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655" w:rsidRPr="00B54645" w:rsidRDefault="004B3B07" w:rsidP="00612EF2">
      <w:pPr>
        <w:spacing w:line="276" w:lineRule="auto"/>
        <w:rPr>
          <w:rFonts w:cstheme="minorHAnsi"/>
        </w:rPr>
      </w:pPr>
      <w:r>
        <w:rPr>
          <w:rFonts w:cstheme="minorHAnsi"/>
        </w:rPr>
        <w:t xml:space="preserve"> </w:t>
      </w:r>
    </w:p>
    <w:p w:rsidR="00C07655" w:rsidRPr="00B54645" w:rsidRDefault="00C07655" w:rsidP="00612EF2">
      <w:pPr>
        <w:spacing w:line="276" w:lineRule="auto"/>
        <w:rPr>
          <w:rFonts w:cstheme="minorHAnsi"/>
        </w:rPr>
      </w:pPr>
    </w:p>
    <w:p w:rsidR="00C07655" w:rsidRPr="00B54645" w:rsidRDefault="00C07655" w:rsidP="00612EF2">
      <w:pPr>
        <w:spacing w:line="276" w:lineRule="auto"/>
        <w:rPr>
          <w:rFonts w:cstheme="minorHAnsi"/>
        </w:rPr>
      </w:pPr>
    </w:p>
    <w:p w:rsidR="00C07655" w:rsidRPr="00B54645" w:rsidRDefault="00C07655" w:rsidP="00612EF2">
      <w:pPr>
        <w:spacing w:line="276" w:lineRule="auto"/>
        <w:rPr>
          <w:rFonts w:cstheme="minorHAnsi"/>
        </w:rPr>
      </w:pPr>
    </w:p>
    <w:p w:rsidR="00C07655" w:rsidRPr="00B54645" w:rsidRDefault="00C07655" w:rsidP="00612EF2">
      <w:pPr>
        <w:spacing w:line="276" w:lineRule="auto"/>
        <w:rPr>
          <w:rFonts w:cstheme="minorHAnsi"/>
        </w:rPr>
      </w:pPr>
    </w:p>
    <w:p w:rsidR="00C07655" w:rsidRPr="00B54645" w:rsidRDefault="00C07655" w:rsidP="00612EF2">
      <w:pPr>
        <w:spacing w:line="276" w:lineRule="auto"/>
        <w:rPr>
          <w:rFonts w:cstheme="minorHAnsi"/>
        </w:rPr>
      </w:pPr>
    </w:p>
    <w:p w:rsidR="00C07655" w:rsidRPr="00B54645" w:rsidRDefault="00C07655" w:rsidP="00612EF2">
      <w:pPr>
        <w:spacing w:line="276" w:lineRule="auto"/>
        <w:rPr>
          <w:rFonts w:cstheme="minorHAnsi"/>
        </w:rPr>
      </w:pPr>
    </w:p>
    <w:p w:rsidR="00C07655" w:rsidRPr="00B54645" w:rsidRDefault="00C07655" w:rsidP="00612EF2">
      <w:pPr>
        <w:spacing w:line="276" w:lineRule="auto"/>
        <w:rPr>
          <w:rFonts w:cstheme="minorHAnsi"/>
        </w:rPr>
      </w:pPr>
    </w:p>
    <w:p w:rsidR="00C07655" w:rsidRPr="00B54645" w:rsidRDefault="00C07655" w:rsidP="00612EF2">
      <w:pPr>
        <w:spacing w:line="276" w:lineRule="auto"/>
        <w:rPr>
          <w:rFonts w:cstheme="minorHAnsi"/>
        </w:rPr>
      </w:pPr>
    </w:p>
    <w:p w:rsidR="00C07655" w:rsidRPr="00B54645" w:rsidRDefault="00C07655" w:rsidP="00612EF2">
      <w:pPr>
        <w:spacing w:line="276" w:lineRule="auto"/>
        <w:rPr>
          <w:rFonts w:cstheme="minorHAnsi"/>
        </w:rPr>
      </w:pPr>
    </w:p>
    <w:p w:rsidR="000C128D" w:rsidRPr="00B54645" w:rsidRDefault="000C128D" w:rsidP="00612EF2">
      <w:pPr>
        <w:spacing w:line="276" w:lineRule="auto"/>
        <w:rPr>
          <w:rFonts w:cstheme="minorHAnsi"/>
        </w:rPr>
      </w:pPr>
    </w:p>
    <w:p w:rsidR="000C128D" w:rsidRPr="00B54645" w:rsidRDefault="000C128D" w:rsidP="00A4794E">
      <w:pPr>
        <w:spacing w:line="276" w:lineRule="auto"/>
        <w:rPr>
          <w:rFonts w:cstheme="minorHAnsi"/>
        </w:rPr>
      </w:pPr>
    </w:p>
    <w:p w:rsidR="00CA0510" w:rsidRPr="00B54645" w:rsidRDefault="00CA0510" w:rsidP="00A4794E">
      <w:pPr>
        <w:spacing w:line="276" w:lineRule="auto"/>
        <w:rPr>
          <w:rFonts w:cstheme="minorHAnsi"/>
        </w:rPr>
      </w:pPr>
    </w:p>
    <w:p w:rsidR="00CA0510" w:rsidRPr="00B54645" w:rsidRDefault="00CA0510" w:rsidP="00A4794E">
      <w:pPr>
        <w:spacing w:line="276" w:lineRule="auto"/>
        <w:rPr>
          <w:rFonts w:cstheme="minorHAnsi"/>
        </w:rPr>
      </w:pPr>
    </w:p>
    <w:p w:rsidR="00902658" w:rsidRPr="00B54645" w:rsidRDefault="00902658" w:rsidP="00902658">
      <w:pPr>
        <w:jc w:val="center"/>
        <w:rPr>
          <w:b/>
        </w:rPr>
      </w:pPr>
      <w:bookmarkStart w:id="0" w:name="_Toc350847214"/>
      <w:bookmarkStart w:id="1" w:name="_Toc350928658"/>
      <w:bookmarkStart w:id="2" w:name="_Toc350937995"/>
      <w:bookmarkStart w:id="3" w:name="_Toc351623557"/>
      <w:r w:rsidRPr="00B54645">
        <w:rPr>
          <w:b/>
        </w:rPr>
        <w:t>INFORME DE FISCALIZACIÓN AMBIENTAL</w:t>
      </w:r>
      <w:bookmarkEnd w:id="0"/>
      <w:bookmarkEnd w:id="1"/>
      <w:bookmarkEnd w:id="2"/>
      <w:bookmarkEnd w:id="3"/>
    </w:p>
    <w:p w:rsidR="00902658" w:rsidRPr="00B54645" w:rsidRDefault="00902658" w:rsidP="00902658">
      <w:pPr>
        <w:spacing w:line="276" w:lineRule="auto"/>
        <w:jc w:val="center"/>
        <w:rPr>
          <w:rFonts w:cstheme="minorHAnsi"/>
          <w:b/>
        </w:rPr>
      </w:pPr>
    </w:p>
    <w:p w:rsidR="00902658" w:rsidRPr="00B54645" w:rsidRDefault="00902658" w:rsidP="00902658">
      <w:pPr>
        <w:spacing w:line="276" w:lineRule="auto"/>
        <w:jc w:val="center"/>
        <w:rPr>
          <w:rFonts w:cstheme="minorHAnsi"/>
          <w:b/>
        </w:rPr>
      </w:pPr>
    </w:p>
    <w:p w:rsidR="00902658" w:rsidRPr="00B54645" w:rsidRDefault="00902658" w:rsidP="00902658">
      <w:pPr>
        <w:ind w:left="708" w:hanging="708"/>
        <w:jc w:val="center"/>
        <w:rPr>
          <w:b/>
        </w:rPr>
      </w:pPr>
      <w:bookmarkStart w:id="4" w:name="_Toc350847215"/>
      <w:bookmarkStart w:id="5" w:name="_Toc350928659"/>
      <w:bookmarkStart w:id="6" w:name="_Toc350937996"/>
      <w:bookmarkStart w:id="7" w:name="_Toc351623558"/>
      <w:r w:rsidRPr="00B54645">
        <w:rPr>
          <w:b/>
        </w:rPr>
        <w:t>INSPECCIÓN AMBIENTAL</w:t>
      </w:r>
      <w:bookmarkEnd w:id="4"/>
      <w:bookmarkEnd w:id="5"/>
      <w:bookmarkEnd w:id="6"/>
      <w:bookmarkEnd w:id="7"/>
    </w:p>
    <w:p w:rsidR="00902658" w:rsidRPr="00B54645" w:rsidRDefault="00902658" w:rsidP="00902658">
      <w:pPr>
        <w:spacing w:line="276" w:lineRule="auto"/>
        <w:jc w:val="center"/>
        <w:rPr>
          <w:rFonts w:cstheme="minorHAnsi"/>
          <w:b/>
        </w:rPr>
      </w:pPr>
    </w:p>
    <w:p w:rsidR="00902658" w:rsidRPr="00B54645" w:rsidRDefault="00902658" w:rsidP="00902658">
      <w:pPr>
        <w:spacing w:line="276" w:lineRule="auto"/>
        <w:jc w:val="center"/>
        <w:rPr>
          <w:rFonts w:cstheme="minorHAnsi"/>
          <w:b/>
        </w:rPr>
      </w:pPr>
    </w:p>
    <w:p w:rsidR="001B705D" w:rsidRDefault="000753A5" w:rsidP="00902658">
      <w:pPr>
        <w:spacing w:line="276" w:lineRule="auto"/>
        <w:jc w:val="center"/>
        <w:rPr>
          <w:rFonts w:cstheme="minorHAnsi"/>
          <w:b/>
        </w:rPr>
      </w:pPr>
      <w:r w:rsidRPr="000753A5">
        <w:rPr>
          <w:rFonts w:cstheme="minorHAnsi"/>
          <w:b/>
        </w:rPr>
        <w:t xml:space="preserve">CECINAS LA PREFERIDA S.A. </w:t>
      </w:r>
      <w:r>
        <w:rPr>
          <w:rFonts w:cstheme="minorHAnsi"/>
          <w:b/>
        </w:rPr>
        <w:t>–</w:t>
      </w:r>
      <w:r w:rsidRPr="000753A5">
        <w:rPr>
          <w:rFonts w:cstheme="minorHAnsi"/>
          <w:b/>
        </w:rPr>
        <w:t xml:space="preserve"> QUILICURA</w:t>
      </w:r>
    </w:p>
    <w:p w:rsidR="000753A5" w:rsidRDefault="000753A5" w:rsidP="00902658">
      <w:pPr>
        <w:spacing w:line="276" w:lineRule="auto"/>
        <w:jc w:val="center"/>
        <w:rPr>
          <w:rFonts w:cstheme="minorHAnsi"/>
          <w:b/>
        </w:rPr>
      </w:pPr>
    </w:p>
    <w:p w:rsidR="000753A5" w:rsidRPr="00B54645" w:rsidRDefault="000753A5" w:rsidP="00902658">
      <w:pPr>
        <w:spacing w:line="276" w:lineRule="auto"/>
        <w:jc w:val="center"/>
        <w:rPr>
          <w:rFonts w:cstheme="minorHAnsi"/>
          <w:b/>
          <w:sz w:val="32"/>
          <w:szCs w:val="32"/>
        </w:rPr>
      </w:pPr>
    </w:p>
    <w:p w:rsidR="005D1177" w:rsidRDefault="000753A5" w:rsidP="006B4FA6">
      <w:pPr>
        <w:spacing w:line="276" w:lineRule="auto"/>
        <w:jc w:val="center"/>
        <w:rPr>
          <w:b/>
        </w:rPr>
      </w:pPr>
      <w:r w:rsidRPr="000753A5">
        <w:rPr>
          <w:b/>
        </w:rPr>
        <w:t>DFZ-2016-3321-XIII-RCA-IA</w:t>
      </w:r>
    </w:p>
    <w:p w:rsidR="000753A5" w:rsidRDefault="000753A5"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9F2892" w:rsidRPr="002469EE" w:rsidTr="009F2892">
        <w:trPr>
          <w:trHeight w:val="567"/>
          <w:jc w:val="center"/>
        </w:trPr>
        <w:tc>
          <w:tcPr>
            <w:tcW w:w="1210" w:type="dxa"/>
            <w:shd w:val="clear" w:color="auto" w:fill="D9D9D9" w:themeFill="background1" w:themeFillShade="D9"/>
            <w:vAlign w:val="center"/>
          </w:tcPr>
          <w:p w:rsidR="009F2892" w:rsidRPr="002469EE" w:rsidRDefault="009F2892" w:rsidP="009F2892">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9F2892" w:rsidRPr="002469EE" w:rsidRDefault="009F2892" w:rsidP="009F2892">
            <w:pPr>
              <w:spacing w:line="276" w:lineRule="auto"/>
              <w:jc w:val="center"/>
              <w:rPr>
                <w:rFonts w:cstheme="minorHAnsi"/>
                <w:b/>
                <w:sz w:val="18"/>
                <w:szCs w:val="18"/>
                <w:highlight w:val="yellow"/>
                <w:lang w:val="es-ES_tradnl"/>
              </w:rPr>
            </w:pPr>
            <w:r w:rsidRPr="002469EE">
              <w:rPr>
                <w:rFonts w:cstheme="minorHAnsi"/>
                <w:b/>
                <w:sz w:val="18"/>
                <w:szCs w:val="18"/>
                <w:lang w:val="es-ES_tradnl"/>
              </w:rPr>
              <w:t>Nombre</w:t>
            </w:r>
          </w:p>
        </w:tc>
        <w:tc>
          <w:tcPr>
            <w:tcW w:w="2662" w:type="dxa"/>
            <w:shd w:val="clear" w:color="auto" w:fill="D9D9D9" w:themeFill="background1" w:themeFillShade="D9"/>
            <w:vAlign w:val="center"/>
          </w:tcPr>
          <w:p w:rsidR="009F2892" w:rsidRPr="002469EE" w:rsidRDefault="009F2892" w:rsidP="009F2892">
            <w:pPr>
              <w:spacing w:line="276" w:lineRule="auto"/>
              <w:jc w:val="center"/>
              <w:rPr>
                <w:rFonts w:cstheme="minorHAnsi"/>
                <w:b/>
                <w:sz w:val="18"/>
                <w:szCs w:val="18"/>
                <w:highlight w:val="yellow"/>
                <w:lang w:val="es-ES_tradnl"/>
              </w:rPr>
            </w:pPr>
            <w:r w:rsidRPr="002469EE">
              <w:rPr>
                <w:rFonts w:cstheme="minorHAnsi"/>
                <w:b/>
                <w:sz w:val="18"/>
                <w:szCs w:val="18"/>
                <w:lang w:val="es-ES_tradnl"/>
              </w:rPr>
              <w:t>Firma</w:t>
            </w:r>
          </w:p>
        </w:tc>
      </w:tr>
      <w:tr w:rsidR="009F2892" w:rsidRPr="002469EE" w:rsidTr="009F289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9F2892" w:rsidRPr="002469EE" w:rsidRDefault="009F2892" w:rsidP="009F2892">
            <w:pPr>
              <w:spacing w:line="276" w:lineRule="auto"/>
              <w:jc w:val="center"/>
              <w:rPr>
                <w:rFonts w:cstheme="minorHAnsi"/>
                <w:sz w:val="18"/>
                <w:szCs w:val="18"/>
                <w:lang w:val="es-ES_tradnl"/>
              </w:rPr>
            </w:pPr>
            <w:r w:rsidRPr="002469EE">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9F2892" w:rsidRPr="002469EE" w:rsidRDefault="009F2892" w:rsidP="009F2892">
            <w:pPr>
              <w:spacing w:line="276" w:lineRule="auto"/>
              <w:jc w:val="center"/>
              <w:rPr>
                <w:rFonts w:cstheme="minorHAnsi"/>
                <w:sz w:val="18"/>
                <w:szCs w:val="18"/>
                <w:lang w:val="es-ES_tradnl"/>
              </w:rPr>
            </w:pPr>
            <w:r w:rsidRPr="002469EE">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9F2892" w:rsidRPr="002469EE" w:rsidRDefault="00E13EBC" w:rsidP="009F2892">
            <w:pPr>
              <w:spacing w:line="276" w:lineRule="auto"/>
              <w:jc w:val="center"/>
              <w:rPr>
                <w:rFonts w:cs="Calibri"/>
                <w:sz w:val="18"/>
                <w:szCs w:val="18"/>
                <w:lang w:val="es-ES_tradnl"/>
              </w:rPr>
            </w:pPr>
            <w:r>
              <w:rPr>
                <w:rFonts w:cs="Calibri"/>
                <w:sz w:val="16"/>
                <w:szCs w:val="16"/>
              </w:rPr>
              <w:pict w14:anchorId="79FBE0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8.5pt">
                  <v:imagedata r:id="rId19" o:title=""/>
                  <o:lock v:ext="edit" ungrouping="t" rotation="t" aspectratio="f" cropping="t" verticies="t" text="t" grouping="t"/>
                  <o:signatureline v:ext="edit" id="{D163D87D-F327-4830-9A5A-7D2C1C14AAB0}" provid="{00000000-0000-0000-0000-000000000000}" o:suggestedsigner="María Isabel Mallea A." o:suggestedsigner2="Jefe Oficina Región Metropolitana" o:suggestedsigneremail="maria.mallea@sma.gob.cl" issignatureline="t"/>
                </v:shape>
              </w:pict>
            </w:r>
          </w:p>
        </w:tc>
      </w:tr>
      <w:tr w:rsidR="009F2892" w:rsidRPr="002469EE" w:rsidTr="009F289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9F2892" w:rsidRPr="002469EE" w:rsidRDefault="009F2892" w:rsidP="009F2892">
            <w:pPr>
              <w:spacing w:line="276" w:lineRule="auto"/>
              <w:jc w:val="center"/>
              <w:rPr>
                <w:rFonts w:cstheme="minorHAnsi"/>
                <w:sz w:val="18"/>
                <w:szCs w:val="18"/>
                <w:lang w:val="es-ES_tradnl"/>
              </w:rPr>
            </w:pPr>
            <w:r w:rsidRPr="002469EE">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9F2892" w:rsidRPr="002469EE" w:rsidRDefault="009F2892" w:rsidP="009F2892">
            <w:pPr>
              <w:spacing w:line="276" w:lineRule="auto"/>
              <w:jc w:val="center"/>
              <w:rPr>
                <w:rFonts w:cstheme="minorHAnsi"/>
                <w:sz w:val="18"/>
                <w:szCs w:val="18"/>
                <w:lang w:val="es-ES_tradnl"/>
              </w:rPr>
            </w:pPr>
            <w:r w:rsidRPr="002469EE">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9F2892" w:rsidRPr="002469EE" w:rsidRDefault="00E13EBC" w:rsidP="009F2892">
            <w:pPr>
              <w:spacing w:line="276" w:lineRule="auto"/>
              <w:jc w:val="center"/>
              <w:rPr>
                <w:rFonts w:cs="Calibri"/>
                <w:noProof/>
                <w:sz w:val="18"/>
                <w:szCs w:val="18"/>
                <w:lang w:eastAsia="es-CL"/>
              </w:rPr>
            </w:pPr>
            <w:r>
              <w:rPr>
                <w:rFonts w:cs="Calibri"/>
                <w:sz w:val="16"/>
                <w:szCs w:val="16"/>
              </w:rPr>
              <w:pict w14:anchorId="4EE98EAC">
                <v:shape id="_x0000_i1026" type="#_x0000_t75" alt="Línea de firma de Microsoft Office..." style="width:115.5pt;height:58.5pt">
                  <v:imagedata r:id="rId20" o:title=""/>
                  <o:lock v:ext="edit" ungrouping="t" rotation="t" aspectratio="f" cropping="t" verticies="t" text="t" grouping="t"/>
                  <o:signatureline v:ext="edit" id="{E93245A2-E716-44CD-ACD4-533821DFD886}" provid="{00000000-0000-0000-0000-000000000000}" o:suggestedsigner="María Isabel Mallea A." o:suggestedsigner2="Jefe Oficina Región Metropolitana" o:suggestedsigneremail="maria.mallea@sma.gob.cl" issignatureline="t"/>
                </v:shape>
              </w:pict>
            </w:r>
          </w:p>
        </w:tc>
      </w:tr>
      <w:tr w:rsidR="009F2892" w:rsidRPr="002469EE" w:rsidTr="009F289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9F2892" w:rsidRPr="002469EE" w:rsidRDefault="009F2892" w:rsidP="009F2892">
            <w:pPr>
              <w:spacing w:line="276" w:lineRule="auto"/>
              <w:jc w:val="center"/>
              <w:rPr>
                <w:rFonts w:cstheme="minorHAnsi"/>
                <w:sz w:val="18"/>
                <w:szCs w:val="18"/>
                <w:lang w:val="es-ES_tradnl"/>
              </w:rPr>
            </w:pPr>
            <w:r w:rsidRPr="002469EE">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9F2892" w:rsidRPr="002469EE" w:rsidRDefault="009F2892" w:rsidP="009F2892">
            <w:pPr>
              <w:spacing w:line="276" w:lineRule="auto"/>
              <w:jc w:val="center"/>
              <w:rPr>
                <w:rFonts w:cstheme="minorHAnsi"/>
                <w:sz w:val="18"/>
                <w:szCs w:val="18"/>
                <w:lang w:val="es-ES_tradnl"/>
              </w:rPr>
            </w:pPr>
            <w:r w:rsidRPr="002469EE">
              <w:rPr>
                <w:rFonts w:cstheme="minorHAnsi"/>
                <w:sz w:val="18"/>
                <w:szCs w:val="18"/>
                <w:lang w:val="es-ES_tradnl"/>
              </w:rPr>
              <w:t>Esteban Dattwyler C.</w:t>
            </w:r>
          </w:p>
        </w:tc>
        <w:tc>
          <w:tcPr>
            <w:tcW w:w="2662" w:type="dxa"/>
            <w:tcBorders>
              <w:top w:val="single" w:sz="4" w:space="0" w:color="auto"/>
              <w:left w:val="single" w:sz="4" w:space="0" w:color="auto"/>
              <w:bottom w:val="single" w:sz="4" w:space="0" w:color="auto"/>
              <w:right w:val="single" w:sz="4" w:space="0" w:color="auto"/>
            </w:tcBorders>
            <w:vAlign w:val="center"/>
          </w:tcPr>
          <w:p w:rsidR="009F2892" w:rsidRPr="002469EE" w:rsidRDefault="00937A63" w:rsidP="009F2892">
            <w:pPr>
              <w:spacing w:line="276" w:lineRule="auto"/>
              <w:jc w:val="center"/>
              <w:rPr>
                <w:rFonts w:cs="Calibri"/>
                <w:sz w:val="18"/>
                <w:szCs w:val="18"/>
              </w:rPr>
            </w:pPr>
            <w:r>
              <w:rPr>
                <w:rFonts w:cs="Calibri"/>
                <w:sz w:val="18"/>
                <w:szCs w:val="18"/>
              </w:rPr>
              <w:pict w14:anchorId="7113386B">
                <v:shape id="_x0000_i1027" type="#_x0000_t75" alt="Línea de firma de Microsoft Office..." style="width:115.5pt;height:58.5pt" wrapcoords="-84 0 -84 21262 21600 21262 21600 0 -84 0" o:allowoverlap="f">
                  <v:imagedata r:id="rId21" o:title=""/>
                  <o:lock v:ext="edit" ungrouping="t" rotation="t" aspectratio="f" cropping="t" verticies="t" text="t" grouping="t"/>
                  <o:signatureline v:ext="edit" id="{43450927-A85C-40C6-9F80-A5BB426541F4}" provid="{00000000-0000-0000-0000-000000000000}" o:suggestedsigner="Esteban Dattwyler C." o:suggestedsigner2="Fiscalizador DFZ" o:suggestedsigneremail="esteban.dattwyler@sma.gob.cl" issignatureline="t"/>
                </v:shape>
              </w:pict>
            </w:r>
          </w:p>
        </w:tc>
      </w:tr>
    </w:tbl>
    <w:p w:rsidR="009F2892" w:rsidRPr="00B54645" w:rsidRDefault="009F2892" w:rsidP="006B4FA6">
      <w:pPr>
        <w:spacing w:line="276" w:lineRule="auto"/>
        <w:jc w:val="center"/>
        <w:rPr>
          <w:rFonts w:cstheme="minorHAnsi"/>
          <w:b/>
          <w:sz w:val="28"/>
          <w:szCs w:val="32"/>
        </w:rPr>
      </w:pPr>
    </w:p>
    <w:p w:rsidR="001A4615" w:rsidRPr="00B54645" w:rsidRDefault="000F672C">
      <w:pPr>
        <w:jc w:val="left"/>
      </w:pPr>
      <w:bookmarkStart w:id="8" w:name="_Toc205640089"/>
      <w:r w:rsidRPr="00B54645">
        <w:br w:type="page"/>
      </w:r>
    </w:p>
    <w:p w:rsidR="00F55D44" w:rsidRPr="00B54645" w:rsidRDefault="00655D0C" w:rsidP="00694B31">
      <w:pPr>
        <w:pStyle w:val="Ttulo1"/>
        <w:numPr>
          <w:ilvl w:val="0"/>
          <w:numId w:val="0"/>
        </w:numPr>
        <w:jc w:val="center"/>
        <w:rPr>
          <w:sz w:val="20"/>
        </w:rPr>
      </w:pPr>
      <w:bookmarkStart w:id="9" w:name="_Toc352940725"/>
      <w:bookmarkStart w:id="10" w:name="_Toc353998174"/>
      <w:bookmarkStart w:id="11" w:name="_Toc478394990"/>
      <w:bookmarkEnd w:id="8"/>
      <w:r w:rsidRPr="00B54645">
        <w:rPr>
          <w:sz w:val="20"/>
        </w:rPr>
        <w:t>Tabla de Contenidos</w:t>
      </w:r>
      <w:bookmarkEnd w:id="9"/>
      <w:bookmarkEnd w:id="10"/>
      <w:bookmarkEnd w:id="11"/>
    </w:p>
    <w:p w:rsidR="00994B20" w:rsidRDefault="003753AB">
      <w:pPr>
        <w:pStyle w:val="TDC1"/>
        <w:rPr>
          <w:rFonts w:eastAsiaTheme="minorEastAsia" w:cstheme="minorBidi"/>
          <w:b w:val="0"/>
          <w:bCs w:val="0"/>
          <w:caps w:val="0"/>
          <w:noProof/>
          <w:sz w:val="22"/>
          <w:szCs w:val="22"/>
          <w:lang w:eastAsia="es-CL"/>
        </w:rPr>
      </w:pPr>
      <w:r w:rsidRPr="00B54645">
        <w:fldChar w:fldCharType="begin"/>
      </w:r>
      <w:r w:rsidRPr="00B54645">
        <w:instrText xml:space="preserve"> TOC \o "1-3" \h \z \u </w:instrText>
      </w:r>
      <w:r w:rsidRPr="00B54645">
        <w:fldChar w:fldCharType="separate"/>
      </w:r>
      <w:hyperlink w:anchor="_Toc478394990" w:history="1">
        <w:r w:rsidR="00994B20" w:rsidRPr="000515A0">
          <w:rPr>
            <w:rStyle w:val="Hipervnculo"/>
            <w:noProof/>
          </w:rPr>
          <w:t>Tabla de Contenidos</w:t>
        </w:r>
        <w:r w:rsidR="00994B20">
          <w:rPr>
            <w:noProof/>
            <w:webHidden/>
          </w:rPr>
          <w:tab/>
        </w:r>
        <w:r w:rsidR="00994B20">
          <w:rPr>
            <w:noProof/>
            <w:webHidden/>
          </w:rPr>
          <w:fldChar w:fldCharType="begin"/>
        </w:r>
        <w:r w:rsidR="00994B20">
          <w:rPr>
            <w:noProof/>
            <w:webHidden/>
          </w:rPr>
          <w:instrText xml:space="preserve"> PAGEREF _Toc478394990 \h </w:instrText>
        </w:r>
        <w:r w:rsidR="00994B20">
          <w:rPr>
            <w:noProof/>
            <w:webHidden/>
          </w:rPr>
        </w:r>
        <w:r w:rsidR="00994B20">
          <w:rPr>
            <w:noProof/>
            <w:webHidden/>
          </w:rPr>
          <w:fldChar w:fldCharType="separate"/>
        </w:r>
        <w:r w:rsidR="00D37433">
          <w:rPr>
            <w:noProof/>
            <w:webHidden/>
          </w:rPr>
          <w:t>2</w:t>
        </w:r>
        <w:r w:rsidR="00994B20">
          <w:rPr>
            <w:noProof/>
            <w:webHidden/>
          </w:rPr>
          <w:fldChar w:fldCharType="end"/>
        </w:r>
      </w:hyperlink>
    </w:p>
    <w:p w:rsidR="00994B20" w:rsidRDefault="00E13EBC">
      <w:pPr>
        <w:pStyle w:val="TDC1"/>
        <w:rPr>
          <w:rFonts w:eastAsiaTheme="minorEastAsia" w:cstheme="minorBidi"/>
          <w:b w:val="0"/>
          <w:bCs w:val="0"/>
          <w:caps w:val="0"/>
          <w:noProof/>
          <w:sz w:val="22"/>
          <w:szCs w:val="22"/>
          <w:lang w:eastAsia="es-CL"/>
        </w:rPr>
      </w:pPr>
      <w:hyperlink w:anchor="_Toc478394991" w:history="1">
        <w:r w:rsidR="00994B20" w:rsidRPr="000515A0">
          <w:rPr>
            <w:rStyle w:val="Hipervnculo"/>
            <w:noProof/>
          </w:rPr>
          <w:t>1.</w:t>
        </w:r>
        <w:r w:rsidR="00994B20">
          <w:rPr>
            <w:rFonts w:eastAsiaTheme="minorEastAsia" w:cstheme="minorBidi"/>
            <w:b w:val="0"/>
            <w:bCs w:val="0"/>
            <w:caps w:val="0"/>
            <w:noProof/>
            <w:sz w:val="22"/>
            <w:szCs w:val="22"/>
            <w:lang w:eastAsia="es-CL"/>
          </w:rPr>
          <w:tab/>
        </w:r>
        <w:r w:rsidR="00994B20" w:rsidRPr="000515A0">
          <w:rPr>
            <w:rStyle w:val="Hipervnculo"/>
            <w:noProof/>
          </w:rPr>
          <w:t>RESUMEN.</w:t>
        </w:r>
        <w:r w:rsidR="00994B20">
          <w:rPr>
            <w:noProof/>
            <w:webHidden/>
          </w:rPr>
          <w:tab/>
        </w:r>
        <w:r w:rsidR="00994B20">
          <w:rPr>
            <w:noProof/>
            <w:webHidden/>
          </w:rPr>
          <w:fldChar w:fldCharType="begin"/>
        </w:r>
        <w:r w:rsidR="00994B20">
          <w:rPr>
            <w:noProof/>
            <w:webHidden/>
          </w:rPr>
          <w:instrText xml:space="preserve"> PAGEREF _Toc478394991 \h </w:instrText>
        </w:r>
        <w:r w:rsidR="00994B20">
          <w:rPr>
            <w:noProof/>
            <w:webHidden/>
          </w:rPr>
        </w:r>
        <w:r w:rsidR="00994B20">
          <w:rPr>
            <w:noProof/>
            <w:webHidden/>
          </w:rPr>
          <w:fldChar w:fldCharType="separate"/>
        </w:r>
        <w:r w:rsidR="00D37433">
          <w:rPr>
            <w:noProof/>
            <w:webHidden/>
          </w:rPr>
          <w:t>3</w:t>
        </w:r>
        <w:r w:rsidR="00994B20">
          <w:rPr>
            <w:noProof/>
            <w:webHidden/>
          </w:rPr>
          <w:fldChar w:fldCharType="end"/>
        </w:r>
      </w:hyperlink>
    </w:p>
    <w:p w:rsidR="00994B20" w:rsidRDefault="00E13EBC">
      <w:pPr>
        <w:pStyle w:val="TDC1"/>
        <w:rPr>
          <w:rFonts w:eastAsiaTheme="minorEastAsia" w:cstheme="minorBidi"/>
          <w:b w:val="0"/>
          <w:bCs w:val="0"/>
          <w:caps w:val="0"/>
          <w:noProof/>
          <w:sz w:val="22"/>
          <w:szCs w:val="22"/>
          <w:lang w:eastAsia="es-CL"/>
        </w:rPr>
      </w:pPr>
      <w:hyperlink w:anchor="_Toc478394992" w:history="1">
        <w:r w:rsidR="00994B20" w:rsidRPr="000515A0">
          <w:rPr>
            <w:rStyle w:val="Hipervnculo"/>
            <w:noProof/>
          </w:rPr>
          <w:t>2.</w:t>
        </w:r>
        <w:r w:rsidR="00994B20">
          <w:rPr>
            <w:rFonts w:eastAsiaTheme="minorEastAsia" w:cstheme="minorBidi"/>
            <w:b w:val="0"/>
            <w:bCs w:val="0"/>
            <w:caps w:val="0"/>
            <w:noProof/>
            <w:sz w:val="22"/>
            <w:szCs w:val="22"/>
            <w:lang w:eastAsia="es-CL"/>
          </w:rPr>
          <w:tab/>
        </w:r>
        <w:r w:rsidR="00994B20" w:rsidRPr="000515A0">
          <w:rPr>
            <w:rStyle w:val="Hipervnculo"/>
            <w:noProof/>
          </w:rPr>
          <w:t>IDENTIFICACIÓN DEL PROYECTO, INSTALACIÓN, ACTIVIDAD O FUENTE FISCALIZADA</w:t>
        </w:r>
        <w:r w:rsidR="00994B20">
          <w:rPr>
            <w:noProof/>
            <w:webHidden/>
          </w:rPr>
          <w:tab/>
        </w:r>
        <w:r w:rsidR="00994B20">
          <w:rPr>
            <w:noProof/>
            <w:webHidden/>
          </w:rPr>
          <w:fldChar w:fldCharType="begin"/>
        </w:r>
        <w:r w:rsidR="00994B20">
          <w:rPr>
            <w:noProof/>
            <w:webHidden/>
          </w:rPr>
          <w:instrText xml:space="preserve"> PAGEREF _Toc478394992 \h </w:instrText>
        </w:r>
        <w:r w:rsidR="00994B20">
          <w:rPr>
            <w:noProof/>
            <w:webHidden/>
          </w:rPr>
        </w:r>
        <w:r w:rsidR="00994B20">
          <w:rPr>
            <w:noProof/>
            <w:webHidden/>
          </w:rPr>
          <w:fldChar w:fldCharType="separate"/>
        </w:r>
        <w:r w:rsidR="00D37433">
          <w:rPr>
            <w:noProof/>
            <w:webHidden/>
          </w:rPr>
          <w:t>4</w:t>
        </w:r>
        <w:r w:rsidR="00994B20">
          <w:rPr>
            <w:noProof/>
            <w:webHidden/>
          </w:rPr>
          <w:fldChar w:fldCharType="end"/>
        </w:r>
      </w:hyperlink>
    </w:p>
    <w:p w:rsidR="00994B20" w:rsidRDefault="00E13EBC">
      <w:pPr>
        <w:pStyle w:val="TDC1"/>
        <w:rPr>
          <w:rFonts w:eastAsiaTheme="minorEastAsia" w:cstheme="minorBidi"/>
          <w:b w:val="0"/>
          <w:bCs w:val="0"/>
          <w:caps w:val="0"/>
          <w:noProof/>
          <w:sz w:val="22"/>
          <w:szCs w:val="22"/>
          <w:lang w:eastAsia="es-CL"/>
        </w:rPr>
      </w:pPr>
      <w:hyperlink w:anchor="_Toc478394995" w:history="1">
        <w:r w:rsidR="00994B20" w:rsidRPr="000515A0">
          <w:rPr>
            <w:rStyle w:val="Hipervnculo"/>
            <w:noProof/>
          </w:rPr>
          <w:t>3.</w:t>
        </w:r>
        <w:r w:rsidR="00994B20">
          <w:rPr>
            <w:rFonts w:eastAsiaTheme="minorEastAsia" w:cstheme="minorBidi"/>
            <w:b w:val="0"/>
            <w:bCs w:val="0"/>
            <w:caps w:val="0"/>
            <w:noProof/>
            <w:sz w:val="22"/>
            <w:szCs w:val="22"/>
            <w:lang w:eastAsia="es-CL"/>
          </w:rPr>
          <w:tab/>
        </w:r>
        <w:r w:rsidR="00994B20" w:rsidRPr="000515A0">
          <w:rPr>
            <w:rStyle w:val="Hipervnculo"/>
            <w:noProof/>
          </w:rPr>
          <w:t>INSTRUMENTOS DE GESTIÓN AMBIENTAL QUE REGULAN LA ACTIVIDAD FISCALIZADA.</w:t>
        </w:r>
        <w:r w:rsidR="00994B20">
          <w:rPr>
            <w:noProof/>
            <w:webHidden/>
          </w:rPr>
          <w:tab/>
        </w:r>
        <w:r w:rsidR="00994B20">
          <w:rPr>
            <w:noProof/>
            <w:webHidden/>
          </w:rPr>
          <w:fldChar w:fldCharType="begin"/>
        </w:r>
        <w:r w:rsidR="00994B20">
          <w:rPr>
            <w:noProof/>
            <w:webHidden/>
          </w:rPr>
          <w:instrText xml:space="preserve"> PAGEREF _Toc478394995 \h </w:instrText>
        </w:r>
        <w:r w:rsidR="00994B20">
          <w:rPr>
            <w:noProof/>
            <w:webHidden/>
          </w:rPr>
        </w:r>
        <w:r w:rsidR="00994B20">
          <w:rPr>
            <w:noProof/>
            <w:webHidden/>
          </w:rPr>
          <w:fldChar w:fldCharType="separate"/>
        </w:r>
        <w:r w:rsidR="00D37433">
          <w:rPr>
            <w:noProof/>
            <w:webHidden/>
          </w:rPr>
          <w:t>8</w:t>
        </w:r>
        <w:r w:rsidR="00994B20">
          <w:rPr>
            <w:noProof/>
            <w:webHidden/>
          </w:rPr>
          <w:fldChar w:fldCharType="end"/>
        </w:r>
      </w:hyperlink>
    </w:p>
    <w:p w:rsidR="00994B20" w:rsidRDefault="00E13EBC">
      <w:pPr>
        <w:pStyle w:val="TDC1"/>
        <w:rPr>
          <w:rFonts w:eastAsiaTheme="minorEastAsia" w:cstheme="minorBidi"/>
          <w:b w:val="0"/>
          <w:bCs w:val="0"/>
          <w:caps w:val="0"/>
          <w:noProof/>
          <w:sz w:val="22"/>
          <w:szCs w:val="22"/>
          <w:lang w:eastAsia="es-CL"/>
        </w:rPr>
      </w:pPr>
      <w:hyperlink w:anchor="_Toc478394996" w:history="1">
        <w:r w:rsidR="00994B20" w:rsidRPr="000515A0">
          <w:rPr>
            <w:rStyle w:val="Hipervnculo"/>
            <w:noProof/>
          </w:rPr>
          <w:t>4.</w:t>
        </w:r>
        <w:r w:rsidR="00994B20">
          <w:rPr>
            <w:rFonts w:eastAsiaTheme="minorEastAsia" w:cstheme="minorBidi"/>
            <w:b w:val="0"/>
            <w:bCs w:val="0"/>
            <w:caps w:val="0"/>
            <w:noProof/>
            <w:sz w:val="22"/>
            <w:szCs w:val="22"/>
            <w:lang w:eastAsia="es-CL"/>
          </w:rPr>
          <w:tab/>
        </w:r>
        <w:r w:rsidR="00994B20" w:rsidRPr="000515A0">
          <w:rPr>
            <w:rStyle w:val="Hipervnculo"/>
            <w:noProof/>
          </w:rPr>
          <w:t>ANTECEDENTES DE LA ACTIVIDAD DE FISCALIZACIÓN.</w:t>
        </w:r>
        <w:r w:rsidR="00994B20">
          <w:rPr>
            <w:noProof/>
            <w:webHidden/>
          </w:rPr>
          <w:tab/>
        </w:r>
        <w:r w:rsidR="00994B20">
          <w:rPr>
            <w:noProof/>
            <w:webHidden/>
          </w:rPr>
          <w:fldChar w:fldCharType="begin"/>
        </w:r>
        <w:r w:rsidR="00994B20">
          <w:rPr>
            <w:noProof/>
            <w:webHidden/>
          </w:rPr>
          <w:instrText xml:space="preserve"> PAGEREF _Toc478394996 \h </w:instrText>
        </w:r>
        <w:r w:rsidR="00994B20">
          <w:rPr>
            <w:noProof/>
            <w:webHidden/>
          </w:rPr>
        </w:r>
        <w:r w:rsidR="00994B20">
          <w:rPr>
            <w:noProof/>
            <w:webHidden/>
          </w:rPr>
          <w:fldChar w:fldCharType="separate"/>
        </w:r>
        <w:r w:rsidR="00D37433">
          <w:rPr>
            <w:noProof/>
            <w:webHidden/>
          </w:rPr>
          <w:t>9</w:t>
        </w:r>
        <w:r w:rsidR="00994B20">
          <w:rPr>
            <w:noProof/>
            <w:webHidden/>
          </w:rPr>
          <w:fldChar w:fldCharType="end"/>
        </w:r>
      </w:hyperlink>
    </w:p>
    <w:p w:rsidR="00994B20" w:rsidRDefault="00E13EBC">
      <w:pPr>
        <w:pStyle w:val="TDC1"/>
        <w:rPr>
          <w:rFonts w:eastAsiaTheme="minorEastAsia" w:cstheme="minorBidi"/>
          <w:b w:val="0"/>
          <w:bCs w:val="0"/>
          <w:caps w:val="0"/>
          <w:noProof/>
          <w:sz w:val="22"/>
          <w:szCs w:val="22"/>
          <w:lang w:eastAsia="es-CL"/>
        </w:rPr>
      </w:pPr>
      <w:hyperlink w:anchor="_Toc478395005" w:history="1">
        <w:r w:rsidR="00994B20" w:rsidRPr="000515A0">
          <w:rPr>
            <w:rStyle w:val="Hipervnculo"/>
            <w:noProof/>
          </w:rPr>
          <w:t>5</w:t>
        </w:r>
        <w:r w:rsidR="00994B20">
          <w:rPr>
            <w:rFonts w:eastAsiaTheme="minorEastAsia" w:cstheme="minorBidi"/>
            <w:b w:val="0"/>
            <w:bCs w:val="0"/>
            <w:caps w:val="0"/>
            <w:noProof/>
            <w:sz w:val="22"/>
            <w:szCs w:val="22"/>
            <w:lang w:eastAsia="es-CL"/>
          </w:rPr>
          <w:tab/>
        </w:r>
        <w:r w:rsidR="00994B20" w:rsidRPr="000515A0">
          <w:rPr>
            <w:rStyle w:val="Hipervnculo"/>
            <w:noProof/>
          </w:rPr>
          <w:t>HECHOS CONSTATADOS</w:t>
        </w:r>
        <w:r w:rsidR="00994B20">
          <w:rPr>
            <w:noProof/>
            <w:webHidden/>
          </w:rPr>
          <w:tab/>
        </w:r>
        <w:r w:rsidR="00994B20">
          <w:rPr>
            <w:noProof/>
            <w:webHidden/>
          </w:rPr>
          <w:fldChar w:fldCharType="begin"/>
        </w:r>
        <w:r w:rsidR="00994B20">
          <w:rPr>
            <w:noProof/>
            <w:webHidden/>
          </w:rPr>
          <w:instrText xml:space="preserve"> PAGEREF _Toc478395005 \h </w:instrText>
        </w:r>
        <w:r w:rsidR="00994B20">
          <w:rPr>
            <w:noProof/>
            <w:webHidden/>
          </w:rPr>
        </w:r>
        <w:r w:rsidR="00994B20">
          <w:rPr>
            <w:noProof/>
            <w:webHidden/>
          </w:rPr>
          <w:fldChar w:fldCharType="separate"/>
        </w:r>
        <w:r w:rsidR="00D37433">
          <w:rPr>
            <w:noProof/>
            <w:webHidden/>
          </w:rPr>
          <w:t>12</w:t>
        </w:r>
        <w:r w:rsidR="00994B20">
          <w:rPr>
            <w:noProof/>
            <w:webHidden/>
          </w:rPr>
          <w:fldChar w:fldCharType="end"/>
        </w:r>
      </w:hyperlink>
    </w:p>
    <w:p w:rsidR="00994B20" w:rsidRDefault="00E13EBC">
      <w:pPr>
        <w:pStyle w:val="TDC1"/>
        <w:rPr>
          <w:rFonts w:eastAsiaTheme="minorEastAsia" w:cstheme="minorBidi"/>
          <w:b w:val="0"/>
          <w:bCs w:val="0"/>
          <w:caps w:val="0"/>
          <w:noProof/>
          <w:sz w:val="22"/>
          <w:szCs w:val="22"/>
          <w:lang w:eastAsia="es-CL"/>
        </w:rPr>
      </w:pPr>
      <w:hyperlink w:anchor="_Toc478395006" w:history="1">
        <w:r w:rsidR="00994B20" w:rsidRPr="000515A0">
          <w:rPr>
            <w:rStyle w:val="Hipervnculo"/>
            <w:noProof/>
          </w:rPr>
          <w:t>6</w:t>
        </w:r>
        <w:r w:rsidR="00994B20">
          <w:rPr>
            <w:rFonts w:eastAsiaTheme="minorEastAsia" w:cstheme="minorBidi"/>
            <w:b w:val="0"/>
            <w:bCs w:val="0"/>
            <w:caps w:val="0"/>
            <w:noProof/>
            <w:sz w:val="22"/>
            <w:szCs w:val="22"/>
            <w:lang w:eastAsia="es-CL"/>
          </w:rPr>
          <w:tab/>
        </w:r>
        <w:r w:rsidR="00994B20" w:rsidRPr="000515A0">
          <w:rPr>
            <w:rStyle w:val="Hipervnculo"/>
            <w:noProof/>
          </w:rPr>
          <w:t>OTROS HECHOS</w:t>
        </w:r>
        <w:r w:rsidR="00994B20">
          <w:rPr>
            <w:noProof/>
            <w:webHidden/>
          </w:rPr>
          <w:tab/>
        </w:r>
        <w:r w:rsidR="00994B20">
          <w:rPr>
            <w:noProof/>
            <w:webHidden/>
          </w:rPr>
          <w:fldChar w:fldCharType="begin"/>
        </w:r>
        <w:r w:rsidR="00994B20">
          <w:rPr>
            <w:noProof/>
            <w:webHidden/>
          </w:rPr>
          <w:instrText xml:space="preserve"> PAGEREF _Toc478395006 \h </w:instrText>
        </w:r>
        <w:r w:rsidR="00994B20">
          <w:rPr>
            <w:noProof/>
            <w:webHidden/>
          </w:rPr>
        </w:r>
        <w:r w:rsidR="00994B20">
          <w:rPr>
            <w:noProof/>
            <w:webHidden/>
          </w:rPr>
          <w:fldChar w:fldCharType="separate"/>
        </w:r>
        <w:r w:rsidR="00D37433">
          <w:rPr>
            <w:noProof/>
            <w:webHidden/>
          </w:rPr>
          <w:t>36</w:t>
        </w:r>
        <w:r w:rsidR="00994B20">
          <w:rPr>
            <w:noProof/>
            <w:webHidden/>
          </w:rPr>
          <w:fldChar w:fldCharType="end"/>
        </w:r>
      </w:hyperlink>
    </w:p>
    <w:p w:rsidR="00994B20" w:rsidRDefault="00E13EBC">
      <w:pPr>
        <w:pStyle w:val="TDC1"/>
        <w:rPr>
          <w:rFonts w:eastAsiaTheme="minorEastAsia" w:cstheme="minorBidi"/>
          <w:b w:val="0"/>
          <w:bCs w:val="0"/>
          <w:caps w:val="0"/>
          <w:noProof/>
          <w:sz w:val="22"/>
          <w:szCs w:val="22"/>
          <w:lang w:eastAsia="es-CL"/>
        </w:rPr>
      </w:pPr>
      <w:hyperlink w:anchor="_Toc478395007" w:history="1">
        <w:r w:rsidR="00994B20" w:rsidRPr="000515A0">
          <w:rPr>
            <w:rStyle w:val="Hipervnculo"/>
            <w:noProof/>
          </w:rPr>
          <w:t>7</w:t>
        </w:r>
        <w:r w:rsidR="00994B20">
          <w:rPr>
            <w:rFonts w:eastAsiaTheme="minorEastAsia" w:cstheme="minorBidi"/>
            <w:b w:val="0"/>
            <w:bCs w:val="0"/>
            <w:caps w:val="0"/>
            <w:noProof/>
            <w:sz w:val="22"/>
            <w:szCs w:val="22"/>
            <w:lang w:eastAsia="es-CL"/>
          </w:rPr>
          <w:tab/>
        </w:r>
        <w:r w:rsidR="00994B20" w:rsidRPr="000515A0">
          <w:rPr>
            <w:rStyle w:val="Hipervnculo"/>
            <w:noProof/>
          </w:rPr>
          <w:t>CONCLUSIONES.</w:t>
        </w:r>
        <w:r w:rsidR="00994B20">
          <w:rPr>
            <w:noProof/>
            <w:webHidden/>
          </w:rPr>
          <w:tab/>
        </w:r>
        <w:r w:rsidR="00994B20">
          <w:rPr>
            <w:noProof/>
            <w:webHidden/>
          </w:rPr>
          <w:fldChar w:fldCharType="begin"/>
        </w:r>
        <w:r w:rsidR="00994B20">
          <w:rPr>
            <w:noProof/>
            <w:webHidden/>
          </w:rPr>
          <w:instrText xml:space="preserve"> PAGEREF _Toc478395007 \h </w:instrText>
        </w:r>
        <w:r w:rsidR="00994B20">
          <w:rPr>
            <w:noProof/>
            <w:webHidden/>
          </w:rPr>
        </w:r>
        <w:r w:rsidR="00994B20">
          <w:rPr>
            <w:noProof/>
            <w:webHidden/>
          </w:rPr>
          <w:fldChar w:fldCharType="separate"/>
        </w:r>
        <w:r w:rsidR="00D37433">
          <w:rPr>
            <w:noProof/>
            <w:webHidden/>
          </w:rPr>
          <w:t>37</w:t>
        </w:r>
        <w:r w:rsidR="00994B20">
          <w:rPr>
            <w:noProof/>
            <w:webHidden/>
          </w:rPr>
          <w:fldChar w:fldCharType="end"/>
        </w:r>
      </w:hyperlink>
    </w:p>
    <w:p w:rsidR="00994B20" w:rsidRDefault="00E13EBC">
      <w:pPr>
        <w:pStyle w:val="TDC1"/>
        <w:rPr>
          <w:rFonts w:eastAsiaTheme="minorEastAsia" w:cstheme="minorBidi"/>
          <w:b w:val="0"/>
          <w:bCs w:val="0"/>
          <w:caps w:val="0"/>
          <w:noProof/>
          <w:sz w:val="22"/>
          <w:szCs w:val="22"/>
          <w:lang w:eastAsia="es-CL"/>
        </w:rPr>
      </w:pPr>
      <w:hyperlink w:anchor="_Toc478395008" w:history="1">
        <w:r w:rsidR="00994B20" w:rsidRPr="000515A0">
          <w:rPr>
            <w:rStyle w:val="Hipervnculo"/>
            <w:noProof/>
          </w:rPr>
          <w:t>8</w:t>
        </w:r>
        <w:r w:rsidR="00994B20">
          <w:rPr>
            <w:rFonts w:eastAsiaTheme="minorEastAsia" w:cstheme="minorBidi"/>
            <w:b w:val="0"/>
            <w:bCs w:val="0"/>
            <w:caps w:val="0"/>
            <w:noProof/>
            <w:sz w:val="22"/>
            <w:szCs w:val="22"/>
            <w:lang w:eastAsia="es-CL"/>
          </w:rPr>
          <w:tab/>
        </w:r>
        <w:r w:rsidR="00994B20" w:rsidRPr="000515A0">
          <w:rPr>
            <w:rStyle w:val="Hipervnculo"/>
            <w:noProof/>
          </w:rPr>
          <w:t>DOCUMENTACIÓN SOLICITADA Y ENTREGADA.</w:t>
        </w:r>
        <w:r w:rsidR="00994B20">
          <w:rPr>
            <w:noProof/>
            <w:webHidden/>
          </w:rPr>
          <w:tab/>
        </w:r>
        <w:r w:rsidR="00994B20">
          <w:rPr>
            <w:noProof/>
            <w:webHidden/>
          </w:rPr>
          <w:fldChar w:fldCharType="begin"/>
        </w:r>
        <w:r w:rsidR="00994B20">
          <w:rPr>
            <w:noProof/>
            <w:webHidden/>
          </w:rPr>
          <w:instrText xml:space="preserve"> PAGEREF _Toc478395008 \h </w:instrText>
        </w:r>
        <w:r w:rsidR="00994B20">
          <w:rPr>
            <w:noProof/>
            <w:webHidden/>
          </w:rPr>
        </w:r>
        <w:r w:rsidR="00994B20">
          <w:rPr>
            <w:noProof/>
            <w:webHidden/>
          </w:rPr>
          <w:fldChar w:fldCharType="separate"/>
        </w:r>
        <w:r w:rsidR="00D37433">
          <w:rPr>
            <w:noProof/>
            <w:webHidden/>
          </w:rPr>
          <w:t>39</w:t>
        </w:r>
        <w:r w:rsidR="00994B20">
          <w:rPr>
            <w:noProof/>
            <w:webHidden/>
          </w:rPr>
          <w:fldChar w:fldCharType="end"/>
        </w:r>
      </w:hyperlink>
    </w:p>
    <w:p w:rsidR="00994B20" w:rsidRDefault="00E13EBC">
      <w:pPr>
        <w:pStyle w:val="TDC1"/>
        <w:rPr>
          <w:rFonts w:eastAsiaTheme="minorEastAsia" w:cstheme="minorBidi"/>
          <w:b w:val="0"/>
          <w:bCs w:val="0"/>
          <w:caps w:val="0"/>
          <w:noProof/>
          <w:sz w:val="22"/>
          <w:szCs w:val="22"/>
          <w:lang w:eastAsia="es-CL"/>
        </w:rPr>
      </w:pPr>
      <w:hyperlink w:anchor="_Toc478395009" w:history="1">
        <w:r w:rsidR="00994B20" w:rsidRPr="000515A0">
          <w:rPr>
            <w:rStyle w:val="Hipervnculo"/>
            <w:noProof/>
          </w:rPr>
          <w:t>9</w:t>
        </w:r>
        <w:r w:rsidR="00994B20">
          <w:rPr>
            <w:rFonts w:eastAsiaTheme="minorEastAsia" w:cstheme="minorBidi"/>
            <w:b w:val="0"/>
            <w:bCs w:val="0"/>
            <w:caps w:val="0"/>
            <w:noProof/>
            <w:sz w:val="22"/>
            <w:szCs w:val="22"/>
            <w:lang w:eastAsia="es-CL"/>
          </w:rPr>
          <w:tab/>
        </w:r>
        <w:r w:rsidR="00994B20" w:rsidRPr="000515A0">
          <w:rPr>
            <w:rStyle w:val="Hipervnculo"/>
            <w:noProof/>
          </w:rPr>
          <w:t>ANEXOS.</w:t>
        </w:r>
        <w:r w:rsidR="00994B20">
          <w:rPr>
            <w:noProof/>
            <w:webHidden/>
          </w:rPr>
          <w:tab/>
        </w:r>
        <w:r w:rsidR="00994B20">
          <w:rPr>
            <w:noProof/>
            <w:webHidden/>
          </w:rPr>
          <w:fldChar w:fldCharType="begin"/>
        </w:r>
        <w:r w:rsidR="00994B20">
          <w:rPr>
            <w:noProof/>
            <w:webHidden/>
          </w:rPr>
          <w:instrText xml:space="preserve"> PAGEREF _Toc478395009 \h </w:instrText>
        </w:r>
        <w:r w:rsidR="00994B20">
          <w:rPr>
            <w:noProof/>
            <w:webHidden/>
          </w:rPr>
        </w:r>
        <w:r w:rsidR="00994B20">
          <w:rPr>
            <w:noProof/>
            <w:webHidden/>
          </w:rPr>
          <w:fldChar w:fldCharType="separate"/>
        </w:r>
        <w:r w:rsidR="00D37433">
          <w:rPr>
            <w:noProof/>
            <w:webHidden/>
          </w:rPr>
          <w:t>40</w:t>
        </w:r>
        <w:r w:rsidR="00994B20">
          <w:rPr>
            <w:noProof/>
            <w:webHidden/>
          </w:rPr>
          <w:fldChar w:fldCharType="end"/>
        </w:r>
      </w:hyperlink>
    </w:p>
    <w:p w:rsidR="00655D0C" w:rsidRPr="00B54645" w:rsidRDefault="003753AB" w:rsidP="00655D0C">
      <w:r w:rsidRPr="00B54645">
        <w:fldChar w:fldCharType="end"/>
      </w:r>
    </w:p>
    <w:p w:rsidR="00655D0C" w:rsidRPr="00B54645" w:rsidRDefault="001A4615" w:rsidP="004155AC">
      <w:pPr>
        <w:jc w:val="left"/>
        <w:sectPr w:rsidR="00655D0C" w:rsidRPr="00B54645" w:rsidSect="00A70F8F">
          <w:headerReference w:type="default" r:id="rId22"/>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B54645">
        <w:br w:type="page"/>
      </w:r>
    </w:p>
    <w:p w:rsidR="002C445A" w:rsidRPr="00B54645" w:rsidRDefault="00ED4317" w:rsidP="005749E1">
      <w:pPr>
        <w:pStyle w:val="Ttulo1"/>
      </w:pPr>
      <w:bookmarkStart w:id="12" w:name="_Toc352840376"/>
      <w:bookmarkStart w:id="13" w:name="_Toc352841436"/>
      <w:bookmarkStart w:id="14" w:name="_Toc478394991"/>
      <w:r w:rsidRPr="00B54645">
        <w:t>RESUMEN</w:t>
      </w:r>
      <w:r w:rsidR="00B1722C" w:rsidRPr="00B54645">
        <w:t>.</w:t>
      </w:r>
      <w:bookmarkEnd w:id="12"/>
      <w:bookmarkEnd w:id="13"/>
      <w:bookmarkEnd w:id="14"/>
    </w:p>
    <w:p w:rsidR="00ED4317" w:rsidRPr="00B54645" w:rsidRDefault="00ED4317" w:rsidP="00ED4317">
      <w:pPr>
        <w:jc w:val="left"/>
        <w:rPr>
          <w:rFonts w:cstheme="minorHAnsi"/>
          <w:b/>
          <w:sz w:val="20"/>
          <w:szCs w:val="20"/>
        </w:rPr>
      </w:pPr>
    </w:p>
    <w:p w:rsidR="00ED4317" w:rsidRPr="00B54645" w:rsidRDefault="00ED4317" w:rsidP="00ED4317">
      <w:pPr>
        <w:rPr>
          <w:rFonts w:cstheme="minorHAnsi"/>
          <w:sz w:val="20"/>
          <w:szCs w:val="20"/>
        </w:rPr>
      </w:pPr>
      <w:r w:rsidRPr="00B54645">
        <w:rPr>
          <w:rFonts w:cstheme="minorHAnsi"/>
          <w:sz w:val="20"/>
          <w:szCs w:val="20"/>
        </w:rPr>
        <w:t>El pr</w:t>
      </w:r>
      <w:r w:rsidR="004041CB" w:rsidRPr="00B54645">
        <w:rPr>
          <w:rFonts w:cstheme="minorHAnsi"/>
          <w:sz w:val="20"/>
          <w:szCs w:val="20"/>
        </w:rPr>
        <w:t>esente documento da cuenta de los resultados de la</w:t>
      </w:r>
      <w:r w:rsidR="00902658" w:rsidRPr="00B54645">
        <w:rPr>
          <w:rFonts w:cstheme="minorHAnsi"/>
          <w:sz w:val="20"/>
          <w:szCs w:val="20"/>
        </w:rPr>
        <w:t>s activida</w:t>
      </w:r>
      <w:r w:rsidR="007840CD" w:rsidRPr="00B54645">
        <w:rPr>
          <w:rFonts w:cstheme="minorHAnsi"/>
          <w:sz w:val="20"/>
          <w:szCs w:val="20"/>
        </w:rPr>
        <w:t>d</w:t>
      </w:r>
      <w:r w:rsidR="00902658" w:rsidRPr="00B54645">
        <w:rPr>
          <w:rFonts w:cstheme="minorHAnsi"/>
          <w:sz w:val="20"/>
          <w:szCs w:val="20"/>
        </w:rPr>
        <w:t>es</w:t>
      </w:r>
      <w:r w:rsidR="004041CB" w:rsidRPr="00B54645">
        <w:rPr>
          <w:rFonts w:cstheme="minorHAnsi"/>
          <w:sz w:val="20"/>
          <w:szCs w:val="20"/>
        </w:rPr>
        <w:t xml:space="preserve"> de </w:t>
      </w:r>
      <w:r w:rsidR="009A6566" w:rsidRPr="00B54645">
        <w:rPr>
          <w:rFonts w:cstheme="minorHAnsi"/>
          <w:sz w:val="20"/>
          <w:szCs w:val="20"/>
        </w:rPr>
        <w:t>fiscaliz</w:t>
      </w:r>
      <w:r w:rsidR="0025129B" w:rsidRPr="00B54645">
        <w:rPr>
          <w:rFonts w:cstheme="minorHAnsi"/>
          <w:sz w:val="20"/>
          <w:szCs w:val="20"/>
        </w:rPr>
        <w:t>ación</w:t>
      </w:r>
      <w:r w:rsidRPr="00B54645">
        <w:rPr>
          <w:rFonts w:cstheme="minorHAnsi"/>
          <w:sz w:val="20"/>
          <w:szCs w:val="20"/>
        </w:rPr>
        <w:t xml:space="preserve"> ambiental realizada</w:t>
      </w:r>
      <w:r w:rsidR="008702AB">
        <w:rPr>
          <w:rFonts w:cstheme="minorHAnsi"/>
          <w:sz w:val="20"/>
          <w:szCs w:val="20"/>
        </w:rPr>
        <w:t>s</w:t>
      </w:r>
      <w:r w:rsidRPr="00B54645">
        <w:rPr>
          <w:rFonts w:cstheme="minorHAnsi"/>
          <w:sz w:val="20"/>
          <w:szCs w:val="20"/>
        </w:rPr>
        <w:t xml:space="preserve"> </w:t>
      </w:r>
      <w:r w:rsidR="00902658" w:rsidRPr="00B54645">
        <w:rPr>
          <w:rFonts w:cstheme="minorHAnsi"/>
          <w:sz w:val="20"/>
          <w:szCs w:val="20"/>
        </w:rPr>
        <w:t xml:space="preserve">por </w:t>
      </w:r>
      <w:r w:rsidR="00432E18">
        <w:rPr>
          <w:rFonts w:cstheme="minorHAnsi"/>
          <w:sz w:val="20"/>
          <w:szCs w:val="20"/>
        </w:rPr>
        <w:t>la</w:t>
      </w:r>
      <w:r w:rsidR="00AB0D69">
        <w:rPr>
          <w:rFonts w:cstheme="minorHAnsi"/>
          <w:sz w:val="20"/>
          <w:szCs w:val="20"/>
        </w:rPr>
        <w:t xml:space="preserve"> Superintendencia del Medio Ambiente</w:t>
      </w:r>
      <w:r w:rsidR="009A51D7">
        <w:rPr>
          <w:rFonts w:cstheme="minorHAnsi"/>
          <w:sz w:val="20"/>
          <w:szCs w:val="20"/>
        </w:rPr>
        <w:t xml:space="preserve"> </w:t>
      </w:r>
      <w:r w:rsidR="00AB0D69">
        <w:rPr>
          <w:rFonts w:cstheme="minorHAnsi"/>
          <w:sz w:val="20"/>
          <w:szCs w:val="20"/>
        </w:rPr>
        <w:t>(SMA</w:t>
      </w:r>
      <w:r w:rsidR="00E13EBC">
        <w:rPr>
          <w:rFonts w:cstheme="minorHAnsi"/>
          <w:sz w:val="20"/>
          <w:szCs w:val="20"/>
        </w:rPr>
        <w:t>)</w:t>
      </w:r>
      <w:r w:rsidR="008702AB">
        <w:rPr>
          <w:rFonts w:cstheme="minorHAnsi"/>
          <w:sz w:val="20"/>
          <w:szCs w:val="20"/>
        </w:rPr>
        <w:t xml:space="preserve"> y la SEREMI de Salud</w:t>
      </w:r>
      <w:r w:rsidR="005D1177">
        <w:rPr>
          <w:rFonts w:cstheme="minorHAnsi"/>
          <w:sz w:val="20"/>
          <w:szCs w:val="20"/>
        </w:rPr>
        <w:t>,</w:t>
      </w:r>
      <w:r w:rsidR="007B7525" w:rsidRPr="00B54645">
        <w:rPr>
          <w:rFonts w:cstheme="minorHAnsi"/>
          <w:sz w:val="20"/>
          <w:szCs w:val="20"/>
        </w:rPr>
        <w:t xml:space="preserve"> </w:t>
      </w:r>
      <w:r w:rsidR="00E80EC4">
        <w:rPr>
          <w:rFonts w:cstheme="minorHAnsi"/>
          <w:sz w:val="20"/>
          <w:szCs w:val="20"/>
        </w:rPr>
        <w:t>a la Unidad Fiscalizable</w:t>
      </w:r>
      <w:r w:rsidRPr="00B54645">
        <w:rPr>
          <w:rFonts w:cstheme="minorHAnsi"/>
          <w:sz w:val="20"/>
          <w:szCs w:val="20"/>
        </w:rPr>
        <w:t xml:space="preserve"> “</w:t>
      </w:r>
      <w:r w:rsidR="000753A5" w:rsidRPr="00B54645">
        <w:rPr>
          <w:rFonts w:cstheme="minorHAnsi"/>
          <w:sz w:val="20"/>
          <w:szCs w:val="20"/>
        </w:rPr>
        <w:t>“</w:t>
      </w:r>
      <w:r w:rsidR="000753A5" w:rsidRPr="000753A5">
        <w:rPr>
          <w:rFonts w:cstheme="minorHAnsi"/>
          <w:sz w:val="20"/>
          <w:szCs w:val="20"/>
        </w:rPr>
        <w:t>CECINAS LA PREFERIDA S.A</w:t>
      </w:r>
      <w:r w:rsidR="000753A5" w:rsidRPr="00B54645">
        <w:rPr>
          <w:rFonts w:cstheme="minorHAnsi"/>
          <w:sz w:val="20"/>
          <w:szCs w:val="20"/>
        </w:rPr>
        <w:t xml:space="preserve">”, del titular </w:t>
      </w:r>
      <w:r w:rsidR="000753A5">
        <w:rPr>
          <w:rFonts w:cstheme="minorHAnsi"/>
          <w:sz w:val="20"/>
          <w:szCs w:val="20"/>
        </w:rPr>
        <w:t>Consorcio Industrial de Alimentos S.A. (CIAL)</w:t>
      </w:r>
      <w:r w:rsidR="00E13EBC">
        <w:rPr>
          <w:rFonts w:cstheme="minorHAnsi"/>
          <w:sz w:val="20"/>
          <w:szCs w:val="20"/>
        </w:rPr>
        <w:t>, como consecuencia de</w:t>
      </w:r>
      <w:r w:rsidR="00E13EBC" w:rsidRPr="003D4879">
        <w:rPr>
          <w:rFonts w:cstheme="minorHAnsi"/>
          <w:sz w:val="20"/>
          <w:szCs w:val="20"/>
        </w:rPr>
        <w:t xml:space="preserve"> denuncias </w:t>
      </w:r>
      <w:r w:rsidR="00E13EBC">
        <w:rPr>
          <w:rFonts w:cstheme="minorHAnsi"/>
          <w:sz w:val="20"/>
          <w:szCs w:val="20"/>
        </w:rPr>
        <w:t>relativas a ruidos molestos</w:t>
      </w:r>
      <w:r w:rsidR="00E13EBC" w:rsidRPr="00ED4E46">
        <w:rPr>
          <w:rFonts w:cstheme="minorHAnsi"/>
          <w:sz w:val="20"/>
          <w:szCs w:val="20"/>
        </w:rPr>
        <w:t xml:space="preserve"> en horario nocturno</w:t>
      </w:r>
      <w:r w:rsidR="00E13EBC">
        <w:rPr>
          <w:rFonts w:cstheme="minorHAnsi"/>
          <w:sz w:val="20"/>
          <w:szCs w:val="20"/>
        </w:rPr>
        <w:t>, m</w:t>
      </w:r>
      <w:r w:rsidR="00E13EBC" w:rsidRPr="00ED4E46">
        <w:rPr>
          <w:rFonts w:cstheme="minorHAnsi"/>
          <w:sz w:val="20"/>
          <w:szCs w:val="20"/>
        </w:rPr>
        <w:t>anejo</w:t>
      </w:r>
      <w:r w:rsidR="00E13EBC">
        <w:rPr>
          <w:rFonts w:cstheme="minorHAnsi"/>
          <w:sz w:val="20"/>
          <w:szCs w:val="20"/>
        </w:rPr>
        <w:t xml:space="preserve"> de Sustancias Peligrosas, específicamente el aumento de uso de amoníaco, que podría significar Elusión al SEIA. </w:t>
      </w:r>
      <w:r w:rsidR="00E13EBC" w:rsidRPr="00665699">
        <w:rPr>
          <w:rFonts w:cstheme="minorHAnsi"/>
          <w:sz w:val="20"/>
          <w:szCs w:val="20"/>
        </w:rPr>
        <w:t xml:space="preserve">La actividad de inspección ambiental realizada por la SMA, fue encomendada mediante Formulario de Solicitud de Actividades de Fiscalización Ambiental de la División de Sanción y Cumplimiento de la SMA (FSAFA) N° </w:t>
      </w:r>
      <w:r w:rsidR="00E13EBC">
        <w:rPr>
          <w:rFonts w:cstheme="minorHAnsi"/>
          <w:sz w:val="20"/>
          <w:szCs w:val="20"/>
        </w:rPr>
        <w:t>217</w:t>
      </w:r>
      <w:r w:rsidR="00E13EBC" w:rsidRPr="00665699">
        <w:rPr>
          <w:rFonts w:cstheme="minorHAnsi"/>
          <w:sz w:val="20"/>
          <w:szCs w:val="20"/>
        </w:rPr>
        <w:t>-2016.</w:t>
      </w:r>
      <w:r w:rsidR="00E13EBC">
        <w:rPr>
          <w:rFonts w:cstheme="minorHAnsi"/>
          <w:sz w:val="20"/>
          <w:szCs w:val="20"/>
        </w:rPr>
        <w:t xml:space="preserve"> </w:t>
      </w:r>
      <w:r w:rsidR="00BE68C0" w:rsidRPr="00B54645">
        <w:rPr>
          <w:rFonts w:cstheme="minorHAnsi"/>
          <w:sz w:val="20"/>
          <w:szCs w:val="20"/>
        </w:rPr>
        <w:t>La a</w:t>
      </w:r>
      <w:r w:rsidR="00F478FD" w:rsidRPr="00B54645">
        <w:rPr>
          <w:rFonts w:cstheme="minorHAnsi"/>
          <w:sz w:val="20"/>
          <w:szCs w:val="20"/>
        </w:rPr>
        <w:t>ctividad</w:t>
      </w:r>
      <w:r w:rsidR="00591882" w:rsidRPr="00B54645">
        <w:rPr>
          <w:rFonts w:cstheme="minorHAnsi"/>
          <w:sz w:val="20"/>
          <w:szCs w:val="20"/>
        </w:rPr>
        <w:t xml:space="preserve"> de inspecció</w:t>
      </w:r>
      <w:r w:rsidR="0025129B" w:rsidRPr="00B54645">
        <w:rPr>
          <w:rFonts w:cstheme="minorHAnsi"/>
          <w:sz w:val="20"/>
          <w:szCs w:val="20"/>
        </w:rPr>
        <w:t>n</w:t>
      </w:r>
      <w:r w:rsidR="00F478FD" w:rsidRPr="00B54645">
        <w:rPr>
          <w:rFonts w:cstheme="minorHAnsi"/>
          <w:sz w:val="20"/>
          <w:szCs w:val="20"/>
        </w:rPr>
        <w:t xml:space="preserve"> </w:t>
      </w:r>
      <w:r w:rsidR="00BE68C0" w:rsidRPr="00B54645">
        <w:rPr>
          <w:rFonts w:cstheme="minorHAnsi"/>
          <w:sz w:val="20"/>
          <w:szCs w:val="20"/>
        </w:rPr>
        <w:t xml:space="preserve">fue </w:t>
      </w:r>
      <w:r w:rsidR="00F478FD" w:rsidRPr="00B54645">
        <w:rPr>
          <w:rFonts w:cstheme="minorHAnsi"/>
          <w:sz w:val="20"/>
          <w:szCs w:val="20"/>
        </w:rPr>
        <w:t>desarrollada</w:t>
      </w:r>
      <w:r w:rsidRPr="00B54645">
        <w:rPr>
          <w:rFonts w:cstheme="minorHAnsi"/>
          <w:sz w:val="20"/>
          <w:szCs w:val="20"/>
        </w:rPr>
        <w:t xml:space="preserve"> </w:t>
      </w:r>
      <w:r w:rsidR="00E13EBC">
        <w:rPr>
          <w:rFonts w:cstheme="minorHAnsi"/>
          <w:sz w:val="20"/>
          <w:szCs w:val="20"/>
        </w:rPr>
        <w:t xml:space="preserve">durante </w:t>
      </w:r>
      <w:r w:rsidR="000753A5">
        <w:rPr>
          <w:rFonts w:cstheme="minorHAnsi"/>
          <w:sz w:val="20"/>
          <w:szCs w:val="20"/>
        </w:rPr>
        <w:t>los días 6 y 7 de diciembre</w:t>
      </w:r>
      <w:r w:rsidR="00AB0D69">
        <w:rPr>
          <w:rFonts w:cstheme="minorHAnsi"/>
          <w:sz w:val="20"/>
          <w:szCs w:val="20"/>
        </w:rPr>
        <w:t xml:space="preserve"> 2016</w:t>
      </w:r>
      <w:r w:rsidR="00902658" w:rsidRPr="00B54645">
        <w:rPr>
          <w:rFonts w:cstheme="minorHAnsi"/>
          <w:sz w:val="20"/>
          <w:szCs w:val="20"/>
        </w:rPr>
        <w:t>.</w:t>
      </w:r>
    </w:p>
    <w:p w:rsidR="00902658" w:rsidRPr="00B54645" w:rsidRDefault="00902658" w:rsidP="00902658">
      <w:pPr>
        <w:autoSpaceDE w:val="0"/>
        <w:autoSpaceDN w:val="0"/>
        <w:adjustRightInd w:val="0"/>
        <w:rPr>
          <w:rFonts w:cstheme="minorHAnsi"/>
          <w:sz w:val="20"/>
          <w:szCs w:val="20"/>
        </w:rPr>
      </w:pPr>
    </w:p>
    <w:p w:rsidR="00A935B0" w:rsidRDefault="00847516" w:rsidP="009E7893">
      <w:pPr>
        <w:autoSpaceDE w:val="0"/>
        <w:autoSpaceDN w:val="0"/>
        <w:adjustRightInd w:val="0"/>
        <w:rPr>
          <w:rFonts w:cstheme="minorHAnsi"/>
          <w:sz w:val="20"/>
          <w:szCs w:val="20"/>
        </w:rPr>
      </w:pPr>
      <w:r w:rsidRPr="00393ECD">
        <w:rPr>
          <w:rFonts w:cstheme="minorHAnsi"/>
          <w:sz w:val="20"/>
          <w:szCs w:val="20"/>
        </w:rPr>
        <w:t>El proyecto</w:t>
      </w:r>
      <w:r w:rsidR="000753A5">
        <w:rPr>
          <w:rFonts w:cstheme="minorHAnsi"/>
          <w:sz w:val="20"/>
          <w:szCs w:val="20"/>
        </w:rPr>
        <w:t xml:space="preserve"> aprobado ambientalmente mediante la RCA N°</w:t>
      </w:r>
      <w:r w:rsidR="00A935B0">
        <w:rPr>
          <w:rFonts w:cstheme="minorHAnsi"/>
          <w:sz w:val="20"/>
          <w:szCs w:val="20"/>
        </w:rPr>
        <w:t xml:space="preserve"> 511/2002</w:t>
      </w:r>
      <w:r w:rsidR="002D0FCC">
        <w:rPr>
          <w:rFonts w:cstheme="minorHAnsi"/>
          <w:sz w:val="20"/>
          <w:szCs w:val="20"/>
        </w:rPr>
        <w:t xml:space="preserve"> </w:t>
      </w:r>
      <w:r w:rsidR="00A935B0">
        <w:rPr>
          <w:rFonts w:cstheme="minorHAnsi"/>
          <w:sz w:val="20"/>
          <w:szCs w:val="20"/>
        </w:rPr>
        <w:t>“</w:t>
      </w:r>
      <w:r w:rsidR="00A935B0" w:rsidRPr="00A935B0">
        <w:rPr>
          <w:rFonts w:cstheme="minorHAnsi"/>
          <w:sz w:val="20"/>
          <w:szCs w:val="20"/>
        </w:rPr>
        <w:t xml:space="preserve">Aumento de la Capacidad de Producción de Cecinas La Preferida”, </w:t>
      </w:r>
      <w:r w:rsidR="00A935B0">
        <w:rPr>
          <w:rFonts w:cstheme="minorHAnsi"/>
          <w:sz w:val="20"/>
          <w:szCs w:val="20"/>
        </w:rPr>
        <w:t>consiste</w:t>
      </w:r>
      <w:r w:rsidR="00A935B0" w:rsidRPr="00A935B0">
        <w:rPr>
          <w:rFonts w:cstheme="minorHAnsi"/>
          <w:sz w:val="20"/>
          <w:szCs w:val="20"/>
        </w:rPr>
        <w:t xml:space="preserve"> en el aumento de la capacidad de producción de la Planta de 673 </w:t>
      </w:r>
      <w:r w:rsidR="00E13EBC">
        <w:rPr>
          <w:rFonts w:cstheme="minorHAnsi"/>
          <w:sz w:val="20"/>
          <w:szCs w:val="20"/>
        </w:rPr>
        <w:t xml:space="preserve">ton/mes a 740 ton/mes, es decir, </w:t>
      </w:r>
      <w:r w:rsidR="00A935B0" w:rsidRPr="00A935B0">
        <w:rPr>
          <w:rFonts w:cstheme="minorHAnsi"/>
          <w:sz w:val="20"/>
          <w:szCs w:val="20"/>
        </w:rPr>
        <w:t>en un 10% la producción actual, mediante la incorporación de una n</w:t>
      </w:r>
      <w:r w:rsidR="00A935B0">
        <w:rPr>
          <w:rFonts w:cstheme="minorHAnsi"/>
          <w:sz w:val="20"/>
          <w:szCs w:val="20"/>
        </w:rPr>
        <w:t>ueva línea para procesar carnes.</w:t>
      </w:r>
    </w:p>
    <w:p w:rsidR="00A935B0" w:rsidRDefault="00A935B0" w:rsidP="009E7893">
      <w:pPr>
        <w:autoSpaceDE w:val="0"/>
        <w:autoSpaceDN w:val="0"/>
        <w:adjustRightInd w:val="0"/>
        <w:rPr>
          <w:rFonts w:cstheme="minorHAnsi"/>
          <w:sz w:val="20"/>
          <w:szCs w:val="20"/>
        </w:rPr>
      </w:pPr>
    </w:p>
    <w:p w:rsidR="0072741A" w:rsidRPr="00B54645" w:rsidRDefault="008F751D" w:rsidP="009E7893">
      <w:pPr>
        <w:rPr>
          <w:rFonts w:cstheme="minorHAnsi"/>
          <w:sz w:val="20"/>
          <w:szCs w:val="20"/>
        </w:rPr>
      </w:pPr>
      <w:r w:rsidRPr="0021623F">
        <w:rPr>
          <w:rFonts w:cstheme="minorHAnsi"/>
          <w:sz w:val="20"/>
          <w:szCs w:val="20"/>
        </w:rPr>
        <w:t xml:space="preserve">Las materias relevantes objeto de la fiscalización </w:t>
      </w:r>
      <w:r w:rsidR="00171C3C" w:rsidRPr="0021623F">
        <w:rPr>
          <w:rFonts w:cstheme="minorHAnsi"/>
          <w:sz w:val="20"/>
          <w:szCs w:val="20"/>
        </w:rPr>
        <w:t xml:space="preserve">tuvieron relación con el </w:t>
      </w:r>
      <w:r w:rsidR="00066ADE" w:rsidRPr="0021623F">
        <w:rPr>
          <w:rFonts w:cstheme="minorHAnsi"/>
          <w:sz w:val="20"/>
          <w:szCs w:val="20"/>
        </w:rPr>
        <w:t xml:space="preserve">control de </w:t>
      </w:r>
      <w:r w:rsidR="00ED4E46">
        <w:rPr>
          <w:rFonts w:cstheme="minorHAnsi"/>
          <w:sz w:val="20"/>
          <w:szCs w:val="20"/>
        </w:rPr>
        <w:t>ruidos</w:t>
      </w:r>
      <w:r w:rsidR="00485B56">
        <w:rPr>
          <w:rFonts w:cstheme="minorHAnsi"/>
          <w:sz w:val="20"/>
          <w:szCs w:val="20"/>
        </w:rPr>
        <w:t>, manejo de residuos y posible elusión al SEIA</w:t>
      </w:r>
      <w:r w:rsidR="00ED4E46">
        <w:rPr>
          <w:rFonts w:cstheme="minorHAnsi"/>
          <w:sz w:val="20"/>
          <w:szCs w:val="20"/>
        </w:rPr>
        <w:t>.</w:t>
      </w:r>
    </w:p>
    <w:p w:rsidR="00ED4E46" w:rsidRDefault="00ED4E46" w:rsidP="009E7893">
      <w:pPr>
        <w:rPr>
          <w:rFonts w:cstheme="minorHAnsi"/>
          <w:sz w:val="20"/>
          <w:szCs w:val="20"/>
        </w:rPr>
      </w:pPr>
    </w:p>
    <w:p w:rsidR="009E7893" w:rsidRPr="00066ADE" w:rsidRDefault="00ED4E46" w:rsidP="009E7893">
      <w:pPr>
        <w:rPr>
          <w:rFonts w:cstheme="minorHAnsi"/>
          <w:sz w:val="20"/>
          <w:szCs w:val="20"/>
        </w:rPr>
      </w:pPr>
      <w:r>
        <w:rPr>
          <w:rFonts w:cstheme="minorHAnsi"/>
          <w:sz w:val="20"/>
          <w:szCs w:val="20"/>
        </w:rPr>
        <w:t>El</w:t>
      </w:r>
      <w:r w:rsidR="00066ADE" w:rsidRPr="00066ADE">
        <w:rPr>
          <w:rFonts w:cstheme="minorHAnsi"/>
          <w:sz w:val="20"/>
          <w:szCs w:val="20"/>
        </w:rPr>
        <w:t xml:space="preserve"> </w:t>
      </w:r>
      <w:r w:rsidR="00066ADE" w:rsidRPr="009E7893">
        <w:rPr>
          <w:rFonts w:cstheme="minorHAnsi"/>
          <w:sz w:val="20"/>
          <w:szCs w:val="20"/>
        </w:rPr>
        <w:t>principal</w:t>
      </w:r>
      <w:r>
        <w:rPr>
          <w:rFonts w:cstheme="minorHAnsi"/>
          <w:sz w:val="20"/>
          <w:szCs w:val="20"/>
        </w:rPr>
        <w:t xml:space="preserve"> </w:t>
      </w:r>
      <w:r w:rsidR="00485B56">
        <w:rPr>
          <w:rFonts w:cstheme="minorHAnsi"/>
          <w:sz w:val="20"/>
          <w:szCs w:val="20"/>
        </w:rPr>
        <w:t>hecho constatado</w:t>
      </w:r>
      <w:r w:rsidR="00066ADE" w:rsidRPr="009E7893">
        <w:rPr>
          <w:rFonts w:cstheme="minorHAnsi"/>
          <w:sz w:val="20"/>
          <w:szCs w:val="20"/>
        </w:rPr>
        <w:t xml:space="preserve"> como </w:t>
      </w:r>
      <w:r w:rsidR="00D61D6B" w:rsidRPr="009E7893">
        <w:rPr>
          <w:rFonts w:cstheme="minorHAnsi"/>
          <w:sz w:val="20"/>
          <w:szCs w:val="20"/>
        </w:rPr>
        <w:t>“Hallazgo”</w:t>
      </w:r>
      <w:r w:rsidR="00066ADE" w:rsidRPr="009E7893">
        <w:rPr>
          <w:rFonts w:cstheme="minorHAnsi"/>
          <w:sz w:val="20"/>
          <w:szCs w:val="20"/>
        </w:rPr>
        <w:t xml:space="preserve"> </w:t>
      </w:r>
      <w:r>
        <w:rPr>
          <w:rFonts w:cstheme="minorHAnsi"/>
          <w:sz w:val="20"/>
          <w:szCs w:val="20"/>
        </w:rPr>
        <w:t xml:space="preserve">en </w:t>
      </w:r>
      <w:r w:rsidR="00066ADE" w:rsidRPr="009E7893">
        <w:rPr>
          <w:rFonts w:cstheme="minorHAnsi"/>
          <w:sz w:val="20"/>
          <w:szCs w:val="20"/>
        </w:rPr>
        <w:t>la</w:t>
      </w:r>
      <w:r w:rsidR="00485B56">
        <w:rPr>
          <w:rFonts w:cstheme="minorHAnsi"/>
          <w:sz w:val="20"/>
          <w:szCs w:val="20"/>
        </w:rPr>
        <w:t>s</w:t>
      </w:r>
      <w:r w:rsidR="00066ADE" w:rsidRPr="009E7893">
        <w:rPr>
          <w:rFonts w:cstheme="minorHAnsi"/>
          <w:sz w:val="20"/>
          <w:szCs w:val="20"/>
        </w:rPr>
        <w:t xml:space="preserve"> actividad</w:t>
      </w:r>
      <w:r w:rsidR="00485B56">
        <w:rPr>
          <w:rFonts w:cstheme="minorHAnsi"/>
          <w:sz w:val="20"/>
          <w:szCs w:val="20"/>
        </w:rPr>
        <w:t>es</w:t>
      </w:r>
      <w:r w:rsidR="00066ADE" w:rsidRPr="009E7893">
        <w:rPr>
          <w:rFonts w:cstheme="minorHAnsi"/>
          <w:sz w:val="20"/>
          <w:szCs w:val="20"/>
        </w:rPr>
        <w:t xml:space="preserve"> de inspección, en conjunto con la posterior revisión de los antecedentes, se </w:t>
      </w:r>
      <w:r w:rsidR="00485B56">
        <w:rPr>
          <w:rFonts w:cstheme="minorHAnsi"/>
          <w:sz w:val="20"/>
          <w:szCs w:val="20"/>
        </w:rPr>
        <w:t>encuentra</w:t>
      </w:r>
      <w:r>
        <w:rPr>
          <w:rFonts w:cstheme="minorHAnsi"/>
          <w:sz w:val="20"/>
          <w:szCs w:val="20"/>
        </w:rPr>
        <w:t xml:space="preserve"> la e</w:t>
      </w:r>
      <w:r w:rsidR="00D61D6B" w:rsidRPr="009E7893">
        <w:rPr>
          <w:rFonts w:cstheme="minorHAnsi"/>
          <w:sz w:val="20"/>
          <w:szCs w:val="20"/>
        </w:rPr>
        <w:t>xced</w:t>
      </w:r>
      <w:r w:rsidR="00D7318A">
        <w:rPr>
          <w:rFonts w:cstheme="minorHAnsi"/>
          <w:sz w:val="20"/>
          <w:szCs w:val="20"/>
        </w:rPr>
        <w:t xml:space="preserve">encia de los </w:t>
      </w:r>
      <w:r w:rsidR="00D61D6B" w:rsidRPr="009E7893">
        <w:rPr>
          <w:rFonts w:cstheme="minorHAnsi"/>
          <w:sz w:val="20"/>
          <w:szCs w:val="20"/>
        </w:rPr>
        <w:t>límites establecidos en el DS</w:t>
      </w:r>
      <w:r w:rsidR="00A90CDB">
        <w:rPr>
          <w:rFonts w:cstheme="minorHAnsi"/>
          <w:sz w:val="20"/>
          <w:szCs w:val="20"/>
        </w:rPr>
        <w:t xml:space="preserve"> </w:t>
      </w:r>
      <w:r w:rsidR="00D61D6B" w:rsidRPr="009E7893">
        <w:rPr>
          <w:rFonts w:cstheme="minorHAnsi"/>
          <w:sz w:val="20"/>
          <w:szCs w:val="20"/>
        </w:rPr>
        <w:t>N°</w:t>
      </w:r>
      <w:r>
        <w:rPr>
          <w:rFonts w:cstheme="minorHAnsi"/>
          <w:sz w:val="20"/>
          <w:szCs w:val="20"/>
        </w:rPr>
        <w:t>38</w:t>
      </w:r>
      <w:r w:rsidR="00D61D6B" w:rsidRPr="009E7893">
        <w:rPr>
          <w:rFonts w:cstheme="minorHAnsi"/>
          <w:sz w:val="20"/>
          <w:szCs w:val="20"/>
        </w:rPr>
        <w:t>/20</w:t>
      </w:r>
      <w:r>
        <w:rPr>
          <w:rFonts w:cstheme="minorHAnsi"/>
          <w:sz w:val="20"/>
          <w:szCs w:val="20"/>
        </w:rPr>
        <w:t xml:space="preserve">11 </w:t>
      </w:r>
      <w:r w:rsidR="00D61D6B" w:rsidRPr="00A90CDB">
        <w:rPr>
          <w:rFonts w:cstheme="minorHAnsi"/>
          <w:sz w:val="20"/>
          <w:szCs w:val="20"/>
        </w:rPr>
        <w:t>M</w:t>
      </w:r>
      <w:r w:rsidRPr="00A90CDB">
        <w:rPr>
          <w:rFonts w:cstheme="minorHAnsi"/>
          <w:sz w:val="20"/>
          <w:szCs w:val="20"/>
        </w:rPr>
        <w:t>MA</w:t>
      </w:r>
      <w:r w:rsidR="00D61D6B" w:rsidRPr="00A90CDB">
        <w:rPr>
          <w:rFonts w:cstheme="minorHAnsi"/>
          <w:sz w:val="20"/>
          <w:szCs w:val="20"/>
        </w:rPr>
        <w:t xml:space="preserve"> “</w:t>
      </w:r>
      <w:r w:rsidR="00A90CDB" w:rsidRPr="00A90CDB">
        <w:rPr>
          <w:rFonts w:cstheme="minorHAnsi"/>
          <w:sz w:val="20"/>
          <w:szCs w:val="20"/>
        </w:rPr>
        <w:t>Establece Norma de Emisión de Ruidos Generados por Fuentes que Indica</w:t>
      </w:r>
      <w:r w:rsidR="003C6E42">
        <w:rPr>
          <w:rFonts w:cstheme="minorHAnsi"/>
          <w:sz w:val="20"/>
          <w:szCs w:val="20"/>
        </w:rPr>
        <w:t>”.</w:t>
      </w:r>
    </w:p>
    <w:p w:rsidR="00ED4317" w:rsidRPr="00B54645" w:rsidRDefault="00ED4317" w:rsidP="00066ADE">
      <w:pPr>
        <w:jc w:val="left"/>
        <w:rPr>
          <w:rFonts w:cstheme="minorHAnsi"/>
          <w:b/>
          <w:sz w:val="20"/>
          <w:szCs w:val="20"/>
        </w:rPr>
      </w:pPr>
      <w:r w:rsidRPr="00B54645">
        <w:rPr>
          <w:rFonts w:cstheme="minorHAnsi"/>
          <w:b/>
          <w:sz w:val="20"/>
          <w:szCs w:val="20"/>
        </w:rPr>
        <w:br w:type="page"/>
      </w:r>
    </w:p>
    <w:p w:rsidR="00ED4317" w:rsidRDefault="009847C7" w:rsidP="009847C7">
      <w:pPr>
        <w:pStyle w:val="Ttulo1"/>
      </w:pPr>
      <w:bookmarkStart w:id="15" w:name="_Toc478394992"/>
      <w:r w:rsidRPr="00B54645">
        <w:t>IDENTIFICACIÓN DEL PROYECTO,</w:t>
      </w:r>
      <w:r w:rsidR="00677A75" w:rsidRPr="00B54645">
        <w:t xml:space="preserve"> INSTALACIÓN, </w:t>
      </w:r>
      <w:r w:rsidRPr="00B54645">
        <w:t>ACTIVIDAD O FUENTE FISCALIZADA</w:t>
      </w:r>
      <w:bookmarkEnd w:id="15"/>
    </w:p>
    <w:p w:rsidR="00F864D6" w:rsidRPr="00F864D6" w:rsidRDefault="00F864D6" w:rsidP="00F864D6"/>
    <w:p w:rsidR="00ED4317" w:rsidRPr="00B54645" w:rsidRDefault="00ED4317" w:rsidP="00F864D6">
      <w:pPr>
        <w:pStyle w:val="Ttulo2"/>
        <w:ind w:left="567"/>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03380586"/>
      <w:bookmarkStart w:id="26" w:name="_Toc405778552"/>
      <w:bookmarkStart w:id="27" w:name="_Toc452730962"/>
      <w:bookmarkStart w:id="28" w:name="_Toc468787368"/>
      <w:bookmarkStart w:id="29" w:name="_Toc469381764"/>
      <w:bookmarkStart w:id="30" w:name="_Toc478394993"/>
      <w:r w:rsidRPr="00B54645">
        <w:t>Antecedentes Generales</w:t>
      </w:r>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p>
    <w:p w:rsidR="00ED4317" w:rsidRPr="00B54645"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3078F5" w:rsidRPr="00B54645" w:rsidTr="00476B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078F5" w:rsidRPr="00B54645" w:rsidRDefault="003078F5" w:rsidP="00476BAF">
            <w:pPr>
              <w:rPr>
                <w:rFonts w:cstheme="minorHAnsi"/>
                <w:b/>
                <w:sz w:val="20"/>
                <w:szCs w:val="20"/>
              </w:rPr>
            </w:pPr>
            <w:r w:rsidRPr="00B54645">
              <w:rPr>
                <w:rFonts w:cstheme="minorHAnsi"/>
                <w:b/>
                <w:sz w:val="20"/>
                <w:szCs w:val="20"/>
              </w:rPr>
              <w:t>Identificación de la actividad, proyecto o fuente fiscalizada:</w:t>
            </w:r>
            <w:r w:rsidRPr="00B54645">
              <w:rPr>
                <w:rFonts w:cstheme="minorHAnsi"/>
                <w:sz w:val="20"/>
                <w:szCs w:val="20"/>
              </w:rPr>
              <w:t xml:space="preserve"> </w:t>
            </w:r>
          </w:p>
          <w:p w:rsidR="003078F5" w:rsidRPr="00B54645" w:rsidRDefault="00F864D6" w:rsidP="001B705D">
            <w:pPr>
              <w:rPr>
                <w:rFonts w:cstheme="minorHAnsi"/>
                <w:sz w:val="20"/>
                <w:szCs w:val="20"/>
                <w:lang w:val="es-ES" w:eastAsia="es-ES"/>
              </w:rPr>
            </w:pPr>
            <w:r w:rsidRPr="00F864D6">
              <w:rPr>
                <w:rFonts w:cstheme="minorHAnsi"/>
                <w:sz w:val="20"/>
                <w:szCs w:val="20"/>
                <w:lang w:val="es-ES" w:eastAsia="es-ES"/>
              </w:rPr>
              <w:t>Cecinas La Preferida S.A. - Quilicura</w:t>
            </w:r>
          </w:p>
        </w:tc>
      </w:tr>
      <w:tr w:rsidR="003078F5" w:rsidRPr="00B54645" w:rsidTr="00476B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078F5" w:rsidRPr="00B54645" w:rsidRDefault="003078F5" w:rsidP="00476BAF">
            <w:pPr>
              <w:rPr>
                <w:rFonts w:cstheme="minorHAnsi"/>
                <w:b/>
                <w:sz w:val="20"/>
                <w:szCs w:val="20"/>
              </w:rPr>
            </w:pPr>
            <w:r w:rsidRPr="00B54645">
              <w:rPr>
                <w:rFonts w:cstheme="minorHAnsi"/>
                <w:b/>
                <w:sz w:val="20"/>
                <w:szCs w:val="20"/>
              </w:rPr>
              <w:t>Región:</w:t>
            </w:r>
            <w:r w:rsidRPr="00B54645">
              <w:rPr>
                <w:rFonts w:cstheme="minorHAnsi"/>
                <w:sz w:val="20"/>
                <w:szCs w:val="20"/>
              </w:rPr>
              <w:t xml:space="preserve"> </w:t>
            </w:r>
          </w:p>
          <w:p w:rsidR="003078F5" w:rsidRPr="00B54645" w:rsidRDefault="003078F5" w:rsidP="00476BAF">
            <w:pPr>
              <w:rPr>
                <w:rFonts w:cstheme="minorHAnsi"/>
                <w:sz w:val="20"/>
                <w:szCs w:val="20"/>
              </w:rPr>
            </w:pPr>
            <w:r w:rsidRPr="00B54645">
              <w:rPr>
                <w:rFonts w:cstheme="minorHAns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803C06" w:rsidRPr="00B54645" w:rsidRDefault="003078F5" w:rsidP="00481D1C">
            <w:pPr>
              <w:spacing w:after="100" w:line="276" w:lineRule="auto"/>
              <w:ind w:left="46"/>
              <w:rPr>
                <w:rFonts w:cstheme="minorHAnsi"/>
                <w:b/>
                <w:sz w:val="20"/>
                <w:szCs w:val="20"/>
              </w:rPr>
            </w:pPr>
            <w:r w:rsidRPr="00B54645">
              <w:rPr>
                <w:rFonts w:cstheme="minorHAnsi"/>
                <w:b/>
                <w:sz w:val="20"/>
                <w:szCs w:val="20"/>
              </w:rPr>
              <w:t>Ubicación de la actividad, proyecto o fuente fiscalizada:</w:t>
            </w:r>
          </w:p>
          <w:p w:rsidR="003078F5" w:rsidRPr="00B54645" w:rsidRDefault="00AE18C1" w:rsidP="00AE18C1">
            <w:pPr>
              <w:rPr>
                <w:rFonts w:cstheme="minorHAnsi"/>
                <w:sz w:val="20"/>
                <w:szCs w:val="20"/>
              </w:rPr>
            </w:pPr>
            <w:r w:rsidRPr="00AE18C1">
              <w:rPr>
                <w:rFonts w:cstheme="minorHAnsi"/>
                <w:sz w:val="20"/>
                <w:szCs w:val="20"/>
              </w:rPr>
              <w:t xml:space="preserve">Av. Américo Vespucio Nº </w:t>
            </w:r>
            <w:r>
              <w:rPr>
                <w:rFonts w:cstheme="minorHAnsi"/>
                <w:sz w:val="20"/>
                <w:szCs w:val="20"/>
              </w:rPr>
              <w:t>1080</w:t>
            </w:r>
            <w:r w:rsidRPr="00AE18C1">
              <w:rPr>
                <w:rFonts w:cstheme="minorHAnsi"/>
                <w:sz w:val="20"/>
                <w:szCs w:val="20"/>
              </w:rPr>
              <w:t xml:space="preserve">, </w:t>
            </w:r>
            <w:r>
              <w:rPr>
                <w:rFonts w:cstheme="minorHAnsi"/>
                <w:sz w:val="20"/>
                <w:szCs w:val="20"/>
              </w:rPr>
              <w:t>Quilicura</w:t>
            </w:r>
          </w:p>
        </w:tc>
      </w:tr>
      <w:tr w:rsidR="003078F5" w:rsidRPr="00B54645" w:rsidTr="00476B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B54645" w:rsidRDefault="003078F5" w:rsidP="00476BAF">
            <w:pPr>
              <w:rPr>
                <w:rFonts w:cstheme="minorHAnsi"/>
                <w:b/>
                <w:sz w:val="20"/>
                <w:szCs w:val="20"/>
              </w:rPr>
            </w:pPr>
            <w:r w:rsidRPr="00B54645">
              <w:rPr>
                <w:rFonts w:cstheme="minorHAnsi"/>
                <w:b/>
                <w:sz w:val="20"/>
                <w:szCs w:val="20"/>
              </w:rPr>
              <w:t>Provincia:</w:t>
            </w:r>
            <w:r w:rsidRPr="00B54645">
              <w:rPr>
                <w:rFonts w:cstheme="minorHAnsi"/>
                <w:sz w:val="20"/>
                <w:szCs w:val="20"/>
              </w:rPr>
              <w:t xml:space="preserve"> </w:t>
            </w:r>
          </w:p>
          <w:p w:rsidR="003078F5" w:rsidRPr="00B54645" w:rsidRDefault="00F864D6" w:rsidP="00476BAF">
            <w:pPr>
              <w:rPr>
                <w:rFonts w:cstheme="minorHAnsi"/>
                <w:sz w:val="20"/>
                <w:szCs w:val="20"/>
              </w:rPr>
            </w:pPr>
            <w:r>
              <w:rPr>
                <w:rFonts w:cstheme="minorHAnsi"/>
                <w:sz w:val="20"/>
                <w:szCs w:val="20"/>
              </w:rPr>
              <w:t>Santiago</w:t>
            </w:r>
          </w:p>
        </w:tc>
        <w:tc>
          <w:tcPr>
            <w:tcW w:w="2296" w:type="pct"/>
            <w:vMerge/>
            <w:tcBorders>
              <w:left w:val="single" w:sz="4" w:space="0" w:color="auto"/>
              <w:right w:val="single" w:sz="4" w:space="0" w:color="auto"/>
            </w:tcBorders>
            <w:shd w:val="clear" w:color="auto" w:fill="FFFFFF"/>
          </w:tcPr>
          <w:p w:rsidR="003078F5" w:rsidRPr="00B54645" w:rsidRDefault="003078F5" w:rsidP="00476BAF">
            <w:pPr>
              <w:ind w:left="188"/>
              <w:rPr>
                <w:rFonts w:cstheme="minorHAnsi"/>
                <w:b/>
                <w:sz w:val="20"/>
                <w:szCs w:val="20"/>
              </w:rPr>
            </w:pPr>
          </w:p>
        </w:tc>
      </w:tr>
      <w:tr w:rsidR="003078F5" w:rsidRPr="00B54645" w:rsidTr="00476B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840CD" w:rsidRPr="00B54645" w:rsidRDefault="003078F5" w:rsidP="007840CD">
            <w:pPr>
              <w:rPr>
                <w:rFonts w:cstheme="minorHAnsi"/>
                <w:b/>
                <w:sz w:val="20"/>
                <w:szCs w:val="20"/>
              </w:rPr>
            </w:pPr>
            <w:r w:rsidRPr="00B54645">
              <w:rPr>
                <w:rFonts w:cstheme="minorHAnsi"/>
                <w:b/>
                <w:sz w:val="20"/>
                <w:szCs w:val="20"/>
              </w:rPr>
              <w:t xml:space="preserve">Comuna: </w:t>
            </w:r>
          </w:p>
          <w:p w:rsidR="003078F5" w:rsidRPr="00B54645" w:rsidRDefault="00F864D6" w:rsidP="007840CD">
            <w:pPr>
              <w:rPr>
                <w:rFonts w:cstheme="minorHAnsi"/>
                <w:sz w:val="20"/>
                <w:szCs w:val="20"/>
              </w:rPr>
            </w:pPr>
            <w:r>
              <w:rPr>
                <w:rFonts w:cstheme="minorHAnsi"/>
                <w:sz w:val="20"/>
                <w:szCs w:val="20"/>
              </w:rPr>
              <w:t>Quilicura</w:t>
            </w:r>
          </w:p>
        </w:tc>
        <w:tc>
          <w:tcPr>
            <w:tcW w:w="2296" w:type="pct"/>
            <w:vMerge/>
            <w:tcBorders>
              <w:left w:val="single" w:sz="4" w:space="0" w:color="auto"/>
              <w:bottom w:val="single" w:sz="4" w:space="0" w:color="auto"/>
              <w:right w:val="single" w:sz="4" w:space="0" w:color="auto"/>
            </w:tcBorders>
            <w:shd w:val="clear" w:color="auto" w:fill="FFFFFF"/>
          </w:tcPr>
          <w:p w:rsidR="003078F5" w:rsidRPr="00B54645" w:rsidRDefault="003078F5" w:rsidP="00476BAF">
            <w:pPr>
              <w:ind w:left="188"/>
              <w:rPr>
                <w:rFonts w:cstheme="minorHAnsi"/>
                <w:b/>
                <w:sz w:val="20"/>
                <w:szCs w:val="20"/>
              </w:rPr>
            </w:pPr>
          </w:p>
        </w:tc>
      </w:tr>
      <w:tr w:rsidR="003078F5" w:rsidRPr="00B54645" w:rsidTr="00476B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078F5" w:rsidRPr="00B54645" w:rsidRDefault="003078F5" w:rsidP="00476BAF">
            <w:pPr>
              <w:spacing w:after="100" w:line="276" w:lineRule="auto"/>
              <w:rPr>
                <w:rFonts w:cstheme="minorHAnsi"/>
                <w:b/>
                <w:sz w:val="20"/>
                <w:szCs w:val="20"/>
              </w:rPr>
            </w:pPr>
            <w:r w:rsidRPr="00B54645">
              <w:rPr>
                <w:rFonts w:cstheme="minorHAnsi"/>
                <w:b/>
                <w:sz w:val="20"/>
                <w:szCs w:val="20"/>
              </w:rPr>
              <w:t>Titular de la actividad, proyecto o fuente fiscalizada:</w:t>
            </w:r>
            <w:r w:rsidRPr="00B54645">
              <w:rPr>
                <w:rFonts w:cstheme="minorHAnsi"/>
                <w:sz w:val="20"/>
                <w:szCs w:val="20"/>
              </w:rPr>
              <w:t xml:space="preserve"> </w:t>
            </w:r>
          </w:p>
          <w:p w:rsidR="003078F5" w:rsidRPr="00B54645" w:rsidRDefault="00F864D6" w:rsidP="00803C06">
            <w:pPr>
              <w:rPr>
                <w:rFonts w:cstheme="minorHAnsi"/>
                <w:sz w:val="20"/>
                <w:szCs w:val="20"/>
                <w:lang w:val="es-ES" w:eastAsia="es-ES"/>
              </w:rPr>
            </w:pPr>
            <w:r w:rsidRPr="00F864D6">
              <w:rPr>
                <w:rFonts w:cstheme="minorHAnsi"/>
                <w:sz w:val="20"/>
                <w:szCs w:val="20"/>
                <w:lang w:val="es-ES" w:eastAsia="es-ES"/>
              </w:rPr>
              <w:t>Consorcio Industrial de Alimentos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B54645" w:rsidRDefault="003078F5" w:rsidP="00476BAF">
            <w:pPr>
              <w:spacing w:after="100" w:line="276" w:lineRule="auto"/>
              <w:rPr>
                <w:rFonts w:cstheme="minorHAnsi"/>
                <w:b/>
                <w:sz w:val="20"/>
                <w:szCs w:val="20"/>
              </w:rPr>
            </w:pPr>
            <w:r w:rsidRPr="00B54645">
              <w:rPr>
                <w:rFonts w:cstheme="minorHAnsi"/>
                <w:b/>
                <w:sz w:val="20"/>
                <w:szCs w:val="20"/>
              </w:rPr>
              <w:t>RUT o RUN:</w:t>
            </w:r>
            <w:r w:rsidRPr="00B54645">
              <w:rPr>
                <w:rFonts w:cstheme="minorHAnsi"/>
                <w:sz w:val="20"/>
                <w:szCs w:val="20"/>
              </w:rPr>
              <w:t xml:space="preserve"> </w:t>
            </w:r>
          </w:p>
          <w:p w:rsidR="003078F5" w:rsidRPr="00F864D6" w:rsidRDefault="00F864D6" w:rsidP="00476BAF">
            <w:pPr>
              <w:rPr>
                <w:rFonts w:cstheme="minorHAnsi"/>
                <w:sz w:val="20"/>
                <w:szCs w:val="20"/>
                <w:lang w:val="es-ES" w:eastAsia="es-ES"/>
              </w:rPr>
            </w:pPr>
            <w:r w:rsidRPr="00F864D6">
              <w:rPr>
                <w:rFonts w:eastAsia="Times New Roman" w:cs="Arial"/>
                <w:spacing w:val="4"/>
                <w:sz w:val="20"/>
                <w:szCs w:val="18"/>
                <w:lang w:eastAsia="es-ES"/>
              </w:rPr>
              <w:t>80.186.300-0</w:t>
            </w:r>
          </w:p>
        </w:tc>
      </w:tr>
      <w:tr w:rsidR="003078F5" w:rsidRPr="00B54645" w:rsidTr="00476B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B54645" w:rsidRDefault="003078F5" w:rsidP="00476BAF">
            <w:pPr>
              <w:spacing w:after="100" w:line="276" w:lineRule="auto"/>
              <w:rPr>
                <w:rFonts w:cstheme="minorHAnsi"/>
                <w:b/>
                <w:sz w:val="20"/>
                <w:szCs w:val="20"/>
              </w:rPr>
            </w:pPr>
            <w:r w:rsidRPr="00B54645">
              <w:rPr>
                <w:rFonts w:cstheme="minorHAnsi"/>
                <w:b/>
                <w:sz w:val="20"/>
                <w:szCs w:val="20"/>
              </w:rPr>
              <w:t>Domicilio Titular:</w:t>
            </w:r>
            <w:r w:rsidRPr="00B54645">
              <w:rPr>
                <w:rFonts w:cstheme="minorHAnsi"/>
                <w:sz w:val="20"/>
                <w:szCs w:val="20"/>
              </w:rPr>
              <w:t xml:space="preserve"> </w:t>
            </w:r>
          </w:p>
          <w:p w:rsidR="003078F5" w:rsidRPr="00B54645" w:rsidRDefault="00F864D6" w:rsidP="00476BAF">
            <w:pPr>
              <w:rPr>
                <w:rFonts w:cstheme="minorHAnsi"/>
                <w:sz w:val="20"/>
                <w:szCs w:val="20"/>
              </w:rPr>
            </w:pPr>
            <w:r w:rsidRPr="00F864D6">
              <w:rPr>
                <w:rFonts w:cstheme="minorHAnsi"/>
                <w:sz w:val="20"/>
                <w:szCs w:val="20"/>
              </w:rPr>
              <w:t>Av. Américo Vespucio Nº 2341, Pudahuel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B54645" w:rsidRDefault="003078F5" w:rsidP="00476BAF">
            <w:pPr>
              <w:spacing w:after="100" w:line="276" w:lineRule="auto"/>
              <w:rPr>
                <w:rFonts w:cstheme="minorHAnsi"/>
                <w:b/>
                <w:sz w:val="20"/>
                <w:szCs w:val="20"/>
              </w:rPr>
            </w:pPr>
            <w:r w:rsidRPr="00B54645">
              <w:rPr>
                <w:rFonts w:cstheme="minorHAnsi"/>
                <w:b/>
                <w:sz w:val="20"/>
                <w:szCs w:val="20"/>
              </w:rPr>
              <w:t>Correo electrónico:</w:t>
            </w:r>
            <w:r w:rsidRPr="00B54645">
              <w:rPr>
                <w:rFonts w:cstheme="minorHAnsi"/>
                <w:sz w:val="20"/>
                <w:szCs w:val="20"/>
              </w:rPr>
              <w:t xml:space="preserve"> </w:t>
            </w:r>
          </w:p>
          <w:p w:rsidR="003078F5" w:rsidRPr="00B54645" w:rsidRDefault="00F864D6" w:rsidP="00476BAF">
            <w:pPr>
              <w:rPr>
                <w:rFonts w:cstheme="minorHAnsi"/>
                <w:sz w:val="20"/>
                <w:szCs w:val="20"/>
              </w:rPr>
            </w:pPr>
            <w:r>
              <w:rPr>
                <w:rFonts w:ascii="Verdana" w:hAnsi="Verdana"/>
                <w:sz w:val="16"/>
                <w:szCs w:val="16"/>
              </w:rPr>
              <w:t>fanny.quichel@cialalimentos.cl</w:t>
            </w:r>
          </w:p>
        </w:tc>
      </w:tr>
      <w:tr w:rsidR="003078F5" w:rsidRPr="00B54645" w:rsidTr="00476B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3078F5" w:rsidRPr="00B54645" w:rsidRDefault="003078F5" w:rsidP="00476BAF">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078F5" w:rsidRPr="00B54645" w:rsidRDefault="003078F5" w:rsidP="00476BAF">
            <w:pPr>
              <w:spacing w:after="100" w:line="276" w:lineRule="auto"/>
              <w:rPr>
                <w:rFonts w:cstheme="minorHAnsi"/>
                <w:b/>
                <w:sz w:val="20"/>
                <w:szCs w:val="20"/>
              </w:rPr>
            </w:pPr>
            <w:r w:rsidRPr="00B54645">
              <w:rPr>
                <w:rFonts w:cstheme="minorHAnsi"/>
                <w:b/>
                <w:sz w:val="20"/>
                <w:szCs w:val="20"/>
              </w:rPr>
              <w:t>Teléfono:</w:t>
            </w:r>
            <w:r w:rsidRPr="00B54645">
              <w:rPr>
                <w:rFonts w:cstheme="minorHAnsi"/>
                <w:sz w:val="20"/>
                <w:szCs w:val="20"/>
              </w:rPr>
              <w:t xml:space="preserve"> </w:t>
            </w:r>
          </w:p>
          <w:p w:rsidR="003078F5" w:rsidRPr="00B54645" w:rsidRDefault="001B705D" w:rsidP="00F864D6">
            <w:pPr>
              <w:rPr>
                <w:rFonts w:cstheme="minorHAnsi"/>
                <w:sz w:val="20"/>
                <w:szCs w:val="20"/>
              </w:rPr>
            </w:pPr>
            <w:r w:rsidRPr="001B705D">
              <w:rPr>
                <w:rFonts w:cstheme="minorHAnsi"/>
                <w:sz w:val="20"/>
                <w:szCs w:val="20"/>
              </w:rPr>
              <w:t xml:space="preserve">(56-2) </w:t>
            </w:r>
            <w:r w:rsidR="00F864D6">
              <w:rPr>
                <w:rFonts w:cstheme="minorHAnsi"/>
                <w:sz w:val="20"/>
                <w:szCs w:val="20"/>
              </w:rPr>
              <w:t>26770000</w:t>
            </w:r>
          </w:p>
        </w:tc>
      </w:tr>
      <w:tr w:rsidR="003078F5" w:rsidRPr="00B54645" w:rsidTr="00476B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B54645" w:rsidRDefault="003078F5" w:rsidP="00476BAF">
            <w:pPr>
              <w:spacing w:after="100" w:line="276" w:lineRule="auto"/>
              <w:rPr>
                <w:rFonts w:cstheme="minorHAnsi"/>
                <w:b/>
                <w:sz w:val="20"/>
                <w:szCs w:val="20"/>
                <w:lang w:val="es-ES" w:eastAsia="es-ES"/>
              </w:rPr>
            </w:pPr>
            <w:r w:rsidRPr="00B54645">
              <w:rPr>
                <w:rFonts w:cstheme="minorHAnsi"/>
                <w:b/>
                <w:sz w:val="20"/>
                <w:szCs w:val="20"/>
              </w:rPr>
              <w:t>Identificación del Representante Legal:</w:t>
            </w:r>
            <w:r w:rsidRPr="00B54645">
              <w:rPr>
                <w:rFonts w:cstheme="minorHAnsi"/>
                <w:sz w:val="20"/>
                <w:szCs w:val="20"/>
              </w:rPr>
              <w:t xml:space="preserve"> </w:t>
            </w:r>
          </w:p>
          <w:p w:rsidR="003078F5" w:rsidRPr="00B54645" w:rsidRDefault="00DC487A" w:rsidP="00476BAF">
            <w:pPr>
              <w:rPr>
                <w:rFonts w:cstheme="minorHAnsi"/>
                <w:sz w:val="20"/>
                <w:szCs w:val="20"/>
              </w:rPr>
            </w:pPr>
            <w:r>
              <w:rPr>
                <w:rFonts w:ascii="Verdana" w:hAnsi="Verdana"/>
                <w:sz w:val="16"/>
                <w:szCs w:val="16"/>
              </w:rPr>
              <w:t>Jorge Kassis Escandar</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B54645" w:rsidRDefault="003078F5" w:rsidP="00476BAF">
            <w:pPr>
              <w:spacing w:after="100" w:line="276" w:lineRule="auto"/>
              <w:rPr>
                <w:rFonts w:cstheme="minorHAnsi"/>
                <w:b/>
                <w:sz w:val="20"/>
                <w:szCs w:val="20"/>
                <w:lang w:val="es-ES" w:eastAsia="es-ES"/>
              </w:rPr>
            </w:pPr>
            <w:r w:rsidRPr="00B54645">
              <w:rPr>
                <w:rFonts w:cstheme="minorHAnsi"/>
                <w:b/>
                <w:sz w:val="20"/>
                <w:szCs w:val="20"/>
              </w:rPr>
              <w:t>RUT o RUN:</w:t>
            </w:r>
            <w:r w:rsidRPr="00B54645">
              <w:rPr>
                <w:rFonts w:cstheme="minorHAnsi"/>
                <w:sz w:val="20"/>
                <w:szCs w:val="20"/>
              </w:rPr>
              <w:t xml:space="preserve"> </w:t>
            </w:r>
          </w:p>
          <w:p w:rsidR="003078F5" w:rsidRPr="00B54645" w:rsidRDefault="00DC487A" w:rsidP="00476BAF">
            <w:pPr>
              <w:spacing w:after="100"/>
              <w:jc w:val="left"/>
              <w:rPr>
                <w:rFonts w:cstheme="minorHAnsi"/>
                <w:sz w:val="20"/>
                <w:szCs w:val="20"/>
                <w:lang w:val="es-ES" w:eastAsia="es-ES"/>
              </w:rPr>
            </w:pPr>
            <w:r>
              <w:rPr>
                <w:rFonts w:ascii="Verdana" w:hAnsi="Verdana"/>
                <w:sz w:val="16"/>
                <w:szCs w:val="16"/>
              </w:rPr>
              <w:t>10.560.132-8</w:t>
            </w:r>
          </w:p>
        </w:tc>
      </w:tr>
      <w:tr w:rsidR="003078F5" w:rsidRPr="00B54645" w:rsidTr="00124D72">
        <w:trPr>
          <w:trHeight w:val="606"/>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B54645" w:rsidRDefault="003078F5" w:rsidP="00476BAF">
            <w:pPr>
              <w:spacing w:after="100" w:line="276" w:lineRule="auto"/>
              <w:rPr>
                <w:rFonts w:cstheme="minorHAnsi"/>
                <w:b/>
                <w:sz w:val="20"/>
                <w:szCs w:val="20"/>
              </w:rPr>
            </w:pPr>
            <w:r w:rsidRPr="00B54645">
              <w:rPr>
                <w:rFonts w:cstheme="minorHAnsi"/>
                <w:b/>
                <w:sz w:val="20"/>
                <w:szCs w:val="20"/>
              </w:rPr>
              <w:t>Domicilio Representante Legal:</w:t>
            </w:r>
            <w:r w:rsidRPr="00B54645">
              <w:rPr>
                <w:rFonts w:cstheme="minorHAnsi"/>
                <w:sz w:val="20"/>
                <w:szCs w:val="20"/>
              </w:rPr>
              <w:t xml:space="preserve"> </w:t>
            </w:r>
          </w:p>
          <w:p w:rsidR="003078F5" w:rsidRPr="00B54645" w:rsidRDefault="00DC487A" w:rsidP="00476BAF">
            <w:pPr>
              <w:rPr>
                <w:rFonts w:cstheme="minorHAnsi"/>
                <w:sz w:val="20"/>
                <w:szCs w:val="20"/>
                <w:lang w:val="es-ES" w:eastAsia="es-ES"/>
              </w:rPr>
            </w:pPr>
            <w:r w:rsidRPr="00F864D6">
              <w:rPr>
                <w:rFonts w:cstheme="minorHAnsi"/>
                <w:sz w:val="20"/>
                <w:szCs w:val="20"/>
              </w:rPr>
              <w:t>Av. Américo Vespucio Nº 2341, Pudahuel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B54645" w:rsidRDefault="003078F5" w:rsidP="00476BAF">
            <w:pPr>
              <w:spacing w:after="100" w:line="276" w:lineRule="auto"/>
              <w:rPr>
                <w:rFonts w:cstheme="minorHAnsi"/>
                <w:sz w:val="20"/>
                <w:szCs w:val="20"/>
              </w:rPr>
            </w:pPr>
            <w:r w:rsidRPr="00B54645">
              <w:rPr>
                <w:rFonts w:cstheme="minorHAnsi"/>
                <w:b/>
                <w:sz w:val="20"/>
                <w:szCs w:val="20"/>
              </w:rPr>
              <w:t>Correo electrónico:</w:t>
            </w:r>
            <w:r w:rsidRPr="00B54645">
              <w:rPr>
                <w:rFonts w:cstheme="minorHAnsi"/>
                <w:sz w:val="20"/>
                <w:szCs w:val="20"/>
              </w:rPr>
              <w:t xml:space="preserve"> </w:t>
            </w:r>
          </w:p>
          <w:p w:rsidR="00124D72" w:rsidRPr="00B54645" w:rsidRDefault="00DC487A" w:rsidP="00476BAF">
            <w:pPr>
              <w:spacing w:after="100" w:line="276" w:lineRule="auto"/>
              <w:rPr>
                <w:rFonts w:cstheme="minorHAnsi"/>
                <w:sz w:val="20"/>
                <w:szCs w:val="20"/>
                <w:lang w:val="es-ES" w:eastAsia="es-ES"/>
              </w:rPr>
            </w:pPr>
            <w:r>
              <w:rPr>
                <w:rFonts w:ascii="Verdana" w:hAnsi="Verdana"/>
                <w:sz w:val="16"/>
                <w:szCs w:val="16"/>
              </w:rPr>
              <w:t>fanny.quichel@cialalimentos.cl</w:t>
            </w:r>
          </w:p>
        </w:tc>
      </w:tr>
      <w:tr w:rsidR="003078F5" w:rsidRPr="00B54645" w:rsidTr="00476B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3078F5" w:rsidRPr="00B54645" w:rsidRDefault="003078F5" w:rsidP="00476BAF">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078F5" w:rsidRPr="00B54645" w:rsidRDefault="003078F5" w:rsidP="00476BAF">
            <w:pPr>
              <w:spacing w:after="100" w:line="276" w:lineRule="auto"/>
              <w:rPr>
                <w:rFonts w:cstheme="minorHAnsi"/>
                <w:sz w:val="20"/>
                <w:szCs w:val="20"/>
              </w:rPr>
            </w:pPr>
            <w:r w:rsidRPr="00B54645">
              <w:rPr>
                <w:rFonts w:cstheme="minorHAnsi"/>
                <w:b/>
                <w:sz w:val="20"/>
                <w:szCs w:val="20"/>
              </w:rPr>
              <w:t>Teléfono:</w:t>
            </w:r>
            <w:r w:rsidRPr="00B54645">
              <w:rPr>
                <w:rFonts w:cstheme="minorHAnsi"/>
                <w:sz w:val="20"/>
                <w:szCs w:val="20"/>
              </w:rPr>
              <w:t xml:space="preserve"> </w:t>
            </w:r>
          </w:p>
          <w:p w:rsidR="003078F5" w:rsidRPr="00B54645" w:rsidRDefault="00DC487A" w:rsidP="00124D72">
            <w:pPr>
              <w:spacing w:after="100" w:line="276" w:lineRule="auto"/>
              <w:rPr>
                <w:rFonts w:cstheme="minorHAnsi"/>
                <w:sz w:val="20"/>
                <w:szCs w:val="20"/>
                <w:lang w:val="es-ES" w:eastAsia="es-ES"/>
              </w:rPr>
            </w:pPr>
            <w:r w:rsidRPr="001B705D">
              <w:rPr>
                <w:rFonts w:cstheme="minorHAnsi"/>
                <w:sz w:val="20"/>
                <w:szCs w:val="20"/>
              </w:rPr>
              <w:t xml:space="preserve">(56-2) </w:t>
            </w:r>
            <w:r>
              <w:rPr>
                <w:rFonts w:cstheme="minorHAnsi"/>
                <w:sz w:val="20"/>
                <w:szCs w:val="20"/>
              </w:rPr>
              <w:t>26770000</w:t>
            </w:r>
          </w:p>
        </w:tc>
      </w:tr>
      <w:tr w:rsidR="003078F5" w:rsidRPr="00B54645" w:rsidTr="00476B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B54645" w:rsidRDefault="003078F5" w:rsidP="00476BAF">
            <w:pPr>
              <w:spacing w:after="100" w:line="276" w:lineRule="auto"/>
              <w:ind w:left="425" w:hanging="425"/>
              <w:rPr>
                <w:rFonts w:cstheme="minorHAnsi"/>
                <w:sz w:val="20"/>
                <w:szCs w:val="20"/>
              </w:rPr>
            </w:pPr>
            <w:r w:rsidRPr="00B54645">
              <w:rPr>
                <w:rFonts w:cstheme="minorHAnsi"/>
                <w:b/>
                <w:sz w:val="20"/>
                <w:szCs w:val="20"/>
              </w:rPr>
              <w:t>Fase de la actividad, proyecto o fuente fiscalizada:</w:t>
            </w:r>
            <w:r w:rsidRPr="00B54645">
              <w:rPr>
                <w:rFonts w:cstheme="minorHAnsi"/>
                <w:sz w:val="20"/>
                <w:szCs w:val="20"/>
              </w:rPr>
              <w:t xml:space="preserve"> </w:t>
            </w:r>
          </w:p>
          <w:p w:rsidR="003078F5" w:rsidRPr="00B54645" w:rsidRDefault="003078F5" w:rsidP="00476BAF">
            <w:pPr>
              <w:rPr>
                <w:rFonts w:cstheme="minorHAnsi"/>
                <w:sz w:val="20"/>
                <w:szCs w:val="20"/>
              </w:rPr>
            </w:pPr>
            <w:r w:rsidRPr="00B54645">
              <w:rPr>
                <w:rFonts w:cstheme="minorHAnsi"/>
                <w:sz w:val="20"/>
                <w:szCs w:val="20"/>
              </w:rPr>
              <w:t>Operación</w:t>
            </w:r>
          </w:p>
        </w:tc>
      </w:tr>
    </w:tbl>
    <w:p w:rsidR="003078F5" w:rsidRPr="00B54645" w:rsidRDefault="003078F5" w:rsidP="004E5529">
      <w:pPr>
        <w:jc w:val="left"/>
        <w:rPr>
          <w:rFonts w:cstheme="minorHAnsi"/>
          <w:b/>
          <w:sz w:val="24"/>
          <w:szCs w:val="20"/>
        </w:rPr>
      </w:pPr>
    </w:p>
    <w:p w:rsidR="00AF4041" w:rsidRPr="00B54645" w:rsidRDefault="00AF4041" w:rsidP="003078F5">
      <w:pPr>
        <w:pStyle w:val="Ttulo2"/>
        <w:numPr>
          <w:ilvl w:val="0"/>
          <w:numId w:val="0"/>
        </w:numPr>
        <w:sectPr w:rsidR="00AF4041" w:rsidRPr="00B54645" w:rsidSect="00E349AF">
          <w:type w:val="continuous"/>
          <w:pgSz w:w="12240" w:h="15840" w:code="1"/>
          <w:pgMar w:top="1134" w:right="1134" w:bottom="1134" w:left="1134" w:header="709" w:footer="709" w:gutter="0"/>
          <w:cols w:space="708"/>
          <w:docGrid w:linePitch="360"/>
        </w:sectPr>
      </w:pPr>
    </w:p>
    <w:p w:rsidR="00ED4317" w:rsidRPr="00B54645" w:rsidRDefault="00AF4041" w:rsidP="00DA755A">
      <w:pPr>
        <w:pStyle w:val="Ttulo2"/>
        <w:ind w:left="567"/>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03380587"/>
      <w:bookmarkStart w:id="43" w:name="_Toc405778553"/>
      <w:bookmarkStart w:id="44" w:name="_Toc452730963"/>
      <w:bookmarkStart w:id="45" w:name="_Toc468787369"/>
      <w:bookmarkStart w:id="46" w:name="_Toc469381765"/>
      <w:bookmarkStart w:id="47" w:name="_Toc478394994"/>
      <w:r w:rsidRPr="00B54645">
        <w:t>Ubicación</w:t>
      </w:r>
      <w:bookmarkEnd w:id="33"/>
      <w:bookmarkEnd w:id="34"/>
      <w:bookmarkEnd w:id="35"/>
      <w:bookmarkEnd w:id="36"/>
      <w:bookmarkEnd w:id="37"/>
      <w:bookmarkEnd w:id="38"/>
      <w:r w:rsidR="003714C8" w:rsidRPr="00B54645">
        <w:t xml:space="preserve"> y Layout</w:t>
      </w:r>
      <w:bookmarkEnd w:id="39"/>
      <w:bookmarkEnd w:id="40"/>
      <w:bookmarkEnd w:id="41"/>
      <w:bookmarkEnd w:id="42"/>
      <w:bookmarkEnd w:id="43"/>
      <w:bookmarkEnd w:id="44"/>
      <w:bookmarkEnd w:id="45"/>
      <w:bookmarkEnd w:id="46"/>
      <w:bookmarkEnd w:id="47"/>
    </w:p>
    <w:p w:rsidR="0091502F" w:rsidRPr="00B54645"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B54645" w:rsidTr="004E5529">
        <w:trPr>
          <w:trHeight w:val="7075"/>
          <w:jc w:val="center"/>
        </w:trPr>
        <w:tc>
          <w:tcPr>
            <w:tcW w:w="5000" w:type="pct"/>
            <w:gridSpan w:val="4"/>
            <w:shd w:val="clear" w:color="auto" w:fill="FFFFFF"/>
            <w:tcMar>
              <w:top w:w="58" w:type="dxa"/>
              <w:left w:w="58" w:type="dxa"/>
              <w:bottom w:w="58" w:type="dxa"/>
              <w:right w:w="58" w:type="dxa"/>
            </w:tcMar>
            <w:hideMark/>
          </w:tcPr>
          <w:p w:rsidR="00124D72" w:rsidRPr="001B705D" w:rsidRDefault="007C15CC" w:rsidP="00124D72">
            <w:pPr>
              <w:rPr>
                <w:sz w:val="20"/>
                <w:szCs w:val="20"/>
              </w:rPr>
            </w:pPr>
            <w:bookmarkStart w:id="48" w:name="_Toc352840382"/>
            <w:bookmarkStart w:id="49" w:name="_Toc352841442"/>
            <w:bookmarkStart w:id="50" w:name="_Toc352940732"/>
            <w:bookmarkStart w:id="51" w:name="_Toc353998108"/>
            <w:bookmarkStart w:id="52" w:name="_Toc353998181"/>
            <w:r w:rsidRPr="001B705D">
              <w:rPr>
                <w:b/>
              </w:rPr>
              <w:t xml:space="preserve">Figura </w:t>
            </w:r>
            <w:r w:rsidR="003714C8" w:rsidRPr="001B705D">
              <w:rPr>
                <w:b/>
              </w:rPr>
              <w:t>1</w:t>
            </w:r>
            <w:r w:rsidRPr="001B705D">
              <w:rPr>
                <w:b/>
              </w:rPr>
              <w:t xml:space="preserve">. </w:t>
            </w:r>
            <w:r w:rsidR="00F64DF2" w:rsidRPr="001B705D">
              <w:rPr>
                <w:b/>
              </w:rPr>
              <w:t xml:space="preserve">Mapa de ubicación </w:t>
            </w:r>
            <w:r w:rsidR="00124D72" w:rsidRPr="001B705D">
              <w:rPr>
                <w:b/>
              </w:rPr>
              <w:t>regional</w:t>
            </w:r>
            <w:r w:rsidR="006270FF" w:rsidRPr="001B705D">
              <w:rPr>
                <w:b/>
              </w:rPr>
              <w:t xml:space="preserve"> </w:t>
            </w:r>
            <w:r w:rsidR="006270FF" w:rsidRPr="001B705D">
              <w:rPr>
                <w:sz w:val="20"/>
                <w:szCs w:val="20"/>
              </w:rPr>
              <w:t xml:space="preserve">(Fuente: </w:t>
            </w:r>
            <w:r w:rsidR="00124D72" w:rsidRPr="001B705D">
              <w:rPr>
                <w:sz w:val="20"/>
                <w:szCs w:val="20"/>
              </w:rPr>
              <w:t>Google Earth 201</w:t>
            </w:r>
            <w:r w:rsidR="00111745">
              <w:rPr>
                <w:sz w:val="20"/>
                <w:szCs w:val="20"/>
              </w:rPr>
              <w:t>7</w:t>
            </w:r>
            <w:r w:rsidR="006270FF" w:rsidRPr="001B705D">
              <w:rPr>
                <w:sz w:val="20"/>
                <w:szCs w:val="20"/>
              </w:rPr>
              <w:t>)</w:t>
            </w:r>
            <w:bookmarkEnd w:id="48"/>
            <w:bookmarkEnd w:id="49"/>
            <w:r w:rsidR="00285DFE" w:rsidRPr="001B705D">
              <w:rPr>
                <w:sz w:val="20"/>
                <w:szCs w:val="20"/>
              </w:rPr>
              <w:t>.</w:t>
            </w:r>
            <w:r w:rsidR="00F94CDE" w:rsidRPr="001B705D">
              <w:rPr>
                <w:sz w:val="20"/>
                <w:szCs w:val="20"/>
              </w:rPr>
              <w:t xml:space="preserve"> </w:t>
            </w:r>
            <w:bookmarkEnd w:id="50"/>
            <w:bookmarkEnd w:id="51"/>
            <w:bookmarkEnd w:id="52"/>
          </w:p>
          <w:p w:rsidR="00124D72" w:rsidRPr="001B705D" w:rsidRDefault="00774E58" w:rsidP="00E052AC">
            <w:pPr>
              <w:jc w:val="center"/>
              <w:rPr>
                <w:sz w:val="20"/>
                <w:szCs w:val="20"/>
              </w:rPr>
            </w:pPr>
            <w:r w:rsidRPr="001B705D">
              <w:rPr>
                <w:b/>
                <w:noProof/>
                <w:lang w:eastAsia="es-CL"/>
              </w:rPr>
              <mc:AlternateContent>
                <mc:Choice Requires="wps">
                  <w:drawing>
                    <wp:anchor distT="0" distB="0" distL="114300" distR="114300" simplePos="0" relativeHeight="251688960" behindDoc="0" locked="0" layoutInCell="1" allowOverlap="1" wp14:anchorId="040A88BD" wp14:editId="232C751B">
                      <wp:simplePos x="0" y="0"/>
                      <wp:positionH relativeFrom="column">
                        <wp:posOffset>4392930</wp:posOffset>
                      </wp:positionH>
                      <wp:positionV relativeFrom="paragraph">
                        <wp:posOffset>4231878</wp:posOffset>
                      </wp:positionV>
                      <wp:extent cx="1082345" cy="581025"/>
                      <wp:effectExtent l="0" t="0" r="22860" b="28575"/>
                      <wp:wrapNone/>
                      <wp:docPr id="8" name="4 Rectángulo"/>
                      <wp:cNvGraphicFramePr/>
                      <a:graphic xmlns:a="http://schemas.openxmlformats.org/drawingml/2006/main">
                        <a:graphicData uri="http://schemas.microsoft.com/office/word/2010/wordprocessingShape">
                          <wps:wsp>
                            <wps:cNvSpPr/>
                            <wps:spPr>
                              <a:xfrm>
                                <a:off x="0" y="0"/>
                                <a:ext cx="1082345" cy="5810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E13EBC" w:rsidRPr="00124D72" w:rsidRDefault="00E13EBC" w:rsidP="00E53472">
                                  <w:pPr>
                                    <w:jc w:val="center"/>
                                    <w:rPr>
                                      <w:b/>
                                      <w:lang w:val="es-ES"/>
                                    </w:rPr>
                                  </w:pPr>
                                  <w:r>
                                    <w:rPr>
                                      <w:b/>
                                      <w:lang w:val="es-ES"/>
                                    </w:rPr>
                                    <w:t>Región de O’Higgins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0A88BD" id="4 Rectángulo" o:spid="_x0000_s1026" style="position:absolute;left:0;text-align:left;margin-left:345.9pt;margin-top:333.2pt;width:85.2pt;height:45.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" fillcolor="#d9d9d9" strokecolor="windowText" strokeweight="1.25pt">
                      <v:fill opacity="32896f"/>
                      <v:textbox>
                        <w:txbxContent>
                          <w:p w:rsidR="00E13EBC" w:rsidRPr="00124D72" w:rsidRDefault="00E13EBC" w:rsidP="00E53472">
                            <w:pPr>
                              <w:jc w:val="center"/>
                              <w:rPr>
                                <w:b/>
                                <w:lang w:val="es-ES"/>
                              </w:rPr>
                            </w:pPr>
                            <w:r>
                              <w:rPr>
                                <w:b/>
                                <w:lang w:val="es-ES"/>
                              </w:rPr>
                              <w:t>Región de O’Higgins</w:t>
                            </w:r>
                          </w:p>
                        </w:txbxContent>
                      </v:textbox>
                    </v:rect>
                  </w:pict>
                </mc:Fallback>
              </mc:AlternateContent>
            </w:r>
            <w:r w:rsidRPr="001B705D">
              <w:rPr>
                <w:b/>
                <w:noProof/>
                <w:lang w:eastAsia="es-CL"/>
              </w:rPr>
              <mc:AlternateContent>
                <mc:Choice Requires="wps">
                  <w:drawing>
                    <wp:anchor distT="0" distB="0" distL="114300" distR="114300" simplePos="0" relativeHeight="251686912" behindDoc="0" locked="0" layoutInCell="1" allowOverlap="1" wp14:anchorId="57571360" wp14:editId="428F3FAA">
                      <wp:simplePos x="0" y="0"/>
                      <wp:positionH relativeFrom="column">
                        <wp:posOffset>1597508</wp:posOffset>
                      </wp:positionH>
                      <wp:positionV relativeFrom="paragraph">
                        <wp:posOffset>796582</wp:posOffset>
                      </wp:positionV>
                      <wp:extent cx="1082345" cy="497434"/>
                      <wp:effectExtent l="0" t="0" r="22860" b="17145"/>
                      <wp:wrapNone/>
                      <wp:docPr id="6" name="4 Rectángulo"/>
                      <wp:cNvGraphicFramePr/>
                      <a:graphic xmlns:a="http://schemas.openxmlformats.org/drawingml/2006/main">
                        <a:graphicData uri="http://schemas.microsoft.com/office/word/2010/wordprocessingShape">
                          <wps:wsp>
                            <wps:cNvSpPr/>
                            <wps:spPr>
                              <a:xfrm>
                                <a:off x="0" y="0"/>
                                <a:ext cx="1082345" cy="497434"/>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E13EBC" w:rsidRPr="00124D72" w:rsidRDefault="00E13EBC" w:rsidP="00E052AC">
                                  <w:pPr>
                                    <w:jc w:val="center"/>
                                    <w:rPr>
                                      <w:b/>
                                      <w:lang w:val="es-ES"/>
                                    </w:rPr>
                                  </w:pPr>
                                  <w:r>
                                    <w:rPr>
                                      <w:b/>
                                      <w:lang w:val="es-ES"/>
                                    </w:rPr>
                                    <w:t>Región de Valparaíso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571360" id="_x0000_s1027" style="position:absolute;left:0;text-align:left;margin-left:125.8pt;margin-top:62.7pt;width:85.2pt;height:39.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" fillcolor="#d9d9d9" strokecolor="windowText" strokeweight="1.25pt">
                      <v:fill opacity="32896f"/>
                      <v:textbox>
                        <w:txbxContent>
                          <w:p w:rsidR="00E13EBC" w:rsidRPr="00124D72" w:rsidRDefault="00E13EBC" w:rsidP="00E052AC">
                            <w:pPr>
                              <w:jc w:val="center"/>
                              <w:rPr>
                                <w:b/>
                                <w:lang w:val="es-ES"/>
                              </w:rPr>
                            </w:pPr>
                            <w:r>
                              <w:rPr>
                                <w:b/>
                                <w:lang w:val="es-ES"/>
                              </w:rPr>
                              <w:t>Región de Valparaíso</w:t>
                            </w:r>
                          </w:p>
                        </w:txbxContent>
                      </v:textbox>
                    </v:rect>
                  </w:pict>
                </mc:Fallback>
              </mc:AlternateContent>
            </w:r>
            <w:r w:rsidR="00B41F6A">
              <w:rPr>
                <w:noProof/>
                <w:lang w:eastAsia="es-CL"/>
              </w:rPr>
              <w:t xml:space="preserve"> </w:t>
            </w:r>
            <w:r w:rsidR="00B41F6A">
              <w:rPr>
                <w:noProof/>
                <w:lang w:eastAsia="es-CL"/>
              </w:rPr>
              <w:drawing>
                <wp:inline distT="0" distB="0" distL="0" distR="0" wp14:anchorId="0D965B75" wp14:editId="3138BA5B">
                  <wp:extent cx="6004429" cy="5328000"/>
                  <wp:effectExtent l="0" t="0" r="0"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04429" cy="5328000"/>
                          </a:xfrm>
                          <a:prstGeom prst="rect">
                            <a:avLst/>
                          </a:prstGeom>
                        </pic:spPr>
                      </pic:pic>
                    </a:graphicData>
                  </a:graphic>
                </wp:inline>
              </w:drawing>
            </w:r>
          </w:p>
          <w:p w:rsidR="00124D72" w:rsidRPr="001B705D" w:rsidRDefault="00124D72" w:rsidP="00124D72">
            <w:pPr>
              <w:rPr>
                <w:sz w:val="20"/>
                <w:szCs w:val="20"/>
              </w:rPr>
            </w:pPr>
            <w:r w:rsidRPr="001B705D">
              <w:rPr>
                <w:b/>
              </w:rPr>
              <w:t xml:space="preserve">Figura </w:t>
            </w:r>
            <w:r w:rsidR="003E0583" w:rsidRPr="001B705D">
              <w:rPr>
                <w:b/>
              </w:rPr>
              <w:t>2</w:t>
            </w:r>
            <w:r w:rsidRPr="001B705D">
              <w:rPr>
                <w:b/>
              </w:rPr>
              <w:t xml:space="preserve">. Mapa de ubicación </w:t>
            </w:r>
            <w:r w:rsidR="003E0583" w:rsidRPr="001B705D">
              <w:rPr>
                <w:b/>
              </w:rPr>
              <w:t>local</w:t>
            </w:r>
            <w:r w:rsidRPr="001B705D">
              <w:rPr>
                <w:b/>
              </w:rPr>
              <w:t xml:space="preserve"> </w:t>
            </w:r>
            <w:r w:rsidRPr="001B705D">
              <w:rPr>
                <w:sz w:val="20"/>
                <w:szCs w:val="20"/>
              </w:rPr>
              <w:t>(Fuente: Google Earth 201</w:t>
            </w:r>
            <w:r w:rsidR="00111745">
              <w:rPr>
                <w:sz w:val="20"/>
                <w:szCs w:val="20"/>
              </w:rPr>
              <w:t>7</w:t>
            </w:r>
            <w:r w:rsidRPr="001B705D">
              <w:rPr>
                <w:sz w:val="20"/>
                <w:szCs w:val="20"/>
              </w:rPr>
              <w:t xml:space="preserve">). </w:t>
            </w:r>
          </w:p>
          <w:p w:rsidR="006270FF" w:rsidRPr="001B705D" w:rsidRDefault="00DE67E3" w:rsidP="00B41F6A">
            <w:pPr>
              <w:jc w:val="center"/>
              <w:rPr>
                <w:sz w:val="20"/>
                <w:szCs w:val="20"/>
              </w:rPr>
            </w:pPr>
            <w:r w:rsidRPr="001B705D">
              <w:rPr>
                <w:b/>
                <w:noProof/>
                <w:lang w:eastAsia="es-CL"/>
              </w:rPr>
              <mc:AlternateContent>
                <mc:Choice Requires="wps">
                  <w:drawing>
                    <wp:anchor distT="0" distB="0" distL="114300" distR="114300" simplePos="0" relativeHeight="251661312" behindDoc="0" locked="0" layoutInCell="1" allowOverlap="1" wp14:anchorId="0D15905F" wp14:editId="52DAA31A">
                      <wp:simplePos x="0" y="0"/>
                      <wp:positionH relativeFrom="column">
                        <wp:posOffset>1663700</wp:posOffset>
                      </wp:positionH>
                      <wp:positionV relativeFrom="paragraph">
                        <wp:posOffset>1504950</wp:posOffset>
                      </wp:positionV>
                      <wp:extent cx="867024" cy="317500"/>
                      <wp:effectExtent l="0" t="0" r="28575" b="25400"/>
                      <wp:wrapNone/>
                      <wp:docPr id="4" name="4 Rectángulo"/>
                      <wp:cNvGraphicFramePr/>
                      <a:graphic xmlns:a="http://schemas.openxmlformats.org/drawingml/2006/main">
                        <a:graphicData uri="http://schemas.microsoft.com/office/word/2010/wordprocessingShape">
                          <wps:wsp>
                            <wps:cNvSpPr/>
                            <wps:spPr>
                              <a:xfrm>
                                <a:off x="0" y="0"/>
                                <a:ext cx="867024" cy="317500"/>
                              </a:xfrm>
                              <a:prstGeom prst="rect">
                                <a:avLst/>
                              </a:prstGeom>
                              <a:solidFill>
                                <a:schemeClr val="bg1">
                                  <a:lumMod val="85000"/>
                                  <a:alpha val="50000"/>
                                </a:schemeClr>
                              </a:solidFill>
                              <a:ln w="15875">
                                <a:solidFill>
                                  <a:schemeClr val="tx1"/>
                                </a:solidFill>
                              </a:ln>
                            </wps:spPr>
                            <wps:style>
                              <a:lnRef idx="2">
                                <a:schemeClr val="accent1"/>
                              </a:lnRef>
                              <a:fillRef idx="1">
                                <a:schemeClr val="lt1"/>
                              </a:fillRef>
                              <a:effectRef idx="0">
                                <a:schemeClr val="accent1"/>
                              </a:effectRef>
                              <a:fontRef idx="minor">
                                <a:schemeClr val="dk1"/>
                              </a:fontRef>
                            </wps:style>
                            <wps:txbx>
                              <w:txbxContent>
                                <w:p w:rsidR="00E13EBC" w:rsidRPr="00124D72" w:rsidRDefault="00E13EBC" w:rsidP="00124D72">
                                  <w:pPr>
                                    <w:jc w:val="center"/>
                                    <w:rPr>
                                      <w:b/>
                                      <w:lang w:val="es-ES"/>
                                    </w:rPr>
                                  </w:pPr>
                                  <w:r>
                                    <w:rPr>
                                      <w:b/>
                                      <w:lang w:val="es-ES"/>
                                    </w:rPr>
                                    <w:t>Quilicura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5905F" id="_x0000_s1028" style="position:absolute;left:0;text-align:left;margin-left:131pt;margin-top:118.5pt;width:68.25pt;height: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" fillcolor="#d8d8d8 [2732]" strokecolor="black [3213]" strokeweight="1.25pt">
                      <v:fill opacity="32896f"/>
                      <v:textbox>
                        <w:txbxContent>
                          <w:p w:rsidR="00E13EBC" w:rsidRPr="00124D72" w:rsidRDefault="00E13EBC" w:rsidP="00124D72">
                            <w:pPr>
                              <w:jc w:val="center"/>
                              <w:rPr>
                                <w:b/>
                                <w:lang w:val="es-ES"/>
                              </w:rPr>
                            </w:pPr>
                            <w:r>
                              <w:rPr>
                                <w:b/>
                                <w:lang w:val="es-ES"/>
                              </w:rPr>
                              <w:t>Quilicura</w:t>
                            </w:r>
                          </w:p>
                        </w:txbxContent>
                      </v:textbox>
                    </v:rect>
                  </w:pict>
                </mc:Fallback>
              </mc:AlternateContent>
            </w:r>
            <w:r w:rsidR="00B41F6A">
              <w:rPr>
                <w:noProof/>
                <w:lang w:eastAsia="es-CL"/>
              </w:rPr>
              <w:drawing>
                <wp:inline distT="0" distB="0" distL="0" distR="0" wp14:anchorId="4A98F4C8" wp14:editId="472F85C1">
                  <wp:extent cx="7206783" cy="45360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7206783" cy="4536000"/>
                          </a:xfrm>
                          <a:prstGeom prst="rect">
                            <a:avLst/>
                          </a:prstGeom>
                        </pic:spPr>
                      </pic:pic>
                    </a:graphicData>
                  </a:graphic>
                </wp:inline>
              </w:drawing>
            </w:r>
          </w:p>
        </w:tc>
      </w:tr>
      <w:tr w:rsidR="00285DFE" w:rsidRPr="00B54645" w:rsidTr="004E5529">
        <w:trPr>
          <w:trHeight w:val="229"/>
          <w:jc w:val="center"/>
        </w:trPr>
        <w:tc>
          <w:tcPr>
            <w:tcW w:w="5000" w:type="pct"/>
            <w:gridSpan w:val="4"/>
            <w:shd w:val="clear" w:color="auto" w:fill="FFFFFF"/>
            <w:tcMar>
              <w:top w:w="58" w:type="dxa"/>
              <w:left w:w="58" w:type="dxa"/>
              <w:bottom w:w="58" w:type="dxa"/>
              <w:right w:w="58" w:type="dxa"/>
            </w:tcMar>
          </w:tcPr>
          <w:p w:rsidR="00285DFE" w:rsidRPr="001B705D" w:rsidRDefault="00F64DF2" w:rsidP="00A63FFD">
            <w:pPr>
              <w:jc w:val="left"/>
              <w:rPr>
                <w:rFonts w:cstheme="minorHAnsi"/>
                <w:b/>
                <w:sz w:val="20"/>
                <w:szCs w:val="16"/>
              </w:rPr>
            </w:pPr>
            <w:r w:rsidRPr="001B705D">
              <w:rPr>
                <w:rFonts w:cstheme="minorHAnsi"/>
                <w:b/>
                <w:sz w:val="20"/>
                <w:szCs w:val="18"/>
              </w:rPr>
              <w:t>Coordenadas UTM de r</w:t>
            </w:r>
            <w:r w:rsidR="00285DFE" w:rsidRPr="001B705D">
              <w:rPr>
                <w:rFonts w:cstheme="minorHAnsi"/>
                <w:b/>
                <w:sz w:val="20"/>
                <w:szCs w:val="18"/>
              </w:rPr>
              <w:t>eferencia</w:t>
            </w:r>
            <w:r w:rsidR="005749E1" w:rsidRPr="001B705D">
              <w:rPr>
                <w:rFonts w:cstheme="minorHAnsi"/>
                <w:b/>
                <w:sz w:val="20"/>
                <w:szCs w:val="18"/>
              </w:rPr>
              <w:t xml:space="preserve"> </w:t>
            </w:r>
          </w:p>
        </w:tc>
      </w:tr>
      <w:tr w:rsidR="00285DFE" w:rsidRPr="00B54645" w:rsidTr="004E5529">
        <w:trPr>
          <w:trHeight w:val="229"/>
          <w:jc w:val="center"/>
        </w:trPr>
        <w:tc>
          <w:tcPr>
            <w:tcW w:w="1447" w:type="pct"/>
            <w:shd w:val="clear" w:color="auto" w:fill="FFFFFF"/>
            <w:tcMar>
              <w:top w:w="58" w:type="dxa"/>
              <w:left w:w="58" w:type="dxa"/>
              <w:bottom w:w="58" w:type="dxa"/>
              <w:right w:w="58" w:type="dxa"/>
            </w:tcMar>
            <w:hideMark/>
          </w:tcPr>
          <w:p w:rsidR="00285DFE" w:rsidRPr="00B54645" w:rsidRDefault="00285DFE" w:rsidP="00570BD0">
            <w:pPr>
              <w:rPr>
                <w:rFonts w:cstheme="minorHAnsi"/>
                <w:b/>
                <w:sz w:val="20"/>
                <w:szCs w:val="18"/>
              </w:rPr>
            </w:pPr>
            <w:r w:rsidRPr="00B54645">
              <w:rPr>
                <w:rFonts w:cstheme="minorHAnsi"/>
                <w:b/>
                <w:sz w:val="20"/>
                <w:szCs w:val="18"/>
              </w:rPr>
              <w:t>Datum:</w:t>
            </w:r>
            <w:r w:rsidR="00124D72" w:rsidRPr="00B54645">
              <w:rPr>
                <w:rFonts w:cstheme="minorHAnsi"/>
                <w:b/>
                <w:sz w:val="20"/>
                <w:szCs w:val="18"/>
              </w:rPr>
              <w:t xml:space="preserve"> </w:t>
            </w:r>
            <w:r w:rsidR="00124D72" w:rsidRPr="00B54645">
              <w:rPr>
                <w:rFonts w:cstheme="minorHAnsi"/>
                <w:sz w:val="20"/>
                <w:szCs w:val="18"/>
              </w:rPr>
              <w:t>WGS84</w:t>
            </w:r>
          </w:p>
        </w:tc>
        <w:tc>
          <w:tcPr>
            <w:tcW w:w="885" w:type="pct"/>
            <w:shd w:val="clear" w:color="auto" w:fill="FFFFFF"/>
          </w:tcPr>
          <w:p w:rsidR="00285DFE" w:rsidRPr="00B54645" w:rsidRDefault="00285DFE" w:rsidP="00570BD0">
            <w:pPr>
              <w:rPr>
                <w:rFonts w:cstheme="minorHAnsi"/>
                <w:b/>
                <w:sz w:val="20"/>
                <w:szCs w:val="18"/>
              </w:rPr>
            </w:pPr>
            <w:r w:rsidRPr="00B54645">
              <w:rPr>
                <w:rFonts w:cstheme="minorHAnsi"/>
                <w:b/>
                <w:sz w:val="20"/>
                <w:szCs w:val="18"/>
              </w:rPr>
              <w:t>Huso:</w:t>
            </w:r>
            <w:r w:rsidR="00124D72" w:rsidRPr="00B54645">
              <w:rPr>
                <w:rFonts w:cstheme="minorHAnsi"/>
                <w:sz w:val="20"/>
                <w:szCs w:val="18"/>
              </w:rPr>
              <w:t>19</w:t>
            </w:r>
          </w:p>
        </w:tc>
        <w:tc>
          <w:tcPr>
            <w:tcW w:w="1255" w:type="pct"/>
            <w:shd w:val="clear" w:color="auto" w:fill="FFFFFF"/>
          </w:tcPr>
          <w:p w:rsidR="00285DFE" w:rsidRPr="001B705D" w:rsidRDefault="00285DFE" w:rsidP="001B705D">
            <w:pPr>
              <w:rPr>
                <w:rFonts w:cstheme="minorHAnsi"/>
                <w:b/>
                <w:sz w:val="20"/>
                <w:szCs w:val="18"/>
              </w:rPr>
            </w:pPr>
            <w:r w:rsidRPr="001B705D">
              <w:rPr>
                <w:rFonts w:cstheme="minorHAnsi"/>
                <w:b/>
                <w:sz w:val="20"/>
                <w:szCs w:val="18"/>
              </w:rPr>
              <w:t>UTM N:</w:t>
            </w:r>
            <w:r w:rsidR="004C2C24" w:rsidRPr="001B705D">
              <w:rPr>
                <w:rFonts w:cstheme="minorHAnsi"/>
                <w:sz w:val="20"/>
                <w:szCs w:val="18"/>
              </w:rPr>
              <w:t>6.</w:t>
            </w:r>
            <w:r w:rsidR="001B705D" w:rsidRPr="001B705D">
              <w:rPr>
                <w:rFonts w:cstheme="minorHAnsi"/>
                <w:sz w:val="20"/>
                <w:szCs w:val="18"/>
              </w:rPr>
              <w:t>261.555 m.</w:t>
            </w:r>
          </w:p>
        </w:tc>
        <w:tc>
          <w:tcPr>
            <w:tcW w:w="1413" w:type="pct"/>
            <w:shd w:val="clear" w:color="auto" w:fill="FFFFFF"/>
          </w:tcPr>
          <w:p w:rsidR="00285DFE" w:rsidRPr="00537C95" w:rsidRDefault="00285DFE" w:rsidP="001B705D">
            <w:pPr>
              <w:rPr>
                <w:rFonts w:cstheme="minorHAnsi"/>
                <w:b/>
                <w:sz w:val="20"/>
                <w:szCs w:val="16"/>
              </w:rPr>
            </w:pPr>
            <w:r w:rsidRPr="00537C95">
              <w:rPr>
                <w:rFonts w:cstheme="minorHAnsi"/>
                <w:b/>
                <w:sz w:val="20"/>
                <w:szCs w:val="16"/>
              </w:rPr>
              <w:t>UTM E:</w:t>
            </w:r>
            <w:r w:rsidR="004C2C24" w:rsidRPr="00537C95">
              <w:rPr>
                <w:rFonts w:cstheme="minorHAnsi"/>
                <w:b/>
                <w:sz w:val="20"/>
                <w:szCs w:val="16"/>
              </w:rPr>
              <w:t xml:space="preserve"> </w:t>
            </w:r>
            <w:r w:rsidR="001B705D">
              <w:rPr>
                <w:rFonts w:cstheme="minorHAnsi"/>
                <w:sz w:val="20"/>
                <w:szCs w:val="16"/>
              </w:rPr>
              <w:t>338.643 m.</w:t>
            </w:r>
          </w:p>
        </w:tc>
      </w:tr>
      <w:tr w:rsidR="006270FF" w:rsidRPr="00B54645" w:rsidTr="004E5529">
        <w:trPr>
          <w:trHeight w:val="728"/>
          <w:jc w:val="center"/>
        </w:trPr>
        <w:tc>
          <w:tcPr>
            <w:tcW w:w="5000" w:type="pct"/>
            <w:gridSpan w:val="4"/>
            <w:shd w:val="clear" w:color="auto" w:fill="FFFFFF"/>
            <w:tcMar>
              <w:top w:w="58" w:type="dxa"/>
              <w:left w:w="58" w:type="dxa"/>
              <w:bottom w:w="58" w:type="dxa"/>
              <w:right w:w="58" w:type="dxa"/>
            </w:tcMar>
          </w:tcPr>
          <w:p w:rsidR="006270FF" w:rsidRPr="001B705D" w:rsidRDefault="00F64DF2" w:rsidP="00861953">
            <w:pPr>
              <w:tabs>
                <w:tab w:val="left" w:pos="11940"/>
              </w:tabs>
              <w:rPr>
                <w:rFonts w:cstheme="minorHAnsi"/>
                <w:b/>
                <w:sz w:val="20"/>
                <w:szCs w:val="18"/>
              </w:rPr>
            </w:pPr>
            <w:r w:rsidRPr="001B705D">
              <w:rPr>
                <w:rFonts w:cstheme="minorHAnsi"/>
                <w:b/>
                <w:sz w:val="20"/>
                <w:szCs w:val="18"/>
              </w:rPr>
              <w:t>Ruta de a</w:t>
            </w:r>
            <w:r w:rsidR="006270FF" w:rsidRPr="001B705D">
              <w:rPr>
                <w:rFonts w:cstheme="minorHAnsi"/>
                <w:b/>
                <w:sz w:val="20"/>
                <w:szCs w:val="18"/>
              </w:rPr>
              <w:t>cceso:</w:t>
            </w:r>
            <w:r w:rsidR="00285DFE" w:rsidRPr="001B705D">
              <w:rPr>
                <w:rFonts w:cstheme="minorHAnsi"/>
                <w:b/>
                <w:sz w:val="20"/>
                <w:szCs w:val="18"/>
              </w:rPr>
              <w:t xml:space="preserve"> </w:t>
            </w:r>
            <w:r w:rsidR="00171C3C" w:rsidRPr="001B705D">
              <w:rPr>
                <w:rFonts w:cstheme="minorHAnsi"/>
                <w:sz w:val="20"/>
                <w:szCs w:val="18"/>
              </w:rPr>
              <w:t xml:space="preserve">Desde </w:t>
            </w:r>
            <w:r w:rsidR="001B705D" w:rsidRPr="001B705D">
              <w:rPr>
                <w:rFonts w:cstheme="minorHAnsi"/>
                <w:sz w:val="20"/>
                <w:szCs w:val="18"/>
              </w:rPr>
              <w:t>Santiago</w:t>
            </w:r>
            <w:r w:rsidR="00171C3C" w:rsidRPr="001B705D">
              <w:rPr>
                <w:rFonts w:cstheme="minorHAnsi"/>
                <w:sz w:val="20"/>
                <w:szCs w:val="18"/>
              </w:rPr>
              <w:t xml:space="preserve">, dirigirse al </w:t>
            </w:r>
            <w:r w:rsidR="00B41F6A">
              <w:rPr>
                <w:rFonts w:cstheme="minorHAnsi"/>
                <w:sz w:val="20"/>
                <w:szCs w:val="18"/>
              </w:rPr>
              <w:t>norte</w:t>
            </w:r>
            <w:r w:rsidR="00171C3C" w:rsidRPr="001B705D">
              <w:rPr>
                <w:rFonts w:cstheme="minorHAnsi"/>
                <w:sz w:val="20"/>
                <w:szCs w:val="18"/>
              </w:rPr>
              <w:t xml:space="preserve"> por la ruta </w:t>
            </w:r>
            <w:r w:rsidR="001B705D" w:rsidRPr="001B705D">
              <w:rPr>
                <w:rFonts w:cstheme="minorHAnsi"/>
                <w:sz w:val="20"/>
                <w:szCs w:val="18"/>
              </w:rPr>
              <w:t>5 (Autopista Central)</w:t>
            </w:r>
            <w:r w:rsidR="00171C3C" w:rsidRPr="001B705D">
              <w:rPr>
                <w:rFonts w:cstheme="minorHAnsi"/>
                <w:sz w:val="20"/>
                <w:szCs w:val="18"/>
              </w:rPr>
              <w:t xml:space="preserve"> </w:t>
            </w:r>
            <w:r w:rsidR="00B41F6A">
              <w:rPr>
                <w:rFonts w:cstheme="minorHAnsi"/>
                <w:sz w:val="20"/>
                <w:szCs w:val="18"/>
              </w:rPr>
              <w:t>10</w:t>
            </w:r>
            <w:r w:rsidR="0027124C">
              <w:rPr>
                <w:rFonts w:cstheme="minorHAnsi"/>
                <w:sz w:val="20"/>
                <w:szCs w:val="18"/>
              </w:rPr>
              <w:t xml:space="preserve"> </w:t>
            </w:r>
            <w:r w:rsidR="00171C3C" w:rsidRPr="001B705D">
              <w:rPr>
                <w:rFonts w:cstheme="minorHAnsi"/>
                <w:sz w:val="20"/>
                <w:szCs w:val="18"/>
              </w:rPr>
              <w:t>kilómetros</w:t>
            </w:r>
            <w:r w:rsidR="00B41F6A">
              <w:rPr>
                <w:rFonts w:cstheme="minorHAnsi"/>
                <w:sz w:val="20"/>
                <w:szCs w:val="18"/>
              </w:rPr>
              <w:t xml:space="preserve">, hasta el enlace a Autopista Vespucio </w:t>
            </w:r>
            <w:r w:rsidR="00861953">
              <w:rPr>
                <w:rFonts w:cstheme="minorHAnsi"/>
                <w:sz w:val="20"/>
                <w:szCs w:val="18"/>
              </w:rPr>
              <w:t>Norte, seguir por 900 metros hacia el poniente hasta llegar a las instalaciones.</w:t>
            </w:r>
          </w:p>
        </w:tc>
      </w:tr>
    </w:tbl>
    <w:p w:rsidR="00E73ECE" w:rsidRPr="00B54645" w:rsidRDefault="00E73ECE" w:rsidP="00497690">
      <w:pPr>
        <w:jc w:val="left"/>
        <w:sectPr w:rsidR="00E73ECE" w:rsidRPr="00B54645" w:rsidSect="00A70F8F">
          <w:pgSz w:w="15840" w:h="12240" w:orient="landscape"/>
          <w:pgMar w:top="1134" w:right="1134" w:bottom="1134" w:left="1134" w:header="709" w:footer="709" w:gutter="0"/>
          <w:cols w:space="708"/>
          <w:docGrid w:linePitch="360"/>
        </w:sectPr>
      </w:pPr>
    </w:p>
    <w:p w:rsidR="005749E1" w:rsidRPr="00B54645" w:rsidRDefault="005749E1">
      <w:bookmarkStart w:id="53" w:name="_Toc352162448"/>
      <w:bookmarkStart w:id="54" w:name="_Toc352162785"/>
      <w:bookmarkStart w:id="55" w:name="_Toc352840384"/>
      <w:bookmarkStart w:id="56"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B54645"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9175E" w:rsidRDefault="005749E1" w:rsidP="004C2C24">
            <w:pPr>
              <w:rPr>
                <w:rFonts w:cstheme="minorHAnsi"/>
                <w:lang w:eastAsia="es-ES"/>
              </w:rPr>
            </w:pPr>
            <w:r w:rsidRPr="00B54645">
              <w:rPr>
                <w:b/>
              </w:rPr>
              <w:t xml:space="preserve">Figura </w:t>
            </w:r>
            <w:r w:rsidR="004C2C24" w:rsidRPr="00B54645">
              <w:rPr>
                <w:b/>
              </w:rPr>
              <w:t>3</w:t>
            </w:r>
            <w:r w:rsidR="00F64DF2" w:rsidRPr="00B54645">
              <w:rPr>
                <w:b/>
              </w:rPr>
              <w:t>. Layout del p</w:t>
            </w:r>
            <w:r w:rsidRPr="00B54645">
              <w:rPr>
                <w:b/>
              </w:rPr>
              <w:t xml:space="preserve">royecto </w:t>
            </w:r>
            <w:r w:rsidRPr="00B54645">
              <w:rPr>
                <w:sz w:val="20"/>
                <w:szCs w:val="20"/>
              </w:rPr>
              <w:t>(Fuente</w:t>
            </w:r>
            <w:r w:rsidR="00E53472" w:rsidRPr="00B54645">
              <w:rPr>
                <w:sz w:val="20"/>
                <w:szCs w:val="20"/>
              </w:rPr>
              <w:t>: Google Earth, 201</w:t>
            </w:r>
            <w:r w:rsidR="00111745">
              <w:rPr>
                <w:sz w:val="20"/>
                <w:szCs w:val="20"/>
              </w:rPr>
              <w:t>7</w:t>
            </w:r>
            <w:r w:rsidR="004C2C24" w:rsidRPr="00B54645">
              <w:rPr>
                <w:sz w:val="20"/>
                <w:szCs w:val="20"/>
              </w:rPr>
              <w:t>)</w:t>
            </w:r>
            <w:r w:rsidR="004C2C24" w:rsidRPr="00B54645">
              <w:rPr>
                <w:rFonts w:cstheme="minorHAnsi"/>
                <w:lang w:eastAsia="es-ES"/>
              </w:rPr>
              <w:t xml:space="preserve"> </w:t>
            </w:r>
          </w:p>
          <w:p w:rsidR="004C2C24" w:rsidRPr="00B54645" w:rsidRDefault="00F02F57" w:rsidP="0057575B">
            <w:pPr>
              <w:jc w:val="center"/>
              <w:rPr>
                <w:rFonts w:cstheme="minorHAnsi"/>
                <w:lang w:eastAsia="es-ES"/>
              </w:rPr>
            </w:pPr>
            <w:r w:rsidRPr="00F02F57">
              <w:rPr>
                <w:b/>
                <w:noProof/>
                <w:lang w:eastAsia="es-CL"/>
              </w:rPr>
              <mc:AlternateContent>
                <mc:Choice Requires="wps">
                  <w:drawing>
                    <wp:anchor distT="0" distB="0" distL="114300" distR="114300" simplePos="0" relativeHeight="251748352" behindDoc="0" locked="0" layoutInCell="1" allowOverlap="1" wp14:anchorId="1B4CEB92" wp14:editId="70F5F490">
                      <wp:simplePos x="0" y="0"/>
                      <wp:positionH relativeFrom="column">
                        <wp:posOffset>7364730</wp:posOffset>
                      </wp:positionH>
                      <wp:positionV relativeFrom="paragraph">
                        <wp:posOffset>4362450</wp:posOffset>
                      </wp:positionV>
                      <wp:extent cx="1052830" cy="592455"/>
                      <wp:effectExtent l="0" t="0" r="13970" b="17145"/>
                      <wp:wrapNone/>
                      <wp:docPr id="36" name="4 Rectángulo"/>
                      <wp:cNvGraphicFramePr/>
                      <a:graphic xmlns:a="http://schemas.openxmlformats.org/drawingml/2006/main">
                        <a:graphicData uri="http://schemas.microsoft.com/office/word/2010/wordprocessingShape">
                          <wps:wsp>
                            <wps:cNvSpPr/>
                            <wps:spPr>
                              <a:xfrm>
                                <a:off x="0" y="0"/>
                                <a:ext cx="1052830" cy="59245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E13EBC" w:rsidRPr="00124D72" w:rsidRDefault="00E13EBC" w:rsidP="00F02F57">
                                  <w:pPr>
                                    <w:jc w:val="center"/>
                                    <w:rPr>
                                      <w:b/>
                                      <w:lang w:val="es-ES"/>
                                    </w:rPr>
                                  </w:pPr>
                                  <w:r>
                                    <w:rPr>
                                      <w:b/>
                                      <w:lang w:val="es-ES"/>
                                    </w:rPr>
                                    <w:t>Grupo Electrógeno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4CEB92" id="_x0000_s1029" style="position:absolute;left:0;text-align:left;margin-left:579.9pt;margin-top:343.5pt;width:82.9pt;height:46.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" fillcolor="#d9d9d9" strokecolor="windowText" strokeweight="1.25pt">
                      <v:fill opacity="32896f"/>
                      <v:textbox>
                        <w:txbxContent>
                          <w:p w:rsidR="00E13EBC" w:rsidRPr="00124D72" w:rsidRDefault="00E13EBC" w:rsidP="00F02F57">
                            <w:pPr>
                              <w:jc w:val="center"/>
                              <w:rPr>
                                <w:b/>
                                <w:lang w:val="es-ES"/>
                              </w:rPr>
                            </w:pPr>
                            <w:r>
                              <w:rPr>
                                <w:b/>
                                <w:lang w:val="es-ES"/>
                              </w:rPr>
                              <w:t>Grupo Electrógeno</w:t>
                            </w:r>
                          </w:p>
                        </w:txbxContent>
                      </v:textbox>
                    </v:rect>
                  </w:pict>
                </mc:Fallback>
              </mc:AlternateContent>
            </w:r>
            <w:r w:rsidRPr="00F02F57">
              <w:rPr>
                <w:b/>
                <w:noProof/>
                <w:lang w:eastAsia="es-CL"/>
              </w:rPr>
              <mc:AlternateContent>
                <mc:Choice Requires="wps">
                  <w:drawing>
                    <wp:anchor distT="0" distB="0" distL="114300" distR="114300" simplePos="0" relativeHeight="251749376" behindDoc="0" locked="0" layoutInCell="1" allowOverlap="1" wp14:anchorId="4F592E54" wp14:editId="2B533066">
                      <wp:simplePos x="0" y="0"/>
                      <wp:positionH relativeFrom="column">
                        <wp:posOffset>4259580</wp:posOffset>
                      </wp:positionH>
                      <wp:positionV relativeFrom="paragraph">
                        <wp:posOffset>4219575</wp:posOffset>
                      </wp:positionV>
                      <wp:extent cx="3105150" cy="466725"/>
                      <wp:effectExtent l="38100" t="57150" r="19050" b="28575"/>
                      <wp:wrapNone/>
                      <wp:docPr id="41" name="Conector recto de flecha 41"/>
                      <wp:cNvGraphicFramePr/>
                      <a:graphic xmlns:a="http://schemas.openxmlformats.org/drawingml/2006/main">
                        <a:graphicData uri="http://schemas.microsoft.com/office/word/2010/wordprocessingShape">
                          <wps:wsp>
                            <wps:cNvCnPr/>
                            <wps:spPr>
                              <a:xfrm flipH="1" flipV="1">
                                <a:off x="0" y="0"/>
                                <a:ext cx="3105150" cy="4667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B08761" id="_x0000_t32" coordsize="21600,21600" o:spt="32" o:oned="t" path="m,l21600,21600e" filled="f">
                      <v:path arrowok="t" fillok="f" o:connecttype="none"/>
                      <o:lock v:ext="edit" shapetype="t"/>
                    </v:shapetype>
                    <v:shape id="Conector recto de flecha 41" o:spid="_x0000_s1026" type="#_x0000_t32" style="position:absolute;margin-left:335.4pt;margin-top:332.25pt;width:244.5pt;height:36.75pt;flip:x 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" strokecolor="black [3040]">
                      <v:stroke endarrow="block"/>
                    </v:shape>
                  </w:pict>
                </mc:Fallback>
              </mc:AlternateContent>
            </w:r>
            <w:r w:rsidR="008E3CBE" w:rsidRPr="008E3CBE">
              <w:rPr>
                <w:b/>
                <w:noProof/>
                <w:lang w:eastAsia="es-CL"/>
              </w:rPr>
              <mc:AlternateContent>
                <mc:Choice Requires="wps">
                  <w:drawing>
                    <wp:anchor distT="0" distB="0" distL="114300" distR="114300" simplePos="0" relativeHeight="251738112" behindDoc="0" locked="0" layoutInCell="1" allowOverlap="1" wp14:anchorId="4BA799F9" wp14:editId="77CAC85C">
                      <wp:simplePos x="0" y="0"/>
                      <wp:positionH relativeFrom="column">
                        <wp:posOffset>5012054</wp:posOffset>
                      </wp:positionH>
                      <wp:positionV relativeFrom="paragraph">
                        <wp:posOffset>2743200</wp:posOffset>
                      </wp:positionV>
                      <wp:extent cx="2352675" cy="171450"/>
                      <wp:effectExtent l="38100" t="0" r="28575" b="95250"/>
                      <wp:wrapNone/>
                      <wp:docPr id="31" name="Conector recto de flecha 31"/>
                      <wp:cNvGraphicFramePr/>
                      <a:graphic xmlns:a="http://schemas.openxmlformats.org/drawingml/2006/main">
                        <a:graphicData uri="http://schemas.microsoft.com/office/word/2010/wordprocessingShape">
                          <wps:wsp>
                            <wps:cNvCnPr/>
                            <wps:spPr>
                              <a:xfrm flipH="1">
                                <a:off x="0" y="0"/>
                                <a:ext cx="2352675" cy="1714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8460B2" id="Conector recto de flecha 31" o:spid="_x0000_s1026" type="#_x0000_t32" style="position:absolute;margin-left:394.65pt;margin-top:3in;width:185.25pt;height:13.5pt;flip:x;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" strokecolor="black [3040]">
                      <v:stroke endarrow="block"/>
                    </v:shape>
                  </w:pict>
                </mc:Fallback>
              </mc:AlternateContent>
            </w:r>
            <w:r w:rsidR="008E3CBE" w:rsidRPr="008E3CBE">
              <w:rPr>
                <w:b/>
                <w:noProof/>
                <w:lang w:eastAsia="es-CL"/>
              </w:rPr>
              <mc:AlternateContent>
                <mc:Choice Requires="wps">
                  <w:drawing>
                    <wp:anchor distT="0" distB="0" distL="114300" distR="114300" simplePos="0" relativeHeight="251737088" behindDoc="0" locked="0" layoutInCell="1" allowOverlap="1" wp14:anchorId="397568A2" wp14:editId="683BE864">
                      <wp:simplePos x="0" y="0"/>
                      <wp:positionH relativeFrom="column">
                        <wp:posOffset>7367905</wp:posOffset>
                      </wp:positionH>
                      <wp:positionV relativeFrom="paragraph">
                        <wp:posOffset>2426335</wp:posOffset>
                      </wp:positionV>
                      <wp:extent cx="1052830" cy="592455"/>
                      <wp:effectExtent l="0" t="0" r="13970" b="17145"/>
                      <wp:wrapNone/>
                      <wp:docPr id="26" name="4 Rectángulo"/>
                      <wp:cNvGraphicFramePr/>
                      <a:graphic xmlns:a="http://schemas.openxmlformats.org/drawingml/2006/main">
                        <a:graphicData uri="http://schemas.microsoft.com/office/word/2010/wordprocessingShape">
                          <wps:wsp>
                            <wps:cNvSpPr/>
                            <wps:spPr>
                              <a:xfrm>
                                <a:off x="0" y="0"/>
                                <a:ext cx="1052830" cy="59245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E13EBC" w:rsidRPr="00124D72" w:rsidRDefault="00E13EBC" w:rsidP="008E3CBE">
                                  <w:pPr>
                                    <w:jc w:val="center"/>
                                    <w:rPr>
                                      <w:b/>
                                      <w:lang w:val="es-ES"/>
                                    </w:rPr>
                                  </w:pPr>
                                  <w:r>
                                    <w:rPr>
                                      <w:b/>
                                      <w:lang w:val="es-ES"/>
                                    </w:rPr>
                                    <w:t>Planta Salame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7568A2" id="_x0000_s1030" style="position:absolute;left:0;text-align:left;margin-left:580.15pt;margin-top:191.05pt;width:82.9pt;height:46.6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" fillcolor="#d9d9d9" strokecolor="windowText" strokeweight="1.25pt">
                      <v:fill opacity="32896f"/>
                      <v:textbox>
                        <w:txbxContent>
                          <w:p w:rsidR="00E13EBC" w:rsidRPr="00124D72" w:rsidRDefault="00E13EBC" w:rsidP="008E3CBE">
                            <w:pPr>
                              <w:jc w:val="center"/>
                              <w:rPr>
                                <w:b/>
                                <w:lang w:val="es-ES"/>
                              </w:rPr>
                            </w:pPr>
                            <w:r>
                              <w:rPr>
                                <w:b/>
                                <w:lang w:val="es-ES"/>
                              </w:rPr>
                              <w:t>Planta Salame</w:t>
                            </w:r>
                          </w:p>
                        </w:txbxContent>
                      </v:textbox>
                    </v:rect>
                  </w:pict>
                </mc:Fallback>
              </mc:AlternateContent>
            </w:r>
            <w:r w:rsidR="008E3CBE" w:rsidRPr="008E3CBE">
              <w:rPr>
                <w:noProof/>
                <w:lang w:eastAsia="es-CL"/>
              </w:rPr>
              <mc:AlternateContent>
                <mc:Choice Requires="wps">
                  <w:drawing>
                    <wp:anchor distT="0" distB="0" distL="114300" distR="114300" simplePos="0" relativeHeight="251743232" behindDoc="0" locked="0" layoutInCell="1" allowOverlap="1" wp14:anchorId="5D4F207D" wp14:editId="3F9E4549">
                      <wp:simplePos x="0" y="0"/>
                      <wp:positionH relativeFrom="column">
                        <wp:posOffset>7202805</wp:posOffset>
                      </wp:positionH>
                      <wp:positionV relativeFrom="paragraph">
                        <wp:posOffset>1381125</wp:posOffset>
                      </wp:positionV>
                      <wp:extent cx="1052830" cy="592455"/>
                      <wp:effectExtent l="0" t="0" r="13970" b="17145"/>
                      <wp:wrapNone/>
                      <wp:docPr id="44" name="4 Rectángulo"/>
                      <wp:cNvGraphicFramePr/>
                      <a:graphic xmlns:a="http://schemas.openxmlformats.org/drawingml/2006/main">
                        <a:graphicData uri="http://schemas.microsoft.com/office/word/2010/wordprocessingShape">
                          <wps:wsp>
                            <wps:cNvSpPr/>
                            <wps:spPr>
                              <a:xfrm>
                                <a:off x="0" y="0"/>
                                <a:ext cx="1052830" cy="59245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E13EBC" w:rsidRPr="00124D72" w:rsidRDefault="00E13EBC" w:rsidP="008E3CBE">
                                  <w:pPr>
                                    <w:jc w:val="center"/>
                                    <w:rPr>
                                      <w:b/>
                                      <w:lang w:val="es-ES"/>
                                    </w:rPr>
                                  </w:pPr>
                                  <w:r>
                                    <w:rPr>
                                      <w:b/>
                                      <w:lang w:val="es-ES"/>
                                    </w:rPr>
                                    <w:t>Sala de Maquinas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4F207D" id="_x0000_s1031" style="position:absolute;left:0;text-align:left;margin-left:567.15pt;margin-top:108.75pt;width:82.9pt;height:46.6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" fillcolor="#d9d9d9" strokecolor="windowText" strokeweight="1.25pt">
                      <v:fill opacity="32896f"/>
                      <v:textbox>
                        <w:txbxContent>
                          <w:p w:rsidR="00E13EBC" w:rsidRPr="00124D72" w:rsidRDefault="00E13EBC" w:rsidP="008E3CBE">
                            <w:pPr>
                              <w:jc w:val="center"/>
                              <w:rPr>
                                <w:b/>
                                <w:lang w:val="es-ES"/>
                              </w:rPr>
                            </w:pPr>
                            <w:r>
                              <w:rPr>
                                <w:b/>
                                <w:lang w:val="es-ES"/>
                              </w:rPr>
                              <w:t>Sala de Maquinas</w:t>
                            </w:r>
                          </w:p>
                        </w:txbxContent>
                      </v:textbox>
                    </v:rect>
                  </w:pict>
                </mc:Fallback>
              </mc:AlternateContent>
            </w:r>
            <w:r w:rsidR="008E3CBE" w:rsidRPr="008E3CBE">
              <w:rPr>
                <w:noProof/>
                <w:lang w:eastAsia="es-CL"/>
              </w:rPr>
              <mc:AlternateContent>
                <mc:Choice Requires="wps">
                  <w:drawing>
                    <wp:anchor distT="0" distB="0" distL="114300" distR="114300" simplePos="0" relativeHeight="251744256" behindDoc="0" locked="0" layoutInCell="1" allowOverlap="1" wp14:anchorId="35D4CE3F" wp14:editId="3FF920BA">
                      <wp:simplePos x="0" y="0"/>
                      <wp:positionH relativeFrom="column">
                        <wp:posOffset>3992880</wp:posOffset>
                      </wp:positionH>
                      <wp:positionV relativeFrom="paragraph">
                        <wp:posOffset>1695449</wp:posOffset>
                      </wp:positionV>
                      <wp:extent cx="3209925" cy="1114425"/>
                      <wp:effectExtent l="38100" t="0" r="28575" b="66675"/>
                      <wp:wrapNone/>
                      <wp:docPr id="45" name="Conector recto de flecha 45"/>
                      <wp:cNvGraphicFramePr/>
                      <a:graphic xmlns:a="http://schemas.openxmlformats.org/drawingml/2006/main">
                        <a:graphicData uri="http://schemas.microsoft.com/office/word/2010/wordprocessingShape">
                          <wps:wsp>
                            <wps:cNvCnPr/>
                            <wps:spPr>
                              <a:xfrm flipH="1">
                                <a:off x="0" y="0"/>
                                <a:ext cx="3209925" cy="1114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E08864" id="Conector recto de flecha 45" o:spid="_x0000_s1026" type="#_x0000_t32" style="position:absolute;margin-left:314.4pt;margin-top:133.5pt;width:252.75pt;height:87.75pt;flip:x;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" strokecolor="black [3040]">
                      <v:stroke endarrow="block"/>
                    </v:shape>
                  </w:pict>
                </mc:Fallback>
              </mc:AlternateContent>
            </w:r>
            <w:r w:rsidR="00861953" w:rsidRPr="00B54645">
              <w:rPr>
                <w:b/>
                <w:noProof/>
                <w:lang w:eastAsia="es-CL"/>
              </w:rPr>
              <mc:AlternateContent>
                <mc:Choice Requires="wps">
                  <w:drawing>
                    <wp:anchor distT="0" distB="0" distL="114300" distR="114300" simplePos="0" relativeHeight="251699200" behindDoc="0" locked="0" layoutInCell="1" allowOverlap="1" wp14:anchorId="24F2D072" wp14:editId="12337810">
                      <wp:simplePos x="0" y="0"/>
                      <wp:positionH relativeFrom="column">
                        <wp:posOffset>1278256</wp:posOffset>
                      </wp:positionH>
                      <wp:positionV relativeFrom="paragraph">
                        <wp:posOffset>1304925</wp:posOffset>
                      </wp:positionV>
                      <wp:extent cx="2228850" cy="1028700"/>
                      <wp:effectExtent l="0" t="0" r="76200" b="57150"/>
                      <wp:wrapNone/>
                      <wp:docPr id="30" name="Conector recto de flecha 30"/>
                      <wp:cNvGraphicFramePr/>
                      <a:graphic xmlns:a="http://schemas.openxmlformats.org/drawingml/2006/main">
                        <a:graphicData uri="http://schemas.microsoft.com/office/word/2010/wordprocessingShape">
                          <wps:wsp>
                            <wps:cNvCnPr/>
                            <wps:spPr>
                              <a:xfrm>
                                <a:off x="0" y="0"/>
                                <a:ext cx="2228850" cy="1028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68F904" id="Conector recto de flecha 30" o:spid="_x0000_s1026" type="#_x0000_t32" style="position:absolute;margin-left:100.65pt;margin-top:102.75pt;width:175.5pt;height:8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" strokecolor="black [3040]">
                      <v:stroke endarrow="block"/>
                    </v:shape>
                  </w:pict>
                </mc:Fallback>
              </mc:AlternateContent>
            </w:r>
            <w:r w:rsidR="00861953" w:rsidRPr="00B54645">
              <w:rPr>
                <w:b/>
                <w:noProof/>
                <w:lang w:eastAsia="es-CL"/>
              </w:rPr>
              <mc:AlternateContent>
                <mc:Choice Requires="wps">
                  <w:drawing>
                    <wp:anchor distT="0" distB="0" distL="114300" distR="114300" simplePos="0" relativeHeight="251691008" behindDoc="0" locked="0" layoutInCell="1" allowOverlap="1" wp14:anchorId="5B91BEB3" wp14:editId="014DBE69">
                      <wp:simplePos x="0" y="0"/>
                      <wp:positionH relativeFrom="column">
                        <wp:posOffset>163830</wp:posOffset>
                      </wp:positionH>
                      <wp:positionV relativeFrom="paragraph">
                        <wp:posOffset>1082040</wp:posOffset>
                      </wp:positionV>
                      <wp:extent cx="1114425" cy="431165"/>
                      <wp:effectExtent l="0" t="0" r="28575" b="26035"/>
                      <wp:wrapNone/>
                      <wp:docPr id="25" name="4 Rectángulo"/>
                      <wp:cNvGraphicFramePr/>
                      <a:graphic xmlns:a="http://schemas.openxmlformats.org/drawingml/2006/main">
                        <a:graphicData uri="http://schemas.microsoft.com/office/word/2010/wordprocessingShape">
                          <wps:wsp>
                            <wps:cNvSpPr/>
                            <wps:spPr>
                              <a:xfrm>
                                <a:off x="0" y="0"/>
                                <a:ext cx="1114425" cy="43116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E13EBC" w:rsidRPr="00124D72" w:rsidRDefault="00E13EBC" w:rsidP="00576A79">
                                  <w:pPr>
                                    <w:jc w:val="center"/>
                                    <w:rPr>
                                      <w:b/>
                                      <w:lang w:val="es-ES"/>
                                    </w:rPr>
                                  </w:pPr>
                                  <w:r>
                                    <w:rPr>
                                      <w:b/>
                                      <w:lang w:val="es-ES"/>
                                    </w:rPr>
                                    <w:t>Sala Congelados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91BEB3" id="_x0000_s1032" style="position:absolute;left:0;text-align:left;margin-left:12.9pt;margin-top:85.2pt;width:87.75pt;height:33.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" fillcolor="#d9d9d9" strokecolor="windowText" strokeweight="1.25pt">
                      <v:fill opacity="32896f"/>
                      <v:textbox>
                        <w:txbxContent>
                          <w:p w:rsidR="00E13EBC" w:rsidRPr="00124D72" w:rsidRDefault="00E13EBC" w:rsidP="00576A79">
                            <w:pPr>
                              <w:jc w:val="center"/>
                              <w:rPr>
                                <w:b/>
                                <w:lang w:val="es-ES"/>
                              </w:rPr>
                            </w:pPr>
                            <w:r>
                              <w:rPr>
                                <w:b/>
                                <w:lang w:val="es-ES"/>
                              </w:rPr>
                              <w:t>Sala Congelados</w:t>
                            </w:r>
                          </w:p>
                        </w:txbxContent>
                      </v:textbox>
                    </v:rect>
                  </w:pict>
                </mc:Fallback>
              </mc:AlternateContent>
            </w:r>
            <w:r w:rsidR="00861953" w:rsidRPr="00B54645">
              <w:rPr>
                <w:b/>
                <w:noProof/>
                <w:lang w:eastAsia="es-CL"/>
              </w:rPr>
              <mc:AlternateContent>
                <mc:Choice Requires="wps">
                  <w:drawing>
                    <wp:anchor distT="0" distB="0" distL="114300" distR="114300" simplePos="0" relativeHeight="251726848" behindDoc="0" locked="0" layoutInCell="1" allowOverlap="1" wp14:anchorId="1E8E6C68" wp14:editId="58E19657">
                      <wp:simplePos x="0" y="0"/>
                      <wp:positionH relativeFrom="column">
                        <wp:posOffset>325755</wp:posOffset>
                      </wp:positionH>
                      <wp:positionV relativeFrom="paragraph">
                        <wp:posOffset>1762125</wp:posOffset>
                      </wp:positionV>
                      <wp:extent cx="1000125" cy="431165"/>
                      <wp:effectExtent l="0" t="0" r="28575" b="26035"/>
                      <wp:wrapNone/>
                      <wp:docPr id="54" name="4 Rectángulo"/>
                      <wp:cNvGraphicFramePr/>
                      <a:graphic xmlns:a="http://schemas.openxmlformats.org/drawingml/2006/main">
                        <a:graphicData uri="http://schemas.microsoft.com/office/word/2010/wordprocessingShape">
                          <wps:wsp>
                            <wps:cNvSpPr/>
                            <wps:spPr>
                              <a:xfrm>
                                <a:off x="0" y="0"/>
                                <a:ext cx="1000125" cy="43116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E13EBC" w:rsidRPr="00124D72" w:rsidRDefault="00E13EBC" w:rsidP="000627ED">
                                  <w:pPr>
                                    <w:jc w:val="center"/>
                                    <w:rPr>
                                      <w:b/>
                                      <w:lang w:val="es-ES"/>
                                    </w:rPr>
                                  </w:pPr>
                                  <w:r>
                                    <w:rPr>
                                      <w:b/>
                                      <w:lang w:val="es-ES"/>
                                    </w:rPr>
                                    <w:t>Embutidoras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8E6C68" id="_x0000_s1033" style="position:absolute;left:0;text-align:left;margin-left:25.65pt;margin-top:138.75pt;width:78.75pt;height:33.9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" fillcolor="#d9d9d9" strokecolor="windowText" strokeweight="1.25pt">
                      <v:fill opacity="32896f"/>
                      <v:textbox>
                        <w:txbxContent>
                          <w:p w:rsidR="00E13EBC" w:rsidRPr="00124D72" w:rsidRDefault="00E13EBC" w:rsidP="000627ED">
                            <w:pPr>
                              <w:jc w:val="center"/>
                              <w:rPr>
                                <w:b/>
                                <w:lang w:val="es-ES"/>
                              </w:rPr>
                            </w:pPr>
                            <w:r>
                              <w:rPr>
                                <w:b/>
                                <w:lang w:val="es-ES"/>
                              </w:rPr>
                              <w:t>Embutidoras</w:t>
                            </w:r>
                          </w:p>
                        </w:txbxContent>
                      </v:textbox>
                    </v:rect>
                  </w:pict>
                </mc:Fallback>
              </mc:AlternateContent>
            </w:r>
            <w:r w:rsidR="00861953" w:rsidRPr="00B54645">
              <w:rPr>
                <w:b/>
                <w:noProof/>
                <w:lang w:eastAsia="es-CL"/>
              </w:rPr>
              <mc:AlternateContent>
                <mc:Choice Requires="wps">
                  <w:drawing>
                    <wp:anchor distT="0" distB="0" distL="114300" distR="114300" simplePos="0" relativeHeight="251728896" behindDoc="0" locked="0" layoutInCell="1" allowOverlap="1" wp14:anchorId="615174A9" wp14:editId="0CF572E1">
                      <wp:simplePos x="0" y="0"/>
                      <wp:positionH relativeFrom="column">
                        <wp:posOffset>1325880</wp:posOffset>
                      </wp:positionH>
                      <wp:positionV relativeFrom="paragraph">
                        <wp:posOffset>1971675</wp:posOffset>
                      </wp:positionV>
                      <wp:extent cx="2129155" cy="897890"/>
                      <wp:effectExtent l="0" t="0" r="80645" b="54610"/>
                      <wp:wrapNone/>
                      <wp:docPr id="59" name="Conector recto de flecha 59"/>
                      <wp:cNvGraphicFramePr/>
                      <a:graphic xmlns:a="http://schemas.openxmlformats.org/drawingml/2006/main">
                        <a:graphicData uri="http://schemas.microsoft.com/office/word/2010/wordprocessingShape">
                          <wps:wsp>
                            <wps:cNvCnPr/>
                            <wps:spPr>
                              <a:xfrm>
                                <a:off x="0" y="0"/>
                                <a:ext cx="2129155" cy="8978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3BFA55" id="Conector recto de flecha 59" o:spid="_x0000_s1026" type="#_x0000_t32" style="position:absolute;margin-left:104.4pt;margin-top:155.25pt;width:167.65pt;height:70.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" strokecolor="black [3040]">
                      <v:stroke endarrow="block"/>
                    </v:shape>
                  </w:pict>
                </mc:Fallback>
              </mc:AlternateContent>
            </w:r>
            <w:r w:rsidR="00861953" w:rsidRPr="000627ED">
              <w:rPr>
                <w:rFonts w:cstheme="minorHAnsi"/>
                <w:noProof/>
                <w:lang w:eastAsia="es-CL"/>
              </w:rPr>
              <mc:AlternateContent>
                <mc:Choice Requires="wps">
                  <w:drawing>
                    <wp:anchor distT="0" distB="0" distL="114300" distR="114300" simplePos="0" relativeHeight="251730944" behindDoc="0" locked="0" layoutInCell="1" allowOverlap="1" wp14:anchorId="3F44E267" wp14:editId="50AE59E4">
                      <wp:simplePos x="0" y="0"/>
                      <wp:positionH relativeFrom="column">
                        <wp:posOffset>11430</wp:posOffset>
                      </wp:positionH>
                      <wp:positionV relativeFrom="paragraph">
                        <wp:posOffset>2438400</wp:posOffset>
                      </wp:positionV>
                      <wp:extent cx="1095375" cy="431165"/>
                      <wp:effectExtent l="0" t="0" r="28575" b="26035"/>
                      <wp:wrapNone/>
                      <wp:docPr id="60" name="4 Rectángulo"/>
                      <wp:cNvGraphicFramePr/>
                      <a:graphic xmlns:a="http://schemas.openxmlformats.org/drawingml/2006/main">
                        <a:graphicData uri="http://schemas.microsoft.com/office/word/2010/wordprocessingShape">
                          <wps:wsp>
                            <wps:cNvSpPr/>
                            <wps:spPr>
                              <a:xfrm>
                                <a:off x="0" y="0"/>
                                <a:ext cx="1095375" cy="43116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E13EBC" w:rsidRPr="00124D72" w:rsidRDefault="00E13EBC" w:rsidP="000627ED">
                                  <w:pPr>
                                    <w:jc w:val="center"/>
                                    <w:rPr>
                                      <w:b/>
                                      <w:lang w:val="es-ES"/>
                                    </w:rPr>
                                  </w:pPr>
                                  <w:r>
                                    <w:rPr>
                                      <w:b/>
                                      <w:lang w:val="es-ES"/>
                                    </w:rPr>
                                    <w:t>Planta Hamburguesas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4E267" id="_x0000_s1034" style="position:absolute;left:0;text-align:left;margin-left:.9pt;margin-top:192pt;width:86.25pt;height:33.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" fillcolor="#d9d9d9" strokecolor="windowText" strokeweight="1.25pt">
                      <v:fill opacity="32896f"/>
                      <v:textbox>
                        <w:txbxContent>
                          <w:p w:rsidR="00E13EBC" w:rsidRPr="00124D72" w:rsidRDefault="00E13EBC" w:rsidP="000627ED">
                            <w:pPr>
                              <w:jc w:val="center"/>
                              <w:rPr>
                                <w:b/>
                                <w:lang w:val="es-ES"/>
                              </w:rPr>
                            </w:pPr>
                            <w:r>
                              <w:rPr>
                                <w:b/>
                                <w:lang w:val="es-ES"/>
                              </w:rPr>
                              <w:t>Planta Hamburguesas</w:t>
                            </w:r>
                          </w:p>
                        </w:txbxContent>
                      </v:textbox>
                    </v:rect>
                  </w:pict>
                </mc:Fallback>
              </mc:AlternateContent>
            </w:r>
            <w:r w:rsidR="00861953" w:rsidRPr="000627ED">
              <w:rPr>
                <w:rFonts w:cstheme="minorHAnsi"/>
                <w:noProof/>
                <w:lang w:eastAsia="es-CL"/>
              </w:rPr>
              <mc:AlternateContent>
                <mc:Choice Requires="wps">
                  <w:drawing>
                    <wp:anchor distT="0" distB="0" distL="114300" distR="114300" simplePos="0" relativeHeight="251731968" behindDoc="0" locked="0" layoutInCell="1" allowOverlap="1" wp14:anchorId="4BBB5CD0" wp14:editId="6DE4815C">
                      <wp:simplePos x="0" y="0"/>
                      <wp:positionH relativeFrom="column">
                        <wp:posOffset>1106805</wp:posOffset>
                      </wp:positionH>
                      <wp:positionV relativeFrom="paragraph">
                        <wp:posOffset>2657475</wp:posOffset>
                      </wp:positionV>
                      <wp:extent cx="2348230" cy="752475"/>
                      <wp:effectExtent l="0" t="0" r="71120" b="66675"/>
                      <wp:wrapNone/>
                      <wp:docPr id="65" name="Conector recto de flecha 65"/>
                      <wp:cNvGraphicFramePr/>
                      <a:graphic xmlns:a="http://schemas.openxmlformats.org/drawingml/2006/main">
                        <a:graphicData uri="http://schemas.microsoft.com/office/word/2010/wordprocessingShape">
                          <wps:wsp>
                            <wps:cNvCnPr/>
                            <wps:spPr>
                              <a:xfrm>
                                <a:off x="0" y="0"/>
                                <a:ext cx="2348230" cy="7524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C3E2B9" id="Conector recto de flecha 65" o:spid="_x0000_s1026" type="#_x0000_t32" style="position:absolute;margin-left:87.15pt;margin-top:209.25pt;width:184.9pt;height:59.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" strokecolor="black [3040]">
                      <v:stroke endarrow="block"/>
                    </v:shape>
                  </w:pict>
                </mc:Fallback>
              </mc:AlternateContent>
            </w:r>
            <w:r w:rsidR="00861953" w:rsidRPr="00B54645">
              <w:rPr>
                <w:b/>
                <w:noProof/>
                <w:lang w:eastAsia="es-CL"/>
              </w:rPr>
              <mc:AlternateContent>
                <mc:Choice Requires="wps">
                  <w:drawing>
                    <wp:anchor distT="0" distB="0" distL="114300" distR="114300" simplePos="0" relativeHeight="251704320" behindDoc="0" locked="0" layoutInCell="1" allowOverlap="1" wp14:anchorId="7243928A" wp14:editId="2559BC88">
                      <wp:simplePos x="0" y="0"/>
                      <wp:positionH relativeFrom="column">
                        <wp:posOffset>1011555</wp:posOffset>
                      </wp:positionH>
                      <wp:positionV relativeFrom="paragraph">
                        <wp:posOffset>4467224</wp:posOffset>
                      </wp:positionV>
                      <wp:extent cx="2095500" cy="326390"/>
                      <wp:effectExtent l="0" t="57150" r="19050" b="35560"/>
                      <wp:wrapNone/>
                      <wp:docPr id="35" name="Conector recto de flecha 35"/>
                      <wp:cNvGraphicFramePr/>
                      <a:graphic xmlns:a="http://schemas.openxmlformats.org/drawingml/2006/main">
                        <a:graphicData uri="http://schemas.microsoft.com/office/word/2010/wordprocessingShape">
                          <wps:wsp>
                            <wps:cNvCnPr/>
                            <wps:spPr>
                              <a:xfrm flipV="1">
                                <a:off x="0" y="0"/>
                                <a:ext cx="2095500" cy="3263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10AF5A" id="Conector recto de flecha 35" o:spid="_x0000_s1026" type="#_x0000_t32" style="position:absolute;margin-left:79.65pt;margin-top:351.75pt;width:165pt;height:25.7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" strokecolor="black [3040]">
                      <v:stroke endarrow="block"/>
                    </v:shape>
                  </w:pict>
                </mc:Fallback>
              </mc:AlternateContent>
            </w:r>
            <w:r w:rsidR="00861953" w:rsidRPr="00B54645">
              <w:rPr>
                <w:b/>
                <w:noProof/>
                <w:lang w:eastAsia="es-CL"/>
              </w:rPr>
              <mc:AlternateContent>
                <mc:Choice Requires="wps">
                  <w:drawing>
                    <wp:anchor distT="0" distB="0" distL="114300" distR="114300" simplePos="0" relativeHeight="251695104" behindDoc="0" locked="0" layoutInCell="1" allowOverlap="1" wp14:anchorId="7EA285BE" wp14:editId="3BF1D025">
                      <wp:simplePos x="0" y="0"/>
                      <wp:positionH relativeFrom="column">
                        <wp:posOffset>97790</wp:posOffset>
                      </wp:positionH>
                      <wp:positionV relativeFrom="paragraph">
                        <wp:posOffset>4622165</wp:posOffset>
                      </wp:positionV>
                      <wp:extent cx="914400" cy="431597"/>
                      <wp:effectExtent l="0" t="0" r="19050" b="26035"/>
                      <wp:wrapNone/>
                      <wp:docPr id="27" name="4 Rectángulo"/>
                      <wp:cNvGraphicFramePr/>
                      <a:graphic xmlns:a="http://schemas.openxmlformats.org/drawingml/2006/main">
                        <a:graphicData uri="http://schemas.microsoft.com/office/word/2010/wordprocessingShape">
                          <wps:wsp>
                            <wps:cNvSpPr/>
                            <wps:spPr>
                              <a:xfrm>
                                <a:off x="0" y="0"/>
                                <a:ext cx="914400" cy="431597"/>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E13EBC" w:rsidRPr="00124D72" w:rsidRDefault="00E13EBC" w:rsidP="00A97C83">
                                  <w:pPr>
                                    <w:jc w:val="center"/>
                                    <w:rPr>
                                      <w:b/>
                                      <w:lang w:val="es-ES"/>
                                    </w:rPr>
                                  </w:pPr>
                                  <w:r>
                                    <w:rPr>
                                      <w:b/>
                                      <w:lang w:val="es-ES"/>
                                    </w:rPr>
                                    <w:t>Sala De Maquinas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A285BE" id="_x0000_s1035" style="position:absolute;left:0;text-align:left;margin-left:7.7pt;margin-top:363.95pt;width:1in;height:3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" fillcolor="#d9d9d9" strokecolor="windowText" strokeweight="1.25pt">
                      <v:fill opacity="32896f"/>
                      <v:textbox>
                        <w:txbxContent>
                          <w:p w:rsidR="00E13EBC" w:rsidRPr="00124D72" w:rsidRDefault="00E13EBC" w:rsidP="00A97C83">
                            <w:pPr>
                              <w:jc w:val="center"/>
                              <w:rPr>
                                <w:b/>
                                <w:lang w:val="es-ES"/>
                              </w:rPr>
                            </w:pPr>
                            <w:r>
                              <w:rPr>
                                <w:b/>
                                <w:lang w:val="es-ES"/>
                              </w:rPr>
                              <w:t>Sala De Maquinas</w:t>
                            </w:r>
                          </w:p>
                        </w:txbxContent>
                      </v:textbox>
                    </v:rect>
                  </w:pict>
                </mc:Fallback>
              </mc:AlternateContent>
            </w:r>
            <w:r w:rsidR="0021623F" w:rsidRPr="00B54645">
              <w:rPr>
                <w:b/>
                <w:noProof/>
                <w:lang w:eastAsia="es-CL"/>
              </w:rPr>
              <mc:AlternateContent>
                <mc:Choice Requires="wps">
                  <w:drawing>
                    <wp:anchor distT="0" distB="0" distL="114300" distR="114300" simplePos="0" relativeHeight="251702272" behindDoc="0" locked="0" layoutInCell="1" allowOverlap="1" wp14:anchorId="46CAFAAD" wp14:editId="73FF9384">
                      <wp:simplePos x="0" y="0"/>
                      <wp:positionH relativeFrom="column">
                        <wp:posOffset>2364105</wp:posOffset>
                      </wp:positionH>
                      <wp:positionV relativeFrom="paragraph">
                        <wp:posOffset>419100</wp:posOffset>
                      </wp:positionV>
                      <wp:extent cx="1090930" cy="400050"/>
                      <wp:effectExtent l="38100" t="0" r="13970" b="57150"/>
                      <wp:wrapNone/>
                      <wp:docPr id="33" name="Conector recto de flecha 33"/>
                      <wp:cNvGraphicFramePr/>
                      <a:graphic xmlns:a="http://schemas.openxmlformats.org/drawingml/2006/main">
                        <a:graphicData uri="http://schemas.microsoft.com/office/word/2010/wordprocessingShape">
                          <wps:wsp>
                            <wps:cNvCnPr/>
                            <wps:spPr>
                              <a:xfrm flipH="1">
                                <a:off x="0" y="0"/>
                                <a:ext cx="1090930" cy="400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12EADC" id="Conector recto de flecha 33" o:spid="_x0000_s1026" type="#_x0000_t32" style="position:absolute;margin-left:186.15pt;margin-top:33pt;width:85.9pt;height:31.5pt;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" strokecolor="black [3040]">
                      <v:stroke endarrow="block"/>
                    </v:shape>
                  </w:pict>
                </mc:Fallback>
              </mc:AlternateContent>
            </w:r>
            <w:r w:rsidR="00861953">
              <w:rPr>
                <w:noProof/>
                <w:lang w:eastAsia="es-CL"/>
              </w:rPr>
              <w:t xml:space="preserve"> </w:t>
            </w:r>
            <w:r w:rsidR="00861953">
              <w:rPr>
                <w:noProof/>
                <w:lang w:eastAsia="es-CL"/>
              </w:rPr>
              <w:drawing>
                <wp:inline distT="0" distB="0" distL="0" distR="0" wp14:anchorId="2ECB1289" wp14:editId="3F92D4AE">
                  <wp:extent cx="5825402" cy="5400000"/>
                  <wp:effectExtent l="0" t="0" r="444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screen">
                            <a:extLst>
                              <a:ext uri="{28A0092B-C50C-407E-A947-70E740481C1C}">
                                <a14:useLocalDpi xmlns:a14="http://schemas.microsoft.com/office/drawing/2010/main"/>
                              </a:ext>
                            </a:extLst>
                          </a:blip>
                          <a:srcRect l="149" t="1654" r="-149" b="4784"/>
                          <a:stretch/>
                        </pic:blipFill>
                        <pic:spPr bwMode="auto">
                          <a:xfrm>
                            <a:off x="0" y="0"/>
                            <a:ext cx="5825402" cy="5400000"/>
                          </a:xfrm>
                          <a:prstGeom prst="rect">
                            <a:avLst/>
                          </a:prstGeom>
                          <a:ln>
                            <a:noFill/>
                          </a:ln>
                          <a:extLst>
                            <a:ext uri="{53640926-AAD7-44D8-BBD7-CCE9431645EC}">
                              <a14:shadowObscured xmlns:a14="http://schemas.microsoft.com/office/drawing/2010/main"/>
                            </a:ext>
                          </a:extLst>
                        </pic:spPr>
                      </pic:pic>
                    </a:graphicData>
                  </a:graphic>
                </wp:inline>
              </w:drawing>
            </w:r>
          </w:p>
        </w:tc>
      </w:tr>
    </w:tbl>
    <w:p w:rsidR="00BA0FDE" w:rsidRPr="00B54645" w:rsidRDefault="00BA0FDE" w:rsidP="00BA0FDE">
      <w:pPr>
        <w:rPr>
          <w:sz w:val="20"/>
        </w:rPr>
      </w:pPr>
    </w:p>
    <w:p w:rsidR="00BA0FDE" w:rsidRPr="00B54645" w:rsidRDefault="00BA0FDE" w:rsidP="00BA0FDE">
      <w:pPr>
        <w:rPr>
          <w:sz w:val="20"/>
        </w:rPr>
        <w:sectPr w:rsidR="00BA0FDE" w:rsidRPr="00B54645" w:rsidSect="00A70F8F">
          <w:pgSz w:w="15840" w:h="12240" w:orient="landscape"/>
          <w:pgMar w:top="1134" w:right="1134" w:bottom="1134" w:left="1134" w:header="709" w:footer="709" w:gutter="0"/>
          <w:cols w:space="708"/>
          <w:docGrid w:linePitch="360"/>
        </w:sectPr>
      </w:pPr>
    </w:p>
    <w:p w:rsidR="00B1722C" w:rsidRPr="00B54645" w:rsidRDefault="00B1722C" w:rsidP="00C958D0">
      <w:pPr>
        <w:pStyle w:val="Ttulo1"/>
      </w:pPr>
      <w:bookmarkStart w:id="57" w:name="_Toc478394995"/>
      <w:r w:rsidRPr="00B54645">
        <w:t xml:space="preserve">INSTRUMENTOS DE </w:t>
      </w:r>
      <w:r w:rsidR="005F32AE" w:rsidRPr="00B54645">
        <w:t xml:space="preserve">GESTIÓN AMBIENTAL QUE REGULAN </w:t>
      </w:r>
      <w:r w:rsidRPr="00B54645">
        <w:t>LA ACTIVIDAD FISCALIZADA.</w:t>
      </w:r>
      <w:bookmarkEnd w:id="53"/>
      <w:bookmarkEnd w:id="54"/>
      <w:bookmarkEnd w:id="55"/>
      <w:bookmarkEnd w:id="56"/>
      <w:bookmarkEnd w:id="57"/>
    </w:p>
    <w:p w:rsidR="00ED4317" w:rsidRPr="00B54645" w:rsidRDefault="00ED4317" w:rsidP="00C97715">
      <w:pPr>
        <w:rPr>
          <w:sz w:val="20"/>
          <w:szCs w:val="20"/>
        </w:rPr>
      </w:pPr>
    </w:p>
    <w:tbl>
      <w:tblPr>
        <w:tblW w:w="50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5"/>
        <w:gridCol w:w="1275"/>
        <w:gridCol w:w="1138"/>
        <w:gridCol w:w="707"/>
        <w:gridCol w:w="1418"/>
        <w:gridCol w:w="2271"/>
        <w:gridCol w:w="1697"/>
        <w:gridCol w:w="1182"/>
      </w:tblGrid>
      <w:tr w:rsidR="003714C8" w:rsidRPr="00B54645" w:rsidTr="00BB65FE">
        <w:trPr>
          <w:trHeight w:val="498"/>
        </w:trPr>
        <w:tc>
          <w:tcPr>
            <w:tcW w:w="5000" w:type="pct"/>
            <w:gridSpan w:val="8"/>
            <w:shd w:val="clear" w:color="000000" w:fill="D9D9D9"/>
            <w:noWrap/>
          </w:tcPr>
          <w:p w:rsidR="003714C8" w:rsidRPr="00B54645" w:rsidRDefault="003714C8" w:rsidP="00075A70">
            <w:pPr>
              <w:spacing w:line="0" w:lineRule="atLeast"/>
              <w:jc w:val="left"/>
              <w:rPr>
                <w:rFonts w:eastAsia="Times New Roman" w:cs="Calibri"/>
                <w:b/>
                <w:bCs/>
                <w:color w:val="000000"/>
                <w:sz w:val="20"/>
                <w:szCs w:val="20"/>
                <w:lang w:eastAsia="es-CL"/>
              </w:rPr>
            </w:pPr>
            <w:r w:rsidRPr="00B54645">
              <w:rPr>
                <w:rFonts w:eastAsia="Times New Roman" w:cs="Calibri"/>
                <w:b/>
                <w:bCs/>
                <w:color w:val="000000"/>
                <w:sz w:val="20"/>
                <w:szCs w:val="20"/>
                <w:lang w:eastAsia="es-CL"/>
              </w:rPr>
              <w:t>Identificación de Instrumentos de Gestión Ambiental que regulan la</w:t>
            </w:r>
            <w:r w:rsidR="00DC1787">
              <w:rPr>
                <w:rFonts w:eastAsia="Times New Roman" w:cs="Calibri"/>
                <w:b/>
                <w:bCs/>
                <w:color w:val="000000"/>
                <w:sz w:val="20"/>
                <w:szCs w:val="20"/>
                <w:lang w:eastAsia="es-CL"/>
              </w:rPr>
              <w:t xml:space="preserve"> </w:t>
            </w:r>
            <w:r w:rsidRPr="00B54645">
              <w:rPr>
                <w:rFonts w:eastAsia="Times New Roman" w:cs="Calibri"/>
                <w:b/>
                <w:bCs/>
                <w:color w:val="000000"/>
                <w:sz w:val="20"/>
                <w:szCs w:val="20"/>
                <w:lang w:eastAsia="es-CL"/>
              </w:rPr>
              <w:t>actividad,</w:t>
            </w:r>
            <w:r w:rsidR="004C2C24" w:rsidRPr="00B54645">
              <w:rPr>
                <w:rFonts w:eastAsia="Times New Roman" w:cs="Calibri"/>
                <w:b/>
                <w:bCs/>
                <w:color w:val="000000"/>
                <w:sz w:val="20"/>
                <w:szCs w:val="20"/>
                <w:lang w:eastAsia="es-CL"/>
              </w:rPr>
              <w:t xml:space="preserve"> proyecto o fuente fiscalizada.</w:t>
            </w:r>
          </w:p>
        </w:tc>
      </w:tr>
      <w:tr w:rsidR="00096213" w:rsidRPr="00B54645" w:rsidTr="00BB65FE">
        <w:trPr>
          <w:trHeight w:val="498"/>
        </w:trPr>
        <w:tc>
          <w:tcPr>
            <w:tcW w:w="205" w:type="pct"/>
            <w:shd w:val="clear" w:color="auto" w:fill="auto"/>
            <w:vAlign w:val="center"/>
            <w:hideMark/>
          </w:tcPr>
          <w:p w:rsidR="00096213" w:rsidRPr="00B54645" w:rsidRDefault="00096213" w:rsidP="003714C8">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N°</w:t>
            </w:r>
          </w:p>
        </w:tc>
        <w:tc>
          <w:tcPr>
            <w:tcW w:w="631" w:type="pct"/>
            <w:shd w:val="clear" w:color="auto" w:fill="auto"/>
            <w:vAlign w:val="center"/>
            <w:hideMark/>
          </w:tcPr>
          <w:p w:rsidR="00096213" w:rsidRPr="00B54645" w:rsidRDefault="00F64DF2" w:rsidP="003714C8">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Tipo de i</w:t>
            </w:r>
            <w:r w:rsidR="00096213" w:rsidRPr="00B54645">
              <w:rPr>
                <w:rFonts w:eastAsia="Times New Roman" w:cs="Calibri"/>
                <w:b/>
                <w:bCs/>
                <w:sz w:val="20"/>
                <w:szCs w:val="20"/>
                <w:lang w:eastAsia="es-CL"/>
              </w:rPr>
              <w:t>nstrumento</w:t>
            </w:r>
          </w:p>
        </w:tc>
        <w:tc>
          <w:tcPr>
            <w:tcW w:w="563" w:type="pct"/>
            <w:shd w:val="clear" w:color="auto" w:fill="auto"/>
            <w:vAlign w:val="center"/>
            <w:hideMark/>
          </w:tcPr>
          <w:p w:rsidR="00096213" w:rsidRPr="00B54645" w:rsidRDefault="00096213" w:rsidP="003714C8">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N°/</w:t>
            </w:r>
          </w:p>
          <w:p w:rsidR="00051C01" w:rsidRPr="00B54645" w:rsidRDefault="00096213" w:rsidP="00051C01">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Descripción</w:t>
            </w:r>
          </w:p>
        </w:tc>
        <w:tc>
          <w:tcPr>
            <w:tcW w:w="350" w:type="pct"/>
            <w:vAlign w:val="center"/>
          </w:tcPr>
          <w:p w:rsidR="00096213" w:rsidRPr="00B54645" w:rsidRDefault="00096213" w:rsidP="00096213">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Fecha</w:t>
            </w:r>
          </w:p>
        </w:tc>
        <w:tc>
          <w:tcPr>
            <w:tcW w:w="702" w:type="pct"/>
            <w:shd w:val="clear" w:color="auto" w:fill="auto"/>
            <w:vAlign w:val="center"/>
            <w:hideMark/>
          </w:tcPr>
          <w:p w:rsidR="00096213" w:rsidRPr="00B54645" w:rsidRDefault="00096213" w:rsidP="003714C8">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Comisión / Institución</w:t>
            </w:r>
          </w:p>
        </w:tc>
        <w:tc>
          <w:tcPr>
            <w:tcW w:w="1124" w:type="pct"/>
            <w:shd w:val="clear" w:color="auto" w:fill="auto"/>
            <w:vAlign w:val="center"/>
            <w:hideMark/>
          </w:tcPr>
          <w:p w:rsidR="00096213" w:rsidRPr="00B54645" w:rsidRDefault="00F64DF2" w:rsidP="003714C8">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Nombre de la actividad, proyecto o f</w:t>
            </w:r>
            <w:r w:rsidR="00096213" w:rsidRPr="00B54645">
              <w:rPr>
                <w:rFonts w:eastAsia="Times New Roman" w:cs="Calibri"/>
                <w:b/>
                <w:bCs/>
                <w:sz w:val="20"/>
                <w:szCs w:val="20"/>
                <w:lang w:eastAsia="es-CL"/>
              </w:rPr>
              <w:t xml:space="preserve">uente </w:t>
            </w:r>
            <w:r w:rsidR="005F32AE" w:rsidRPr="00B54645">
              <w:rPr>
                <w:rFonts w:eastAsia="Times New Roman" w:cs="Calibri"/>
                <w:b/>
                <w:bCs/>
                <w:sz w:val="20"/>
                <w:szCs w:val="20"/>
                <w:lang w:eastAsia="es-CL"/>
              </w:rPr>
              <w:t>regulada</w:t>
            </w:r>
          </w:p>
        </w:tc>
        <w:tc>
          <w:tcPr>
            <w:tcW w:w="840" w:type="pct"/>
            <w:shd w:val="clear" w:color="auto" w:fill="auto"/>
            <w:vAlign w:val="center"/>
            <w:hideMark/>
          </w:tcPr>
          <w:p w:rsidR="00096213" w:rsidRPr="00B54645" w:rsidRDefault="00096213" w:rsidP="004C2C24">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 xml:space="preserve">Comentarios </w:t>
            </w:r>
          </w:p>
        </w:tc>
        <w:tc>
          <w:tcPr>
            <w:tcW w:w="585" w:type="pct"/>
            <w:vAlign w:val="center"/>
          </w:tcPr>
          <w:p w:rsidR="00096213" w:rsidRPr="00B54645" w:rsidRDefault="00F64DF2" w:rsidP="004C2C24">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Instrumento f</w:t>
            </w:r>
            <w:r w:rsidR="00096213" w:rsidRPr="00B54645">
              <w:rPr>
                <w:rFonts w:eastAsia="Times New Roman" w:cs="Calibri"/>
                <w:b/>
                <w:bCs/>
                <w:sz w:val="20"/>
                <w:szCs w:val="20"/>
                <w:lang w:eastAsia="es-CL"/>
              </w:rPr>
              <w:t xml:space="preserve">iscalizado </w:t>
            </w:r>
          </w:p>
        </w:tc>
      </w:tr>
      <w:tr w:rsidR="009D1045" w:rsidRPr="00B54645" w:rsidTr="007451AC">
        <w:trPr>
          <w:trHeight w:val="498"/>
        </w:trPr>
        <w:tc>
          <w:tcPr>
            <w:tcW w:w="205" w:type="pct"/>
            <w:tcBorders>
              <w:top w:val="single" w:sz="4" w:space="0" w:color="auto"/>
              <w:bottom w:val="single" w:sz="4" w:space="0" w:color="auto"/>
            </w:tcBorders>
            <w:shd w:val="clear" w:color="auto" w:fill="auto"/>
            <w:noWrap/>
          </w:tcPr>
          <w:p w:rsidR="009D1045" w:rsidRPr="009F1A70" w:rsidRDefault="009D1045" w:rsidP="009D1045">
            <w:pPr>
              <w:spacing w:line="0" w:lineRule="atLeast"/>
              <w:rPr>
                <w:rFonts w:cstheme="minorHAnsi"/>
                <w:sz w:val="20"/>
                <w:szCs w:val="20"/>
              </w:rPr>
            </w:pPr>
            <w:r w:rsidRPr="009F1A70">
              <w:rPr>
                <w:rFonts w:cstheme="minorHAnsi"/>
                <w:sz w:val="20"/>
                <w:szCs w:val="20"/>
              </w:rPr>
              <w:t>1</w:t>
            </w:r>
          </w:p>
        </w:tc>
        <w:tc>
          <w:tcPr>
            <w:tcW w:w="631" w:type="pct"/>
            <w:tcBorders>
              <w:top w:val="single" w:sz="4" w:space="0" w:color="auto"/>
              <w:bottom w:val="single" w:sz="4" w:space="0" w:color="auto"/>
            </w:tcBorders>
            <w:shd w:val="clear" w:color="auto" w:fill="auto"/>
            <w:noWrap/>
          </w:tcPr>
          <w:p w:rsidR="009D1045" w:rsidRPr="009F1A70" w:rsidRDefault="009D1045" w:rsidP="009D1045">
            <w:pPr>
              <w:spacing w:line="0" w:lineRule="atLeast"/>
              <w:jc w:val="center"/>
              <w:rPr>
                <w:rFonts w:cstheme="minorHAnsi"/>
                <w:sz w:val="20"/>
                <w:szCs w:val="20"/>
              </w:rPr>
            </w:pPr>
            <w:r w:rsidRPr="009F1A70">
              <w:rPr>
                <w:rFonts w:cstheme="minorHAnsi"/>
                <w:sz w:val="20"/>
                <w:szCs w:val="20"/>
              </w:rPr>
              <w:t>RCA</w:t>
            </w:r>
          </w:p>
        </w:tc>
        <w:tc>
          <w:tcPr>
            <w:tcW w:w="563" w:type="pct"/>
            <w:tcBorders>
              <w:top w:val="single" w:sz="4" w:space="0" w:color="auto"/>
              <w:bottom w:val="single" w:sz="4" w:space="0" w:color="auto"/>
            </w:tcBorders>
            <w:shd w:val="clear" w:color="auto" w:fill="auto"/>
            <w:noWrap/>
          </w:tcPr>
          <w:p w:rsidR="009D1045" w:rsidRPr="009F1A70" w:rsidRDefault="00774E58" w:rsidP="009D1045">
            <w:pPr>
              <w:spacing w:line="0" w:lineRule="atLeast"/>
              <w:jc w:val="center"/>
              <w:rPr>
                <w:rFonts w:cstheme="minorHAnsi"/>
                <w:sz w:val="20"/>
                <w:szCs w:val="20"/>
              </w:rPr>
            </w:pPr>
            <w:r>
              <w:rPr>
                <w:rFonts w:cstheme="minorHAnsi"/>
                <w:sz w:val="20"/>
                <w:szCs w:val="20"/>
              </w:rPr>
              <w:t>511</w:t>
            </w:r>
          </w:p>
        </w:tc>
        <w:tc>
          <w:tcPr>
            <w:tcW w:w="350" w:type="pct"/>
            <w:tcBorders>
              <w:top w:val="single" w:sz="4" w:space="0" w:color="auto"/>
              <w:bottom w:val="single" w:sz="4" w:space="0" w:color="auto"/>
            </w:tcBorders>
            <w:shd w:val="clear" w:color="auto" w:fill="auto"/>
          </w:tcPr>
          <w:p w:rsidR="009D1045" w:rsidRPr="009F1A70" w:rsidRDefault="000D427F" w:rsidP="00774E58">
            <w:pPr>
              <w:spacing w:line="0" w:lineRule="atLeast"/>
              <w:jc w:val="center"/>
              <w:rPr>
                <w:rFonts w:cstheme="minorHAnsi"/>
                <w:sz w:val="20"/>
                <w:szCs w:val="20"/>
              </w:rPr>
            </w:pPr>
            <w:r w:rsidRPr="009F1A70">
              <w:rPr>
                <w:rFonts w:cstheme="minorHAnsi"/>
                <w:sz w:val="20"/>
                <w:szCs w:val="20"/>
              </w:rPr>
              <w:t>200</w:t>
            </w:r>
            <w:r w:rsidR="00774E58">
              <w:rPr>
                <w:rFonts w:cstheme="minorHAnsi"/>
                <w:sz w:val="20"/>
                <w:szCs w:val="20"/>
              </w:rPr>
              <w:t>2</w:t>
            </w:r>
          </w:p>
        </w:tc>
        <w:tc>
          <w:tcPr>
            <w:tcW w:w="702" w:type="pct"/>
            <w:tcBorders>
              <w:top w:val="single" w:sz="4" w:space="0" w:color="auto"/>
              <w:bottom w:val="single" w:sz="4" w:space="0" w:color="auto"/>
            </w:tcBorders>
            <w:shd w:val="clear" w:color="auto" w:fill="auto"/>
            <w:noWrap/>
          </w:tcPr>
          <w:p w:rsidR="009D1045" w:rsidRPr="009F1A70" w:rsidRDefault="009D1045" w:rsidP="009D1045">
            <w:pPr>
              <w:spacing w:line="0" w:lineRule="atLeast"/>
              <w:jc w:val="center"/>
              <w:rPr>
                <w:rFonts w:cstheme="minorHAnsi"/>
                <w:sz w:val="20"/>
                <w:szCs w:val="20"/>
              </w:rPr>
            </w:pPr>
            <w:r w:rsidRPr="009F1A70">
              <w:rPr>
                <w:rFonts w:cstheme="minorHAnsi"/>
                <w:sz w:val="20"/>
                <w:szCs w:val="20"/>
              </w:rPr>
              <w:t>COREMA Región Metropolitana</w:t>
            </w:r>
          </w:p>
        </w:tc>
        <w:tc>
          <w:tcPr>
            <w:tcW w:w="1124" w:type="pct"/>
            <w:tcBorders>
              <w:top w:val="single" w:sz="4" w:space="0" w:color="auto"/>
              <w:bottom w:val="single" w:sz="4" w:space="0" w:color="auto"/>
            </w:tcBorders>
            <w:shd w:val="clear" w:color="auto" w:fill="auto"/>
            <w:noWrap/>
          </w:tcPr>
          <w:p w:rsidR="009D1045" w:rsidRPr="009F1A70" w:rsidRDefault="008E3CBE" w:rsidP="008E3CBE">
            <w:pPr>
              <w:spacing w:line="0" w:lineRule="atLeast"/>
              <w:rPr>
                <w:rFonts w:cstheme="minorHAnsi"/>
                <w:sz w:val="20"/>
                <w:szCs w:val="20"/>
              </w:rPr>
            </w:pPr>
            <w:r w:rsidRPr="008E3CBE">
              <w:rPr>
                <w:rFonts w:cstheme="minorHAnsi"/>
                <w:sz w:val="20"/>
                <w:szCs w:val="20"/>
              </w:rPr>
              <w:t>Aumento</w:t>
            </w:r>
            <w:r>
              <w:rPr>
                <w:rFonts w:cstheme="minorHAnsi"/>
                <w:sz w:val="20"/>
                <w:szCs w:val="20"/>
              </w:rPr>
              <w:t xml:space="preserve"> de</w:t>
            </w:r>
            <w:r w:rsidRPr="008E3CBE">
              <w:rPr>
                <w:rFonts w:cstheme="minorHAnsi"/>
                <w:sz w:val="20"/>
                <w:szCs w:val="20"/>
              </w:rPr>
              <w:t xml:space="preserve"> </w:t>
            </w:r>
            <w:r>
              <w:rPr>
                <w:rFonts w:cstheme="minorHAnsi"/>
                <w:sz w:val="20"/>
                <w:szCs w:val="20"/>
              </w:rPr>
              <w:t>l</w:t>
            </w:r>
            <w:r w:rsidRPr="008E3CBE">
              <w:rPr>
                <w:rFonts w:cstheme="minorHAnsi"/>
                <w:sz w:val="20"/>
                <w:szCs w:val="20"/>
              </w:rPr>
              <w:t xml:space="preserve">a Capacidad </w:t>
            </w:r>
            <w:r>
              <w:rPr>
                <w:rFonts w:cstheme="minorHAnsi"/>
                <w:sz w:val="20"/>
                <w:szCs w:val="20"/>
              </w:rPr>
              <w:t>d</w:t>
            </w:r>
            <w:r w:rsidRPr="008E3CBE">
              <w:rPr>
                <w:rFonts w:cstheme="minorHAnsi"/>
                <w:sz w:val="20"/>
                <w:szCs w:val="20"/>
              </w:rPr>
              <w:t xml:space="preserve">e Producción </w:t>
            </w:r>
            <w:r>
              <w:rPr>
                <w:rFonts w:cstheme="minorHAnsi"/>
                <w:sz w:val="20"/>
                <w:szCs w:val="20"/>
              </w:rPr>
              <w:t>d</w:t>
            </w:r>
            <w:r w:rsidRPr="008E3CBE">
              <w:rPr>
                <w:rFonts w:cstheme="minorHAnsi"/>
                <w:sz w:val="20"/>
                <w:szCs w:val="20"/>
              </w:rPr>
              <w:t>e Cecinas La Preferida</w:t>
            </w:r>
          </w:p>
        </w:tc>
        <w:tc>
          <w:tcPr>
            <w:tcW w:w="840" w:type="pct"/>
            <w:tcBorders>
              <w:top w:val="single" w:sz="4" w:space="0" w:color="auto"/>
              <w:bottom w:val="single" w:sz="4" w:space="0" w:color="auto"/>
            </w:tcBorders>
            <w:shd w:val="clear" w:color="auto" w:fill="auto"/>
            <w:noWrap/>
          </w:tcPr>
          <w:p w:rsidR="009D1045" w:rsidRPr="009F1A70" w:rsidRDefault="008E3CBE" w:rsidP="009D1045">
            <w:pPr>
              <w:spacing w:line="0" w:lineRule="atLeast"/>
              <w:rPr>
                <w:rFonts w:cstheme="minorHAnsi"/>
                <w:sz w:val="20"/>
                <w:szCs w:val="20"/>
              </w:rPr>
            </w:pPr>
            <w:r>
              <w:rPr>
                <w:rFonts w:cstheme="minorHAnsi"/>
                <w:sz w:val="20"/>
                <w:szCs w:val="20"/>
              </w:rPr>
              <w:t>Res. Ex. N° 226/2014</w:t>
            </w:r>
          </w:p>
        </w:tc>
        <w:tc>
          <w:tcPr>
            <w:tcW w:w="585" w:type="pct"/>
            <w:tcBorders>
              <w:top w:val="single" w:sz="4" w:space="0" w:color="auto"/>
              <w:bottom w:val="single" w:sz="4" w:space="0" w:color="auto"/>
            </w:tcBorders>
            <w:shd w:val="clear" w:color="auto" w:fill="auto"/>
          </w:tcPr>
          <w:p w:rsidR="009D1045" w:rsidRPr="009F1A70" w:rsidRDefault="009D1045" w:rsidP="009D1045">
            <w:pPr>
              <w:spacing w:line="0" w:lineRule="atLeast"/>
              <w:jc w:val="center"/>
              <w:rPr>
                <w:rFonts w:cstheme="minorHAnsi"/>
                <w:sz w:val="20"/>
                <w:szCs w:val="20"/>
              </w:rPr>
            </w:pPr>
            <w:r w:rsidRPr="009F1A70">
              <w:rPr>
                <w:rFonts w:cstheme="minorHAnsi"/>
                <w:sz w:val="20"/>
                <w:szCs w:val="20"/>
              </w:rPr>
              <w:t>Si</w:t>
            </w:r>
          </w:p>
        </w:tc>
      </w:tr>
      <w:tr w:rsidR="00DE67E3" w:rsidRPr="00B54645" w:rsidTr="00BB65FE">
        <w:trPr>
          <w:trHeight w:val="498"/>
        </w:trPr>
        <w:tc>
          <w:tcPr>
            <w:tcW w:w="205" w:type="pct"/>
            <w:shd w:val="clear" w:color="auto" w:fill="auto"/>
            <w:noWrap/>
            <w:vAlign w:val="center"/>
          </w:tcPr>
          <w:p w:rsidR="00DE67E3" w:rsidRPr="000D427F" w:rsidRDefault="00472045" w:rsidP="00DE67E3">
            <w:pPr>
              <w:spacing w:line="0" w:lineRule="atLeast"/>
              <w:rPr>
                <w:rFonts w:cstheme="minorHAnsi"/>
                <w:sz w:val="20"/>
                <w:szCs w:val="18"/>
              </w:rPr>
            </w:pPr>
            <w:r>
              <w:rPr>
                <w:rFonts w:cstheme="minorHAnsi"/>
                <w:sz w:val="20"/>
                <w:szCs w:val="18"/>
              </w:rPr>
              <w:t>3</w:t>
            </w:r>
          </w:p>
        </w:tc>
        <w:tc>
          <w:tcPr>
            <w:tcW w:w="631" w:type="pct"/>
            <w:shd w:val="clear" w:color="auto" w:fill="auto"/>
            <w:noWrap/>
            <w:vAlign w:val="center"/>
            <w:hideMark/>
          </w:tcPr>
          <w:p w:rsidR="00DE67E3" w:rsidRPr="000D427F" w:rsidRDefault="007E6BCB" w:rsidP="00DE67E3">
            <w:pPr>
              <w:spacing w:line="0" w:lineRule="atLeast"/>
              <w:jc w:val="center"/>
              <w:rPr>
                <w:rFonts w:cstheme="minorHAnsi"/>
                <w:sz w:val="20"/>
                <w:szCs w:val="18"/>
              </w:rPr>
            </w:pPr>
            <w:r w:rsidRPr="000D427F">
              <w:rPr>
                <w:rFonts w:cstheme="minorHAnsi"/>
                <w:sz w:val="20"/>
                <w:szCs w:val="18"/>
              </w:rPr>
              <w:t>D.S.</w:t>
            </w:r>
          </w:p>
        </w:tc>
        <w:tc>
          <w:tcPr>
            <w:tcW w:w="563" w:type="pct"/>
            <w:shd w:val="clear" w:color="auto" w:fill="auto"/>
            <w:noWrap/>
            <w:vAlign w:val="center"/>
          </w:tcPr>
          <w:p w:rsidR="00DE67E3" w:rsidRPr="000D427F" w:rsidRDefault="008E3CBE" w:rsidP="00DE67E3">
            <w:pPr>
              <w:spacing w:line="0" w:lineRule="atLeast"/>
              <w:jc w:val="center"/>
              <w:rPr>
                <w:rFonts w:cstheme="minorHAnsi"/>
                <w:sz w:val="20"/>
                <w:szCs w:val="18"/>
              </w:rPr>
            </w:pPr>
            <w:r>
              <w:rPr>
                <w:rFonts w:cstheme="minorHAnsi"/>
                <w:sz w:val="20"/>
                <w:szCs w:val="18"/>
              </w:rPr>
              <w:t>38</w:t>
            </w:r>
          </w:p>
        </w:tc>
        <w:tc>
          <w:tcPr>
            <w:tcW w:w="350" w:type="pct"/>
            <w:noWrap/>
            <w:vAlign w:val="center"/>
          </w:tcPr>
          <w:p w:rsidR="00DE67E3" w:rsidRPr="000D427F" w:rsidRDefault="00DE67E3" w:rsidP="008E3CBE">
            <w:pPr>
              <w:spacing w:line="0" w:lineRule="atLeast"/>
              <w:jc w:val="center"/>
              <w:rPr>
                <w:rFonts w:cstheme="minorHAnsi"/>
                <w:sz w:val="20"/>
                <w:szCs w:val="18"/>
              </w:rPr>
            </w:pPr>
            <w:r w:rsidRPr="000D427F">
              <w:rPr>
                <w:rFonts w:cstheme="minorHAnsi"/>
                <w:sz w:val="20"/>
                <w:szCs w:val="18"/>
              </w:rPr>
              <w:t>20</w:t>
            </w:r>
            <w:r w:rsidR="008E3CBE">
              <w:rPr>
                <w:rFonts w:cstheme="minorHAnsi"/>
                <w:sz w:val="20"/>
                <w:szCs w:val="18"/>
              </w:rPr>
              <w:t>11</w:t>
            </w:r>
          </w:p>
        </w:tc>
        <w:tc>
          <w:tcPr>
            <w:tcW w:w="702" w:type="pct"/>
            <w:shd w:val="clear" w:color="auto" w:fill="auto"/>
            <w:noWrap/>
            <w:vAlign w:val="center"/>
          </w:tcPr>
          <w:p w:rsidR="00DE67E3" w:rsidRPr="000D427F" w:rsidRDefault="008E3CBE" w:rsidP="00DE67E3">
            <w:pPr>
              <w:spacing w:line="0" w:lineRule="atLeast"/>
              <w:jc w:val="center"/>
              <w:rPr>
                <w:rFonts w:cstheme="minorHAnsi"/>
                <w:sz w:val="20"/>
                <w:szCs w:val="18"/>
              </w:rPr>
            </w:pPr>
            <w:r>
              <w:rPr>
                <w:rFonts w:cstheme="minorHAnsi"/>
                <w:sz w:val="20"/>
                <w:szCs w:val="18"/>
              </w:rPr>
              <w:t>MMA</w:t>
            </w:r>
          </w:p>
        </w:tc>
        <w:tc>
          <w:tcPr>
            <w:tcW w:w="1124" w:type="pct"/>
            <w:shd w:val="clear" w:color="auto" w:fill="auto"/>
            <w:noWrap/>
            <w:vAlign w:val="center"/>
          </w:tcPr>
          <w:p w:rsidR="00DE67E3" w:rsidRPr="000D427F" w:rsidRDefault="008E3CBE" w:rsidP="008E3CBE">
            <w:pPr>
              <w:spacing w:line="0" w:lineRule="atLeast"/>
              <w:rPr>
                <w:rFonts w:cstheme="minorHAnsi"/>
                <w:sz w:val="20"/>
                <w:szCs w:val="18"/>
              </w:rPr>
            </w:pPr>
            <w:r w:rsidRPr="008E3CBE">
              <w:rPr>
                <w:rFonts w:cstheme="minorHAnsi"/>
                <w:sz w:val="20"/>
                <w:szCs w:val="18"/>
              </w:rPr>
              <w:t xml:space="preserve">Establece Norma </w:t>
            </w:r>
            <w:r>
              <w:rPr>
                <w:rFonts w:cstheme="minorHAnsi"/>
                <w:sz w:val="20"/>
                <w:szCs w:val="18"/>
              </w:rPr>
              <w:t>de</w:t>
            </w:r>
            <w:r w:rsidRPr="008E3CBE">
              <w:rPr>
                <w:rFonts w:cstheme="minorHAnsi"/>
                <w:sz w:val="20"/>
                <w:szCs w:val="18"/>
              </w:rPr>
              <w:t xml:space="preserve"> Emisión </w:t>
            </w:r>
            <w:r>
              <w:rPr>
                <w:rFonts w:cstheme="minorHAnsi"/>
                <w:sz w:val="20"/>
                <w:szCs w:val="18"/>
              </w:rPr>
              <w:t>d</w:t>
            </w:r>
            <w:r w:rsidRPr="008E3CBE">
              <w:rPr>
                <w:rFonts w:cstheme="minorHAnsi"/>
                <w:sz w:val="20"/>
                <w:szCs w:val="18"/>
              </w:rPr>
              <w:t xml:space="preserve">e Ruidos Generados </w:t>
            </w:r>
            <w:r>
              <w:rPr>
                <w:rFonts w:cstheme="minorHAnsi"/>
                <w:sz w:val="20"/>
                <w:szCs w:val="18"/>
              </w:rPr>
              <w:t>p</w:t>
            </w:r>
            <w:r w:rsidRPr="008E3CBE">
              <w:rPr>
                <w:rFonts w:cstheme="minorHAnsi"/>
                <w:sz w:val="20"/>
                <w:szCs w:val="18"/>
              </w:rPr>
              <w:t xml:space="preserve">or Fuentes </w:t>
            </w:r>
            <w:r>
              <w:rPr>
                <w:rFonts w:cstheme="minorHAnsi"/>
                <w:sz w:val="20"/>
                <w:szCs w:val="18"/>
              </w:rPr>
              <w:t>q</w:t>
            </w:r>
            <w:r w:rsidRPr="008E3CBE">
              <w:rPr>
                <w:rFonts w:cstheme="minorHAnsi"/>
                <w:sz w:val="20"/>
                <w:szCs w:val="18"/>
              </w:rPr>
              <w:t>ue Indica Elaborada A Partir De La Revisión Del Decreto Supremo N° 146 De 1997 MINSEGPRES</w:t>
            </w:r>
          </w:p>
        </w:tc>
        <w:tc>
          <w:tcPr>
            <w:tcW w:w="840" w:type="pct"/>
            <w:shd w:val="clear" w:color="auto" w:fill="auto"/>
            <w:noWrap/>
            <w:vAlign w:val="center"/>
          </w:tcPr>
          <w:p w:rsidR="00DE67E3" w:rsidRPr="000D427F" w:rsidRDefault="008E3CBE" w:rsidP="00BB65FE">
            <w:pPr>
              <w:spacing w:line="0" w:lineRule="atLeast"/>
              <w:rPr>
                <w:rFonts w:cstheme="minorHAnsi"/>
                <w:sz w:val="20"/>
                <w:szCs w:val="18"/>
              </w:rPr>
            </w:pPr>
            <w:r>
              <w:rPr>
                <w:rFonts w:cstheme="minorHAnsi"/>
                <w:sz w:val="20"/>
                <w:szCs w:val="18"/>
              </w:rPr>
              <w:t>--</w:t>
            </w:r>
          </w:p>
        </w:tc>
        <w:tc>
          <w:tcPr>
            <w:tcW w:w="585" w:type="pct"/>
            <w:vAlign w:val="center"/>
          </w:tcPr>
          <w:p w:rsidR="00DE67E3" w:rsidRPr="000D427F" w:rsidRDefault="00DE67E3" w:rsidP="00DE67E3">
            <w:pPr>
              <w:spacing w:line="0" w:lineRule="atLeast"/>
              <w:jc w:val="center"/>
              <w:rPr>
                <w:rFonts w:cstheme="minorHAnsi"/>
                <w:sz w:val="20"/>
                <w:szCs w:val="18"/>
              </w:rPr>
            </w:pPr>
            <w:r w:rsidRPr="000D427F">
              <w:rPr>
                <w:rFonts w:cstheme="minorHAnsi"/>
                <w:sz w:val="20"/>
                <w:szCs w:val="18"/>
              </w:rPr>
              <w:t>Si</w:t>
            </w:r>
          </w:p>
        </w:tc>
      </w:tr>
    </w:tbl>
    <w:p w:rsidR="00E73ECE" w:rsidRPr="00B54645" w:rsidRDefault="00E73ECE" w:rsidP="00317531">
      <w:pPr>
        <w:sectPr w:rsidR="00E73ECE" w:rsidRPr="00B54645" w:rsidSect="00E349AF">
          <w:pgSz w:w="12240" w:h="15840"/>
          <w:pgMar w:top="1134" w:right="1134" w:bottom="1134" w:left="1134" w:header="709" w:footer="709" w:gutter="0"/>
          <w:cols w:space="708"/>
          <w:docGrid w:linePitch="360"/>
        </w:sectPr>
      </w:pPr>
    </w:p>
    <w:p w:rsidR="00317531" w:rsidRPr="00B54645" w:rsidRDefault="00B1722C" w:rsidP="00C958D0">
      <w:pPr>
        <w:pStyle w:val="Ttulo1"/>
      </w:pPr>
      <w:bookmarkStart w:id="58" w:name="_Toc352840385"/>
      <w:bookmarkStart w:id="59" w:name="_Toc352841445"/>
      <w:bookmarkStart w:id="60" w:name="_Toc478394996"/>
      <w:r w:rsidRPr="00B54645">
        <w:t>ANTECEDENTES DE LA ACTIVIDAD DE FISCALIZACIÓN.</w:t>
      </w:r>
      <w:bookmarkEnd w:id="58"/>
      <w:bookmarkEnd w:id="59"/>
      <w:bookmarkEnd w:id="60"/>
    </w:p>
    <w:p w:rsidR="00B1722C" w:rsidRPr="00B54645" w:rsidRDefault="00B1722C" w:rsidP="00B1722C"/>
    <w:p w:rsidR="00B1722C" w:rsidRPr="00B54645" w:rsidRDefault="006B055C" w:rsidP="006B055C">
      <w:pPr>
        <w:pStyle w:val="Ttulo2"/>
        <w:numPr>
          <w:ilvl w:val="0"/>
          <w:numId w:val="0"/>
        </w:numPr>
      </w:pPr>
      <w:bookmarkStart w:id="61" w:name="_Toc352840386"/>
      <w:bookmarkStart w:id="62" w:name="_Toc352841446"/>
      <w:bookmarkStart w:id="63" w:name="_Toc353998112"/>
      <w:bookmarkStart w:id="64" w:name="_Toc353998185"/>
      <w:bookmarkStart w:id="65" w:name="_Toc382383537"/>
      <w:bookmarkStart w:id="66" w:name="_Toc382472359"/>
      <w:bookmarkStart w:id="67" w:name="_Toc390184270"/>
      <w:bookmarkStart w:id="68" w:name="_Toc390360001"/>
      <w:bookmarkStart w:id="69" w:name="_Toc390777022"/>
      <w:bookmarkStart w:id="70" w:name="_Toc403380590"/>
      <w:bookmarkStart w:id="71" w:name="_Toc405778556"/>
      <w:bookmarkStart w:id="72" w:name="_Toc452730966"/>
      <w:bookmarkStart w:id="73" w:name="_Toc468787372"/>
      <w:bookmarkStart w:id="74" w:name="_Toc469381768"/>
      <w:bookmarkStart w:id="75" w:name="_Toc478394997"/>
      <w:r>
        <w:t xml:space="preserve">4.1. </w:t>
      </w:r>
      <w:r w:rsidR="00F67BC0" w:rsidRPr="00B54645">
        <w:t>Motivo de la A</w:t>
      </w:r>
      <w:r w:rsidR="00B1722C" w:rsidRPr="00B54645">
        <w:t>ctividad de Fiscalización</w:t>
      </w:r>
      <w:r w:rsidR="00893A4E" w:rsidRPr="00B54645">
        <w:t>.</w:t>
      </w:r>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p>
    <w:p w:rsidR="00B1722C" w:rsidRPr="00B54645"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B54645" w:rsidTr="00A70F8F">
        <w:trPr>
          <w:trHeight w:val="551"/>
          <w:jc w:val="center"/>
        </w:trPr>
        <w:tc>
          <w:tcPr>
            <w:tcW w:w="1142" w:type="pct"/>
            <w:shd w:val="clear" w:color="auto" w:fill="auto"/>
            <w:tcMar>
              <w:top w:w="58" w:type="dxa"/>
              <w:left w:w="58" w:type="dxa"/>
              <w:bottom w:w="58" w:type="dxa"/>
              <w:right w:w="58" w:type="dxa"/>
            </w:tcMar>
            <w:hideMark/>
          </w:tcPr>
          <w:p w:rsidR="00B1722C" w:rsidRPr="00B54645" w:rsidRDefault="00B1722C" w:rsidP="00570BD0">
            <w:pPr>
              <w:jc w:val="left"/>
              <w:rPr>
                <w:b/>
                <w:i/>
                <w:sz w:val="20"/>
                <w:szCs w:val="20"/>
              </w:rPr>
            </w:pPr>
            <w:r w:rsidRPr="00B54645">
              <w:rPr>
                <w:b/>
                <w:sz w:val="20"/>
                <w:szCs w:val="20"/>
              </w:rPr>
              <w:t>Motivo:</w:t>
            </w:r>
            <w:r w:rsidR="005626CB" w:rsidRPr="00B54645">
              <w:rPr>
                <w:b/>
                <w:sz w:val="20"/>
                <w:szCs w:val="20"/>
              </w:rPr>
              <w:t xml:space="preserve"> </w:t>
            </w:r>
          </w:p>
          <w:p w:rsidR="00B1722C" w:rsidRDefault="008E3CBE" w:rsidP="004C2C24">
            <w:pPr>
              <w:jc w:val="left"/>
              <w:rPr>
                <w:rFonts w:cstheme="minorHAnsi"/>
                <w:sz w:val="20"/>
              </w:rPr>
            </w:pPr>
            <w:r>
              <w:rPr>
                <w:rFonts w:cstheme="minorHAnsi"/>
                <w:sz w:val="20"/>
              </w:rPr>
              <w:t xml:space="preserve">No </w:t>
            </w:r>
            <w:r w:rsidR="004C2C24" w:rsidRPr="00B54645">
              <w:rPr>
                <w:rFonts w:cstheme="minorHAnsi"/>
                <w:sz w:val="20"/>
              </w:rPr>
              <w:t>Programada</w:t>
            </w:r>
          </w:p>
          <w:p w:rsidR="00AD5B2A" w:rsidRPr="00B54645" w:rsidRDefault="00AD5B2A" w:rsidP="004C2C24">
            <w:pPr>
              <w:jc w:val="left"/>
              <w:rPr>
                <w:sz w:val="20"/>
                <w:szCs w:val="20"/>
              </w:rPr>
            </w:pPr>
            <w:r>
              <w:rPr>
                <w:rFonts w:cstheme="minorHAnsi"/>
                <w:sz w:val="20"/>
              </w:rPr>
              <w:t>Denuncia</w:t>
            </w:r>
          </w:p>
        </w:tc>
        <w:tc>
          <w:tcPr>
            <w:tcW w:w="3858" w:type="pct"/>
            <w:shd w:val="clear" w:color="auto" w:fill="auto"/>
          </w:tcPr>
          <w:p w:rsidR="00B1722C" w:rsidRDefault="00F64DF2" w:rsidP="00570BD0">
            <w:pPr>
              <w:jc w:val="left"/>
              <w:rPr>
                <w:b/>
                <w:sz w:val="20"/>
                <w:szCs w:val="20"/>
              </w:rPr>
            </w:pPr>
            <w:r w:rsidRPr="00B54645">
              <w:rPr>
                <w:b/>
                <w:sz w:val="20"/>
                <w:szCs w:val="20"/>
              </w:rPr>
              <w:t>Descripción del m</w:t>
            </w:r>
            <w:r w:rsidR="00B1722C" w:rsidRPr="00B54645">
              <w:rPr>
                <w:b/>
                <w:sz w:val="20"/>
                <w:szCs w:val="20"/>
              </w:rPr>
              <w:t xml:space="preserve">otivo: </w:t>
            </w:r>
          </w:p>
          <w:p w:rsidR="00AD5B2A" w:rsidRDefault="00AD5B2A" w:rsidP="00AD5B2A">
            <w:pPr>
              <w:rPr>
                <w:rFonts w:cstheme="minorHAnsi"/>
                <w:sz w:val="20"/>
                <w:szCs w:val="20"/>
              </w:rPr>
            </w:pPr>
            <w:r>
              <w:rPr>
                <w:rFonts w:cstheme="minorHAnsi"/>
                <w:sz w:val="20"/>
                <w:szCs w:val="20"/>
              </w:rPr>
              <w:t xml:space="preserve">La Superintendencia toma conocimiento </w:t>
            </w:r>
            <w:r>
              <w:rPr>
                <w:rFonts w:cstheme="minorHAnsi"/>
                <w:sz w:val="20"/>
                <w:szCs w:val="20"/>
              </w:rPr>
              <w:t>de</w:t>
            </w:r>
            <w:r w:rsidRPr="003D4879">
              <w:rPr>
                <w:rFonts w:cstheme="minorHAnsi"/>
                <w:sz w:val="20"/>
                <w:szCs w:val="20"/>
              </w:rPr>
              <w:t xml:space="preserve"> </w:t>
            </w:r>
            <w:r>
              <w:rPr>
                <w:rFonts w:cstheme="minorHAnsi"/>
                <w:sz w:val="20"/>
                <w:szCs w:val="20"/>
              </w:rPr>
              <w:t xml:space="preserve">18 </w:t>
            </w:r>
            <w:r w:rsidRPr="003D4879">
              <w:rPr>
                <w:rFonts w:cstheme="minorHAnsi"/>
                <w:sz w:val="20"/>
                <w:szCs w:val="20"/>
              </w:rPr>
              <w:t xml:space="preserve">denuncias </w:t>
            </w:r>
            <w:r>
              <w:rPr>
                <w:rFonts w:cstheme="minorHAnsi"/>
                <w:sz w:val="20"/>
                <w:szCs w:val="20"/>
              </w:rPr>
              <w:t xml:space="preserve">ingresadas, </w:t>
            </w:r>
            <w:r>
              <w:rPr>
                <w:rFonts w:cstheme="minorHAnsi"/>
                <w:sz w:val="20"/>
                <w:szCs w:val="20"/>
              </w:rPr>
              <w:t>relativas a ruidos molestos</w:t>
            </w:r>
            <w:r w:rsidRPr="00ED4E46">
              <w:rPr>
                <w:rFonts w:cstheme="minorHAnsi"/>
                <w:sz w:val="20"/>
                <w:szCs w:val="20"/>
              </w:rPr>
              <w:t xml:space="preserve"> en horario nocturno</w:t>
            </w:r>
            <w:r>
              <w:rPr>
                <w:rFonts w:cstheme="minorHAnsi"/>
                <w:sz w:val="20"/>
                <w:szCs w:val="20"/>
              </w:rPr>
              <w:t xml:space="preserve"> y</w:t>
            </w:r>
            <w:r>
              <w:rPr>
                <w:rFonts w:cstheme="minorHAnsi"/>
                <w:sz w:val="20"/>
                <w:szCs w:val="20"/>
              </w:rPr>
              <w:t xml:space="preserve"> m</w:t>
            </w:r>
            <w:r w:rsidRPr="00ED4E46">
              <w:rPr>
                <w:rFonts w:cstheme="minorHAnsi"/>
                <w:sz w:val="20"/>
                <w:szCs w:val="20"/>
              </w:rPr>
              <w:t>anejo</w:t>
            </w:r>
            <w:r>
              <w:rPr>
                <w:rFonts w:cstheme="minorHAnsi"/>
                <w:sz w:val="20"/>
                <w:szCs w:val="20"/>
              </w:rPr>
              <w:t xml:space="preserve"> de Sustancias Peligrosas, específicamente el aumento de uso de amoníaco, que podría significar Elusión al SEIA. </w:t>
            </w:r>
          </w:p>
          <w:p w:rsidR="00AD5B2A" w:rsidRDefault="00AD5B2A" w:rsidP="00AD5B2A">
            <w:pPr>
              <w:rPr>
                <w:rFonts w:cstheme="minorHAnsi"/>
                <w:sz w:val="20"/>
                <w:szCs w:val="20"/>
              </w:rPr>
            </w:pPr>
          </w:p>
          <w:p w:rsidR="00AD5B2A" w:rsidRDefault="00AD5B2A" w:rsidP="00AD5B2A">
            <w:pPr>
              <w:rPr>
                <w:sz w:val="20"/>
                <w:szCs w:val="20"/>
              </w:rPr>
            </w:pPr>
            <w:r w:rsidRPr="001A5BBA">
              <w:rPr>
                <w:sz w:val="20"/>
                <w:szCs w:val="20"/>
              </w:rPr>
              <w:t xml:space="preserve">La División de Sanción y Cumplimiento de la SMA, con fecha </w:t>
            </w:r>
            <w:r>
              <w:rPr>
                <w:sz w:val="20"/>
                <w:szCs w:val="20"/>
              </w:rPr>
              <w:t>9</w:t>
            </w:r>
            <w:r w:rsidRPr="001A5BBA">
              <w:rPr>
                <w:sz w:val="20"/>
                <w:szCs w:val="20"/>
              </w:rPr>
              <w:t xml:space="preserve"> de </w:t>
            </w:r>
            <w:r>
              <w:rPr>
                <w:sz w:val="20"/>
                <w:szCs w:val="20"/>
              </w:rPr>
              <w:t xml:space="preserve">septiembre </w:t>
            </w:r>
            <w:r w:rsidRPr="001A5BBA">
              <w:rPr>
                <w:sz w:val="20"/>
                <w:szCs w:val="20"/>
              </w:rPr>
              <w:t>de 2016, deriva a la División de Fiscalización de la SMA, el Formulario de Solicitud de Actividad de Fiscalización Ambiental N°</w:t>
            </w:r>
            <w:r>
              <w:rPr>
                <w:sz w:val="20"/>
                <w:szCs w:val="20"/>
              </w:rPr>
              <w:t>217</w:t>
            </w:r>
            <w:r w:rsidRPr="001A5BBA">
              <w:rPr>
                <w:sz w:val="20"/>
                <w:szCs w:val="20"/>
              </w:rPr>
              <w:t xml:space="preserve">-2016 (Anexo </w:t>
            </w:r>
            <w:r>
              <w:rPr>
                <w:sz w:val="20"/>
                <w:szCs w:val="20"/>
              </w:rPr>
              <w:t>1</w:t>
            </w:r>
            <w:r w:rsidRPr="001A5BBA">
              <w:rPr>
                <w:sz w:val="20"/>
                <w:szCs w:val="20"/>
              </w:rPr>
              <w:t>), donde</w:t>
            </w:r>
            <w:r w:rsidRPr="00E2633D">
              <w:rPr>
                <w:sz w:val="20"/>
                <w:szCs w:val="20"/>
              </w:rPr>
              <w:t xml:space="preserve"> se solicita la ejecución de una inspección ambiental a</w:t>
            </w:r>
          </w:p>
          <w:p w:rsidR="00B1722C" w:rsidRPr="00B54645" w:rsidRDefault="00AD5B2A" w:rsidP="00AD5B2A">
            <w:pPr>
              <w:rPr>
                <w:sz w:val="20"/>
                <w:szCs w:val="20"/>
              </w:rPr>
            </w:pPr>
            <w:r>
              <w:rPr>
                <w:sz w:val="20"/>
                <w:szCs w:val="20"/>
              </w:rPr>
              <w:t xml:space="preserve">La Planta de Cecinas La Preferida. </w:t>
            </w:r>
            <w:r w:rsidRPr="00E2633D">
              <w:rPr>
                <w:sz w:val="20"/>
                <w:szCs w:val="20"/>
              </w:rPr>
              <w:t xml:space="preserve"> </w:t>
            </w:r>
          </w:p>
        </w:tc>
      </w:tr>
    </w:tbl>
    <w:p w:rsidR="00B1722C" w:rsidRPr="00B54645" w:rsidRDefault="00B1722C" w:rsidP="00B1722C"/>
    <w:p w:rsidR="00B1722C" w:rsidRPr="00B54645" w:rsidRDefault="006B055C" w:rsidP="006B055C">
      <w:pPr>
        <w:pStyle w:val="Ttulo2"/>
        <w:numPr>
          <w:ilvl w:val="0"/>
          <w:numId w:val="0"/>
        </w:numPr>
      </w:pPr>
      <w:bookmarkStart w:id="76" w:name="_Toc352840387"/>
      <w:bookmarkStart w:id="77" w:name="_Toc352841447"/>
      <w:bookmarkStart w:id="78" w:name="_Toc353998113"/>
      <w:bookmarkStart w:id="79" w:name="_Toc353998186"/>
      <w:bookmarkStart w:id="80" w:name="_Toc382383538"/>
      <w:bookmarkStart w:id="81" w:name="_Toc382472360"/>
      <w:bookmarkStart w:id="82" w:name="_Toc390184271"/>
      <w:bookmarkStart w:id="83" w:name="_Toc390360002"/>
      <w:bookmarkStart w:id="84" w:name="_Toc390777023"/>
      <w:bookmarkStart w:id="85" w:name="_Toc403380591"/>
      <w:bookmarkStart w:id="86" w:name="_Toc405778557"/>
      <w:bookmarkStart w:id="87" w:name="_Toc452730967"/>
      <w:bookmarkStart w:id="88" w:name="_Toc468787373"/>
      <w:bookmarkStart w:id="89" w:name="_Toc469381769"/>
      <w:bookmarkStart w:id="90" w:name="_Toc478394998"/>
      <w:r>
        <w:t xml:space="preserve">4.2. </w:t>
      </w:r>
      <w:r w:rsidR="00B1722C" w:rsidRPr="00B54645">
        <w:t xml:space="preserve">Materia </w:t>
      </w:r>
      <w:r w:rsidR="0091285E" w:rsidRPr="00B54645">
        <w:t>Específica Objeto de la Fiscalización</w:t>
      </w:r>
      <w:r w:rsidR="00893A4E" w:rsidRPr="00B54645">
        <w:t xml:space="preserve"> </w:t>
      </w:r>
      <w:r>
        <w:t>Ambie</w:t>
      </w:r>
      <w:r w:rsidR="00893A4E" w:rsidRPr="00B54645">
        <w:t>ntal.</w:t>
      </w:r>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p>
    <w:p w:rsidR="00893A4E" w:rsidRPr="00B54645"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B54645"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893A4E" w:rsidRDefault="00DA755A" w:rsidP="006572E0">
            <w:pPr>
              <w:pStyle w:val="Prrafodelista"/>
              <w:numPr>
                <w:ilvl w:val="0"/>
                <w:numId w:val="2"/>
              </w:numPr>
              <w:spacing w:line="276" w:lineRule="auto"/>
              <w:rPr>
                <w:rFonts w:cstheme="minorHAnsi"/>
                <w:sz w:val="20"/>
                <w:szCs w:val="20"/>
              </w:rPr>
            </w:pPr>
            <w:r>
              <w:rPr>
                <w:rFonts w:cstheme="minorHAnsi"/>
                <w:sz w:val="20"/>
                <w:szCs w:val="20"/>
              </w:rPr>
              <w:t>Control de Ruidos</w:t>
            </w:r>
          </w:p>
          <w:p w:rsidR="00994B20" w:rsidRDefault="00994B20" w:rsidP="006572E0">
            <w:pPr>
              <w:pStyle w:val="Prrafodelista"/>
              <w:numPr>
                <w:ilvl w:val="0"/>
                <w:numId w:val="2"/>
              </w:numPr>
              <w:spacing w:line="276" w:lineRule="auto"/>
              <w:rPr>
                <w:rFonts w:cstheme="minorHAnsi"/>
                <w:sz w:val="20"/>
                <w:szCs w:val="20"/>
              </w:rPr>
            </w:pPr>
            <w:r>
              <w:rPr>
                <w:rFonts w:cstheme="minorHAnsi"/>
                <w:sz w:val="20"/>
                <w:szCs w:val="20"/>
              </w:rPr>
              <w:t>Manejo de Residuos</w:t>
            </w:r>
          </w:p>
          <w:p w:rsidR="00DA755A" w:rsidRPr="00B45FBC" w:rsidRDefault="00994B20" w:rsidP="006572E0">
            <w:pPr>
              <w:pStyle w:val="Prrafodelista"/>
              <w:numPr>
                <w:ilvl w:val="0"/>
                <w:numId w:val="2"/>
              </w:numPr>
              <w:spacing w:line="276" w:lineRule="auto"/>
              <w:rPr>
                <w:rFonts w:cstheme="minorHAnsi"/>
                <w:sz w:val="20"/>
                <w:szCs w:val="20"/>
              </w:rPr>
            </w:pPr>
            <w:r>
              <w:rPr>
                <w:rFonts w:cstheme="minorHAnsi"/>
                <w:sz w:val="20"/>
                <w:szCs w:val="20"/>
              </w:rPr>
              <w:t>Posible Elusión al SEIA</w:t>
            </w:r>
          </w:p>
        </w:tc>
      </w:tr>
    </w:tbl>
    <w:p w:rsidR="00893A4E" w:rsidRPr="00B54645" w:rsidRDefault="00893A4E" w:rsidP="00893A4E"/>
    <w:p w:rsidR="00893A4E" w:rsidRPr="00B54645" w:rsidRDefault="006B055C" w:rsidP="006B055C">
      <w:pPr>
        <w:pStyle w:val="Ttulo2"/>
        <w:numPr>
          <w:ilvl w:val="0"/>
          <w:numId w:val="0"/>
        </w:numPr>
      </w:pPr>
      <w:bookmarkStart w:id="91" w:name="_Toc352162452"/>
      <w:bookmarkStart w:id="92" w:name="_Toc352162789"/>
      <w:bookmarkStart w:id="93" w:name="_Toc352840388"/>
      <w:bookmarkStart w:id="94" w:name="_Toc352841448"/>
      <w:bookmarkStart w:id="95" w:name="_Toc353998114"/>
      <w:bookmarkStart w:id="96" w:name="_Toc353998187"/>
      <w:bookmarkStart w:id="97" w:name="_Toc382383539"/>
      <w:bookmarkStart w:id="98" w:name="_Toc382472361"/>
      <w:bookmarkStart w:id="99" w:name="_Toc390184272"/>
      <w:bookmarkStart w:id="100" w:name="_Toc390360003"/>
      <w:bookmarkStart w:id="101" w:name="_Toc390777024"/>
      <w:bookmarkStart w:id="102" w:name="_Toc403380592"/>
      <w:bookmarkStart w:id="103" w:name="_Toc405778558"/>
      <w:bookmarkStart w:id="104" w:name="_Toc452730968"/>
      <w:bookmarkStart w:id="105" w:name="_Toc468787374"/>
      <w:bookmarkStart w:id="106" w:name="_Toc469381770"/>
      <w:bookmarkStart w:id="107" w:name="_Toc478394999"/>
      <w:r>
        <w:t xml:space="preserve">4.3. </w:t>
      </w:r>
      <w:r w:rsidR="00893A4E" w:rsidRPr="00B54645">
        <w:t xml:space="preserve">Aspectos </w:t>
      </w:r>
      <w:r w:rsidR="00E838DE" w:rsidRPr="00B54645">
        <w:t xml:space="preserve">relativos </w:t>
      </w:r>
      <w:r w:rsidR="00893A4E" w:rsidRPr="00B54645">
        <w:t xml:space="preserve">a la </w:t>
      </w:r>
      <w:r w:rsidR="00E838DE" w:rsidRPr="00B54645">
        <w:t xml:space="preserve">ejecución </w:t>
      </w:r>
      <w:r w:rsidR="00893A4E" w:rsidRPr="00B54645">
        <w:t>de la Inspección</w:t>
      </w:r>
      <w:bookmarkEnd w:id="91"/>
      <w:bookmarkEnd w:id="92"/>
      <w:r>
        <w:t xml:space="preserve"> Ambiental</w:t>
      </w:r>
      <w:r w:rsidR="00893A4E" w:rsidRPr="00B54645">
        <w:t>.</w:t>
      </w:r>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p>
    <w:p w:rsidR="00476AE6" w:rsidRPr="00B54645" w:rsidRDefault="00476AE6" w:rsidP="00476AE6">
      <w:pPr>
        <w:rPr>
          <w:rFonts w:cstheme="minorHAnsi"/>
          <w:sz w:val="16"/>
          <w:szCs w:val="16"/>
        </w:rPr>
      </w:pPr>
    </w:p>
    <w:p w:rsidR="00476AE6" w:rsidRPr="00B54645" w:rsidRDefault="00476AE6" w:rsidP="00476AE6">
      <w:pPr>
        <w:pStyle w:val="Ttulo3"/>
        <w:numPr>
          <w:ilvl w:val="0"/>
          <w:numId w:val="0"/>
        </w:numPr>
        <w:ind w:left="720" w:hanging="720"/>
        <w:rPr>
          <w:sz w:val="24"/>
          <w:szCs w:val="24"/>
        </w:rPr>
      </w:pPr>
      <w:bookmarkStart w:id="108" w:name="_Toc353998115"/>
      <w:bookmarkStart w:id="109" w:name="_Toc353998188"/>
      <w:bookmarkStart w:id="110" w:name="_Toc382383540"/>
      <w:bookmarkStart w:id="111" w:name="_Toc382472362"/>
      <w:bookmarkStart w:id="112" w:name="_Toc390184273"/>
      <w:bookmarkStart w:id="113" w:name="_Toc390360004"/>
      <w:bookmarkStart w:id="114" w:name="_Toc390777025"/>
      <w:bookmarkStart w:id="115" w:name="_Toc403380593"/>
      <w:bookmarkStart w:id="116" w:name="_Toc405778559"/>
      <w:bookmarkStart w:id="117" w:name="_Toc452730969"/>
      <w:bookmarkStart w:id="118" w:name="_Toc468787375"/>
      <w:bookmarkStart w:id="119" w:name="_Toc469381771"/>
      <w:bookmarkStart w:id="120" w:name="_Toc478395000"/>
      <w:r>
        <w:t>4.3.1. Primer d</w:t>
      </w:r>
      <w:r w:rsidRPr="00B54645">
        <w:t>ía de inspección</w:t>
      </w:r>
      <w:bookmarkEnd w:id="108"/>
      <w:bookmarkEnd w:id="109"/>
      <w:bookmarkEnd w:id="110"/>
      <w:bookmarkEnd w:id="111"/>
      <w:bookmarkEnd w:id="112"/>
      <w:bookmarkEnd w:id="113"/>
      <w:bookmarkEnd w:id="114"/>
      <w:r w:rsidRPr="00B54645">
        <w:t>.</w:t>
      </w:r>
      <w:bookmarkEnd w:id="115"/>
      <w:bookmarkEnd w:id="116"/>
      <w:bookmarkEnd w:id="117"/>
      <w:bookmarkEnd w:id="118"/>
      <w:bookmarkEnd w:id="119"/>
      <w:bookmarkEnd w:id="120"/>
    </w:p>
    <w:p w:rsidR="00476AE6" w:rsidRPr="00B54645" w:rsidRDefault="00476AE6" w:rsidP="00476AE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476AE6" w:rsidRPr="00B54645" w:rsidTr="00F77104">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476AE6" w:rsidRDefault="00476AE6" w:rsidP="00F77104">
            <w:pPr>
              <w:rPr>
                <w:b/>
                <w:sz w:val="20"/>
                <w:szCs w:val="20"/>
              </w:rPr>
            </w:pPr>
            <w:r w:rsidRPr="00B54645">
              <w:rPr>
                <w:b/>
                <w:sz w:val="20"/>
                <w:szCs w:val="20"/>
              </w:rPr>
              <w:t xml:space="preserve">Fecha de realización: </w:t>
            </w:r>
          </w:p>
          <w:p w:rsidR="00476AE6" w:rsidRPr="00B54645" w:rsidRDefault="00DA755A" w:rsidP="00F77104">
            <w:pPr>
              <w:rPr>
                <w:sz w:val="20"/>
                <w:szCs w:val="20"/>
              </w:rPr>
            </w:pPr>
            <w:r>
              <w:rPr>
                <w:sz w:val="20"/>
                <w:szCs w:val="20"/>
              </w:rPr>
              <w:t>6 de diciembre</w:t>
            </w:r>
            <w:r w:rsidR="00476AE6" w:rsidRPr="00B54645">
              <w:rPr>
                <w:sz w:val="20"/>
                <w:szCs w:val="20"/>
              </w:rPr>
              <w:t xml:space="preserve"> de 201</w:t>
            </w:r>
            <w:r w:rsidR="00476AE6">
              <w:rPr>
                <w:sz w:val="20"/>
                <w:szCs w:val="20"/>
              </w:rPr>
              <w:t>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476AE6" w:rsidRPr="00B54645" w:rsidRDefault="00476AE6" w:rsidP="00F77104">
            <w:pPr>
              <w:rPr>
                <w:b/>
                <w:sz w:val="20"/>
                <w:szCs w:val="20"/>
              </w:rPr>
            </w:pPr>
            <w:r w:rsidRPr="00B54645">
              <w:rPr>
                <w:b/>
                <w:sz w:val="20"/>
                <w:szCs w:val="20"/>
              </w:rPr>
              <w:t>Hora de inicio:</w:t>
            </w:r>
          </w:p>
          <w:p w:rsidR="00476AE6" w:rsidRPr="00B54645" w:rsidRDefault="00476AE6" w:rsidP="00DA755A">
            <w:pPr>
              <w:rPr>
                <w:sz w:val="20"/>
                <w:szCs w:val="20"/>
              </w:rPr>
            </w:pPr>
            <w:r w:rsidRPr="00B54645">
              <w:rPr>
                <w:sz w:val="20"/>
                <w:szCs w:val="20"/>
              </w:rPr>
              <w:t xml:space="preserve"> </w:t>
            </w:r>
            <w:r w:rsidR="00DA755A">
              <w:rPr>
                <w:sz w:val="20"/>
                <w:szCs w:val="20"/>
              </w:rPr>
              <w:t>22:00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476AE6" w:rsidRPr="00B54645" w:rsidRDefault="00476AE6" w:rsidP="00F77104">
            <w:pPr>
              <w:rPr>
                <w:b/>
                <w:sz w:val="20"/>
                <w:szCs w:val="20"/>
              </w:rPr>
            </w:pPr>
            <w:r w:rsidRPr="00B54645">
              <w:rPr>
                <w:b/>
                <w:sz w:val="20"/>
                <w:szCs w:val="20"/>
              </w:rPr>
              <w:t>Hora de finalización:</w:t>
            </w:r>
          </w:p>
          <w:p w:rsidR="00476AE6" w:rsidRPr="00B54645" w:rsidRDefault="00476AE6" w:rsidP="00DA755A">
            <w:pPr>
              <w:rPr>
                <w:sz w:val="20"/>
                <w:szCs w:val="20"/>
                <w:lang w:val="es-ES" w:eastAsia="es-ES"/>
              </w:rPr>
            </w:pPr>
            <w:r w:rsidRPr="00B54645">
              <w:rPr>
                <w:sz w:val="20"/>
                <w:szCs w:val="20"/>
                <w:lang w:val="es-ES" w:eastAsia="es-ES"/>
              </w:rPr>
              <w:t xml:space="preserve"> </w:t>
            </w:r>
            <w:r w:rsidR="00DA755A">
              <w:rPr>
                <w:sz w:val="20"/>
                <w:szCs w:val="20"/>
                <w:lang w:val="es-ES" w:eastAsia="es-ES"/>
              </w:rPr>
              <w:t>01:00</w:t>
            </w:r>
          </w:p>
        </w:tc>
      </w:tr>
      <w:tr w:rsidR="00476AE6" w:rsidRPr="00B54645" w:rsidTr="00F77104">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76AE6" w:rsidRPr="00B54645" w:rsidRDefault="00476AE6" w:rsidP="00F77104">
            <w:pPr>
              <w:rPr>
                <w:sz w:val="20"/>
                <w:szCs w:val="20"/>
              </w:rPr>
            </w:pPr>
            <w:r w:rsidRPr="00B54645">
              <w:rPr>
                <w:b/>
                <w:sz w:val="20"/>
                <w:szCs w:val="20"/>
              </w:rPr>
              <w:t>Fiscalizador encargado de la actividad:</w:t>
            </w:r>
          </w:p>
          <w:p w:rsidR="00476AE6" w:rsidRPr="00B54645" w:rsidRDefault="00476AE6" w:rsidP="00F77104">
            <w:pPr>
              <w:rPr>
                <w:sz w:val="20"/>
                <w:szCs w:val="20"/>
              </w:rPr>
            </w:pPr>
            <w:r>
              <w:rPr>
                <w:sz w:val="20"/>
                <w:szCs w:val="20"/>
              </w:rPr>
              <w:t>Esteban Dattwyler C.</w:t>
            </w:r>
            <w:r w:rsidRPr="00B54645">
              <w:rPr>
                <w:sz w:val="20"/>
                <w:szCs w:val="20"/>
              </w:rPr>
              <w:t xml:space="preserve">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476AE6" w:rsidRPr="00B54645" w:rsidRDefault="00476AE6" w:rsidP="00F77104">
            <w:pPr>
              <w:rPr>
                <w:sz w:val="20"/>
                <w:szCs w:val="20"/>
              </w:rPr>
            </w:pPr>
            <w:r w:rsidRPr="00B54645">
              <w:rPr>
                <w:b/>
                <w:sz w:val="20"/>
                <w:szCs w:val="20"/>
              </w:rPr>
              <w:t>Órgano:</w:t>
            </w:r>
          </w:p>
          <w:p w:rsidR="00476AE6" w:rsidRPr="00B54645" w:rsidRDefault="00476AE6" w:rsidP="00F77104">
            <w:pPr>
              <w:rPr>
                <w:rFonts w:eastAsia="Times New Roman"/>
                <w:sz w:val="20"/>
                <w:szCs w:val="20"/>
              </w:rPr>
            </w:pPr>
            <w:r>
              <w:rPr>
                <w:rFonts w:eastAsia="Times New Roman"/>
                <w:sz w:val="20"/>
                <w:szCs w:val="20"/>
              </w:rPr>
              <w:t>SMA</w:t>
            </w:r>
          </w:p>
        </w:tc>
      </w:tr>
      <w:tr w:rsidR="00476AE6" w:rsidRPr="00B54645" w:rsidTr="00F77104">
        <w:trPr>
          <w:trHeight w:val="429"/>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76AE6" w:rsidRPr="00B54645" w:rsidRDefault="00476AE6" w:rsidP="00F77104">
            <w:pPr>
              <w:rPr>
                <w:sz w:val="20"/>
                <w:szCs w:val="20"/>
              </w:rPr>
            </w:pPr>
            <w:r w:rsidRPr="00B54645">
              <w:rPr>
                <w:b/>
                <w:sz w:val="20"/>
                <w:szCs w:val="20"/>
              </w:rPr>
              <w:t>Fiscalizadores participantes:</w:t>
            </w:r>
          </w:p>
          <w:p w:rsidR="00476AE6" w:rsidRPr="00B54645" w:rsidRDefault="00476AE6" w:rsidP="005B739A">
            <w:pPr>
              <w:rPr>
                <w:sz w:val="20"/>
                <w:szCs w:val="20"/>
              </w:rPr>
            </w:pPr>
            <w:r>
              <w:rPr>
                <w:sz w:val="20"/>
                <w:szCs w:val="20"/>
              </w:rPr>
              <w:t>Mat</w:t>
            </w:r>
            <w:r w:rsidR="005B739A">
              <w:rPr>
                <w:sz w:val="20"/>
                <w:szCs w:val="20"/>
              </w:rPr>
              <w:t>í</w:t>
            </w:r>
            <w:r>
              <w:rPr>
                <w:sz w:val="20"/>
                <w:szCs w:val="20"/>
              </w:rPr>
              <w:t>as Tapia R.</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476AE6" w:rsidRPr="00B54645" w:rsidRDefault="00476AE6" w:rsidP="00F77104">
            <w:pPr>
              <w:rPr>
                <w:sz w:val="20"/>
                <w:szCs w:val="20"/>
              </w:rPr>
            </w:pPr>
            <w:r w:rsidRPr="00B54645">
              <w:rPr>
                <w:b/>
                <w:sz w:val="20"/>
                <w:szCs w:val="20"/>
              </w:rPr>
              <w:t>Órgano:</w:t>
            </w:r>
          </w:p>
          <w:p w:rsidR="00476AE6" w:rsidRDefault="00476AE6" w:rsidP="00F77104">
            <w:pPr>
              <w:rPr>
                <w:rFonts w:eastAsia="Times New Roman"/>
                <w:sz w:val="20"/>
                <w:szCs w:val="20"/>
              </w:rPr>
            </w:pPr>
            <w:r w:rsidRPr="00B54645">
              <w:rPr>
                <w:rFonts w:eastAsia="Times New Roman"/>
                <w:sz w:val="20"/>
                <w:szCs w:val="20"/>
              </w:rPr>
              <w:t>S</w:t>
            </w:r>
            <w:r>
              <w:rPr>
                <w:rFonts w:eastAsia="Times New Roman"/>
                <w:sz w:val="20"/>
                <w:szCs w:val="20"/>
              </w:rPr>
              <w:t>MA</w:t>
            </w:r>
          </w:p>
          <w:p w:rsidR="00476AE6" w:rsidRPr="00B54645" w:rsidRDefault="00476AE6" w:rsidP="00F77104">
            <w:pPr>
              <w:rPr>
                <w:rFonts w:eastAsia="Times New Roman"/>
                <w:sz w:val="20"/>
                <w:szCs w:val="20"/>
              </w:rPr>
            </w:pPr>
          </w:p>
        </w:tc>
      </w:tr>
      <w:tr w:rsidR="00476AE6" w:rsidRPr="00B54645" w:rsidTr="00F7710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476AE6" w:rsidRPr="00B54645" w:rsidRDefault="00476AE6" w:rsidP="00DA755A">
            <w:pPr>
              <w:spacing w:line="0" w:lineRule="atLeast"/>
              <w:jc w:val="left"/>
              <w:rPr>
                <w:b/>
                <w:sz w:val="20"/>
                <w:szCs w:val="20"/>
              </w:rPr>
            </w:pPr>
            <w:r w:rsidRPr="00B54645">
              <w:rPr>
                <w:b/>
                <w:sz w:val="20"/>
                <w:szCs w:val="20"/>
              </w:rPr>
              <w:t>Existió oposición al ingreso:</w:t>
            </w:r>
            <w:r w:rsidR="00DA755A">
              <w:rPr>
                <w:sz w:val="20"/>
                <w:szCs w:val="20"/>
              </w:rPr>
              <w:t>--</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476AE6" w:rsidRPr="00B54645" w:rsidRDefault="00476AE6" w:rsidP="00476AE6">
            <w:pPr>
              <w:spacing w:line="0" w:lineRule="atLeast"/>
              <w:jc w:val="left"/>
              <w:rPr>
                <w:b/>
                <w:sz w:val="20"/>
                <w:szCs w:val="20"/>
              </w:rPr>
            </w:pPr>
            <w:r w:rsidRPr="00B54645">
              <w:rPr>
                <w:b/>
                <w:sz w:val="20"/>
                <w:szCs w:val="20"/>
              </w:rPr>
              <w:t xml:space="preserve">Existió auxilio de fuerza pública: </w:t>
            </w:r>
            <w:r>
              <w:rPr>
                <w:sz w:val="20"/>
                <w:szCs w:val="20"/>
              </w:rPr>
              <w:t>--</w:t>
            </w:r>
          </w:p>
        </w:tc>
      </w:tr>
      <w:tr w:rsidR="00476AE6" w:rsidRPr="00B54645" w:rsidTr="00F7710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476AE6" w:rsidRPr="00B54645" w:rsidRDefault="00476AE6" w:rsidP="00476AE6">
            <w:pPr>
              <w:spacing w:line="0" w:lineRule="atLeast"/>
              <w:jc w:val="left"/>
              <w:rPr>
                <w:b/>
                <w:sz w:val="20"/>
                <w:szCs w:val="20"/>
              </w:rPr>
            </w:pPr>
            <w:r w:rsidRPr="00B54645">
              <w:rPr>
                <w:b/>
                <w:sz w:val="20"/>
                <w:szCs w:val="20"/>
              </w:rPr>
              <w:t>Existió colaboración por parte de los fiscalizados:</w:t>
            </w:r>
            <w:r>
              <w:rPr>
                <w:sz w:val="20"/>
                <w:szCs w:val="20"/>
              </w:rPr>
              <w:t>--</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476AE6" w:rsidRPr="00B54645" w:rsidRDefault="00476AE6" w:rsidP="00476AE6">
            <w:pPr>
              <w:spacing w:line="0" w:lineRule="atLeast"/>
              <w:jc w:val="left"/>
              <w:rPr>
                <w:b/>
                <w:sz w:val="20"/>
                <w:szCs w:val="20"/>
              </w:rPr>
            </w:pPr>
            <w:r w:rsidRPr="00B54645">
              <w:rPr>
                <w:b/>
                <w:sz w:val="20"/>
                <w:szCs w:val="20"/>
              </w:rPr>
              <w:t xml:space="preserve">Existió trato respetuoso y deferente: </w:t>
            </w:r>
            <w:r>
              <w:rPr>
                <w:sz w:val="20"/>
                <w:szCs w:val="20"/>
              </w:rPr>
              <w:t>--</w:t>
            </w:r>
          </w:p>
        </w:tc>
      </w:tr>
      <w:tr w:rsidR="00476AE6" w:rsidRPr="00B54645" w:rsidTr="00F77104">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476AE6" w:rsidRPr="00B54645" w:rsidRDefault="00476AE6" w:rsidP="00476AE6">
            <w:pPr>
              <w:spacing w:line="0" w:lineRule="atLeast"/>
              <w:jc w:val="left"/>
              <w:rPr>
                <w:b/>
                <w:sz w:val="20"/>
                <w:szCs w:val="20"/>
              </w:rPr>
            </w:pPr>
            <w:r w:rsidRPr="00B54645">
              <w:rPr>
                <w:b/>
                <w:sz w:val="20"/>
                <w:szCs w:val="20"/>
              </w:rPr>
              <w:t>Entrega de antecedentes solicitados:</w:t>
            </w:r>
            <w:r w:rsidRPr="00B54645">
              <w:rPr>
                <w:sz w:val="20"/>
                <w:szCs w:val="20"/>
              </w:rPr>
              <w:t xml:space="preserve"> </w:t>
            </w:r>
            <w:r>
              <w:rPr>
                <w:sz w:val="20"/>
                <w:szCs w:val="20"/>
              </w:rPr>
              <w:t>--</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476AE6" w:rsidRPr="00B54645" w:rsidRDefault="00476AE6" w:rsidP="00F77104">
            <w:pPr>
              <w:keepNext/>
              <w:spacing w:line="0" w:lineRule="atLeast"/>
              <w:jc w:val="left"/>
              <w:rPr>
                <w:sz w:val="20"/>
                <w:szCs w:val="20"/>
              </w:rPr>
            </w:pPr>
            <w:r w:rsidRPr="00B54645">
              <w:rPr>
                <w:b/>
                <w:sz w:val="20"/>
                <w:szCs w:val="20"/>
              </w:rPr>
              <w:t xml:space="preserve"> Entrega de acta:</w:t>
            </w:r>
            <w:r w:rsidRPr="00B54645">
              <w:rPr>
                <w:sz w:val="20"/>
                <w:szCs w:val="20"/>
              </w:rPr>
              <w:t xml:space="preserve"> </w:t>
            </w:r>
            <w:r w:rsidRPr="009E7893">
              <w:rPr>
                <w:sz w:val="20"/>
                <w:szCs w:val="20"/>
              </w:rPr>
              <w:t xml:space="preserve">Si (Anexo </w:t>
            </w:r>
            <w:r w:rsidRPr="009E7893">
              <w:rPr>
                <w:sz w:val="20"/>
                <w:szCs w:val="20"/>
              </w:rPr>
              <w:fldChar w:fldCharType="begin"/>
            </w:r>
            <w:r w:rsidRPr="009E7893">
              <w:rPr>
                <w:sz w:val="20"/>
                <w:szCs w:val="20"/>
              </w:rPr>
              <w:instrText xml:space="preserve"> SEQ Anexo \* ARABIC </w:instrText>
            </w:r>
            <w:r w:rsidRPr="009E7893">
              <w:rPr>
                <w:sz w:val="20"/>
                <w:szCs w:val="20"/>
              </w:rPr>
              <w:fldChar w:fldCharType="separate"/>
            </w:r>
            <w:r w:rsidR="00D37433">
              <w:rPr>
                <w:noProof/>
                <w:sz w:val="20"/>
                <w:szCs w:val="20"/>
              </w:rPr>
              <w:t>2</w:t>
            </w:r>
            <w:r w:rsidRPr="009E7893">
              <w:rPr>
                <w:sz w:val="20"/>
                <w:szCs w:val="20"/>
              </w:rPr>
              <w:fldChar w:fldCharType="end"/>
            </w:r>
            <w:r w:rsidRPr="009E7893">
              <w:rPr>
                <w:sz w:val="20"/>
                <w:szCs w:val="20"/>
              </w:rPr>
              <w:t>)</w:t>
            </w:r>
          </w:p>
        </w:tc>
      </w:tr>
      <w:tr w:rsidR="00476AE6" w:rsidRPr="00B54645" w:rsidTr="00F77104">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476AE6" w:rsidRPr="00B54645" w:rsidRDefault="00476AE6" w:rsidP="00F77104">
            <w:pPr>
              <w:spacing w:line="0" w:lineRule="atLeast"/>
              <w:jc w:val="left"/>
              <w:rPr>
                <w:b/>
                <w:sz w:val="20"/>
                <w:szCs w:val="20"/>
              </w:rPr>
            </w:pPr>
            <w:r w:rsidRPr="00B54645">
              <w:rPr>
                <w:b/>
                <w:sz w:val="20"/>
                <w:szCs w:val="20"/>
              </w:rPr>
              <w:t>Observaciones</w:t>
            </w:r>
            <w:r w:rsidR="00DA755A" w:rsidRPr="00B54645">
              <w:rPr>
                <w:b/>
                <w:sz w:val="20"/>
                <w:szCs w:val="20"/>
              </w:rPr>
              <w:t xml:space="preserve">: </w:t>
            </w:r>
            <w:r w:rsidR="00DA755A">
              <w:rPr>
                <w:sz w:val="20"/>
                <w:szCs w:val="20"/>
              </w:rPr>
              <w:t>Acta</w:t>
            </w:r>
            <w:r>
              <w:rPr>
                <w:sz w:val="20"/>
                <w:szCs w:val="20"/>
              </w:rPr>
              <w:t xml:space="preserve"> fue entregada el día 7 de diciembre de 2016, durante el segundo día de inspección.</w:t>
            </w:r>
          </w:p>
        </w:tc>
      </w:tr>
    </w:tbl>
    <w:p w:rsidR="00E26EF2" w:rsidRDefault="00E26EF2">
      <w:pPr>
        <w:jc w:val="left"/>
        <w:rPr>
          <w:rFonts w:cstheme="minorHAnsi"/>
          <w:sz w:val="16"/>
          <w:szCs w:val="16"/>
        </w:rPr>
      </w:pPr>
    </w:p>
    <w:p w:rsidR="00476AE6" w:rsidRPr="00B54645" w:rsidRDefault="00476AE6" w:rsidP="00476AE6">
      <w:pPr>
        <w:rPr>
          <w:rFonts w:cstheme="minorHAnsi"/>
          <w:sz w:val="16"/>
          <w:szCs w:val="16"/>
        </w:rPr>
      </w:pPr>
    </w:p>
    <w:p w:rsidR="00476AE6" w:rsidRPr="00B54645" w:rsidRDefault="00476AE6" w:rsidP="00476AE6">
      <w:pPr>
        <w:pStyle w:val="Ttulo3"/>
        <w:numPr>
          <w:ilvl w:val="0"/>
          <w:numId w:val="0"/>
        </w:numPr>
        <w:ind w:left="720" w:hanging="720"/>
        <w:rPr>
          <w:sz w:val="24"/>
          <w:szCs w:val="24"/>
        </w:rPr>
      </w:pPr>
      <w:bookmarkStart w:id="121" w:name="_Toc478395001"/>
      <w:r>
        <w:t>4.3.2. Segundo d</w:t>
      </w:r>
      <w:r w:rsidRPr="00B54645">
        <w:t>ía de inspección.</w:t>
      </w:r>
      <w:bookmarkEnd w:id="121"/>
    </w:p>
    <w:p w:rsidR="00476AE6" w:rsidRPr="00B54645" w:rsidRDefault="00476AE6" w:rsidP="00476AE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476AE6" w:rsidRPr="00B54645" w:rsidTr="00F77104">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476AE6" w:rsidRDefault="00476AE6" w:rsidP="00F77104">
            <w:pPr>
              <w:rPr>
                <w:b/>
                <w:sz w:val="20"/>
                <w:szCs w:val="20"/>
              </w:rPr>
            </w:pPr>
            <w:r w:rsidRPr="00B54645">
              <w:rPr>
                <w:b/>
                <w:sz w:val="20"/>
                <w:szCs w:val="20"/>
              </w:rPr>
              <w:t xml:space="preserve">Fecha de realización: </w:t>
            </w:r>
          </w:p>
          <w:p w:rsidR="00476AE6" w:rsidRPr="00B54645" w:rsidRDefault="008702AB" w:rsidP="00F77104">
            <w:pPr>
              <w:rPr>
                <w:sz w:val="20"/>
                <w:szCs w:val="20"/>
              </w:rPr>
            </w:pPr>
            <w:r>
              <w:rPr>
                <w:sz w:val="20"/>
                <w:szCs w:val="20"/>
              </w:rPr>
              <w:t>7</w:t>
            </w:r>
            <w:r w:rsidR="00DA755A">
              <w:rPr>
                <w:sz w:val="20"/>
                <w:szCs w:val="20"/>
              </w:rPr>
              <w:t xml:space="preserve"> de diciembre</w:t>
            </w:r>
            <w:r w:rsidR="00DA755A" w:rsidRPr="00B54645">
              <w:rPr>
                <w:sz w:val="20"/>
                <w:szCs w:val="20"/>
              </w:rPr>
              <w:t xml:space="preserve"> de 201</w:t>
            </w:r>
            <w:r w:rsidR="00DA755A">
              <w:rPr>
                <w:sz w:val="20"/>
                <w:szCs w:val="20"/>
              </w:rPr>
              <w:t>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476AE6" w:rsidRPr="00B54645" w:rsidRDefault="00476AE6" w:rsidP="00F77104">
            <w:pPr>
              <w:rPr>
                <w:b/>
                <w:sz w:val="20"/>
                <w:szCs w:val="20"/>
              </w:rPr>
            </w:pPr>
            <w:r w:rsidRPr="00B54645">
              <w:rPr>
                <w:b/>
                <w:sz w:val="20"/>
                <w:szCs w:val="20"/>
              </w:rPr>
              <w:t>Hora de inicio:</w:t>
            </w:r>
          </w:p>
          <w:p w:rsidR="00476AE6" w:rsidRPr="00B54645" w:rsidRDefault="00476AE6" w:rsidP="00DA755A">
            <w:pPr>
              <w:rPr>
                <w:sz w:val="20"/>
                <w:szCs w:val="20"/>
              </w:rPr>
            </w:pPr>
            <w:r w:rsidRPr="00B54645">
              <w:rPr>
                <w:sz w:val="20"/>
                <w:szCs w:val="20"/>
              </w:rPr>
              <w:t xml:space="preserve"> 10:</w:t>
            </w:r>
            <w:r w:rsidR="00DA755A">
              <w:rPr>
                <w:sz w:val="20"/>
                <w:szCs w:val="20"/>
              </w:rPr>
              <w:t>3</w:t>
            </w:r>
            <w:r w:rsidRPr="00B54645">
              <w:rPr>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476AE6" w:rsidRPr="00B54645" w:rsidRDefault="00476AE6" w:rsidP="00F77104">
            <w:pPr>
              <w:rPr>
                <w:b/>
                <w:sz w:val="20"/>
                <w:szCs w:val="20"/>
              </w:rPr>
            </w:pPr>
            <w:r w:rsidRPr="00B54645">
              <w:rPr>
                <w:b/>
                <w:sz w:val="20"/>
                <w:szCs w:val="20"/>
              </w:rPr>
              <w:t>Hora de finalización:</w:t>
            </w:r>
          </w:p>
          <w:p w:rsidR="00476AE6" w:rsidRPr="00B54645" w:rsidRDefault="00476AE6" w:rsidP="00DA755A">
            <w:pPr>
              <w:rPr>
                <w:sz w:val="20"/>
                <w:szCs w:val="20"/>
                <w:lang w:val="es-ES" w:eastAsia="es-ES"/>
              </w:rPr>
            </w:pPr>
            <w:r w:rsidRPr="00B54645">
              <w:rPr>
                <w:sz w:val="20"/>
                <w:szCs w:val="20"/>
                <w:lang w:val="es-ES" w:eastAsia="es-ES"/>
              </w:rPr>
              <w:t xml:space="preserve"> 1</w:t>
            </w:r>
            <w:r w:rsidR="00DA755A">
              <w:rPr>
                <w:sz w:val="20"/>
                <w:szCs w:val="20"/>
                <w:lang w:val="es-ES" w:eastAsia="es-ES"/>
              </w:rPr>
              <w:t>5</w:t>
            </w:r>
            <w:r w:rsidRPr="00B54645">
              <w:rPr>
                <w:sz w:val="20"/>
                <w:szCs w:val="20"/>
                <w:lang w:val="es-ES" w:eastAsia="es-ES"/>
              </w:rPr>
              <w:t>:</w:t>
            </w:r>
            <w:r>
              <w:rPr>
                <w:sz w:val="20"/>
                <w:szCs w:val="20"/>
                <w:lang w:val="es-ES" w:eastAsia="es-ES"/>
              </w:rPr>
              <w:t>0</w:t>
            </w:r>
            <w:r w:rsidRPr="00B54645">
              <w:rPr>
                <w:sz w:val="20"/>
                <w:szCs w:val="20"/>
                <w:lang w:val="es-ES" w:eastAsia="es-ES"/>
              </w:rPr>
              <w:t>0</w:t>
            </w:r>
          </w:p>
        </w:tc>
      </w:tr>
      <w:tr w:rsidR="00476AE6" w:rsidRPr="00B54645" w:rsidTr="00F77104">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76AE6" w:rsidRPr="00B54645" w:rsidRDefault="00476AE6" w:rsidP="00F77104">
            <w:pPr>
              <w:rPr>
                <w:sz w:val="20"/>
                <w:szCs w:val="20"/>
              </w:rPr>
            </w:pPr>
            <w:r w:rsidRPr="00B54645">
              <w:rPr>
                <w:b/>
                <w:sz w:val="20"/>
                <w:szCs w:val="20"/>
              </w:rPr>
              <w:t>Fiscalizador encargado de la actividad:</w:t>
            </w:r>
          </w:p>
          <w:p w:rsidR="00476AE6" w:rsidRPr="00B54645" w:rsidRDefault="00476AE6" w:rsidP="00F77104">
            <w:pPr>
              <w:rPr>
                <w:sz w:val="20"/>
                <w:szCs w:val="20"/>
              </w:rPr>
            </w:pPr>
            <w:r>
              <w:rPr>
                <w:sz w:val="20"/>
                <w:szCs w:val="20"/>
              </w:rPr>
              <w:t>Esteban Dattwyler C.</w:t>
            </w:r>
            <w:r w:rsidRPr="00B54645">
              <w:rPr>
                <w:sz w:val="20"/>
                <w:szCs w:val="20"/>
              </w:rPr>
              <w:t xml:space="preserve">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476AE6" w:rsidRPr="00B54645" w:rsidRDefault="00476AE6" w:rsidP="00F77104">
            <w:pPr>
              <w:rPr>
                <w:sz w:val="20"/>
                <w:szCs w:val="20"/>
              </w:rPr>
            </w:pPr>
            <w:r w:rsidRPr="00B54645">
              <w:rPr>
                <w:b/>
                <w:sz w:val="20"/>
                <w:szCs w:val="20"/>
              </w:rPr>
              <w:t>Órgano:</w:t>
            </w:r>
          </w:p>
          <w:p w:rsidR="00476AE6" w:rsidRPr="00B54645" w:rsidRDefault="00476AE6" w:rsidP="00F77104">
            <w:pPr>
              <w:rPr>
                <w:rFonts w:eastAsia="Times New Roman"/>
                <w:sz w:val="20"/>
                <w:szCs w:val="20"/>
              </w:rPr>
            </w:pPr>
            <w:r>
              <w:rPr>
                <w:rFonts w:eastAsia="Times New Roman"/>
                <w:sz w:val="20"/>
                <w:szCs w:val="20"/>
              </w:rPr>
              <w:t>SMA</w:t>
            </w:r>
          </w:p>
        </w:tc>
      </w:tr>
      <w:tr w:rsidR="00476AE6" w:rsidRPr="00B54645" w:rsidTr="00F77104">
        <w:trPr>
          <w:trHeight w:val="429"/>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76AE6" w:rsidRPr="00B54645" w:rsidRDefault="00476AE6" w:rsidP="00F77104">
            <w:pPr>
              <w:rPr>
                <w:sz w:val="20"/>
                <w:szCs w:val="20"/>
              </w:rPr>
            </w:pPr>
            <w:r w:rsidRPr="00B54645">
              <w:rPr>
                <w:b/>
                <w:sz w:val="20"/>
                <w:szCs w:val="20"/>
              </w:rPr>
              <w:t>Fiscalizadores participantes:</w:t>
            </w:r>
          </w:p>
          <w:p w:rsidR="00476AE6" w:rsidRDefault="008702AB" w:rsidP="00F77104">
            <w:pPr>
              <w:rPr>
                <w:sz w:val="20"/>
                <w:szCs w:val="20"/>
              </w:rPr>
            </w:pPr>
            <w:r>
              <w:rPr>
                <w:sz w:val="20"/>
                <w:szCs w:val="20"/>
              </w:rPr>
              <w:t>Mat</w:t>
            </w:r>
            <w:r w:rsidR="005B739A">
              <w:rPr>
                <w:sz w:val="20"/>
                <w:szCs w:val="20"/>
              </w:rPr>
              <w:t>ías Tapia R.</w:t>
            </w:r>
          </w:p>
          <w:p w:rsidR="008702AB" w:rsidRPr="00B54645" w:rsidRDefault="008702AB" w:rsidP="00F77104">
            <w:pPr>
              <w:rPr>
                <w:sz w:val="20"/>
                <w:szCs w:val="20"/>
              </w:rPr>
            </w:pPr>
            <w:r>
              <w:rPr>
                <w:sz w:val="20"/>
                <w:szCs w:val="20"/>
              </w:rPr>
              <w:t>Gabriel Veloz Q.</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476AE6" w:rsidRPr="00B54645" w:rsidRDefault="00476AE6" w:rsidP="00F77104">
            <w:pPr>
              <w:rPr>
                <w:sz w:val="20"/>
                <w:szCs w:val="20"/>
              </w:rPr>
            </w:pPr>
            <w:r w:rsidRPr="00B54645">
              <w:rPr>
                <w:b/>
                <w:sz w:val="20"/>
                <w:szCs w:val="20"/>
              </w:rPr>
              <w:t>Órgano:</w:t>
            </w:r>
          </w:p>
          <w:p w:rsidR="00476AE6" w:rsidRDefault="00476AE6" w:rsidP="00AD5B2A">
            <w:pPr>
              <w:rPr>
                <w:rFonts w:eastAsia="Times New Roman"/>
                <w:sz w:val="20"/>
                <w:szCs w:val="20"/>
              </w:rPr>
            </w:pPr>
            <w:r w:rsidRPr="00B54645">
              <w:rPr>
                <w:rFonts w:eastAsia="Times New Roman"/>
                <w:sz w:val="20"/>
                <w:szCs w:val="20"/>
              </w:rPr>
              <w:t>S</w:t>
            </w:r>
            <w:r>
              <w:rPr>
                <w:rFonts w:eastAsia="Times New Roman"/>
                <w:sz w:val="20"/>
                <w:szCs w:val="20"/>
              </w:rPr>
              <w:t>MA</w:t>
            </w:r>
          </w:p>
          <w:p w:rsidR="008702AB" w:rsidRPr="00B54645" w:rsidRDefault="008702AB" w:rsidP="00AD5B2A">
            <w:pPr>
              <w:rPr>
                <w:rFonts w:eastAsia="Times New Roman"/>
                <w:sz w:val="20"/>
                <w:szCs w:val="20"/>
              </w:rPr>
            </w:pPr>
            <w:r>
              <w:rPr>
                <w:rFonts w:eastAsia="Times New Roman"/>
                <w:sz w:val="20"/>
                <w:szCs w:val="20"/>
              </w:rPr>
              <w:t>SEREMI de Salud</w:t>
            </w:r>
          </w:p>
        </w:tc>
      </w:tr>
      <w:tr w:rsidR="00476AE6" w:rsidRPr="00B54645" w:rsidTr="00F7710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476AE6" w:rsidRPr="00B54645" w:rsidRDefault="00476AE6" w:rsidP="00F77104">
            <w:pPr>
              <w:spacing w:line="0" w:lineRule="atLeast"/>
              <w:jc w:val="left"/>
              <w:rPr>
                <w:b/>
                <w:sz w:val="20"/>
                <w:szCs w:val="20"/>
              </w:rPr>
            </w:pPr>
            <w:r w:rsidRPr="00B54645">
              <w:rPr>
                <w:b/>
                <w:sz w:val="20"/>
                <w:szCs w:val="20"/>
              </w:rPr>
              <w:t>Existió oposición al ingreso:</w:t>
            </w:r>
            <w:r w:rsidRPr="00B54645">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476AE6" w:rsidRPr="00B54645" w:rsidRDefault="00476AE6" w:rsidP="00F77104">
            <w:pPr>
              <w:spacing w:line="0" w:lineRule="atLeast"/>
              <w:jc w:val="left"/>
              <w:rPr>
                <w:b/>
                <w:sz w:val="20"/>
                <w:szCs w:val="20"/>
              </w:rPr>
            </w:pPr>
            <w:r w:rsidRPr="00B54645">
              <w:rPr>
                <w:b/>
                <w:sz w:val="20"/>
                <w:szCs w:val="20"/>
              </w:rPr>
              <w:t xml:space="preserve">Existió auxilio de fuerza pública: </w:t>
            </w:r>
            <w:r w:rsidRPr="00B54645">
              <w:rPr>
                <w:sz w:val="20"/>
                <w:szCs w:val="20"/>
              </w:rPr>
              <w:t>No</w:t>
            </w:r>
          </w:p>
        </w:tc>
      </w:tr>
      <w:tr w:rsidR="00476AE6" w:rsidRPr="00B54645" w:rsidTr="00F7710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476AE6" w:rsidRPr="00B54645" w:rsidRDefault="00476AE6" w:rsidP="00F77104">
            <w:pPr>
              <w:spacing w:line="0" w:lineRule="atLeast"/>
              <w:jc w:val="left"/>
              <w:rPr>
                <w:b/>
                <w:sz w:val="20"/>
                <w:szCs w:val="20"/>
              </w:rPr>
            </w:pPr>
            <w:r w:rsidRPr="00B54645">
              <w:rPr>
                <w:b/>
                <w:sz w:val="20"/>
                <w:szCs w:val="20"/>
              </w:rPr>
              <w:t xml:space="preserve">Existió colaboración por parte de los fiscalizados: </w:t>
            </w:r>
            <w:r w:rsidRPr="00B5464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476AE6" w:rsidRPr="00B54645" w:rsidRDefault="00476AE6" w:rsidP="00F77104">
            <w:pPr>
              <w:spacing w:line="0" w:lineRule="atLeast"/>
              <w:jc w:val="left"/>
              <w:rPr>
                <w:b/>
                <w:sz w:val="20"/>
                <w:szCs w:val="20"/>
              </w:rPr>
            </w:pPr>
            <w:r w:rsidRPr="00B54645">
              <w:rPr>
                <w:b/>
                <w:sz w:val="20"/>
                <w:szCs w:val="20"/>
              </w:rPr>
              <w:t xml:space="preserve">Existió trato respetuoso y deferente: </w:t>
            </w:r>
            <w:r w:rsidRPr="00B54645">
              <w:rPr>
                <w:sz w:val="20"/>
                <w:szCs w:val="20"/>
              </w:rPr>
              <w:t>Si</w:t>
            </w:r>
          </w:p>
        </w:tc>
      </w:tr>
      <w:tr w:rsidR="00476AE6" w:rsidRPr="00B54645" w:rsidTr="00F77104">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476AE6" w:rsidRPr="00B54645" w:rsidRDefault="00476AE6" w:rsidP="00F77104">
            <w:pPr>
              <w:spacing w:line="0" w:lineRule="atLeast"/>
              <w:jc w:val="left"/>
              <w:rPr>
                <w:b/>
                <w:sz w:val="20"/>
                <w:szCs w:val="20"/>
              </w:rPr>
            </w:pPr>
            <w:r w:rsidRPr="00B54645">
              <w:rPr>
                <w:b/>
                <w:sz w:val="20"/>
                <w:szCs w:val="20"/>
              </w:rPr>
              <w:t>Entrega de antecedentes solicitados:</w:t>
            </w:r>
            <w:r w:rsidRPr="00B54645">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476AE6" w:rsidRPr="00B54645" w:rsidRDefault="00476AE6" w:rsidP="00F77104">
            <w:pPr>
              <w:keepNext/>
              <w:spacing w:line="0" w:lineRule="atLeast"/>
              <w:jc w:val="left"/>
              <w:rPr>
                <w:sz w:val="20"/>
                <w:szCs w:val="20"/>
              </w:rPr>
            </w:pPr>
            <w:r w:rsidRPr="00B54645">
              <w:rPr>
                <w:b/>
                <w:sz w:val="20"/>
                <w:szCs w:val="20"/>
              </w:rPr>
              <w:t xml:space="preserve"> Entrega de acta:</w:t>
            </w:r>
            <w:r w:rsidRPr="00B54645">
              <w:rPr>
                <w:sz w:val="20"/>
                <w:szCs w:val="20"/>
              </w:rPr>
              <w:t xml:space="preserve"> </w:t>
            </w:r>
            <w:r w:rsidRPr="009E7893">
              <w:rPr>
                <w:sz w:val="20"/>
                <w:szCs w:val="20"/>
              </w:rPr>
              <w:t xml:space="preserve">Si (Anexo </w:t>
            </w:r>
            <w:r w:rsidRPr="009E7893">
              <w:rPr>
                <w:sz w:val="20"/>
                <w:szCs w:val="20"/>
              </w:rPr>
              <w:fldChar w:fldCharType="begin"/>
            </w:r>
            <w:r w:rsidRPr="009E7893">
              <w:rPr>
                <w:sz w:val="20"/>
                <w:szCs w:val="20"/>
              </w:rPr>
              <w:instrText xml:space="preserve"> SEQ Anexo \* ARABIC </w:instrText>
            </w:r>
            <w:r w:rsidRPr="009E7893">
              <w:rPr>
                <w:sz w:val="20"/>
                <w:szCs w:val="20"/>
              </w:rPr>
              <w:fldChar w:fldCharType="separate"/>
            </w:r>
            <w:r w:rsidR="00D37433">
              <w:rPr>
                <w:noProof/>
                <w:sz w:val="20"/>
                <w:szCs w:val="20"/>
              </w:rPr>
              <w:t>3</w:t>
            </w:r>
            <w:r w:rsidRPr="009E7893">
              <w:rPr>
                <w:sz w:val="20"/>
                <w:szCs w:val="20"/>
              </w:rPr>
              <w:fldChar w:fldCharType="end"/>
            </w:r>
            <w:r w:rsidRPr="009E7893">
              <w:rPr>
                <w:sz w:val="20"/>
                <w:szCs w:val="20"/>
              </w:rPr>
              <w:t>)</w:t>
            </w:r>
          </w:p>
        </w:tc>
      </w:tr>
      <w:tr w:rsidR="00476AE6" w:rsidRPr="00B54645" w:rsidTr="00F77104">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476AE6" w:rsidRPr="00B54645" w:rsidRDefault="00476AE6" w:rsidP="00DA755A">
            <w:pPr>
              <w:spacing w:line="0" w:lineRule="atLeast"/>
              <w:jc w:val="left"/>
              <w:rPr>
                <w:b/>
                <w:sz w:val="20"/>
                <w:szCs w:val="20"/>
              </w:rPr>
            </w:pPr>
            <w:r w:rsidRPr="00B54645">
              <w:rPr>
                <w:b/>
                <w:sz w:val="20"/>
                <w:szCs w:val="20"/>
              </w:rPr>
              <w:t xml:space="preserve">Observaciones: </w:t>
            </w:r>
            <w:r w:rsidR="00DA755A">
              <w:rPr>
                <w:sz w:val="20"/>
                <w:szCs w:val="20"/>
              </w:rPr>
              <w:t>Se entregó Acta de Inspección del día 6 de diciembre de 2016.</w:t>
            </w:r>
          </w:p>
        </w:tc>
      </w:tr>
    </w:tbl>
    <w:p w:rsidR="006266EE" w:rsidRPr="00F77104" w:rsidRDefault="006266EE">
      <w:pPr>
        <w:jc w:val="left"/>
        <w:rPr>
          <w:rFonts w:cstheme="minorHAnsi"/>
          <w:b/>
          <w:sz w:val="14"/>
          <w:szCs w:val="24"/>
        </w:rPr>
      </w:pPr>
    </w:p>
    <w:p w:rsidR="000D607C" w:rsidRDefault="00F67BC0" w:rsidP="006572E0">
      <w:pPr>
        <w:pStyle w:val="Ttulo3"/>
        <w:numPr>
          <w:ilvl w:val="2"/>
          <w:numId w:val="5"/>
        </w:numPr>
      </w:pPr>
      <w:bookmarkStart w:id="122" w:name="_Toc403380596"/>
      <w:bookmarkStart w:id="123" w:name="_Toc405778561"/>
      <w:bookmarkStart w:id="124" w:name="_Toc452730970"/>
      <w:bookmarkStart w:id="125" w:name="_Toc468787376"/>
      <w:bookmarkStart w:id="126" w:name="_Toc469381772"/>
      <w:bookmarkStart w:id="127" w:name="_Toc478395002"/>
      <w:bookmarkStart w:id="128" w:name="_Toc390184274"/>
      <w:bookmarkStart w:id="129" w:name="_Toc390360005"/>
      <w:bookmarkStart w:id="130" w:name="_Toc390777026"/>
      <w:bookmarkStart w:id="131" w:name="_Toc352840390"/>
      <w:bookmarkStart w:id="132" w:name="_Toc352841450"/>
      <w:bookmarkStart w:id="133" w:name="_Toc353998117"/>
      <w:bookmarkStart w:id="134" w:name="_Toc353998190"/>
      <w:bookmarkStart w:id="135" w:name="_Toc382383541"/>
      <w:bookmarkStart w:id="136" w:name="_Toc382472363"/>
      <w:r w:rsidRPr="00C17840">
        <w:t>Esquema de r</w:t>
      </w:r>
      <w:r w:rsidR="000D607C" w:rsidRPr="00C17840">
        <w:t>ecorrido</w:t>
      </w:r>
      <w:bookmarkEnd w:id="122"/>
      <w:bookmarkEnd w:id="123"/>
      <w:bookmarkEnd w:id="124"/>
      <w:bookmarkEnd w:id="125"/>
      <w:bookmarkEnd w:id="126"/>
      <w:bookmarkEnd w:id="127"/>
      <w:r w:rsidR="000D607C" w:rsidRPr="00C17840">
        <w:t xml:space="preserve"> </w:t>
      </w:r>
      <w:bookmarkEnd w:id="128"/>
      <w:bookmarkEnd w:id="129"/>
      <w:bookmarkEnd w:id="130"/>
    </w:p>
    <w:p w:rsidR="004A69EA" w:rsidRPr="004A69EA" w:rsidRDefault="004A69EA" w:rsidP="004A69EA"/>
    <w:tbl>
      <w:tblPr>
        <w:tblStyle w:val="Tablaconcuadrcula"/>
        <w:tblW w:w="9918" w:type="dxa"/>
        <w:tblLook w:val="04A0" w:firstRow="1" w:lastRow="0" w:firstColumn="1" w:lastColumn="0" w:noHBand="0" w:noVBand="1"/>
      </w:tblPr>
      <w:tblGrid>
        <w:gridCol w:w="9918"/>
      </w:tblGrid>
      <w:tr w:rsidR="006266EE" w:rsidRPr="00B54645" w:rsidTr="0096249F">
        <w:tc>
          <w:tcPr>
            <w:tcW w:w="9918" w:type="dxa"/>
          </w:tcPr>
          <w:p w:rsidR="004A69EA" w:rsidRPr="00B54645" w:rsidRDefault="004A69EA" w:rsidP="004A69EA">
            <w:pPr>
              <w:rPr>
                <w:rFonts w:cstheme="minorHAnsi"/>
                <w:lang w:eastAsia="es-ES"/>
              </w:rPr>
            </w:pPr>
            <w:r w:rsidRPr="00B54645">
              <w:rPr>
                <w:b/>
              </w:rPr>
              <w:t xml:space="preserve">Figura </w:t>
            </w:r>
            <w:r w:rsidR="00B52C35">
              <w:rPr>
                <w:b/>
              </w:rPr>
              <w:t>4</w:t>
            </w:r>
            <w:r w:rsidRPr="00B54645">
              <w:rPr>
                <w:b/>
              </w:rPr>
              <w:t xml:space="preserve">. </w:t>
            </w:r>
            <w:r>
              <w:rPr>
                <w:b/>
              </w:rPr>
              <w:t>Recorrido</w:t>
            </w:r>
            <w:r w:rsidRPr="00B54645">
              <w:rPr>
                <w:b/>
              </w:rPr>
              <w:t xml:space="preserve"> </w:t>
            </w:r>
            <w:r w:rsidRPr="00B54645">
              <w:t>(Fuente: Google Earth, 201</w:t>
            </w:r>
            <w:r w:rsidR="00111745">
              <w:t>7</w:t>
            </w:r>
            <w:r w:rsidRPr="00B54645">
              <w:t>)</w:t>
            </w:r>
            <w:r w:rsidRPr="00B54645">
              <w:rPr>
                <w:rFonts w:cstheme="minorHAnsi"/>
                <w:lang w:eastAsia="es-ES"/>
              </w:rPr>
              <w:t xml:space="preserve"> </w:t>
            </w:r>
          </w:p>
          <w:p w:rsidR="0096249F" w:rsidRPr="00B54645" w:rsidRDefault="002A2595" w:rsidP="0096249F">
            <w:pPr>
              <w:jc w:val="center"/>
            </w:pPr>
            <w:r w:rsidRPr="00B54645">
              <w:rPr>
                <w:noProof/>
                <w:lang w:eastAsia="es-CL"/>
              </w:rPr>
              <mc:AlternateContent>
                <mc:Choice Requires="wps">
                  <w:drawing>
                    <wp:anchor distT="0" distB="0" distL="114300" distR="114300" simplePos="0" relativeHeight="251746304" behindDoc="0" locked="0" layoutInCell="1" allowOverlap="1" wp14:anchorId="7586CDB9" wp14:editId="4F8F397D">
                      <wp:simplePos x="0" y="0"/>
                      <wp:positionH relativeFrom="column">
                        <wp:posOffset>541655</wp:posOffset>
                      </wp:positionH>
                      <wp:positionV relativeFrom="paragraph">
                        <wp:posOffset>5089525</wp:posOffset>
                      </wp:positionV>
                      <wp:extent cx="235585" cy="198120"/>
                      <wp:effectExtent l="0" t="762000" r="12065" b="11430"/>
                      <wp:wrapNone/>
                      <wp:docPr id="46" name="Llamada rectangular 46"/>
                      <wp:cNvGraphicFramePr/>
                      <a:graphic xmlns:a="http://schemas.openxmlformats.org/drawingml/2006/main">
                        <a:graphicData uri="http://schemas.microsoft.com/office/word/2010/wordprocessingShape">
                          <wps:wsp>
                            <wps:cNvSpPr/>
                            <wps:spPr>
                              <a:xfrm>
                                <a:off x="0" y="0"/>
                                <a:ext cx="235585" cy="198120"/>
                              </a:xfrm>
                              <a:prstGeom prst="wedgeRectCallout">
                                <a:avLst>
                                  <a:gd name="adj1" fmla="val 19419"/>
                                  <a:gd name="adj2" fmla="val -441212"/>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13EBC" w:rsidRPr="00C01DA4" w:rsidRDefault="00E13EBC" w:rsidP="00F02F57">
                                  <w:pPr>
                                    <w:rPr>
                                      <w:color w:val="000000" w:themeColor="text1"/>
                                      <w:sz w:val="14"/>
                                    </w:rPr>
                                  </w:pPr>
                                  <w:r>
                                    <w:rPr>
                                      <w:color w:val="000000" w:themeColor="text1"/>
                                      <w:sz w:val="1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86CDB9"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46" o:spid="_x0000_s1036" type="#_x0000_t61" style="position:absolute;left:0;text-align:left;margin-left:42.65pt;margin-top:400.75pt;width:18.55pt;height:15.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" adj="14995,-84502" fillcolor="#d8d8d8 [2732]" strokecolor="black [3213]">
                      <v:fill opacity="32896f"/>
                      <v:textbox>
                        <w:txbxContent>
                          <w:p w:rsidR="00E13EBC" w:rsidRPr="00C01DA4" w:rsidRDefault="00E13EBC" w:rsidP="00F02F57">
                            <w:pPr>
                              <w:rPr>
                                <w:color w:val="000000" w:themeColor="text1"/>
                                <w:sz w:val="14"/>
                              </w:rPr>
                            </w:pPr>
                            <w:r>
                              <w:rPr>
                                <w:color w:val="000000" w:themeColor="text1"/>
                                <w:sz w:val="16"/>
                              </w:rPr>
                              <w:t>6</w:t>
                            </w:r>
                          </w:p>
                        </w:txbxContent>
                      </v:textbox>
                    </v:shape>
                  </w:pict>
                </mc:Fallback>
              </mc:AlternateContent>
            </w:r>
            <w:r w:rsidRPr="00B54645">
              <w:rPr>
                <w:noProof/>
                <w:lang w:eastAsia="es-CL"/>
              </w:rPr>
              <mc:AlternateContent>
                <mc:Choice Requires="wps">
                  <w:drawing>
                    <wp:anchor distT="0" distB="0" distL="114300" distR="114300" simplePos="0" relativeHeight="251668480" behindDoc="0" locked="0" layoutInCell="1" allowOverlap="1" wp14:anchorId="684B3F78" wp14:editId="29CEC180">
                      <wp:simplePos x="0" y="0"/>
                      <wp:positionH relativeFrom="column">
                        <wp:posOffset>1303655</wp:posOffset>
                      </wp:positionH>
                      <wp:positionV relativeFrom="paragraph">
                        <wp:posOffset>5140325</wp:posOffset>
                      </wp:positionV>
                      <wp:extent cx="235585" cy="198120"/>
                      <wp:effectExtent l="0" t="495300" r="145415" b="11430"/>
                      <wp:wrapNone/>
                      <wp:docPr id="14" name="Llamada rectangular 14"/>
                      <wp:cNvGraphicFramePr/>
                      <a:graphic xmlns:a="http://schemas.openxmlformats.org/drawingml/2006/main">
                        <a:graphicData uri="http://schemas.microsoft.com/office/word/2010/wordprocessingShape">
                          <wps:wsp>
                            <wps:cNvSpPr/>
                            <wps:spPr>
                              <a:xfrm>
                                <a:off x="0" y="0"/>
                                <a:ext cx="235585" cy="198120"/>
                              </a:xfrm>
                              <a:prstGeom prst="wedgeRectCallout">
                                <a:avLst>
                                  <a:gd name="adj1" fmla="val 101973"/>
                                  <a:gd name="adj2" fmla="val -302352"/>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13EBC" w:rsidRPr="00C01DA4" w:rsidRDefault="00E13EBC" w:rsidP="0096249F">
                                  <w:pPr>
                                    <w:rPr>
                                      <w:color w:val="000000" w:themeColor="text1"/>
                                      <w:sz w:val="14"/>
                                    </w:rPr>
                                  </w:pPr>
                                  <w:r>
                                    <w:rPr>
                                      <w:color w:val="000000" w:themeColor="text1"/>
                                      <w:sz w:val="1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B3F78" id="Llamada rectangular 14" o:spid="_x0000_s1037" type="#_x0000_t61" style="position:absolute;left:0;text-align:left;margin-left:102.65pt;margin-top:404.75pt;width:18.55pt;height:15.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" adj="32826,-54508" fillcolor="#d8d8d8 [2732]" strokecolor="black [3213]">
                      <v:fill opacity="32896f"/>
                      <v:textbox>
                        <w:txbxContent>
                          <w:p w:rsidR="00E13EBC" w:rsidRPr="00C01DA4" w:rsidRDefault="00E13EBC" w:rsidP="0096249F">
                            <w:pPr>
                              <w:rPr>
                                <w:color w:val="000000" w:themeColor="text1"/>
                                <w:sz w:val="14"/>
                              </w:rPr>
                            </w:pPr>
                            <w:r>
                              <w:rPr>
                                <w:color w:val="000000" w:themeColor="text1"/>
                                <w:sz w:val="16"/>
                              </w:rPr>
                              <w:t>1</w:t>
                            </w:r>
                          </w:p>
                        </w:txbxContent>
                      </v:textbox>
                    </v:shape>
                  </w:pict>
                </mc:Fallback>
              </mc:AlternateContent>
            </w:r>
            <w:r w:rsidR="00F02F57" w:rsidRPr="00B54645">
              <w:rPr>
                <w:noProof/>
                <w:lang w:eastAsia="es-CL"/>
              </w:rPr>
              <mc:AlternateContent>
                <mc:Choice Requires="wps">
                  <w:drawing>
                    <wp:anchor distT="0" distB="0" distL="114300" distR="114300" simplePos="0" relativeHeight="251666432" behindDoc="0" locked="0" layoutInCell="1" allowOverlap="1" wp14:anchorId="0D29A7EC" wp14:editId="121BB312">
                      <wp:simplePos x="0" y="0"/>
                      <wp:positionH relativeFrom="column">
                        <wp:posOffset>541655</wp:posOffset>
                      </wp:positionH>
                      <wp:positionV relativeFrom="paragraph">
                        <wp:posOffset>3016250</wp:posOffset>
                      </wp:positionV>
                      <wp:extent cx="235585" cy="198120"/>
                      <wp:effectExtent l="0" t="0" r="564515" b="563880"/>
                      <wp:wrapNone/>
                      <wp:docPr id="12" name="Llamada rectangular 12"/>
                      <wp:cNvGraphicFramePr/>
                      <a:graphic xmlns:a="http://schemas.openxmlformats.org/drawingml/2006/main">
                        <a:graphicData uri="http://schemas.microsoft.com/office/word/2010/wordprocessingShape">
                          <wps:wsp>
                            <wps:cNvSpPr/>
                            <wps:spPr>
                              <a:xfrm>
                                <a:off x="0" y="0"/>
                                <a:ext cx="235585" cy="198120"/>
                              </a:xfrm>
                              <a:prstGeom prst="wedgeRectCallout">
                                <a:avLst>
                                  <a:gd name="adj1" fmla="val 284165"/>
                                  <a:gd name="adj2" fmla="val 337687"/>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13EBC" w:rsidRPr="00C01DA4" w:rsidRDefault="00E13EBC" w:rsidP="0096249F">
                                  <w:pPr>
                                    <w:rPr>
                                      <w:color w:val="000000" w:themeColor="text1"/>
                                      <w:sz w:val="14"/>
                                    </w:rPr>
                                  </w:pPr>
                                  <w:r w:rsidRPr="00C01DA4">
                                    <w:rPr>
                                      <w:color w:val="000000" w:themeColor="text1"/>
                                      <w:sz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9A7EC" id="Llamada rectangular 12" o:spid="_x0000_s1038" type="#_x0000_t61" style="position:absolute;left:0;text-align:left;margin-left:42.65pt;margin-top:237.5pt;width:18.55pt;height:15.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" adj="72180,83740" fillcolor="#d8d8d8 [2732]" strokecolor="black [3213]">
                      <v:fill opacity="32896f"/>
                      <v:textbox>
                        <w:txbxContent>
                          <w:p w:rsidR="00E13EBC" w:rsidRPr="00C01DA4" w:rsidRDefault="00E13EBC" w:rsidP="0096249F">
                            <w:pPr>
                              <w:rPr>
                                <w:color w:val="000000" w:themeColor="text1"/>
                                <w:sz w:val="14"/>
                              </w:rPr>
                            </w:pPr>
                            <w:r w:rsidRPr="00C01DA4">
                              <w:rPr>
                                <w:color w:val="000000" w:themeColor="text1"/>
                                <w:sz w:val="16"/>
                              </w:rPr>
                              <w:t>2</w:t>
                            </w:r>
                          </w:p>
                        </w:txbxContent>
                      </v:textbox>
                    </v:shape>
                  </w:pict>
                </mc:Fallback>
              </mc:AlternateContent>
            </w:r>
            <w:r w:rsidR="00F02F57" w:rsidRPr="00B54645">
              <w:rPr>
                <w:noProof/>
                <w:lang w:eastAsia="es-CL"/>
              </w:rPr>
              <mc:AlternateContent>
                <mc:Choice Requires="wps">
                  <w:drawing>
                    <wp:anchor distT="0" distB="0" distL="114300" distR="114300" simplePos="0" relativeHeight="251674624" behindDoc="0" locked="0" layoutInCell="1" allowOverlap="1" wp14:anchorId="4BB18511" wp14:editId="744ABA9C">
                      <wp:simplePos x="0" y="0"/>
                      <wp:positionH relativeFrom="column">
                        <wp:posOffset>2322830</wp:posOffset>
                      </wp:positionH>
                      <wp:positionV relativeFrom="paragraph">
                        <wp:posOffset>5016500</wp:posOffset>
                      </wp:positionV>
                      <wp:extent cx="235585" cy="198120"/>
                      <wp:effectExtent l="0" t="742950" r="12065" b="11430"/>
                      <wp:wrapNone/>
                      <wp:docPr id="18" name="Llamada rectangular 18"/>
                      <wp:cNvGraphicFramePr/>
                      <a:graphic xmlns:a="http://schemas.openxmlformats.org/drawingml/2006/main">
                        <a:graphicData uri="http://schemas.microsoft.com/office/word/2010/wordprocessingShape">
                          <wps:wsp>
                            <wps:cNvSpPr/>
                            <wps:spPr>
                              <a:xfrm>
                                <a:off x="0" y="0"/>
                                <a:ext cx="235585" cy="198120"/>
                              </a:xfrm>
                              <a:prstGeom prst="wedgeRectCallout">
                                <a:avLst>
                                  <a:gd name="adj1" fmla="val 9938"/>
                                  <a:gd name="adj2" fmla="val -436434"/>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13EBC" w:rsidRPr="00C01DA4" w:rsidRDefault="00E13EBC" w:rsidP="00052483">
                                  <w:pPr>
                                    <w:rPr>
                                      <w:color w:val="000000" w:themeColor="text1"/>
                                      <w:sz w:val="14"/>
                                    </w:rPr>
                                  </w:pPr>
                                  <w:r w:rsidRPr="00C01DA4">
                                    <w:rPr>
                                      <w:color w:val="000000" w:themeColor="text1"/>
                                      <w:sz w:val="1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18511" id="Llamada rectangular 18" o:spid="_x0000_s1039" type="#_x0000_t61" style="position:absolute;left:0;text-align:left;margin-left:182.9pt;margin-top:395pt;width:18.55pt;height:15.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" adj="12947,-83470" fillcolor="#d8d8d8 [2732]" strokecolor="black [3213]">
                      <v:fill opacity="32896f"/>
                      <v:textbox>
                        <w:txbxContent>
                          <w:p w:rsidR="00E13EBC" w:rsidRPr="00C01DA4" w:rsidRDefault="00E13EBC" w:rsidP="00052483">
                            <w:pPr>
                              <w:rPr>
                                <w:color w:val="000000" w:themeColor="text1"/>
                                <w:sz w:val="14"/>
                              </w:rPr>
                            </w:pPr>
                            <w:r w:rsidRPr="00C01DA4">
                              <w:rPr>
                                <w:color w:val="000000" w:themeColor="text1"/>
                                <w:sz w:val="16"/>
                              </w:rPr>
                              <w:t>3</w:t>
                            </w:r>
                          </w:p>
                        </w:txbxContent>
                      </v:textbox>
                    </v:shape>
                  </w:pict>
                </mc:Fallback>
              </mc:AlternateContent>
            </w:r>
            <w:r w:rsidR="00F02F57" w:rsidRPr="00B54645">
              <w:rPr>
                <w:noProof/>
                <w:lang w:eastAsia="es-CL"/>
              </w:rPr>
              <mc:AlternateContent>
                <mc:Choice Requires="wps">
                  <w:drawing>
                    <wp:anchor distT="0" distB="0" distL="114300" distR="114300" simplePos="0" relativeHeight="251672576" behindDoc="0" locked="0" layoutInCell="1" allowOverlap="1" wp14:anchorId="71E5DFEA" wp14:editId="1ACC0DEB">
                      <wp:simplePos x="0" y="0"/>
                      <wp:positionH relativeFrom="column">
                        <wp:posOffset>3552190</wp:posOffset>
                      </wp:positionH>
                      <wp:positionV relativeFrom="paragraph">
                        <wp:posOffset>4752340</wp:posOffset>
                      </wp:positionV>
                      <wp:extent cx="235585" cy="198120"/>
                      <wp:effectExtent l="628650" t="723900" r="12065" b="11430"/>
                      <wp:wrapNone/>
                      <wp:docPr id="17" name="Llamada rectangular 17"/>
                      <wp:cNvGraphicFramePr/>
                      <a:graphic xmlns:a="http://schemas.openxmlformats.org/drawingml/2006/main">
                        <a:graphicData uri="http://schemas.microsoft.com/office/word/2010/wordprocessingShape">
                          <wps:wsp>
                            <wps:cNvSpPr/>
                            <wps:spPr>
                              <a:xfrm>
                                <a:off x="0" y="0"/>
                                <a:ext cx="235585" cy="198120"/>
                              </a:xfrm>
                              <a:prstGeom prst="wedgeRectCallout">
                                <a:avLst>
                                  <a:gd name="adj1" fmla="val -320204"/>
                                  <a:gd name="adj2" fmla="val -428391"/>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13EBC" w:rsidRPr="00C01DA4" w:rsidRDefault="00E13EBC" w:rsidP="00052483">
                                  <w:pPr>
                                    <w:rPr>
                                      <w:color w:val="000000" w:themeColor="text1"/>
                                      <w:sz w:val="14"/>
                                    </w:rPr>
                                  </w:pPr>
                                  <w:r w:rsidRPr="00C01DA4">
                                    <w:rPr>
                                      <w:color w:val="000000" w:themeColor="text1"/>
                                      <w:sz w:val="1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5DFEA" id="Llamada rectangular 17" o:spid="_x0000_s1040" type="#_x0000_t61" style="position:absolute;left:0;text-align:left;margin-left:279.7pt;margin-top:374.2pt;width:18.55pt;height:15.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" adj="-58364,-81732" fillcolor="#d8d8d8 [2732]" strokecolor="black [3213]">
                      <v:fill opacity="32896f"/>
                      <v:textbox>
                        <w:txbxContent>
                          <w:p w:rsidR="00E13EBC" w:rsidRPr="00C01DA4" w:rsidRDefault="00E13EBC" w:rsidP="00052483">
                            <w:pPr>
                              <w:rPr>
                                <w:color w:val="000000" w:themeColor="text1"/>
                                <w:sz w:val="14"/>
                              </w:rPr>
                            </w:pPr>
                            <w:r w:rsidRPr="00C01DA4">
                              <w:rPr>
                                <w:color w:val="000000" w:themeColor="text1"/>
                                <w:sz w:val="16"/>
                              </w:rPr>
                              <w:t>4</w:t>
                            </w:r>
                          </w:p>
                        </w:txbxContent>
                      </v:textbox>
                    </v:shape>
                  </w:pict>
                </mc:Fallback>
              </mc:AlternateContent>
            </w:r>
            <w:r w:rsidR="00F02F57" w:rsidRPr="00B54645">
              <w:rPr>
                <w:noProof/>
                <w:lang w:eastAsia="es-CL"/>
              </w:rPr>
              <mc:AlternateContent>
                <mc:Choice Requires="wps">
                  <w:drawing>
                    <wp:anchor distT="0" distB="0" distL="114300" distR="114300" simplePos="0" relativeHeight="251676672" behindDoc="0" locked="0" layoutInCell="1" allowOverlap="1" wp14:anchorId="213EB83B" wp14:editId="7E2E6A53">
                      <wp:simplePos x="0" y="0"/>
                      <wp:positionH relativeFrom="column">
                        <wp:posOffset>2675255</wp:posOffset>
                      </wp:positionH>
                      <wp:positionV relativeFrom="paragraph">
                        <wp:posOffset>2749550</wp:posOffset>
                      </wp:positionV>
                      <wp:extent cx="235585" cy="198120"/>
                      <wp:effectExtent l="476250" t="0" r="12065" b="316230"/>
                      <wp:wrapNone/>
                      <wp:docPr id="19" name="Llamada rectangular 19"/>
                      <wp:cNvGraphicFramePr/>
                      <a:graphic xmlns:a="http://schemas.openxmlformats.org/drawingml/2006/main">
                        <a:graphicData uri="http://schemas.microsoft.com/office/word/2010/wordprocessingShape">
                          <wps:wsp>
                            <wps:cNvSpPr/>
                            <wps:spPr>
                              <a:xfrm>
                                <a:off x="0" y="0"/>
                                <a:ext cx="235585" cy="198120"/>
                              </a:xfrm>
                              <a:prstGeom prst="wedgeRectCallout">
                                <a:avLst>
                                  <a:gd name="adj1" fmla="val -252050"/>
                                  <a:gd name="adj2" fmla="val 201432"/>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13EBC" w:rsidRPr="00C01DA4" w:rsidRDefault="00E13EBC" w:rsidP="00052483">
                                  <w:pPr>
                                    <w:rPr>
                                      <w:color w:val="000000" w:themeColor="text1"/>
                                      <w:sz w:val="14"/>
                                    </w:rPr>
                                  </w:pPr>
                                  <w:r w:rsidRPr="00C01DA4">
                                    <w:rPr>
                                      <w:color w:val="000000" w:themeColor="text1"/>
                                      <w:sz w:val="1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EB83B" id="Llamada rectangular 19" o:spid="_x0000_s1041" type="#_x0000_t61" style="position:absolute;left:0;text-align:left;margin-left:210.65pt;margin-top:216.5pt;width:18.55pt;height:15.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" adj="-43643,54309" fillcolor="#d8d8d8 [2732]" strokecolor="black [3213]">
                      <v:fill opacity="32896f"/>
                      <v:textbox>
                        <w:txbxContent>
                          <w:p w:rsidR="00E13EBC" w:rsidRPr="00C01DA4" w:rsidRDefault="00E13EBC" w:rsidP="00052483">
                            <w:pPr>
                              <w:rPr>
                                <w:color w:val="000000" w:themeColor="text1"/>
                                <w:sz w:val="14"/>
                              </w:rPr>
                            </w:pPr>
                            <w:r w:rsidRPr="00C01DA4">
                              <w:rPr>
                                <w:color w:val="000000" w:themeColor="text1"/>
                                <w:sz w:val="16"/>
                              </w:rPr>
                              <w:t>5</w:t>
                            </w:r>
                          </w:p>
                        </w:txbxContent>
                      </v:textbox>
                    </v:shape>
                  </w:pict>
                </mc:Fallback>
              </mc:AlternateContent>
            </w:r>
            <w:r w:rsidR="00672A19">
              <w:rPr>
                <w:noProof/>
                <w:lang w:eastAsia="es-CL"/>
              </w:rPr>
              <w:t xml:space="preserve"> </w:t>
            </w:r>
            <w:r w:rsidR="00830EDA">
              <w:rPr>
                <w:noProof/>
                <w:lang w:eastAsia="es-CL"/>
              </w:rPr>
              <w:drawing>
                <wp:inline distT="0" distB="0" distL="0" distR="0" wp14:anchorId="4705A146" wp14:editId="3E08C728">
                  <wp:extent cx="5772240" cy="5976000"/>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72240" cy="5976000"/>
                          </a:xfrm>
                          <a:prstGeom prst="rect">
                            <a:avLst/>
                          </a:prstGeom>
                        </pic:spPr>
                      </pic:pic>
                    </a:graphicData>
                  </a:graphic>
                </wp:inline>
              </w:drawing>
            </w:r>
          </w:p>
          <w:p w:rsidR="0096249F" w:rsidRPr="00B54645" w:rsidRDefault="0096249F" w:rsidP="004A69EA">
            <w:pPr>
              <w:jc w:val="center"/>
            </w:pPr>
          </w:p>
        </w:tc>
      </w:tr>
    </w:tbl>
    <w:p w:rsidR="00F02F57" w:rsidRDefault="00F02F57" w:rsidP="000D607C"/>
    <w:p w:rsidR="00F02F57" w:rsidRDefault="00F02F57">
      <w:pPr>
        <w:jc w:val="left"/>
      </w:pPr>
      <w:r>
        <w:br w:type="page"/>
      </w:r>
    </w:p>
    <w:p w:rsidR="000D607C" w:rsidRPr="00B54645" w:rsidRDefault="006B055C" w:rsidP="006B055C">
      <w:pPr>
        <w:pStyle w:val="Ttulo3"/>
        <w:numPr>
          <w:ilvl w:val="0"/>
          <w:numId w:val="0"/>
        </w:numPr>
        <w:ind w:left="720" w:hanging="720"/>
        <w:rPr>
          <w:color w:val="FF0000"/>
          <w:sz w:val="20"/>
        </w:rPr>
      </w:pPr>
      <w:bookmarkStart w:id="137" w:name="_Toc403380597"/>
      <w:bookmarkStart w:id="138" w:name="_Toc405778562"/>
      <w:bookmarkStart w:id="139" w:name="_Toc452730971"/>
      <w:bookmarkStart w:id="140" w:name="_Toc468787377"/>
      <w:bookmarkStart w:id="141" w:name="_Toc469381773"/>
      <w:bookmarkStart w:id="142" w:name="_Toc478395003"/>
      <w:bookmarkStart w:id="143" w:name="_Toc390184275"/>
      <w:bookmarkStart w:id="144" w:name="_Toc390360006"/>
      <w:bookmarkStart w:id="145" w:name="_Toc390777027"/>
      <w:r>
        <w:t xml:space="preserve">4.3.3 </w:t>
      </w:r>
      <w:r w:rsidR="00893A4E" w:rsidRPr="00B54645">
        <w:t>Detalle del Recorrido de la Inspección.</w:t>
      </w:r>
      <w:bookmarkEnd w:id="131"/>
      <w:bookmarkEnd w:id="132"/>
      <w:bookmarkEnd w:id="137"/>
      <w:bookmarkEnd w:id="138"/>
      <w:bookmarkEnd w:id="139"/>
      <w:bookmarkEnd w:id="140"/>
      <w:bookmarkEnd w:id="141"/>
      <w:bookmarkEnd w:id="142"/>
      <w:r w:rsidR="00413EC4" w:rsidRPr="00B54645">
        <w:t xml:space="preserve"> </w:t>
      </w:r>
      <w:bookmarkEnd w:id="133"/>
      <w:bookmarkEnd w:id="134"/>
      <w:bookmarkEnd w:id="135"/>
      <w:bookmarkEnd w:id="136"/>
      <w:bookmarkEnd w:id="143"/>
      <w:bookmarkEnd w:id="144"/>
      <w:bookmarkEnd w:id="145"/>
    </w:p>
    <w:p w:rsidR="00893A4E" w:rsidRPr="00B54645"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B54645" w:rsidTr="007840CD">
        <w:trPr>
          <w:trHeight w:val="254"/>
          <w:tblHeader/>
          <w:jc w:val="center"/>
        </w:trPr>
        <w:tc>
          <w:tcPr>
            <w:tcW w:w="642" w:type="pct"/>
            <w:vMerge w:val="restart"/>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tcPr>
          <w:p w:rsidR="000D607C" w:rsidRPr="00B54645" w:rsidRDefault="00F64DF2" w:rsidP="00570BD0">
            <w:pPr>
              <w:jc w:val="center"/>
              <w:rPr>
                <w:rFonts w:cstheme="minorHAnsi"/>
                <w:b/>
                <w:sz w:val="20"/>
                <w:szCs w:val="20"/>
                <w:lang w:val="es-ES_tradnl"/>
              </w:rPr>
            </w:pPr>
            <w:r w:rsidRPr="00B54645">
              <w:rPr>
                <w:rFonts w:cstheme="minorHAnsi"/>
                <w:b/>
                <w:sz w:val="20"/>
                <w:szCs w:val="20"/>
                <w:lang w:val="es-ES_tradnl"/>
              </w:rPr>
              <w:t>N° de e</w:t>
            </w:r>
            <w:r w:rsidR="000D607C" w:rsidRPr="00B54645">
              <w:rPr>
                <w:rFonts w:cstheme="minorHAnsi"/>
                <w:b/>
                <w:sz w:val="20"/>
                <w:szCs w:val="20"/>
                <w:lang w:val="es-ES_tradnl"/>
              </w:rPr>
              <w:t>stación</w:t>
            </w:r>
          </w:p>
        </w:tc>
        <w:tc>
          <w:tcPr>
            <w:tcW w:w="1644" w:type="pct"/>
            <w:vMerge w:val="restart"/>
            <w:tcBorders>
              <w:top w:val="single" w:sz="8" w:space="0" w:color="auto"/>
              <w:left w:val="nil"/>
              <w:bottom w:val="single" w:sz="4" w:space="0" w:color="auto"/>
              <w:right w:val="single" w:sz="4" w:space="0" w:color="auto"/>
            </w:tcBorders>
            <w:shd w:val="clear" w:color="auto" w:fill="D9D9D9" w:themeFill="background1" w:themeFillShade="D9"/>
            <w:vAlign w:val="center"/>
          </w:tcPr>
          <w:p w:rsidR="000D607C" w:rsidRPr="00B54645" w:rsidRDefault="000D607C" w:rsidP="00570BD0">
            <w:pPr>
              <w:spacing w:before="60" w:after="60"/>
              <w:ind w:left="57" w:right="57"/>
              <w:jc w:val="center"/>
              <w:rPr>
                <w:rFonts w:cstheme="minorHAnsi"/>
                <w:b/>
                <w:sz w:val="20"/>
                <w:szCs w:val="20"/>
              </w:rPr>
            </w:pPr>
            <w:r w:rsidRPr="00B54645">
              <w:rPr>
                <w:rFonts w:cstheme="minorHAnsi"/>
                <w:b/>
                <w:sz w:val="20"/>
                <w:szCs w:val="20"/>
              </w:rPr>
              <w:t>Nombre del sector</w:t>
            </w:r>
          </w:p>
        </w:tc>
        <w:tc>
          <w:tcPr>
            <w:tcW w:w="2714" w:type="pct"/>
            <w:vMerge w:val="restart"/>
            <w:tcBorders>
              <w:top w:val="single" w:sz="8" w:space="0" w:color="auto"/>
              <w:left w:val="nil"/>
              <w:bottom w:val="single" w:sz="4" w:space="0" w:color="auto"/>
              <w:right w:val="single" w:sz="8" w:space="0" w:color="auto"/>
            </w:tcBorders>
            <w:shd w:val="clear" w:color="auto" w:fill="D9D9D9" w:themeFill="background1" w:themeFillShade="D9"/>
            <w:vAlign w:val="center"/>
          </w:tcPr>
          <w:p w:rsidR="000D607C" w:rsidRPr="00B54645" w:rsidRDefault="00F64DF2" w:rsidP="00570BD0">
            <w:pPr>
              <w:spacing w:before="60" w:after="60"/>
              <w:ind w:left="57" w:right="57"/>
              <w:jc w:val="center"/>
              <w:rPr>
                <w:rFonts w:cstheme="minorHAnsi"/>
                <w:b/>
                <w:sz w:val="20"/>
                <w:szCs w:val="20"/>
              </w:rPr>
            </w:pPr>
            <w:r w:rsidRPr="00B54645">
              <w:rPr>
                <w:rFonts w:cstheme="minorHAnsi"/>
                <w:b/>
                <w:sz w:val="20"/>
                <w:szCs w:val="20"/>
              </w:rPr>
              <w:t>Descripción e</w:t>
            </w:r>
            <w:r w:rsidR="000D607C" w:rsidRPr="00B54645">
              <w:rPr>
                <w:rFonts w:cstheme="minorHAnsi"/>
                <w:b/>
                <w:sz w:val="20"/>
                <w:szCs w:val="20"/>
              </w:rPr>
              <w:t>stación</w:t>
            </w:r>
          </w:p>
        </w:tc>
      </w:tr>
      <w:tr w:rsidR="000D607C" w:rsidRPr="00B54645" w:rsidTr="007840CD">
        <w:trPr>
          <w:trHeight w:val="273"/>
          <w:tblHeader/>
          <w:jc w:val="center"/>
        </w:trPr>
        <w:tc>
          <w:tcPr>
            <w:tcW w:w="642" w:type="pct"/>
            <w:vMerge/>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hideMark/>
          </w:tcPr>
          <w:p w:rsidR="000D607C" w:rsidRPr="00B54645" w:rsidRDefault="000D607C" w:rsidP="00570BD0">
            <w:pPr>
              <w:jc w:val="center"/>
              <w:rPr>
                <w:rFonts w:cstheme="minorHAnsi"/>
                <w:b/>
                <w:sz w:val="20"/>
                <w:szCs w:val="20"/>
                <w:lang w:val="es-ES_tradnl"/>
              </w:rPr>
            </w:pPr>
          </w:p>
        </w:tc>
        <w:tc>
          <w:tcPr>
            <w:tcW w:w="1644" w:type="pct"/>
            <w:vMerge/>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0D607C" w:rsidRPr="00B54645" w:rsidRDefault="000D607C" w:rsidP="00570BD0">
            <w:pPr>
              <w:spacing w:before="60" w:after="60"/>
              <w:ind w:left="57" w:right="57"/>
              <w:jc w:val="center"/>
              <w:rPr>
                <w:rFonts w:cstheme="minorHAnsi"/>
                <w:b/>
                <w:sz w:val="20"/>
                <w:szCs w:val="20"/>
              </w:rPr>
            </w:pPr>
          </w:p>
        </w:tc>
        <w:tc>
          <w:tcPr>
            <w:tcW w:w="2714" w:type="pct"/>
            <w:vMerge/>
            <w:tcBorders>
              <w:top w:val="single" w:sz="4" w:space="0" w:color="auto"/>
              <w:left w:val="nil"/>
              <w:bottom w:val="single" w:sz="4" w:space="0" w:color="auto"/>
              <w:right w:val="single" w:sz="8" w:space="0" w:color="auto"/>
            </w:tcBorders>
            <w:shd w:val="clear" w:color="auto" w:fill="D9D9D9" w:themeFill="background1" w:themeFillShade="D9"/>
            <w:vAlign w:val="center"/>
            <w:hideMark/>
          </w:tcPr>
          <w:p w:rsidR="000D607C" w:rsidRPr="00B54645" w:rsidRDefault="000D607C" w:rsidP="00570BD0">
            <w:pPr>
              <w:spacing w:before="60" w:after="60"/>
              <w:ind w:left="57" w:right="57"/>
              <w:jc w:val="center"/>
              <w:rPr>
                <w:rFonts w:cstheme="minorHAnsi"/>
                <w:b/>
                <w:sz w:val="20"/>
                <w:szCs w:val="20"/>
              </w:rPr>
            </w:pPr>
          </w:p>
        </w:tc>
      </w:tr>
      <w:tr w:rsidR="000D607C" w:rsidRPr="00B54645" w:rsidTr="007840CD">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hideMark/>
          </w:tcPr>
          <w:p w:rsidR="000D607C" w:rsidRPr="00B54645" w:rsidRDefault="00052483" w:rsidP="00570BD0">
            <w:pPr>
              <w:jc w:val="center"/>
              <w:rPr>
                <w:rFonts w:eastAsia="Times New Roman" w:cstheme="minorHAnsi"/>
                <w:sz w:val="20"/>
                <w:szCs w:val="20"/>
                <w:lang w:val="es-ES_tradnl" w:eastAsia="es-CL"/>
              </w:rPr>
            </w:pPr>
            <w:r w:rsidRPr="00B54645">
              <w:rPr>
                <w:rFonts w:eastAsia="Times New Roman" w:cstheme="minorHAnsi"/>
                <w:sz w:val="20"/>
                <w:szCs w:val="20"/>
                <w:lang w:val="es-ES_tradnl" w:eastAsia="es-CL"/>
              </w:rPr>
              <w:t>1</w:t>
            </w:r>
          </w:p>
        </w:tc>
        <w:tc>
          <w:tcPr>
            <w:tcW w:w="1644" w:type="pct"/>
            <w:tcBorders>
              <w:top w:val="single" w:sz="4" w:space="0" w:color="auto"/>
              <w:left w:val="nil"/>
              <w:bottom w:val="single" w:sz="4" w:space="0" w:color="auto"/>
              <w:right w:val="single" w:sz="4" w:space="0" w:color="auto"/>
            </w:tcBorders>
            <w:vAlign w:val="center"/>
          </w:tcPr>
          <w:p w:rsidR="000D607C" w:rsidRPr="0028700E" w:rsidRDefault="00F02F57" w:rsidP="00570BD0">
            <w:pPr>
              <w:rPr>
                <w:rFonts w:eastAsia="Times New Roman" w:cstheme="minorHAnsi"/>
                <w:sz w:val="20"/>
                <w:szCs w:val="20"/>
                <w:lang w:val="es-ES_tradnl" w:eastAsia="es-CL"/>
              </w:rPr>
            </w:pPr>
            <w:r>
              <w:rPr>
                <w:rFonts w:eastAsia="Times New Roman" w:cstheme="minorHAnsi"/>
                <w:sz w:val="20"/>
                <w:szCs w:val="20"/>
                <w:lang w:val="es-ES_tradnl" w:eastAsia="es-CL"/>
              </w:rPr>
              <w:t xml:space="preserve">Sala de </w:t>
            </w:r>
            <w:r w:rsidR="00F77104">
              <w:rPr>
                <w:rFonts w:eastAsia="Times New Roman" w:cstheme="minorHAnsi"/>
                <w:sz w:val="20"/>
                <w:szCs w:val="20"/>
                <w:lang w:val="es-ES_tradnl" w:eastAsia="es-CL"/>
              </w:rPr>
              <w:t>Máquinas Nueva</w:t>
            </w:r>
          </w:p>
        </w:tc>
        <w:tc>
          <w:tcPr>
            <w:tcW w:w="2714" w:type="pct"/>
            <w:tcBorders>
              <w:top w:val="single" w:sz="4" w:space="0" w:color="auto"/>
              <w:left w:val="nil"/>
              <w:bottom w:val="single" w:sz="4" w:space="0" w:color="auto"/>
              <w:right w:val="single" w:sz="8" w:space="0" w:color="auto"/>
            </w:tcBorders>
            <w:vAlign w:val="center"/>
          </w:tcPr>
          <w:p w:rsidR="000D607C" w:rsidRPr="00B54645" w:rsidRDefault="00F02F57" w:rsidP="00F02F57">
            <w:pPr>
              <w:jc w:val="left"/>
              <w:rPr>
                <w:rFonts w:eastAsia="Times New Roman" w:cstheme="minorHAnsi"/>
                <w:sz w:val="20"/>
                <w:szCs w:val="20"/>
                <w:lang w:val="es-ES_tradnl" w:eastAsia="es-CL"/>
              </w:rPr>
            </w:pPr>
            <w:r>
              <w:rPr>
                <w:rFonts w:eastAsia="Times New Roman" w:cstheme="minorHAnsi"/>
                <w:sz w:val="20"/>
                <w:szCs w:val="20"/>
                <w:lang w:val="es-ES_tradnl" w:eastAsia="es-CL"/>
              </w:rPr>
              <w:t>Compresores</w:t>
            </w:r>
          </w:p>
        </w:tc>
      </w:tr>
      <w:tr w:rsidR="000D607C" w:rsidRPr="00B54645"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B54645" w:rsidRDefault="00052483" w:rsidP="00570BD0">
            <w:pPr>
              <w:jc w:val="center"/>
              <w:rPr>
                <w:rFonts w:eastAsia="Times New Roman" w:cstheme="minorHAnsi"/>
                <w:sz w:val="20"/>
                <w:szCs w:val="20"/>
                <w:lang w:val="es-ES_tradnl" w:eastAsia="es-CL"/>
              </w:rPr>
            </w:pPr>
            <w:r w:rsidRPr="00B54645">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28700E" w:rsidRDefault="002A2595" w:rsidP="00570BD0">
            <w:pPr>
              <w:rPr>
                <w:rFonts w:eastAsia="Times New Roman" w:cstheme="minorHAnsi"/>
                <w:sz w:val="20"/>
                <w:szCs w:val="20"/>
                <w:lang w:val="es-ES_tradnl" w:eastAsia="es-CL"/>
              </w:rPr>
            </w:pPr>
            <w:r>
              <w:rPr>
                <w:rFonts w:eastAsia="Times New Roman" w:cstheme="minorHAnsi"/>
                <w:sz w:val="20"/>
                <w:szCs w:val="20"/>
                <w:lang w:val="es-ES_tradnl" w:eastAsia="es-CL"/>
              </w:rPr>
              <w:t>Sala</w:t>
            </w:r>
            <w:r w:rsidR="00F02F57">
              <w:rPr>
                <w:rFonts w:eastAsia="Times New Roman" w:cstheme="minorHAnsi"/>
                <w:sz w:val="20"/>
                <w:szCs w:val="20"/>
                <w:lang w:val="es-ES_tradnl" w:eastAsia="es-CL"/>
              </w:rPr>
              <w:t xml:space="preserve"> de Hamburguesas</w:t>
            </w:r>
          </w:p>
        </w:tc>
        <w:tc>
          <w:tcPr>
            <w:tcW w:w="2714" w:type="pct"/>
            <w:tcBorders>
              <w:top w:val="single" w:sz="4" w:space="0" w:color="auto"/>
              <w:left w:val="nil"/>
              <w:bottom w:val="single" w:sz="4" w:space="0" w:color="auto"/>
              <w:right w:val="single" w:sz="8" w:space="0" w:color="auto"/>
            </w:tcBorders>
            <w:vAlign w:val="center"/>
          </w:tcPr>
          <w:p w:rsidR="000D607C" w:rsidRPr="00B54645" w:rsidRDefault="0028700E"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Línea Productiva</w:t>
            </w:r>
          </w:p>
        </w:tc>
      </w:tr>
      <w:tr w:rsidR="000D607C" w:rsidRPr="00B54645"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B54645" w:rsidRDefault="00052483" w:rsidP="00570BD0">
            <w:pPr>
              <w:jc w:val="center"/>
              <w:rPr>
                <w:rFonts w:eastAsia="Times New Roman" w:cstheme="minorHAnsi"/>
                <w:sz w:val="20"/>
                <w:szCs w:val="20"/>
                <w:lang w:val="es-ES_tradnl" w:eastAsia="es-CL"/>
              </w:rPr>
            </w:pPr>
            <w:r w:rsidRPr="00B54645">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0D607C" w:rsidRPr="0028700E" w:rsidRDefault="00F02F57" w:rsidP="00F02F57">
            <w:pPr>
              <w:rPr>
                <w:rFonts w:eastAsia="Times New Roman" w:cstheme="minorHAnsi"/>
                <w:sz w:val="20"/>
                <w:szCs w:val="20"/>
                <w:lang w:val="es-ES_tradnl" w:eastAsia="es-CL"/>
              </w:rPr>
            </w:pPr>
            <w:r>
              <w:rPr>
                <w:rFonts w:eastAsia="Times New Roman" w:cstheme="minorHAnsi"/>
                <w:sz w:val="20"/>
                <w:szCs w:val="20"/>
                <w:lang w:val="es-ES_tradnl" w:eastAsia="es-CL"/>
              </w:rPr>
              <w:t>Grupo Electrógeno</w:t>
            </w:r>
          </w:p>
        </w:tc>
        <w:tc>
          <w:tcPr>
            <w:tcW w:w="2714" w:type="pct"/>
            <w:tcBorders>
              <w:top w:val="single" w:sz="4" w:space="0" w:color="auto"/>
              <w:left w:val="nil"/>
              <w:bottom w:val="single" w:sz="4" w:space="0" w:color="auto"/>
              <w:right w:val="single" w:sz="8" w:space="0" w:color="auto"/>
            </w:tcBorders>
            <w:vAlign w:val="center"/>
          </w:tcPr>
          <w:p w:rsidR="000D607C" w:rsidRPr="00B54645" w:rsidRDefault="00F02F57"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Sistema de Respaldo de Energía</w:t>
            </w:r>
          </w:p>
        </w:tc>
      </w:tr>
      <w:tr w:rsidR="000D607C" w:rsidRPr="00B54645"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B54645" w:rsidRDefault="00052483" w:rsidP="00570BD0">
            <w:pPr>
              <w:jc w:val="center"/>
              <w:rPr>
                <w:rFonts w:eastAsia="Times New Roman" w:cstheme="minorHAnsi"/>
                <w:sz w:val="20"/>
                <w:szCs w:val="20"/>
                <w:lang w:val="es-ES_tradnl" w:eastAsia="es-CL"/>
              </w:rPr>
            </w:pPr>
            <w:r w:rsidRPr="00B54645">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rsidR="000D607C" w:rsidRPr="0028700E" w:rsidRDefault="00F02F57" w:rsidP="00F02F57">
            <w:pPr>
              <w:rPr>
                <w:rFonts w:eastAsia="Times New Roman" w:cstheme="minorHAnsi"/>
                <w:sz w:val="20"/>
                <w:szCs w:val="20"/>
                <w:lang w:val="es-ES_tradnl" w:eastAsia="es-CL"/>
              </w:rPr>
            </w:pPr>
            <w:r>
              <w:rPr>
                <w:rFonts w:eastAsia="Times New Roman" w:cstheme="minorHAnsi"/>
                <w:sz w:val="20"/>
                <w:szCs w:val="20"/>
                <w:lang w:val="es-ES_tradnl" w:eastAsia="es-CL"/>
              </w:rPr>
              <w:t>Sala de Calderas</w:t>
            </w:r>
          </w:p>
        </w:tc>
        <w:tc>
          <w:tcPr>
            <w:tcW w:w="2714" w:type="pct"/>
            <w:tcBorders>
              <w:top w:val="single" w:sz="4" w:space="0" w:color="auto"/>
              <w:left w:val="nil"/>
              <w:bottom w:val="single" w:sz="4" w:space="0" w:color="auto"/>
              <w:right w:val="single" w:sz="8" w:space="0" w:color="auto"/>
            </w:tcBorders>
            <w:vAlign w:val="center"/>
          </w:tcPr>
          <w:p w:rsidR="000D607C" w:rsidRPr="00B54645" w:rsidRDefault="00F02F57" w:rsidP="00F02F57">
            <w:pPr>
              <w:jc w:val="left"/>
              <w:rPr>
                <w:rFonts w:eastAsia="Times New Roman" w:cstheme="minorHAnsi"/>
                <w:sz w:val="20"/>
                <w:szCs w:val="20"/>
                <w:lang w:val="es-ES_tradnl" w:eastAsia="es-CL"/>
              </w:rPr>
            </w:pPr>
            <w:r>
              <w:rPr>
                <w:rFonts w:eastAsia="Times New Roman" w:cstheme="minorHAnsi"/>
                <w:sz w:val="20"/>
                <w:szCs w:val="20"/>
                <w:lang w:val="es-ES_tradnl" w:eastAsia="es-CL"/>
              </w:rPr>
              <w:t>Calderas</w:t>
            </w:r>
          </w:p>
        </w:tc>
      </w:tr>
      <w:tr w:rsidR="000D607C" w:rsidRPr="00B54645"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B54645" w:rsidRDefault="00052483" w:rsidP="00570BD0">
            <w:pPr>
              <w:jc w:val="center"/>
              <w:rPr>
                <w:rFonts w:eastAsia="Times New Roman" w:cstheme="minorHAnsi"/>
                <w:sz w:val="20"/>
                <w:szCs w:val="20"/>
                <w:lang w:val="es-ES_tradnl" w:eastAsia="es-CL"/>
              </w:rPr>
            </w:pPr>
            <w:r w:rsidRPr="00B54645">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rsidR="000D607C" w:rsidRPr="0028700E" w:rsidRDefault="00F02F57" w:rsidP="00E54283">
            <w:pPr>
              <w:rPr>
                <w:rFonts w:eastAsia="Times New Roman" w:cstheme="minorHAnsi"/>
                <w:sz w:val="20"/>
                <w:szCs w:val="20"/>
                <w:lang w:val="es-ES_tradnl" w:eastAsia="es-CL"/>
              </w:rPr>
            </w:pPr>
            <w:r>
              <w:rPr>
                <w:rFonts w:eastAsia="Times New Roman" w:cstheme="minorHAnsi"/>
                <w:sz w:val="20"/>
                <w:szCs w:val="20"/>
                <w:lang w:val="es-ES_tradnl" w:eastAsia="es-CL"/>
              </w:rPr>
              <w:t xml:space="preserve">Sala de </w:t>
            </w:r>
            <w:r w:rsidR="00F77104">
              <w:rPr>
                <w:rFonts w:eastAsia="Times New Roman" w:cstheme="minorHAnsi"/>
                <w:sz w:val="20"/>
                <w:szCs w:val="20"/>
                <w:lang w:val="es-ES_tradnl" w:eastAsia="es-CL"/>
              </w:rPr>
              <w:t>Máquinas Antigua</w:t>
            </w:r>
          </w:p>
        </w:tc>
        <w:tc>
          <w:tcPr>
            <w:tcW w:w="2714" w:type="pct"/>
            <w:tcBorders>
              <w:top w:val="single" w:sz="4" w:space="0" w:color="auto"/>
              <w:left w:val="nil"/>
              <w:bottom w:val="single" w:sz="4" w:space="0" w:color="auto"/>
              <w:right w:val="single" w:sz="8" w:space="0" w:color="auto"/>
            </w:tcBorders>
            <w:vAlign w:val="center"/>
          </w:tcPr>
          <w:p w:rsidR="000D607C" w:rsidRPr="00B54645" w:rsidRDefault="00F02F57" w:rsidP="00F306BD">
            <w:pPr>
              <w:jc w:val="left"/>
              <w:rPr>
                <w:rFonts w:eastAsia="Times New Roman" w:cstheme="minorHAnsi"/>
                <w:sz w:val="20"/>
                <w:szCs w:val="20"/>
                <w:lang w:val="es-ES_tradnl" w:eastAsia="es-CL"/>
              </w:rPr>
            </w:pPr>
            <w:r>
              <w:rPr>
                <w:rFonts w:eastAsia="Times New Roman" w:cstheme="minorHAnsi"/>
                <w:sz w:val="20"/>
                <w:szCs w:val="20"/>
                <w:lang w:val="es-ES_tradnl" w:eastAsia="es-CL"/>
              </w:rPr>
              <w:t>Compresores</w:t>
            </w:r>
          </w:p>
        </w:tc>
      </w:tr>
      <w:tr w:rsidR="002A2595" w:rsidRPr="00B54645"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2A2595" w:rsidRPr="00B54645" w:rsidRDefault="002A259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rsidR="002A2595" w:rsidRDefault="002A2595" w:rsidP="00E54283">
            <w:pPr>
              <w:rPr>
                <w:rFonts w:eastAsia="Times New Roman" w:cstheme="minorHAnsi"/>
                <w:sz w:val="20"/>
                <w:szCs w:val="20"/>
                <w:lang w:val="es-ES_tradnl" w:eastAsia="es-CL"/>
              </w:rPr>
            </w:pPr>
            <w:r>
              <w:rPr>
                <w:rFonts w:eastAsia="Times New Roman" w:cstheme="minorHAnsi"/>
                <w:sz w:val="20"/>
                <w:szCs w:val="20"/>
                <w:lang w:val="es-ES_tradnl" w:eastAsia="es-CL"/>
              </w:rPr>
              <w:t>Receptor Ruidos</w:t>
            </w:r>
          </w:p>
        </w:tc>
        <w:tc>
          <w:tcPr>
            <w:tcW w:w="2714" w:type="pct"/>
            <w:tcBorders>
              <w:top w:val="single" w:sz="4" w:space="0" w:color="auto"/>
              <w:left w:val="nil"/>
              <w:bottom w:val="single" w:sz="4" w:space="0" w:color="auto"/>
              <w:right w:val="single" w:sz="8" w:space="0" w:color="auto"/>
            </w:tcBorders>
            <w:vAlign w:val="center"/>
          </w:tcPr>
          <w:p w:rsidR="002A2595" w:rsidRDefault="002A2595" w:rsidP="002A2595">
            <w:pPr>
              <w:jc w:val="left"/>
              <w:rPr>
                <w:rFonts w:eastAsia="Times New Roman" w:cstheme="minorHAnsi"/>
                <w:sz w:val="20"/>
                <w:szCs w:val="20"/>
                <w:lang w:val="es-ES_tradnl" w:eastAsia="es-CL"/>
              </w:rPr>
            </w:pPr>
            <w:r>
              <w:rPr>
                <w:rFonts w:eastAsia="Times New Roman" w:cstheme="minorHAnsi"/>
                <w:sz w:val="20"/>
                <w:szCs w:val="20"/>
                <w:lang w:val="es-ES_tradnl" w:eastAsia="es-CL"/>
              </w:rPr>
              <w:t>Lugar de medición nocturna de Nivel de Presión Sonora</w:t>
            </w:r>
          </w:p>
        </w:tc>
      </w:tr>
    </w:tbl>
    <w:p w:rsidR="0028700E" w:rsidRDefault="0028700E">
      <w:pPr>
        <w:jc w:val="left"/>
        <w:rPr>
          <w:rFonts w:cstheme="minorHAnsi"/>
          <w:b/>
          <w:sz w:val="14"/>
          <w:szCs w:val="24"/>
        </w:rPr>
      </w:pPr>
    </w:p>
    <w:p w:rsidR="0028700E" w:rsidRPr="00B54645" w:rsidRDefault="0028700E" w:rsidP="006572E0">
      <w:pPr>
        <w:pStyle w:val="Ttulo2"/>
        <w:numPr>
          <w:ilvl w:val="1"/>
          <w:numId w:val="5"/>
        </w:numPr>
        <w:rPr>
          <w:bCs/>
        </w:rPr>
      </w:pPr>
      <w:bookmarkStart w:id="146" w:name="_Toc382383544"/>
      <w:bookmarkStart w:id="147" w:name="_Toc382472366"/>
      <w:bookmarkStart w:id="148" w:name="_Toc390184276"/>
      <w:bookmarkStart w:id="149" w:name="_Toc390360007"/>
      <w:bookmarkStart w:id="150" w:name="_Toc390777028"/>
      <w:bookmarkStart w:id="151" w:name="_Toc403380598"/>
      <w:bookmarkStart w:id="152" w:name="_Toc405778563"/>
      <w:bookmarkStart w:id="153" w:name="_Toc452730972"/>
      <w:bookmarkStart w:id="154" w:name="_Toc468787378"/>
      <w:bookmarkStart w:id="155" w:name="_Toc469381774"/>
      <w:bookmarkStart w:id="156" w:name="_Toc478395004"/>
      <w:r w:rsidRPr="00B54645">
        <w:rPr>
          <w:bCs/>
        </w:rPr>
        <w:t>Aspectos relativos al Seguimiento Ambiental</w:t>
      </w:r>
      <w:bookmarkEnd w:id="146"/>
      <w:bookmarkEnd w:id="147"/>
      <w:bookmarkEnd w:id="148"/>
      <w:bookmarkEnd w:id="149"/>
      <w:bookmarkEnd w:id="150"/>
      <w:bookmarkEnd w:id="151"/>
      <w:bookmarkEnd w:id="152"/>
      <w:bookmarkEnd w:id="153"/>
      <w:bookmarkEnd w:id="154"/>
      <w:bookmarkEnd w:id="155"/>
      <w:bookmarkEnd w:id="156"/>
    </w:p>
    <w:p w:rsidR="0028700E" w:rsidRDefault="0028700E" w:rsidP="0028700E">
      <w:pPr>
        <w:rPr>
          <w:b/>
          <w:bCs/>
        </w:rPr>
      </w:pPr>
    </w:p>
    <w:p w:rsidR="0028700E" w:rsidRPr="00D63BF1" w:rsidRDefault="0028700E" w:rsidP="0028700E">
      <w:pPr>
        <w:rPr>
          <w:bCs/>
          <w:sz w:val="20"/>
        </w:rPr>
      </w:pPr>
      <w:r w:rsidRPr="00D63BF1">
        <w:rPr>
          <w:bCs/>
          <w:sz w:val="20"/>
        </w:rPr>
        <w:t>No se han recepcionado Informes de Seguimiento Ambiental</w:t>
      </w:r>
      <w:r w:rsidR="009F1A70">
        <w:rPr>
          <w:bCs/>
          <w:sz w:val="20"/>
        </w:rPr>
        <w:t>.</w:t>
      </w:r>
    </w:p>
    <w:p w:rsidR="009524F3" w:rsidRPr="00B54645" w:rsidRDefault="009524F3">
      <w:pPr>
        <w:jc w:val="left"/>
        <w:rPr>
          <w:rFonts w:cstheme="minorHAnsi"/>
          <w:b/>
          <w:sz w:val="14"/>
          <w:szCs w:val="24"/>
        </w:rPr>
      </w:pPr>
    </w:p>
    <w:p w:rsidR="00E73ECE" w:rsidRPr="00B54645" w:rsidRDefault="00E73ECE" w:rsidP="006572E0">
      <w:pPr>
        <w:pStyle w:val="Ttulo3"/>
        <w:numPr>
          <w:ilvl w:val="2"/>
          <w:numId w:val="5"/>
        </w:numPr>
        <w:sectPr w:rsidR="00E73ECE" w:rsidRPr="00B54645" w:rsidSect="00E349AF">
          <w:pgSz w:w="12240" w:h="15840"/>
          <w:pgMar w:top="1134" w:right="1134" w:bottom="1134" w:left="1134" w:header="709" w:footer="709" w:gutter="0"/>
          <w:cols w:space="708"/>
          <w:docGrid w:linePitch="360"/>
        </w:sectPr>
      </w:pPr>
      <w:bookmarkStart w:id="157" w:name="_Toc352840391"/>
      <w:bookmarkStart w:id="158" w:name="_Toc352841451"/>
    </w:p>
    <w:p w:rsidR="008A49ED" w:rsidRDefault="004E583C" w:rsidP="006572E0">
      <w:pPr>
        <w:pStyle w:val="Ttulo1"/>
        <w:numPr>
          <w:ilvl w:val="0"/>
          <w:numId w:val="5"/>
        </w:numPr>
      </w:pPr>
      <w:bookmarkStart w:id="159" w:name="_Toc352840394"/>
      <w:bookmarkStart w:id="160" w:name="_Toc352841454"/>
      <w:bookmarkStart w:id="161" w:name="_Toc478395005"/>
      <w:bookmarkEnd w:id="157"/>
      <w:bookmarkEnd w:id="158"/>
      <w:r w:rsidRPr="00B54645">
        <w:t>H</w:t>
      </w:r>
      <w:r w:rsidR="0024720C" w:rsidRPr="00B54645">
        <w:t>ECHOS CONSTATADOS</w:t>
      </w:r>
      <w:bookmarkEnd w:id="159"/>
      <w:bookmarkEnd w:id="160"/>
      <w:bookmarkEnd w:id="161"/>
    </w:p>
    <w:p w:rsidR="003B49FE" w:rsidRDefault="003B49FE" w:rsidP="003B49FE">
      <w:pPr>
        <w:rPr>
          <w:b/>
        </w:rPr>
      </w:pPr>
    </w:p>
    <w:p w:rsidR="003B49FE" w:rsidRPr="003B49FE" w:rsidRDefault="003B49FE" w:rsidP="003B49FE">
      <w:pPr>
        <w:rPr>
          <w:b/>
        </w:rPr>
      </w:pPr>
      <w:r w:rsidRPr="003B49FE">
        <w:rPr>
          <w:b/>
        </w:rPr>
        <w:t xml:space="preserve">5.1. </w:t>
      </w:r>
      <w:r w:rsidR="0028711D">
        <w:rPr>
          <w:b/>
        </w:rPr>
        <w:t>Control</w:t>
      </w:r>
      <w:r>
        <w:rPr>
          <w:b/>
        </w:rPr>
        <w:t xml:space="preserve"> de Ruido</w:t>
      </w:r>
    </w:p>
    <w:p w:rsidR="003B49FE" w:rsidRDefault="003B49FE" w:rsidP="003B49FE"/>
    <w:tbl>
      <w:tblPr>
        <w:tblStyle w:val="Tablaconcuadrcula"/>
        <w:tblpPr w:leftFromText="141" w:rightFromText="141" w:vertAnchor="text" w:horzAnchor="margin" w:tblpY="94"/>
        <w:tblW w:w="5000" w:type="pct"/>
        <w:tblLook w:val="04A0" w:firstRow="1" w:lastRow="0" w:firstColumn="1" w:lastColumn="0" w:noHBand="0" w:noVBand="1"/>
      </w:tblPr>
      <w:tblGrid>
        <w:gridCol w:w="3358"/>
        <w:gridCol w:w="10204"/>
      </w:tblGrid>
      <w:tr w:rsidR="003B49FE" w:rsidRPr="00D63BF1" w:rsidTr="003B49FE">
        <w:trPr>
          <w:trHeight w:val="142"/>
        </w:trPr>
        <w:tc>
          <w:tcPr>
            <w:tcW w:w="1238" w:type="pct"/>
          </w:tcPr>
          <w:p w:rsidR="003B49FE" w:rsidRPr="00D63BF1" w:rsidRDefault="003B49FE" w:rsidP="003B49FE">
            <w:r w:rsidRPr="00D63BF1">
              <w:rPr>
                <w:b/>
              </w:rPr>
              <w:t xml:space="preserve">Hecho Constatado: N° </w:t>
            </w:r>
            <w:r w:rsidRPr="00D63BF1">
              <w:rPr>
                <w:b/>
              </w:rPr>
              <w:fldChar w:fldCharType="begin"/>
            </w:r>
            <w:r w:rsidRPr="00D63BF1">
              <w:rPr>
                <w:b/>
              </w:rPr>
              <w:instrText xml:space="preserve"> SEQ Hecho_Constatado:_N° \* ARABIC </w:instrText>
            </w:r>
            <w:r w:rsidRPr="00D63BF1">
              <w:rPr>
                <w:b/>
              </w:rPr>
              <w:fldChar w:fldCharType="separate"/>
            </w:r>
            <w:r w:rsidR="00D37433">
              <w:rPr>
                <w:b/>
                <w:noProof/>
              </w:rPr>
              <w:t>1</w:t>
            </w:r>
            <w:r w:rsidRPr="00D63BF1">
              <w:rPr>
                <w:b/>
              </w:rPr>
              <w:fldChar w:fldCharType="end"/>
            </w:r>
          </w:p>
        </w:tc>
        <w:tc>
          <w:tcPr>
            <w:tcW w:w="3762" w:type="pct"/>
          </w:tcPr>
          <w:p w:rsidR="003B49FE" w:rsidRPr="00D63BF1" w:rsidRDefault="003B49FE" w:rsidP="003B49FE">
            <w:r w:rsidRPr="00D63BF1">
              <w:rPr>
                <w:rFonts w:eastAsia="Times New Roman"/>
                <w:b/>
                <w:bCs/>
                <w:lang w:eastAsia="es-CL"/>
              </w:rPr>
              <w:t>Estación N°</w:t>
            </w:r>
            <w:r w:rsidRPr="00D63BF1">
              <w:rPr>
                <w:rFonts w:eastAsia="Times New Roman"/>
                <w:lang w:eastAsia="es-CL"/>
              </w:rPr>
              <w:t xml:space="preserve">: 1, 2, 3 y 4 </w:t>
            </w:r>
          </w:p>
        </w:tc>
      </w:tr>
      <w:tr w:rsidR="003B49FE" w:rsidRPr="00D63BF1" w:rsidTr="00F56316">
        <w:trPr>
          <w:trHeight w:val="4837"/>
        </w:trPr>
        <w:tc>
          <w:tcPr>
            <w:tcW w:w="5000" w:type="pct"/>
            <w:gridSpan w:val="2"/>
          </w:tcPr>
          <w:p w:rsidR="003B49FE" w:rsidRDefault="003B49FE" w:rsidP="003B49FE">
            <w:pPr>
              <w:rPr>
                <w:b/>
              </w:rPr>
            </w:pPr>
            <w:r>
              <w:rPr>
                <w:b/>
              </w:rPr>
              <w:t>Exigencias:</w:t>
            </w:r>
          </w:p>
          <w:p w:rsidR="003B49FE" w:rsidRPr="00A923A1" w:rsidRDefault="0028711D" w:rsidP="003B49FE">
            <w:pPr>
              <w:rPr>
                <w:b/>
              </w:rPr>
            </w:pPr>
            <w:r>
              <w:rPr>
                <w:b/>
              </w:rPr>
              <w:t>RCA N°511/2002</w:t>
            </w:r>
          </w:p>
          <w:p w:rsidR="003B49FE" w:rsidRPr="004A4FEC" w:rsidRDefault="0028711D" w:rsidP="003B49FE">
            <w:pPr>
              <w:rPr>
                <w:b/>
                <w:u w:val="single"/>
              </w:rPr>
            </w:pPr>
            <w:r>
              <w:rPr>
                <w:b/>
                <w:u w:val="single"/>
              </w:rPr>
              <w:t>Considerando 5.1</w:t>
            </w:r>
          </w:p>
          <w:p w:rsidR="003B49FE" w:rsidRDefault="0028711D" w:rsidP="003B49FE">
            <w:pPr>
              <w:rPr>
                <w:i/>
                <w:lang w:eastAsia="es-ES"/>
              </w:rPr>
            </w:pPr>
            <w:r w:rsidRPr="0028711D">
              <w:rPr>
                <w:i/>
                <w:lang w:eastAsia="es-ES"/>
              </w:rPr>
              <w:t>Respecto de los impactos ocasionados sobre el componente ambiental Aire, referidas a las emisiones de ruido, el Titular deberá cumplir con los niveles máximos permisibles de presión sonora, establecidos en el D.S. Nº146/98, del Ministerio Secretaría General de la Presidencia, que establece “Norma de Emisión de Ruidos Molestos Generados por Fuentes Fijas”, para una Zona I, el que prescribe que los niveles de presión sonora corregidos, que se obtengan de la emisión de una fuente fija emisora de ruido, medidos en el lugar donde se encuentre el receptor, no pueden superar los 55 dB(A) de 7 a 21 horas y de 45 dB(A) de 21 a 7 horas, para cuyo efecto:</w:t>
            </w:r>
          </w:p>
          <w:p w:rsidR="00A90CDB" w:rsidRDefault="00A90CDB" w:rsidP="003B49FE">
            <w:pPr>
              <w:rPr>
                <w:i/>
                <w:lang w:eastAsia="es-ES"/>
              </w:rPr>
            </w:pPr>
          </w:p>
          <w:p w:rsidR="00A90CDB" w:rsidRDefault="00A90CDB" w:rsidP="003B49FE">
            <w:pPr>
              <w:rPr>
                <w:b/>
              </w:rPr>
            </w:pPr>
            <w:r w:rsidRPr="00A90CDB">
              <w:rPr>
                <w:b/>
              </w:rPr>
              <w:t>DS N°38/2011 MMA Establece Norma de Emisión de Ruidos Generados por Fuentes que Indica</w:t>
            </w:r>
          </w:p>
          <w:p w:rsidR="00A90CDB" w:rsidRDefault="00A90CDB" w:rsidP="003B49FE">
            <w:pPr>
              <w:rPr>
                <w:i/>
                <w:lang w:eastAsia="es-ES"/>
              </w:rPr>
            </w:pPr>
            <w:r w:rsidRPr="00A90CDB">
              <w:rPr>
                <w:i/>
                <w:lang w:eastAsia="es-ES"/>
              </w:rPr>
              <w:t>Artículo 7º.- Los niveles de presión sonora corregidos que se obtengan de la emisión de una fuente emisora de ruido, medidos en el lugar donde se encuentre el receptor, no podrán exceder los valores de la Tabla Nº 1:</w:t>
            </w:r>
          </w:p>
          <w:tbl>
            <w:tblPr>
              <w:tblStyle w:val="Tablaconcuadrcula"/>
              <w:tblW w:w="0" w:type="auto"/>
              <w:jc w:val="center"/>
              <w:tblLook w:val="04A0" w:firstRow="1" w:lastRow="0" w:firstColumn="1" w:lastColumn="0" w:noHBand="0" w:noVBand="1"/>
            </w:tblPr>
            <w:tblGrid>
              <w:gridCol w:w="1163"/>
              <w:gridCol w:w="2580"/>
            </w:tblGrid>
            <w:tr w:rsidR="0006183A" w:rsidRPr="00F16F0C" w:rsidTr="0006183A">
              <w:trPr>
                <w:jc w:val="center"/>
              </w:trPr>
              <w:tc>
                <w:tcPr>
                  <w:tcW w:w="1163" w:type="dxa"/>
                  <w:shd w:val="clear" w:color="auto" w:fill="D9D9D9" w:themeFill="background1" w:themeFillShade="D9"/>
                </w:tcPr>
                <w:p w:rsidR="0006183A" w:rsidRPr="00F16F0C" w:rsidRDefault="0006183A" w:rsidP="00937A63">
                  <w:pPr>
                    <w:framePr w:hSpace="141" w:wrap="around" w:vAnchor="text" w:hAnchor="margin" w:y="94"/>
                    <w:jc w:val="center"/>
                    <w:rPr>
                      <w:b/>
                      <w:sz w:val="18"/>
                    </w:rPr>
                  </w:pPr>
                  <w:r w:rsidRPr="00F16F0C">
                    <w:rPr>
                      <w:b/>
                      <w:sz w:val="18"/>
                    </w:rPr>
                    <w:t>Zona</w:t>
                  </w:r>
                </w:p>
              </w:tc>
              <w:tc>
                <w:tcPr>
                  <w:tcW w:w="2580" w:type="dxa"/>
                  <w:shd w:val="clear" w:color="auto" w:fill="D9D9D9" w:themeFill="background1" w:themeFillShade="D9"/>
                </w:tcPr>
                <w:p w:rsidR="0006183A" w:rsidRPr="00F16F0C" w:rsidRDefault="0006183A" w:rsidP="00937A63">
                  <w:pPr>
                    <w:framePr w:hSpace="141" w:wrap="around" w:vAnchor="text" w:hAnchor="margin" w:y="94"/>
                    <w:jc w:val="center"/>
                    <w:rPr>
                      <w:b/>
                      <w:sz w:val="18"/>
                    </w:rPr>
                  </w:pPr>
                  <w:r w:rsidRPr="00F16F0C">
                    <w:rPr>
                      <w:b/>
                      <w:sz w:val="18"/>
                    </w:rPr>
                    <w:t>De 21 a 7 horas [dBA]</w:t>
                  </w:r>
                </w:p>
              </w:tc>
            </w:tr>
            <w:tr w:rsidR="0006183A" w:rsidRPr="00F16F0C" w:rsidTr="0006183A">
              <w:trPr>
                <w:jc w:val="center"/>
              </w:trPr>
              <w:tc>
                <w:tcPr>
                  <w:tcW w:w="1163" w:type="dxa"/>
                </w:tcPr>
                <w:p w:rsidR="0006183A" w:rsidRPr="00F16F0C" w:rsidRDefault="0006183A" w:rsidP="00937A63">
                  <w:pPr>
                    <w:framePr w:hSpace="141" w:wrap="around" w:vAnchor="text" w:hAnchor="margin" w:y="94"/>
                    <w:jc w:val="center"/>
                    <w:rPr>
                      <w:sz w:val="18"/>
                    </w:rPr>
                  </w:pPr>
                  <w:r w:rsidRPr="00F16F0C">
                    <w:rPr>
                      <w:sz w:val="18"/>
                    </w:rPr>
                    <w:t>Zona I</w:t>
                  </w:r>
                </w:p>
              </w:tc>
              <w:tc>
                <w:tcPr>
                  <w:tcW w:w="2580" w:type="dxa"/>
                </w:tcPr>
                <w:p w:rsidR="0006183A" w:rsidRPr="00F16F0C" w:rsidRDefault="0006183A" w:rsidP="00937A63">
                  <w:pPr>
                    <w:framePr w:hSpace="141" w:wrap="around" w:vAnchor="text" w:hAnchor="margin" w:y="94"/>
                    <w:jc w:val="center"/>
                    <w:rPr>
                      <w:sz w:val="18"/>
                    </w:rPr>
                  </w:pPr>
                  <w:r w:rsidRPr="00F16F0C">
                    <w:rPr>
                      <w:sz w:val="18"/>
                    </w:rPr>
                    <w:t>45</w:t>
                  </w:r>
                </w:p>
              </w:tc>
            </w:tr>
            <w:tr w:rsidR="0006183A" w:rsidRPr="00F16F0C" w:rsidTr="0006183A">
              <w:trPr>
                <w:jc w:val="center"/>
              </w:trPr>
              <w:tc>
                <w:tcPr>
                  <w:tcW w:w="1163" w:type="dxa"/>
                </w:tcPr>
                <w:p w:rsidR="0006183A" w:rsidRPr="00F16F0C" w:rsidRDefault="0006183A" w:rsidP="00937A63">
                  <w:pPr>
                    <w:framePr w:hSpace="141" w:wrap="around" w:vAnchor="text" w:hAnchor="margin" w:y="94"/>
                    <w:jc w:val="center"/>
                    <w:rPr>
                      <w:sz w:val="18"/>
                    </w:rPr>
                  </w:pPr>
                  <w:r w:rsidRPr="00F16F0C">
                    <w:rPr>
                      <w:sz w:val="18"/>
                    </w:rPr>
                    <w:t>Zona II</w:t>
                  </w:r>
                </w:p>
              </w:tc>
              <w:tc>
                <w:tcPr>
                  <w:tcW w:w="2580" w:type="dxa"/>
                </w:tcPr>
                <w:p w:rsidR="0006183A" w:rsidRPr="00F16F0C" w:rsidRDefault="0006183A" w:rsidP="00937A63">
                  <w:pPr>
                    <w:framePr w:hSpace="141" w:wrap="around" w:vAnchor="text" w:hAnchor="margin" w:y="94"/>
                    <w:jc w:val="center"/>
                    <w:rPr>
                      <w:sz w:val="18"/>
                    </w:rPr>
                  </w:pPr>
                  <w:r w:rsidRPr="00F16F0C">
                    <w:rPr>
                      <w:sz w:val="18"/>
                    </w:rPr>
                    <w:t>45</w:t>
                  </w:r>
                </w:p>
              </w:tc>
            </w:tr>
            <w:tr w:rsidR="0006183A" w:rsidRPr="00F16F0C" w:rsidTr="0006183A">
              <w:trPr>
                <w:jc w:val="center"/>
              </w:trPr>
              <w:tc>
                <w:tcPr>
                  <w:tcW w:w="1163" w:type="dxa"/>
                </w:tcPr>
                <w:p w:rsidR="0006183A" w:rsidRPr="00F16F0C" w:rsidRDefault="0006183A" w:rsidP="00937A63">
                  <w:pPr>
                    <w:framePr w:hSpace="141" w:wrap="around" w:vAnchor="text" w:hAnchor="margin" w:y="94"/>
                    <w:jc w:val="center"/>
                    <w:rPr>
                      <w:sz w:val="18"/>
                    </w:rPr>
                  </w:pPr>
                  <w:r w:rsidRPr="00F16F0C">
                    <w:rPr>
                      <w:sz w:val="18"/>
                    </w:rPr>
                    <w:t>Zona III</w:t>
                  </w:r>
                </w:p>
              </w:tc>
              <w:tc>
                <w:tcPr>
                  <w:tcW w:w="2580" w:type="dxa"/>
                </w:tcPr>
                <w:p w:rsidR="0006183A" w:rsidRPr="00F16F0C" w:rsidRDefault="0006183A" w:rsidP="00937A63">
                  <w:pPr>
                    <w:framePr w:hSpace="141" w:wrap="around" w:vAnchor="text" w:hAnchor="margin" w:y="94"/>
                    <w:jc w:val="center"/>
                    <w:rPr>
                      <w:sz w:val="18"/>
                    </w:rPr>
                  </w:pPr>
                  <w:r w:rsidRPr="00F16F0C">
                    <w:rPr>
                      <w:sz w:val="18"/>
                    </w:rPr>
                    <w:t>50</w:t>
                  </w:r>
                </w:p>
              </w:tc>
            </w:tr>
            <w:tr w:rsidR="0006183A" w:rsidRPr="00F16F0C" w:rsidTr="0006183A">
              <w:trPr>
                <w:jc w:val="center"/>
              </w:trPr>
              <w:tc>
                <w:tcPr>
                  <w:tcW w:w="1163" w:type="dxa"/>
                </w:tcPr>
                <w:p w:rsidR="0006183A" w:rsidRPr="00F16F0C" w:rsidRDefault="0006183A" w:rsidP="00937A63">
                  <w:pPr>
                    <w:framePr w:hSpace="141" w:wrap="around" w:vAnchor="text" w:hAnchor="margin" w:y="94"/>
                    <w:jc w:val="center"/>
                    <w:rPr>
                      <w:sz w:val="18"/>
                    </w:rPr>
                  </w:pPr>
                  <w:r w:rsidRPr="00F16F0C">
                    <w:rPr>
                      <w:sz w:val="18"/>
                    </w:rPr>
                    <w:t>Zona IV</w:t>
                  </w:r>
                </w:p>
              </w:tc>
              <w:tc>
                <w:tcPr>
                  <w:tcW w:w="2580" w:type="dxa"/>
                </w:tcPr>
                <w:p w:rsidR="0006183A" w:rsidRPr="00F16F0C" w:rsidRDefault="0006183A" w:rsidP="00937A63">
                  <w:pPr>
                    <w:framePr w:hSpace="141" w:wrap="around" w:vAnchor="text" w:hAnchor="margin" w:y="94"/>
                    <w:jc w:val="center"/>
                    <w:rPr>
                      <w:sz w:val="18"/>
                    </w:rPr>
                  </w:pPr>
                  <w:r w:rsidRPr="00F16F0C">
                    <w:rPr>
                      <w:sz w:val="18"/>
                    </w:rPr>
                    <w:t>70</w:t>
                  </w:r>
                </w:p>
              </w:tc>
            </w:tr>
            <w:tr w:rsidR="0006183A" w:rsidRPr="00F16F0C" w:rsidTr="0006183A">
              <w:trPr>
                <w:jc w:val="center"/>
              </w:trPr>
              <w:tc>
                <w:tcPr>
                  <w:tcW w:w="1163" w:type="dxa"/>
                </w:tcPr>
                <w:p w:rsidR="0006183A" w:rsidRPr="00F16F0C" w:rsidRDefault="0006183A" w:rsidP="00937A63">
                  <w:pPr>
                    <w:framePr w:hSpace="141" w:wrap="around" w:vAnchor="text" w:hAnchor="margin" w:y="94"/>
                    <w:jc w:val="center"/>
                    <w:rPr>
                      <w:sz w:val="18"/>
                    </w:rPr>
                  </w:pPr>
                  <w:r w:rsidRPr="00F16F0C">
                    <w:rPr>
                      <w:sz w:val="18"/>
                    </w:rPr>
                    <w:t>Zona Rural</w:t>
                  </w:r>
                </w:p>
              </w:tc>
              <w:tc>
                <w:tcPr>
                  <w:tcW w:w="2580" w:type="dxa"/>
                </w:tcPr>
                <w:p w:rsidR="0006183A" w:rsidRPr="00F16F0C" w:rsidRDefault="0006183A" w:rsidP="00937A63">
                  <w:pPr>
                    <w:framePr w:hSpace="141" w:wrap="around" w:vAnchor="text" w:hAnchor="margin" w:y="94"/>
                    <w:rPr>
                      <w:sz w:val="18"/>
                    </w:rPr>
                  </w:pPr>
                  <w:r w:rsidRPr="00F16F0C">
                    <w:rPr>
                      <w:sz w:val="18"/>
                    </w:rPr>
                    <w:t>Menor valor entre:</w:t>
                  </w:r>
                </w:p>
                <w:p w:rsidR="0006183A" w:rsidRPr="00F16F0C" w:rsidRDefault="0006183A" w:rsidP="00937A63">
                  <w:pPr>
                    <w:pStyle w:val="Prrafodelista"/>
                    <w:framePr w:hSpace="141" w:wrap="around" w:vAnchor="text" w:hAnchor="margin" w:y="94"/>
                    <w:numPr>
                      <w:ilvl w:val="0"/>
                      <w:numId w:val="7"/>
                    </w:numPr>
                    <w:ind w:left="317" w:hanging="175"/>
                    <w:rPr>
                      <w:sz w:val="18"/>
                    </w:rPr>
                  </w:pPr>
                  <w:r w:rsidRPr="00F16F0C">
                    <w:rPr>
                      <w:sz w:val="18"/>
                    </w:rPr>
                    <w:t>Ruido de fondo + 10dBA</w:t>
                  </w:r>
                </w:p>
                <w:p w:rsidR="0006183A" w:rsidRPr="00F16F0C" w:rsidRDefault="0006183A" w:rsidP="00937A63">
                  <w:pPr>
                    <w:pStyle w:val="Prrafodelista"/>
                    <w:framePr w:hSpace="141" w:wrap="around" w:vAnchor="text" w:hAnchor="margin" w:y="94"/>
                    <w:numPr>
                      <w:ilvl w:val="0"/>
                      <w:numId w:val="7"/>
                    </w:numPr>
                    <w:ind w:left="317" w:hanging="175"/>
                    <w:rPr>
                      <w:sz w:val="18"/>
                    </w:rPr>
                  </w:pPr>
                  <w:r w:rsidRPr="00F16F0C">
                    <w:rPr>
                      <w:sz w:val="18"/>
                    </w:rPr>
                    <w:t>Límite para zona III</w:t>
                  </w:r>
                </w:p>
              </w:tc>
            </w:tr>
          </w:tbl>
          <w:p w:rsidR="0006183A" w:rsidRPr="00D63BF1" w:rsidRDefault="0006183A" w:rsidP="0006183A">
            <w:pPr>
              <w:rPr>
                <w:i/>
                <w:lang w:eastAsia="es-ES"/>
              </w:rPr>
            </w:pPr>
          </w:p>
        </w:tc>
      </w:tr>
      <w:tr w:rsidR="003B49FE" w:rsidRPr="00D63BF1" w:rsidTr="003B49FE">
        <w:trPr>
          <w:trHeight w:val="319"/>
        </w:trPr>
        <w:tc>
          <w:tcPr>
            <w:tcW w:w="5000" w:type="pct"/>
            <w:gridSpan w:val="2"/>
          </w:tcPr>
          <w:p w:rsidR="003B49FE" w:rsidRDefault="003B49FE" w:rsidP="003B49FE">
            <w:pPr>
              <w:rPr>
                <w:b/>
              </w:rPr>
            </w:pPr>
            <w:r w:rsidRPr="00D63BF1">
              <w:rPr>
                <w:b/>
              </w:rPr>
              <w:t>Hechos</w:t>
            </w:r>
            <w:r>
              <w:rPr>
                <w:b/>
              </w:rPr>
              <w:t xml:space="preserve"> constatados</w:t>
            </w:r>
            <w:r w:rsidRPr="00D63BF1">
              <w:rPr>
                <w:b/>
              </w:rPr>
              <w:t>:</w:t>
            </w:r>
          </w:p>
          <w:p w:rsidR="003B49FE" w:rsidRPr="00D63BF1" w:rsidRDefault="003B49FE" w:rsidP="003B49FE">
            <w:pPr>
              <w:rPr>
                <w:b/>
              </w:rPr>
            </w:pPr>
          </w:p>
          <w:p w:rsidR="008F5849" w:rsidRDefault="008702AB" w:rsidP="003B49FE">
            <w:pPr>
              <w:rPr>
                <w:iCs/>
              </w:rPr>
            </w:pPr>
            <w:r>
              <w:rPr>
                <w:iCs/>
              </w:rPr>
              <w:t>E</w:t>
            </w:r>
            <w:r w:rsidR="003B49FE" w:rsidRPr="00D63BF1">
              <w:rPr>
                <w:iCs/>
              </w:rPr>
              <w:t xml:space="preserve">l día </w:t>
            </w:r>
            <w:r w:rsidR="0006183A">
              <w:rPr>
                <w:iCs/>
              </w:rPr>
              <w:t>6</w:t>
            </w:r>
            <w:r w:rsidR="003B49FE">
              <w:rPr>
                <w:iCs/>
              </w:rPr>
              <w:t xml:space="preserve"> de diciembre de 2016,</w:t>
            </w:r>
            <w:r w:rsidR="0006183A">
              <w:rPr>
                <w:iCs/>
              </w:rPr>
              <w:t xml:space="preserve"> a las 22 horas, comenzó </w:t>
            </w:r>
            <w:r w:rsidR="00AD5B2A">
              <w:rPr>
                <w:iCs/>
              </w:rPr>
              <w:t xml:space="preserve">la </w:t>
            </w:r>
            <w:r w:rsidR="0006183A">
              <w:rPr>
                <w:iCs/>
              </w:rPr>
              <w:t xml:space="preserve">actividad de </w:t>
            </w:r>
            <w:r w:rsidR="00F56316">
              <w:rPr>
                <w:iCs/>
              </w:rPr>
              <w:t xml:space="preserve">inspección ambiental </w:t>
            </w:r>
            <w:r w:rsidR="000F3D36">
              <w:rPr>
                <w:iCs/>
              </w:rPr>
              <w:t>por las denuncias de ruido</w:t>
            </w:r>
            <w:r w:rsidR="00F56316">
              <w:rPr>
                <w:iCs/>
              </w:rPr>
              <w:t>,</w:t>
            </w:r>
            <w:r w:rsidR="008F5849">
              <w:rPr>
                <w:iCs/>
              </w:rPr>
              <w:t xml:space="preserve"> en </w:t>
            </w:r>
            <w:r>
              <w:rPr>
                <w:iCs/>
              </w:rPr>
              <w:t xml:space="preserve">el </w:t>
            </w:r>
            <w:r w:rsidR="008F5849">
              <w:rPr>
                <w:iCs/>
              </w:rPr>
              <w:t>domicilio</w:t>
            </w:r>
            <w:r w:rsidR="004B3B07">
              <w:rPr>
                <w:iCs/>
              </w:rPr>
              <w:t xml:space="preserve"> </w:t>
            </w:r>
            <w:r w:rsidR="008F5849">
              <w:rPr>
                <w:iCs/>
              </w:rPr>
              <w:t xml:space="preserve">ubicado en calle La Conquista N° 333, comuna de Quilicura, emplazada en </w:t>
            </w:r>
            <w:r w:rsidR="000F3D36">
              <w:rPr>
                <w:iCs/>
              </w:rPr>
              <w:t>Z</w:t>
            </w:r>
            <w:r w:rsidR="008F5849">
              <w:rPr>
                <w:iCs/>
              </w:rPr>
              <w:t xml:space="preserve">ona </w:t>
            </w:r>
            <w:r w:rsidR="0031545B">
              <w:rPr>
                <w:iCs/>
              </w:rPr>
              <w:t>I</w:t>
            </w:r>
            <w:r w:rsidR="000F3D36">
              <w:rPr>
                <w:iCs/>
              </w:rPr>
              <w:t>1 del Plan R</w:t>
            </w:r>
            <w:r w:rsidR="008F5849">
              <w:rPr>
                <w:iCs/>
              </w:rPr>
              <w:t xml:space="preserve">egulador </w:t>
            </w:r>
            <w:r w:rsidR="000F3D36">
              <w:rPr>
                <w:iCs/>
              </w:rPr>
              <w:t xml:space="preserve">Comunal </w:t>
            </w:r>
            <w:r w:rsidR="008F5849">
              <w:rPr>
                <w:iCs/>
              </w:rPr>
              <w:t>de Quilicur</w:t>
            </w:r>
            <w:r w:rsidR="0031545B">
              <w:rPr>
                <w:iCs/>
              </w:rPr>
              <w:t>a, la que se homologa a Zona II</w:t>
            </w:r>
            <w:r w:rsidR="008F5849">
              <w:rPr>
                <w:iCs/>
              </w:rPr>
              <w:t xml:space="preserve"> del DS N°38/2011.</w:t>
            </w:r>
          </w:p>
          <w:p w:rsidR="008F5849" w:rsidRDefault="008F5849" w:rsidP="003B49FE">
            <w:pPr>
              <w:rPr>
                <w:iCs/>
              </w:rPr>
            </w:pPr>
          </w:p>
          <w:p w:rsidR="00F56316" w:rsidRDefault="008F5849" w:rsidP="003B49FE">
            <w:pPr>
              <w:rPr>
                <w:iCs/>
              </w:rPr>
            </w:pPr>
            <w:r>
              <w:rPr>
                <w:iCs/>
              </w:rPr>
              <w:t>L</w:t>
            </w:r>
            <w:r w:rsidR="00F56316">
              <w:rPr>
                <w:iCs/>
              </w:rPr>
              <w:t>os ruidos se asocian al sistema de enfriamiento y a “golpeteos” del proceso productivo</w:t>
            </w:r>
            <w:r>
              <w:rPr>
                <w:iCs/>
              </w:rPr>
              <w:t xml:space="preserve"> de la fuente</w:t>
            </w:r>
            <w:r>
              <w:t xml:space="preserve"> </w:t>
            </w:r>
            <w:r w:rsidRPr="0006183A">
              <w:rPr>
                <w:iCs/>
              </w:rPr>
              <w:t>Planta de Cecinas La Preferida</w:t>
            </w:r>
            <w:r w:rsidR="00F56316">
              <w:rPr>
                <w:iCs/>
              </w:rPr>
              <w:t>.</w:t>
            </w:r>
          </w:p>
          <w:p w:rsidR="00F56316" w:rsidRDefault="00F56316" w:rsidP="003B49FE">
            <w:pPr>
              <w:rPr>
                <w:iCs/>
              </w:rPr>
            </w:pPr>
          </w:p>
          <w:p w:rsidR="00F56316" w:rsidRDefault="00F56316" w:rsidP="003B49FE">
            <w:pPr>
              <w:rPr>
                <w:iCs/>
              </w:rPr>
            </w:pPr>
            <w:r>
              <w:rPr>
                <w:iCs/>
              </w:rPr>
              <w:t>A las 23:18 horas se realizó medición de nivel de presión sonora en patio frontal del domicilio (condición exterior). Luego, a las 00:11 horas se realizó una segunda medición en el mismo lugar.</w:t>
            </w:r>
          </w:p>
          <w:p w:rsidR="00F56316" w:rsidRDefault="00F56316" w:rsidP="003B49FE">
            <w:pPr>
              <w:rPr>
                <w:iCs/>
              </w:rPr>
            </w:pPr>
          </w:p>
          <w:p w:rsidR="00F56316" w:rsidRDefault="00F56316" w:rsidP="003B49FE">
            <w:pPr>
              <w:rPr>
                <w:iCs/>
              </w:rPr>
            </w:pPr>
            <w:r>
              <w:rPr>
                <w:iCs/>
              </w:rPr>
              <w:t>A las 23:35 horas, se inició el procedimiento de medición de ruido de fondo, el que correspondía principalmente al tráfico vehicular de la Autopista Vespucio Norte, ladridos de perros y movimiento de follaje de árboles producto del viento.</w:t>
            </w:r>
          </w:p>
          <w:p w:rsidR="00F56316" w:rsidRDefault="00F56316" w:rsidP="003B49FE">
            <w:pPr>
              <w:rPr>
                <w:iCs/>
              </w:rPr>
            </w:pPr>
          </w:p>
          <w:p w:rsidR="003B49FE" w:rsidRDefault="00F56316" w:rsidP="0031545B">
            <w:pPr>
              <w:rPr>
                <w:iCs/>
              </w:rPr>
            </w:pPr>
            <w:r>
              <w:rPr>
                <w:iCs/>
              </w:rPr>
              <w:t>L</w:t>
            </w:r>
            <w:r w:rsidR="0031545B">
              <w:rPr>
                <w:iCs/>
              </w:rPr>
              <w:t xml:space="preserve">a evaluación de los </w:t>
            </w:r>
            <w:r>
              <w:rPr>
                <w:iCs/>
              </w:rPr>
              <w:t>resultados de ambas mediciones</w:t>
            </w:r>
            <w:r w:rsidR="008D62CB">
              <w:rPr>
                <w:iCs/>
              </w:rPr>
              <w:t xml:space="preserve"> </w:t>
            </w:r>
            <w:r w:rsidR="00681335" w:rsidRPr="009E7893">
              <w:t xml:space="preserve">(Anexo </w:t>
            </w:r>
            <w:r w:rsidR="00681335" w:rsidRPr="009E7893">
              <w:fldChar w:fldCharType="begin"/>
            </w:r>
            <w:r w:rsidR="00681335" w:rsidRPr="009E7893">
              <w:instrText xml:space="preserve"> SEQ Anexo \* ARABIC </w:instrText>
            </w:r>
            <w:r w:rsidR="00681335" w:rsidRPr="009E7893">
              <w:fldChar w:fldCharType="separate"/>
            </w:r>
            <w:r w:rsidR="00D37433">
              <w:rPr>
                <w:noProof/>
              </w:rPr>
              <w:t>4</w:t>
            </w:r>
            <w:r w:rsidR="00681335" w:rsidRPr="009E7893">
              <w:fldChar w:fldCharType="end"/>
            </w:r>
            <w:r w:rsidR="00681335" w:rsidRPr="009E7893">
              <w:t>)</w:t>
            </w:r>
            <w:r>
              <w:rPr>
                <w:iCs/>
              </w:rPr>
              <w:t xml:space="preserve">, </w:t>
            </w:r>
            <w:r w:rsidR="0031545B">
              <w:rPr>
                <w:iCs/>
              </w:rPr>
              <w:t xml:space="preserve">indica que se registraron </w:t>
            </w:r>
            <w:r w:rsidR="008F5849">
              <w:rPr>
                <w:iCs/>
              </w:rPr>
              <w:t>51dB(A)</w:t>
            </w:r>
            <w:r w:rsidR="000F3D36">
              <w:rPr>
                <w:iCs/>
              </w:rPr>
              <w:t>, p</w:t>
            </w:r>
            <w:r w:rsidR="0031545B">
              <w:rPr>
                <w:iCs/>
              </w:rPr>
              <w:t>or lo que ex</w:t>
            </w:r>
            <w:r w:rsidR="0031545B" w:rsidRPr="0031545B">
              <w:rPr>
                <w:iCs/>
              </w:rPr>
              <w:t xml:space="preserve">iste superación del límite establecido por la normativa para </w:t>
            </w:r>
            <w:r w:rsidR="000F3D36">
              <w:rPr>
                <w:iCs/>
              </w:rPr>
              <w:t>Z</w:t>
            </w:r>
            <w:r w:rsidR="0031545B" w:rsidRPr="0031545B">
              <w:rPr>
                <w:iCs/>
              </w:rPr>
              <w:t>ona II en per</w:t>
            </w:r>
            <w:r w:rsidR="000F3D36">
              <w:rPr>
                <w:iCs/>
              </w:rPr>
              <w:t>í</w:t>
            </w:r>
            <w:r w:rsidR="0031545B" w:rsidRPr="0031545B">
              <w:rPr>
                <w:iCs/>
              </w:rPr>
              <w:t xml:space="preserve">odo nocturno, generándose una excedencia de </w:t>
            </w:r>
            <w:r w:rsidR="00681335">
              <w:rPr>
                <w:iCs/>
              </w:rPr>
              <w:t xml:space="preserve">6 </w:t>
            </w:r>
            <w:r w:rsidR="0031545B" w:rsidRPr="0031545B">
              <w:rPr>
                <w:iCs/>
              </w:rPr>
              <w:t>dB</w:t>
            </w:r>
            <w:r w:rsidR="0031545B">
              <w:rPr>
                <w:iCs/>
              </w:rPr>
              <w:t>(</w:t>
            </w:r>
            <w:r w:rsidR="0031545B" w:rsidRPr="0031545B">
              <w:rPr>
                <w:iCs/>
              </w:rPr>
              <w:t>A</w:t>
            </w:r>
            <w:r w:rsidR="0031545B">
              <w:rPr>
                <w:iCs/>
              </w:rPr>
              <w:t>)</w:t>
            </w:r>
            <w:r w:rsidR="0031545B" w:rsidRPr="0031545B">
              <w:rPr>
                <w:iCs/>
              </w:rPr>
              <w:t xml:space="preserve"> en la ubicación del Receptor, por parte de la fuente de ruido identificada.</w:t>
            </w:r>
          </w:p>
          <w:p w:rsidR="003C2411" w:rsidRDefault="003C2411" w:rsidP="0031545B">
            <w:pPr>
              <w:rPr>
                <w:iCs/>
              </w:rPr>
            </w:pPr>
          </w:p>
          <w:p w:rsidR="003C2411" w:rsidRPr="00782078" w:rsidRDefault="003C2411" w:rsidP="003C2411">
            <w:pPr>
              <w:rPr>
                <w:iCs/>
              </w:rPr>
            </w:pPr>
            <w:r>
              <w:rPr>
                <w:iCs/>
              </w:rPr>
              <w:t>En la inspección ambiental del día 7 de diciembre de 2017,</w:t>
            </w:r>
            <w:r w:rsidRPr="00782078">
              <w:rPr>
                <w:iCs/>
              </w:rPr>
              <w:t xml:space="preserve"> se visitaron las siguientes fuentes de ruido</w:t>
            </w:r>
            <w:r w:rsidR="00782078" w:rsidRPr="00782078">
              <w:rPr>
                <w:iCs/>
              </w:rPr>
              <w:t>, que se encontraban operando en</w:t>
            </w:r>
            <w:r w:rsidRPr="00782078">
              <w:rPr>
                <w:iCs/>
              </w:rPr>
              <w:t xml:space="preserve"> la </w:t>
            </w:r>
            <w:r w:rsidRPr="000F3D36">
              <w:rPr>
                <w:iCs/>
                <w:strike/>
              </w:rPr>
              <w:t>Fábrica</w:t>
            </w:r>
            <w:r w:rsidRPr="00782078">
              <w:rPr>
                <w:iCs/>
              </w:rPr>
              <w:t xml:space="preserve"> </w:t>
            </w:r>
            <w:r w:rsidR="000F3D36">
              <w:rPr>
                <w:iCs/>
              </w:rPr>
              <w:t xml:space="preserve">Planta </w:t>
            </w:r>
            <w:r w:rsidRPr="00782078">
              <w:rPr>
                <w:iCs/>
              </w:rPr>
              <w:t>de C</w:t>
            </w:r>
            <w:r w:rsidR="000F3D36">
              <w:rPr>
                <w:iCs/>
              </w:rPr>
              <w:t>ecinas</w:t>
            </w:r>
            <w:r w:rsidRPr="00782078">
              <w:rPr>
                <w:iCs/>
              </w:rPr>
              <w:t xml:space="preserve"> La Preferida:</w:t>
            </w:r>
          </w:p>
          <w:p w:rsidR="003C2411" w:rsidRDefault="003C2411" w:rsidP="003C2411">
            <w:pPr>
              <w:rPr>
                <w:rFonts w:ascii="Verdana" w:hAnsi="Verdana"/>
                <w:b/>
                <w:iCs/>
                <w:sz w:val="16"/>
                <w:szCs w:val="16"/>
              </w:rPr>
            </w:pPr>
          </w:p>
          <w:p w:rsidR="003C2411" w:rsidRDefault="003C2411" w:rsidP="003C2411">
            <w:pPr>
              <w:rPr>
                <w:rFonts w:ascii="Verdana" w:hAnsi="Verdana"/>
                <w:b/>
                <w:iCs/>
                <w:sz w:val="16"/>
                <w:szCs w:val="16"/>
              </w:rPr>
            </w:pPr>
            <w:r>
              <w:rPr>
                <w:rFonts w:ascii="Verdana" w:hAnsi="Verdana"/>
                <w:b/>
                <w:iCs/>
                <w:sz w:val="16"/>
                <w:szCs w:val="16"/>
              </w:rPr>
              <w:t>Sala de Máquinas Nueva:</w:t>
            </w:r>
          </w:p>
          <w:p w:rsidR="003C2411" w:rsidRPr="00782078" w:rsidRDefault="003C2411" w:rsidP="003C2411">
            <w:pPr>
              <w:rPr>
                <w:iCs/>
              </w:rPr>
            </w:pPr>
            <w:r w:rsidRPr="00782078">
              <w:rPr>
                <w:iCs/>
              </w:rPr>
              <w:t>Se observó que esta sala correspondía a un anexo de la fábrica, construida con elementos metálicos, no cerrados herméticamente, en donde se encuentra un estanque de amoniaco conectado por medio de tubos a un compresor marca Frick modelo RWB II 222H, el cual se encontraba encapsulado en una cabina acústica, constituida por placas metálicas en su interior y exterior en paredes y techo, con un splitter para admisión y otro para descarga de aire, y puertas metálicas con material absorbente en interior y doble ventana cada una, cuyas características específicas serán solicitadas y revisadas en gabinete.</w:t>
            </w:r>
          </w:p>
          <w:p w:rsidR="003C2411" w:rsidRDefault="003C2411" w:rsidP="003C2411">
            <w:pPr>
              <w:rPr>
                <w:rFonts w:ascii="Verdana" w:hAnsi="Verdana"/>
                <w:iCs/>
                <w:sz w:val="16"/>
                <w:szCs w:val="16"/>
              </w:rPr>
            </w:pPr>
          </w:p>
          <w:p w:rsidR="003C2411" w:rsidRDefault="003C2411" w:rsidP="003C2411">
            <w:pPr>
              <w:rPr>
                <w:rFonts w:ascii="Verdana" w:hAnsi="Verdana"/>
                <w:b/>
                <w:iCs/>
                <w:sz w:val="16"/>
                <w:szCs w:val="16"/>
              </w:rPr>
            </w:pPr>
            <w:r>
              <w:rPr>
                <w:rFonts w:ascii="Verdana" w:hAnsi="Verdana"/>
                <w:b/>
                <w:iCs/>
                <w:sz w:val="16"/>
                <w:szCs w:val="16"/>
              </w:rPr>
              <w:t>Calderas</w:t>
            </w:r>
          </w:p>
          <w:p w:rsidR="003C2411" w:rsidRPr="00782078" w:rsidRDefault="003C2411" w:rsidP="003C2411">
            <w:pPr>
              <w:rPr>
                <w:iCs/>
              </w:rPr>
            </w:pPr>
            <w:r w:rsidRPr="00782078">
              <w:rPr>
                <w:iCs/>
              </w:rPr>
              <w:t xml:space="preserve">La sala de calderas corresponde a un recinto con paredes de concreto y portón metálico. El techo, según José Fernández, </w:t>
            </w:r>
            <w:r w:rsidR="000F3D36">
              <w:rPr>
                <w:iCs/>
              </w:rPr>
              <w:t xml:space="preserve">Jefe de Mantención, </w:t>
            </w:r>
            <w:r w:rsidRPr="00782078">
              <w:rPr>
                <w:iCs/>
              </w:rPr>
              <w:t xml:space="preserve">corresponde a termopanel, igual que en todo el edifico. Se observó que las fuentes generadoras de ruido en sala de calderas correspondían en efecto al uso de </w:t>
            </w:r>
            <w:r w:rsidR="000F3D36">
              <w:rPr>
                <w:iCs/>
              </w:rPr>
              <w:t>é</w:t>
            </w:r>
            <w:r w:rsidRPr="00782078">
              <w:rPr>
                <w:iCs/>
              </w:rPr>
              <w:t>stas, las cuales eran dos calderas marca Paradies, sin modelo definido, con capacidad de 2617 Kcal/H.</w:t>
            </w:r>
          </w:p>
          <w:p w:rsidR="003C2411" w:rsidRDefault="003C2411" w:rsidP="003C2411">
            <w:pPr>
              <w:rPr>
                <w:rFonts w:ascii="Verdana" w:hAnsi="Verdana"/>
                <w:iCs/>
                <w:sz w:val="16"/>
                <w:szCs w:val="16"/>
              </w:rPr>
            </w:pPr>
          </w:p>
          <w:p w:rsidR="003C2411" w:rsidRDefault="003C2411" w:rsidP="003C2411">
            <w:pPr>
              <w:rPr>
                <w:rFonts w:ascii="Verdana" w:hAnsi="Verdana"/>
                <w:b/>
                <w:iCs/>
                <w:sz w:val="16"/>
                <w:szCs w:val="16"/>
              </w:rPr>
            </w:pPr>
            <w:r>
              <w:rPr>
                <w:rFonts w:ascii="Verdana" w:hAnsi="Verdana"/>
                <w:b/>
                <w:iCs/>
                <w:sz w:val="16"/>
                <w:szCs w:val="16"/>
              </w:rPr>
              <w:t>Condensadores de Aire</w:t>
            </w:r>
          </w:p>
          <w:p w:rsidR="003C2411" w:rsidRPr="00782078" w:rsidRDefault="003C2411" w:rsidP="003C2411">
            <w:pPr>
              <w:rPr>
                <w:iCs/>
              </w:rPr>
            </w:pPr>
            <w:r w:rsidRPr="00782078">
              <w:rPr>
                <w:iCs/>
              </w:rPr>
              <w:t xml:space="preserve">En visita a </w:t>
            </w:r>
            <w:r w:rsidR="000F3D36">
              <w:rPr>
                <w:iCs/>
              </w:rPr>
              <w:t xml:space="preserve">la </w:t>
            </w:r>
            <w:r w:rsidRPr="00782078">
              <w:rPr>
                <w:iCs/>
              </w:rPr>
              <w:t>sala de condensadore</w:t>
            </w:r>
            <w:r w:rsidR="000F3D36">
              <w:rPr>
                <w:iCs/>
              </w:rPr>
              <w:t>s de aire se visualizó que é</w:t>
            </w:r>
            <w:r w:rsidRPr="00782078">
              <w:rPr>
                <w:iCs/>
              </w:rPr>
              <w:t xml:space="preserve">sta posee características similares a sala de calderas en cuanto a techo y paredes. Esta </w:t>
            </w:r>
            <w:r w:rsidR="000F3D36">
              <w:rPr>
                <w:iCs/>
              </w:rPr>
              <w:t xml:space="preserve">sala </w:t>
            </w:r>
            <w:r w:rsidRPr="00782078">
              <w:rPr>
                <w:iCs/>
              </w:rPr>
              <w:t>contenía en su interior 3 compresores. En pared contrar</w:t>
            </w:r>
            <w:r w:rsidR="000F3D36">
              <w:rPr>
                <w:iCs/>
              </w:rPr>
              <w:t>i</w:t>
            </w:r>
            <w:r w:rsidRPr="00782078">
              <w:rPr>
                <w:iCs/>
              </w:rPr>
              <w:t>a a puerta de ingreso por tercer piso se ubican ventanas con celosía.</w:t>
            </w:r>
          </w:p>
          <w:p w:rsidR="003C2411" w:rsidRDefault="003C2411" w:rsidP="003C2411">
            <w:pPr>
              <w:rPr>
                <w:rFonts w:ascii="Verdana" w:hAnsi="Verdana"/>
                <w:iCs/>
                <w:sz w:val="16"/>
                <w:szCs w:val="16"/>
              </w:rPr>
            </w:pPr>
          </w:p>
          <w:p w:rsidR="003C2411" w:rsidRDefault="003C2411" w:rsidP="003C2411">
            <w:pPr>
              <w:rPr>
                <w:rFonts w:ascii="Verdana" w:hAnsi="Verdana"/>
                <w:b/>
                <w:iCs/>
                <w:sz w:val="16"/>
                <w:szCs w:val="16"/>
              </w:rPr>
            </w:pPr>
            <w:r>
              <w:rPr>
                <w:rFonts w:ascii="Verdana" w:hAnsi="Verdana"/>
                <w:b/>
                <w:iCs/>
                <w:sz w:val="16"/>
                <w:szCs w:val="16"/>
              </w:rPr>
              <w:t>Sala de Máquinas Antigua</w:t>
            </w:r>
          </w:p>
          <w:p w:rsidR="003C2411" w:rsidRPr="00782078" w:rsidRDefault="003C2411" w:rsidP="003C2411">
            <w:pPr>
              <w:rPr>
                <w:iCs/>
              </w:rPr>
            </w:pPr>
            <w:r w:rsidRPr="00782078">
              <w:rPr>
                <w:iCs/>
              </w:rPr>
              <w:t xml:space="preserve">Se indica que esta sala posee techo y paredes similares a los señalados en Sala de Calderas y en la de Condensadores de Aire, con ventanas con celosía en pared contraria a puerta de ingreso por tercer piso. En esta </w:t>
            </w:r>
            <w:r w:rsidR="000F3D36">
              <w:rPr>
                <w:iCs/>
              </w:rPr>
              <w:t xml:space="preserve">sala </w:t>
            </w:r>
            <w:r w:rsidRPr="00782078">
              <w:rPr>
                <w:iCs/>
              </w:rPr>
              <w:t>se encuentran estanques de acumulación conectados a compresores, los cuales serían 5 c</w:t>
            </w:r>
            <w:r w:rsidR="000F3D36">
              <w:rPr>
                <w:iCs/>
              </w:rPr>
              <w:t xml:space="preserve">ompresores pequeños y 1 grande; </w:t>
            </w:r>
            <w:r w:rsidRPr="00782078">
              <w:rPr>
                <w:iCs/>
              </w:rPr>
              <w:t>este último</w:t>
            </w:r>
            <w:r w:rsidR="000F3D36">
              <w:rPr>
                <w:iCs/>
              </w:rPr>
              <w:t>,</w:t>
            </w:r>
            <w:r w:rsidRPr="00782078">
              <w:rPr>
                <w:iCs/>
              </w:rPr>
              <w:t xml:space="preserve"> según José Fernández</w:t>
            </w:r>
            <w:r w:rsidR="000F3D36">
              <w:rPr>
                <w:iCs/>
              </w:rPr>
              <w:t>,</w:t>
            </w:r>
            <w:r w:rsidRPr="00782078">
              <w:rPr>
                <w:iCs/>
              </w:rPr>
              <w:t xml:space="preserve"> no estaría operativo.</w:t>
            </w:r>
          </w:p>
          <w:p w:rsidR="003C2411" w:rsidRPr="00782078" w:rsidRDefault="003C2411" w:rsidP="003C2411">
            <w:pPr>
              <w:rPr>
                <w:iCs/>
              </w:rPr>
            </w:pPr>
          </w:p>
          <w:p w:rsidR="00446275" w:rsidRPr="00D63BF1" w:rsidRDefault="003C2411" w:rsidP="00A546E3">
            <w:pPr>
              <w:rPr>
                <w:iCs/>
              </w:rPr>
            </w:pPr>
            <w:r w:rsidRPr="00782078">
              <w:rPr>
                <w:iCs/>
              </w:rPr>
              <w:t>Se indica adicionalmente</w:t>
            </w:r>
            <w:r w:rsidR="00A546E3">
              <w:rPr>
                <w:iCs/>
              </w:rPr>
              <w:t xml:space="preserve"> por parte de </w:t>
            </w:r>
            <w:r w:rsidRPr="00782078">
              <w:rPr>
                <w:iCs/>
              </w:rPr>
              <w:t xml:space="preserve">Alejandro Ramirez, </w:t>
            </w:r>
            <w:r w:rsidR="00A546E3">
              <w:rPr>
                <w:iCs/>
              </w:rPr>
              <w:t xml:space="preserve">Gerente de Planta, </w:t>
            </w:r>
            <w:r w:rsidR="000F3D36">
              <w:rPr>
                <w:iCs/>
              </w:rPr>
              <w:t xml:space="preserve">que </w:t>
            </w:r>
            <w:r w:rsidRPr="00782078">
              <w:rPr>
                <w:iCs/>
              </w:rPr>
              <w:t>el ruido escuchado asociado a un golpeteo del proceso productivo correspondería a máq</w:t>
            </w:r>
            <w:r w:rsidR="00446275">
              <w:rPr>
                <w:iCs/>
              </w:rPr>
              <w:t>uina formadora de hamburguesas.</w:t>
            </w:r>
          </w:p>
        </w:tc>
      </w:tr>
      <w:tr w:rsidR="00CA6A0E" w:rsidRPr="00D63BF1" w:rsidTr="003B49FE">
        <w:trPr>
          <w:trHeight w:val="319"/>
        </w:trPr>
        <w:tc>
          <w:tcPr>
            <w:tcW w:w="5000" w:type="pct"/>
            <w:gridSpan w:val="2"/>
          </w:tcPr>
          <w:p w:rsidR="00CA6A0E" w:rsidRPr="00446275" w:rsidRDefault="00CA6A0E" w:rsidP="00CA6A0E">
            <w:pPr>
              <w:jc w:val="left"/>
              <w:rPr>
                <w:b/>
                <w:iCs/>
              </w:rPr>
            </w:pPr>
            <w:r w:rsidRPr="00446275">
              <w:rPr>
                <w:b/>
                <w:iCs/>
              </w:rPr>
              <w:t xml:space="preserve">Resultado examen de Información: </w:t>
            </w:r>
          </w:p>
          <w:p w:rsidR="00446275" w:rsidRDefault="00CA6A0E" w:rsidP="00446275">
            <w:r w:rsidRPr="00446275">
              <w:rPr>
                <w:iCs/>
              </w:rPr>
              <w:t xml:space="preserve">En la </w:t>
            </w:r>
            <w:r w:rsidR="00446275">
              <w:rPr>
                <w:iCs/>
              </w:rPr>
              <w:t xml:space="preserve">inspección ambiental del día 7 de diciembre de 2016, se solicitó </w:t>
            </w:r>
            <w:r w:rsidR="00446275">
              <w:t xml:space="preserve">el </w:t>
            </w:r>
            <w:r w:rsidR="00446275" w:rsidRPr="00446275">
              <w:rPr>
                <w:iCs/>
              </w:rPr>
              <w:t>Informe de ruido de Silentium, con anexo de medicione</w:t>
            </w:r>
            <w:r w:rsidR="00446275">
              <w:rPr>
                <w:iCs/>
              </w:rPr>
              <w:t>s de ruido en compresor Frick, de la nueva Sala de Máquinas.</w:t>
            </w:r>
            <w:r w:rsidR="00446275">
              <w:t xml:space="preserve"> </w:t>
            </w:r>
            <w:r w:rsidR="00446275" w:rsidRPr="00CE3235">
              <w:t xml:space="preserve">El titular, adjuntó a carta conductora de antecedentes solicitados, de fecha 15 </w:t>
            </w:r>
            <w:r w:rsidR="00446275">
              <w:t>de diciembre de 2016 (</w:t>
            </w:r>
            <w:r w:rsidR="00446275" w:rsidRPr="009E7893">
              <w:t xml:space="preserve">Anexo </w:t>
            </w:r>
            <w:r w:rsidR="00446275" w:rsidRPr="009E7893">
              <w:fldChar w:fldCharType="begin"/>
            </w:r>
            <w:r w:rsidR="00446275" w:rsidRPr="009E7893">
              <w:instrText xml:space="preserve"> SEQ Anexo \* ARABIC </w:instrText>
            </w:r>
            <w:r w:rsidR="00446275" w:rsidRPr="009E7893">
              <w:fldChar w:fldCharType="separate"/>
            </w:r>
            <w:r w:rsidR="00D37433">
              <w:rPr>
                <w:noProof/>
              </w:rPr>
              <w:t>5</w:t>
            </w:r>
            <w:r w:rsidR="00446275" w:rsidRPr="009E7893">
              <w:fldChar w:fldCharType="end"/>
            </w:r>
            <w:r w:rsidR="00446275">
              <w:t>), planilla “Informe de ruido Silent</w:t>
            </w:r>
            <w:r w:rsidR="00681335">
              <w:t>i</w:t>
            </w:r>
            <w:r w:rsidR="00446275">
              <w:t>um”</w:t>
            </w:r>
            <w:r w:rsidR="00446275" w:rsidRPr="006A193D">
              <w:t xml:space="preserve"> </w:t>
            </w:r>
            <w:r w:rsidR="00446275">
              <w:t>(</w:t>
            </w:r>
            <w:r w:rsidR="00446275" w:rsidRPr="009E7893">
              <w:t xml:space="preserve">Anexo </w:t>
            </w:r>
            <w:r w:rsidR="00446275" w:rsidRPr="009E7893">
              <w:fldChar w:fldCharType="begin"/>
            </w:r>
            <w:r w:rsidR="00446275" w:rsidRPr="009E7893">
              <w:instrText xml:space="preserve"> SEQ Anexo \* ARABIC </w:instrText>
            </w:r>
            <w:r w:rsidR="00446275" w:rsidRPr="009E7893">
              <w:fldChar w:fldCharType="separate"/>
            </w:r>
            <w:r w:rsidR="00D37433">
              <w:rPr>
                <w:noProof/>
              </w:rPr>
              <w:t>6</w:t>
            </w:r>
            <w:r w:rsidR="00446275" w:rsidRPr="009E7893">
              <w:fldChar w:fldCharType="end"/>
            </w:r>
            <w:r w:rsidR="00446275">
              <w:t>) y Resumen de registro en ventanilla única RETC para la declaración de traslado de residuos para el periodo 31 agosto de 2015 y 31 de agosto de 2016.</w:t>
            </w:r>
          </w:p>
          <w:p w:rsidR="00446275" w:rsidRDefault="00446275" w:rsidP="00446275"/>
          <w:p w:rsidR="00446275" w:rsidRPr="00446275" w:rsidRDefault="00446275" w:rsidP="00446275">
            <w:pPr>
              <w:rPr>
                <w:iCs/>
              </w:rPr>
            </w:pPr>
            <w:r>
              <w:t>Del análisis del informe se puede concluir que t</w:t>
            </w:r>
            <w:r w:rsidRPr="00446275">
              <w:rPr>
                <w:iCs/>
              </w:rPr>
              <w:t>anto sonómetro como calibrador acústico cuentan con su certificado de calibración periódica vigente, expendido por em</w:t>
            </w:r>
            <w:r>
              <w:rPr>
                <w:iCs/>
              </w:rPr>
              <w:t xml:space="preserve">presa fabricante de los equipos. Sin embargo, la </w:t>
            </w:r>
            <w:r w:rsidRPr="00446275">
              <w:rPr>
                <w:iCs/>
              </w:rPr>
              <w:t>metodología de Informe Técnico no se ajusta a</w:t>
            </w:r>
            <w:r w:rsidR="00780944">
              <w:rPr>
                <w:iCs/>
              </w:rPr>
              <w:t>l</w:t>
            </w:r>
            <w:r w:rsidRPr="00446275">
              <w:rPr>
                <w:iCs/>
              </w:rPr>
              <w:t xml:space="preserve"> D.S. N°38/11 MMA, debido a que no se presenta el Nivel de Presión Sonora Mínimo de las mediciones en receptor. Adicional a esto, se indica que metodología para obtener los datos de entrada para proyección de ruido no se ajusta a lo indicado en norma ISO 9613.</w:t>
            </w:r>
            <w:r w:rsidR="00780944">
              <w:rPr>
                <w:iCs/>
              </w:rPr>
              <w:t xml:space="preserve"> </w:t>
            </w:r>
            <w:r w:rsidRPr="00446275">
              <w:rPr>
                <w:iCs/>
              </w:rPr>
              <w:t>Por lo anteriormente mencionado, no se puede evaluar Norma de Emisión de ruido.</w:t>
            </w:r>
          </w:p>
        </w:tc>
      </w:tr>
    </w:tbl>
    <w:p w:rsidR="003C2411" w:rsidRDefault="003C2411"/>
    <w:tbl>
      <w:tblPr>
        <w:tblW w:w="13575" w:type="dxa"/>
        <w:jc w:val="center"/>
        <w:tblCellMar>
          <w:left w:w="70" w:type="dxa"/>
          <w:right w:w="70" w:type="dxa"/>
        </w:tblCellMar>
        <w:tblLook w:val="04A0" w:firstRow="1" w:lastRow="0" w:firstColumn="1" w:lastColumn="0" w:noHBand="0" w:noVBand="1"/>
      </w:tblPr>
      <w:tblGrid>
        <w:gridCol w:w="3535"/>
        <w:gridCol w:w="1678"/>
        <w:gridCol w:w="1491"/>
        <w:gridCol w:w="3673"/>
        <w:gridCol w:w="1713"/>
        <w:gridCol w:w="1485"/>
      </w:tblGrid>
      <w:tr w:rsidR="003C2411" w:rsidRPr="00D63BF1" w:rsidTr="00514F4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2411" w:rsidRPr="00D63BF1" w:rsidRDefault="003C2411" w:rsidP="00514F45">
            <w:pPr>
              <w:jc w:val="center"/>
              <w:rPr>
                <w:rFonts w:eastAsia="Times New Roman"/>
                <w:b/>
                <w:bCs/>
                <w:sz w:val="20"/>
                <w:szCs w:val="20"/>
                <w:lang w:eastAsia="es-CL"/>
              </w:rPr>
            </w:pPr>
            <w:r w:rsidRPr="00D63BF1">
              <w:rPr>
                <w:rFonts w:eastAsia="Times New Roman"/>
                <w:b/>
                <w:bCs/>
                <w:sz w:val="20"/>
                <w:szCs w:val="20"/>
                <w:lang w:eastAsia="es-CL"/>
              </w:rPr>
              <w:t xml:space="preserve">Registros </w:t>
            </w:r>
          </w:p>
        </w:tc>
      </w:tr>
      <w:tr w:rsidR="003C2411" w:rsidRPr="00D63BF1" w:rsidTr="00514F45">
        <w:trPr>
          <w:trHeight w:val="2805"/>
          <w:jc w:val="center"/>
        </w:trPr>
        <w:tc>
          <w:tcPr>
            <w:tcW w:w="2469" w:type="pct"/>
            <w:gridSpan w:val="3"/>
            <w:tcBorders>
              <w:top w:val="nil"/>
              <w:left w:val="single" w:sz="4" w:space="0" w:color="auto"/>
              <w:right w:val="single" w:sz="4" w:space="0" w:color="auto"/>
            </w:tcBorders>
            <w:shd w:val="clear" w:color="auto" w:fill="auto"/>
            <w:noWrap/>
            <w:vAlign w:val="center"/>
            <w:hideMark/>
          </w:tcPr>
          <w:p w:rsidR="003C2411" w:rsidRPr="00D63BF1" w:rsidRDefault="00782078" w:rsidP="00514F45">
            <w:pPr>
              <w:jc w:val="center"/>
              <w:rPr>
                <w:rFonts w:eastAsia="Times New Roman"/>
                <w:sz w:val="20"/>
                <w:szCs w:val="20"/>
                <w:lang w:eastAsia="es-CL"/>
              </w:rPr>
            </w:pPr>
            <w:r w:rsidRPr="00782078">
              <w:rPr>
                <w:rFonts w:eastAsia="Times New Roman"/>
                <w:noProof/>
                <w:sz w:val="20"/>
                <w:szCs w:val="20"/>
                <w:lang w:eastAsia="es-CL"/>
              </w:rPr>
              <w:drawing>
                <wp:inline distT="0" distB="0" distL="0" distR="0">
                  <wp:extent cx="3841194" cy="2880000"/>
                  <wp:effectExtent l="0" t="0" r="6985" b="0"/>
                  <wp:docPr id="70" name="Imagen 70" descr="C:\Users\esteban.dattwyler\Google Drive\La Preferida\Foto\DSC06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steban.dattwyler\Google Drive\La Preferida\Foto\DSC06472.JPG"/>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3841194" cy="2880000"/>
                          </a:xfrm>
                          <a:prstGeom prst="rect">
                            <a:avLst/>
                          </a:prstGeom>
                          <a:noFill/>
                          <a:ln>
                            <a:noFill/>
                          </a:ln>
                        </pic:spPr>
                      </pic:pic>
                    </a:graphicData>
                  </a:graphic>
                </wp:inline>
              </w:drawing>
            </w:r>
          </w:p>
        </w:tc>
        <w:tc>
          <w:tcPr>
            <w:tcW w:w="2531" w:type="pct"/>
            <w:gridSpan w:val="3"/>
            <w:tcBorders>
              <w:top w:val="nil"/>
              <w:left w:val="single" w:sz="4" w:space="0" w:color="auto"/>
              <w:right w:val="single" w:sz="4" w:space="0" w:color="auto"/>
            </w:tcBorders>
            <w:shd w:val="clear" w:color="auto" w:fill="auto"/>
            <w:noWrap/>
            <w:vAlign w:val="center"/>
            <w:hideMark/>
          </w:tcPr>
          <w:p w:rsidR="003C2411" w:rsidRPr="00D63BF1" w:rsidRDefault="00782078" w:rsidP="00514F45">
            <w:pPr>
              <w:jc w:val="center"/>
              <w:rPr>
                <w:rFonts w:eastAsia="Times New Roman"/>
                <w:sz w:val="20"/>
                <w:szCs w:val="20"/>
                <w:lang w:eastAsia="es-CL"/>
              </w:rPr>
            </w:pPr>
            <w:r w:rsidRPr="00782078">
              <w:rPr>
                <w:rFonts w:eastAsia="Times New Roman"/>
                <w:noProof/>
                <w:sz w:val="20"/>
                <w:szCs w:val="20"/>
                <w:lang w:eastAsia="es-CL"/>
              </w:rPr>
              <w:drawing>
                <wp:inline distT="0" distB="0" distL="0" distR="0">
                  <wp:extent cx="2151000" cy="2880000"/>
                  <wp:effectExtent l="0" t="0" r="1905" b="0"/>
                  <wp:docPr id="72" name="Imagen 72" descr="C:\Users\esteban.dattwyler\Google Drive\La Preferida\Foto\IMG_4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steban.dattwyler\Google Drive\La Preferida\Foto\IMG_4119.JP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151000" cy="2880000"/>
                          </a:xfrm>
                          <a:prstGeom prst="rect">
                            <a:avLst/>
                          </a:prstGeom>
                          <a:noFill/>
                          <a:ln>
                            <a:noFill/>
                          </a:ln>
                        </pic:spPr>
                      </pic:pic>
                    </a:graphicData>
                  </a:graphic>
                </wp:inline>
              </w:drawing>
            </w:r>
          </w:p>
        </w:tc>
      </w:tr>
      <w:tr w:rsidR="00782078" w:rsidRPr="00D63BF1" w:rsidTr="00514F45">
        <w:trPr>
          <w:trHeight w:val="300"/>
          <w:jc w:val="center"/>
        </w:trPr>
        <w:tc>
          <w:tcPr>
            <w:tcW w:w="1302" w:type="pct"/>
            <w:tcBorders>
              <w:top w:val="single" w:sz="4" w:space="0" w:color="auto"/>
              <w:left w:val="single" w:sz="4" w:space="0" w:color="auto"/>
              <w:bottom w:val="single" w:sz="4" w:space="0" w:color="auto"/>
              <w:right w:val="nil"/>
            </w:tcBorders>
            <w:shd w:val="clear" w:color="auto" w:fill="auto"/>
            <w:noWrap/>
            <w:vAlign w:val="center"/>
            <w:hideMark/>
          </w:tcPr>
          <w:p w:rsidR="003C2411" w:rsidRPr="00D63BF1" w:rsidRDefault="003C2411" w:rsidP="00514F45">
            <w:pPr>
              <w:jc w:val="left"/>
              <w:rPr>
                <w:rFonts w:eastAsia="Times New Roman"/>
                <w:lang w:eastAsia="es-CL"/>
              </w:rPr>
            </w:pPr>
            <w:r w:rsidRPr="00D63BF1">
              <w:rPr>
                <w:rFonts w:eastAsia="Times New Roman"/>
                <w:b/>
                <w:sz w:val="18"/>
                <w:szCs w:val="18"/>
                <w:lang w:eastAsia="es-CL"/>
              </w:rPr>
              <w:t xml:space="preserve">Fotografía </w:t>
            </w:r>
            <w:r w:rsidRPr="00D63BF1">
              <w:rPr>
                <w:rFonts w:eastAsia="Times New Roman"/>
                <w:b/>
                <w:sz w:val="18"/>
                <w:szCs w:val="18"/>
                <w:lang w:eastAsia="es-CL"/>
              </w:rPr>
              <w:fldChar w:fldCharType="begin"/>
            </w:r>
            <w:r w:rsidRPr="00D63BF1">
              <w:rPr>
                <w:rFonts w:eastAsia="Times New Roman"/>
                <w:b/>
                <w:sz w:val="18"/>
                <w:szCs w:val="18"/>
                <w:lang w:eastAsia="es-CL"/>
              </w:rPr>
              <w:instrText xml:space="preserve"> SEQ Fotografía \* ARABIC </w:instrText>
            </w:r>
            <w:r w:rsidRPr="00D63BF1">
              <w:rPr>
                <w:rFonts w:eastAsia="Times New Roman"/>
                <w:b/>
                <w:sz w:val="18"/>
                <w:szCs w:val="18"/>
                <w:lang w:eastAsia="es-CL"/>
              </w:rPr>
              <w:fldChar w:fldCharType="separate"/>
            </w:r>
            <w:r w:rsidR="00D37433">
              <w:rPr>
                <w:rFonts w:eastAsia="Times New Roman"/>
                <w:b/>
                <w:noProof/>
                <w:sz w:val="18"/>
                <w:szCs w:val="18"/>
                <w:lang w:eastAsia="es-CL"/>
              </w:rPr>
              <w:t>1</w:t>
            </w:r>
            <w:r w:rsidRPr="00D63BF1">
              <w:rPr>
                <w:rFonts w:eastAsia="Times New Roman"/>
                <w:b/>
                <w:sz w:val="18"/>
                <w:szCs w:val="18"/>
                <w:lang w:eastAsia="es-CL"/>
              </w:rPr>
              <w:fldChar w:fldCharType="end"/>
            </w:r>
          </w:p>
        </w:tc>
        <w:tc>
          <w:tcPr>
            <w:tcW w:w="116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2411" w:rsidRPr="00D63BF1" w:rsidRDefault="003C2411" w:rsidP="00514F45">
            <w:pPr>
              <w:jc w:val="left"/>
              <w:rPr>
                <w:rFonts w:eastAsia="Times New Roman"/>
                <w:b/>
                <w:sz w:val="18"/>
                <w:szCs w:val="18"/>
                <w:lang w:eastAsia="es-CL"/>
              </w:rPr>
            </w:pPr>
            <w:r w:rsidRPr="00D63BF1">
              <w:rPr>
                <w:rFonts w:eastAsia="Times New Roman"/>
                <w:b/>
                <w:sz w:val="18"/>
                <w:szCs w:val="18"/>
                <w:lang w:eastAsia="es-CL"/>
              </w:rPr>
              <w:t>Fecha</w:t>
            </w:r>
            <w:r w:rsidR="004B3B07">
              <w:rPr>
                <w:rFonts w:eastAsia="Times New Roman"/>
                <w:sz w:val="18"/>
                <w:szCs w:val="18"/>
                <w:lang w:eastAsia="es-CL"/>
              </w:rPr>
              <w:t xml:space="preserve"> </w:t>
            </w:r>
            <w:r>
              <w:rPr>
                <w:rFonts w:eastAsia="Times New Roman"/>
                <w:sz w:val="18"/>
                <w:szCs w:val="18"/>
                <w:lang w:eastAsia="es-CL"/>
              </w:rPr>
              <w:t>07/12/2016</w:t>
            </w:r>
          </w:p>
        </w:tc>
        <w:tc>
          <w:tcPr>
            <w:tcW w:w="1353" w:type="pct"/>
            <w:tcBorders>
              <w:top w:val="single" w:sz="4" w:space="0" w:color="auto"/>
              <w:left w:val="nil"/>
              <w:bottom w:val="single" w:sz="4" w:space="0" w:color="auto"/>
              <w:right w:val="nil"/>
            </w:tcBorders>
            <w:shd w:val="clear" w:color="auto" w:fill="auto"/>
            <w:noWrap/>
            <w:vAlign w:val="center"/>
            <w:hideMark/>
          </w:tcPr>
          <w:p w:rsidR="003C2411" w:rsidRPr="00D63BF1" w:rsidRDefault="003C2411" w:rsidP="00514F45">
            <w:pPr>
              <w:jc w:val="left"/>
            </w:pPr>
            <w:r w:rsidRPr="00D63BF1">
              <w:rPr>
                <w:rFonts w:eastAsia="Times New Roman"/>
                <w:b/>
                <w:sz w:val="18"/>
                <w:szCs w:val="18"/>
                <w:lang w:eastAsia="es-CL"/>
              </w:rPr>
              <w:t xml:space="preserve">Fotografía </w:t>
            </w:r>
            <w:r w:rsidRPr="00D63BF1">
              <w:rPr>
                <w:rFonts w:eastAsia="Times New Roman"/>
                <w:b/>
                <w:sz w:val="18"/>
                <w:szCs w:val="18"/>
                <w:lang w:eastAsia="es-CL"/>
              </w:rPr>
              <w:fldChar w:fldCharType="begin"/>
            </w:r>
            <w:r w:rsidRPr="00D63BF1">
              <w:rPr>
                <w:rFonts w:eastAsia="Times New Roman"/>
                <w:b/>
                <w:sz w:val="18"/>
                <w:szCs w:val="18"/>
                <w:lang w:eastAsia="es-CL"/>
              </w:rPr>
              <w:instrText xml:space="preserve"> SEQ Fotografía \* ARABIC </w:instrText>
            </w:r>
            <w:r w:rsidRPr="00D63BF1">
              <w:rPr>
                <w:rFonts w:eastAsia="Times New Roman"/>
                <w:b/>
                <w:sz w:val="18"/>
                <w:szCs w:val="18"/>
                <w:lang w:eastAsia="es-CL"/>
              </w:rPr>
              <w:fldChar w:fldCharType="separate"/>
            </w:r>
            <w:r w:rsidR="00D37433">
              <w:rPr>
                <w:rFonts w:eastAsia="Times New Roman"/>
                <w:b/>
                <w:noProof/>
                <w:sz w:val="18"/>
                <w:szCs w:val="18"/>
                <w:lang w:eastAsia="es-CL"/>
              </w:rPr>
              <w:t>2</w:t>
            </w:r>
            <w:r w:rsidRPr="00D63BF1">
              <w:rPr>
                <w:rFonts w:eastAsia="Times New Roman"/>
                <w:b/>
                <w:sz w:val="18"/>
                <w:szCs w:val="18"/>
                <w:lang w:eastAsia="es-CL"/>
              </w:rPr>
              <w:fldChar w:fldCharType="end"/>
            </w:r>
          </w:p>
        </w:tc>
        <w:tc>
          <w:tcPr>
            <w:tcW w:w="11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2411" w:rsidRPr="00D63BF1" w:rsidRDefault="003C2411" w:rsidP="00514F45">
            <w:pPr>
              <w:jc w:val="left"/>
              <w:rPr>
                <w:rFonts w:eastAsia="Times New Roman"/>
                <w:b/>
                <w:sz w:val="18"/>
                <w:szCs w:val="18"/>
                <w:lang w:eastAsia="es-CL"/>
              </w:rPr>
            </w:pPr>
            <w:r w:rsidRPr="00D63BF1">
              <w:rPr>
                <w:rFonts w:eastAsia="Times New Roman"/>
                <w:b/>
                <w:sz w:val="18"/>
                <w:szCs w:val="18"/>
                <w:lang w:eastAsia="es-CL"/>
              </w:rPr>
              <w:t>Fecha</w:t>
            </w:r>
            <w:r w:rsidR="004B3B07">
              <w:rPr>
                <w:rFonts w:eastAsia="Times New Roman"/>
                <w:b/>
                <w:sz w:val="18"/>
                <w:szCs w:val="18"/>
                <w:lang w:eastAsia="es-CL"/>
              </w:rPr>
              <w:t xml:space="preserve"> </w:t>
            </w:r>
            <w:r>
              <w:rPr>
                <w:rFonts w:eastAsia="Times New Roman"/>
                <w:sz w:val="18"/>
                <w:szCs w:val="18"/>
                <w:lang w:eastAsia="es-CL"/>
              </w:rPr>
              <w:t>07/12/2016</w:t>
            </w:r>
          </w:p>
        </w:tc>
      </w:tr>
      <w:tr w:rsidR="003C2411" w:rsidRPr="00D63BF1" w:rsidTr="00514F45">
        <w:trPr>
          <w:trHeight w:val="300"/>
          <w:jc w:val="center"/>
        </w:trPr>
        <w:tc>
          <w:tcPr>
            <w:tcW w:w="13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2411" w:rsidRPr="00D63BF1" w:rsidRDefault="003C2411" w:rsidP="00514F45">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rsidR="003C2411" w:rsidRPr="00D63BF1" w:rsidRDefault="003C2411" w:rsidP="00514F45">
            <w:pPr>
              <w:jc w:val="left"/>
              <w:rPr>
                <w:rFonts w:eastAsia="Times New Roman"/>
                <w:b/>
                <w:sz w:val="18"/>
                <w:szCs w:val="18"/>
                <w:lang w:eastAsia="es-CL"/>
              </w:rPr>
            </w:pPr>
            <w:r w:rsidRPr="00D63BF1">
              <w:rPr>
                <w:rFonts w:eastAsia="Times New Roman"/>
                <w:b/>
                <w:sz w:val="18"/>
                <w:szCs w:val="18"/>
                <w:lang w:eastAsia="es-CL"/>
              </w:rPr>
              <w:t>Norte:</w:t>
            </w:r>
            <w:r w:rsidRPr="00D63BF1">
              <w:rPr>
                <w:rFonts w:eastAsia="Times New Roman"/>
                <w:sz w:val="18"/>
                <w:szCs w:val="18"/>
                <w:lang w:eastAsia="es-CL"/>
              </w:rPr>
              <w:t xml:space="preserve"> 6.</w:t>
            </w:r>
            <w:r>
              <w:rPr>
                <w:rFonts w:eastAsia="Times New Roman"/>
                <w:sz w:val="18"/>
                <w:szCs w:val="18"/>
                <w:lang w:eastAsia="es-CL"/>
              </w:rPr>
              <w:t>261.632</w:t>
            </w:r>
            <w:r w:rsidRPr="00D63BF1">
              <w:rPr>
                <w:rFonts w:eastAsia="Times New Roman"/>
                <w:sz w:val="18"/>
                <w:szCs w:val="18"/>
                <w:lang w:eastAsia="es-CL"/>
              </w:rPr>
              <w:t xml:space="preserve"> m.</w:t>
            </w:r>
          </w:p>
        </w:tc>
        <w:tc>
          <w:tcPr>
            <w:tcW w:w="549" w:type="pct"/>
            <w:tcBorders>
              <w:top w:val="single" w:sz="4" w:space="0" w:color="auto"/>
              <w:left w:val="nil"/>
              <w:bottom w:val="single" w:sz="4" w:space="0" w:color="auto"/>
              <w:right w:val="single" w:sz="4" w:space="0" w:color="000000"/>
            </w:tcBorders>
            <w:shd w:val="clear" w:color="auto" w:fill="auto"/>
            <w:noWrap/>
            <w:vAlign w:val="center"/>
            <w:hideMark/>
          </w:tcPr>
          <w:p w:rsidR="003C2411" w:rsidRPr="00D63BF1" w:rsidRDefault="003C2411" w:rsidP="00514F45">
            <w:pPr>
              <w:jc w:val="left"/>
              <w:rPr>
                <w:rFonts w:eastAsia="Times New Roman"/>
                <w:b/>
                <w:sz w:val="18"/>
                <w:szCs w:val="18"/>
                <w:lang w:eastAsia="es-CL"/>
              </w:rPr>
            </w:pPr>
            <w:r w:rsidRPr="00D63BF1">
              <w:rPr>
                <w:rFonts w:eastAsia="Times New Roman"/>
                <w:b/>
                <w:sz w:val="18"/>
                <w:szCs w:val="18"/>
                <w:lang w:eastAsia="es-CL"/>
              </w:rPr>
              <w:t>Este:</w:t>
            </w:r>
            <w:r w:rsidRPr="00D63BF1">
              <w:rPr>
                <w:rFonts w:eastAsia="Times New Roman"/>
                <w:sz w:val="18"/>
                <w:szCs w:val="18"/>
                <w:lang w:eastAsia="es-CL"/>
              </w:rPr>
              <w:t xml:space="preserve"> </w:t>
            </w:r>
            <w:r>
              <w:rPr>
                <w:rFonts w:eastAsia="Times New Roman"/>
                <w:sz w:val="18"/>
                <w:szCs w:val="18"/>
                <w:lang w:eastAsia="es-CL"/>
              </w:rPr>
              <w:t>338.652</w:t>
            </w:r>
            <w:r w:rsidRPr="00D63BF1">
              <w:rPr>
                <w:rFonts w:eastAsia="Times New Roman"/>
                <w:sz w:val="18"/>
                <w:szCs w:val="18"/>
                <w:lang w:eastAsia="es-CL"/>
              </w:rPr>
              <w:t xml:space="preserve"> m. </w:t>
            </w:r>
          </w:p>
        </w:tc>
        <w:tc>
          <w:tcPr>
            <w:tcW w:w="1353" w:type="pct"/>
            <w:tcBorders>
              <w:top w:val="single" w:sz="4" w:space="0" w:color="auto"/>
              <w:left w:val="nil"/>
              <w:bottom w:val="single" w:sz="4" w:space="0" w:color="auto"/>
              <w:right w:val="single" w:sz="4" w:space="0" w:color="000000"/>
            </w:tcBorders>
            <w:shd w:val="clear" w:color="auto" w:fill="auto"/>
            <w:noWrap/>
            <w:vAlign w:val="center"/>
            <w:hideMark/>
          </w:tcPr>
          <w:p w:rsidR="003C2411" w:rsidRPr="00D63BF1" w:rsidRDefault="003C2411" w:rsidP="00514F45">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rsidR="003C2411" w:rsidRPr="00D63BF1" w:rsidRDefault="003C2411" w:rsidP="00514F45">
            <w:pPr>
              <w:jc w:val="left"/>
              <w:rPr>
                <w:rFonts w:eastAsia="Times New Roman"/>
                <w:b/>
                <w:sz w:val="18"/>
                <w:szCs w:val="18"/>
                <w:lang w:eastAsia="es-CL"/>
              </w:rPr>
            </w:pPr>
            <w:r w:rsidRPr="00D63BF1">
              <w:rPr>
                <w:rFonts w:eastAsia="Times New Roman"/>
                <w:b/>
                <w:sz w:val="18"/>
                <w:szCs w:val="18"/>
                <w:lang w:eastAsia="es-CL"/>
              </w:rPr>
              <w:t>Norte:</w:t>
            </w:r>
            <w:r w:rsidRPr="00D63BF1">
              <w:rPr>
                <w:rFonts w:eastAsia="Times New Roman"/>
                <w:sz w:val="18"/>
                <w:szCs w:val="18"/>
                <w:lang w:eastAsia="es-CL"/>
              </w:rPr>
              <w:t xml:space="preserve"> 6.</w:t>
            </w:r>
            <w:r>
              <w:rPr>
                <w:rFonts w:eastAsia="Times New Roman"/>
                <w:sz w:val="18"/>
                <w:szCs w:val="18"/>
                <w:lang w:eastAsia="es-CL"/>
              </w:rPr>
              <w:t>261.652</w:t>
            </w:r>
            <w:r w:rsidRPr="00D63BF1">
              <w:rPr>
                <w:rFonts w:eastAsia="Times New Roman"/>
                <w:sz w:val="18"/>
                <w:szCs w:val="18"/>
                <w:lang w:eastAsia="es-CL"/>
              </w:rPr>
              <w:t xml:space="preserve"> m.</w:t>
            </w:r>
          </w:p>
        </w:tc>
        <w:tc>
          <w:tcPr>
            <w:tcW w:w="547" w:type="pct"/>
            <w:tcBorders>
              <w:top w:val="single" w:sz="4" w:space="0" w:color="auto"/>
              <w:left w:val="nil"/>
              <w:bottom w:val="single" w:sz="4" w:space="0" w:color="auto"/>
              <w:right w:val="single" w:sz="4" w:space="0" w:color="000000"/>
            </w:tcBorders>
            <w:shd w:val="clear" w:color="auto" w:fill="auto"/>
            <w:noWrap/>
            <w:vAlign w:val="center"/>
            <w:hideMark/>
          </w:tcPr>
          <w:p w:rsidR="003C2411" w:rsidRPr="00D63BF1" w:rsidRDefault="003C2411" w:rsidP="00514F45">
            <w:pPr>
              <w:jc w:val="left"/>
              <w:rPr>
                <w:rFonts w:eastAsia="Times New Roman"/>
                <w:b/>
                <w:sz w:val="18"/>
                <w:szCs w:val="18"/>
                <w:lang w:eastAsia="es-CL"/>
              </w:rPr>
            </w:pPr>
            <w:r w:rsidRPr="00D63BF1">
              <w:rPr>
                <w:rFonts w:eastAsia="Times New Roman"/>
                <w:b/>
                <w:sz w:val="18"/>
                <w:szCs w:val="18"/>
                <w:lang w:eastAsia="es-CL"/>
              </w:rPr>
              <w:t>Este:</w:t>
            </w:r>
            <w:r w:rsidRPr="00D63BF1">
              <w:rPr>
                <w:rFonts w:eastAsia="Times New Roman"/>
                <w:sz w:val="18"/>
                <w:szCs w:val="18"/>
                <w:lang w:eastAsia="es-CL"/>
              </w:rPr>
              <w:t xml:space="preserve"> </w:t>
            </w:r>
            <w:r>
              <w:rPr>
                <w:rFonts w:eastAsia="Times New Roman"/>
                <w:sz w:val="18"/>
                <w:szCs w:val="18"/>
                <w:lang w:eastAsia="es-CL"/>
              </w:rPr>
              <w:t>338.842</w:t>
            </w:r>
            <w:r w:rsidRPr="00D63BF1">
              <w:rPr>
                <w:rFonts w:eastAsia="Times New Roman"/>
                <w:sz w:val="18"/>
                <w:szCs w:val="18"/>
                <w:lang w:eastAsia="es-CL"/>
              </w:rPr>
              <w:t xml:space="preserve"> m. </w:t>
            </w:r>
          </w:p>
        </w:tc>
      </w:tr>
      <w:tr w:rsidR="003C2411" w:rsidRPr="00D63BF1" w:rsidTr="00514F45">
        <w:trPr>
          <w:trHeight w:val="827"/>
          <w:jc w:val="center"/>
        </w:trPr>
        <w:tc>
          <w:tcPr>
            <w:tcW w:w="2469"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3C2411" w:rsidRPr="00D63BF1" w:rsidRDefault="003C2411" w:rsidP="00514F45">
            <w:pPr>
              <w:jc w:val="left"/>
              <w:rPr>
                <w:rFonts w:eastAsia="Times New Roman"/>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p>
          <w:p w:rsidR="003C2411" w:rsidRPr="00D63BF1" w:rsidRDefault="00C24EFA" w:rsidP="00C24EFA">
            <w:pPr>
              <w:jc w:val="left"/>
              <w:rPr>
                <w:rFonts w:eastAsia="Times New Roman"/>
                <w:sz w:val="18"/>
                <w:szCs w:val="18"/>
                <w:lang w:eastAsia="es-CL"/>
              </w:rPr>
            </w:pPr>
            <w:r>
              <w:rPr>
                <w:rFonts w:eastAsia="Times New Roman"/>
                <w:sz w:val="18"/>
                <w:szCs w:val="18"/>
                <w:lang w:eastAsia="es-CL"/>
              </w:rPr>
              <w:t>Vista externa</w:t>
            </w:r>
            <w:r w:rsidR="003C2411">
              <w:rPr>
                <w:rFonts w:eastAsia="Times New Roman"/>
                <w:sz w:val="18"/>
                <w:szCs w:val="18"/>
                <w:lang w:eastAsia="es-CL"/>
              </w:rPr>
              <w:t xml:space="preserve"> Sala de Máquinas “Nueva”</w:t>
            </w:r>
          </w:p>
        </w:tc>
        <w:tc>
          <w:tcPr>
            <w:tcW w:w="2531"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3C2411" w:rsidRPr="00D63BF1" w:rsidRDefault="003C2411" w:rsidP="00514F45">
            <w:pPr>
              <w:jc w:val="left"/>
              <w:rPr>
                <w:rFonts w:eastAsia="Times New Roman"/>
                <w:b/>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p>
          <w:p w:rsidR="003C2411" w:rsidRPr="00D63BF1" w:rsidRDefault="00C24EFA" w:rsidP="00514F45">
            <w:pPr>
              <w:jc w:val="left"/>
              <w:rPr>
                <w:rFonts w:eastAsia="Times New Roman"/>
                <w:sz w:val="18"/>
                <w:szCs w:val="18"/>
                <w:lang w:eastAsia="es-CL"/>
              </w:rPr>
            </w:pPr>
            <w:r>
              <w:rPr>
                <w:rFonts w:eastAsia="Times New Roman"/>
                <w:sz w:val="18"/>
                <w:szCs w:val="18"/>
                <w:lang w:eastAsia="es-CL"/>
              </w:rPr>
              <w:t>Vista externa Sala de Máquinas “Nueva”</w:t>
            </w:r>
          </w:p>
        </w:tc>
      </w:tr>
    </w:tbl>
    <w:p w:rsidR="003C2411" w:rsidRDefault="003C2411" w:rsidP="003B49FE"/>
    <w:p w:rsidR="00C24EFA" w:rsidRDefault="003C2411">
      <w:pPr>
        <w:jc w:val="left"/>
      </w:pPr>
      <w:r>
        <w:br w:type="page"/>
      </w:r>
    </w:p>
    <w:tbl>
      <w:tblPr>
        <w:tblW w:w="13575" w:type="dxa"/>
        <w:jc w:val="center"/>
        <w:tblCellMar>
          <w:left w:w="70" w:type="dxa"/>
          <w:right w:w="70" w:type="dxa"/>
        </w:tblCellMar>
        <w:tblLook w:val="04A0" w:firstRow="1" w:lastRow="0" w:firstColumn="1" w:lastColumn="0" w:noHBand="0" w:noVBand="1"/>
      </w:tblPr>
      <w:tblGrid>
        <w:gridCol w:w="3535"/>
        <w:gridCol w:w="1678"/>
        <w:gridCol w:w="1491"/>
        <w:gridCol w:w="3673"/>
        <w:gridCol w:w="1713"/>
        <w:gridCol w:w="1485"/>
      </w:tblGrid>
      <w:tr w:rsidR="00C24EFA" w:rsidRPr="00D63BF1" w:rsidTr="00514F4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24EFA" w:rsidRPr="00D63BF1" w:rsidRDefault="00C24EFA" w:rsidP="00514F45">
            <w:pPr>
              <w:jc w:val="center"/>
              <w:rPr>
                <w:rFonts w:eastAsia="Times New Roman"/>
                <w:b/>
                <w:bCs/>
                <w:sz w:val="20"/>
                <w:szCs w:val="20"/>
                <w:lang w:eastAsia="es-CL"/>
              </w:rPr>
            </w:pPr>
            <w:r w:rsidRPr="00D63BF1">
              <w:rPr>
                <w:rFonts w:eastAsia="Times New Roman"/>
                <w:b/>
                <w:bCs/>
                <w:sz w:val="20"/>
                <w:szCs w:val="20"/>
                <w:lang w:eastAsia="es-CL"/>
              </w:rPr>
              <w:t xml:space="preserve">Registros </w:t>
            </w:r>
          </w:p>
        </w:tc>
      </w:tr>
      <w:tr w:rsidR="00C24EFA" w:rsidRPr="00D63BF1" w:rsidTr="00514F45">
        <w:trPr>
          <w:trHeight w:val="2805"/>
          <w:jc w:val="center"/>
        </w:trPr>
        <w:tc>
          <w:tcPr>
            <w:tcW w:w="2469" w:type="pct"/>
            <w:gridSpan w:val="3"/>
            <w:tcBorders>
              <w:top w:val="nil"/>
              <w:left w:val="single" w:sz="4" w:space="0" w:color="auto"/>
              <w:right w:val="single" w:sz="4" w:space="0" w:color="auto"/>
            </w:tcBorders>
            <w:shd w:val="clear" w:color="auto" w:fill="auto"/>
            <w:noWrap/>
            <w:vAlign w:val="center"/>
            <w:hideMark/>
          </w:tcPr>
          <w:p w:rsidR="00C24EFA" w:rsidRPr="00D63BF1" w:rsidRDefault="00C24EFA" w:rsidP="00514F45">
            <w:pPr>
              <w:jc w:val="center"/>
              <w:rPr>
                <w:rFonts w:eastAsia="Times New Roman"/>
                <w:sz w:val="20"/>
                <w:szCs w:val="20"/>
                <w:lang w:eastAsia="es-CL"/>
              </w:rPr>
            </w:pPr>
            <w:r w:rsidRPr="00C24EFA">
              <w:rPr>
                <w:rFonts w:eastAsia="Times New Roman"/>
                <w:noProof/>
                <w:sz w:val="20"/>
                <w:szCs w:val="20"/>
                <w:lang w:eastAsia="es-CL"/>
              </w:rPr>
              <w:drawing>
                <wp:inline distT="0" distB="0" distL="0" distR="0">
                  <wp:extent cx="2151000" cy="2880000"/>
                  <wp:effectExtent l="0" t="0" r="1905" b="0"/>
                  <wp:docPr id="75" name="Imagen 75" descr="C:\Users\esteban.dattwyler\Google Drive\La Preferida\Foto\IMG_4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steban.dattwyler\Google Drive\La Preferida\Foto\IMG_4126.JPG"/>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151000" cy="2880000"/>
                          </a:xfrm>
                          <a:prstGeom prst="rect">
                            <a:avLst/>
                          </a:prstGeom>
                          <a:noFill/>
                          <a:ln>
                            <a:noFill/>
                          </a:ln>
                        </pic:spPr>
                      </pic:pic>
                    </a:graphicData>
                  </a:graphic>
                </wp:inline>
              </w:drawing>
            </w:r>
          </w:p>
        </w:tc>
        <w:tc>
          <w:tcPr>
            <w:tcW w:w="2531" w:type="pct"/>
            <w:gridSpan w:val="3"/>
            <w:tcBorders>
              <w:top w:val="nil"/>
              <w:left w:val="single" w:sz="4" w:space="0" w:color="auto"/>
              <w:right w:val="single" w:sz="4" w:space="0" w:color="auto"/>
            </w:tcBorders>
            <w:shd w:val="clear" w:color="auto" w:fill="auto"/>
            <w:noWrap/>
            <w:vAlign w:val="center"/>
            <w:hideMark/>
          </w:tcPr>
          <w:p w:rsidR="00C24EFA" w:rsidRPr="00D63BF1" w:rsidRDefault="00C24EFA" w:rsidP="00514F45">
            <w:pPr>
              <w:jc w:val="center"/>
              <w:rPr>
                <w:rFonts w:eastAsia="Times New Roman"/>
                <w:sz w:val="20"/>
                <w:szCs w:val="20"/>
                <w:lang w:eastAsia="es-CL"/>
              </w:rPr>
            </w:pPr>
            <w:r w:rsidRPr="00C24EFA">
              <w:rPr>
                <w:rFonts w:eastAsia="Times New Roman"/>
                <w:noProof/>
                <w:sz w:val="20"/>
                <w:szCs w:val="20"/>
                <w:lang w:eastAsia="es-CL"/>
              </w:rPr>
              <w:drawing>
                <wp:inline distT="0" distB="0" distL="0" distR="0">
                  <wp:extent cx="3841194" cy="2880000"/>
                  <wp:effectExtent l="0" t="0" r="6985" b="0"/>
                  <wp:docPr id="77" name="Imagen 77" descr="C:\Users\esteban.dattwyler\Google Drive\La Preferida\Foto\DSC06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steban.dattwyler\Google Drive\La Preferida\Foto\DSC06447.JPG"/>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3841194" cy="2880000"/>
                          </a:xfrm>
                          <a:prstGeom prst="rect">
                            <a:avLst/>
                          </a:prstGeom>
                          <a:noFill/>
                          <a:ln>
                            <a:noFill/>
                          </a:ln>
                        </pic:spPr>
                      </pic:pic>
                    </a:graphicData>
                  </a:graphic>
                </wp:inline>
              </w:drawing>
            </w:r>
          </w:p>
        </w:tc>
      </w:tr>
      <w:tr w:rsidR="00C24EFA" w:rsidRPr="00D63BF1" w:rsidTr="00514F45">
        <w:trPr>
          <w:trHeight w:val="300"/>
          <w:jc w:val="center"/>
        </w:trPr>
        <w:tc>
          <w:tcPr>
            <w:tcW w:w="1302" w:type="pct"/>
            <w:tcBorders>
              <w:top w:val="single" w:sz="4" w:space="0" w:color="auto"/>
              <w:left w:val="single" w:sz="4" w:space="0" w:color="auto"/>
              <w:bottom w:val="single" w:sz="4" w:space="0" w:color="auto"/>
              <w:right w:val="nil"/>
            </w:tcBorders>
            <w:shd w:val="clear" w:color="auto" w:fill="auto"/>
            <w:noWrap/>
            <w:vAlign w:val="center"/>
            <w:hideMark/>
          </w:tcPr>
          <w:p w:rsidR="00C24EFA" w:rsidRPr="00D63BF1" w:rsidRDefault="00C24EFA" w:rsidP="00514F45">
            <w:pPr>
              <w:jc w:val="left"/>
              <w:rPr>
                <w:rFonts w:eastAsia="Times New Roman"/>
                <w:lang w:eastAsia="es-CL"/>
              </w:rPr>
            </w:pPr>
            <w:r w:rsidRPr="00D63BF1">
              <w:rPr>
                <w:rFonts w:eastAsia="Times New Roman"/>
                <w:b/>
                <w:sz w:val="18"/>
                <w:szCs w:val="18"/>
                <w:lang w:eastAsia="es-CL"/>
              </w:rPr>
              <w:t xml:space="preserve">Fotografía </w:t>
            </w:r>
            <w:r w:rsidRPr="00D63BF1">
              <w:rPr>
                <w:rFonts w:eastAsia="Times New Roman"/>
                <w:b/>
                <w:sz w:val="18"/>
                <w:szCs w:val="18"/>
                <w:lang w:eastAsia="es-CL"/>
              </w:rPr>
              <w:fldChar w:fldCharType="begin"/>
            </w:r>
            <w:r w:rsidRPr="00D63BF1">
              <w:rPr>
                <w:rFonts w:eastAsia="Times New Roman"/>
                <w:b/>
                <w:sz w:val="18"/>
                <w:szCs w:val="18"/>
                <w:lang w:eastAsia="es-CL"/>
              </w:rPr>
              <w:instrText xml:space="preserve"> SEQ Fotografía \* ARABIC </w:instrText>
            </w:r>
            <w:r w:rsidRPr="00D63BF1">
              <w:rPr>
                <w:rFonts w:eastAsia="Times New Roman"/>
                <w:b/>
                <w:sz w:val="18"/>
                <w:szCs w:val="18"/>
                <w:lang w:eastAsia="es-CL"/>
              </w:rPr>
              <w:fldChar w:fldCharType="separate"/>
            </w:r>
            <w:r w:rsidR="00D37433">
              <w:rPr>
                <w:rFonts w:eastAsia="Times New Roman"/>
                <w:b/>
                <w:noProof/>
                <w:sz w:val="18"/>
                <w:szCs w:val="18"/>
                <w:lang w:eastAsia="es-CL"/>
              </w:rPr>
              <w:t>3</w:t>
            </w:r>
            <w:r w:rsidRPr="00D63BF1">
              <w:rPr>
                <w:rFonts w:eastAsia="Times New Roman"/>
                <w:b/>
                <w:sz w:val="18"/>
                <w:szCs w:val="18"/>
                <w:lang w:eastAsia="es-CL"/>
              </w:rPr>
              <w:fldChar w:fldCharType="end"/>
            </w:r>
          </w:p>
        </w:tc>
        <w:tc>
          <w:tcPr>
            <w:tcW w:w="116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24EFA" w:rsidRPr="00D63BF1" w:rsidRDefault="00C24EFA" w:rsidP="00514F45">
            <w:pPr>
              <w:jc w:val="left"/>
              <w:rPr>
                <w:rFonts w:eastAsia="Times New Roman"/>
                <w:b/>
                <w:sz w:val="18"/>
                <w:szCs w:val="18"/>
                <w:lang w:eastAsia="es-CL"/>
              </w:rPr>
            </w:pPr>
            <w:r w:rsidRPr="00D63BF1">
              <w:rPr>
                <w:rFonts w:eastAsia="Times New Roman"/>
                <w:b/>
                <w:sz w:val="18"/>
                <w:szCs w:val="18"/>
                <w:lang w:eastAsia="es-CL"/>
              </w:rPr>
              <w:t>Fecha</w:t>
            </w:r>
            <w:r w:rsidR="004B3B07">
              <w:rPr>
                <w:rFonts w:eastAsia="Times New Roman"/>
                <w:sz w:val="18"/>
                <w:szCs w:val="18"/>
                <w:lang w:eastAsia="es-CL"/>
              </w:rPr>
              <w:t xml:space="preserve"> </w:t>
            </w:r>
            <w:r>
              <w:rPr>
                <w:rFonts w:eastAsia="Times New Roman"/>
                <w:sz w:val="18"/>
                <w:szCs w:val="18"/>
                <w:lang w:eastAsia="es-CL"/>
              </w:rPr>
              <w:t>07/12/2016</w:t>
            </w:r>
          </w:p>
        </w:tc>
        <w:tc>
          <w:tcPr>
            <w:tcW w:w="1353" w:type="pct"/>
            <w:tcBorders>
              <w:top w:val="single" w:sz="4" w:space="0" w:color="auto"/>
              <w:left w:val="nil"/>
              <w:bottom w:val="single" w:sz="4" w:space="0" w:color="auto"/>
              <w:right w:val="nil"/>
            </w:tcBorders>
            <w:shd w:val="clear" w:color="auto" w:fill="auto"/>
            <w:noWrap/>
            <w:vAlign w:val="center"/>
            <w:hideMark/>
          </w:tcPr>
          <w:p w:rsidR="00C24EFA" w:rsidRPr="00D63BF1" w:rsidRDefault="00C24EFA" w:rsidP="00514F45">
            <w:pPr>
              <w:jc w:val="left"/>
            </w:pPr>
            <w:r w:rsidRPr="00D63BF1">
              <w:rPr>
                <w:rFonts w:eastAsia="Times New Roman"/>
                <w:b/>
                <w:sz w:val="18"/>
                <w:szCs w:val="18"/>
                <w:lang w:eastAsia="es-CL"/>
              </w:rPr>
              <w:t xml:space="preserve">Fotografía </w:t>
            </w:r>
            <w:r w:rsidRPr="00D63BF1">
              <w:rPr>
                <w:rFonts w:eastAsia="Times New Roman"/>
                <w:b/>
                <w:sz w:val="18"/>
                <w:szCs w:val="18"/>
                <w:lang w:eastAsia="es-CL"/>
              </w:rPr>
              <w:fldChar w:fldCharType="begin"/>
            </w:r>
            <w:r w:rsidRPr="00D63BF1">
              <w:rPr>
                <w:rFonts w:eastAsia="Times New Roman"/>
                <w:b/>
                <w:sz w:val="18"/>
                <w:szCs w:val="18"/>
                <w:lang w:eastAsia="es-CL"/>
              </w:rPr>
              <w:instrText xml:space="preserve"> SEQ Fotografía \* ARABIC </w:instrText>
            </w:r>
            <w:r w:rsidRPr="00D63BF1">
              <w:rPr>
                <w:rFonts w:eastAsia="Times New Roman"/>
                <w:b/>
                <w:sz w:val="18"/>
                <w:szCs w:val="18"/>
                <w:lang w:eastAsia="es-CL"/>
              </w:rPr>
              <w:fldChar w:fldCharType="separate"/>
            </w:r>
            <w:r w:rsidR="00D37433">
              <w:rPr>
                <w:rFonts w:eastAsia="Times New Roman"/>
                <w:b/>
                <w:noProof/>
                <w:sz w:val="18"/>
                <w:szCs w:val="18"/>
                <w:lang w:eastAsia="es-CL"/>
              </w:rPr>
              <w:t>4</w:t>
            </w:r>
            <w:r w:rsidRPr="00D63BF1">
              <w:rPr>
                <w:rFonts w:eastAsia="Times New Roman"/>
                <w:b/>
                <w:sz w:val="18"/>
                <w:szCs w:val="18"/>
                <w:lang w:eastAsia="es-CL"/>
              </w:rPr>
              <w:fldChar w:fldCharType="end"/>
            </w:r>
          </w:p>
        </w:tc>
        <w:tc>
          <w:tcPr>
            <w:tcW w:w="11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24EFA" w:rsidRPr="00D63BF1" w:rsidRDefault="00C24EFA" w:rsidP="00514F45">
            <w:pPr>
              <w:jc w:val="left"/>
              <w:rPr>
                <w:rFonts w:eastAsia="Times New Roman"/>
                <w:b/>
                <w:sz w:val="18"/>
                <w:szCs w:val="18"/>
                <w:lang w:eastAsia="es-CL"/>
              </w:rPr>
            </w:pPr>
            <w:r w:rsidRPr="00D63BF1">
              <w:rPr>
                <w:rFonts w:eastAsia="Times New Roman"/>
                <w:b/>
                <w:sz w:val="18"/>
                <w:szCs w:val="18"/>
                <w:lang w:eastAsia="es-CL"/>
              </w:rPr>
              <w:t>Fecha</w:t>
            </w:r>
            <w:r w:rsidR="004B3B07">
              <w:rPr>
                <w:rFonts w:eastAsia="Times New Roman"/>
                <w:b/>
                <w:sz w:val="18"/>
                <w:szCs w:val="18"/>
                <w:lang w:eastAsia="es-CL"/>
              </w:rPr>
              <w:t xml:space="preserve"> </w:t>
            </w:r>
            <w:r>
              <w:rPr>
                <w:rFonts w:eastAsia="Times New Roman"/>
                <w:sz w:val="18"/>
                <w:szCs w:val="18"/>
                <w:lang w:eastAsia="es-CL"/>
              </w:rPr>
              <w:t>07/12/2016</w:t>
            </w:r>
          </w:p>
        </w:tc>
      </w:tr>
      <w:tr w:rsidR="00C24EFA" w:rsidRPr="00D63BF1" w:rsidTr="00514F45">
        <w:trPr>
          <w:trHeight w:val="300"/>
          <w:jc w:val="center"/>
        </w:trPr>
        <w:tc>
          <w:tcPr>
            <w:tcW w:w="13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24EFA" w:rsidRPr="00D63BF1" w:rsidRDefault="00C24EFA" w:rsidP="00514F45">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rsidR="00C24EFA" w:rsidRPr="00D63BF1" w:rsidRDefault="00C24EFA" w:rsidP="00514F45">
            <w:pPr>
              <w:jc w:val="left"/>
              <w:rPr>
                <w:rFonts w:eastAsia="Times New Roman"/>
                <w:b/>
                <w:sz w:val="18"/>
                <w:szCs w:val="18"/>
                <w:lang w:eastAsia="es-CL"/>
              </w:rPr>
            </w:pPr>
            <w:r w:rsidRPr="00D63BF1">
              <w:rPr>
                <w:rFonts w:eastAsia="Times New Roman"/>
                <w:b/>
                <w:sz w:val="18"/>
                <w:szCs w:val="18"/>
                <w:lang w:eastAsia="es-CL"/>
              </w:rPr>
              <w:t>Norte:</w:t>
            </w:r>
            <w:r w:rsidRPr="00D63BF1">
              <w:rPr>
                <w:rFonts w:eastAsia="Times New Roman"/>
                <w:sz w:val="18"/>
                <w:szCs w:val="18"/>
                <w:lang w:eastAsia="es-CL"/>
              </w:rPr>
              <w:t xml:space="preserve"> 6.</w:t>
            </w:r>
            <w:r>
              <w:rPr>
                <w:rFonts w:eastAsia="Times New Roman"/>
                <w:sz w:val="18"/>
                <w:szCs w:val="18"/>
                <w:lang w:eastAsia="es-CL"/>
              </w:rPr>
              <w:t>261.632</w:t>
            </w:r>
            <w:r w:rsidRPr="00D63BF1">
              <w:rPr>
                <w:rFonts w:eastAsia="Times New Roman"/>
                <w:sz w:val="18"/>
                <w:szCs w:val="18"/>
                <w:lang w:eastAsia="es-CL"/>
              </w:rPr>
              <w:t xml:space="preserve"> m.</w:t>
            </w:r>
          </w:p>
        </w:tc>
        <w:tc>
          <w:tcPr>
            <w:tcW w:w="549" w:type="pct"/>
            <w:tcBorders>
              <w:top w:val="single" w:sz="4" w:space="0" w:color="auto"/>
              <w:left w:val="nil"/>
              <w:bottom w:val="single" w:sz="4" w:space="0" w:color="auto"/>
              <w:right w:val="single" w:sz="4" w:space="0" w:color="000000"/>
            </w:tcBorders>
            <w:shd w:val="clear" w:color="auto" w:fill="auto"/>
            <w:noWrap/>
            <w:vAlign w:val="center"/>
            <w:hideMark/>
          </w:tcPr>
          <w:p w:rsidR="00C24EFA" w:rsidRPr="00D63BF1" w:rsidRDefault="00C24EFA" w:rsidP="00514F45">
            <w:pPr>
              <w:jc w:val="left"/>
              <w:rPr>
                <w:rFonts w:eastAsia="Times New Roman"/>
                <w:b/>
                <w:sz w:val="18"/>
                <w:szCs w:val="18"/>
                <w:lang w:eastAsia="es-CL"/>
              </w:rPr>
            </w:pPr>
            <w:r w:rsidRPr="00D63BF1">
              <w:rPr>
                <w:rFonts w:eastAsia="Times New Roman"/>
                <w:b/>
                <w:sz w:val="18"/>
                <w:szCs w:val="18"/>
                <w:lang w:eastAsia="es-CL"/>
              </w:rPr>
              <w:t>Este:</w:t>
            </w:r>
            <w:r w:rsidRPr="00D63BF1">
              <w:rPr>
                <w:rFonts w:eastAsia="Times New Roman"/>
                <w:sz w:val="18"/>
                <w:szCs w:val="18"/>
                <w:lang w:eastAsia="es-CL"/>
              </w:rPr>
              <w:t xml:space="preserve"> </w:t>
            </w:r>
            <w:r>
              <w:rPr>
                <w:rFonts w:eastAsia="Times New Roman"/>
                <w:sz w:val="18"/>
                <w:szCs w:val="18"/>
                <w:lang w:eastAsia="es-CL"/>
              </w:rPr>
              <w:t>338.652</w:t>
            </w:r>
            <w:r w:rsidRPr="00D63BF1">
              <w:rPr>
                <w:rFonts w:eastAsia="Times New Roman"/>
                <w:sz w:val="18"/>
                <w:szCs w:val="18"/>
                <w:lang w:eastAsia="es-CL"/>
              </w:rPr>
              <w:t xml:space="preserve"> m. </w:t>
            </w:r>
          </w:p>
        </w:tc>
        <w:tc>
          <w:tcPr>
            <w:tcW w:w="1353" w:type="pct"/>
            <w:tcBorders>
              <w:top w:val="single" w:sz="4" w:space="0" w:color="auto"/>
              <w:left w:val="nil"/>
              <w:bottom w:val="single" w:sz="4" w:space="0" w:color="auto"/>
              <w:right w:val="single" w:sz="4" w:space="0" w:color="000000"/>
            </w:tcBorders>
            <w:shd w:val="clear" w:color="auto" w:fill="auto"/>
            <w:noWrap/>
            <w:vAlign w:val="center"/>
            <w:hideMark/>
          </w:tcPr>
          <w:p w:rsidR="00C24EFA" w:rsidRPr="00D63BF1" w:rsidRDefault="00C24EFA" w:rsidP="00514F45">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rsidR="00C24EFA" w:rsidRPr="00D63BF1" w:rsidRDefault="00C24EFA" w:rsidP="00514F45">
            <w:pPr>
              <w:jc w:val="left"/>
              <w:rPr>
                <w:rFonts w:eastAsia="Times New Roman"/>
                <w:b/>
                <w:sz w:val="18"/>
                <w:szCs w:val="18"/>
                <w:lang w:eastAsia="es-CL"/>
              </w:rPr>
            </w:pPr>
            <w:r w:rsidRPr="00D63BF1">
              <w:rPr>
                <w:rFonts w:eastAsia="Times New Roman"/>
                <w:b/>
                <w:sz w:val="18"/>
                <w:szCs w:val="18"/>
                <w:lang w:eastAsia="es-CL"/>
              </w:rPr>
              <w:t>Norte:</w:t>
            </w:r>
            <w:r w:rsidRPr="00D63BF1">
              <w:rPr>
                <w:rFonts w:eastAsia="Times New Roman"/>
                <w:sz w:val="18"/>
                <w:szCs w:val="18"/>
                <w:lang w:eastAsia="es-CL"/>
              </w:rPr>
              <w:t xml:space="preserve"> 6.</w:t>
            </w:r>
            <w:r>
              <w:rPr>
                <w:rFonts w:eastAsia="Times New Roman"/>
                <w:sz w:val="18"/>
                <w:szCs w:val="18"/>
                <w:lang w:eastAsia="es-CL"/>
              </w:rPr>
              <w:t>261.652</w:t>
            </w:r>
            <w:r w:rsidRPr="00D63BF1">
              <w:rPr>
                <w:rFonts w:eastAsia="Times New Roman"/>
                <w:sz w:val="18"/>
                <w:szCs w:val="18"/>
                <w:lang w:eastAsia="es-CL"/>
              </w:rPr>
              <w:t xml:space="preserve"> m.</w:t>
            </w:r>
          </w:p>
        </w:tc>
        <w:tc>
          <w:tcPr>
            <w:tcW w:w="547" w:type="pct"/>
            <w:tcBorders>
              <w:top w:val="single" w:sz="4" w:space="0" w:color="auto"/>
              <w:left w:val="nil"/>
              <w:bottom w:val="single" w:sz="4" w:space="0" w:color="auto"/>
              <w:right w:val="single" w:sz="4" w:space="0" w:color="000000"/>
            </w:tcBorders>
            <w:shd w:val="clear" w:color="auto" w:fill="auto"/>
            <w:noWrap/>
            <w:vAlign w:val="center"/>
            <w:hideMark/>
          </w:tcPr>
          <w:p w:rsidR="00C24EFA" w:rsidRPr="00D63BF1" w:rsidRDefault="00C24EFA" w:rsidP="00514F45">
            <w:pPr>
              <w:jc w:val="left"/>
              <w:rPr>
                <w:rFonts w:eastAsia="Times New Roman"/>
                <w:b/>
                <w:sz w:val="18"/>
                <w:szCs w:val="18"/>
                <w:lang w:eastAsia="es-CL"/>
              </w:rPr>
            </w:pPr>
            <w:r w:rsidRPr="00D63BF1">
              <w:rPr>
                <w:rFonts w:eastAsia="Times New Roman"/>
                <w:b/>
                <w:sz w:val="18"/>
                <w:szCs w:val="18"/>
                <w:lang w:eastAsia="es-CL"/>
              </w:rPr>
              <w:t>Este:</w:t>
            </w:r>
            <w:r w:rsidRPr="00D63BF1">
              <w:rPr>
                <w:rFonts w:eastAsia="Times New Roman"/>
                <w:sz w:val="18"/>
                <w:szCs w:val="18"/>
                <w:lang w:eastAsia="es-CL"/>
              </w:rPr>
              <w:t xml:space="preserve"> </w:t>
            </w:r>
            <w:r>
              <w:rPr>
                <w:rFonts w:eastAsia="Times New Roman"/>
                <w:sz w:val="18"/>
                <w:szCs w:val="18"/>
                <w:lang w:eastAsia="es-CL"/>
              </w:rPr>
              <w:t>338.842</w:t>
            </w:r>
            <w:r w:rsidRPr="00D63BF1">
              <w:rPr>
                <w:rFonts w:eastAsia="Times New Roman"/>
                <w:sz w:val="18"/>
                <w:szCs w:val="18"/>
                <w:lang w:eastAsia="es-CL"/>
              </w:rPr>
              <w:t xml:space="preserve"> m. </w:t>
            </w:r>
          </w:p>
        </w:tc>
      </w:tr>
      <w:tr w:rsidR="00C24EFA" w:rsidRPr="00D63BF1" w:rsidTr="00514F45">
        <w:trPr>
          <w:trHeight w:val="827"/>
          <w:jc w:val="center"/>
        </w:trPr>
        <w:tc>
          <w:tcPr>
            <w:tcW w:w="2469"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C24EFA" w:rsidRPr="00D63BF1" w:rsidRDefault="00C24EFA" w:rsidP="00514F45">
            <w:pPr>
              <w:jc w:val="left"/>
              <w:rPr>
                <w:rFonts w:eastAsia="Times New Roman"/>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p>
          <w:p w:rsidR="00C24EFA" w:rsidRPr="00D63BF1" w:rsidRDefault="00C24EFA" w:rsidP="00C24EFA">
            <w:pPr>
              <w:jc w:val="left"/>
              <w:rPr>
                <w:rFonts w:eastAsia="Times New Roman"/>
                <w:sz w:val="18"/>
                <w:szCs w:val="18"/>
                <w:lang w:eastAsia="es-CL"/>
              </w:rPr>
            </w:pPr>
            <w:r>
              <w:rPr>
                <w:rFonts w:eastAsia="Times New Roman"/>
                <w:sz w:val="18"/>
                <w:szCs w:val="18"/>
                <w:lang w:eastAsia="es-CL"/>
              </w:rPr>
              <w:t>Vista interna de Sala de Máquinas “Nueva”</w:t>
            </w:r>
          </w:p>
        </w:tc>
        <w:tc>
          <w:tcPr>
            <w:tcW w:w="2531"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C24EFA" w:rsidRPr="00D63BF1" w:rsidRDefault="00C24EFA" w:rsidP="00514F45">
            <w:pPr>
              <w:jc w:val="left"/>
              <w:rPr>
                <w:rFonts w:eastAsia="Times New Roman"/>
                <w:b/>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p>
          <w:p w:rsidR="00C24EFA" w:rsidRPr="00D63BF1" w:rsidRDefault="00C24EFA" w:rsidP="00514F45">
            <w:pPr>
              <w:jc w:val="left"/>
              <w:rPr>
                <w:rFonts w:eastAsia="Times New Roman"/>
                <w:sz w:val="18"/>
                <w:szCs w:val="18"/>
                <w:lang w:eastAsia="es-CL"/>
              </w:rPr>
            </w:pPr>
            <w:r>
              <w:rPr>
                <w:rFonts w:eastAsia="Times New Roman"/>
                <w:sz w:val="18"/>
                <w:szCs w:val="18"/>
                <w:lang w:eastAsia="es-CL"/>
              </w:rPr>
              <w:t>Vista externa Sala de Máquinas “Nueva”</w:t>
            </w:r>
          </w:p>
        </w:tc>
      </w:tr>
    </w:tbl>
    <w:p w:rsidR="003C2411" w:rsidRDefault="003C2411">
      <w:pPr>
        <w:jc w:val="left"/>
      </w:pPr>
      <w:r>
        <w:br w:type="page"/>
      </w:r>
    </w:p>
    <w:tbl>
      <w:tblPr>
        <w:tblW w:w="13575" w:type="dxa"/>
        <w:jc w:val="center"/>
        <w:tblCellMar>
          <w:left w:w="70" w:type="dxa"/>
          <w:right w:w="70" w:type="dxa"/>
        </w:tblCellMar>
        <w:tblLook w:val="04A0" w:firstRow="1" w:lastRow="0" w:firstColumn="1" w:lastColumn="0" w:noHBand="0" w:noVBand="1"/>
      </w:tblPr>
      <w:tblGrid>
        <w:gridCol w:w="3535"/>
        <w:gridCol w:w="1678"/>
        <w:gridCol w:w="1491"/>
        <w:gridCol w:w="3673"/>
        <w:gridCol w:w="1713"/>
        <w:gridCol w:w="1485"/>
      </w:tblGrid>
      <w:tr w:rsidR="00C24EFA" w:rsidRPr="00D63BF1" w:rsidTr="00514F4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24EFA" w:rsidRPr="00D63BF1" w:rsidRDefault="00C24EFA" w:rsidP="00514F45">
            <w:pPr>
              <w:jc w:val="center"/>
              <w:rPr>
                <w:rFonts w:eastAsia="Times New Roman"/>
                <w:b/>
                <w:bCs/>
                <w:sz w:val="20"/>
                <w:szCs w:val="20"/>
                <w:lang w:eastAsia="es-CL"/>
              </w:rPr>
            </w:pPr>
            <w:r w:rsidRPr="00D63BF1">
              <w:rPr>
                <w:rFonts w:eastAsia="Times New Roman"/>
                <w:b/>
                <w:bCs/>
                <w:sz w:val="20"/>
                <w:szCs w:val="20"/>
                <w:lang w:eastAsia="es-CL"/>
              </w:rPr>
              <w:t xml:space="preserve">Registros </w:t>
            </w:r>
          </w:p>
        </w:tc>
      </w:tr>
      <w:tr w:rsidR="00C24EFA" w:rsidRPr="00D63BF1" w:rsidTr="00514F45">
        <w:trPr>
          <w:trHeight w:val="2805"/>
          <w:jc w:val="center"/>
        </w:trPr>
        <w:tc>
          <w:tcPr>
            <w:tcW w:w="2469" w:type="pct"/>
            <w:gridSpan w:val="3"/>
            <w:tcBorders>
              <w:top w:val="nil"/>
              <w:left w:val="single" w:sz="4" w:space="0" w:color="auto"/>
              <w:right w:val="single" w:sz="4" w:space="0" w:color="auto"/>
            </w:tcBorders>
            <w:shd w:val="clear" w:color="auto" w:fill="auto"/>
            <w:noWrap/>
            <w:vAlign w:val="center"/>
            <w:hideMark/>
          </w:tcPr>
          <w:p w:rsidR="00C24EFA" w:rsidRPr="00D63BF1" w:rsidRDefault="00C24EFA" w:rsidP="00514F45">
            <w:pPr>
              <w:jc w:val="center"/>
              <w:rPr>
                <w:rFonts w:eastAsia="Times New Roman"/>
                <w:sz w:val="20"/>
                <w:szCs w:val="20"/>
                <w:lang w:eastAsia="es-CL"/>
              </w:rPr>
            </w:pPr>
            <w:r w:rsidRPr="00C24EFA">
              <w:rPr>
                <w:rFonts w:eastAsia="Times New Roman"/>
                <w:noProof/>
                <w:sz w:val="20"/>
                <w:szCs w:val="20"/>
                <w:lang w:eastAsia="es-CL"/>
              </w:rPr>
              <w:drawing>
                <wp:inline distT="0" distB="0" distL="0" distR="0">
                  <wp:extent cx="3841194" cy="2880000"/>
                  <wp:effectExtent l="0" t="0" r="6985" b="0"/>
                  <wp:docPr id="80" name="Imagen 80" descr="C:\Users\esteban.dattwyler\Google Drive\La Preferida\Foto\DSC06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steban.dattwyler\Google Drive\La Preferida\Foto\DSC06461.JP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3841194" cy="2880000"/>
                          </a:xfrm>
                          <a:prstGeom prst="rect">
                            <a:avLst/>
                          </a:prstGeom>
                          <a:noFill/>
                          <a:ln>
                            <a:noFill/>
                          </a:ln>
                        </pic:spPr>
                      </pic:pic>
                    </a:graphicData>
                  </a:graphic>
                </wp:inline>
              </w:drawing>
            </w:r>
          </w:p>
        </w:tc>
        <w:tc>
          <w:tcPr>
            <w:tcW w:w="2531" w:type="pct"/>
            <w:gridSpan w:val="3"/>
            <w:tcBorders>
              <w:top w:val="nil"/>
              <w:left w:val="single" w:sz="4" w:space="0" w:color="auto"/>
              <w:right w:val="single" w:sz="4" w:space="0" w:color="auto"/>
            </w:tcBorders>
            <w:shd w:val="clear" w:color="auto" w:fill="auto"/>
            <w:noWrap/>
            <w:vAlign w:val="center"/>
            <w:hideMark/>
          </w:tcPr>
          <w:p w:rsidR="00C24EFA" w:rsidRPr="00D63BF1" w:rsidRDefault="00C24EFA" w:rsidP="00514F45">
            <w:pPr>
              <w:jc w:val="center"/>
              <w:rPr>
                <w:rFonts w:eastAsia="Times New Roman"/>
                <w:sz w:val="20"/>
                <w:szCs w:val="20"/>
                <w:lang w:eastAsia="es-CL"/>
              </w:rPr>
            </w:pPr>
            <w:r w:rsidRPr="00C24EFA">
              <w:rPr>
                <w:rFonts w:eastAsia="Times New Roman"/>
                <w:noProof/>
                <w:sz w:val="20"/>
                <w:szCs w:val="20"/>
                <w:lang w:eastAsia="es-CL"/>
              </w:rPr>
              <w:drawing>
                <wp:inline distT="0" distB="0" distL="0" distR="0">
                  <wp:extent cx="3841194" cy="2880000"/>
                  <wp:effectExtent l="0" t="0" r="6985" b="0"/>
                  <wp:docPr id="81" name="Imagen 81" descr="C:\Users\esteban.dattwyler\Google Drive\La Preferida\Foto\DSC06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steban.dattwyler\Google Drive\La Preferida\Foto\DSC06451.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3841194" cy="2880000"/>
                          </a:xfrm>
                          <a:prstGeom prst="rect">
                            <a:avLst/>
                          </a:prstGeom>
                          <a:noFill/>
                          <a:ln>
                            <a:noFill/>
                          </a:ln>
                        </pic:spPr>
                      </pic:pic>
                    </a:graphicData>
                  </a:graphic>
                </wp:inline>
              </w:drawing>
            </w:r>
          </w:p>
        </w:tc>
      </w:tr>
      <w:tr w:rsidR="00C24EFA" w:rsidRPr="00D63BF1" w:rsidTr="00514F45">
        <w:trPr>
          <w:trHeight w:val="300"/>
          <w:jc w:val="center"/>
        </w:trPr>
        <w:tc>
          <w:tcPr>
            <w:tcW w:w="1302" w:type="pct"/>
            <w:tcBorders>
              <w:top w:val="single" w:sz="4" w:space="0" w:color="auto"/>
              <w:left w:val="single" w:sz="4" w:space="0" w:color="auto"/>
              <w:bottom w:val="single" w:sz="4" w:space="0" w:color="auto"/>
              <w:right w:val="nil"/>
            </w:tcBorders>
            <w:shd w:val="clear" w:color="auto" w:fill="auto"/>
            <w:noWrap/>
            <w:vAlign w:val="center"/>
            <w:hideMark/>
          </w:tcPr>
          <w:p w:rsidR="00C24EFA" w:rsidRPr="00D63BF1" w:rsidRDefault="00C24EFA" w:rsidP="00514F45">
            <w:pPr>
              <w:jc w:val="left"/>
              <w:rPr>
                <w:rFonts w:eastAsia="Times New Roman"/>
                <w:lang w:eastAsia="es-CL"/>
              </w:rPr>
            </w:pPr>
            <w:r w:rsidRPr="00D63BF1">
              <w:rPr>
                <w:rFonts w:eastAsia="Times New Roman"/>
                <w:b/>
                <w:sz w:val="18"/>
                <w:szCs w:val="18"/>
                <w:lang w:eastAsia="es-CL"/>
              </w:rPr>
              <w:t xml:space="preserve">Fotografía </w:t>
            </w:r>
            <w:r w:rsidRPr="00D63BF1">
              <w:rPr>
                <w:rFonts w:eastAsia="Times New Roman"/>
                <w:b/>
                <w:sz w:val="18"/>
                <w:szCs w:val="18"/>
                <w:lang w:eastAsia="es-CL"/>
              </w:rPr>
              <w:fldChar w:fldCharType="begin"/>
            </w:r>
            <w:r w:rsidRPr="00D63BF1">
              <w:rPr>
                <w:rFonts w:eastAsia="Times New Roman"/>
                <w:b/>
                <w:sz w:val="18"/>
                <w:szCs w:val="18"/>
                <w:lang w:eastAsia="es-CL"/>
              </w:rPr>
              <w:instrText xml:space="preserve"> SEQ Fotografía \* ARABIC </w:instrText>
            </w:r>
            <w:r w:rsidRPr="00D63BF1">
              <w:rPr>
                <w:rFonts w:eastAsia="Times New Roman"/>
                <w:b/>
                <w:sz w:val="18"/>
                <w:szCs w:val="18"/>
                <w:lang w:eastAsia="es-CL"/>
              </w:rPr>
              <w:fldChar w:fldCharType="separate"/>
            </w:r>
            <w:r w:rsidR="00D37433">
              <w:rPr>
                <w:rFonts w:eastAsia="Times New Roman"/>
                <w:b/>
                <w:noProof/>
                <w:sz w:val="18"/>
                <w:szCs w:val="18"/>
                <w:lang w:eastAsia="es-CL"/>
              </w:rPr>
              <w:t>5</w:t>
            </w:r>
            <w:r w:rsidRPr="00D63BF1">
              <w:rPr>
                <w:rFonts w:eastAsia="Times New Roman"/>
                <w:b/>
                <w:sz w:val="18"/>
                <w:szCs w:val="18"/>
                <w:lang w:eastAsia="es-CL"/>
              </w:rPr>
              <w:fldChar w:fldCharType="end"/>
            </w:r>
          </w:p>
        </w:tc>
        <w:tc>
          <w:tcPr>
            <w:tcW w:w="116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24EFA" w:rsidRPr="00D63BF1" w:rsidRDefault="00C24EFA" w:rsidP="00514F45">
            <w:pPr>
              <w:jc w:val="left"/>
              <w:rPr>
                <w:rFonts w:eastAsia="Times New Roman"/>
                <w:b/>
                <w:sz w:val="18"/>
                <w:szCs w:val="18"/>
                <w:lang w:eastAsia="es-CL"/>
              </w:rPr>
            </w:pPr>
            <w:r w:rsidRPr="00D63BF1">
              <w:rPr>
                <w:rFonts w:eastAsia="Times New Roman"/>
                <w:b/>
                <w:sz w:val="18"/>
                <w:szCs w:val="18"/>
                <w:lang w:eastAsia="es-CL"/>
              </w:rPr>
              <w:t>Fecha</w:t>
            </w:r>
            <w:r w:rsidR="004B3B07">
              <w:rPr>
                <w:rFonts w:eastAsia="Times New Roman"/>
                <w:sz w:val="18"/>
                <w:szCs w:val="18"/>
                <w:lang w:eastAsia="es-CL"/>
              </w:rPr>
              <w:t xml:space="preserve"> </w:t>
            </w:r>
            <w:r>
              <w:rPr>
                <w:rFonts w:eastAsia="Times New Roman"/>
                <w:sz w:val="18"/>
                <w:szCs w:val="18"/>
                <w:lang w:eastAsia="es-CL"/>
              </w:rPr>
              <w:t>07/12/2016</w:t>
            </w:r>
          </w:p>
        </w:tc>
        <w:tc>
          <w:tcPr>
            <w:tcW w:w="1353" w:type="pct"/>
            <w:tcBorders>
              <w:top w:val="single" w:sz="4" w:space="0" w:color="auto"/>
              <w:left w:val="nil"/>
              <w:bottom w:val="single" w:sz="4" w:space="0" w:color="auto"/>
              <w:right w:val="nil"/>
            </w:tcBorders>
            <w:shd w:val="clear" w:color="auto" w:fill="auto"/>
            <w:noWrap/>
            <w:vAlign w:val="center"/>
            <w:hideMark/>
          </w:tcPr>
          <w:p w:rsidR="00C24EFA" w:rsidRPr="00D63BF1" w:rsidRDefault="00C24EFA" w:rsidP="00514F45">
            <w:pPr>
              <w:jc w:val="left"/>
            </w:pPr>
            <w:r w:rsidRPr="00D63BF1">
              <w:rPr>
                <w:rFonts w:eastAsia="Times New Roman"/>
                <w:b/>
                <w:sz w:val="18"/>
                <w:szCs w:val="18"/>
                <w:lang w:eastAsia="es-CL"/>
              </w:rPr>
              <w:t xml:space="preserve">Fotografía </w:t>
            </w:r>
            <w:r w:rsidRPr="00D63BF1">
              <w:rPr>
                <w:rFonts w:eastAsia="Times New Roman"/>
                <w:b/>
                <w:sz w:val="18"/>
                <w:szCs w:val="18"/>
                <w:lang w:eastAsia="es-CL"/>
              </w:rPr>
              <w:fldChar w:fldCharType="begin"/>
            </w:r>
            <w:r w:rsidRPr="00D63BF1">
              <w:rPr>
                <w:rFonts w:eastAsia="Times New Roman"/>
                <w:b/>
                <w:sz w:val="18"/>
                <w:szCs w:val="18"/>
                <w:lang w:eastAsia="es-CL"/>
              </w:rPr>
              <w:instrText xml:space="preserve"> SEQ Fotografía \* ARABIC </w:instrText>
            </w:r>
            <w:r w:rsidRPr="00D63BF1">
              <w:rPr>
                <w:rFonts w:eastAsia="Times New Roman"/>
                <w:b/>
                <w:sz w:val="18"/>
                <w:szCs w:val="18"/>
                <w:lang w:eastAsia="es-CL"/>
              </w:rPr>
              <w:fldChar w:fldCharType="separate"/>
            </w:r>
            <w:r w:rsidR="00D37433">
              <w:rPr>
                <w:rFonts w:eastAsia="Times New Roman"/>
                <w:b/>
                <w:noProof/>
                <w:sz w:val="18"/>
                <w:szCs w:val="18"/>
                <w:lang w:eastAsia="es-CL"/>
              </w:rPr>
              <w:t>6</w:t>
            </w:r>
            <w:r w:rsidRPr="00D63BF1">
              <w:rPr>
                <w:rFonts w:eastAsia="Times New Roman"/>
                <w:b/>
                <w:sz w:val="18"/>
                <w:szCs w:val="18"/>
                <w:lang w:eastAsia="es-CL"/>
              </w:rPr>
              <w:fldChar w:fldCharType="end"/>
            </w:r>
          </w:p>
        </w:tc>
        <w:tc>
          <w:tcPr>
            <w:tcW w:w="11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24EFA" w:rsidRPr="00D63BF1" w:rsidRDefault="00C24EFA" w:rsidP="00514F45">
            <w:pPr>
              <w:jc w:val="left"/>
              <w:rPr>
                <w:rFonts w:eastAsia="Times New Roman"/>
                <w:b/>
                <w:sz w:val="18"/>
                <w:szCs w:val="18"/>
                <w:lang w:eastAsia="es-CL"/>
              </w:rPr>
            </w:pPr>
            <w:r w:rsidRPr="00D63BF1">
              <w:rPr>
                <w:rFonts w:eastAsia="Times New Roman"/>
                <w:b/>
                <w:sz w:val="18"/>
                <w:szCs w:val="18"/>
                <w:lang w:eastAsia="es-CL"/>
              </w:rPr>
              <w:t>Fecha</w:t>
            </w:r>
            <w:r w:rsidR="004B3B07">
              <w:rPr>
                <w:rFonts w:eastAsia="Times New Roman"/>
                <w:b/>
                <w:sz w:val="18"/>
                <w:szCs w:val="18"/>
                <w:lang w:eastAsia="es-CL"/>
              </w:rPr>
              <w:t xml:space="preserve"> </w:t>
            </w:r>
            <w:r>
              <w:rPr>
                <w:rFonts w:eastAsia="Times New Roman"/>
                <w:sz w:val="18"/>
                <w:szCs w:val="18"/>
                <w:lang w:eastAsia="es-CL"/>
              </w:rPr>
              <w:t>07/12/2016</w:t>
            </w:r>
          </w:p>
        </w:tc>
      </w:tr>
      <w:tr w:rsidR="00C24EFA" w:rsidRPr="00D63BF1" w:rsidTr="00514F45">
        <w:trPr>
          <w:trHeight w:val="300"/>
          <w:jc w:val="center"/>
        </w:trPr>
        <w:tc>
          <w:tcPr>
            <w:tcW w:w="13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24EFA" w:rsidRPr="00D63BF1" w:rsidRDefault="00C24EFA" w:rsidP="00514F45">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rsidR="00C24EFA" w:rsidRPr="00D63BF1" w:rsidRDefault="00C24EFA" w:rsidP="00514F45">
            <w:pPr>
              <w:jc w:val="left"/>
              <w:rPr>
                <w:rFonts w:eastAsia="Times New Roman"/>
                <w:b/>
                <w:sz w:val="18"/>
                <w:szCs w:val="18"/>
                <w:lang w:eastAsia="es-CL"/>
              </w:rPr>
            </w:pPr>
            <w:r w:rsidRPr="00D63BF1">
              <w:rPr>
                <w:rFonts w:eastAsia="Times New Roman"/>
                <w:b/>
                <w:sz w:val="18"/>
                <w:szCs w:val="18"/>
                <w:lang w:eastAsia="es-CL"/>
              </w:rPr>
              <w:t>Norte:</w:t>
            </w:r>
            <w:r w:rsidRPr="00D63BF1">
              <w:rPr>
                <w:rFonts w:eastAsia="Times New Roman"/>
                <w:sz w:val="18"/>
                <w:szCs w:val="18"/>
                <w:lang w:eastAsia="es-CL"/>
              </w:rPr>
              <w:t xml:space="preserve"> 6.</w:t>
            </w:r>
            <w:r>
              <w:rPr>
                <w:rFonts w:eastAsia="Times New Roman"/>
                <w:sz w:val="18"/>
                <w:szCs w:val="18"/>
                <w:lang w:eastAsia="es-CL"/>
              </w:rPr>
              <w:t>261.632</w:t>
            </w:r>
            <w:r w:rsidRPr="00D63BF1">
              <w:rPr>
                <w:rFonts w:eastAsia="Times New Roman"/>
                <w:sz w:val="18"/>
                <w:szCs w:val="18"/>
                <w:lang w:eastAsia="es-CL"/>
              </w:rPr>
              <w:t xml:space="preserve"> m.</w:t>
            </w:r>
          </w:p>
        </w:tc>
        <w:tc>
          <w:tcPr>
            <w:tcW w:w="549" w:type="pct"/>
            <w:tcBorders>
              <w:top w:val="single" w:sz="4" w:space="0" w:color="auto"/>
              <w:left w:val="nil"/>
              <w:bottom w:val="single" w:sz="4" w:space="0" w:color="auto"/>
              <w:right w:val="single" w:sz="4" w:space="0" w:color="000000"/>
            </w:tcBorders>
            <w:shd w:val="clear" w:color="auto" w:fill="auto"/>
            <w:noWrap/>
            <w:vAlign w:val="center"/>
            <w:hideMark/>
          </w:tcPr>
          <w:p w:rsidR="00C24EFA" w:rsidRPr="00D63BF1" w:rsidRDefault="00C24EFA" w:rsidP="00514F45">
            <w:pPr>
              <w:jc w:val="left"/>
              <w:rPr>
                <w:rFonts w:eastAsia="Times New Roman"/>
                <w:b/>
                <w:sz w:val="18"/>
                <w:szCs w:val="18"/>
                <w:lang w:eastAsia="es-CL"/>
              </w:rPr>
            </w:pPr>
            <w:r w:rsidRPr="00D63BF1">
              <w:rPr>
                <w:rFonts w:eastAsia="Times New Roman"/>
                <w:b/>
                <w:sz w:val="18"/>
                <w:szCs w:val="18"/>
                <w:lang w:eastAsia="es-CL"/>
              </w:rPr>
              <w:t>Este:</w:t>
            </w:r>
            <w:r w:rsidRPr="00D63BF1">
              <w:rPr>
                <w:rFonts w:eastAsia="Times New Roman"/>
                <w:sz w:val="18"/>
                <w:szCs w:val="18"/>
                <w:lang w:eastAsia="es-CL"/>
              </w:rPr>
              <w:t xml:space="preserve"> </w:t>
            </w:r>
            <w:r>
              <w:rPr>
                <w:rFonts w:eastAsia="Times New Roman"/>
                <w:sz w:val="18"/>
                <w:szCs w:val="18"/>
                <w:lang w:eastAsia="es-CL"/>
              </w:rPr>
              <w:t>338.652</w:t>
            </w:r>
            <w:r w:rsidRPr="00D63BF1">
              <w:rPr>
                <w:rFonts w:eastAsia="Times New Roman"/>
                <w:sz w:val="18"/>
                <w:szCs w:val="18"/>
                <w:lang w:eastAsia="es-CL"/>
              </w:rPr>
              <w:t xml:space="preserve"> m. </w:t>
            </w:r>
          </w:p>
        </w:tc>
        <w:tc>
          <w:tcPr>
            <w:tcW w:w="1353" w:type="pct"/>
            <w:tcBorders>
              <w:top w:val="single" w:sz="4" w:space="0" w:color="auto"/>
              <w:left w:val="nil"/>
              <w:bottom w:val="single" w:sz="4" w:space="0" w:color="auto"/>
              <w:right w:val="single" w:sz="4" w:space="0" w:color="000000"/>
            </w:tcBorders>
            <w:shd w:val="clear" w:color="auto" w:fill="auto"/>
            <w:noWrap/>
            <w:vAlign w:val="center"/>
            <w:hideMark/>
          </w:tcPr>
          <w:p w:rsidR="00C24EFA" w:rsidRPr="00D63BF1" w:rsidRDefault="00C24EFA" w:rsidP="00514F45">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rsidR="00C24EFA" w:rsidRPr="00D63BF1" w:rsidRDefault="00C24EFA" w:rsidP="00514F45">
            <w:pPr>
              <w:jc w:val="left"/>
              <w:rPr>
                <w:rFonts w:eastAsia="Times New Roman"/>
                <w:b/>
                <w:sz w:val="18"/>
                <w:szCs w:val="18"/>
                <w:lang w:eastAsia="es-CL"/>
              </w:rPr>
            </w:pPr>
            <w:r w:rsidRPr="00D63BF1">
              <w:rPr>
                <w:rFonts w:eastAsia="Times New Roman"/>
                <w:b/>
                <w:sz w:val="18"/>
                <w:szCs w:val="18"/>
                <w:lang w:eastAsia="es-CL"/>
              </w:rPr>
              <w:t>Norte:</w:t>
            </w:r>
            <w:r w:rsidRPr="00D63BF1">
              <w:rPr>
                <w:rFonts w:eastAsia="Times New Roman"/>
                <w:sz w:val="18"/>
                <w:szCs w:val="18"/>
                <w:lang w:eastAsia="es-CL"/>
              </w:rPr>
              <w:t xml:space="preserve"> 6.</w:t>
            </w:r>
            <w:r>
              <w:rPr>
                <w:rFonts w:eastAsia="Times New Roman"/>
                <w:sz w:val="18"/>
                <w:szCs w:val="18"/>
                <w:lang w:eastAsia="es-CL"/>
              </w:rPr>
              <w:t>261.652</w:t>
            </w:r>
            <w:r w:rsidRPr="00D63BF1">
              <w:rPr>
                <w:rFonts w:eastAsia="Times New Roman"/>
                <w:sz w:val="18"/>
                <w:szCs w:val="18"/>
                <w:lang w:eastAsia="es-CL"/>
              </w:rPr>
              <w:t xml:space="preserve"> m.</w:t>
            </w:r>
          </w:p>
        </w:tc>
        <w:tc>
          <w:tcPr>
            <w:tcW w:w="547" w:type="pct"/>
            <w:tcBorders>
              <w:top w:val="single" w:sz="4" w:space="0" w:color="auto"/>
              <w:left w:val="nil"/>
              <w:bottom w:val="single" w:sz="4" w:space="0" w:color="auto"/>
              <w:right w:val="single" w:sz="4" w:space="0" w:color="000000"/>
            </w:tcBorders>
            <w:shd w:val="clear" w:color="auto" w:fill="auto"/>
            <w:noWrap/>
            <w:vAlign w:val="center"/>
            <w:hideMark/>
          </w:tcPr>
          <w:p w:rsidR="00C24EFA" w:rsidRPr="00D63BF1" w:rsidRDefault="00C24EFA" w:rsidP="00514F45">
            <w:pPr>
              <w:jc w:val="left"/>
              <w:rPr>
                <w:rFonts w:eastAsia="Times New Roman"/>
                <w:b/>
                <w:sz w:val="18"/>
                <w:szCs w:val="18"/>
                <w:lang w:eastAsia="es-CL"/>
              </w:rPr>
            </w:pPr>
            <w:r w:rsidRPr="00D63BF1">
              <w:rPr>
                <w:rFonts w:eastAsia="Times New Roman"/>
                <w:b/>
                <w:sz w:val="18"/>
                <w:szCs w:val="18"/>
                <w:lang w:eastAsia="es-CL"/>
              </w:rPr>
              <w:t>Este:</w:t>
            </w:r>
            <w:r w:rsidRPr="00D63BF1">
              <w:rPr>
                <w:rFonts w:eastAsia="Times New Roman"/>
                <w:sz w:val="18"/>
                <w:szCs w:val="18"/>
                <w:lang w:eastAsia="es-CL"/>
              </w:rPr>
              <w:t xml:space="preserve"> </w:t>
            </w:r>
            <w:r>
              <w:rPr>
                <w:rFonts w:eastAsia="Times New Roman"/>
                <w:sz w:val="18"/>
                <w:szCs w:val="18"/>
                <w:lang w:eastAsia="es-CL"/>
              </w:rPr>
              <w:t>338.842</w:t>
            </w:r>
            <w:r w:rsidRPr="00D63BF1">
              <w:rPr>
                <w:rFonts w:eastAsia="Times New Roman"/>
                <w:sz w:val="18"/>
                <w:szCs w:val="18"/>
                <w:lang w:eastAsia="es-CL"/>
              </w:rPr>
              <w:t xml:space="preserve"> m. </w:t>
            </w:r>
          </w:p>
        </w:tc>
      </w:tr>
      <w:tr w:rsidR="00C24EFA" w:rsidRPr="00D63BF1" w:rsidTr="00514F45">
        <w:trPr>
          <w:trHeight w:val="827"/>
          <w:jc w:val="center"/>
        </w:trPr>
        <w:tc>
          <w:tcPr>
            <w:tcW w:w="2469"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C24EFA" w:rsidRPr="00D63BF1" w:rsidRDefault="00C24EFA" w:rsidP="00514F45">
            <w:pPr>
              <w:jc w:val="left"/>
              <w:rPr>
                <w:rFonts w:eastAsia="Times New Roman"/>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p>
          <w:p w:rsidR="00C24EFA" w:rsidRPr="00D63BF1" w:rsidRDefault="00C24EFA" w:rsidP="00514F45">
            <w:pPr>
              <w:jc w:val="left"/>
              <w:rPr>
                <w:rFonts w:eastAsia="Times New Roman"/>
                <w:sz w:val="18"/>
                <w:szCs w:val="18"/>
                <w:lang w:eastAsia="es-CL"/>
              </w:rPr>
            </w:pPr>
            <w:r>
              <w:rPr>
                <w:rFonts w:eastAsia="Times New Roman"/>
                <w:sz w:val="18"/>
                <w:szCs w:val="18"/>
                <w:lang w:eastAsia="es-CL"/>
              </w:rPr>
              <w:t>Vista interna de Sala de Máquinas “Nueva”</w:t>
            </w:r>
          </w:p>
        </w:tc>
        <w:tc>
          <w:tcPr>
            <w:tcW w:w="2531"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C24EFA" w:rsidRPr="00D63BF1" w:rsidRDefault="00C24EFA" w:rsidP="00514F45">
            <w:pPr>
              <w:jc w:val="left"/>
              <w:rPr>
                <w:rFonts w:eastAsia="Times New Roman"/>
                <w:b/>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p>
          <w:p w:rsidR="00C24EFA" w:rsidRPr="00D63BF1" w:rsidRDefault="00C24EFA" w:rsidP="00514F45">
            <w:pPr>
              <w:jc w:val="left"/>
              <w:rPr>
                <w:rFonts w:eastAsia="Times New Roman"/>
                <w:sz w:val="18"/>
                <w:szCs w:val="18"/>
                <w:lang w:eastAsia="es-CL"/>
              </w:rPr>
            </w:pPr>
            <w:r>
              <w:rPr>
                <w:rFonts w:eastAsia="Times New Roman"/>
                <w:sz w:val="18"/>
                <w:szCs w:val="18"/>
                <w:lang w:eastAsia="es-CL"/>
              </w:rPr>
              <w:t>Vista externa Sala de Máquinas “Nueva”</w:t>
            </w:r>
          </w:p>
        </w:tc>
      </w:tr>
    </w:tbl>
    <w:p w:rsidR="00C24EFA" w:rsidRDefault="00C24EFA">
      <w:pPr>
        <w:jc w:val="left"/>
      </w:pPr>
    </w:p>
    <w:p w:rsidR="003C2411" w:rsidRDefault="003C2411"/>
    <w:p w:rsidR="003C2411" w:rsidRDefault="003C2411">
      <w:pPr>
        <w:jc w:val="left"/>
      </w:pPr>
      <w:r>
        <w:br w:type="page"/>
      </w:r>
    </w:p>
    <w:p w:rsidR="003C2411" w:rsidRDefault="003C2411"/>
    <w:tbl>
      <w:tblPr>
        <w:tblW w:w="13675" w:type="dxa"/>
        <w:jc w:val="center"/>
        <w:tblCellMar>
          <w:left w:w="70" w:type="dxa"/>
          <w:right w:w="70" w:type="dxa"/>
        </w:tblCellMar>
        <w:tblLook w:val="04A0" w:firstRow="1" w:lastRow="0" w:firstColumn="1" w:lastColumn="0" w:noHBand="0" w:noVBand="1"/>
      </w:tblPr>
      <w:tblGrid>
        <w:gridCol w:w="3885"/>
        <w:gridCol w:w="1846"/>
        <w:gridCol w:w="1638"/>
        <w:gridCol w:w="3315"/>
        <w:gridCol w:w="1625"/>
        <w:gridCol w:w="1366"/>
      </w:tblGrid>
      <w:tr w:rsidR="003C2411" w:rsidRPr="00D63BF1" w:rsidTr="003C241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2411" w:rsidRPr="00D63BF1" w:rsidRDefault="003C2411" w:rsidP="00514F45">
            <w:pPr>
              <w:jc w:val="center"/>
              <w:rPr>
                <w:rFonts w:eastAsia="Times New Roman"/>
                <w:b/>
                <w:bCs/>
                <w:sz w:val="20"/>
                <w:szCs w:val="20"/>
                <w:lang w:eastAsia="es-CL"/>
              </w:rPr>
            </w:pPr>
            <w:r w:rsidRPr="00D63BF1">
              <w:rPr>
                <w:rFonts w:eastAsia="Times New Roman"/>
                <w:b/>
                <w:bCs/>
                <w:sz w:val="20"/>
                <w:szCs w:val="20"/>
                <w:lang w:eastAsia="es-CL"/>
              </w:rPr>
              <w:t xml:space="preserve">Registros </w:t>
            </w:r>
          </w:p>
        </w:tc>
      </w:tr>
      <w:tr w:rsidR="003C2411" w:rsidRPr="00D63BF1" w:rsidTr="003C2411">
        <w:trPr>
          <w:trHeight w:val="2805"/>
          <w:jc w:val="center"/>
        </w:trPr>
        <w:tc>
          <w:tcPr>
            <w:tcW w:w="2695" w:type="pct"/>
            <w:gridSpan w:val="3"/>
            <w:tcBorders>
              <w:top w:val="nil"/>
              <w:left w:val="single" w:sz="4" w:space="0" w:color="auto"/>
              <w:right w:val="single" w:sz="4" w:space="0" w:color="auto"/>
            </w:tcBorders>
            <w:shd w:val="clear" w:color="auto" w:fill="auto"/>
            <w:noWrap/>
            <w:vAlign w:val="center"/>
            <w:hideMark/>
          </w:tcPr>
          <w:p w:rsidR="003C2411" w:rsidRPr="00D63BF1" w:rsidRDefault="00AD138D" w:rsidP="00514F45">
            <w:pPr>
              <w:jc w:val="center"/>
              <w:rPr>
                <w:rFonts w:eastAsia="Times New Roman"/>
                <w:sz w:val="20"/>
                <w:szCs w:val="20"/>
                <w:lang w:eastAsia="es-CL"/>
              </w:rPr>
            </w:pPr>
            <w:r w:rsidRPr="00AD138D">
              <w:rPr>
                <w:rFonts w:eastAsia="Times New Roman"/>
                <w:noProof/>
                <w:sz w:val="20"/>
                <w:szCs w:val="20"/>
                <w:lang w:eastAsia="es-CL"/>
              </w:rPr>
              <w:drawing>
                <wp:inline distT="0" distB="0" distL="0" distR="0">
                  <wp:extent cx="3841194" cy="2880000"/>
                  <wp:effectExtent l="0" t="0" r="6985" b="0"/>
                  <wp:docPr id="83" name="Imagen 83" descr="C:\Users\esteban.dattwyler\Google Drive\La Preferida\Foto\DSC06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steban.dattwyler\Google Drive\La Preferida\Foto\DSC06488.JP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3841194" cy="2880000"/>
                          </a:xfrm>
                          <a:prstGeom prst="rect">
                            <a:avLst/>
                          </a:prstGeom>
                          <a:noFill/>
                          <a:ln>
                            <a:noFill/>
                          </a:ln>
                        </pic:spPr>
                      </pic:pic>
                    </a:graphicData>
                  </a:graphic>
                </wp:inline>
              </w:drawing>
            </w:r>
          </w:p>
        </w:tc>
        <w:tc>
          <w:tcPr>
            <w:tcW w:w="2305" w:type="pct"/>
            <w:gridSpan w:val="3"/>
            <w:tcBorders>
              <w:top w:val="nil"/>
              <w:left w:val="single" w:sz="4" w:space="0" w:color="auto"/>
              <w:right w:val="single" w:sz="4" w:space="0" w:color="auto"/>
            </w:tcBorders>
            <w:shd w:val="clear" w:color="auto" w:fill="auto"/>
            <w:noWrap/>
            <w:vAlign w:val="center"/>
            <w:hideMark/>
          </w:tcPr>
          <w:p w:rsidR="003C2411" w:rsidRPr="00D63BF1" w:rsidRDefault="00AD138D" w:rsidP="00514F45">
            <w:pPr>
              <w:jc w:val="center"/>
              <w:rPr>
                <w:rFonts w:eastAsia="Times New Roman"/>
                <w:sz w:val="20"/>
                <w:szCs w:val="20"/>
                <w:lang w:eastAsia="es-CL"/>
              </w:rPr>
            </w:pPr>
            <w:r w:rsidRPr="00AD138D">
              <w:rPr>
                <w:rFonts w:eastAsia="Times New Roman"/>
                <w:noProof/>
                <w:sz w:val="20"/>
                <w:szCs w:val="20"/>
                <w:lang w:eastAsia="es-CL"/>
              </w:rPr>
              <w:drawing>
                <wp:inline distT="0" distB="0" distL="0" distR="0">
                  <wp:extent cx="3841194" cy="2880000"/>
                  <wp:effectExtent l="0" t="0" r="6985" b="0"/>
                  <wp:docPr id="84" name="Imagen 84" descr="C:\Users\esteban.dattwyler\Google Drive\La Preferida\Foto\DSC06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steban.dattwyler\Google Drive\La Preferida\Foto\DSC06493.JP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3841194" cy="2880000"/>
                          </a:xfrm>
                          <a:prstGeom prst="rect">
                            <a:avLst/>
                          </a:prstGeom>
                          <a:noFill/>
                          <a:ln>
                            <a:noFill/>
                          </a:ln>
                        </pic:spPr>
                      </pic:pic>
                    </a:graphicData>
                  </a:graphic>
                </wp:inline>
              </w:drawing>
            </w:r>
          </w:p>
        </w:tc>
      </w:tr>
      <w:tr w:rsidR="00AD138D" w:rsidRPr="00D63BF1" w:rsidTr="003C2411">
        <w:trPr>
          <w:trHeight w:val="300"/>
          <w:jc w:val="center"/>
        </w:trPr>
        <w:tc>
          <w:tcPr>
            <w:tcW w:w="1421" w:type="pct"/>
            <w:tcBorders>
              <w:top w:val="single" w:sz="4" w:space="0" w:color="auto"/>
              <w:left w:val="single" w:sz="4" w:space="0" w:color="auto"/>
              <w:bottom w:val="single" w:sz="4" w:space="0" w:color="auto"/>
              <w:right w:val="nil"/>
            </w:tcBorders>
            <w:shd w:val="clear" w:color="auto" w:fill="auto"/>
            <w:noWrap/>
            <w:vAlign w:val="center"/>
            <w:hideMark/>
          </w:tcPr>
          <w:p w:rsidR="003C2411" w:rsidRPr="00D63BF1" w:rsidRDefault="003C2411" w:rsidP="00514F45">
            <w:pPr>
              <w:jc w:val="left"/>
              <w:rPr>
                <w:rFonts w:eastAsia="Times New Roman"/>
                <w:lang w:eastAsia="es-CL"/>
              </w:rPr>
            </w:pPr>
            <w:r w:rsidRPr="00D63BF1">
              <w:rPr>
                <w:rFonts w:eastAsia="Times New Roman"/>
                <w:b/>
                <w:sz w:val="18"/>
                <w:szCs w:val="18"/>
                <w:lang w:eastAsia="es-CL"/>
              </w:rPr>
              <w:t xml:space="preserve">Fotografía </w:t>
            </w:r>
            <w:r w:rsidRPr="00D63BF1">
              <w:rPr>
                <w:rFonts w:eastAsia="Times New Roman"/>
                <w:b/>
                <w:sz w:val="18"/>
                <w:szCs w:val="18"/>
                <w:lang w:eastAsia="es-CL"/>
              </w:rPr>
              <w:fldChar w:fldCharType="begin"/>
            </w:r>
            <w:r w:rsidRPr="00D63BF1">
              <w:rPr>
                <w:rFonts w:eastAsia="Times New Roman"/>
                <w:b/>
                <w:sz w:val="18"/>
                <w:szCs w:val="18"/>
                <w:lang w:eastAsia="es-CL"/>
              </w:rPr>
              <w:instrText xml:space="preserve"> SEQ Fotografía \* ARABIC </w:instrText>
            </w:r>
            <w:r w:rsidRPr="00D63BF1">
              <w:rPr>
                <w:rFonts w:eastAsia="Times New Roman"/>
                <w:b/>
                <w:sz w:val="18"/>
                <w:szCs w:val="18"/>
                <w:lang w:eastAsia="es-CL"/>
              </w:rPr>
              <w:fldChar w:fldCharType="separate"/>
            </w:r>
            <w:r w:rsidR="00D37433">
              <w:rPr>
                <w:rFonts w:eastAsia="Times New Roman"/>
                <w:b/>
                <w:noProof/>
                <w:sz w:val="18"/>
                <w:szCs w:val="18"/>
                <w:lang w:eastAsia="es-CL"/>
              </w:rPr>
              <w:t>7</w:t>
            </w:r>
            <w:r w:rsidRPr="00D63BF1">
              <w:rPr>
                <w:rFonts w:eastAsia="Times New Roman"/>
                <w:b/>
                <w:sz w:val="18"/>
                <w:szCs w:val="18"/>
                <w:lang w:eastAsia="es-CL"/>
              </w:rPr>
              <w:fldChar w:fldCharType="end"/>
            </w:r>
          </w:p>
        </w:tc>
        <w:tc>
          <w:tcPr>
            <w:tcW w:w="127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2411" w:rsidRPr="00D63BF1" w:rsidRDefault="003C2411" w:rsidP="00514F45">
            <w:pPr>
              <w:jc w:val="left"/>
              <w:rPr>
                <w:rFonts w:eastAsia="Times New Roman"/>
                <w:b/>
                <w:sz w:val="18"/>
                <w:szCs w:val="18"/>
                <w:lang w:eastAsia="es-CL"/>
              </w:rPr>
            </w:pPr>
            <w:r w:rsidRPr="00D63BF1">
              <w:rPr>
                <w:rFonts w:eastAsia="Times New Roman"/>
                <w:b/>
                <w:sz w:val="18"/>
                <w:szCs w:val="18"/>
                <w:lang w:eastAsia="es-CL"/>
              </w:rPr>
              <w:t>Fecha</w:t>
            </w:r>
            <w:r w:rsidR="004B3B07">
              <w:rPr>
                <w:rFonts w:eastAsia="Times New Roman"/>
                <w:sz w:val="18"/>
                <w:szCs w:val="18"/>
                <w:lang w:eastAsia="es-CL"/>
              </w:rPr>
              <w:t xml:space="preserve"> </w:t>
            </w:r>
            <w:r>
              <w:rPr>
                <w:rFonts w:eastAsia="Times New Roman"/>
                <w:sz w:val="18"/>
                <w:szCs w:val="18"/>
                <w:lang w:eastAsia="es-CL"/>
              </w:rPr>
              <w:t>07/12/2016</w:t>
            </w:r>
          </w:p>
        </w:tc>
        <w:tc>
          <w:tcPr>
            <w:tcW w:w="1212" w:type="pct"/>
            <w:tcBorders>
              <w:top w:val="single" w:sz="4" w:space="0" w:color="auto"/>
              <w:left w:val="nil"/>
              <w:bottom w:val="single" w:sz="4" w:space="0" w:color="auto"/>
              <w:right w:val="nil"/>
            </w:tcBorders>
            <w:shd w:val="clear" w:color="auto" w:fill="auto"/>
            <w:noWrap/>
            <w:vAlign w:val="center"/>
            <w:hideMark/>
          </w:tcPr>
          <w:p w:rsidR="003C2411" w:rsidRPr="00D63BF1" w:rsidRDefault="003C2411" w:rsidP="00514F45">
            <w:pPr>
              <w:jc w:val="left"/>
            </w:pPr>
            <w:r w:rsidRPr="00D63BF1">
              <w:rPr>
                <w:rFonts w:eastAsia="Times New Roman"/>
                <w:b/>
                <w:sz w:val="18"/>
                <w:szCs w:val="18"/>
                <w:lang w:eastAsia="es-CL"/>
              </w:rPr>
              <w:t xml:space="preserve">Fotografía </w:t>
            </w:r>
            <w:r w:rsidRPr="00D63BF1">
              <w:rPr>
                <w:rFonts w:eastAsia="Times New Roman"/>
                <w:b/>
                <w:sz w:val="18"/>
                <w:szCs w:val="18"/>
                <w:lang w:eastAsia="es-CL"/>
              </w:rPr>
              <w:fldChar w:fldCharType="begin"/>
            </w:r>
            <w:r w:rsidRPr="00D63BF1">
              <w:rPr>
                <w:rFonts w:eastAsia="Times New Roman"/>
                <w:b/>
                <w:sz w:val="18"/>
                <w:szCs w:val="18"/>
                <w:lang w:eastAsia="es-CL"/>
              </w:rPr>
              <w:instrText xml:space="preserve"> SEQ Fotografía \* ARABIC </w:instrText>
            </w:r>
            <w:r w:rsidRPr="00D63BF1">
              <w:rPr>
                <w:rFonts w:eastAsia="Times New Roman"/>
                <w:b/>
                <w:sz w:val="18"/>
                <w:szCs w:val="18"/>
                <w:lang w:eastAsia="es-CL"/>
              </w:rPr>
              <w:fldChar w:fldCharType="separate"/>
            </w:r>
            <w:r w:rsidR="00D37433">
              <w:rPr>
                <w:rFonts w:eastAsia="Times New Roman"/>
                <w:b/>
                <w:noProof/>
                <w:sz w:val="18"/>
                <w:szCs w:val="18"/>
                <w:lang w:eastAsia="es-CL"/>
              </w:rPr>
              <w:t>8</w:t>
            </w:r>
            <w:r w:rsidRPr="00D63BF1">
              <w:rPr>
                <w:rFonts w:eastAsia="Times New Roman"/>
                <w:b/>
                <w:sz w:val="18"/>
                <w:szCs w:val="18"/>
                <w:lang w:eastAsia="es-CL"/>
              </w:rPr>
              <w:fldChar w:fldCharType="end"/>
            </w:r>
          </w:p>
        </w:tc>
        <w:tc>
          <w:tcPr>
            <w:tcW w:w="109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2411" w:rsidRPr="00D63BF1" w:rsidRDefault="003C2411" w:rsidP="00514F45">
            <w:pPr>
              <w:jc w:val="left"/>
              <w:rPr>
                <w:rFonts w:eastAsia="Times New Roman"/>
                <w:b/>
                <w:sz w:val="18"/>
                <w:szCs w:val="18"/>
                <w:lang w:eastAsia="es-CL"/>
              </w:rPr>
            </w:pPr>
            <w:r w:rsidRPr="00D63BF1">
              <w:rPr>
                <w:rFonts w:eastAsia="Times New Roman"/>
                <w:b/>
                <w:sz w:val="18"/>
                <w:szCs w:val="18"/>
                <w:lang w:eastAsia="es-CL"/>
              </w:rPr>
              <w:t>Fecha</w:t>
            </w:r>
            <w:r w:rsidR="004B3B07">
              <w:rPr>
                <w:rFonts w:eastAsia="Times New Roman"/>
                <w:b/>
                <w:sz w:val="18"/>
                <w:szCs w:val="18"/>
                <w:lang w:eastAsia="es-CL"/>
              </w:rPr>
              <w:t xml:space="preserve"> </w:t>
            </w:r>
            <w:r>
              <w:rPr>
                <w:rFonts w:eastAsia="Times New Roman"/>
                <w:sz w:val="18"/>
                <w:szCs w:val="18"/>
                <w:lang w:eastAsia="es-CL"/>
              </w:rPr>
              <w:t>07/12/2016</w:t>
            </w:r>
          </w:p>
        </w:tc>
      </w:tr>
      <w:tr w:rsidR="003C2411" w:rsidRPr="00D63BF1" w:rsidTr="003C2411">
        <w:trPr>
          <w:trHeight w:val="300"/>
          <w:jc w:val="center"/>
        </w:trPr>
        <w:tc>
          <w:tcPr>
            <w:tcW w:w="14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2411" w:rsidRPr="00D63BF1" w:rsidRDefault="003C2411" w:rsidP="00514F45">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rsidR="003C2411" w:rsidRPr="00D63BF1" w:rsidRDefault="003C2411" w:rsidP="00514F45">
            <w:pPr>
              <w:jc w:val="left"/>
              <w:rPr>
                <w:rFonts w:eastAsia="Times New Roman"/>
                <w:b/>
                <w:sz w:val="18"/>
                <w:szCs w:val="18"/>
                <w:lang w:eastAsia="es-CL"/>
              </w:rPr>
            </w:pPr>
            <w:r w:rsidRPr="00D63BF1">
              <w:rPr>
                <w:rFonts w:eastAsia="Times New Roman"/>
                <w:b/>
                <w:sz w:val="18"/>
                <w:szCs w:val="18"/>
                <w:lang w:eastAsia="es-CL"/>
              </w:rPr>
              <w:t>Norte:</w:t>
            </w:r>
            <w:r w:rsidRPr="00D63BF1">
              <w:rPr>
                <w:rFonts w:eastAsia="Times New Roman"/>
                <w:sz w:val="18"/>
                <w:szCs w:val="18"/>
                <w:lang w:eastAsia="es-CL"/>
              </w:rPr>
              <w:t xml:space="preserve"> 6.</w:t>
            </w:r>
            <w:r>
              <w:rPr>
                <w:rFonts w:eastAsia="Times New Roman"/>
                <w:sz w:val="18"/>
                <w:szCs w:val="18"/>
                <w:lang w:eastAsia="es-CL"/>
              </w:rPr>
              <w:t>261.632</w:t>
            </w:r>
            <w:r w:rsidRPr="00D63BF1">
              <w:rPr>
                <w:rFonts w:eastAsia="Times New Roman"/>
                <w:sz w:val="18"/>
                <w:szCs w:val="18"/>
                <w:lang w:eastAsia="es-CL"/>
              </w:rPr>
              <w:t xml:space="preserve"> m.</w:t>
            </w:r>
          </w:p>
        </w:tc>
        <w:tc>
          <w:tcPr>
            <w:tcW w:w="599" w:type="pct"/>
            <w:tcBorders>
              <w:top w:val="single" w:sz="4" w:space="0" w:color="auto"/>
              <w:left w:val="nil"/>
              <w:bottom w:val="single" w:sz="4" w:space="0" w:color="auto"/>
              <w:right w:val="single" w:sz="4" w:space="0" w:color="000000"/>
            </w:tcBorders>
            <w:shd w:val="clear" w:color="auto" w:fill="auto"/>
            <w:noWrap/>
            <w:vAlign w:val="center"/>
            <w:hideMark/>
          </w:tcPr>
          <w:p w:rsidR="003C2411" w:rsidRPr="00D63BF1" w:rsidRDefault="003C2411" w:rsidP="00514F45">
            <w:pPr>
              <w:jc w:val="left"/>
              <w:rPr>
                <w:rFonts w:eastAsia="Times New Roman"/>
                <w:b/>
                <w:sz w:val="18"/>
                <w:szCs w:val="18"/>
                <w:lang w:eastAsia="es-CL"/>
              </w:rPr>
            </w:pPr>
            <w:r w:rsidRPr="00D63BF1">
              <w:rPr>
                <w:rFonts w:eastAsia="Times New Roman"/>
                <w:b/>
                <w:sz w:val="18"/>
                <w:szCs w:val="18"/>
                <w:lang w:eastAsia="es-CL"/>
              </w:rPr>
              <w:t>Este:</w:t>
            </w:r>
            <w:r w:rsidRPr="00D63BF1">
              <w:rPr>
                <w:rFonts w:eastAsia="Times New Roman"/>
                <w:sz w:val="18"/>
                <w:szCs w:val="18"/>
                <w:lang w:eastAsia="es-CL"/>
              </w:rPr>
              <w:t xml:space="preserve"> </w:t>
            </w:r>
            <w:r>
              <w:rPr>
                <w:rFonts w:eastAsia="Times New Roman"/>
                <w:sz w:val="18"/>
                <w:szCs w:val="18"/>
                <w:lang w:eastAsia="es-CL"/>
              </w:rPr>
              <w:t>338.652</w:t>
            </w:r>
            <w:r w:rsidRPr="00D63BF1">
              <w:rPr>
                <w:rFonts w:eastAsia="Times New Roman"/>
                <w:sz w:val="18"/>
                <w:szCs w:val="18"/>
                <w:lang w:eastAsia="es-CL"/>
              </w:rPr>
              <w:t xml:space="preserve"> m. </w:t>
            </w:r>
          </w:p>
        </w:tc>
        <w:tc>
          <w:tcPr>
            <w:tcW w:w="1212" w:type="pct"/>
            <w:tcBorders>
              <w:top w:val="single" w:sz="4" w:space="0" w:color="auto"/>
              <w:left w:val="nil"/>
              <w:bottom w:val="single" w:sz="4" w:space="0" w:color="auto"/>
              <w:right w:val="single" w:sz="4" w:space="0" w:color="000000"/>
            </w:tcBorders>
            <w:shd w:val="clear" w:color="auto" w:fill="auto"/>
            <w:noWrap/>
            <w:vAlign w:val="center"/>
            <w:hideMark/>
          </w:tcPr>
          <w:p w:rsidR="003C2411" w:rsidRPr="00D63BF1" w:rsidRDefault="003C2411" w:rsidP="00514F45">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594" w:type="pct"/>
            <w:tcBorders>
              <w:top w:val="single" w:sz="4" w:space="0" w:color="auto"/>
              <w:left w:val="nil"/>
              <w:bottom w:val="single" w:sz="4" w:space="0" w:color="auto"/>
              <w:right w:val="single" w:sz="4" w:space="0" w:color="000000"/>
            </w:tcBorders>
            <w:shd w:val="clear" w:color="auto" w:fill="auto"/>
            <w:noWrap/>
            <w:vAlign w:val="center"/>
            <w:hideMark/>
          </w:tcPr>
          <w:p w:rsidR="003C2411" w:rsidRPr="00D63BF1" w:rsidRDefault="003C2411" w:rsidP="00514F45">
            <w:pPr>
              <w:jc w:val="left"/>
              <w:rPr>
                <w:rFonts w:eastAsia="Times New Roman"/>
                <w:b/>
                <w:sz w:val="18"/>
                <w:szCs w:val="18"/>
                <w:lang w:eastAsia="es-CL"/>
              </w:rPr>
            </w:pPr>
            <w:r w:rsidRPr="00D63BF1">
              <w:rPr>
                <w:rFonts w:eastAsia="Times New Roman"/>
                <w:b/>
                <w:sz w:val="18"/>
                <w:szCs w:val="18"/>
                <w:lang w:eastAsia="es-CL"/>
              </w:rPr>
              <w:t>Norte:</w:t>
            </w:r>
            <w:r w:rsidRPr="00D63BF1">
              <w:rPr>
                <w:rFonts w:eastAsia="Times New Roman"/>
                <w:sz w:val="18"/>
                <w:szCs w:val="18"/>
                <w:lang w:eastAsia="es-CL"/>
              </w:rPr>
              <w:t xml:space="preserve"> 6.</w:t>
            </w:r>
            <w:r>
              <w:rPr>
                <w:rFonts w:eastAsia="Times New Roman"/>
                <w:sz w:val="18"/>
                <w:szCs w:val="18"/>
                <w:lang w:eastAsia="es-CL"/>
              </w:rPr>
              <w:t>261.652</w:t>
            </w:r>
            <w:r w:rsidRPr="00D63BF1">
              <w:rPr>
                <w:rFonts w:eastAsia="Times New Roman"/>
                <w:sz w:val="18"/>
                <w:szCs w:val="18"/>
                <w:lang w:eastAsia="es-CL"/>
              </w:rPr>
              <w:t xml:space="preserve"> m.</w:t>
            </w:r>
          </w:p>
        </w:tc>
        <w:tc>
          <w:tcPr>
            <w:tcW w:w="499" w:type="pct"/>
            <w:tcBorders>
              <w:top w:val="single" w:sz="4" w:space="0" w:color="auto"/>
              <w:left w:val="nil"/>
              <w:bottom w:val="single" w:sz="4" w:space="0" w:color="auto"/>
              <w:right w:val="single" w:sz="4" w:space="0" w:color="000000"/>
            </w:tcBorders>
            <w:shd w:val="clear" w:color="auto" w:fill="auto"/>
            <w:noWrap/>
            <w:vAlign w:val="center"/>
            <w:hideMark/>
          </w:tcPr>
          <w:p w:rsidR="003C2411" w:rsidRPr="00D63BF1" w:rsidRDefault="003C2411" w:rsidP="00514F45">
            <w:pPr>
              <w:jc w:val="left"/>
              <w:rPr>
                <w:rFonts w:eastAsia="Times New Roman"/>
                <w:b/>
                <w:sz w:val="18"/>
                <w:szCs w:val="18"/>
                <w:lang w:eastAsia="es-CL"/>
              </w:rPr>
            </w:pPr>
            <w:r w:rsidRPr="00D63BF1">
              <w:rPr>
                <w:rFonts w:eastAsia="Times New Roman"/>
                <w:b/>
                <w:sz w:val="18"/>
                <w:szCs w:val="18"/>
                <w:lang w:eastAsia="es-CL"/>
              </w:rPr>
              <w:t>Este:</w:t>
            </w:r>
            <w:r w:rsidRPr="00D63BF1">
              <w:rPr>
                <w:rFonts w:eastAsia="Times New Roman"/>
                <w:sz w:val="18"/>
                <w:szCs w:val="18"/>
                <w:lang w:eastAsia="es-CL"/>
              </w:rPr>
              <w:t xml:space="preserve"> </w:t>
            </w:r>
            <w:r>
              <w:rPr>
                <w:rFonts w:eastAsia="Times New Roman"/>
                <w:sz w:val="18"/>
                <w:szCs w:val="18"/>
                <w:lang w:eastAsia="es-CL"/>
              </w:rPr>
              <w:t>338.842</w:t>
            </w:r>
            <w:r w:rsidRPr="00D63BF1">
              <w:rPr>
                <w:rFonts w:eastAsia="Times New Roman"/>
                <w:sz w:val="18"/>
                <w:szCs w:val="18"/>
                <w:lang w:eastAsia="es-CL"/>
              </w:rPr>
              <w:t xml:space="preserve"> m. </w:t>
            </w:r>
          </w:p>
        </w:tc>
      </w:tr>
      <w:tr w:rsidR="003C2411" w:rsidRPr="00D63BF1" w:rsidTr="003C2411">
        <w:trPr>
          <w:trHeight w:val="827"/>
          <w:jc w:val="center"/>
        </w:trPr>
        <w:tc>
          <w:tcPr>
            <w:tcW w:w="269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3C2411" w:rsidRPr="00D63BF1" w:rsidRDefault="003C2411" w:rsidP="00514F45">
            <w:pPr>
              <w:jc w:val="left"/>
              <w:rPr>
                <w:rFonts w:eastAsia="Times New Roman"/>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p>
          <w:p w:rsidR="003C2411" w:rsidRPr="00D63BF1" w:rsidRDefault="00AD138D" w:rsidP="00514F45">
            <w:pPr>
              <w:jc w:val="left"/>
              <w:rPr>
                <w:rFonts w:eastAsia="Times New Roman"/>
                <w:sz w:val="18"/>
                <w:szCs w:val="18"/>
                <w:lang w:eastAsia="es-CL"/>
              </w:rPr>
            </w:pPr>
            <w:r>
              <w:rPr>
                <w:rFonts w:eastAsia="Times New Roman"/>
                <w:sz w:val="18"/>
                <w:szCs w:val="18"/>
                <w:lang w:eastAsia="es-CL"/>
              </w:rPr>
              <w:t>Calderas</w:t>
            </w:r>
          </w:p>
        </w:tc>
        <w:tc>
          <w:tcPr>
            <w:tcW w:w="230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3C2411" w:rsidRPr="00D63BF1" w:rsidRDefault="003C2411" w:rsidP="00514F45">
            <w:pPr>
              <w:jc w:val="left"/>
              <w:rPr>
                <w:rFonts w:eastAsia="Times New Roman"/>
                <w:b/>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p>
          <w:p w:rsidR="003C2411" w:rsidRPr="00D63BF1" w:rsidRDefault="00AA2407" w:rsidP="00514F45">
            <w:pPr>
              <w:jc w:val="left"/>
              <w:rPr>
                <w:rFonts w:eastAsia="Times New Roman"/>
                <w:sz w:val="18"/>
                <w:szCs w:val="18"/>
                <w:lang w:eastAsia="es-CL"/>
              </w:rPr>
            </w:pPr>
            <w:r>
              <w:rPr>
                <w:rFonts w:eastAsia="Times New Roman"/>
                <w:sz w:val="18"/>
                <w:szCs w:val="18"/>
                <w:lang w:eastAsia="es-CL"/>
              </w:rPr>
              <w:t>Calderas</w:t>
            </w:r>
          </w:p>
        </w:tc>
      </w:tr>
    </w:tbl>
    <w:p w:rsidR="003C2411" w:rsidRDefault="003C2411" w:rsidP="003B49FE"/>
    <w:p w:rsidR="00AD138D" w:rsidRDefault="00AD138D">
      <w:r>
        <w:br w:type="page"/>
      </w:r>
    </w:p>
    <w:tbl>
      <w:tblPr>
        <w:tblW w:w="13675" w:type="dxa"/>
        <w:jc w:val="center"/>
        <w:tblCellMar>
          <w:left w:w="70" w:type="dxa"/>
          <w:right w:w="70" w:type="dxa"/>
        </w:tblCellMar>
        <w:tblLook w:val="04A0" w:firstRow="1" w:lastRow="0" w:firstColumn="1" w:lastColumn="0" w:noHBand="0" w:noVBand="1"/>
      </w:tblPr>
      <w:tblGrid>
        <w:gridCol w:w="3883"/>
        <w:gridCol w:w="1846"/>
        <w:gridCol w:w="1638"/>
        <w:gridCol w:w="3315"/>
        <w:gridCol w:w="1625"/>
        <w:gridCol w:w="1368"/>
      </w:tblGrid>
      <w:tr w:rsidR="00AD138D" w:rsidRPr="00D63BF1" w:rsidTr="00514F4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138D" w:rsidRPr="00D63BF1" w:rsidRDefault="00AD138D" w:rsidP="00514F45">
            <w:pPr>
              <w:jc w:val="center"/>
              <w:rPr>
                <w:rFonts w:eastAsia="Times New Roman"/>
                <w:b/>
                <w:bCs/>
                <w:sz w:val="20"/>
                <w:szCs w:val="20"/>
                <w:lang w:eastAsia="es-CL"/>
              </w:rPr>
            </w:pPr>
            <w:r w:rsidRPr="00D63BF1">
              <w:rPr>
                <w:rFonts w:eastAsia="Times New Roman"/>
                <w:b/>
                <w:bCs/>
                <w:sz w:val="20"/>
                <w:szCs w:val="20"/>
                <w:lang w:eastAsia="es-CL"/>
              </w:rPr>
              <w:t xml:space="preserve">Registros </w:t>
            </w:r>
          </w:p>
        </w:tc>
      </w:tr>
      <w:tr w:rsidR="00AD138D" w:rsidRPr="00D63BF1" w:rsidTr="00AD138D">
        <w:trPr>
          <w:trHeight w:val="2805"/>
          <w:jc w:val="center"/>
        </w:trPr>
        <w:tc>
          <w:tcPr>
            <w:tcW w:w="2694" w:type="pct"/>
            <w:gridSpan w:val="3"/>
            <w:tcBorders>
              <w:top w:val="nil"/>
              <w:left w:val="single" w:sz="4" w:space="0" w:color="auto"/>
              <w:right w:val="single" w:sz="4" w:space="0" w:color="auto"/>
            </w:tcBorders>
            <w:shd w:val="clear" w:color="auto" w:fill="auto"/>
            <w:noWrap/>
            <w:vAlign w:val="center"/>
            <w:hideMark/>
          </w:tcPr>
          <w:p w:rsidR="00AD138D" w:rsidRPr="00D63BF1" w:rsidRDefault="00514F45" w:rsidP="00514F45">
            <w:pPr>
              <w:jc w:val="center"/>
              <w:rPr>
                <w:rFonts w:eastAsia="Times New Roman"/>
                <w:sz w:val="20"/>
                <w:szCs w:val="20"/>
                <w:lang w:eastAsia="es-CL"/>
              </w:rPr>
            </w:pPr>
            <w:r w:rsidRPr="00514F45">
              <w:rPr>
                <w:rFonts w:eastAsia="Times New Roman"/>
                <w:noProof/>
                <w:sz w:val="20"/>
                <w:szCs w:val="20"/>
                <w:lang w:eastAsia="es-CL"/>
              </w:rPr>
              <w:drawing>
                <wp:inline distT="0" distB="0" distL="0" distR="0">
                  <wp:extent cx="3841194" cy="2880000"/>
                  <wp:effectExtent l="0" t="0" r="6985" b="0"/>
                  <wp:docPr id="90" name="Imagen 90" descr="C:\Users\esteban.dattwyler\Google Drive\La Preferida\Foto\DSC06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steban.dattwyler\Google Drive\La Preferida\Foto\DSC06499.JPG"/>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3841194" cy="2880000"/>
                          </a:xfrm>
                          <a:prstGeom prst="rect">
                            <a:avLst/>
                          </a:prstGeom>
                          <a:noFill/>
                          <a:ln>
                            <a:noFill/>
                          </a:ln>
                        </pic:spPr>
                      </pic:pic>
                    </a:graphicData>
                  </a:graphic>
                </wp:inline>
              </w:drawing>
            </w:r>
          </w:p>
        </w:tc>
        <w:tc>
          <w:tcPr>
            <w:tcW w:w="2306" w:type="pct"/>
            <w:gridSpan w:val="3"/>
            <w:tcBorders>
              <w:top w:val="nil"/>
              <w:left w:val="single" w:sz="4" w:space="0" w:color="auto"/>
              <w:right w:val="single" w:sz="4" w:space="0" w:color="auto"/>
            </w:tcBorders>
            <w:shd w:val="clear" w:color="auto" w:fill="auto"/>
            <w:noWrap/>
            <w:vAlign w:val="center"/>
            <w:hideMark/>
          </w:tcPr>
          <w:p w:rsidR="00AD138D" w:rsidRPr="00D63BF1" w:rsidRDefault="00AA2407" w:rsidP="00514F45">
            <w:pPr>
              <w:jc w:val="center"/>
              <w:rPr>
                <w:rFonts w:eastAsia="Times New Roman"/>
                <w:sz w:val="20"/>
                <w:szCs w:val="20"/>
                <w:lang w:eastAsia="es-CL"/>
              </w:rPr>
            </w:pPr>
            <w:r w:rsidRPr="00AA2407">
              <w:rPr>
                <w:rFonts w:eastAsia="Times New Roman"/>
                <w:noProof/>
                <w:sz w:val="20"/>
                <w:szCs w:val="20"/>
                <w:lang w:eastAsia="es-CL"/>
              </w:rPr>
              <w:drawing>
                <wp:inline distT="0" distB="0" distL="0" distR="0">
                  <wp:extent cx="3841195" cy="2880000"/>
                  <wp:effectExtent l="0" t="0" r="6985" b="0"/>
                  <wp:docPr id="22" name="Imagen 22" descr="C:\Users\esteban.dattwyler\Google Drive\La Preferida\Foto\DSC06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teban.dattwyler\Google Drive\La Preferida\Foto\DSC06498.JP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3841195" cy="2880000"/>
                          </a:xfrm>
                          <a:prstGeom prst="rect">
                            <a:avLst/>
                          </a:prstGeom>
                          <a:noFill/>
                          <a:ln>
                            <a:noFill/>
                          </a:ln>
                        </pic:spPr>
                      </pic:pic>
                    </a:graphicData>
                  </a:graphic>
                </wp:inline>
              </w:drawing>
            </w:r>
          </w:p>
        </w:tc>
      </w:tr>
      <w:tr w:rsidR="00AD138D" w:rsidRPr="00D63BF1" w:rsidTr="00AD138D">
        <w:trPr>
          <w:trHeight w:val="300"/>
          <w:jc w:val="center"/>
        </w:trPr>
        <w:tc>
          <w:tcPr>
            <w:tcW w:w="1420" w:type="pct"/>
            <w:tcBorders>
              <w:top w:val="single" w:sz="4" w:space="0" w:color="auto"/>
              <w:left w:val="single" w:sz="4" w:space="0" w:color="auto"/>
              <w:bottom w:val="single" w:sz="4" w:space="0" w:color="auto"/>
              <w:right w:val="nil"/>
            </w:tcBorders>
            <w:shd w:val="clear" w:color="auto" w:fill="auto"/>
            <w:noWrap/>
            <w:vAlign w:val="center"/>
            <w:hideMark/>
          </w:tcPr>
          <w:p w:rsidR="00AD138D" w:rsidRPr="00D63BF1" w:rsidRDefault="00AD138D" w:rsidP="00514F45">
            <w:pPr>
              <w:jc w:val="left"/>
              <w:rPr>
                <w:rFonts w:eastAsia="Times New Roman"/>
                <w:lang w:eastAsia="es-CL"/>
              </w:rPr>
            </w:pPr>
            <w:r w:rsidRPr="00D63BF1">
              <w:rPr>
                <w:rFonts w:eastAsia="Times New Roman"/>
                <w:b/>
                <w:sz w:val="18"/>
                <w:szCs w:val="18"/>
                <w:lang w:eastAsia="es-CL"/>
              </w:rPr>
              <w:t xml:space="preserve">Fotografía </w:t>
            </w:r>
            <w:r w:rsidRPr="00D63BF1">
              <w:rPr>
                <w:rFonts w:eastAsia="Times New Roman"/>
                <w:b/>
                <w:sz w:val="18"/>
                <w:szCs w:val="18"/>
                <w:lang w:eastAsia="es-CL"/>
              </w:rPr>
              <w:fldChar w:fldCharType="begin"/>
            </w:r>
            <w:r w:rsidRPr="00D63BF1">
              <w:rPr>
                <w:rFonts w:eastAsia="Times New Roman"/>
                <w:b/>
                <w:sz w:val="18"/>
                <w:szCs w:val="18"/>
                <w:lang w:eastAsia="es-CL"/>
              </w:rPr>
              <w:instrText xml:space="preserve"> SEQ Fotografía \* ARABIC </w:instrText>
            </w:r>
            <w:r w:rsidRPr="00D63BF1">
              <w:rPr>
                <w:rFonts w:eastAsia="Times New Roman"/>
                <w:b/>
                <w:sz w:val="18"/>
                <w:szCs w:val="18"/>
                <w:lang w:eastAsia="es-CL"/>
              </w:rPr>
              <w:fldChar w:fldCharType="separate"/>
            </w:r>
            <w:r w:rsidR="00D37433">
              <w:rPr>
                <w:rFonts w:eastAsia="Times New Roman"/>
                <w:b/>
                <w:noProof/>
                <w:sz w:val="18"/>
                <w:szCs w:val="18"/>
                <w:lang w:eastAsia="es-CL"/>
              </w:rPr>
              <w:t>9</w:t>
            </w:r>
            <w:r w:rsidRPr="00D63BF1">
              <w:rPr>
                <w:rFonts w:eastAsia="Times New Roman"/>
                <w:b/>
                <w:sz w:val="18"/>
                <w:szCs w:val="18"/>
                <w:lang w:eastAsia="es-CL"/>
              </w:rPr>
              <w:fldChar w:fldCharType="end"/>
            </w:r>
          </w:p>
        </w:tc>
        <w:tc>
          <w:tcPr>
            <w:tcW w:w="127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138D" w:rsidRPr="00D63BF1" w:rsidRDefault="00AD138D" w:rsidP="00514F45">
            <w:pPr>
              <w:jc w:val="left"/>
              <w:rPr>
                <w:rFonts w:eastAsia="Times New Roman"/>
                <w:b/>
                <w:sz w:val="18"/>
                <w:szCs w:val="18"/>
                <w:lang w:eastAsia="es-CL"/>
              </w:rPr>
            </w:pPr>
            <w:r w:rsidRPr="00D63BF1">
              <w:rPr>
                <w:rFonts w:eastAsia="Times New Roman"/>
                <w:b/>
                <w:sz w:val="18"/>
                <w:szCs w:val="18"/>
                <w:lang w:eastAsia="es-CL"/>
              </w:rPr>
              <w:t>Fecha</w:t>
            </w:r>
            <w:r w:rsidR="004B3B07">
              <w:rPr>
                <w:rFonts w:eastAsia="Times New Roman"/>
                <w:sz w:val="18"/>
                <w:szCs w:val="18"/>
                <w:lang w:eastAsia="es-CL"/>
              </w:rPr>
              <w:t xml:space="preserve"> </w:t>
            </w:r>
            <w:r>
              <w:rPr>
                <w:rFonts w:eastAsia="Times New Roman"/>
                <w:sz w:val="18"/>
                <w:szCs w:val="18"/>
                <w:lang w:eastAsia="es-CL"/>
              </w:rPr>
              <w:t>07/12/2016</w:t>
            </w:r>
          </w:p>
        </w:tc>
        <w:tc>
          <w:tcPr>
            <w:tcW w:w="1212" w:type="pct"/>
            <w:tcBorders>
              <w:top w:val="single" w:sz="4" w:space="0" w:color="auto"/>
              <w:left w:val="nil"/>
              <w:bottom w:val="single" w:sz="4" w:space="0" w:color="auto"/>
              <w:right w:val="nil"/>
            </w:tcBorders>
            <w:shd w:val="clear" w:color="auto" w:fill="auto"/>
            <w:noWrap/>
            <w:vAlign w:val="center"/>
            <w:hideMark/>
          </w:tcPr>
          <w:p w:rsidR="00AD138D" w:rsidRPr="00D63BF1" w:rsidRDefault="00AD138D" w:rsidP="00514F45">
            <w:pPr>
              <w:jc w:val="left"/>
            </w:pPr>
            <w:r w:rsidRPr="00D63BF1">
              <w:rPr>
                <w:rFonts w:eastAsia="Times New Roman"/>
                <w:b/>
                <w:sz w:val="18"/>
                <w:szCs w:val="18"/>
                <w:lang w:eastAsia="es-CL"/>
              </w:rPr>
              <w:t xml:space="preserve">Fotografía </w:t>
            </w:r>
            <w:r w:rsidRPr="00D63BF1">
              <w:rPr>
                <w:rFonts w:eastAsia="Times New Roman"/>
                <w:b/>
                <w:sz w:val="18"/>
                <w:szCs w:val="18"/>
                <w:lang w:eastAsia="es-CL"/>
              </w:rPr>
              <w:fldChar w:fldCharType="begin"/>
            </w:r>
            <w:r w:rsidRPr="00D63BF1">
              <w:rPr>
                <w:rFonts w:eastAsia="Times New Roman"/>
                <w:b/>
                <w:sz w:val="18"/>
                <w:szCs w:val="18"/>
                <w:lang w:eastAsia="es-CL"/>
              </w:rPr>
              <w:instrText xml:space="preserve"> SEQ Fotografía \* ARABIC </w:instrText>
            </w:r>
            <w:r w:rsidRPr="00D63BF1">
              <w:rPr>
                <w:rFonts w:eastAsia="Times New Roman"/>
                <w:b/>
                <w:sz w:val="18"/>
                <w:szCs w:val="18"/>
                <w:lang w:eastAsia="es-CL"/>
              </w:rPr>
              <w:fldChar w:fldCharType="separate"/>
            </w:r>
            <w:r w:rsidR="00D37433">
              <w:rPr>
                <w:rFonts w:eastAsia="Times New Roman"/>
                <w:b/>
                <w:noProof/>
                <w:sz w:val="18"/>
                <w:szCs w:val="18"/>
                <w:lang w:eastAsia="es-CL"/>
              </w:rPr>
              <w:t>10</w:t>
            </w:r>
            <w:r w:rsidRPr="00D63BF1">
              <w:rPr>
                <w:rFonts w:eastAsia="Times New Roman"/>
                <w:b/>
                <w:sz w:val="18"/>
                <w:szCs w:val="18"/>
                <w:lang w:eastAsia="es-CL"/>
              </w:rPr>
              <w:fldChar w:fldCharType="end"/>
            </w:r>
          </w:p>
        </w:tc>
        <w:tc>
          <w:tcPr>
            <w:tcW w:w="10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138D" w:rsidRPr="00D63BF1" w:rsidRDefault="00AD138D" w:rsidP="00514F45">
            <w:pPr>
              <w:jc w:val="left"/>
              <w:rPr>
                <w:rFonts w:eastAsia="Times New Roman"/>
                <w:b/>
                <w:sz w:val="18"/>
                <w:szCs w:val="18"/>
                <w:lang w:eastAsia="es-CL"/>
              </w:rPr>
            </w:pPr>
            <w:r w:rsidRPr="00D63BF1">
              <w:rPr>
                <w:rFonts w:eastAsia="Times New Roman"/>
                <w:b/>
                <w:sz w:val="18"/>
                <w:szCs w:val="18"/>
                <w:lang w:eastAsia="es-CL"/>
              </w:rPr>
              <w:t>Fecha</w:t>
            </w:r>
            <w:r w:rsidR="004B3B07">
              <w:rPr>
                <w:rFonts w:eastAsia="Times New Roman"/>
                <w:b/>
                <w:sz w:val="18"/>
                <w:szCs w:val="18"/>
                <w:lang w:eastAsia="es-CL"/>
              </w:rPr>
              <w:t xml:space="preserve"> </w:t>
            </w:r>
            <w:r>
              <w:rPr>
                <w:rFonts w:eastAsia="Times New Roman"/>
                <w:sz w:val="18"/>
                <w:szCs w:val="18"/>
                <w:lang w:eastAsia="es-CL"/>
              </w:rPr>
              <w:t>07/12/2016</w:t>
            </w:r>
          </w:p>
        </w:tc>
      </w:tr>
      <w:tr w:rsidR="00514F45" w:rsidRPr="00D63BF1" w:rsidTr="00AD138D">
        <w:trPr>
          <w:trHeight w:val="300"/>
          <w:jc w:val="center"/>
        </w:trPr>
        <w:tc>
          <w:tcPr>
            <w:tcW w:w="14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138D" w:rsidRPr="00D63BF1" w:rsidRDefault="00AD138D" w:rsidP="00514F45">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rsidR="00AD138D" w:rsidRPr="00D63BF1" w:rsidRDefault="00AD138D" w:rsidP="00514F45">
            <w:pPr>
              <w:jc w:val="left"/>
              <w:rPr>
                <w:rFonts w:eastAsia="Times New Roman"/>
                <w:b/>
                <w:sz w:val="18"/>
                <w:szCs w:val="18"/>
                <w:lang w:eastAsia="es-CL"/>
              </w:rPr>
            </w:pPr>
            <w:r w:rsidRPr="00D63BF1">
              <w:rPr>
                <w:rFonts w:eastAsia="Times New Roman"/>
                <w:b/>
                <w:sz w:val="18"/>
                <w:szCs w:val="18"/>
                <w:lang w:eastAsia="es-CL"/>
              </w:rPr>
              <w:t>Norte:</w:t>
            </w:r>
            <w:r w:rsidRPr="00D63BF1">
              <w:rPr>
                <w:rFonts w:eastAsia="Times New Roman"/>
                <w:sz w:val="18"/>
                <w:szCs w:val="18"/>
                <w:lang w:eastAsia="es-CL"/>
              </w:rPr>
              <w:t xml:space="preserve"> 6.</w:t>
            </w:r>
            <w:r>
              <w:rPr>
                <w:rFonts w:eastAsia="Times New Roman"/>
                <w:sz w:val="18"/>
                <w:szCs w:val="18"/>
                <w:lang w:eastAsia="es-CL"/>
              </w:rPr>
              <w:t>261.632</w:t>
            </w:r>
            <w:r w:rsidRPr="00D63BF1">
              <w:rPr>
                <w:rFonts w:eastAsia="Times New Roman"/>
                <w:sz w:val="18"/>
                <w:szCs w:val="18"/>
                <w:lang w:eastAsia="es-CL"/>
              </w:rPr>
              <w:t xml:space="preserve"> m.</w:t>
            </w:r>
          </w:p>
        </w:tc>
        <w:tc>
          <w:tcPr>
            <w:tcW w:w="599" w:type="pct"/>
            <w:tcBorders>
              <w:top w:val="single" w:sz="4" w:space="0" w:color="auto"/>
              <w:left w:val="nil"/>
              <w:bottom w:val="single" w:sz="4" w:space="0" w:color="auto"/>
              <w:right w:val="single" w:sz="4" w:space="0" w:color="000000"/>
            </w:tcBorders>
            <w:shd w:val="clear" w:color="auto" w:fill="auto"/>
            <w:noWrap/>
            <w:vAlign w:val="center"/>
            <w:hideMark/>
          </w:tcPr>
          <w:p w:rsidR="00AD138D" w:rsidRPr="00D63BF1" w:rsidRDefault="00AD138D" w:rsidP="00514F45">
            <w:pPr>
              <w:jc w:val="left"/>
              <w:rPr>
                <w:rFonts w:eastAsia="Times New Roman"/>
                <w:b/>
                <w:sz w:val="18"/>
                <w:szCs w:val="18"/>
                <w:lang w:eastAsia="es-CL"/>
              </w:rPr>
            </w:pPr>
            <w:r w:rsidRPr="00D63BF1">
              <w:rPr>
                <w:rFonts w:eastAsia="Times New Roman"/>
                <w:b/>
                <w:sz w:val="18"/>
                <w:szCs w:val="18"/>
                <w:lang w:eastAsia="es-CL"/>
              </w:rPr>
              <w:t>Este:</w:t>
            </w:r>
            <w:r w:rsidRPr="00D63BF1">
              <w:rPr>
                <w:rFonts w:eastAsia="Times New Roman"/>
                <w:sz w:val="18"/>
                <w:szCs w:val="18"/>
                <w:lang w:eastAsia="es-CL"/>
              </w:rPr>
              <w:t xml:space="preserve"> </w:t>
            </w:r>
            <w:r>
              <w:rPr>
                <w:rFonts w:eastAsia="Times New Roman"/>
                <w:sz w:val="18"/>
                <w:szCs w:val="18"/>
                <w:lang w:eastAsia="es-CL"/>
              </w:rPr>
              <w:t>338.652</w:t>
            </w:r>
            <w:r w:rsidRPr="00D63BF1">
              <w:rPr>
                <w:rFonts w:eastAsia="Times New Roman"/>
                <w:sz w:val="18"/>
                <w:szCs w:val="18"/>
                <w:lang w:eastAsia="es-CL"/>
              </w:rPr>
              <w:t xml:space="preserve"> m. </w:t>
            </w:r>
          </w:p>
        </w:tc>
        <w:tc>
          <w:tcPr>
            <w:tcW w:w="1212" w:type="pct"/>
            <w:tcBorders>
              <w:top w:val="single" w:sz="4" w:space="0" w:color="auto"/>
              <w:left w:val="nil"/>
              <w:bottom w:val="single" w:sz="4" w:space="0" w:color="auto"/>
              <w:right w:val="single" w:sz="4" w:space="0" w:color="000000"/>
            </w:tcBorders>
            <w:shd w:val="clear" w:color="auto" w:fill="auto"/>
            <w:noWrap/>
            <w:vAlign w:val="center"/>
            <w:hideMark/>
          </w:tcPr>
          <w:p w:rsidR="00AD138D" w:rsidRPr="00D63BF1" w:rsidRDefault="00AD138D" w:rsidP="00514F45">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594" w:type="pct"/>
            <w:tcBorders>
              <w:top w:val="single" w:sz="4" w:space="0" w:color="auto"/>
              <w:left w:val="nil"/>
              <w:bottom w:val="single" w:sz="4" w:space="0" w:color="auto"/>
              <w:right w:val="single" w:sz="4" w:space="0" w:color="000000"/>
            </w:tcBorders>
            <w:shd w:val="clear" w:color="auto" w:fill="auto"/>
            <w:noWrap/>
            <w:vAlign w:val="center"/>
            <w:hideMark/>
          </w:tcPr>
          <w:p w:rsidR="00AD138D" w:rsidRPr="00D63BF1" w:rsidRDefault="00AD138D" w:rsidP="00514F45">
            <w:pPr>
              <w:jc w:val="left"/>
              <w:rPr>
                <w:rFonts w:eastAsia="Times New Roman"/>
                <w:b/>
                <w:sz w:val="18"/>
                <w:szCs w:val="18"/>
                <w:lang w:eastAsia="es-CL"/>
              </w:rPr>
            </w:pPr>
            <w:r w:rsidRPr="00D63BF1">
              <w:rPr>
                <w:rFonts w:eastAsia="Times New Roman"/>
                <w:b/>
                <w:sz w:val="18"/>
                <w:szCs w:val="18"/>
                <w:lang w:eastAsia="es-CL"/>
              </w:rPr>
              <w:t>Norte:</w:t>
            </w:r>
            <w:r w:rsidRPr="00D63BF1">
              <w:rPr>
                <w:rFonts w:eastAsia="Times New Roman"/>
                <w:sz w:val="18"/>
                <w:szCs w:val="18"/>
                <w:lang w:eastAsia="es-CL"/>
              </w:rPr>
              <w:t xml:space="preserve"> 6.</w:t>
            </w:r>
            <w:r>
              <w:rPr>
                <w:rFonts w:eastAsia="Times New Roman"/>
                <w:sz w:val="18"/>
                <w:szCs w:val="18"/>
                <w:lang w:eastAsia="es-CL"/>
              </w:rPr>
              <w:t>261.652</w:t>
            </w:r>
            <w:r w:rsidRPr="00D63BF1">
              <w:rPr>
                <w:rFonts w:eastAsia="Times New Roman"/>
                <w:sz w:val="18"/>
                <w:szCs w:val="18"/>
                <w:lang w:eastAsia="es-CL"/>
              </w:rPr>
              <w:t xml:space="preserve"> m.</w:t>
            </w:r>
          </w:p>
        </w:tc>
        <w:tc>
          <w:tcPr>
            <w:tcW w:w="499" w:type="pct"/>
            <w:tcBorders>
              <w:top w:val="single" w:sz="4" w:space="0" w:color="auto"/>
              <w:left w:val="nil"/>
              <w:bottom w:val="single" w:sz="4" w:space="0" w:color="auto"/>
              <w:right w:val="single" w:sz="4" w:space="0" w:color="000000"/>
            </w:tcBorders>
            <w:shd w:val="clear" w:color="auto" w:fill="auto"/>
            <w:noWrap/>
            <w:vAlign w:val="center"/>
            <w:hideMark/>
          </w:tcPr>
          <w:p w:rsidR="00AD138D" w:rsidRPr="00D63BF1" w:rsidRDefault="00AD138D" w:rsidP="00514F45">
            <w:pPr>
              <w:jc w:val="left"/>
              <w:rPr>
                <w:rFonts w:eastAsia="Times New Roman"/>
                <w:b/>
                <w:sz w:val="18"/>
                <w:szCs w:val="18"/>
                <w:lang w:eastAsia="es-CL"/>
              </w:rPr>
            </w:pPr>
            <w:r w:rsidRPr="00D63BF1">
              <w:rPr>
                <w:rFonts w:eastAsia="Times New Roman"/>
                <w:b/>
                <w:sz w:val="18"/>
                <w:szCs w:val="18"/>
                <w:lang w:eastAsia="es-CL"/>
              </w:rPr>
              <w:t>Este:</w:t>
            </w:r>
            <w:r w:rsidRPr="00D63BF1">
              <w:rPr>
                <w:rFonts w:eastAsia="Times New Roman"/>
                <w:sz w:val="18"/>
                <w:szCs w:val="18"/>
                <w:lang w:eastAsia="es-CL"/>
              </w:rPr>
              <w:t xml:space="preserve"> </w:t>
            </w:r>
            <w:r>
              <w:rPr>
                <w:rFonts w:eastAsia="Times New Roman"/>
                <w:sz w:val="18"/>
                <w:szCs w:val="18"/>
                <w:lang w:eastAsia="es-CL"/>
              </w:rPr>
              <w:t>338.842</w:t>
            </w:r>
            <w:r w:rsidRPr="00D63BF1">
              <w:rPr>
                <w:rFonts w:eastAsia="Times New Roman"/>
                <w:sz w:val="18"/>
                <w:szCs w:val="18"/>
                <w:lang w:eastAsia="es-CL"/>
              </w:rPr>
              <w:t xml:space="preserve"> m. </w:t>
            </w:r>
          </w:p>
        </w:tc>
      </w:tr>
      <w:tr w:rsidR="00AD138D" w:rsidRPr="00D63BF1" w:rsidTr="00AD138D">
        <w:trPr>
          <w:trHeight w:val="827"/>
          <w:jc w:val="center"/>
        </w:trPr>
        <w:tc>
          <w:tcPr>
            <w:tcW w:w="2694"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AD138D" w:rsidRPr="00D63BF1" w:rsidRDefault="00AD138D" w:rsidP="00514F45">
            <w:pPr>
              <w:jc w:val="left"/>
              <w:rPr>
                <w:rFonts w:eastAsia="Times New Roman"/>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p>
          <w:p w:rsidR="00AD138D" w:rsidRPr="00D63BF1" w:rsidRDefault="00111745" w:rsidP="00514F45">
            <w:pPr>
              <w:jc w:val="left"/>
              <w:rPr>
                <w:rFonts w:eastAsia="Times New Roman"/>
                <w:sz w:val="18"/>
                <w:szCs w:val="18"/>
                <w:lang w:eastAsia="es-CL"/>
              </w:rPr>
            </w:pPr>
            <w:r>
              <w:rPr>
                <w:rFonts w:eastAsia="Times New Roman"/>
                <w:sz w:val="18"/>
                <w:szCs w:val="18"/>
                <w:lang w:eastAsia="es-CL"/>
              </w:rPr>
              <w:t>C</w:t>
            </w:r>
            <w:r w:rsidR="00AA2407">
              <w:rPr>
                <w:rFonts w:eastAsia="Times New Roman"/>
                <w:sz w:val="18"/>
                <w:szCs w:val="18"/>
                <w:lang w:eastAsia="es-CL"/>
              </w:rPr>
              <w:t>ondensadores</w:t>
            </w:r>
            <w:r>
              <w:rPr>
                <w:rFonts w:eastAsia="Times New Roman"/>
                <w:sz w:val="18"/>
                <w:szCs w:val="18"/>
                <w:lang w:eastAsia="es-CL"/>
              </w:rPr>
              <w:t>.</w:t>
            </w:r>
          </w:p>
        </w:tc>
        <w:tc>
          <w:tcPr>
            <w:tcW w:w="2306"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AD138D" w:rsidRPr="00D63BF1" w:rsidRDefault="00AD138D" w:rsidP="00514F45">
            <w:pPr>
              <w:jc w:val="left"/>
              <w:rPr>
                <w:rFonts w:eastAsia="Times New Roman"/>
                <w:b/>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p>
          <w:p w:rsidR="00AD138D" w:rsidRPr="00D63BF1" w:rsidRDefault="00AD138D" w:rsidP="00514F45">
            <w:pPr>
              <w:jc w:val="left"/>
              <w:rPr>
                <w:rFonts w:eastAsia="Times New Roman"/>
                <w:sz w:val="18"/>
                <w:szCs w:val="18"/>
                <w:lang w:eastAsia="es-CL"/>
              </w:rPr>
            </w:pPr>
            <w:r>
              <w:rPr>
                <w:rFonts w:eastAsia="Times New Roman"/>
                <w:sz w:val="18"/>
                <w:szCs w:val="18"/>
                <w:lang w:eastAsia="es-CL"/>
              </w:rPr>
              <w:t>Estanque de almacenamiento de amoniaco de Sala de Máquinas “Antigua”</w:t>
            </w:r>
          </w:p>
        </w:tc>
      </w:tr>
    </w:tbl>
    <w:p w:rsidR="00AD138D" w:rsidRDefault="00AD138D" w:rsidP="003B49FE"/>
    <w:p w:rsidR="00514F45" w:rsidRDefault="00514F45">
      <w:pPr>
        <w:jc w:val="left"/>
      </w:pPr>
      <w:r>
        <w:br w:type="page"/>
      </w:r>
    </w:p>
    <w:p w:rsidR="00514F45" w:rsidRDefault="00514F45"/>
    <w:tbl>
      <w:tblPr>
        <w:tblW w:w="13675" w:type="dxa"/>
        <w:jc w:val="center"/>
        <w:tblCellMar>
          <w:left w:w="70" w:type="dxa"/>
          <w:right w:w="70" w:type="dxa"/>
        </w:tblCellMar>
        <w:tblLook w:val="04A0" w:firstRow="1" w:lastRow="0" w:firstColumn="1" w:lastColumn="0" w:noHBand="0" w:noVBand="1"/>
      </w:tblPr>
      <w:tblGrid>
        <w:gridCol w:w="3883"/>
        <w:gridCol w:w="1846"/>
        <w:gridCol w:w="1638"/>
        <w:gridCol w:w="3315"/>
        <w:gridCol w:w="1625"/>
        <w:gridCol w:w="1368"/>
      </w:tblGrid>
      <w:tr w:rsidR="00AD138D" w:rsidRPr="00D63BF1" w:rsidTr="00514F4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138D" w:rsidRPr="00D63BF1" w:rsidRDefault="00AD138D" w:rsidP="00514F45">
            <w:pPr>
              <w:jc w:val="center"/>
              <w:rPr>
                <w:rFonts w:eastAsia="Times New Roman"/>
                <w:b/>
                <w:bCs/>
                <w:sz w:val="20"/>
                <w:szCs w:val="20"/>
                <w:lang w:eastAsia="es-CL"/>
              </w:rPr>
            </w:pPr>
            <w:r w:rsidRPr="00D63BF1">
              <w:rPr>
                <w:rFonts w:eastAsia="Times New Roman"/>
                <w:b/>
                <w:bCs/>
                <w:sz w:val="20"/>
                <w:szCs w:val="20"/>
                <w:lang w:eastAsia="es-CL"/>
              </w:rPr>
              <w:t xml:space="preserve">Registros </w:t>
            </w:r>
          </w:p>
        </w:tc>
      </w:tr>
      <w:tr w:rsidR="00AD138D" w:rsidRPr="00D63BF1" w:rsidTr="00514F45">
        <w:trPr>
          <w:trHeight w:val="2805"/>
          <w:jc w:val="center"/>
        </w:trPr>
        <w:tc>
          <w:tcPr>
            <w:tcW w:w="2694" w:type="pct"/>
            <w:gridSpan w:val="3"/>
            <w:tcBorders>
              <w:top w:val="nil"/>
              <w:left w:val="single" w:sz="4" w:space="0" w:color="auto"/>
              <w:right w:val="single" w:sz="4" w:space="0" w:color="auto"/>
            </w:tcBorders>
            <w:shd w:val="clear" w:color="auto" w:fill="auto"/>
            <w:noWrap/>
            <w:vAlign w:val="center"/>
            <w:hideMark/>
          </w:tcPr>
          <w:p w:rsidR="00AD138D" w:rsidRPr="00D63BF1" w:rsidRDefault="00AA2407" w:rsidP="00514F45">
            <w:pPr>
              <w:jc w:val="center"/>
              <w:rPr>
                <w:rFonts w:eastAsia="Times New Roman"/>
                <w:sz w:val="20"/>
                <w:szCs w:val="20"/>
                <w:lang w:eastAsia="es-CL"/>
              </w:rPr>
            </w:pPr>
            <w:r w:rsidRPr="00AA2407">
              <w:rPr>
                <w:rFonts w:eastAsia="Times New Roman"/>
                <w:noProof/>
                <w:sz w:val="20"/>
                <w:szCs w:val="20"/>
                <w:lang w:eastAsia="es-CL"/>
              </w:rPr>
              <w:drawing>
                <wp:inline distT="0" distB="0" distL="0" distR="0">
                  <wp:extent cx="3841194" cy="2880000"/>
                  <wp:effectExtent l="0" t="0" r="6985" b="0"/>
                  <wp:docPr id="23" name="Imagen 23" descr="C:\Users\esteban.dattwyler\Google Drive\La Preferida\Foto\DSC06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teban.dattwyler\Google Drive\La Preferida\Foto\DSC06505.JPG"/>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3841194" cy="2880000"/>
                          </a:xfrm>
                          <a:prstGeom prst="rect">
                            <a:avLst/>
                          </a:prstGeom>
                          <a:noFill/>
                          <a:ln>
                            <a:noFill/>
                          </a:ln>
                        </pic:spPr>
                      </pic:pic>
                    </a:graphicData>
                  </a:graphic>
                </wp:inline>
              </w:drawing>
            </w:r>
          </w:p>
        </w:tc>
        <w:tc>
          <w:tcPr>
            <w:tcW w:w="2306" w:type="pct"/>
            <w:gridSpan w:val="3"/>
            <w:tcBorders>
              <w:top w:val="nil"/>
              <w:left w:val="single" w:sz="4" w:space="0" w:color="auto"/>
              <w:right w:val="single" w:sz="4" w:space="0" w:color="auto"/>
            </w:tcBorders>
            <w:shd w:val="clear" w:color="auto" w:fill="auto"/>
            <w:noWrap/>
            <w:vAlign w:val="center"/>
            <w:hideMark/>
          </w:tcPr>
          <w:p w:rsidR="00AD138D" w:rsidRPr="00D63BF1" w:rsidRDefault="00AA2407" w:rsidP="00514F45">
            <w:pPr>
              <w:jc w:val="center"/>
              <w:rPr>
                <w:rFonts w:eastAsia="Times New Roman"/>
                <w:sz w:val="20"/>
                <w:szCs w:val="20"/>
                <w:lang w:eastAsia="es-CL"/>
              </w:rPr>
            </w:pPr>
            <w:r w:rsidRPr="00AA2407">
              <w:rPr>
                <w:rFonts w:eastAsia="Times New Roman"/>
                <w:noProof/>
                <w:sz w:val="20"/>
                <w:szCs w:val="20"/>
                <w:lang w:eastAsia="es-CL"/>
              </w:rPr>
              <w:drawing>
                <wp:inline distT="0" distB="0" distL="0" distR="0">
                  <wp:extent cx="3841194" cy="2880000"/>
                  <wp:effectExtent l="0" t="0" r="6985" b="0"/>
                  <wp:docPr id="40" name="Imagen 40" descr="C:\Users\esteban.dattwyler\Google Drive\La Preferida\Foto\DSC06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teban.dattwyler\Google Drive\La Preferida\Foto\DSC06508.JPG"/>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3841194" cy="2880000"/>
                          </a:xfrm>
                          <a:prstGeom prst="rect">
                            <a:avLst/>
                          </a:prstGeom>
                          <a:noFill/>
                          <a:ln>
                            <a:noFill/>
                          </a:ln>
                        </pic:spPr>
                      </pic:pic>
                    </a:graphicData>
                  </a:graphic>
                </wp:inline>
              </w:drawing>
            </w:r>
          </w:p>
        </w:tc>
      </w:tr>
      <w:tr w:rsidR="00AD138D" w:rsidRPr="00D63BF1" w:rsidTr="00514F45">
        <w:trPr>
          <w:trHeight w:val="300"/>
          <w:jc w:val="center"/>
        </w:trPr>
        <w:tc>
          <w:tcPr>
            <w:tcW w:w="1420" w:type="pct"/>
            <w:tcBorders>
              <w:top w:val="single" w:sz="4" w:space="0" w:color="auto"/>
              <w:left w:val="single" w:sz="4" w:space="0" w:color="auto"/>
              <w:bottom w:val="single" w:sz="4" w:space="0" w:color="auto"/>
              <w:right w:val="nil"/>
            </w:tcBorders>
            <w:shd w:val="clear" w:color="auto" w:fill="auto"/>
            <w:noWrap/>
            <w:vAlign w:val="center"/>
            <w:hideMark/>
          </w:tcPr>
          <w:p w:rsidR="00AD138D" w:rsidRPr="00D63BF1" w:rsidRDefault="00AD138D" w:rsidP="00514F45">
            <w:pPr>
              <w:jc w:val="left"/>
              <w:rPr>
                <w:rFonts w:eastAsia="Times New Roman"/>
                <w:lang w:eastAsia="es-CL"/>
              </w:rPr>
            </w:pPr>
            <w:r w:rsidRPr="00D63BF1">
              <w:rPr>
                <w:rFonts w:eastAsia="Times New Roman"/>
                <w:b/>
                <w:sz w:val="18"/>
                <w:szCs w:val="18"/>
                <w:lang w:eastAsia="es-CL"/>
              </w:rPr>
              <w:t xml:space="preserve">Fotografía </w:t>
            </w:r>
            <w:r w:rsidRPr="00D63BF1">
              <w:rPr>
                <w:rFonts w:eastAsia="Times New Roman"/>
                <w:b/>
                <w:sz w:val="18"/>
                <w:szCs w:val="18"/>
                <w:lang w:eastAsia="es-CL"/>
              </w:rPr>
              <w:fldChar w:fldCharType="begin"/>
            </w:r>
            <w:r w:rsidRPr="00D63BF1">
              <w:rPr>
                <w:rFonts w:eastAsia="Times New Roman"/>
                <w:b/>
                <w:sz w:val="18"/>
                <w:szCs w:val="18"/>
                <w:lang w:eastAsia="es-CL"/>
              </w:rPr>
              <w:instrText xml:space="preserve"> SEQ Fotografía \* ARABIC </w:instrText>
            </w:r>
            <w:r w:rsidRPr="00D63BF1">
              <w:rPr>
                <w:rFonts w:eastAsia="Times New Roman"/>
                <w:b/>
                <w:sz w:val="18"/>
                <w:szCs w:val="18"/>
                <w:lang w:eastAsia="es-CL"/>
              </w:rPr>
              <w:fldChar w:fldCharType="separate"/>
            </w:r>
            <w:r w:rsidR="00D37433">
              <w:rPr>
                <w:rFonts w:eastAsia="Times New Roman"/>
                <w:b/>
                <w:noProof/>
                <w:sz w:val="18"/>
                <w:szCs w:val="18"/>
                <w:lang w:eastAsia="es-CL"/>
              </w:rPr>
              <w:t>11</w:t>
            </w:r>
            <w:r w:rsidRPr="00D63BF1">
              <w:rPr>
                <w:rFonts w:eastAsia="Times New Roman"/>
                <w:b/>
                <w:sz w:val="18"/>
                <w:szCs w:val="18"/>
                <w:lang w:eastAsia="es-CL"/>
              </w:rPr>
              <w:fldChar w:fldCharType="end"/>
            </w:r>
          </w:p>
        </w:tc>
        <w:tc>
          <w:tcPr>
            <w:tcW w:w="127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138D" w:rsidRPr="00D63BF1" w:rsidRDefault="00AD138D" w:rsidP="00514F45">
            <w:pPr>
              <w:jc w:val="left"/>
              <w:rPr>
                <w:rFonts w:eastAsia="Times New Roman"/>
                <w:b/>
                <w:sz w:val="18"/>
                <w:szCs w:val="18"/>
                <w:lang w:eastAsia="es-CL"/>
              </w:rPr>
            </w:pPr>
            <w:r w:rsidRPr="00D63BF1">
              <w:rPr>
                <w:rFonts w:eastAsia="Times New Roman"/>
                <w:b/>
                <w:sz w:val="18"/>
                <w:szCs w:val="18"/>
                <w:lang w:eastAsia="es-CL"/>
              </w:rPr>
              <w:t>Fecha</w:t>
            </w:r>
            <w:r w:rsidR="004B3B07">
              <w:rPr>
                <w:rFonts w:eastAsia="Times New Roman"/>
                <w:sz w:val="18"/>
                <w:szCs w:val="18"/>
                <w:lang w:eastAsia="es-CL"/>
              </w:rPr>
              <w:t xml:space="preserve"> </w:t>
            </w:r>
            <w:r>
              <w:rPr>
                <w:rFonts w:eastAsia="Times New Roman"/>
                <w:sz w:val="18"/>
                <w:szCs w:val="18"/>
                <w:lang w:eastAsia="es-CL"/>
              </w:rPr>
              <w:t>07/12/2016</w:t>
            </w:r>
          </w:p>
        </w:tc>
        <w:tc>
          <w:tcPr>
            <w:tcW w:w="1212" w:type="pct"/>
            <w:tcBorders>
              <w:top w:val="single" w:sz="4" w:space="0" w:color="auto"/>
              <w:left w:val="nil"/>
              <w:bottom w:val="single" w:sz="4" w:space="0" w:color="auto"/>
              <w:right w:val="nil"/>
            </w:tcBorders>
            <w:shd w:val="clear" w:color="auto" w:fill="auto"/>
            <w:noWrap/>
            <w:vAlign w:val="center"/>
            <w:hideMark/>
          </w:tcPr>
          <w:p w:rsidR="00AD138D" w:rsidRPr="00D63BF1" w:rsidRDefault="00AD138D" w:rsidP="00514F45">
            <w:pPr>
              <w:jc w:val="left"/>
            </w:pPr>
            <w:r w:rsidRPr="00D63BF1">
              <w:rPr>
                <w:rFonts w:eastAsia="Times New Roman"/>
                <w:b/>
                <w:sz w:val="18"/>
                <w:szCs w:val="18"/>
                <w:lang w:eastAsia="es-CL"/>
              </w:rPr>
              <w:t xml:space="preserve">Fotografía </w:t>
            </w:r>
            <w:r w:rsidRPr="00D63BF1">
              <w:rPr>
                <w:rFonts w:eastAsia="Times New Roman"/>
                <w:b/>
                <w:sz w:val="18"/>
                <w:szCs w:val="18"/>
                <w:lang w:eastAsia="es-CL"/>
              </w:rPr>
              <w:fldChar w:fldCharType="begin"/>
            </w:r>
            <w:r w:rsidRPr="00D63BF1">
              <w:rPr>
                <w:rFonts w:eastAsia="Times New Roman"/>
                <w:b/>
                <w:sz w:val="18"/>
                <w:szCs w:val="18"/>
                <w:lang w:eastAsia="es-CL"/>
              </w:rPr>
              <w:instrText xml:space="preserve"> SEQ Fotografía \* ARABIC </w:instrText>
            </w:r>
            <w:r w:rsidRPr="00D63BF1">
              <w:rPr>
                <w:rFonts w:eastAsia="Times New Roman"/>
                <w:b/>
                <w:sz w:val="18"/>
                <w:szCs w:val="18"/>
                <w:lang w:eastAsia="es-CL"/>
              </w:rPr>
              <w:fldChar w:fldCharType="separate"/>
            </w:r>
            <w:r w:rsidR="00D37433">
              <w:rPr>
                <w:rFonts w:eastAsia="Times New Roman"/>
                <w:b/>
                <w:noProof/>
                <w:sz w:val="18"/>
                <w:szCs w:val="18"/>
                <w:lang w:eastAsia="es-CL"/>
              </w:rPr>
              <w:t>12</w:t>
            </w:r>
            <w:r w:rsidRPr="00D63BF1">
              <w:rPr>
                <w:rFonts w:eastAsia="Times New Roman"/>
                <w:b/>
                <w:sz w:val="18"/>
                <w:szCs w:val="18"/>
                <w:lang w:eastAsia="es-CL"/>
              </w:rPr>
              <w:fldChar w:fldCharType="end"/>
            </w:r>
          </w:p>
        </w:tc>
        <w:tc>
          <w:tcPr>
            <w:tcW w:w="10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138D" w:rsidRPr="00D63BF1" w:rsidRDefault="00AD138D" w:rsidP="00514F45">
            <w:pPr>
              <w:jc w:val="left"/>
              <w:rPr>
                <w:rFonts w:eastAsia="Times New Roman"/>
                <w:b/>
                <w:sz w:val="18"/>
                <w:szCs w:val="18"/>
                <w:lang w:eastAsia="es-CL"/>
              </w:rPr>
            </w:pPr>
            <w:r w:rsidRPr="00D63BF1">
              <w:rPr>
                <w:rFonts w:eastAsia="Times New Roman"/>
                <w:b/>
                <w:sz w:val="18"/>
                <w:szCs w:val="18"/>
                <w:lang w:eastAsia="es-CL"/>
              </w:rPr>
              <w:t>Fecha</w:t>
            </w:r>
            <w:r w:rsidR="004B3B07">
              <w:rPr>
                <w:rFonts w:eastAsia="Times New Roman"/>
                <w:b/>
                <w:sz w:val="18"/>
                <w:szCs w:val="18"/>
                <w:lang w:eastAsia="es-CL"/>
              </w:rPr>
              <w:t xml:space="preserve"> </w:t>
            </w:r>
            <w:r>
              <w:rPr>
                <w:rFonts w:eastAsia="Times New Roman"/>
                <w:sz w:val="18"/>
                <w:szCs w:val="18"/>
                <w:lang w:eastAsia="es-CL"/>
              </w:rPr>
              <w:t>07/12/2016</w:t>
            </w:r>
          </w:p>
        </w:tc>
      </w:tr>
      <w:tr w:rsidR="00AD138D" w:rsidRPr="00D63BF1" w:rsidTr="00514F45">
        <w:trPr>
          <w:trHeight w:val="300"/>
          <w:jc w:val="center"/>
        </w:trPr>
        <w:tc>
          <w:tcPr>
            <w:tcW w:w="14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138D" w:rsidRPr="00D63BF1" w:rsidRDefault="00AD138D" w:rsidP="00514F45">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rsidR="00AD138D" w:rsidRPr="00D63BF1" w:rsidRDefault="00AD138D" w:rsidP="00514F45">
            <w:pPr>
              <w:jc w:val="left"/>
              <w:rPr>
                <w:rFonts w:eastAsia="Times New Roman"/>
                <w:b/>
                <w:sz w:val="18"/>
                <w:szCs w:val="18"/>
                <w:lang w:eastAsia="es-CL"/>
              </w:rPr>
            </w:pPr>
            <w:r w:rsidRPr="00D63BF1">
              <w:rPr>
                <w:rFonts w:eastAsia="Times New Roman"/>
                <w:b/>
                <w:sz w:val="18"/>
                <w:szCs w:val="18"/>
                <w:lang w:eastAsia="es-CL"/>
              </w:rPr>
              <w:t>Norte:</w:t>
            </w:r>
            <w:r w:rsidRPr="00D63BF1">
              <w:rPr>
                <w:rFonts w:eastAsia="Times New Roman"/>
                <w:sz w:val="18"/>
                <w:szCs w:val="18"/>
                <w:lang w:eastAsia="es-CL"/>
              </w:rPr>
              <w:t xml:space="preserve"> 6.</w:t>
            </w:r>
            <w:r>
              <w:rPr>
                <w:rFonts w:eastAsia="Times New Roman"/>
                <w:sz w:val="18"/>
                <w:szCs w:val="18"/>
                <w:lang w:eastAsia="es-CL"/>
              </w:rPr>
              <w:t>261.632</w:t>
            </w:r>
            <w:r w:rsidRPr="00D63BF1">
              <w:rPr>
                <w:rFonts w:eastAsia="Times New Roman"/>
                <w:sz w:val="18"/>
                <w:szCs w:val="18"/>
                <w:lang w:eastAsia="es-CL"/>
              </w:rPr>
              <w:t xml:space="preserve"> m.</w:t>
            </w:r>
          </w:p>
        </w:tc>
        <w:tc>
          <w:tcPr>
            <w:tcW w:w="599" w:type="pct"/>
            <w:tcBorders>
              <w:top w:val="single" w:sz="4" w:space="0" w:color="auto"/>
              <w:left w:val="nil"/>
              <w:bottom w:val="single" w:sz="4" w:space="0" w:color="auto"/>
              <w:right w:val="single" w:sz="4" w:space="0" w:color="000000"/>
            </w:tcBorders>
            <w:shd w:val="clear" w:color="auto" w:fill="auto"/>
            <w:noWrap/>
            <w:vAlign w:val="center"/>
            <w:hideMark/>
          </w:tcPr>
          <w:p w:rsidR="00AD138D" w:rsidRPr="00D63BF1" w:rsidRDefault="00AD138D" w:rsidP="00514F45">
            <w:pPr>
              <w:jc w:val="left"/>
              <w:rPr>
                <w:rFonts w:eastAsia="Times New Roman"/>
                <w:b/>
                <w:sz w:val="18"/>
                <w:szCs w:val="18"/>
                <w:lang w:eastAsia="es-CL"/>
              </w:rPr>
            </w:pPr>
            <w:r w:rsidRPr="00D63BF1">
              <w:rPr>
                <w:rFonts w:eastAsia="Times New Roman"/>
                <w:b/>
                <w:sz w:val="18"/>
                <w:szCs w:val="18"/>
                <w:lang w:eastAsia="es-CL"/>
              </w:rPr>
              <w:t>Este:</w:t>
            </w:r>
            <w:r w:rsidRPr="00D63BF1">
              <w:rPr>
                <w:rFonts w:eastAsia="Times New Roman"/>
                <w:sz w:val="18"/>
                <w:szCs w:val="18"/>
                <w:lang w:eastAsia="es-CL"/>
              </w:rPr>
              <w:t xml:space="preserve"> </w:t>
            </w:r>
            <w:r>
              <w:rPr>
                <w:rFonts w:eastAsia="Times New Roman"/>
                <w:sz w:val="18"/>
                <w:szCs w:val="18"/>
                <w:lang w:eastAsia="es-CL"/>
              </w:rPr>
              <w:t>338.652</w:t>
            </w:r>
            <w:r w:rsidRPr="00D63BF1">
              <w:rPr>
                <w:rFonts w:eastAsia="Times New Roman"/>
                <w:sz w:val="18"/>
                <w:szCs w:val="18"/>
                <w:lang w:eastAsia="es-CL"/>
              </w:rPr>
              <w:t xml:space="preserve"> m. </w:t>
            </w:r>
          </w:p>
        </w:tc>
        <w:tc>
          <w:tcPr>
            <w:tcW w:w="1212" w:type="pct"/>
            <w:tcBorders>
              <w:top w:val="single" w:sz="4" w:space="0" w:color="auto"/>
              <w:left w:val="nil"/>
              <w:bottom w:val="single" w:sz="4" w:space="0" w:color="auto"/>
              <w:right w:val="single" w:sz="4" w:space="0" w:color="000000"/>
            </w:tcBorders>
            <w:shd w:val="clear" w:color="auto" w:fill="auto"/>
            <w:noWrap/>
            <w:vAlign w:val="center"/>
            <w:hideMark/>
          </w:tcPr>
          <w:p w:rsidR="00AD138D" w:rsidRPr="00D63BF1" w:rsidRDefault="00AD138D" w:rsidP="00514F45">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594" w:type="pct"/>
            <w:tcBorders>
              <w:top w:val="single" w:sz="4" w:space="0" w:color="auto"/>
              <w:left w:val="nil"/>
              <w:bottom w:val="single" w:sz="4" w:space="0" w:color="auto"/>
              <w:right w:val="single" w:sz="4" w:space="0" w:color="000000"/>
            </w:tcBorders>
            <w:shd w:val="clear" w:color="auto" w:fill="auto"/>
            <w:noWrap/>
            <w:vAlign w:val="center"/>
            <w:hideMark/>
          </w:tcPr>
          <w:p w:rsidR="00AD138D" w:rsidRPr="00D63BF1" w:rsidRDefault="00AD138D" w:rsidP="00514F45">
            <w:pPr>
              <w:jc w:val="left"/>
              <w:rPr>
                <w:rFonts w:eastAsia="Times New Roman"/>
                <w:b/>
                <w:sz w:val="18"/>
                <w:szCs w:val="18"/>
                <w:lang w:eastAsia="es-CL"/>
              </w:rPr>
            </w:pPr>
            <w:r w:rsidRPr="00D63BF1">
              <w:rPr>
                <w:rFonts w:eastAsia="Times New Roman"/>
                <w:b/>
                <w:sz w:val="18"/>
                <w:szCs w:val="18"/>
                <w:lang w:eastAsia="es-CL"/>
              </w:rPr>
              <w:t>Norte:</w:t>
            </w:r>
            <w:r w:rsidRPr="00D63BF1">
              <w:rPr>
                <w:rFonts w:eastAsia="Times New Roman"/>
                <w:sz w:val="18"/>
                <w:szCs w:val="18"/>
                <w:lang w:eastAsia="es-CL"/>
              </w:rPr>
              <w:t xml:space="preserve"> 6.</w:t>
            </w:r>
            <w:r>
              <w:rPr>
                <w:rFonts w:eastAsia="Times New Roman"/>
                <w:sz w:val="18"/>
                <w:szCs w:val="18"/>
                <w:lang w:eastAsia="es-CL"/>
              </w:rPr>
              <w:t>261.652</w:t>
            </w:r>
            <w:r w:rsidRPr="00D63BF1">
              <w:rPr>
                <w:rFonts w:eastAsia="Times New Roman"/>
                <w:sz w:val="18"/>
                <w:szCs w:val="18"/>
                <w:lang w:eastAsia="es-CL"/>
              </w:rPr>
              <w:t xml:space="preserve"> m.</w:t>
            </w:r>
          </w:p>
        </w:tc>
        <w:tc>
          <w:tcPr>
            <w:tcW w:w="499" w:type="pct"/>
            <w:tcBorders>
              <w:top w:val="single" w:sz="4" w:space="0" w:color="auto"/>
              <w:left w:val="nil"/>
              <w:bottom w:val="single" w:sz="4" w:space="0" w:color="auto"/>
              <w:right w:val="single" w:sz="4" w:space="0" w:color="000000"/>
            </w:tcBorders>
            <w:shd w:val="clear" w:color="auto" w:fill="auto"/>
            <w:noWrap/>
            <w:vAlign w:val="center"/>
            <w:hideMark/>
          </w:tcPr>
          <w:p w:rsidR="00AD138D" w:rsidRPr="00D63BF1" w:rsidRDefault="00AD138D" w:rsidP="00514F45">
            <w:pPr>
              <w:jc w:val="left"/>
              <w:rPr>
                <w:rFonts w:eastAsia="Times New Roman"/>
                <w:b/>
                <w:sz w:val="18"/>
                <w:szCs w:val="18"/>
                <w:lang w:eastAsia="es-CL"/>
              </w:rPr>
            </w:pPr>
            <w:r w:rsidRPr="00D63BF1">
              <w:rPr>
                <w:rFonts w:eastAsia="Times New Roman"/>
                <w:b/>
                <w:sz w:val="18"/>
                <w:szCs w:val="18"/>
                <w:lang w:eastAsia="es-CL"/>
              </w:rPr>
              <w:t>Este:</w:t>
            </w:r>
            <w:r w:rsidRPr="00D63BF1">
              <w:rPr>
                <w:rFonts w:eastAsia="Times New Roman"/>
                <w:sz w:val="18"/>
                <w:szCs w:val="18"/>
                <w:lang w:eastAsia="es-CL"/>
              </w:rPr>
              <w:t xml:space="preserve"> </w:t>
            </w:r>
            <w:r>
              <w:rPr>
                <w:rFonts w:eastAsia="Times New Roman"/>
                <w:sz w:val="18"/>
                <w:szCs w:val="18"/>
                <w:lang w:eastAsia="es-CL"/>
              </w:rPr>
              <w:t>338.842</w:t>
            </w:r>
            <w:r w:rsidRPr="00D63BF1">
              <w:rPr>
                <w:rFonts w:eastAsia="Times New Roman"/>
                <w:sz w:val="18"/>
                <w:szCs w:val="18"/>
                <w:lang w:eastAsia="es-CL"/>
              </w:rPr>
              <w:t xml:space="preserve"> m. </w:t>
            </w:r>
          </w:p>
        </w:tc>
      </w:tr>
      <w:tr w:rsidR="00AD138D" w:rsidRPr="00D63BF1" w:rsidTr="00514F45">
        <w:trPr>
          <w:trHeight w:val="827"/>
          <w:jc w:val="center"/>
        </w:trPr>
        <w:tc>
          <w:tcPr>
            <w:tcW w:w="2694"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AD138D" w:rsidRPr="00D63BF1" w:rsidRDefault="00AD138D" w:rsidP="00514F45">
            <w:pPr>
              <w:jc w:val="left"/>
              <w:rPr>
                <w:rFonts w:eastAsia="Times New Roman"/>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p>
          <w:p w:rsidR="00AD138D" w:rsidRPr="00D63BF1" w:rsidRDefault="00AA2407" w:rsidP="00111745">
            <w:pPr>
              <w:jc w:val="left"/>
              <w:rPr>
                <w:rFonts w:eastAsia="Times New Roman"/>
                <w:sz w:val="18"/>
                <w:szCs w:val="18"/>
                <w:lang w:eastAsia="es-CL"/>
              </w:rPr>
            </w:pPr>
            <w:r>
              <w:rPr>
                <w:rFonts w:eastAsia="Times New Roman"/>
                <w:sz w:val="18"/>
                <w:szCs w:val="18"/>
                <w:lang w:eastAsia="es-CL"/>
              </w:rPr>
              <w:t xml:space="preserve">Sala de </w:t>
            </w:r>
            <w:r w:rsidR="00111745">
              <w:rPr>
                <w:rFonts w:eastAsia="Times New Roman"/>
                <w:sz w:val="18"/>
                <w:szCs w:val="18"/>
                <w:lang w:eastAsia="es-CL"/>
              </w:rPr>
              <w:t>Máquinas</w:t>
            </w:r>
            <w:r>
              <w:rPr>
                <w:rFonts w:eastAsia="Times New Roman"/>
                <w:sz w:val="18"/>
                <w:szCs w:val="18"/>
                <w:lang w:eastAsia="es-CL"/>
              </w:rPr>
              <w:t xml:space="preserve"> “Antigua”</w:t>
            </w:r>
          </w:p>
        </w:tc>
        <w:tc>
          <w:tcPr>
            <w:tcW w:w="2306"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AD138D" w:rsidRPr="00D63BF1" w:rsidRDefault="00AD138D" w:rsidP="00514F45">
            <w:pPr>
              <w:jc w:val="left"/>
              <w:rPr>
                <w:rFonts w:eastAsia="Times New Roman"/>
                <w:b/>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p>
          <w:p w:rsidR="00AD138D" w:rsidRPr="00D63BF1" w:rsidRDefault="00AD138D" w:rsidP="00514F45">
            <w:pPr>
              <w:jc w:val="left"/>
              <w:rPr>
                <w:rFonts w:eastAsia="Times New Roman"/>
                <w:sz w:val="18"/>
                <w:szCs w:val="18"/>
                <w:lang w:eastAsia="es-CL"/>
              </w:rPr>
            </w:pPr>
            <w:r>
              <w:rPr>
                <w:rFonts w:eastAsia="Times New Roman"/>
                <w:sz w:val="18"/>
                <w:szCs w:val="18"/>
                <w:lang w:eastAsia="es-CL"/>
              </w:rPr>
              <w:t>Estanque de almacenamiento de amoniaco de Sala de Máquinas “Antigua”</w:t>
            </w:r>
          </w:p>
        </w:tc>
      </w:tr>
    </w:tbl>
    <w:p w:rsidR="00AD138D" w:rsidRDefault="00AD138D" w:rsidP="003B49FE"/>
    <w:p w:rsidR="003C2411" w:rsidRDefault="003C2411">
      <w:r>
        <w:br w:type="page"/>
      </w:r>
    </w:p>
    <w:tbl>
      <w:tblPr>
        <w:tblStyle w:val="Tablaconcuadrcula"/>
        <w:tblpPr w:leftFromText="141" w:rightFromText="141" w:vertAnchor="text" w:horzAnchor="margin" w:tblpY="94"/>
        <w:tblW w:w="5000" w:type="pct"/>
        <w:tblLook w:val="04A0" w:firstRow="1" w:lastRow="0" w:firstColumn="1" w:lastColumn="0" w:noHBand="0" w:noVBand="1"/>
      </w:tblPr>
      <w:tblGrid>
        <w:gridCol w:w="3358"/>
        <w:gridCol w:w="10204"/>
      </w:tblGrid>
      <w:tr w:rsidR="00A90CDB" w:rsidRPr="00D63BF1" w:rsidTr="00AC5670">
        <w:trPr>
          <w:trHeight w:val="142"/>
        </w:trPr>
        <w:tc>
          <w:tcPr>
            <w:tcW w:w="1238" w:type="pct"/>
          </w:tcPr>
          <w:p w:rsidR="00A90CDB" w:rsidRPr="00D63BF1" w:rsidRDefault="00A90CDB" w:rsidP="00AC5670">
            <w:r w:rsidRPr="00D63BF1">
              <w:rPr>
                <w:b/>
              </w:rPr>
              <w:t xml:space="preserve">Hecho Constatado: N° </w:t>
            </w:r>
            <w:r w:rsidRPr="00D63BF1">
              <w:rPr>
                <w:b/>
              </w:rPr>
              <w:fldChar w:fldCharType="begin"/>
            </w:r>
            <w:r w:rsidRPr="00D63BF1">
              <w:rPr>
                <w:b/>
              </w:rPr>
              <w:instrText xml:space="preserve"> SEQ Hecho_Constatado:_N° \* ARABIC </w:instrText>
            </w:r>
            <w:r w:rsidRPr="00D63BF1">
              <w:rPr>
                <w:b/>
              </w:rPr>
              <w:fldChar w:fldCharType="separate"/>
            </w:r>
            <w:r w:rsidR="00D37433">
              <w:rPr>
                <w:b/>
                <w:noProof/>
              </w:rPr>
              <w:t>2</w:t>
            </w:r>
            <w:r w:rsidRPr="00D63BF1">
              <w:rPr>
                <w:b/>
              </w:rPr>
              <w:fldChar w:fldCharType="end"/>
            </w:r>
          </w:p>
        </w:tc>
        <w:tc>
          <w:tcPr>
            <w:tcW w:w="3762" w:type="pct"/>
          </w:tcPr>
          <w:p w:rsidR="00A90CDB" w:rsidRPr="00D63BF1" w:rsidRDefault="00A90CDB" w:rsidP="00AC5670">
            <w:r w:rsidRPr="00D63BF1">
              <w:rPr>
                <w:rFonts w:eastAsia="Times New Roman"/>
                <w:b/>
                <w:bCs/>
                <w:lang w:eastAsia="es-CL"/>
              </w:rPr>
              <w:t>Estación N°</w:t>
            </w:r>
            <w:r w:rsidRPr="00D63BF1">
              <w:rPr>
                <w:rFonts w:eastAsia="Times New Roman"/>
                <w:lang w:eastAsia="es-CL"/>
              </w:rPr>
              <w:t xml:space="preserve">: 1, 2, 3 y 4 </w:t>
            </w:r>
          </w:p>
        </w:tc>
      </w:tr>
      <w:tr w:rsidR="00A90CDB" w:rsidRPr="00D63BF1" w:rsidTr="0031545B">
        <w:trPr>
          <w:trHeight w:val="1408"/>
        </w:trPr>
        <w:tc>
          <w:tcPr>
            <w:tcW w:w="5000" w:type="pct"/>
            <w:gridSpan w:val="2"/>
          </w:tcPr>
          <w:p w:rsidR="00A90CDB" w:rsidRDefault="00A90CDB" w:rsidP="00AC5670">
            <w:pPr>
              <w:rPr>
                <w:b/>
              </w:rPr>
            </w:pPr>
            <w:r>
              <w:rPr>
                <w:b/>
              </w:rPr>
              <w:t>Exigencias:</w:t>
            </w:r>
          </w:p>
          <w:p w:rsidR="00A90CDB" w:rsidRPr="00A923A1" w:rsidRDefault="00A90CDB" w:rsidP="00AC5670">
            <w:pPr>
              <w:rPr>
                <w:b/>
              </w:rPr>
            </w:pPr>
            <w:r>
              <w:rPr>
                <w:b/>
              </w:rPr>
              <w:t>RCA N°511/2002</w:t>
            </w:r>
          </w:p>
          <w:p w:rsidR="00A90CDB" w:rsidRPr="004A4FEC" w:rsidRDefault="00A90CDB" w:rsidP="00AC5670">
            <w:pPr>
              <w:rPr>
                <w:b/>
                <w:u w:val="single"/>
              </w:rPr>
            </w:pPr>
            <w:r>
              <w:rPr>
                <w:b/>
                <w:u w:val="single"/>
              </w:rPr>
              <w:t>Considerando 5.1</w:t>
            </w:r>
          </w:p>
          <w:p w:rsidR="00A90CDB" w:rsidRPr="00A90CDB" w:rsidRDefault="00A90CDB" w:rsidP="00A90CDB">
            <w:pPr>
              <w:rPr>
                <w:i/>
                <w:lang w:eastAsia="es-ES"/>
              </w:rPr>
            </w:pPr>
            <w:r w:rsidRPr="00A90CDB">
              <w:rPr>
                <w:i/>
                <w:lang w:eastAsia="es-ES"/>
              </w:rPr>
              <w:t>Previo a la etapa de operación, el Titular se obliga a implementar las siguientes medidas, en el recinto donde se encuentra instalado el grupo electrógeno:</w:t>
            </w:r>
          </w:p>
          <w:p w:rsidR="00A90CDB" w:rsidRPr="00A90CDB" w:rsidRDefault="00A90CDB" w:rsidP="00A90CDB">
            <w:pPr>
              <w:rPr>
                <w:i/>
                <w:lang w:eastAsia="es-ES"/>
              </w:rPr>
            </w:pPr>
            <w:r w:rsidRPr="00A90CDB">
              <w:rPr>
                <w:i/>
                <w:lang w:eastAsia="es-ES"/>
              </w:rPr>
              <w:t>5.1.1</w:t>
            </w:r>
            <w:r w:rsidRPr="00A90CDB">
              <w:rPr>
                <w:i/>
                <w:lang w:eastAsia="es-ES"/>
              </w:rPr>
              <w:tab/>
              <w:t>Reforzar el techo existente en toda su superficie con la siguiente configuración, vista desde el interior hacia el exterior:</w:t>
            </w:r>
          </w:p>
          <w:p w:rsidR="00A90CDB" w:rsidRPr="00A90CDB" w:rsidRDefault="00A90CDB" w:rsidP="00A90CDB">
            <w:pPr>
              <w:rPr>
                <w:i/>
                <w:lang w:eastAsia="es-ES"/>
              </w:rPr>
            </w:pPr>
            <w:r w:rsidRPr="00A90CDB">
              <w:rPr>
                <w:i/>
                <w:lang w:eastAsia="es-ES"/>
              </w:rPr>
              <w:t>i.</w:t>
            </w:r>
            <w:r w:rsidRPr="00A90CDB">
              <w:rPr>
                <w:i/>
                <w:lang w:eastAsia="es-ES"/>
              </w:rPr>
              <w:tab/>
              <w:t>1 Plancha de Volcanita de 15 mm</w:t>
            </w:r>
          </w:p>
          <w:p w:rsidR="00A90CDB" w:rsidRPr="00A90CDB" w:rsidRDefault="00A90CDB" w:rsidP="00A90CDB">
            <w:pPr>
              <w:rPr>
                <w:i/>
                <w:lang w:eastAsia="es-ES"/>
              </w:rPr>
            </w:pPr>
            <w:r w:rsidRPr="00A90CDB">
              <w:rPr>
                <w:i/>
                <w:lang w:eastAsia="es-ES"/>
              </w:rPr>
              <w:t>ii.</w:t>
            </w:r>
            <w:r w:rsidRPr="00A90CDB">
              <w:rPr>
                <w:i/>
                <w:lang w:eastAsia="es-ES"/>
              </w:rPr>
              <w:tab/>
              <w:t>100 mm de Lana Mineral de 80 kg/m</w:t>
            </w:r>
            <w:r w:rsidRPr="008D62CB">
              <w:rPr>
                <w:i/>
                <w:vertAlign w:val="superscript"/>
                <w:lang w:eastAsia="es-ES"/>
              </w:rPr>
              <w:t>3</w:t>
            </w:r>
          </w:p>
          <w:p w:rsidR="00A90CDB" w:rsidRPr="00A90CDB" w:rsidRDefault="00A90CDB" w:rsidP="00A90CDB">
            <w:pPr>
              <w:rPr>
                <w:i/>
                <w:lang w:eastAsia="es-ES"/>
              </w:rPr>
            </w:pPr>
            <w:r w:rsidRPr="00A90CDB">
              <w:rPr>
                <w:i/>
                <w:lang w:eastAsia="es-ES"/>
              </w:rPr>
              <w:t>iii.</w:t>
            </w:r>
            <w:r w:rsidRPr="00A90CDB">
              <w:rPr>
                <w:i/>
                <w:lang w:eastAsia="es-ES"/>
              </w:rPr>
              <w:tab/>
              <w:t>1 Plancha de Volcanita de 15 mm</w:t>
            </w:r>
          </w:p>
          <w:p w:rsidR="00A90CDB" w:rsidRPr="00A90CDB" w:rsidRDefault="00A90CDB" w:rsidP="00A90CDB">
            <w:pPr>
              <w:rPr>
                <w:i/>
                <w:lang w:eastAsia="es-ES"/>
              </w:rPr>
            </w:pPr>
            <w:r w:rsidRPr="00A90CDB">
              <w:rPr>
                <w:i/>
                <w:lang w:eastAsia="es-ES"/>
              </w:rPr>
              <w:t>iv.</w:t>
            </w:r>
            <w:r w:rsidRPr="00A90CDB">
              <w:rPr>
                <w:i/>
                <w:lang w:eastAsia="es-ES"/>
              </w:rPr>
              <w:tab/>
              <w:t>50 mm de Lana Mineral de 80 kg/m3</w:t>
            </w:r>
          </w:p>
          <w:p w:rsidR="00A90CDB" w:rsidRPr="00A90CDB" w:rsidRDefault="00A90CDB" w:rsidP="00A90CDB">
            <w:pPr>
              <w:rPr>
                <w:i/>
                <w:lang w:eastAsia="es-ES"/>
              </w:rPr>
            </w:pPr>
            <w:r w:rsidRPr="00A90CDB">
              <w:rPr>
                <w:i/>
                <w:lang w:eastAsia="es-ES"/>
              </w:rPr>
              <w:t>v.</w:t>
            </w:r>
            <w:r w:rsidRPr="00A90CDB">
              <w:rPr>
                <w:i/>
                <w:lang w:eastAsia="es-ES"/>
              </w:rPr>
              <w:tab/>
              <w:t>Plancha de Zincalum existente</w:t>
            </w:r>
          </w:p>
          <w:p w:rsidR="00A90CDB" w:rsidRPr="00A90CDB" w:rsidRDefault="00A90CDB" w:rsidP="00A90CDB">
            <w:pPr>
              <w:rPr>
                <w:i/>
                <w:lang w:eastAsia="es-ES"/>
              </w:rPr>
            </w:pPr>
            <w:r w:rsidRPr="00A90CDB">
              <w:rPr>
                <w:i/>
                <w:lang w:eastAsia="es-ES"/>
              </w:rPr>
              <w:t>vi.</w:t>
            </w:r>
            <w:r w:rsidRPr="00A90CDB">
              <w:rPr>
                <w:i/>
                <w:lang w:eastAsia="es-ES"/>
              </w:rPr>
              <w:tab/>
              <w:t>Rematar perimetralmente con silicona, la superficie en conjunto, de manera que sea estanca al aire.</w:t>
            </w:r>
          </w:p>
          <w:p w:rsidR="00A90CDB" w:rsidRPr="00A90CDB" w:rsidRDefault="00A90CDB" w:rsidP="00A90CDB">
            <w:pPr>
              <w:rPr>
                <w:i/>
                <w:lang w:eastAsia="es-ES"/>
              </w:rPr>
            </w:pPr>
            <w:r w:rsidRPr="00A90CDB">
              <w:rPr>
                <w:i/>
                <w:lang w:eastAsia="es-ES"/>
              </w:rPr>
              <w:t>5.1.2</w:t>
            </w:r>
            <w:r w:rsidRPr="00A90CDB">
              <w:rPr>
                <w:i/>
                <w:lang w:eastAsia="es-ES"/>
              </w:rPr>
              <w:tab/>
              <w:t>Reforzar el portón metálico existente, de acuerdo al siguiente esquema, visto desde adentro hacia fuera:</w:t>
            </w:r>
          </w:p>
          <w:p w:rsidR="00A90CDB" w:rsidRPr="00A90CDB" w:rsidRDefault="00A90CDB" w:rsidP="00A90CDB">
            <w:pPr>
              <w:rPr>
                <w:i/>
                <w:lang w:eastAsia="es-ES"/>
              </w:rPr>
            </w:pPr>
            <w:r w:rsidRPr="00A90CDB">
              <w:rPr>
                <w:i/>
                <w:lang w:eastAsia="es-ES"/>
              </w:rPr>
              <w:t>i.</w:t>
            </w:r>
            <w:r w:rsidRPr="00A90CDB">
              <w:rPr>
                <w:i/>
                <w:lang w:eastAsia="es-ES"/>
              </w:rPr>
              <w:tab/>
              <w:t>Plancha metálica de 2 mm de espesor</w:t>
            </w:r>
          </w:p>
          <w:p w:rsidR="00A90CDB" w:rsidRPr="00A90CDB" w:rsidRDefault="00A90CDB" w:rsidP="00A90CDB">
            <w:pPr>
              <w:rPr>
                <w:i/>
                <w:lang w:eastAsia="es-ES"/>
              </w:rPr>
            </w:pPr>
            <w:r w:rsidRPr="00A90CDB">
              <w:rPr>
                <w:i/>
                <w:lang w:eastAsia="es-ES"/>
              </w:rPr>
              <w:t>ii.</w:t>
            </w:r>
            <w:r w:rsidRPr="00A90CDB">
              <w:rPr>
                <w:i/>
                <w:lang w:eastAsia="es-ES"/>
              </w:rPr>
              <w:tab/>
              <w:t>50 mm de Lana Mineral de 80 kg/m3</w:t>
            </w:r>
          </w:p>
          <w:p w:rsidR="00A90CDB" w:rsidRPr="00A90CDB" w:rsidRDefault="00A90CDB" w:rsidP="00A90CDB">
            <w:pPr>
              <w:rPr>
                <w:i/>
                <w:lang w:eastAsia="es-ES"/>
              </w:rPr>
            </w:pPr>
            <w:r w:rsidRPr="00A90CDB">
              <w:rPr>
                <w:i/>
                <w:lang w:eastAsia="es-ES"/>
              </w:rPr>
              <w:t>iii.</w:t>
            </w:r>
            <w:r w:rsidRPr="00A90CDB">
              <w:rPr>
                <w:i/>
                <w:lang w:eastAsia="es-ES"/>
              </w:rPr>
              <w:tab/>
              <w:t>Plancha metálica de 2 mm de espesor</w:t>
            </w:r>
          </w:p>
          <w:p w:rsidR="00A90CDB" w:rsidRPr="00A90CDB" w:rsidRDefault="00A90CDB" w:rsidP="00A90CDB">
            <w:pPr>
              <w:rPr>
                <w:i/>
                <w:lang w:eastAsia="es-ES"/>
              </w:rPr>
            </w:pPr>
            <w:r w:rsidRPr="00A90CDB">
              <w:rPr>
                <w:i/>
                <w:lang w:eastAsia="es-ES"/>
              </w:rPr>
              <w:t>iv.</w:t>
            </w:r>
            <w:r w:rsidRPr="00A90CDB">
              <w:rPr>
                <w:i/>
                <w:lang w:eastAsia="es-ES"/>
              </w:rPr>
              <w:tab/>
              <w:t>Instalar marcos con un doble traslape, con burlete de goma perimetral.</w:t>
            </w:r>
          </w:p>
          <w:p w:rsidR="00A90CDB" w:rsidRPr="00A90CDB" w:rsidRDefault="00A90CDB" w:rsidP="00A90CDB">
            <w:pPr>
              <w:rPr>
                <w:i/>
                <w:lang w:eastAsia="es-ES"/>
              </w:rPr>
            </w:pPr>
            <w:r w:rsidRPr="00A90CDB">
              <w:rPr>
                <w:i/>
                <w:lang w:eastAsia="es-ES"/>
              </w:rPr>
              <w:t>v.</w:t>
            </w:r>
            <w:r w:rsidRPr="00A90CDB">
              <w:rPr>
                <w:i/>
                <w:lang w:eastAsia="es-ES"/>
              </w:rPr>
              <w:tab/>
              <w:t>Ejecutar doble traslape en el encuentro central de las dos hojas que componen la puerta, con burlete de goma perimetral. Asegurar la chapa con un cierre hermético.</w:t>
            </w:r>
          </w:p>
          <w:p w:rsidR="00A90CDB" w:rsidRPr="00A90CDB" w:rsidRDefault="00A90CDB" w:rsidP="00A90CDB">
            <w:pPr>
              <w:rPr>
                <w:i/>
                <w:lang w:eastAsia="es-ES"/>
              </w:rPr>
            </w:pPr>
            <w:r w:rsidRPr="00A90CDB">
              <w:rPr>
                <w:i/>
                <w:lang w:eastAsia="es-ES"/>
              </w:rPr>
              <w:t>vi.</w:t>
            </w:r>
            <w:r w:rsidRPr="00A90CDB">
              <w:rPr>
                <w:i/>
                <w:lang w:eastAsia="es-ES"/>
              </w:rPr>
              <w:tab/>
              <w:t>Sellar toda la superficie que actualmente está ocupada por la malla Acma, prolongando el muro de hormigón (de 2300 kg/m3</w:t>
            </w:r>
            <w:r w:rsidR="004B3B07">
              <w:rPr>
                <w:i/>
                <w:lang w:eastAsia="es-ES"/>
              </w:rPr>
              <w:t xml:space="preserve"> </w:t>
            </w:r>
            <w:r w:rsidRPr="00A90CDB">
              <w:rPr>
                <w:i/>
                <w:lang w:eastAsia="es-ES"/>
              </w:rPr>
              <w:t>y 100 mm de espesor), hasta su encuentro con el techo de Zincalum.</w:t>
            </w:r>
          </w:p>
          <w:p w:rsidR="00A90CDB" w:rsidRPr="00A90CDB" w:rsidRDefault="00A90CDB" w:rsidP="00A90CDB">
            <w:pPr>
              <w:rPr>
                <w:i/>
                <w:lang w:eastAsia="es-ES"/>
              </w:rPr>
            </w:pPr>
          </w:p>
          <w:p w:rsidR="00A90CDB" w:rsidRPr="00A90CDB" w:rsidRDefault="00A90CDB" w:rsidP="00A90CDB">
            <w:pPr>
              <w:rPr>
                <w:i/>
                <w:lang w:eastAsia="es-ES"/>
              </w:rPr>
            </w:pPr>
            <w:r w:rsidRPr="00A90CDB">
              <w:rPr>
                <w:i/>
                <w:lang w:eastAsia="es-ES"/>
              </w:rPr>
              <w:t>5.1.3</w:t>
            </w:r>
            <w:r w:rsidRPr="00A90CDB">
              <w:rPr>
                <w:i/>
                <w:lang w:eastAsia="es-ES"/>
              </w:rPr>
              <w:tab/>
              <w:t>Abrir en los extremos del recinto superficies destinadas a la ventilación, donde serán</w:t>
            </w:r>
            <w:r w:rsidR="004B3B07">
              <w:rPr>
                <w:i/>
                <w:lang w:eastAsia="es-ES"/>
              </w:rPr>
              <w:t xml:space="preserve"> </w:t>
            </w:r>
            <w:r w:rsidRPr="00A90CDB">
              <w:rPr>
                <w:i/>
                <w:lang w:eastAsia="es-ES"/>
              </w:rPr>
              <w:t>incrustados dos splitters, diseñados de tal forma que no provoquen pérdidas de presión para garantizar el correcto funcionamiento del equipo. Al respecto:</w:t>
            </w:r>
          </w:p>
          <w:p w:rsidR="00A90CDB" w:rsidRPr="00A90CDB" w:rsidRDefault="00A90CDB" w:rsidP="00A90CDB">
            <w:pPr>
              <w:rPr>
                <w:i/>
                <w:lang w:eastAsia="es-ES"/>
              </w:rPr>
            </w:pPr>
            <w:r w:rsidRPr="00A90CDB">
              <w:rPr>
                <w:i/>
                <w:lang w:eastAsia="es-ES"/>
              </w:rPr>
              <w:t>i.</w:t>
            </w:r>
            <w:r w:rsidRPr="00A90CDB">
              <w:rPr>
                <w:i/>
                <w:lang w:eastAsia="es-ES"/>
              </w:rPr>
              <w:tab/>
              <w:t>Las dimensiones exactas de los splitters estarán determinadas por la velocidad de flujo de aire, establecida en la data técnica del equipo.</w:t>
            </w:r>
          </w:p>
          <w:p w:rsidR="00A90CDB" w:rsidRPr="00A90CDB" w:rsidRDefault="00A90CDB" w:rsidP="00A90CDB">
            <w:pPr>
              <w:rPr>
                <w:i/>
                <w:lang w:eastAsia="es-ES"/>
              </w:rPr>
            </w:pPr>
            <w:r w:rsidRPr="00A90CDB">
              <w:rPr>
                <w:i/>
                <w:lang w:eastAsia="es-ES"/>
              </w:rPr>
              <w:t>ii.</w:t>
            </w:r>
            <w:r w:rsidRPr="00A90CDB">
              <w:rPr>
                <w:i/>
                <w:lang w:eastAsia="es-ES"/>
              </w:rPr>
              <w:tab/>
              <w:t>Los módulos centrales tendrán un ancho de 100 mm y serán revestidos en ambas caras con plancha de acero perforado al 20 % con orificios de 10 mm de diámetro.</w:t>
            </w:r>
          </w:p>
          <w:p w:rsidR="00A90CDB" w:rsidRPr="00A90CDB" w:rsidRDefault="00A90CDB" w:rsidP="00A90CDB">
            <w:pPr>
              <w:rPr>
                <w:i/>
                <w:lang w:eastAsia="es-ES"/>
              </w:rPr>
            </w:pPr>
            <w:r w:rsidRPr="00A90CDB">
              <w:rPr>
                <w:i/>
                <w:lang w:eastAsia="es-ES"/>
              </w:rPr>
              <w:t>iii.</w:t>
            </w:r>
            <w:r w:rsidRPr="00A90CDB">
              <w:rPr>
                <w:i/>
                <w:lang w:eastAsia="es-ES"/>
              </w:rPr>
              <w:tab/>
              <w:t>Las paredes externas del splitter estarán conformadas por plancha de acero galvanizada de 2 mm de espesor.</w:t>
            </w:r>
          </w:p>
          <w:p w:rsidR="00A90CDB" w:rsidRPr="00A90CDB" w:rsidRDefault="00A90CDB" w:rsidP="00A90CDB">
            <w:pPr>
              <w:rPr>
                <w:i/>
                <w:lang w:eastAsia="es-ES"/>
              </w:rPr>
            </w:pPr>
            <w:r w:rsidRPr="00A90CDB">
              <w:rPr>
                <w:i/>
                <w:lang w:eastAsia="es-ES"/>
              </w:rPr>
              <w:t>5.1.4</w:t>
            </w:r>
            <w:r w:rsidRPr="00A90CDB">
              <w:rPr>
                <w:i/>
                <w:lang w:eastAsia="es-ES"/>
              </w:rPr>
              <w:tab/>
              <w:t xml:space="preserve">Recubrir las paredes laterales del recinto, con un panel absortor modular, conformado por una capa de lana mineral de 50 mm de espesor, de 50 kg/m3 de densidad, la cual va adherida a una capa de lana de vidrio de 25 mm de espesor y 80 kg/m3 de densidad. Sobre estas capas se adhiere un fieltro, que impide la volatilización de la microfibra del material absortor. El Fieltro, a su vez, va adherido a la placa de acero de 1 mm de espesor, perforado al 20% con orificios de </w:t>
            </w:r>
            <w:r w:rsidRPr="00A90CDB">
              <w:rPr>
                <w:i/>
                <w:lang w:eastAsia="es-ES"/>
              </w:rPr>
              <w:t>= 10 mm. El panel absortor va montado sobre perfiles U. En sus cantos está provistos de viñetas de traslape que evita la fuga de energía sonora por las junturas entre dos paneles. El Panel posee una masa superficial de 12,5 kg/m</w:t>
            </w:r>
            <w:r w:rsidRPr="003E6BEB">
              <w:rPr>
                <w:i/>
                <w:vertAlign w:val="superscript"/>
                <w:lang w:eastAsia="es-ES"/>
              </w:rPr>
              <w:t>2</w:t>
            </w:r>
            <w:r w:rsidRPr="00A90CDB">
              <w:rPr>
                <w:i/>
                <w:lang w:eastAsia="es-ES"/>
              </w:rPr>
              <w:t xml:space="preserve">. </w:t>
            </w:r>
          </w:p>
          <w:p w:rsidR="00A90CDB" w:rsidRPr="00A90CDB" w:rsidRDefault="00A90CDB" w:rsidP="00A90CDB">
            <w:pPr>
              <w:rPr>
                <w:i/>
                <w:lang w:eastAsia="es-ES"/>
              </w:rPr>
            </w:pPr>
            <w:r w:rsidRPr="00A90CDB">
              <w:rPr>
                <w:i/>
                <w:lang w:eastAsia="es-ES"/>
              </w:rPr>
              <w:t>5.1.5</w:t>
            </w:r>
            <w:r w:rsidRPr="00A90CDB">
              <w:rPr>
                <w:i/>
                <w:lang w:eastAsia="es-ES"/>
              </w:rPr>
              <w:tab/>
              <w:t>Instalar splitters provistos de deflectores metálicos de una altura mínima de 2 m de altura, orientados de tal forma que impidan la propagación directa de ondas sonoras desde estos implementos hacia los puntos sensibles más cercanos, tanto a la entrada como a la salida de aire del recinto donde se encuentra instalado el grupo electrógeno. Los deflectores deberán ser de plancha de acero galvanizada de 1 mm</w:t>
            </w:r>
            <w:r w:rsidR="004B3B07">
              <w:rPr>
                <w:i/>
                <w:lang w:eastAsia="es-ES"/>
              </w:rPr>
              <w:t xml:space="preserve"> </w:t>
            </w:r>
            <w:r w:rsidRPr="00A90CDB">
              <w:rPr>
                <w:i/>
                <w:lang w:eastAsia="es-ES"/>
              </w:rPr>
              <w:t xml:space="preserve">de espesor, con un radio de curvatura que permita la circulación expedita del aire, sin que represente un aumento en las pérdidas de presión que soporta el equipo. </w:t>
            </w:r>
          </w:p>
          <w:p w:rsidR="00A90CDB" w:rsidRPr="00D63BF1" w:rsidRDefault="00A90CDB" w:rsidP="00A90CDB">
            <w:pPr>
              <w:rPr>
                <w:i/>
                <w:lang w:eastAsia="es-ES"/>
              </w:rPr>
            </w:pPr>
            <w:r w:rsidRPr="00A90CDB">
              <w:rPr>
                <w:i/>
                <w:lang w:eastAsia="es-ES"/>
              </w:rPr>
              <w:t>5.1.6</w:t>
            </w:r>
            <w:r w:rsidRPr="00A90CDB">
              <w:rPr>
                <w:i/>
                <w:lang w:eastAsia="es-ES"/>
              </w:rPr>
              <w:tab/>
              <w:t>Orientar la boca de salida del silenciador de gases, hacia el lado contrario de donde se encuentra situado el punto sensible más cercano.</w:t>
            </w:r>
          </w:p>
        </w:tc>
      </w:tr>
      <w:tr w:rsidR="00A90CDB" w:rsidRPr="00D63BF1" w:rsidTr="00AC5670">
        <w:trPr>
          <w:trHeight w:val="319"/>
        </w:trPr>
        <w:tc>
          <w:tcPr>
            <w:tcW w:w="5000" w:type="pct"/>
            <w:gridSpan w:val="2"/>
          </w:tcPr>
          <w:p w:rsidR="00A90CDB" w:rsidRDefault="00A90CDB" w:rsidP="00AC5670">
            <w:pPr>
              <w:rPr>
                <w:b/>
              </w:rPr>
            </w:pPr>
            <w:r w:rsidRPr="00D63BF1">
              <w:rPr>
                <w:b/>
              </w:rPr>
              <w:t>Hechos</w:t>
            </w:r>
            <w:r>
              <w:rPr>
                <w:b/>
              </w:rPr>
              <w:t xml:space="preserve"> constatados</w:t>
            </w:r>
            <w:r w:rsidRPr="00D63BF1">
              <w:rPr>
                <w:b/>
              </w:rPr>
              <w:t>:</w:t>
            </w:r>
          </w:p>
          <w:p w:rsidR="00A90CDB" w:rsidRPr="00D63BF1" w:rsidRDefault="00A90CDB" w:rsidP="00AC5670">
            <w:pPr>
              <w:rPr>
                <w:b/>
              </w:rPr>
            </w:pPr>
          </w:p>
          <w:p w:rsidR="00A90CDB" w:rsidRDefault="00780944" w:rsidP="0031545B">
            <w:pPr>
              <w:rPr>
                <w:iCs/>
              </w:rPr>
            </w:pPr>
            <w:r>
              <w:rPr>
                <w:iCs/>
              </w:rPr>
              <w:t xml:space="preserve">Durante </w:t>
            </w:r>
            <w:r w:rsidR="00A90CDB" w:rsidRPr="00D63BF1">
              <w:rPr>
                <w:iCs/>
              </w:rPr>
              <w:t xml:space="preserve">la inspección ambiental </w:t>
            </w:r>
            <w:r w:rsidR="00A90CDB">
              <w:rPr>
                <w:iCs/>
              </w:rPr>
              <w:t xml:space="preserve">efectuada </w:t>
            </w:r>
            <w:r w:rsidR="00A90CDB" w:rsidRPr="00D63BF1">
              <w:rPr>
                <w:iCs/>
              </w:rPr>
              <w:t xml:space="preserve">el día </w:t>
            </w:r>
            <w:r w:rsidR="00A90CDB">
              <w:rPr>
                <w:iCs/>
              </w:rPr>
              <w:t xml:space="preserve">7 de diciembre de 2016, </w:t>
            </w:r>
            <w:r w:rsidR="0031545B">
              <w:rPr>
                <w:iCs/>
              </w:rPr>
              <w:t>s</w:t>
            </w:r>
            <w:r w:rsidR="0031545B" w:rsidRPr="0031545B">
              <w:rPr>
                <w:iCs/>
              </w:rPr>
              <w:t>e visitó el sector donde se ubica el grupo electrógeno, observándose que corresponde a un</w:t>
            </w:r>
            <w:r w:rsidR="00B205FC">
              <w:rPr>
                <w:iCs/>
              </w:rPr>
              <w:t xml:space="preserve"> equipo </w:t>
            </w:r>
            <w:r w:rsidR="002713CB">
              <w:rPr>
                <w:iCs/>
              </w:rPr>
              <w:t>de 200</w:t>
            </w:r>
            <w:r w:rsidR="00F05E88">
              <w:rPr>
                <w:iCs/>
              </w:rPr>
              <w:t>0</w:t>
            </w:r>
            <w:r w:rsidR="002713CB">
              <w:rPr>
                <w:iCs/>
              </w:rPr>
              <w:t xml:space="preserve"> KVA, </w:t>
            </w:r>
            <w:r w:rsidR="00B205FC">
              <w:rPr>
                <w:iCs/>
              </w:rPr>
              <w:t>marca Caterpillar</w:t>
            </w:r>
            <w:r w:rsidR="002713CB">
              <w:rPr>
                <w:iCs/>
              </w:rPr>
              <w:t xml:space="preserve"> motor mo</w:t>
            </w:r>
            <w:r w:rsidR="00B205FC">
              <w:rPr>
                <w:iCs/>
              </w:rPr>
              <w:t xml:space="preserve">delo 3516B </w:t>
            </w:r>
            <w:r w:rsidR="002713CB">
              <w:rPr>
                <w:iCs/>
              </w:rPr>
              <w:t xml:space="preserve">- </w:t>
            </w:r>
            <w:r w:rsidR="0031545B" w:rsidRPr="0031545B">
              <w:rPr>
                <w:iCs/>
              </w:rPr>
              <w:t xml:space="preserve">generador modelo </w:t>
            </w:r>
            <w:r w:rsidR="00B205FC">
              <w:rPr>
                <w:iCs/>
              </w:rPr>
              <w:t>SR5</w:t>
            </w:r>
            <w:r w:rsidR="0031545B" w:rsidRPr="0031545B">
              <w:rPr>
                <w:iCs/>
              </w:rPr>
              <w:t xml:space="preserve">, que permanece encerrado en cabina acústica, la cual está constituida de placas metálicas al exterior, planchas metálicas al interior y material absorbente entre </w:t>
            </w:r>
            <w:r>
              <w:rPr>
                <w:iCs/>
              </w:rPr>
              <w:t>é</w:t>
            </w:r>
            <w:r w:rsidR="0031545B" w:rsidRPr="0031545B">
              <w:rPr>
                <w:iCs/>
              </w:rPr>
              <w:t xml:space="preserve">stas. Según Francisco Astorga, </w:t>
            </w:r>
            <w:r>
              <w:rPr>
                <w:iCs/>
              </w:rPr>
              <w:t xml:space="preserve">Ingeniero Ambiental, </w:t>
            </w:r>
            <w:r w:rsidR="0031545B" w:rsidRPr="0031545B">
              <w:rPr>
                <w:iCs/>
              </w:rPr>
              <w:t xml:space="preserve">este encierro </w:t>
            </w:r>
            <w:r>
              <w:rPr>
                <w:iCs/>
              </w:rPr>
              <w:t>pro</w:t>
            </w:r>
            <w:r w:rsidR="0031545B" w:rsidRPr="0031545B">
              <w:rPr>
                <w:iCs/>
              </w:rPr>
              <w:t xml:space="preserve">viene de fábrica junto al generador. José Fernández, </w:t>
            </w:r>
            <w:r>
              <w:rPr>
                <w:iCs/>
              </w:rPr>
              <w:t>J</w:t>
            </w:r>
            <w:r w:rsidR="0031545B" w:rsidRPr="0031545B">
              <w:rPr>
                <w:iCs/>
              </w:rPr>
              <w:t xml:space="preserve">efe de </w:t>
            </w:r>
            <w:r>
              <w:rPr>
                <w:iCs/>
              </w:rPr>
              <w:t>M</w:t>
            </w:r>
            <w:r w:rsidR="0031545B" w:rsidRPr="0031545B">
              <w:rPr>
                <w:iCs/>
              </w:rPr>
              <w:t xml:space="preserve">antención, señaló que este equipo sólo funciona en caso de corte de luz. </w:t>
            </w:r>
            <w:r w:rsidR="0031545B">
              <w:rPr>
                <w:iCs/>
              </w:rPr>
              <w:t xml:space="preserve">El </w:t>
            </w:r>
            <w:r w:rsidR="0031545B" w:rsidRPr="0031545B">
              <w:rPr>
                <w:iCs/>
              </w:rPr>
              <w:t>horómetro de generador</w:t>
            </w:r>
            <w:r w:rsidR="0031545B">
              <w:rPr>
                <w:iCs/>
              </w:rPr>
              <w:t xml:space="preserve"> </w:t>
            </w:r>
            <w:r w:rsidR="0031545B" w:rsidRPr="0031545B">
              <w:rPr>
                <w:iCs/>
              </w:rPr>
              <w:t>indicaba que su funcionamiento en total era de 97,8 horas.</w:t>
            </w:r>
          </w:p>
          <w:p w:rsidR="0031545B" w:rsidRDefault="0031545B" w:rsidP="0031545B">
            <w:pPr>
              <w:rPr>
                <w:iCs/>
              </w:rPr>
            </w:pPr>
          </w:p>
          <w:p w:rsidR="008D62CB" w:rsidRPr="00B205FC" w:rsidRDefault="0031545B" w:rsidP="008D62CB">
            <w:pPr>
              <w:rPr>
                <w:iCs/>
              </w:rPr>
            </w:pPr>
            <w:r w:rsidRPr="00B205FC">
              <w:rPr>
                <w:iCs/>
              </w:rPr>
              <w:t xml:space="preserve">Francisco Astorga indicó que el año 2014 se renovó el grupo electrógeno de respaldo, la cual fue objeto de consulta de pertinencia al SEA, cuya respuesta mediante Res. Ex. N° 226/2014 </w:t>
            </w:r>
            <w:r w:rsidR="008D62CB" w:rsidRPr="00B205FC">
              <w:rPr>
                <w:iCs/>
              </w:rPr>
              <w:t>(</w:t>
            </w:r>
            <w:r w:rsidR="00C949C3" w:rsidRPr="009E7893">
              <w:t xml:space="preserve">Anexo </w:t>
            </w:r>
            <w:r w:rsidR="00C949C3" w:rsidRPr="009E7893">
              <w:fldChar w:fldCharType="begin"/>
            </w:r>
            <w:r w:rsidR="00C949C3" w:rsidRPr="009E7893">
              <w:instrText xml:space="preserve"> SEQ Anexo \* ARABIC </w:instrText>
            </w:r>
            <w:r w:rsidR="00C949C3" w:rsidRPr="009E7893">
              <w:fldChar w:fldCharType="separate"/>
            </w:r>
            <w:r w:rsidR="00D37433">
              <w:rPr>
                <w:noProof/>
              </w:rPr>
              <w:t>7</w:t>
            </w:r>
            <w:r w:rsidR="00C949C3" w:rsidRPr="009E7893">
              <w:fldChar w:fldCharType="end"/>
            </w:r>
            <w:r w:rsidR="008D62CB" w:rsidRPr="00B205FC">
              <w:rPr>
                <w:iCs/>
              </w:rPr>
              <w:t>) señaló</w:t>
            </w:r>
            <w:r w:rsidRPr="00B205FC">
              <w:rPr>
                <w:iCs/>
              </w:rPr>
              <w:t xml:space="preserve"> que la modificación no amerita ingresar al SEIA.</w:t>
            </w:r>
            <w:r w:rsidR="008D62CB" w:rsidRPr="00B205FC">
              <w:rPr>
                <w:iCs/>
              </w:rPr>
              <w:t xml:space="preserve"> </w:t>
            </w:r>
          </w:p>
          <w:p w:rsidR="0031545B" w:rsidRPr="00D63BF1" w:rsidRDefault="008D62CB" w:rsidP="003C2411">
            <w:pPr>
              <w:rPr>
                <w:iCs/>
              </w:rPr>
            </w:pPr>
            <w:r w:rsidRPr="00B205FC">
              <w:rPr>
                <w:iCs/>
              </w:rPr>
              <w:t xml:space="preserve">Expediente pertinencia disponible en </w:t>
            </w:r>
            <w:hyperlink r:id="rId42" w:tooltip="http://seia.sea.gob.cl/pertinencia/verPertinencia.php?id_pertinencia=7290955" w:history="1">
              <w:r w:rsidRPr="00B205FC">
                <w:rPr>
                  <w:iCs/>
                </w:rPr>
                <w:t>http://seia.sea.gob.cl/pertinencia/verPertinencia.php?id_pertinencia=7290955</w:t>
              </w:r>
            </w:hyperlink>
          </w:p>
        </w:tc>
      </w:tr>
    </w:tbl>
    <w:p w:rsidR="00D91194" w:rsidRDefault="00D91194"/>
    <w:tbl>
      <w:tblPr>
        <w:tblW w:w="13575" w:type="dxa"/>
        <w:jc w:val="center"/>
        <w:tblCellMar>
          <w:left w:w="70" w:type="dxa"/>
          <w:right w:w="70" w:type="dxa"/>
        </w:tblCellMar>
        <w:tblLook w:val="04A0" w:firstRow="1" w:lastRow="0" w:firstColumn="1" w:lastColumn="0" w:noHBand="0" w:noVBand="1"/>
      </w:tblPr>
      <w:tblGrid>
        <w:gridCol w:w="3887"/>
        <w:gridCol w:w="1845"/>
        <w:gridCol w:w="1638"/>
        <w:gridCol w:w="3315"/>
        <w:gridCol w:w="1624"/>
        <w:gridCol w:w="1366"/>
      </w:tblGrid>
      <w:tr w:rsidR="002713CB" w:rsidRPr="00D63BF1" w:rsidTr="00514F4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713CB" w:rsidRPr="00D63BF1" w:rsidRDefault="002713CB" w:rsidP="00514F45">
            <w:pPr>
              <w:jc w:val="center"/>
              <w:rPr>
                <w:rFonts w:eastAsia="Times New Roman"/>
                <w:b/>
                <w:bCs/>
                <w:sz w:val="20"/>
                <w:szCs w:val="20"/>
                <w:lang w:eastAsia="es-CL"/>
              </w:rPr>
            </w:pPr>
            <w:r w:rsidRPr="00D63BF1">
              <w:rPr>
                <w:rFonts w:eastAsia="Times New Roman"/>
                <w:b/>
                <w:bCs/>
                <w:sz w:val="20"/>
                <w:szCs w:val="20"/>
                <w:lang w:eastAsia="es-CL"/>
              </w:rPr>
              <w:t xml:space="preserve">Registros </w:t>
            </w:r>
          </w:p>
        </w:tc>
      </w:tr>
      <w:tr w:rsidR="002713CB" w:rsidRPr="00D63BF1" w:rsidTr="00514F45">
        <w:trPr>
          <w:trHeight w:val="2805"/>
          <w:jc w:val="center"/>
        </w:trPr>
        <w:tc>
          <w:tcPr>
            <w:tcW w:w="2469" w:type="pct"/>
            <w:gridSpan w:val="3"/>
            <w:tcBorders>
              <w:top w:val="nil"/>
              <w:left w:val="single" w:sz="4" w:space="0" w:color="auto"/>
              <w:right w:val="single" w:sz="4" w:space="0" w:color="auto"/>
            </w:tcBorders>
            <w:shd w:val="clear" w:color="auto" w:fill="auto"/>
            <w:noWrap/>
            <w:vAlign w:val="center"/>
            <w:hideMark/>
          </w:tcPr>
          <w:p w:rsidR="002713CB" w:rsidRPr="00D63BF1" w:rsidRDefault="003C2411" w:rsidP="00514F45">
            <w:pPr>
              <w:jc w:val="center"/>
              <w:rPr>
                <w:rFonts w:eastAsia="Times New Roman"/>
                <w:sz w:val="20"/>
                <w:szCs w:val="20"/>
                <w:lang w:eastAsia="es-CL"/>
              </w:rPr>
            </w:pPr>
            <w:r w:rsidRPr="002713CB">
              <w:rPr>
                <w:rFonts w:eastAsia="Times New Roman"/>
                <w:noProof/>
                <w:sz w:val="20"/>
                <w:szCs w:val="20"/>
                <w:lang w:eastAsia="es-CL"/>
              </w:rPr>
              <w:drawing>
                <wp:inline distT="0" distB="0" distL="0" distR="0" wp14:anchorId="47E7957B" wp14:editId="1A5E675A">
                  <wp:extent cx="1940036" cy="2879000"/>
                  <wp:effectExtent l="0" t="0" r="3175" b="0"/>
                  <wp:docPr id="61" name="Imagen 61" descr="C:\Users\esteban.dattwyler\Google Drive\La Preferida\Foto\DSC06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teban.dattwyler\Google Drive\La Preferida\Foto\DSC06485.JPG"/>
                          <pic:cNvPicPr>
                            <a:picLocks noChangeAspect="1" noChangeArrowheads="1"/>
                          </pic:cNvPicPr>
                        </pic:nvPicPr>
                        <pic:blipFill rotWithShape="1">
                          <a:blip r:embed="rId43" cstate="screen">
                            <a:extLst>
                              <a:ext uri="{28A0092B-C50C-407E-A947-70E740481C1C}">
                                <a14:useLocalDpi xmlns:a14="http://schemas.microsoft.com/office/drawing/2010/main"/>
                              </a:ext>
                            </a:extLst>
                          </a:blip>
                          <a:srcRect t="-508"/>
                          <a:stretch/>
                        </pic:blipFill>
                        <pic:spPr bwMode="auto">
                          <a:xfrm>
                            <a:off x="0" y="0"/>
                            <a:ext cx="1940710" cy="2880000"/>
                          </a:xfrm>
                          <a:prstGeom prst="rect">
                            <a:avLst/>
                          </a:prstGeom>
                          <a:noFill/>
                          <a:ln>
                            <a:noFill/>
                          </a:ln>
                          <a:extLst>
                            <a:ext uri="{53640926-AAD7-44D8-BBD7-CCE9431645EC}">
                              <a14:shadowObscured xmlns:a14="http://schemas.microsoft.com/office/drawing/2010/main"/>
                            </a:ext>
                          </a:extLst>
                        </pic:spPr>
                      </pic:pic>
                    </a:graphicData>
                  </a:graphic>
                </wp:inline>
              </w:drawing>
            </w:r>
            <w:r w:rsidRPr="003C2411">
              <w:rPr>
                <w:rFonts w:eastAsia="Times New Roman"/>
                <w:noProof/>
                <w:sz w:val="20"/>
                <w:szCs w:val="20"/>
                <w:lang w:eastAsia="es-CL"/>
              </w:rPr>
              <w:drawing>
                <wp:inline distT="0" distB="0" distL="0" distR="0" wp14:anchorId="3B056C69" wp14:editId="5A1CC9F7">
                  <wp:extent cx="2647784" cy="2879090"/>
                  <wp:effectExtent l="0" t="0" r="635" b="0"/>
                  <wp:docPr id="62" name="Imagen 62" descr="C:\Users\esteban.dattwyler\Google Drive\La Preferida\Foto\DSC06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steban.dattwyler\Google Drive\La Preferida\Foto\DSC06486.JPG"/>
                          <pic:cNvPicPr>
                            <a:picLocks noChangeAspect="1" noChangeArrowheads="1"/>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2648621" cy="28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31" w:type="pct"/>
            <w:gridSpan w:val="3"/>
            <w:tcBorders>
              <w:top w:val="nil"/>
              <w:left w:val="single" w:sz="4" w:space="0" w:color="auto"/>
              <w:right w:val="single" w:sz="4" w:space="0" w:color="auto"/>
            </w:tcBorders>
            <w:shd w:val="clear" w:color="auto" w:fill="auto"/>
            <w:noWrap/>
            <w:vAlign w:val="center"/>
            <w:hideMark/>
          </w:tcPr>
          <w:p w:rsidR="002713CB" w:rsidRPr="00D63BF1" w:rsidRDefault="003C2411" w:rsidP="00514F45">
            <w:pPr>
              <w:jc w:val="center"/>
              <w:rPr>
                <w:rFonts w:eastAsia="Times New Roman"/>
                <w:sz w:val="20"/>
                <w:szCs w:val="20"/>
                <w:lang w:eastAsia="es-CL"/>
              </w:rPr>
            </w:pPr>
            <w:r w:rsidRPr="00D91194">
              <w:rPr>
                <w:rFonts w:eastAsia="Times New Roman"/>
                <w:noProof/>
                <w:sz w:val="20"/>
                <w:szCs w:val="20"/>
                <w:lang w:eastAsia="es-CL"/>
              </w:rPr>
              <w:drawing>
                <wp:inline distT="0" distB="0" distL="0" distR="0" wp14:anchorId="66C9744F" wp14:editId="597FF954">
                  <wp:extent cx="3841194" cy="2880000"/>
                  <wp:effectExtent l="0" t="0" r="6985" b="0"/>
                  <wp:docPr id="53" name="Imagen 53" descr="C:\Users\esteban.dattwyler\Google Drive\La Preferida\Foto\DSC06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teban.dattwyler\Google Drive\La Preferida\Foto\DSC06481.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3841194" cy="2880000"/>
                          </a:xfrm>
                          <a:prstGeom prst="rect">
                            <a:avLst/>
                          </a:prstGeom>
                          <a:noFill/>
                          <a:ln>
                            <a:noFill/>
                          </a:ln>
                        </pic:spPr>
                      </pic:pic>
                    </a:graphicData>
                  </a:graphic>
                </wp:inline>
              </w:drawing>
            </w:r>
          </w:p>
        </w:tc>
      </w:tr>
      <w:tr w:rsidR="002713CB" w:rsidRPr="00D63BF1" w:rsidTr="00514F45">
        <w:trPr>
          <w:trHeight w:val="300"/>
          <w:jc w:val="center"/>
        </w:trPr>
        <w:tc>
          <w:tcPr>
            <w:tcW w:w="1302" w:type="pct"/>
            <w:tcBorders>
              <w:top w:val="single" w:sz="4" w:space="0" w:color="auto"/>
              <w:left w:val="single" w:sz="4" w:space="0" w:color="auto"/>
              <w:bottom w:val="single" w:sz="4" w:space="0" w:color="auto"/>
              <w:right w:val="nil"/>
            </w:tcBorders>
            <w:shd w:val="clear" w:color="auto" w:fill="auto"/>
            <w:noWrap/>
            <w:vAlign w:val="center"/>
            <w:hideMark/>
          </w:tcPr>
          <w:p w:rsidR="002713CB" w:rsidRPr="00D63BF1" w:rsidRDefault="002713CB" w:rsidP="00514F45">
            <w:pPr>
              <w:jc w:val="left"/>
              <w:rPr>
                <w:rFonts w:eastAsia="Times New Roman"/>
                <w:lang w:eastAsia="es-CL"/>
              </w:rPr>
            </w:pPr>
            <w:r w:rsidRPr="00D63BF1">
              <w:rPr>
                <w:rFonts w:eastAsia="Times New Roman"/>
                <w:b/>
                <w:sz w:val="18"/>
                <w:szCs w:val="18"/>
                <w:lang w:eastAsia="es-CL"/>
              </w:rPr>
              <w:t xml:space="preserve">Fotografía </w:t>
            </w:r>
            <w:r w:rsidRPr="00D63BF1">
              <w:rPr>
                <w:rFonts w:eastAsia="Times New Roman"/>
                <w:b/>
                <w:sz w:val="18"/>
                <w:szCs w:val="18"/>
                <w:lang w:eastAsia="es-CL"/>
              </w:rPr>
              <w:fldChar w:fldCharType="begin"/>
            </w:r>
            <w:r w:rsidRPr="00D63BF1">
              <w:rPr>
                <w:rFonts w:eastAsia="Times New Roman"/>
                <w:b/>
                <w:sz w:val="18"/>
                <w:szCs w:val="18"/>
                <w:lang w:eastAsia="es-CL"/>
              </w:rPr>
              <w:instrText xml:space="preserve"> SEQ Fotografía \* ARABIC </w:instrText>
            </w:r>
            <w:r w:rsidRPr="00D63BF1">
              <w:rPr>
                <w:rFonts w:eastAsia="Times New Roman"/>
                <w:b/>
                <w:sz w:val="18"/>
                <w:szCs w:val="18"/>
                <w:lang w:eastAsia="es-CL"/>
              </w:rPr>
              <w:fldChar w:fldCharType="separate"/>
            </w:r>
            <w:r w:rsidR="00D37433">
              <w:rPr>
                <w:rFonts w:eastAsia="Times New Roman"/>
                <w:b/>
                <w:noProof/>
                <w:sz w:val="18"/>
                <w:szCs w:val="18"/>
                <w:lang w:eastAsia="es-CL"/>
              </w:rPr>
              <w:t>13</w:t>
            </w:r>
            <w:r w:rsidRPr="00D63BF1">
              <w:rPr>
                <w:rFonts w:eastAsia="Times New Roman"/>
                <w:b/>
                <w:sz w:val="18"/>
                <w:szCs w:val="18"/>
                <w:lang w:eastAsia="es-CL"/>
              </w:rPr>
              <w:fldChar w:fldCharType="end"/>
            </w:r>
          </w:p>
        </w:tc>
        <w:tc>
          <w:tcPr>
            <w:tcW w:w="116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713CB" w:rsidRPr="00D63BF1" w:rsidRDefault="002713CB" w:rsidP="00514F45">
            <w:pPr>
              <w:jc w:val="left"/>
              <w:rPr>
                <w:rFonts w:eastAsia="Times New Roman"/>
                <w:b/>
                <w:sz w:val="18"/>
                <w:szCs w:val="18"/>
                <w:lang w:eastAsia="es-CL"/>
              </w:rPr>
            </w:pPr>
            <w:r w:rsidRPr="00D63BF1">
              <w:rPr>
                <w:rFonts w:eastAsia="Times New Roman"/>
                <w:b/>
                <w:sz w:val="18"/>
                <w:szCs w:val="18"/>
                <w:lang w:eastAsia="es-CL"/>
              </w:rPr>
              <w:t>Fecha</w:t>
            </w:r>
            <w:r w:rsidR="004B3B07">
              <w:rPr>
                <w:rFonts w:eastAsia="Times New Roman"/>
                <w:sz w:val="18"/>
                <w:szCs w:val="18"/>
                <w:lang w:eastAsia="es-CL"/>
              </w:rPr>
              <w:t xml:space="preserve"> </w:t>
            </w:r>
            <w:r>
              <w:rPr>
                <w:rFonts w:eastAsia="Times New Roman"/>
                <w:sz w:val="18"/>
                <w:szCs w:val="18"/>
                <w:lang w:eastAsia="es-CL"/>
              </w:rPr>
              <w:t>07/12/2016</w:t>
            </w:r>
          </w:p>
        </w:tc>
        <w:tc>
          <w:tcPr>
            <w:tcW w:w="1353" w:type="pct"/>
            <w:tcBorders>
              <w:top w:val="single" w:sz="4" w:space="0" w:color="auto"/>
              <w:left w:val="nil"/>
              <w:bottom w:val="single" w:sz="4" w:space="0" w:color="auto"/>
              <w:right w:val="nil"/>
            </w:tcBorders>
            <w:shd w:val="clear" w:color="auto" w:fill="auto"/>
            <w:noWrap/>
            <w:vAlign w:val="center"/>
            <w:hideMark/>
          </w:tcPr>
          <w:p w:rsidR="002713CB" w:rsidRPr="00D63BF1" w:rsidRDefault="002713CB" w:rsidP="00514F45">
            <w:pPr>
              <w:jc w:val="left"/>
            </w:pPr>
            <w:r w:rsidRPr="00D63BF1">
              <w:rPr>
                <w:rFonts w:eastAsia="Times New Roman"/>
                <w:b/>
                <w:sz w:val="18"/>
                <w:szCs w:val="18"/>
                <w:lang w:eastAsia="es-CL"/>
              </w:rPr>
              <w:t xml:space="preserve">Fotografía </w:t>
            </w:r>
            <w:r w:rsidRPr="00D63BF1">
              <w:rPr>
                <w:rFonts w:eastAsia="Times New Roman"/>
                <w:b/>
                <w:sz w:val="18"/>
                <w:szCs w:val="18"/>
                <w:lang w:eastAsia="es-CL"/>
              </w:rPr>
              <w:fldChar w:fldCharType="begin"/>
            </w:r>
            <w:r w:rsidRPr="00D63BF1">
              <w:rPr>
                <w:rFonts w:eastAsia="Times New Roman"/>
                <w:b/>
                <w:sz w:val="18"/>
                <w:szCs w:val="18"/>
                <w:lang w:eastAsia="es-CL"/>
              </w:rPr>
              <w:instrText xml:space="preserve"> SEQ Fotografía \* ARABIC </w:instrText>
            </w:r>
            <w:r w:rsidRPr="00D63BF1">
              <w:rPr>
                <w:rFonts w:eastAsia="Times New Roman"/>
                <w:b/>
                <w:sz w:val="18"/>
                <w:szCs w:val="18"/>
                <w:lang w:eastAsia="es-CL"/>
              </w:rPr>
              <w:fldChar w:fldCharType="separate"/>
            </w:r>
            <w:r w:rsidR="00D37433">
              <w:rPr>
                <w:rFonts w:eastAsia="Times New Roman"/>
                <w:b/>
                <w:noProof/>
                <w:sz w:val="18"/>
                <w:szCs w:val="18"/>
                <w:lang w:eastAsia="es-CL"/>
              </w:rPr>
              <w:t>14</w:t>
            </w:r>
            <w:r w:rsidRPr="00D63BF1">
              <w:rPr>
                <w:rFonts w:eastAsia="Times New Roman"/>
                <w:b/>
                <w:sz w:val="18"/>
                <w:szCs w:val="18"/>
                <w:lang w:eastAsia="es-CL"/>
              </w:rPr>
              <w:fldChar w:fldCharType="end"/>
            </w:r>
          </w:p>
        </w:tc>
        <w:tc>
          <w:tcPr>
            <w:tcW w:w="11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713CB" w:rsidRPr="00D63BF1" w:rsidRDefault="002713CB" w:rsidP="00514F45">
            <w:pPr>
              <w:jc w:val="left"/>
              <w:rPr>
                <w:rFonts w:eastAsia="Times New Roman"/>
                <w:b/>
                <w:sz w:val="18"/>
                <w:szCs w:val="18"/>
                <w:lang w:eastAsia="es-CL"/>
              </w:rPr>
            </w:pPr>
            <w:r w:rsidRPr="00D63BF1">
              <w:rPr>
                <w:rFonts w:eastAsia="Times New Roman"/>
                <w:b/>
                <w:sz w:val="18"/>
                <w:szCs w:val="18"/>
                <w:lang w:eastAsia="es-CL"/>
              </w:rPr>
              <w:t>Fecha</w:t>
            </w:r>
            <w:r w:rsidR="004B3B07">
              <w:rPr>
                <w:rFonts w:eastAsia="Times New Roman"/>
                <w:b/>
                <w:sz w:val="18"/>
                <w:szCs w:val="18"/>
                <w:lang w:eastAsia="es-CL"/>
              </w:rPr>
              <w:t xml:space="preserve"> </w:t>
            </w:r>
            <w:r>
              <w:rPr>
                <w:rFonts w:eastAsia="Times New Roman"/>
                <w:sz w:val="18"/>
                <w:szCs w:val="18"/>
                <w:lang w:eastAsia="es-CL"/>
              </w:rPr>
              <w:t>07/12/2016</w:t>
            </w:r>
          </w:p>
        </w:tc>
      </w:tr>
      <w:tr w:rsidR="003C2411" w:rsidRPr="00D63BF1" w:rsidTr="00514F45">
        <w:trPr>
          <w:trHeight w:val="300"/>
          <w:jc w:val="center"/>
        </w:trPr>
        <w:tc>
          <w:tcPr>
            <w:tcW w:w="13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713CB" w:rsidRPr="00D63BF1" w:rsidRDefault="002713CB" w:rsidP="00514F45">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rsidR="002713CB" w:rsidRPr="00D63BF1" w:rsidRDefault="002713CB" w:rsidP="00514F45">
            <w:pPr>
              <w:jc w:val="left"/>
              <w:rPr>
                <w:rFonts w:eastAsia="Times New Roman"/>
                <w:b/>
                <w:sz w:val="18"/>
                <w:szCs w:val="18"/>
                <w:lang w:eastAsia="es-CL"/>
              </w:rPr>
            </w:pPr>
            <w:r w:rsidRPr="00D63BF1">
              <w:rPr>
                <w:rFonts w:eastAsia="Times New Roman"/>
                <w:b/>
                <w:sz w:val="18"/>
                <w:szCs w:val="18"/>
                <w:lang w:eastAsia="es-CL"/>
              </w:rPr>
              <w:t>Norte:</w:t>
            </w:r>
            <w:r w:rsidRPr="00D63BF1">
              <w:rPr>
                <w:rFonts w:eastAsia="Times New Roman"/>
                <w:sz w:val="18"/>
                <w:szCs w:val="18"/>
                <w:lang w:eastAsia="es-CL"/>
              </w:rPr>
              <w:t xml:space="preserve"> 6.</w:t>
            </w:r>
            <w:r>
              <w:rPr>
                <w:rFonts w:eastAsia="Times New Roman"/>
                <w:sz w:val="18"/>
                <w:szCs w:val="18"/>
                <w:lang w:eastAsia="es-CL"/>
              </w:rPr>
              <w:t>261.632</w:t>
            </w:r>
            <w:r w:rsidRPr="00D63BF1">
              <w:rPr>
                <w:rFonts w:eastAsia="Times New Roman"/>
                <w:sz w:val="18"/>
                <w:szCs w:val="18"/>
                <w:lang w:eastAsia="es-CL"/>
              </w:rPr>
              <w:t xml:space="preserve"> m.</w:t>
            </w:r>
          </w:p>
        </w:tc>
        <w:tc>
          <w:tcPr>
            <w:tcW w:w="549" w:type="pct"/>
            <w:tcBorders>
              <w:top w:val="single" w:sz="4" w:space="0" w:color="auto"/>
              <w:left w:val="nil"/>
              <w:bottom w:val="single" w:sz="4" w:space="0" w:color="auto"/>
              <w:right w:val="single" w:sz="4" w:space="0" w:color="000000"/>
            </w:tcBorders>
            <w:shd w:val="clear" w:color="auto" w:fill="auto"/>
            <w:noWrap/>
            <w:vAlign w:val="center"/>
            <w:hideMark/>
          </w:tcPr>
          <w:p w:rsidR="002713CB" w:rsidRPr="00D63BF1" w:rsidRDefault="002713CB" w:rsidP="00514F45">
            <w:pPr>
              <w:jc w:val="left"/>
              <w:rPr>
                <w:rFonts w:eastAsia="Times New Roman"/>
                <w:b/>
                <w:sz w:val="18"/>
                <w:szCs w:val="18"/>
                <w:lang w:eastAsia="es-CL"/>
              </w:rPr>
            </w:pPr>
            <w:r w:rsidRPr="00D63BF1">
              <w:rPr>
                <w:rFonts w:eastAsia="Times New Roman"/>
                <w:b/>
                <w:sz w:val="18"/>
                <w:szCs w:val="18"/>
                <w:lang w:eastAsia="es-CL"/>
              </w:rPr>
              <w:t>Este:</w:t>
            </w:r>
            <w:r w:rsidRPr="00D63BF1">
              <w:rPr>
                <w:rFonts w:eastAsia="Times New Roman"/>
                <w:sz w:val="18"/>
                <w:szCs w:val="18"/>
                <w:lang w:eastAsia="es-CL"/>
              </w:rPr>
              <w:t xml:space="preserve"> </w:t>
            </w:r>
            <w:r>
              <w:rPr>
                <w:rFonts w:eastAsia="Times New Roman"/>
                <w:sz w:val="18"/>
                <w:szCs w:val="18"/>
                <w:lang w:eastAsia="es-CL"/>
              </w:rPr>
              <w:t>338.652</w:t>
            </w:r>
            <w:r w:rsidRPr="00D63BF1">
              <w:rPr>
                <w:rFonts w:eastAsia="Times New Roman"/>
                <w:sz w:val="18"/>
                <w:szCs w:val="18"/>
                <w:lang w:eastAsia="es-CL"/>
              </w:rPr>
              <w:t xml:space="preserve"> m. </w:t>
            </w:r>
          </w:p>
        </w:tc>
        <w:tc>
          <w:tcPr>
            <w:tcW w:w="1353" w:type="pct"/>
            <w:tcBorders>
              <w:top w:val="single" w:sz="4" w:space="0" w:color="auto"/>
              <w:left w:val="nil"/>
              <w:bottom w:val="single" w:sz="4" w:space="0" w:color="auto"/>
              <w:right w:val="single" w:sz="4" w:space="0" w:color="000000"/>
            </w:tcBorders>
            <w:shd w:val="clear" w:color="auto" w:fill="auto"/>
            <w:noWrap/>
            <w:vAlign w:val="center"/>
            <w:hideMark/>
          </w:tcPr>
          <w:p w:rsidR="002713CB" w:rsidRPr="00D63BF1" w:rsidRDefault="002713CB" w:rsidP="00514F45">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rsidR="002713CB" w:rsidRPr="00D63BF1" w:rsidRDefault="002713CB" w:rsidP="00514F45">
            <w:pPr>
              <w:jc w:val="left"/>
              <w:rPr>
                <w:rFonts w:eastAsia="Times New Roman"/>
                <w:b/>
                <w:sz w:val="18"/>
                <w:szCs w:val="18"/>
                <w:lang w:eastAsia="es-CL"/>
              </w:rPr>
            </w:pPr>
            <w:r w:rsidRPr="00D63BF1">
              <w:rPr>
                <w:rFonts w:eastAsia="Times New Roman"/>
                <w:b/>
                <w:sz w:val="18"/>
                <w:szCs w:val="18"/>
                <w:lang w:eastAsia="es-CL"/>
              </w:rPr>
              <w:t>Norte:</w:t>
            </w:r>
            <w:r w:rsidRPr="00D63BF1">
              <w:rPr>
                <w:rFonts w:eastAsia="Times New Roman"/>
                <w:sz w:val="18"/>
                <w:szCs w:val="18"/>
                <w:lang w:eastAsia="es-CL"/>
              </w:rPr>
              <w:t xml:space="preserve"> 6.</w:t>
            </w:r>
            <w:r>
              <w:rPr>
                <w:rFonts w:eastAsia="Times New Roman"/>
                <w:sz w:val="18"/>
                <w:szCs w:val="18"/>
                <w:lang w:eastAsia="es-CL"/>
              </w:rPr>
              <w:t>261.652</w:t>
            </w:r>
            <w:r w:rsidRPr="00D63BF1">
              <w:rPr>
                <w:rFonts w:eastAsia="Times New Roman"/>
                <w:sz w:val="18"/>
                <w:szCs w:val="18"/>
                <w:lang w:eastAsia="es-CL"/>
              </w:rPr>
              <w:t xml:space="preserve"> m.</w:t>
            </w:r>
          </w:p>
        </w:tc>
        <w:tc>
          <w:tcPr>
            <w:tcW w:w="547" w:type="pct"/>
            <w:tcBorders>
              <w:top w:val="single" w:sz="4" w:space="0" w:color="auto"/>
              <w:left w:val="nil"/>
              <w:bottom w:val="single" w:sz="4" w:space="0" w:color="auto"/>
              <w:right w:val="single" w:sz="4" w:space="0" w:color="000000"/>
            </w:tcBorders>
            <w:shd w:val="clear" w:color="auto" w:fill="auto"/>
            <w:noWrap/>
            <w:vAlign w:val="center"/>
            <w:hideMark/>
          </w:tcPr>
          <w:p w:rsidR="002713CB" w:rsidRPr="00D63BF1" w:rsidRDefault="002713CB" w:rsidP="00514F45">
            <w:pPr>
              <w:jc w:val="left"/>
              <w:rPr>
                <w:rFonts w:eastAsia="Times New Roman"/>
                <w:b/>
                <w:sz w:val="18"/>
                <w:szCs w:val="18"/>
                <w:lang w:eastAsia="es-CL"/>
              </w:rPr>
            </w:pPr>
            <w:r w:rsidRPr="00D63BF1">
              <w:rPr>
                <w:rFonts w:eastAsia="Times New Roman"/>
                <w:b/>
                <w:sz w:val="18"/>
                <w:szCs w:val="18"/>
                <w:lang w:eastAsia="es-CL"/>
              </w:rPr>
              <w:t>Este:</w:t>
            </w:r>
            <w:r w:rsidRPr="00D63BF1">
              <w:rPr>
                <w:rFonts w:eastAsia="Times New Roman"/>
                <w:sz w:val="18"/>
                <w:szCs w:val="18"/>
                <w:lang w:eastAsia="es-CL"/>
              </w:rPr>
              <w:t xml:space="preserve"> </w:t>
            </w:r>
            <w:r>
              <w:rPr>
                <w:rFonts w:eastAsia="Times New Roman"/>
                <w:sz w:val="18"/>
                <w:szCs w:val="18"/>
                <w:lang w:eastAsia="es-CL"/>
              </w:rPr>
              <w:t>338.842</w:t>
            </w:r>
            <w:r w:rsidRPr="00D63BF1">
              <w:rPr>
                <w:rFonts w:eastAsia="Times New Roman"/>
                <w:sz w:val="18"/>
                <w:szCs w:val="18"/>
                <w:lang w:eastAsia="es-CL"/>
              </w:rPr>
              <w:t xml:space="preserve"> m. </w:t>
            </w:r>
          </w:p>
        </w:tc>
      </w:tr>
      <w:tr w:rsidR="002713CB" w:rsidRPr="00D63BF1" w:rsidTr="00514F45">
        <w:trPr>
          <w:trHeight w:val="827"/>
          <w:jc w:val="center"/>
        </w:trPr>
        <w:tc>
          <w:tcPr>
            <w:tcW w:w="2469"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713CB" w:rsidRPr="00D63BF1" w:rsidRDefault="002713CB" w:rsidP="00514F45">
            <w:pPr>
              <w:jc w:val="left"/>
              <w:rPr>
                <w:rFonts w:eastAsia="Times New Roman"/>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p>
          <w:p w:rsidR="002713CB" w:rsidRPr="00D63BF1" w:rsidRDefault="002713CB" w:rsidP="00514F45">
            <w:pPr>
              <w:jc w:val="left"/>
              <w:rPr>
                <w:rFonts w:eastAsia="Times New Roman"/>
                <w:sz w:val="18"/>
                <w:szCs w:val="18"/>
                <w:lang w:eastAsia="es-CL"/>
              </w:rPr>
            </w:pPr>
            <w:r>
              <w:rPr>
                <w:rFonts w:eastAsia="Times New Roman"/>
                <w:sz w:val="18"/>
                <w:szCs w:val="18"/>
                <w:lang w:eastAsia="es-CL"/>
              </w:rPr>
              <w:t>Estanque de almacenamiento de amoniaco de Sala de Máquinas “Nueva”</w:t>
            </w:r>
            <w:r w:rsidR="009834D7">
              <w:rPr>
                <w:rFonts w:eastAsia="Times New Roman"/>
                <w:sz w:val="18"/>
                <w:szCs w:val="18"/>
                <w:lang w:eastAsia="es-CL"/>
              </w:rPr>
              <w:t>.</w:t>
            </w:r>
          </w:p>
        </w:tc>
        <w:tc>
          <w:tcPr>
            <w:tcW w:w="2531"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713CB" w:rsidRPr="00D63BF1" w:rsidRDefault="002713CB" w:rsidP="00514F45">
            <w:pPr>
              <w:jc w:val="left"/>
              <w:rPr>
                <w:rFonts w:eastAsia="Times New Roman"/>
                <w:b/>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p>
          <w:p w:rsidR="002713CB" w:rsidRPr="00D63BF1" w:rsidRDefault="002713CB" w:rsidP="00514F45">
            <w:pPr>
              <w:jc w:val="left"/>
              <w:rPr>
                <w:rFonts w:eastAsia="Times New Roman"/>
                <w:sz w:val="18"/>
                <w:szCs w:val="18"/>
                <w:lang w:eastAsia="es-CL"/>
              </w:rPr>
            </w:pPr>
            <w:r>
              <w:rPr>
                <w:rFonts w:eastAsia="Times New Roman"/>
                <w:sz w:val="18"/>
                <w:szCs w:val="18"/>
                <w:lang w:eastAsia="es-CL"/>
              </w:rPr>
              <w:t>Estanque de almacenamiento de amoniaco de Sala de Máquinas “Antigua”</w:t>
            </w:r>
            <w:r w:rsidR="009834D7">
              <w:rPr>
                <w:rFonts w:eastAsia="Times New Roman"/>
                <w:sz w:val="18"/>
                <w:szCs w:val="18"/>
                <w:lang w:eastAsia="es-CL"/>
              </w:rPr>
              <w:t>.</w:t>
            </w:r>
          </w:p>
        </w:tc>
      </w:tr>
    </w:tbl>
    <w:p w:rsidR="00D91194" w:rsidRDefault="00D91194"/>
    <w:tbl>
      <w:tblPr>
        <w:tblW w:w="13575" w:type="dxa"/>
        <w:jc w:val="center"/>
        <w:tblCellMar>
          <w:left w:w="70" w:type="dxa"/>
          <w:right w:w="70" w:type="dxa"/>
        </w:tblCellMar>
        <w:tblLook w:val="04A0" w:firstRow="1" w:lastRow="0" w:firstColumn="1" w:lastColumn="0" w:noHBand="0" w:noVBand="1"/>
      </w:tblPr>
      <w:tblGrid>
        <w:gridCol w:w="3535"/>
        <w:gridCol w:w="1678"/>
        <w:gridCol w:w="1491"/>
        <w:gridCol w:w="3673"/>
        <w:gridCol w:w="1713"/>
        <w:gridCol w:w="1485"/>
      </w:tblGrid>
      <w:tr w:rsidR="00D91194" w:rsidRPr="00D63BF1" w:rsidTr="00514F4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91194" w:rsidRPr="00D63BF1" w:rsidRDefault="00D91194" w:rsidP="00514F45">
            <w:pPr>
              <w:jc w:val="center"/>
              <w:rPr>
                <w:rFonts w:eastAsia="Times New Roman"/>
                <w:b/>
                <w:bCs/>
                <w:sz w:val="20"/>
                <w:szCs w:val="20"/>
                <w:lang w:eastAsia="es-CL"/>
              </w:rPr>
            </w:pPr>
            <w:r w:rsidRPr="00D63BF1">
              <w:rPr>
                <w:rFonts w:eastAsia="Times New Roman"/>
                <w:b/>
                <w:bCs/>
                <w:sz w:val="20"/>
                <w:szCs w:val="20"/>
                <w:lang w:eastAsia="es-CL"/>
              </w:rPr>
              <w:t xml:space="preserve">Registros </w:t>
            </w:r>
          </w:p>
        </w:tc>
      </w:tr>
      <w:tr w:rsidR="00D91194" w:rsidRPr="00D63BF1" w:rsidTr="00514F45">
        <w:trPr>
          <w:trHeight w:val="2805"/>
          <w:jc w:val="center"/>
        </w:trPr>
        <w:tc>
          <w:tcPr>
            <w:tcW w:w="2469" w:type="pct"/>
            <w:gridSpan w:val="3"/>
            <w:tcBorders>
              <w:top w:val="nil"/>
              <w:left w:val="single" w:sz="4" w:space="0" w:color="auto"/>
              <w:right w:val="single" w:sz="4" w:space="0" w:color="auto"/>
            </w:tcBorders>
            <w:shd w:val="clear" w:color="auto" w:fill="auto"/>
            <w:noWrap/>
            <w:vAlign w:val="center"/>
            <w:hideMark/>
          </w:tcPr>
          <w:p w:rsidR="00D91194" w:rsidRPr="00D63BF1" w:rsidRDefault="003C2411" w:rsidP="00514F45">
            <w:pPr>
              <w:jc w:val="center"/>
              <w:rPr>
                <w:rFonts w:eastAsia="Times New Roman"/>
                <w:sz w:val="20"/>
                <w:szCs w:val="20"/>
                <w:lang w:eastAsia="es-CL"/>
              </w:rPr>
            </w:pPr>
            <w:r w:rsidRPr="00D91194">
              <w:rPr>
                <w:rFonts w:eastAsia="Times New Roman"/>
                <w:noProof/>
                <w:sz w:val="20"/>
                <w:szCs w:val="20"/>
                <w:lang w:eastAsia="es-CL"/>
              </w:rPr>
              <w:drawing>
                <wp:inline distT="0" distB="0" distL="0" distR="0" wp14:anchorId="6CD405DA" wp14:editId="1CF16B8B">
                  <wp:extent cx="3841194" cy="2880000"/>
                  <wp:effectExtent l="0" t="0" r="6985" b="0"/>
                  <wp:docPr id="55" name="Imagen 55" descr="C:\Users\esteban.dattwyler\Google Drive\La Preferida\Foto\DSC06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teban.dattwyler\Google Drive\La Preferida\Foto\DSC06480.JPG"/>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3841194" cy="2880000"/>
                          </a:xfrm>
                          <a:prstGeom prst="rect">
                            <a:avLst/>
                          </a:prstGeom>
                          <a:noFill/>
                          <a:ln>
                            <a:noFill/>
                          </a:ln>
                        </pic:spPr>
                      </pic:pic>
                    </a:graphicData>
                  </a:graphic>
                </wp:inline>
              </w:drawing>
            </w:r>
          </w:p>
        </w:tc>
        <w:tc>
          <w:tcPr>
            <w:tcW w:w="2531" w:type="pct"/>
            <w:gridSpan w:val="3"/>
            <w:tcBorders>
              <w:top w:val="nil"/>
              <w:left w:val="single" w:sz="4" w:space="0" w:color="auto"/>
              <w:right w:val="single" w:sz="4" w:space="0" w:color="auto"/>
            </w:tcBorders>
            <w:shd w:val="clear" w:color="auto" w:fill="auto"/>
            <w:noWrap/>
            <w:vAlign w:val="center"/>
            <w:hideMark/>
          </w:tcPr>
          <w:p w:rsidR="00D91194" w:rsidRPr="00D63BF1" w:rsidRDefault="003C2411" w:rsidP="00514F45">
            <w:pPr>
              <w:jc w:val="center"/>
              <w:rPr>
                <w:rFonts w:eastAsia="Times New Roman"/>
                <w:sz w:val="20"/>
                <w:szCs w:val="20"/>
                <w:lang w:eastAsia="es-CL"/>
              </w:rPr>
            </w:pPr>
            <w:r w:rsidRPr="00D91194">
              <w:rPr>
                <w:rFonts w:eastAsia="Times New Roman"/>
                <w:noProof/>
                <w:sz w:val="20"/>
                <w:szCs w:val="20"/>
                <w:lang w:eastAsia="es-CL"/>
              </w:rPr>
              <w:drawing>
                <wp:inline distT="0" distB="0" distL="0" distR="0" wp14:anchorId="56A0AFE6" wp14:editId="6D88FE17">
                  <wp:extent cx="3841194" cy="2880000"/>
                  <wp:effectExtent l="0" t="0" r="6985" b="0"/>
                  <wp:docPr id="58" name="Imagen 58" descr="C:\Users\esteban.dattwyler\Google Drive\La Preferida\Foto\DSC06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steban.dattwyler\Google Drive\La Preferida\Foto\DSC06477.JP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3841194" cy="2880000"/>
                          </a:xfrm>
                          <a:prstGeom prst="rect">
                            <a:avLst/>
                          </a:prstGeom>
                          <a:noFill/>
                          <a:ln>
                            <a:noFill/>
                          </a:ln>
                        </pic:spPr>
                      </pic:pic>
                    </a:graphicData>
                  </a:graphic>
                </wp:inline>
              </w:drawing>
            </w:r>
          </w:p>
        </w:tc>
      </w:tr>
      <w:tr w:rsidR="00D91194" w:rsidRPr="00D63BF1" w:rsidTr="00514F45">
        <w:trPr>
          <w:trHeight w:val="300"/>
          <w:jc w:val="center"/>
        </w:trPr>
        <w:tc>
          <w:tcPr>
            <w:tcW w:w="1302" w:type="pct"/>
            <w:tcBorders>
              <w:top w:val="single" w:sz="4" w:space="0" w:color="auto"/>
              <w:left w:val="single" w:sz="4" w:space="0" w:color="auto"/>
              <w:bottom w:val="single" w:sz="4" w:space="0" w:color="auto"/>
              <w:right w:val="nil"/>
            </w:tcBorders>
            <w:shd w:val="clear" w:color="auto" w:fill="auto"/>
            <w:noWrap/>
            <w:vAlign w:val="center"/>
            <w:hideMark/>
          </w:tcPr>
          <w:p w:rsidR="00D91194" w:rsidRPr="00D63BF1" w:rsidRDefault="00D91194" w:rsidP="00514F45">
            <w:pPr>
              <w:jc w:val="left"/>
              <w:rPr>
                <w:rFonts w:eastAsia="Times New Roman"/>
                <w:lang w:eastAsia="es-CL"/>
              </w:rPr>
            </w:pPr>
            <w:r w:rsidRPr="00D63BF1">
              <w:rPr>
                <w:rFonts w:eastAsia="Times New Roman"/>
                <w:b/>
                <w:sz w:val="18"/>
                <w:szCs w:val="18"/>
                <w:lang w:eastAsia="es-CL"/>
              </w:rPr>
              <w:t xml:space="preserve">Fotografía </w:t>
            </w:r>
            <w:r w:rsidRPr="00D63BF1">
              <w:rPr>
                <w:rFonts w:eastAsia="Times New Roman"/>
                <w:b/>
                <w:sz w:val="18"/>
                <w:szCs w:val="18"/>
                <w:lang w:eastAsia="es-CL"/>
              </w:rPr>
              <w:fldChar w:fldCharType="begin"/>
            </w:r>
            <w:r w:rsidRPr="00D63BF1">
              <w:rPr>
                <w:rFonts w:eastAsia="Times New Roman"/>
                <w:b/>
                <w:sz w:val="18"/>
                <w:szCs w:val="18"/>
                <w:lang w:eastAsia="es-CL"/>
              </w:rPr>
              <w:instrText xml:space="preserve"> SEQ Fotografía \* ARABIC </w:instrText>
            </w:r>
            <w:r w:rsidRPr="00D63BF1">
              <w:rPr>
                <w:rFonts w:eastAsia="Times New Roman"/>
                <w:b/>
                <w:sz w:val="18"/>
                <w:szCs w:val="18"/>
                <w:lang w:eastAsia="es-CL"/>
              </w:rPr>
              <w:fldChar w:fldCharType="separate"/>
            </w:r>
            <w:r w:rsidR="00D37433">
              <w:rPr>
                <w:rFonts w:eastAsia="Times New Roman"/>
                <w:b/>
                <w:noProof/>
                <w:sz w:val="18"/>
                <w:szCs w:val="18"/>
                <w:lang w:eastAsia="es-CL"/>
              </w:rPr>
              <w:t>15</w:t>
            </w:r>
            <w:r w:rsidRPr="00D63BF1">
              <w:rPr>
                <w:rFonts w:eastAsia="Times New Roman"/>
                <w:b/>
                <w:sz w:val="18"/>
                <w:szCs w:val="18"/>
                <w:lang w:eastAsia="es-CL"/>
              </w:rPr>
              <w:fldChar w:fldCharType="end"/>
            </w:r>
          </w:p>
        </w:tc>
        <w:tc>
          <w:tcPr>
            <w:tcW w:w="116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91194" w:rsidRPr="00D63BF1" w:rsidRDefault="00D91194" w:rsidP="00514F45">
            <w:pPr>
              <w:jc w:val="left"/>
              <w:rPr>
                <w:rFonts w:eastAsia="Times New Roman"/>
                <w:b/>
                <w:sz w:val="18"/>
                <w:szCs w:val="18"/>
                <w:lang w:eastAsia="es-CL"/>
              </w:rPr>
            </w:pPr>
            <w:r w:rsidRPr="00D63BF1">
              <w:rPr>
                <w:rFonts w:eastAsia="Times New Roman"/>
                <w:b/>
                <w:sz w:val="18"/>
                <w:szCs w:val="18"/>
                <w:lang w:eastAsia="es-CL"/>
              </w:rPr>
              <w:t>Fecha</w:t>
            </w:r>
            <w:r w:rsidR="004B3B07">
              <w:rPr>
                <w:rFonts w:eastAsia="Times New Roman"/>
                <w:sz w:val="18"/>
                <w:szCs w:val="18"/>
                <w:lang w:eastAsia="es-CL"/>
              </w:rPr>
              <w:t xml:space="preserve"> </w:t>
            </w:r>
            <w:r>
              <w:rPr>
                <w:rFonts w:eastAsia="Times New Roman"/>
                <w:sz w:val="18"/>
                <w:szCs w:val="18"/>
                <w:lang w:eastAsia="es-CL"/>
              </w:rPr>
              <w:t>07/12/2016</w:t>
            </w:r>
          </w:p>
        </w:tc>
        <w:tc>
          <w:tcPr>
            <w:tcW w:w="1353" w:type="pct"/>
            <w:tcBorders>
              <w:top w:val="single" w:sz="4" w:space="0" w:color="auto"/>
              <w:left w:val="nil"/>
              <w:bottom w:val="single" w:sz="4" w:space="0" w:color="auto"/>
              <w:right w:val="nil"/>
            </w:tcBorders>
            <w:shd w:val="clear" w:color="auto" w:fill="auto"/>
            <w:noWrap/>
            <w:vAlign w:val="center"/>
            <w:hideMark/>
          </w:tcPr>
          <w:p w:rsidR="00D91194" w:rsidRPr="00D63BF1" w:rsidRDefault="00D91194" w:rsidP="00514F45">
            <w:pPr>
              <w:jc w:val="left"/>
            </w:pPr>
            <w:r w:rsidRPr="00D63BF1">
              <w:rPr>
                <w:rFonts w:eastAsia="Times New Roman"/>
                <w:b/>
                <w:sz w:val="18"/>
                <w:szCs w:val="18"/>
                <w:lang w:eastAsia="es-CL"/>
              </w:rPr>
              <w:t xml:space="preserve">Fotografía </w:t>
            </w:r>
            <w:r w:rsidRPr="00D63BF1">
              <w:rPr>
                <w:rFonts w:eastAsia="Times New Roman"/>
                <w:b/>
                <w:sz w:val="18"/>
                <w:szCs w:val="18"/>
                <w:lang w:eastAsia="es-CL"/>
              </w:rPr>
              <w:fldChar w:fldCharType="begin"/>
            </w:r>
            <w:r w:rsidRPr="00D63BF1">
              <w:rPr>
                <w:rFonts w:eastAsia="Times New Roman"/>
                <w:b/>
                <w:sz w:val="18"/>
                <w:szCs w:val="18"/>
                <w:lang w:eastAsia="es-CL"/>
              </w:rPr>
              <w:instrText xml:space="preserve"> SEQ Fotografía \* ARABIC </w:instrText>
            </w:r>
            <w:r w:rsidRPr="00D63BF1">
              <w:rPr>
                <w:rFonts w:eastAsia="Times New Roman"/>
                <w:b/>
                <w:sz w:val="18"/>
                <w:szCs w:val="18"/>
                <w:lang w:eastAsia="es-CL"/>
              </w:rPr>
              <w:fldChar w:fldCharType="separate"/>
            </w:r>
            <w:r w:rsidR="00D37433">
              <w:rPr>
                <w:rFonts w:eastAsia="Times New Roman"/>
                <w:b/>
                <w:noProof/>
                <w:sz w:val="18"/>
                <w:szCs w:val="18"/>
                <w:lang w:eastAsia="es-CL"/>
              </w:rPr>
              <w:t>16</w:t>
            </w:r>
            <w:r w:rsidRPr="00D63BF1">
              <w:rPr>
                <w:rFonts w:eastAsia="Times New Roman"/>
                <w:b/>
                <w:sz w:val="18"/>
                <w:szCs w:val="18"/>
                <w:lang w:eastAsia="es-CL"/>
              </w:rPr>
              <w:fldChar w:fldCharType="end"/>
            </w:r>
          </w:p>
        </w:tc>
        <w:tc>
          <w:tcPr>
            <w:tcW w:w="11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91194" w:rsidRPr="00D63BF1" w:rsidRDefault="00D91194" w:rsidP="00514F45">
            <w:pPr>
              <w:jc w:val="left"/>
              <w:rPr>
                <w:rFonts w:eastAsia="Times New Roman"/>
                <w:b/>
                <w:sz w:val="18"/>
                <w:szCs w:val="18"/>
                <w:lang w:eastAsia="es-CL"/>
              </w:rPr>
            </w:pPr>
            <w:r w:rsidRPr="00D63BF1">
              <w:rPr>
                <w:rFonts w:eastAsia="Times New Roman"/>
                <w:b/>
                <w:sz w:val="18"/>
                <w:szCs w:val="18"/>
                <w:lang w:eastAsia="es-CL"/>
              </w:rPr>
              <w:t>Fecha</w:t>
            </w:r>
            <w:r w:rsidR="004B3B07">
              <w:rPr>
                <w:rFonts w:eastAsia="Times New Roman"/>
                <w:b/>
                <w:sz w:val="18"/>
                <w:szCs w:val="18"/>
                <w:lang w:eastAsia="es-CL"/>
              </w:rPr>
              <w:t xml:space="preserve"> </w:t>
            </w:r>
            <w:r>
              <w:rPr>
                <w:rFonts w:eastAsia="Times New Roman"/>
                <w:sz w:val="18"/>
                <w:szCs w:val="18"/>
                <w:lang w:eastAsia="es-CL"/>
              </w:rPr>
              <w:t>07/12/2016</w:t>
            </w:r>
          </w:p>
        </w:tc>
      </w:tr>
      <w:tr w:rsidR="00D91194" w:rsidRPr="00D63BF1" w:rsidTr="00514F45">
        <w:trPr>
          <w:trHeight w:val="300"/>
          <w:jc w:val="center"/>
        </w:trPr>
        <w:tc>
          <w:tcPr>
            <w:tcW w:w="13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91194" w:rsidRPr="00D63BF1" w:rsidRDefault="00D91194" w:rsidP="00514F45">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rsidR="00D91194" w:rsidRPr="00D63BF1" w:rsidRDefault="00D91194" w:rsidP="00514F45">
            <w:pPr>
              <w:jc w:val="left"/>
              <w:rPr>
                <w:rFonts w:eastAsia="Times New Roman"/>
                <w:b/>
                <w:sz w:val="18"/>
                <w:szCs w:val="18"/>
                <w:lang w:eastAsia="es-CL"/>
              </w:rPr>
            </w:pPr>
            <w:r w:rsidRPr="00D63BF1">
              <w:rPr>
                <w:rFonts w:eastAsia="Times New Roman"/>
                <w:b/>
                <w:sz w:val="18"/>
                <w:szCs w:val="18"/>
                <w:lang w:eastAsia="es-CL"/>
              </w:rPr>
              <w:t>Norte:</w:t>
            </w:r>
            <w:r w:rsidRPr="00D63BF1">
              <w:rPr>
                <w:rFonts w:eastAsia="Times New Roman"/>
                <w:sz w:val="18"/>
                <w:szCs w:val="18"/>
                <w:lang w:eastAsia="es-CL"/>
              </w:rPr>
              <w:t xml:space="preserve"> 6.</w:t>
            </w:r>
            <w:r>
              <w:rPr>
                <w:rFonts w:eastAsia="Times New Roman"/>
                <w:sz w:val="18"/>
                <w:szCs w:val="18"/>
                <w:lang w:eastAsia="es-CL"/>
              </w:rPr>
              <w:t>261.632</w:t>
            </w:r>
            <w:r w:rsidRPr="00D63BF1">
              <w:rPr>
                <w:rFonts w:eastAsia="Times New Roman"/>
                <w:sz w:val="18"/>
                <w:szCs w:val="18"/>
                <w:lang w:eastAsia="es-CL"/>
              </w:rPr>
              <w:t xml:space="preserve"> m.</w:t>
            </w:r>
          </w:p>
        </w:tc>
        <w:tc>
          <w:tcPr>
            <w:tcW w:w="549" w:type="pct"/>
            <w:tcBorders>
              <w:top w:val="single" w:sz="4" w:space="0" w:color="auto"/>
              <w:left w:val="nil"/>
              <w:bottom w:val="single" w:sz="4" w:space="0" w:color="auto"/>
              <w:right w:val="single" w:sz="4" w:space="0" w:color="000000"/>
            </w:tcBorders>
            <w:shd w:val="clear" w:color="auto" w:fill="auto"/>
            <w:noWrap/>
            <w:vAlign w:val="center"/>
            <w:hideMark/>
          </w:tcPr>
          <w:p w:rsidR="00D91194" w:rsidRPr="00D63BF1" w:rsidRDefault="00D91194" w:rsidP="00514F45">
            <w:pPr>
              <w:jc w:val="left"/>
              <w:rPr>
                <w:rFonts w:eastAsia="Times New Roman"/>
                <w:b/>
                <w:sz w:val="18"/>
                <w:szCs w:val="18"/>
                <w:lang w:eastAsia="es-CL"/>
              </w:rPr>
            </w:pPr>
            <w:r w:rsidRPr="00D63BF1">
              <w:rPr>
                <w:rFonts w:eastAsia="Times New Roman"/>
                <w:b/>
                <w:sz w:val="18"/>
                <w:szCs w:val="18"/>
                <w:lang w:eastAsia="es-CL"/>
              </w:rPr>
              <w:t>Este:</w:t>
            </w:r>
            <w:r w:rsidRPr="00D63BF1">
              <w:rPr>
                <w:rFonts w:eastAsia="Times New Roman"/>
                <w:sz w:val="18"/>
                <w:szCs w:val="18"/>
                <w:lang w:eastAsia="es-CL"/>
              </w:rPr>
              <w:t xml:space="preserve"> </w:t>
            </w:r>
            <w:r>
              <w:rPr>
                <w:rFonts w:eastAsia="Times New Roman"/>
                <w:sz w:val="18"/>
                <w:szCs w:val="18"/>
                <w:lang w:eastAsia="es-CL"/>
              </w:rPr>
              <w:t>338.652</w:t>
            </w:r>
            <w:r w:rsidRPr="00D63BF1">
              <w:rPr>
                <w:rFonts w:eastAsia="Times New Roman"/>
                <w:sz w:val="18"/>
                <w:szCs w:val="18"/>
                <w:lang w:eastAsia="es-CL"/>
              </w:rPr>
              <w:t xml:space="preserve"> m. </w:t>
            </w:r>
          </w:p>
        </w:tc>
        <w:tc>
          <w:tcPr>
            <w:tcW w:w="1353" w:type="pct"/>
            <w:tcBorders>
              <w:top w:val="single" w:sz="4" w:space="0" w:color="auto"/>
              <w:left w:val="nil"/>
              <w:bottom w:val="single" w:sz="4" w:space="0" w:color="auto"/>
              <w:right w:val="single" w:sz="4" w:space="0" w:color="000000"/>
            </w:tcBorders>
            <w:shd w:val="clear" w:color="auto" w:fill="auto"/>
            <w:noWrap/>
            <w:vAlign w:val="center"/>
            <w:hideMark/>
          </w:tcPr>
          <w:p w:rsidR="00D91194" w:rsidRPr="00D63BF1" w:rsidRDefault="00D91194" w:rsidP="00514F45">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rsidR="00D91194" w:rsidRPr="00D63BF1" w:rsidRDefault="00D91194" w:rsidP="00514F45">
            <w:pPr>
              <w:jc w:val="left"/>
              <w:rPr>
                <w:rFonts w:eastAsia="Times New Roman"/>
                <w:b/>
                <w:sz w:val="18"/>
                <w:szCs w:val="18"/>
                <w:lang w:eastAsia="es-CL"/>
              </w:rPr>
            </w:pPr>
            <w:r w:rsidRPr="00D63BF1">
              <w:rPr>
                <w:rFonts w:eastAsia="Times New Roman"/>
                <w:b/>
                <w:sz w:val="18"/>
                <w:szCs w:val="18"/>
                <w:lang w:eastAsia="es-CL"/>
              </w:rPr>
              <w:t>Norte:</w:t>
            </w:r>
            <w:r w:rsidRPr="00D63BF1">
              <w:rPr>
                <w:rFonts w:eastAsia="Times New Roman"/>
                <w:sz w:val="18"/>
                <w:szCs w:val="18"/>
                <w:lang w:eastAsia="es-CL"/>
              </w:rPr>
              <w:t xml:space="preserve"> 6.</w:t>
            </w:r>
            <w:r>
              <w:rPr>
                <w:rFonts w:eastAsia="Times New Roman"/>
                <w:sz w:val="18"/>
                <w:szCs w:val="18"/>
                <w:lang w:eastAsia="es-CL"/>
              </w:rPr>
              <w:t>261.652</w:t>
            </w:r>
            <w:r w:rsidRPr="00D63BF1">
              <w:rPr>
                <w:rFonts w:eastAsia="Times New Roman"/>
                <w:sz w:val="18"/>
                <w:szCs w:val="18"/>
                <w:lang w:eastAsia="es-CL"/>
              </w:rPr>
              <w:t xml:space="preserve"> m.</w:t>
            </w:r>
          </w:p>
        </w:tc>
        <w:tc>
          <w:tcPr>
            <w:tcW w:w="547" w:type="pct"/>
            <w:tcBorders>
              <w:top w:val="single" w:sz="4" w:space="0" w:color="auto"/>
              <w:left w:val="nil"/>
              <w:bottom w:val="single" w:sz="4" w:space="0" w:color="auto"/>
              <w:right w:val="single" w:sz="4" w:space="0" w:color="000000"/>
            </w:tcBorders>
            <w:shd w:val="clear" w:color="auto" w:fill="auto"/>
            <w:noWrap/>
            <w:vAlign w:val="center"/>
            <w:hideMark/>
          </w:tcPr>
          <w:p w:rsidR="00D91194" w:rsidRPr="00D63BF1" w:rsidRDefault="00D91194" w:rsidP="00514F45">
            <w:pPr>
              <w:jc w:val="left"/>
              <w:rPr>
                <w:rFonts w:eastAsia="Times New Roman"/>
                <w:b/>
                <w:sz w:val="18"/>
                <w:szCs w:val="18"/>
                <w:lang w:eastAsia="es-CL"/>
              </w:rPr>
            </w:pPr>
            <w:r w:rsidRPr="00D63BF1">
              <w:rPr>
                <w:rFonts w:eastAsia="Times New Roman"/>
                <w:b/>
                <w:sz w:val="18"/>
                <w:szCs w:val="18"/>
                <w:lang w:eastAsia="es-CL"/>
              </w:rPr>
              <w:t>Este:</w:t>
            </w:r>
            <w:r w:rsidRPr="00D63BF1">
              <w:rPr>
                <w:rFonts w:eastAsia="Times New Roman"/>
                <w:sz w:val="18"/>
                <w:szCs w:val="18"/>
                <w:lang w:eastAsia="es-CL"/>
              </w:rPr>
              <w:t xml:space="preserve"> </w:t>
            </w:r>
            <w:r>
              <w:rPr>
                <w:rFonts w:eastAsia="Times New Roman"/>
                <w:sz w:val="18"/>
                <w:szCs w:val="18"/>
                <w:lang w:eastAsia="es-CL"/>
              </w:rPr>
              <w:t>338.842</w:t>
            </w:r>
            <w:r w:rsidRPr="00D63BF1">
              <w:rPr>
                <w:rFonts w:eastAsia="Times New Roman"/>
                <w:sz w:val="18"/>
                <w:szCs w:val="18"/>
                <w:lang w:eastAsia="es-CL"/>
              </w:rPr>
              <w:t xml:space="preserve"> m. </w:t>
            </w:r>
          </w:p>
        </w:tc>
      </w:tr>
      <w:tr w:rsidR="00D91194" w:rsidRPr="00D63BF1" w:rsidTr="00514F45">
        <w:trPr>
          <w:trHeight w:val="827"/>
          <w:jc w:val="center"/>
        </w:trPr>
        <w:tc>
          <w:tcPr>
            <w:tcW w:w="2469"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D91194" w:rsidRPr="00D63BF1" w:rsidRDefault="00D91194" w:rsidP="00514F45">
            <w:pPr>
              <w:jc w:val="left"/>
              <w:rPr>
                <w:rFonts w:eastAsia="Times New Roman"/>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p>
          <w:p w:rsidR="00D91194" w:rsidRPr="00D63BF1" w:rsidRDefault="00D91194" w:rsidP="009834D7">
            <w:pPr>
              <w:jc w:val="left"/>
              <w:rPr>
                <w:rFonts w:eastAsia="Times New Roman"/>
                <w:sz w:val="18"/>
                <w:szCs w:val="18"/>
                <w:lang w:eastAsia="es-CL"/>
              </w:rPr>
            </w:pPr>
            <w:r>
              <w:rPr>
                <w:rFonts w:eastAsia="Times New Roman"/>
                <w:sz w:val="18"/>
                <w:szCs w:val="18"/>
                <w:lang w:eastAsia="es-CL"/>
              </w:rPr>
              <w:t>Estanque de almacenamiento de amon</w:t>
            </w:r>
            <w:r w:rsidR="009834D7">
              <w:rPr>
                <w:rFonts w:eastAsia="Times New Roman"/>
                <w:sz w:val="18"/>
                <w:szCs w:val="18"/>
                <w:lang w:eastAsia="es-CL"/>
              </w:rPr>
              <w:t>í</w:t>
            </w:r>
            <w:r>
              <w:rPr>
                <w:rFonts w:eastAsia="Times New Roman"/>
                <w:sz w:val="18"/>
                <w:szCs w:val="18"/>
                <w:lang w:eastAsia="es-CL"/>
              </w:rPr>
              <w:t>aco de Sala de Máquinas “Nueva”</w:t>
            </w:r>
            <w:r w:rsidR="009834D7">
              <w:rPr>
                <w:rFonts w:eastAsia="Times New Roman"/>
                <w:sz w:val="18"/>
                <w:szCs w:val="18"/>
                <w:lang w:eastAsia="es-CL"/>
              </w:rPr>
              <w:t>.</w:t>
            </w:r>
          </w:p>
        </w:tc>
        <w:tc>
          <w:tcPr>
            <w:tcW w:w="2531"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D91194" w:rsidRPr="00D63BF1" w:rsidRDefault="00D91194" w:rsidP="00514F45">
            <w:pPr>
              <w:jc w:val="left"/>
              <w:rPr>
                <w:rFonts w:eastAsia="Times New Roman"/>
                <w:b/>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p>
          <w:p w:rsidR="00D91194" w:rsidRPr="00D63BF1" w:rsidRDefault="00D91194" w:rsidP="009834D7">
            <w:pPr>
              <w:jc w:val="left"/>
              <w:rPr>
                <w:rFonts w:eastAsia="Times New Roman"/>
                <w:sz w:val="18"/>
                <w:szCs w:val="18"/>
                <w:lang w:eastAsia="es-CL"/>
              </w:rPr>
            </w:pPr>
            <w:r>
              <w:rPr>
                <w:rFonts w:eastAsia="Times New Roman"/>
                <w:sz w:val="18"/>
                <w:szCs w:val="18"/>
                <w:lang w:eastAsia="es-CL"/>
              </w:rPr>
              <w:t>Estanque de almacenamiento de amon</w:t>
            </w:r>
            <w:r w:rsidR="009834D7">
              <w:rPr>
                <w:rFonts w:eastAsia="Times New Roman"/>
                <w:sz w:val="18"/>
                <w:szCs w:val="18"/>
                <w:lang w:eastAsia="es-CL"/>
              </w:rPr>
              <w:t>í</w:t>
            </w:r>
            <w:r>
              <w:rPr>
                <w:rFonts w:eastAsia="Times New Roman"/>
                <w:sz w:val="18"/>
                <w:szCs w:val="18"/>
                <w:lang w:eastAsia="es-CL"/>
              </w:rPr>
              <w:t>aco de Sala de Máquinas “Antigua”</w:t>
            </w:r>
            <w:r w:rsidR="009834D7">
              <w:rPr>
                <w:rFonts w:eastAsia="Times New Roman"/>
                <w:sz w:val="18"/>
                <w:szCs w:val="18"/>
                <w:lang w:eastAsia="es-CL"/>
              </w:rPr>
              <w:t>.</w:t>
            </w:r>
          </w:p>
        </w:tc>
      </w:tr>
    </w:tbl>
    <w:p w:rsidR="00A2799A" w:rsidRDefault="00A2799A" w:rsidP="003B49FE"/>
    <w:p w:rsidR="00A2799A" w:rsidRDefault="00A2799A">
      <w:pPr>
        <w:jc w:val="left"/>
      </w:pPr>
      <w:r>
        <w:br w:type="page"/>
      </w:r>
    </w:p>
    <w:p w:rsidR="00F234F5" w:rsidRDefault="00F234F5" w:rsidP="00293681">
      <w:pPr>
        <w:jc w:val="left"/>
        <w:rPr>
          <w:b/>
        </w:rPr>
      </w:pPr>
    </w:p>
    <w:p w:rsidR="00F234F5" w:rsidRDefault="00F234F5" w:rsidP="00293681">
      <w:pPr>
        <w:jc w:val="left"/>
        <w:rPr>
          <w:b/>
        </w:rPr>
      </w:pPr>
      <w:r>
        <w:rPr>
          <w:b/>
        </w:rPr>
        <w:t>5.2 Manejo de Residuos</w:t>
      </w:r>
    </w:p>
    <w:p w:rsidR="00293681" w:rsidRDefault="00293681" w:rsidP="00293681">
      <w:pPr>
        <w:jc w:val="left"/>
        <w:rPr>
          <w:b/>
        </w:rPr>
      </w:pPr>
    </w:p>
    <w:tbl>
      <w:tblPr>
        <w:tblStyle w:val="Tablaconcuadrcula"/>
        <w:tblpPr w:leftFromText="141" w:rightFromText="141" w:vertAnchor="text" w:tblpY="-41"/>
        <w:tblW w:w="5000" w:type="pct"/>
        <w:tblLook w:val="04A0" w:firstRow="1" w:lastRow="0" w:firstColumn="1" w:lastColumn="0" w:noHBand="0" w:noVBand="1"/>
      </w:tblPr>
      <w:tblGrid>
        <w:gridCol w:w="3358"/>
        <w:gridCol w:w="10204"/>
      </w:tblGrid>
      <w:tr w:rsidR="00F234F5" w:rsidRPr="00D63BF1" w:rsidTr="003C6E42">
        <w:trPr>
          <w:trHeight w:val="142"/>
        </w:trPr>
        <w:tc>
          <w:tcPr>
            <w:tcW w:w="1238" w:type="pct"/>
          </w:tcPr>
          <w:p w:rsidR="00F234F5" w:rsidRPr="00D63BF1" w:rsidRDefault="00F234F5" w:rsidP="003C6E42">
            <w:r w:rsidRPr="00D63BF1">
              <w:rPr>
                <w:b/>
              </w:rPr>
              <w:t xml:space="preserve">Hecho Constatado: N° </w:t>
            </w:r>
            <w:r w:rsidRPr="00D63BF1">
              <w:rPr>
                <w:b/>
              </w:rPr>
              <w:fldChar w:fldCharType="begin"/>
            </w:r>
            <w:r w:rsidRPr="00D63BF1">
              <w:rPr>
                <w:b/>
              </w:rPr>
              <w:instrText xml:space="preserve"> SEQ Hecho_Constatado:_N° \* ARABIC </w:instrText>
            </w:r>
            <w:r w:rsidRPr="00D63BF1">
              <w:rPr>
                <w:b/>
              </w:rPr>
              <w:fldChar w:fldCharType="separate"/>
            </w:r>
            <w:r w:rsidR="00D37433">
              <w:rPr>
                <w:b/>
                <w:noProof/>
              </w:rPr>
              <w:t>3</w:t>
            </w:r>
            <w:r w:rsidRPr="00D63BF1">
              <w:rPr>
                <w:b/>
              </w:rPr>
              <w:fldChar w:fldCharType="end"/>
            </w:r>
          </w:p>
        </w:tc>
        <w:tc>
          <w:tcPr>
            <w:tcW w:w="3762" w:type="pct"/>
          </w:tcPr>
          <w:p w:rsidR="00F234F5" w:rsidRPr="00D63BF1" w:rsidRDefault="00F234F5" w:rsidP="003C6E42">
            <w:r w:rsidRPr="00D63BF1">
              <w:rPr>
                <w:rFonts w:eastAsia="Times New Roman"/>
                <w:b/>
                <w:bCs/>
                <w:lang w:eastAsia="es-CL"/>
              </w:rPr>
              <w:t>Estación N°</w:t>
            </w:r>
            <w:r w:rsidRPr="00D63BF1">
              <w:rPr>
                <w:rFonts w:eastAsia="Times New Roman"/>
                <w:lang w:eastAsia="es-CL"/>
              </w:rPr>
              <w:t xml:space="preserve">: 1, 2, 3 y 4 </w:t>
            </w:r>
          </w:p>
        </w:tc>
      </w:tr>
      <w:tr w:rsidR="00F234F5" w:rsidRPr="00D63BF1" w:rsidTr="003C6E42">
        <w:trPr>
          <w:trHeight w:val="319"/>
        </w:trPr>
        <w:tc>
          <w:tcPr>
            <w:tcW w:w="5000" w:type="pct"/>
            <w:gridSpan w:val="2"/>
          </w:tcPr>
          <w:p w:rsidR="00F234F5" w:rsidRPr="00D63BF1" w:rsidRDefault="00F234F5" w:rsidP="003C6E42">
            <w:pPr>
              <w:rPr>
                <w:rFonts w:eastAsia="Times New Roman"/>
                <w:b/>
                <w:bCs/>
                <w:lang w:eastAsia="es-CL"/>
              </w:rPr>
            </w:pPr>
            <w:r w:rsidRPr="00D63BF1">
              <w:rPr>
                <w:rFonts w:eastAsia="Times New Roman"/>
                <w:b/>
                <w:bCs/>
                <w:lang w:eastAsia="es-CL"/>
              </w:rPr>
              <w:t xml:space="preserve">Documentación solicitada y entregada: </w:t>
            </w:r>
          </w:p>
          <w:p w:rsidR="00F234F5" w:rsidRPr="009834D7" w:rsidRDefault="00F234F5" w:rsidP="003C6E42">
            <w:pPr>
              <w:pStyle w:val="Prrafodelista"/>
              <w:numPr>
                <w:ilvl w:val="0"/>
                <w:numId w:val="3"/>
              </w:numPr>
              <w:rPr>
                <w:rFonts w:cstheme="minorHAnsi"/>
                <w:iCs/>
              </w:rPr>
            </w:pPr>
            <w:r w:rsidRPr="009834D7">
              <w:rPr>
                <w:rFonts w:cstheme="minorHAnsi"/>
                <w:iCs/>
              </w:rPr>
              <w:t>Resumen de generación diaria de residuos en toneladas planilla Excel para el periodo 31 agosto de 2015 y 31 de agosto de 2016.</w:t>
            </w:r>
          </w:p>
          <w:p w:rsidR="00F234F5" w:rsidRPr="005508D9" w:rsidRDefault="00F234F5" w:rsidP="009834D7">
            <w:pPr>
              <w:pStyle w:val="Prrafodelista"/>
              <w:numPr>
                <w:ilvl w:val="0"/>
                <w:numId w:val="3"/>
              </w:numPr>
              <w:rPr>
                <w:rFonts w:eastAsia="Times New Roman"/>
                <w:bCs/>
                <w:lang w:eastAsia="es-CL"/>
              </w:rPr>
            </w:pPr>
            <w:r w:rsidRPr="009834D7">
              <w:rPr>
                <w:rFonts w:cstheme="minorHAnsi"/>
                <w:iCs/>
              </w:rPr>
              <w:t>Resumen de registro en ventanilla única RETC para la declaración de traslado de residuos para el per</w:t>
            </w:r>
            <w:r w:rsidR="009834D7" w:rsidRPr="009834D7">
              <w:rPr>
                <w:rFonts w:cstheme="minorHAnsi"/>
                <w:iCs/>
              </w:rPr>
              <w:t>í</w:t>
            </w:r>
            <w:r w:rsidRPr="009834D7">
              <w:rPr>
                <w:rFonts w:cstheme="minorHAnsi"/>
                <w:iCs/>
              </w:rPr>
              <w:t>odo 31 agosto de 2015 y 31 de agosto de 2016.</w:t>
            </w:r>
          </w:p>
        </w:tc>
      </w:tr>
      <w:tr w:rsidR="00F234F5" w:rsidRPr="00D63BF1" w:rsidTr="003C6E42">
        <w:trPr>
          <w:trHeight w:val="319"/>
        </w:trPr>
        <w:tc>
          <w:tcPr>
            <w:tcW w:w="5000" w:type="pct"/>
            <w:gridSpan w:val="2"/>
          </w:tcPr>
          <w:p w:rsidR="00F234F5" w:rsidRDefault="00F234F5" w:rsidP="003C6E42">
            <w:pPr>
              <w:rPr>
                <w:b/>
              </w:rPr>
            </w:pPr>
            <w:r>
              <w:rPr>
                <w:b/>
              </w:rPr>
              <w:t>Exigencias:</w:t>
            </w:r>
          </w:p>
          <w:p w:rsidR="00F234F5" w:rsidRPr="00A923A1" w:rsidRDefault="00F234F5" w:rsidP="003C6E42">
            <w:pPr>
              <w:rPr>
                <w:b/>
              </w:rPr>
            </w:pPr>
            <w:r>
              <w:rPr>
                <w:b/>
              </w:rPr>
              <w:t>RCA N°511/2002</w:t>
            </w:r>
          </w:p>
          <w:p w:rsidR="00F234F5" w:rsidRDefault="00F234F5" w:rsidP="003C6E42">
            <w:pPr>
              <w:rPr>
                <w:b/>
                <w:u w:val="single"/>
              </w:rPr>
            </w:pPr>
          </w:p>
          <w:p w:rsidR="00F234F5" w:rsidRPr="004A4FEC" w:rsidRDefault="00F234F5" w:rsidP="003C6E42">
            <w:pPr>
              <w:rPr>
                <w:b/>
                <w:u w:val="single"/>
              </w:rPr>
            </w:pPr>
            <w:r>
              <w:rPr>
                <w:b/>
                <w:u w:val="single"/>
              </w:rPr>
              <w:t>Considerando 5.3.5</w:t>
            </w:r>
          </w:p>
          <w:p w:rsidR="00F234F5" w:rsidRDefault="00F234F5" w:rsidP="003C6E42">
            <w:pPr>
              <w:rPr>
                <w:i/>
                <w:lang w:eastAsia="es-ES"/>
              </w:rPr>
            </w:pPr>
            <w:r w:rsidRPr="000F7D3E">
              <w:rPr>
                <w:i/>
                <w:lang w:eastAsia="es-ES"/>
              </w:rPr>
              <w:t>5.3.5</w:t>
            </w:r>
            <w:r w:rsidRPr="000F7D3E">
              <w:rPr>
                <w:i/>
                <w:lang w:eastAsia="es-ES"/>
              </w:rPr>
              <w:tab/>
              <w:t>Almacenar los lodos generados en la planta de tratamiento de RILes, con un 85% a 90 % de humedad, para posteriormente retirarlos por una empresa autorizada, 2 a 3 veces por</w:t>
            </w:r>
            <w:r>
              <w:rPr>
                <w:i/>
                <w:lang w:eastAsia="es-ES"/>
              </w:rPr>
              <w:t xml:space="preserve"> mes, en </w:t>
            </w:r>
            <w:r w:rsidRPr="000F7D3E">
              <w:rPr>
                <w:i/>
                <w:lang w:eastAsia="es-ES"/>
              </w:rPr>
              <w:t>un camión cisterna y trasladarlos a una empresa autorizada para la elaboración de compost, dando cumplimiento a la Res. Nº5.081/92 del SESMA, que establece el” Sistema de Declaración y Seguimiento de Desechos Sólidos Industriales”. Respecto de esta medida, esta Comisión establece que, el retiro y disposición final de todos los residuos generados en cualquier etapa del Proyecto, podrá ser realizada por cualquier empresa debidamente autorizada por el SESMA.</w:t>
            </w:r>
          </w:p>
          <w:p w:rsidR="00F234F5" w:rsidRDefault="00F234F5" w:rsidP="003C6E42">
            <w:pPr>
              <w:rPr>
                <w:b/>
                <w:u w:val="single"/>
              </w:rPr>
            </w:pPr>
          </w:p>
          <w:p w:rsidR="00F234F5" w:rsidRPr="004A4FEC" w:rsidRDefault="00F234F5" w:rsidP="003C6E42">
            <w:pPr>
              <w:rPr>
                <w:b/>
                <w:u w:val="single"/>
              </w:rPr>
            </w:pPr>
            <w:r>
              <w:rPr>
                <w:b/>
                <w:u w:val="single"/>
              </w:rPr>
              <w:t>Considerando 5.3.7</w:t>
            </w:r>
          </w:p>
          <w:p w:rsidR="00F234F5" w:rsidRPr="000F7D3E" w:rsidRDefault="00F234F5" w:rsidP="003C6E42">
            <w:pPr>
              <w:rPr>
                <w:i/>
                <w:lang w:eastAsia="es-ES"/>
              </w:rPr>
            </w:pPr>
            <w:r w:rsidRPr="000F7D3E">
              <w:rPr>
                <w:i/>
                <w:lang w:eastAsia="es-ES"/>
              </w:rPr>
              <w:t>5.3.7</w:t>
            </w:r>
            <w:r w:rsidRPr="000F7D3E">
              <w:rPr>
                <w:i/>
                <w:lang w:eastAsia="es-ES"/>
              </w:rPr>
              <w:tab/>
              <w:t>La disposición final de todos los residuos generados en cualquier etapa del Proyecto será de exclusiva responsabilidad del generador, debiendo el Titular del Proyecto gestionar su adecuada reutilización, tratamiento y/o disposición en sitios autorizados por el SESMA. Un listado de dichos sitios se encuentra a disposición en www.sesma.cl.</w:t>
            </w:r>
          </w:p>
          <w:p w:rsidR="00F234F5" w:rsidRPr="00A923A1" w:rsidRDefault="00F234F5" w:rsidP="003C6E42">
            <w:pPr>
              <w:rPr>
                <w:b/>
              </w:rPr>
            </w:pPr>
            <w:r>
              <w:rPr>
                <w:b/>
              </w:rPr>
              <w:t>DIA Proyecto “</w:t>
            </w:r>
            <w:r w:rsidRPr="00235B15">
              <w:rPr>
                <w:b/>
              </w:rPr>
              <w:t>AUMENTO DE LA CAPACIDAD DE PRODUCCIÓN CECINAS LA PREFERIDA”</w:t>
            </w:r>
          </w:p>
          <w:p w:rsidR="00F234F5" w:rsidRDefault="00F234F5" w:rsidP="003C6E42">
            <w:pPr>
              <w:rPr>
                <w:b/>
              </w:rPr>
            </w:pPr>
            <w:r>
              <w:rPr>
                <w:b/>
              </w:rPr>
              <w:t>Punto 2.4.2.2 “Desechos Sólidos”</w:t>
            </w:r>
          </w:p>
          <w:p w:rsidR="00F234F5" w:rsidRDefault="00F234F5" w:rsidP="003C6E42">
            <w:pPr>
              <w:jc w:val="center"/>
              <w:rPr>
                <w:b/>
              </w:rPr>
            </w:pPr>
            <w:r>
              <w:rPr>
                <w:b/>
              </w:rPr>
              <w:t>Tabla 13</w:t>
            </w:r>
          </w:p>
          <w:p w:rsidR="00F234F5" w:rsidRDefault="00F234F5" w:rsidP="003C6E42">
            <w:pPr>
              <w:jc w:val="center"/>
            </w:pPr>
            <w:r>
              <w:rPr>
                <w:b/>
              </w:rPr>
              <w:t>Desechos Sólidos de la Operación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76"/>
              <w:gridCol w:w="2410"/>
              <w:gridCol w:w="7796"/>
            </w:tblGrid>
            <w:tr w:rsidR="00F234F5" w:rsidRPr="00F234F5" w:rsidTr="003C6E42">
              <w:trPr>
                <w:tblHeader/>
                <w:jc w:val="center"/>
              </w:trPr>
              <w:tc>
                <w:tcPr>
                  <w:tcW w:w="2576" w:type="dxa"/>
                  <w:tcBorders>
                    <w:bottom w:val="nil"/>
                  </w:tcBorders>
                  <w:shd w:val="clear" w:color="auto" w:fill="C0C0C0"/>
                  <w:vAlign w:val="center"/>
                </w:tcPr>
                <w:p w:rsidR="00F234F5" w:rsidRPr="00F234F5" w:rsidRDefault="00F234F5" w:rsidP="00937A63">
                  <w:pPr>
                    <w:framePr w:hSpace="141" w:wrap="around" w:vAnchor="text" w:hAnchor="text" w:y="-41"/>
                    <w:jc w:val="center"/>
                    <w:rPr>
                      <w:b/>
                      <w:i/>
                      <w:sz w:val="18"/>
                    </w:rPr>
                  </w:pPr>
                  <w:r w:rsidRPr="00F234F5">
                    <w:rPr>
                      <w:b/>
                      <w:i/>
                      <w:sz w:val="18"/>
                    </w:rPr>
                    <w:t>Desecho</w:t>
                  </w:r>
                </w:p>
                <w:p w:rsidR="00F234F5" w:rsidRPr="00F234F5" w:rsidRDefault="00F234F5" w:rsidP="00937A63">
                  <w:pPr>
                    <w:framePr w:hSpace="141" w:wrap="around" w:vAnchor="text" w:hAnchor="text" w:y="-41"/>
                    <w:jc w:val="center"/>
                    <w:rPr>
                      <w:b/>
                      <w:i/>
                      <w:sz w:val="18"/>
                    </w:rPr>
                  </w:pPr>
                  <w:r w:rsidRPr="00F234F5">
                    <w:rPr>
                      <w:b/>
                      <w:i/>
                      <w:sz w:val="18"/>
                    </w:rPr>
                    <w:t>Efluente</w:t>
                  </w:r>
                </w:p>
              </w:tc>
              <w:tc>
                <w:tcPr>
                  <w:tcW w:w="2410" w:type="dxa"/>
                  <w:tcBorders>
                    <w:bottom w:val="nil"/>
                  </w:tcBorders>
                  <w:shd w:val="clear" w:color="auto" w:fill="C0C0C0"/>
                  <w:vAlign w:val="center"/>
                </w:tcPr>
                <w:p w:rsidR="00F234F5" w:rsidRPr="00F234F5" w:rsidRDefault="00F234F5" w:rsidP="00937A63">
                  <w:pPr>
                    <w:framePr w:hSpace="141" w:wrap="around" w:vAnchor="text" w:hAnchor="text" w:y="-41"/>
                    <w:jc w:val="center"/>
                    <w:rPr>
                      <w:b/>
                      <w:i/>
                      <w:sz w:val="18"/>
                    </w:rPr>
                  </w:pPr>
                  <w:r w:rsidRPr="00F234F5">
                    <w:rPr>
                      <w:b/>
                      <w:i/>
                      <w:sz w:val="18"/>
                    </w:rPr>
                    <w:t>Cantidad Máxima Estimada</w:t>
                  </w:r>
                </w:p>
              </w:tc>
              <w:tc>
                <w:tcPr>
                  <w:tcW w:w="7796" w:type="dxa"/>
                  <w:tcBorders>
                    <w:bottom w:val="nil"/>
                  </w:tcBorders>
                  <w:shd w:val="clear" w:color="auto" w:fill="C0C0C0"/>
                  <w:vAlign w:val="center"/>
                </w:tcPr>
                <w:p w:rsidR="00F234F5" w:rsidRPr="00F234F5" w:rsidRDefault="00F234F5" w:rsidP="00937A63">
                  <w:pPr>
                    <w:framePr w:hSpace="141" w:wrap="around" w:vAnchor="text" w:hAnchor="text" w:y="-41"/>
                    <w:jc w:val="center"/>
                    <w:rPr>
                      <w:b/>
                      <w:i/>
                      <w:sz w:val="18"/>
                    </w:rPr>
                  </w:pPr>
                  <w:r w:rsidRPr="00F234F5">
                    <w:rPr>
                      <w:b/>
                      <w:i/>
                      <w:sz w:val="18"/>
                    </w:rPr>
                    <w:t>Manejo</w:t>
                  </w:r>
                </w:p>
              </w:tc>
            </w:tr>
            <w:tr w:rsidR="00F234F5" w:rsidRPr="00F234F5" w:rsidTr="003C6E42">
              <w:trPr>
                <w:jc w:val="center"/>
              </w:trPr>
              <w:tc>
                <w:tcPr>
                  <w:tcW w:w="2576" w:type="dxa"/>
                  <w:tcBorders>
                    <w:bottom w:val="single" w:sz="4" w:space="0" w:color="auto"/>
                  </w:tcBorders>
                </w:tcPr>
                <w:p w:rsidR="00F234F5" w:rsidRPr="00F234F5" w:rsidRDefault="00F234F5" w:rsidP="009834D7">
                  <w:pPr>
                    <w:framePr w:hSpace="141" w:wrap="around" w:vAnchor="text" w:hAnchor="text" w:y="-41"/>
                    <w:rPr>
                      <w:i/>
                      <w:sz w:val="18"/>
                    </w:rPr>
                  </w:pPr>
                  <w:r w:rsidRPr="00F234F5">
                    <w:rPr>
                      <w:i/>
                      <w:sz w:val="18"/>
                    </w:rPr>
                    <w:t>Materia orgánica proveniente del proceso de desposte</w:t>
                  </w:r>
                </w:p>
              </w:tc>
              <w:tc>
                <w:tcPr>
                  <w:tcW w:w="2410" w:type="dxa"/>
                  <w:tcBorders>
                    <w:bottom w:val="single" w:sz="4" w:space="0" w:color="auto"/>
                  </w:tcBorders>
                </w:tcPr>
                <w:p w:rsidR="00F234F5" w:rsidRPr="00F234F5" w:rsidRDefault="00F234F5" w:rsidP="009834D7">
                  <w:pPr>
                    <w:framePr w:hSpace="141" w:wrap="around" w:vAnchor="text" w:hAnchor="text" w:y="-41"/>
                    <w:rPr>
                      <w:i/>
                      <w:sz w:val="18"/>
                    </w:rPr>
                  </w:pPr>
                  <w:r w:rsidRPr="00F234F5">
                    <w:rPr>
                      <w:i/>
                      <w:sz w:val="18"/>
                    </w:rPr>
                    <w:t>Generación actual:13,3 ton/mes</w:t>
                  </w:r>
                </w:p>
                <w:p w:rsidR="00F234F5" w:rsidRPr="00F234F5" w:rsidRDefault="00F234F5" w:rsidP="009834D7">
                  <w:pPr>
                    <w:framePr w:hSpace="141" w:wrap="around" w:vAnchor="text" w:hAnchor="text" w:y="-41"/>
                    <w:rPr>
                      <w:i/>
                      <w:sz w:val="18"/>
                    </w:rPr>
                  </w:pPr>
                </w:p>
                <w:p w:rsidR="00F234F5" w:rsidRPr="00F234F5" w:rsidRDefault="00F234F5" w:rsidP="009834D7">
                  <w:pPr>
                    <w:framePr w:hSpace="141" w:wrap="around" w:vAnchor="text" w:hAnchor="text" w:y="-41"/>
                    <w:rPr>
                      <w:i/>
                      <w:sz w:val="18"/>
                    </w:rPr>
                  </w:pPr>
                  <w:r w:rsidRPr="00F234F5">
                    <w:rPr>
                      <w:i/>
                      <w:sz w:val="18"/>
                    </w:rPr>
                    <w:t>Generación modificación: 0,65 ton/mes</w:t>
                  </w:r>
                </w:p>
              </w:tc>
              <w:tc>
                <w:tcPr>
                  <w:tcW w:w="7796" w:type="dxa"/>
                  <w:tcBorders>
                    <w:bottom w:val="single" w:sz="4" w:space="0" w:color="auto"/>
                  </w:tcBorders>
                </w:tcPr>
                <w:p w:rsidR="00F234F5" w:rsidRPr="00F234F5" w:rsidRDefault="00F234F5" w:rsidP="009834D7">
                  <w:pPr>
                    <w:framePr w:hSpace="141" w:wrap="around" w:vAnchor="text" w:hAnchor="text" w:y="-41"/>
                    <w:rPr>
                      <w:i/>
                      <w:sz w:val="18"/>
                    </w:rPr>
                  </w:pPr>
                  <w:r w:rsidRPr="00F234F5">
                    <w:rPr>
                      <w:i/>
                      <w:sz w:val="18"/>
                    </w:rPr>
                    <w:t>El proyecto producirá un aumento del 5% de los desechos orgánicos del proceso que actualmente se generan y alcanzarán los 13,9 ton/mes. Estos son principalmente</w:t>
                  </w:r>
                  <w:r w:rsidR="004B3B07">
                    <w:rPr>
                      <w:i/>
                      <w:sz w:val="18"/>
                    </w:rPr>
                    <w:t xml:space="preserve"> </w:t>
                  </w:r>
                  <w:r w:rsidRPr="00F234F5">
                    <w:rPr>
                      <w:i/>
                      <w:sz w:val="18"/>
                    </w:rPr>
                    <w:t>huesos. Estos desechos son y serán dispuestos en contenedores metálicos, retirados por camiones especializados para su disposición en un relleno sanitario autorizado.</w:t>
                  </w:r>
                </w:p>
              </w:tc>
            </w:tr>
            <w:tr w:rsidR="00F234F5" w:rsidRPr="00F234F5" w:rsidTr="003C6E42">
              <w:trPr>
                <w:jc w:val="center"/>
              </w:trPr>
              <w:tc>
                <w:tcPr>
                  <w:tcW w:w="2576" w:type="dxa"/>
                  <w:tcBorders>
                    <w:bottom w:val="single" w:sz="4" w:space="0" w:color="auto"/>
                  </w:tcBorders>
                </w:tcPr>
                <w:p w:rsidR="00F234F5" w:rsidRPr="00F234F5" w:rsidRDefault="00F234F5" w:rsidP="009834D7">
                  <w:pPr>
                    <w:framePr w:hSpace="141" w:wrap="around" w:vAnchor="text" w:hAnchor="text" w:y="-41"/>
                    <w:rPr>
                      <w:i/>
                      <w:sz w:val="18"/>
                    </w:rPr>
                  </w:pPr>
                  <w:r w:rsidRPr="00F234F5">
                    <w:rPr>
                      <w:i/>
                      <w:sz w:val="18"/>
                    </w:rPr>
                    <w:t>Materia inorgánica proveniente de proceso de envasado</w:t>
                  </w:r>
                </w:p>
              </w:tc>
              <w:tc>
                <w:tcPr>
                  <w:tcW w:w="2410" w:type="dxa"/>
                  <w:tcBorders>
                    <w:bottom w:val="single" w:sz="4" w:space="0" w:color="auto"/>
                  </w:tcBorders>
                </w:tcPr>
                <w:p w:rsidR="00F234F5" w:rsidRPr="00F234F5" w:rsidRDefault="00F234F5" w:rsidP="009834D7">
                  <w:pPr>
                    <w:framePr w:hSpace="141" w:wrap="around" w:vAnchor="text" w:hAnchor="text" w:y="-41"/>
                    <w:rPr>
                      <w:i/>
                      <w:sz w:val="18"/>
                    </w:rPr>
                  </w:pPr>
                  <w:r w:rsidRPr="00F234F5">
                    <w:rPr>
                      <w:i/>
                      <w:sz w:val="18"/>
                    </w:rPr>
                    <w:t>9,9 ton/mes</w:t>
                  </w:r>
                </w:p>
              </w:tc>
              <w:tc>
                <w:tcPr>
                  <w:tcW w:w="7796" w:type="dxa"/>
                  <w:tcBorders>
                    <w:bottom w:val="single" w:sz="4" w:space="0" w:color="auto"/>
                  </w:tcBorders>
                </w:tcPr>
                <w:p w:rsidR="00F234F5" w:rsidRPr="00F234F5" w:rsidRDefault="00F234F5" w:rsidP="009834D7">
                  <w:pPr>
                    <w:framePr w:hSpace="141" w:wrap="around" w:vAnchor="text" w:hAnchor="text" w:y="-41"/>
                    <w:rPr>
                      <w:i/>
                      <w:sz w:val="18"/>
                    </w:rPr>
                  </w:pPr>
                  <w:r w:rsidRPr="00F234F5">
                    <w:rPr>
                      <w:i/>
                      <w:sz w:val="18"/>
                    </w:rPr>
                    <w:t>El proyecto no genera desechos inorgánicos.</w:t>
                  </w:r>
                  <w:r w:rsidR="004B3B07">
                    <w:rPr>
                      <w:i/>
                      <w:sz w:val="18"/>
                    </w:rPr>
                    <w:t xml:space="preserve"> </w:t>
                  </w:r>
                  <w:r w:rsidRPr="00F234F5">
                    <w:rPr>
                      <w:i/>
                      <w:sz w:val="18"/>
                    </w:rPr>
                    <w:t>Los desechos inorgánicos que actualmente se producen en la planta son dispuestos en contenedores metálicos, retirados por camiones especializados para su disposición en un relleno sanitario autorizado.</w:t>
                  </w:r>
                </w:p>
              </w:tc>
            </w:tr>
            <w:tr w:rsidR="00F234F5" w:rsidRPr="00F234F5" w:rsidTr="003C6E42">
              <w:trPr>
                <w:jc w:val="center"/>
              </w:trPr>
              <w:tc>
                <w:tcPr>
                  <w:tcW w:w="2576" w:type="dxa"/>
                  <w:tcBorders>
                    <w:bottom w:val="single" w:sz="4" w:space="0" w:color="auto"/>
                  </w:tcBorders>
                </w:tcPr>
                <w:p w:rsidR="00F234F5" w:rsidRPr="00F234F5" w:rsidRDefault="00F234F5" w:rsidP="009834D7">
                  <w:pPr>
                    <w:framePr w:hSpace="141" w:wrap="around" w:vAnchor="text" w:hAnchor="text" w:y="-41"/>
                    <w:rPr>
                      <w:i/>
                      <w:sz w:val="18"/>
                    </w:rPr>
                  </w:pPr>
                  <w:r w:rsidRPr="00F234F5">
                    <w:rPr>
                      <w:i/>
                      <w:sz w:val="18"/>
                    </w:rPr>
                    <w:t>Lodos provenientes de la planta de tratamiento de RILEs</w:t>
                  </w:r>
                </w:p>
              </w:tc>
              <w:tc>
                <w:tcPr>
                  <w:tcW w:w="2410" w:type="dxa"/>
                  <w:tcBorders>
                    <w:bottom w:val="single" w:sz="4" w:space="0" w:color="auto"/>
                  </w:tcBorders>
                </w:tcPr>
                <w:p w:rsidR="00F234F5" w:rsidRPr="00F234F5" w:rsidRDefault="00F234F5" w:rsidP="009834D7">
                  <w:pPr>
                    <w:framePr w:hSpace="141" w:wrap="around" w:vAnchor="text" w:hAnchor="text" w:y="-41"/>
                    <w:rPr>
                      <w:i/>
                      <w:sz w:val="18"/>
                    </w:rPr>
                  </w:pPr>
                  <w:r w:rsidRPr="00F234F5">
                    <w:rPr>
                      <w:i/>
                      <w:sz w:val="18"/>
                    </w:rPr>
                    <w:t>7 m</w:t>
                  </w:r>
                  <w:r w:rsidRPr="00F234F5">
                    <w:rPr>
                      <w:i/>
                      <w:sz w:val="18"/>
                      <w:vertAlign w:val="superscript"/>
                    </w:rPr>
                    <w:t>3</w:t>
                  </w:r>
                  <w:r w:rsidRPr="00F234F5">
                    <w:rPr>
                      <w:i/>
                      <w:sz w:val="18"/>
                    </w:rPr>
                    <w:t>/día</w:t>
                  </w:r>
                </w:p>
              </w:tc>
              <w:tc>
                <w:tcPr>
                  <w:tcW w:w="7796" w:type="dxa"/>
                  <w:tcBorders>
                    <w:bottom w:val="single" w:sz="4" w:space="0" w:color="auto"/>
                  </w:tcBorders>
                </w:tcPr>
                <w:p w:rsidR="00F234F5" w:rsidRPr="00F234F5" w:rsidRDefault="00F234F5" w:rsidP="009834D7">
                  <w:pPr>
                    <w:framePr w:hSpace="141" w:wrap="around" w:vAnchor="text" w:hAnchor="text" w:y="-41"/>
                    <w:rPr>
                      <w:i/>
                      <w:sz w:val="18"/>
                    </w:rPr>
                  </w:pPr>
                  <w:r w:rsidRPr="00F234F5">
                    <w:rPr>
                      <w:i/>
                      <w:sz w:val="18"/>
                    </w:rPr>
                    <w:t>El proyecto no genera lodos en la planta de tratamiento. Los lodos que actualmente se producen son retirados por la empresa ARMONY productos ecológicos en camiones cisterna y se utilizan para</w:t>
                  </w:r>
                  <w:r w:rsidR="004B3B07">
                    <w:rPr>
                      <w:i/>
                      <w:sz w:val="18"/>
                    </w:rPr>
                    <w:t xml:space="preserve"> </w:t>
                  </w:r>
                  <w:r w:rsidRPr="00F234F5">
                    <w:rPr>
                      <w:i/>
                      <w:sz w:val="18"/>
                    </w:rPr>
                    <w:t>fabricar compost.</w:t>
                  </w:r>
                </w:p>
              </w:tc>
            </w:tr>
          </w:tbl>
          <w:p w:rsidR="00F234F5" w:rsidRPr="00D63BF1" w:rsidRDefault="00F234F5" w:rsidP="003C6E42">
            <w:pPr>
              <w:rPr>
                <w:i/>
                <w:lang w:eastAsia="es-ES"/>
              </w:rPr>
            </w:pPr>
          </w:p>
        </w:tc>
      </w:tr>
    </w:tbl>
    <w:p w:rsidR="00A2799A" w:rsidRDefault="00A2799A"/>
    <w:tbl>
      <w:tblPr>
        <w:tblStyle w:val="Tablaconcuadrcula"/>
        <w:tblpPr w:leftFromText="141" w:rightFromText="141" w:vertAnchor="text" w:tblpY="-41"/>
        <w:tblW w:w="5000" w:type="pct"/>
        <w:tblLook w:val="04A0" w:firstRow="1" w:lastRow="0" w:firstColumn="1" w:lastColumn="0" w:noHBand="0" w:noVBand="1"/>
      </w:tblPr>
      <w:tblGrid>
        <w:gridCol w:w="13562"/>
      </w:tblGrid>
      <w:tr w:rsidR="00A2799A" w:rsidRPr="00D63BF1" w:rsidTr="003C6E42">
        <w:trPr>
          <w:trHeight w:val="319"/>
        </w:trPr>
        <w:tc>
          <w:tcPr>
            <w:tcW w:w="5000" w:type="pct"/>
            <w:tcBorders>
              <w:bottom w:val="single" w:sz="4" w:space="0" w:color="auto"/>
            </w:tcBorders>
          </w:tcPr>
          <w:p w:rsidR="00A2799A" w:rsidRDefault="00A2799A" w:rsidP="003C6E42">
            <w:pPr>
              <w:jc w:val="left"/>
              <w:rPr>
                <w:b/>
              </w:rPr>
            </w:pPr>
            <w:r w:rsidRPr="00D63BF1">
              <w:rPr>
                <w:b/>
              </w:rPr>
              <w:t xml:space="preserve">Resultado examen de Información: </w:t>
            </w:r>
          </w:p>
          <w:p w:rsidR="00A2799A" w:rsidRPr="008C5993" w:rsidRDefault="00A2799A" w:rsidP="003C6E42"/>
          <w:p w:rsidR="00A2799A" w:rsidRDefault="00A2799A" w:rsidP="003C6E42">
            <w:r>
              <w:t>En la inspección ambiental del día 7 de diciembre de 2016 se solicitaron antecedentes sobre la generación y manejo de res</w:t>
            </w:r>
            <w:r w:rsidR="009834D7">
              <w:t xml:space="preserve">iduos de la Planta La Preferida. </w:t>
            </w:r>
            <w:r w:rsidRPr="00CE3235">
              <w:t xml:space="preserve">El titular adjuntó a carta conductora de antecedentes solicitados, de fecha 15 </w:t>
            </w:r>
            <w:r>
              <w:t>de diciembre de 2016 (</w:t>
            </w:r>
            <w:r w:rsidR="00C949C3" w:rsidRPr="009E7893">
              <w:t xml:space="preserve">Anexo </w:t>
            </w:r>
            <w:r w:rsidR="00681335">
              <w:t>5</w:t>
            </w:r>
            <w:r>
              <w:t>), planilla “Volúmenes de residuos La Preferida”</w:t>
            </w:r>
            <w:r w:rsidRPr="006A193D">
              <w:t xml:space="preserve"> </w:t>
            </w:r>
            <w:r>
              <w:t>(</w:t>
            </w:r>
            <w:r w:rsidR="00C949C3" w:rsidRPr="009E7893">
              <w:t xml:space="preserve">Anexo </w:t>
            </w:r>
            <w:r w:rsidR="00C949C3" w:rsidRPr="009E7893">
              <w:fldChar w:fldCharType="begin"/>
            </w:r>
            <w:r w:rsidR="00C949C3" w:rsidRPr="009E7893">
              <w:instrText xml:space="preserve"> SEQ Anexo \* ARABIC </w:instrText>
            </w:r>
            <w:r w:rsidR="00C949C3" w:rsidRPr="009E7893">
              <w:fldChar w:fldCharType="separate"/>
            </w:r>
            <w:r w:rsidR="00D37433">
              <w:rPr>
                <w:noProof/>
              </w:rPr>
              <w:t>8</w:t>
            </w:r>
            <w:r w:rsidR="00C949C3" w:rsidRPr="009E7893">
              <w:fldChar w:fldCharType="end"/>
            </w:r>
            <w:r>
              <w:t>) y Resumen de registro en ventanilla única RETC para la declaración de traslado de residuos para el periodo 31 agosto de 2015 y 31 de agosto de 2016</w:t>
            </w:r>
            <w:r w:rsidR="00446275">
              <w:t xml:space="preserve"> (</w:t>
            </w:r>
            <w:r w:rsidR="00446275" w:rsidRPr="009E7893">
              <w:t xml:space="preserve">Anexo </w:t>
            </w:r>
            <w:r w:rsidR="00446275" w:rsidRPr="009E7893">
              <w:fldChar w:fldCharType="begin"/>
            </w:r>
            <w:r w:rsidR="00446275" w:rsidRPr="009E7893">
              <w:instrText xml:space="preserve"> SEQ Anexo \* ARABIC </w:instrText>
            </w:r>
            <w:r w:rsidR="00446275" w:rsidRPr="009E7893">
              <w:fldChar w:fldCharType="separate"/>
            </w:r>
            <w:r w:rsidR="00D37433">
              <w:rPr>
                <w:noProof/>
              </w:rPr>
              <w:t>9</w:t>
            </w:r>
            <w:r w:rsidR="00446275" w:rsidRPr="009E7893">
              <w:fldChar w:fldCharType="end"/>
            </w:r>
            <w:r w:rsidR="00446275">
              <w:t>)</w:t>
            </w:r>
            <w:r>
              <w:t>.</w:t>
            </w:r>
          </w:p>
          <w:p w:rsidR="00A2799A" w:rsidRDefault="00A2799A" w:rsidP="003C6E42">
            <w:r>
              <w:t>Mediante el Sistema de ventanilla única del RETC, informa el movimiento de residuos industriales no peligrosos para su eliminación o valorización.</w:t>
            </w:r>
          </w:p>
          <w:p w:rsidR="00A2799A" w:rsidRPr="00D63BF1" w:rsidRDefault="00A2799A" w:rsidP="003C6E42">
            <w:pPr>
              <w:rPr>
                <w:b/>
              </w:rPr>
            </w:pPr>
            <w:r>
              <w:t>Respecto de las cantidades de residuos, para el año 2016 se analiza mensualmente el promedio diario de generación de residuos, el que varía entre las 6,2 ton/día (septiembre) y las 9,4 ton/día (mayo).</w:t>
            </w:r>
          </w:p>
          <w:p w:rsidR="00A2799A" w:rsidRPr="00D63BF1" w:rsidRDefault="00A2799A" w:rsidP="003C6E42">
            <w:pPr>
              <w:jc w:val="left"/>
              <w:rPr>
                <w:b/>
              </w:rPr>
            </w:pPr>
          </w:p>
        </w:tc>
      </w:tr>
    </w:tbl>
    <w:p w:rsidR="00F234F5" w:rsidRDefault="00F234F5">
      <w:pPr>
        <w:jc w:val="left"/>
      </w:pPr>
      <w:r>
        <w:br w:type="page"/>
      </w:r>
    </w:p>
    <w:p w:rsidR="00293681" w:rsidRDefault="00293681" w:rsidP="00293681">
      <w:pPr>
        <w:rPr>
          <w:b/>
        </w:rPr>
      </w:pPr>
      <w:r>
        <w:rPr>
          <w:b/>
        </w:rPr>
        <w:t>5.</w:t>
      </w:r>
      <w:r w:rsidR="00F234F5">
        <w:rPr>
          <w:b/>
        </w:rPr>
        <w:t>3</w:t>
      </w:r>
      <w:r w:rsidRPr="00DC6E30">
        <w:rPr>
          <w:b/>
        </w:rPr>
        <w:t>.</w:t>
      </w:r>
      <w:bookmarkStart w:id="162" w:name="_Toc405778566"/>
      <w:bookmarkStart w:id="163" w:name="_Toc452730975"/>
      <w:bookmarkStart w:id="164" w:name="_Toc468787380"/>
      <w:r w:rsidRPr="00DC6E30">
        <w:rPr>
          <w:b/>
        </w:rPr>
        <w:t xml:space="preserve"> </w:t>
      </w:r>
      <w:bookmarkEnd w:id="162"/>
      <w:bookmarkEnd w:id="163"/>
      <w:bookmarkEnd w:id="164"/>
      <w:r>
        <w:rPr>
          <w:b/>
        </w:rPr>
        <w:t>Posible Elusión al SEIA</w:t>
      </w:r>
    </w:p>
    <w:p w:rsidR="0019151C" w:rsidRPr="00293681" w:rsidRDefault="0019151C" w:rsidP="00293681">
      <w:pPr>
        <w:jc w:val="left"/>
      </w:pPr>
    </w:p>
    <w:tbl>
      <w:tblPr>
        <w:tblStyle w:val="Tablaconcuadrcula"/>
        <w:tblpPr w:leftFromText="141" w:rightFromText="141" w:vertAnchor="text" w:tblpX="-10" w:tblpY="-41"/>
        <w:tblW w:w="5000" w:type="pct"/>
        <w:tblLook w:val="04A0" w:firstRow="1" w:lastRow="0" w:firstColumn="1" w:lastColumn="0" w:noHBand="0" w:noVBand="1"/>
      </w:tblPr>
      <w:tblGrid>
        <w:gridCol w:w="3366"/>
        <w:gridCol w:w="10196"/>
      </w:tblGrid>
      <w:tr w:rsidR="00293681" w:rsidRPr="00D63BF1" w:rsidTr="00F234F5">
        <w:trPr>
          <w:trHeight w:val="142"/>
        </w:trPr>
        <w:tc>
          <w:tcPr>
            <w:tcW w:w="1241" w:type="pct"/>
          </w:tcPr>
          <w:p w:rsidR="00293681" w:rsidRPr="00D63BF1" w:rsidRDefault="00293681" w:rsidP="00F234F5">
            <w:r w:rsidRPr="00D63BF1">
              <w:rPr>
                <w:b/>
              </w:rPr>
              <w:t xml:space="preserve">Hecho Constatado: N° </w:t>
            </w:r>
            <w:r w:rsidRPr="00D63BF1">
              <w:rPr>
                <w:b/>
              </w:rPr>
              <w:fldChar w:fldCharType="begin"/>
            </w:r>
            <w:r w:rsidRPr="00D63BF1">
              <w:rPr>
                <w:b/>
              </w:rPr>
              <w:instrText xml:space="preserve"> SEQ Hecho_Constatado:_N° \* ARABIC </w:instrText>
            </w:r>
            <w:r w:rsidRPr="00D63BF1">
              <w:rPr>
                <w:b/>
              </w:rPr>
              <w:fldChar w:fldCharType="separate"/>
            </w:r>
            <w:r w:rsidR="00D37433">
              <w:rPr>
                <w:b/>
                <w:noProof/>
              </w:rPr>
              <w:t>4</w:t>
            </w:r>
            <w:r w:rsidRPr="00D63BF1">
              <w:rPr>
                <w:b/>
              </w:rPr>
              <w:fldChar w:fldCharType="end"/>
            </w:r>
          </w:p>
        </w:tc>
        <w:tc>
          <w:tcPr>
            <w:tcW w:w="3759" w:type="pct"/>
          </w:tcPr>
          <w:p w:rsidR="00293681" w:rsidRPr="00D63BF1" w:rsidRDefault="00293681" w:rsidP="00F234F5">
            <w:r w:rsidRPr="00D63BF1">
              <w:rPr>
                <w:rFonts w:eastAsia="Times New Roman"/>
                <w:b/>
                <w:bCs/>
                <w:lang w:eastAsia="es-CL"/>
              </w:rPr>
              <w:t>Estación N°</w:t>
            </w:r>
            <w:r w:rsidRPr="00D63BF1">
              <w:rPr>
                <w:rFonts w:eastAsia="Times New Roman"/>
                <w:lang w:eastAsia="es-CL"/>
              </w:rPr>
              <w:t xml:space="preserve">: 1, 2, 3 y 4 </w:t>
            </w:r>
          </w:p>
        </w:tc>
      </w:tr>
      <w:tr w:rsidR="00293681" w:rsidRPr="00D63BF1" w:rsidTr="00F234F5">
        <w:trPr>
          <w:trHeight w:val="319"/>
        </w:trPr>
        <w:tc>
          <w:tcPr>
            <w:tcW w:w="5000" w:type="pct"/>
            <w:gridSpan w:val="2"/>
          </w:tcPr>
          <w:p w:rsidR="00293681" w:rsidRPr="00D63BF1" w:rsidRDefault="00293681" w:rsidP="00F234F5">
            <w:pPr>
              <w:rPr>
                <w:rFonts w:eastAsia="Times New Roman"/>
                <w:b/>
                <w:bCs/>
                <w:lang w:eastAsia="es-CL"/>
              </w:rPr>
            </w:pPr>
            <w:r w:rsidRPr="00D63BF1">
              <w:rPr>
                <w:rFonts w:eastAsia="Times New Roman"/>
                <w:b/>
                <w:bCs/>
                <w:lang w:eastAsia="es-CL"/>
              </w:rPr>
              <w:t xml:space="preserve">Documentación solicitada y entregada: </w:t>
            </w:r>
          </w:p>
          <w:p w:rsidR="00293681" w:rsidRPr="009834D7" w:rsidRDefault="00293681" w:rsidP="00F234F5">
            <w:pPr>
              <w:pStyle w:val="Prrafodelista"/>
              <w:numPr>
                <w:ilvl w:val="0"/>
                <w:numId w:val="3"/>
              </w:numPr>
              <w:rPr>
                <w:rFonts w:eastAsia="Times New Roman" w:cstheme="minorHAnsi"/>
                <w:bCs/>
                <w:lang w:eastAsia="es-CL"/>
              </w:rPr>
            </w:pPr>
            <w:r w:rsidRPr="009834D7">
              <w:rPr>
                <w:rFonts w:cstheme="minorHAnsi"/>
                <w:iCs/>
              </w:rPr>
              <w:t>Plano lay out de las instalaciones de la Fábrica</w:t>
            </w:r>
          </w:p>
        </w:tc>
      </w:tr>
      <w:tr w:rsidR="00293681" w:rsidRPr="00D63BF1" w:rsidTr="00F234F5">
        <w:trPr>
          <w:trHeight w:val="319"/>
        </w:trPr>
        <w:tc>
          <w:tcPr>
            <w:tcW w:w="5000" w:type="pct"/>
            <w:gridSpan w:val="2"/>
          </w:tcPr>
          <w:p w:rsidR="00293681" w:rsidRDefault="00293681" w:rsidP="00F234F5">
            <w:pPr>
              <w:rPr>
                <w:b/>
              </w:rPr>
            </w:pPr>
            <w:r>
              <w:rPr>
                <w:b/>
              </w:rPr>
              <w:t>Exigencias:</w:t>
            </w:r>
          </w:p>
          <w:p w:rsidR="00293681" w:rsidRPr="00A923A1" w:rsidRDefault="00293681" w:rsidP="00F234F5">
            <w:pPr>
              <w:rPr>
                <w:b/>
              </w:rPr>
            </w:pPr>
          </w:p>
          <w:p w:rsidR="00293681" w:rsidRPr="00A923A1" w:rsidRDefault="00293681" w:rsidP="00F234F5">
            <w:pPr>
              <w:rPr>
                <w:b/>
              </w:rPr>
            </w:pPr>
            <w:r>
              <w:rPr>
                <w:b/>
              </w:rPr>
              <w:t>DS N° 40/2012 MMA, A</w:t>
            </w:r>
            <w:r w:rsidRPr="00A923A1">
              <w:rPr>
                <w:b/>
              </w:rPr>
              <w:t>PRUEBA REGLAMENTO DEL SISTEMA DE EVALUACIÓN DE IMPACTO AMBIENTAL</w:t>
            </w:r>
          </w:p>
          <w:p w:rsidR="00293681" w:rsidRPr="004A4FEC" w:rsidRDefault="00293681" w:rsidP="00F234F5">
            <w:pPr>
              <w:rPr>
                <w:b/>
                <w:u w:val="single"/>
              </w:rPr>
            </w:pPr>
            <w:r>
              <w:rPr>
                <w:b/>
                <w:u w:val="single"/>
              </w:rPr>
              <w:t>Artículo 3°, letra k, punto 1</w:t>
            </w:r>
          </w:p>
          <w:p w:rsidR="00293681" w:rsidRPr="00D63BF1" w:rsidRDefault="00293681" w:rsidP="00F234F5">
            <w:pPr>
              <w:rPr>
                <w:b/>
              </w:rPr>
            </w:pPr>
          </w:p>
          <w:p w:rsidR="00293681" w:rsidRPr="008A7941" w:rsidRDefault="00293681" w:rsidP="00F234F5">
            <w:pPr>
              <w:rPr>
                <w:i/>
                <w:lang w:eastAsia="es-ES"/>
              </w:rPr>
            </w:pPr>
            <w:r>
              <w:rPr>
                <w:i/>
                <w:lang w:eastAsia="es-ES"/>
              </w:rPr>
              <w:t xml:space="preserve">k) </w:t>
            </w:r>
            <w:r w:rsidRPr="009D5DE6">
              <w:rPr>
                <w:i/>
                <w:lang w:eastAsia="es-ES"/>
              </w:rPr>
              <w:t>Instalaciones fabriles, tales como metalúrgicas, químicas, textiles, productoras de materiales para la construcción, de equipos y productos metálicos y curtiembres, de dimensiones industriales. Se entenderá que estos proyectos o actividades son de dimensiones industriales cuando se trate de:</w:t>
            </w:r>
          </w:p>
          <w:p w:rsidR="00293681" w:rsidRDefault="00293681" w:rsidP="00F234F5">
            <w:pPr>
              <w:rPr>
                <w:i/>
                <w:lang w:eastAsia="es-ES"/>
              </w:rPr>
            </w:pPr>
            <w:r>
              <w:rPr>
                <w:i/>
                <w:lang w:eastAsia="es-ES"/>
              </w:rPr>
              <w:t>k</w:t>
            </w:r>
            <w:r w:rsidRPr="008A7941">
              <w:rPr>
                <w:i/>
                <w:lang w:eastAsia="es-ES"/>
              </w:rPr>
              <w:t xml:space="preserve">.1. </w:t>
            </w:r>
            <w:r w:rsidRPr="009D5DE6">
              <w:rPr>
                <w:i/>
                <w:lang w:eastAsia="es-ES"/>
              </w:rPr>
              <w:t xml:space="preserve">Instalaciones fabriles cuya potencia instalada </w:t>
            </w:r>
            <w:r>
              <w:rPr>
                <w:i/>
                <w:lang w:eastAsia="es-ES"/>
              </w:rPr>
              <w:t>s</w:t>
            </w:r>
            <w:r w:rsidRPr="009D5DE6">
              <w:rPr>
                <w:i/>
                <w:lang w:eastAsia="es-ES"/>
              </w:rPr>
              <w:t>ea igual o superior a dos mil kilovoltios-ampere (2.000 KVA), determinada por la suma de las capacidades de los transformadores de un establecimiento industrial.</w:t>
            </w:r>
            <w:r>
              <w:rPr>
                <w:i/>
                <w:lang w:eastAsia="es-ES"/>
              </w:rPr>
              <w:t xml:space="preserve"> </w:t>
            </w:r>
            <w:r w:rsidRPr="009D5DE6">
              <w:rPr>
                <w:i/>
                <w:lang w:eastAsia="es-ES"/>
              </w:rPr>
              <w:t xml:space="preserve">Tratándose de instalaciones fabriles en que se </w:t>
            </w:r>
            <w:r>
              <w:rPr>
                <w:i/>
                <w:lang w:eastAsia="es-ES"/>
              </w:rPr>
              <w:t>uti</w:t>
            </w:r>
            <w:r w:rsidRPr="009D5DE6">
              <w:rPr>
                <w:i/>
                <w:lang w:eastAsia="es-ES"/>
              </w:rPr>
              <w:t>lice más de un tipo de energía y/o combustibles, el límite de dos mil kilovoltios- ampere (2.000 KVA) considerará la suma equivalente de los distintos tipos de energía y/o combustibles utilizados.</w:t>
            </w:r>
            <w:r>
              <w:rPr>
                <w:i/>
                <w:lang w:eastAsia="es-ES"/>
              </w:rPr>
              <w:t xml:space="preserve"> </w:t>
            </w:r>
            <w:r w:rsidRPr="009D5DE6">
              <w:rPr>
                <w:i/>
                <w:lang w:eastAsia="es-ES"/>
              </w:rPr>
              <w:t xml:space="preserve">Aquellas instalaciones fabriles que, cumpliendo con los criterios anteriores, se emplacen en </w:t>
            </w:r>
            <w:r>
              <w:rPr>
                <w:i/>
                <w:lang w:eastAsia="es-ES"/>
              </w:rPr>
              <w:t>l</w:t>
            </w:r>
            <w:r w:rsidRPr="009D5DE6">
              <w:rPr>
                <w:i/>
                <w:lang w:eastAsia="es-ES"/>
              </w:rPr>
              <w:t>oteos o uso de suelo industrial, definido a través de un instrumento de planificación territorial que haya sido aprobado ambientalmente</w:t>
            </w:r>
            <w:r w:rsidR="004B3B07">
              <w:rPr>
                <w:i/>
                <w:lang w:eastAsia="es-ES"/>
              </w:rPr>
              <w:t xml:space="preserve"> </w:t>
            </w:r>
            <w:r w:rsidRPr="009D5DE6">
              <w:rPr>
                <w:i/>
                <w:lang w:eastAsia="es-ES"/>
              </w:rPr>
              <w:t>conforme a la Ley, sólo deberá ingresar al SEIA</w:t>
            </w:r>
            <w:r w:rsidR="004B3B07">
              <w:rPr>
                <w:i/>
                <w:lang w:eastAsia="es-ES"/>
              </w:rPr>
              <w:t xml:space="preserve"> </w:t>
            </w:r>
            <w:r w:rsidRPr="009D5DE6">
              <w:rPr>
                <w:i/>
                <w:lang w:eastAsia="es-ES"/>
              </w:rPr>
              <w:t>si cumple con el criterio indicado en el numeral h.2 de este mismo artículo.</w:t>
            </w:r>
          </w:p>
          <w:p w:rsidR="00293681" w:rsidRPr="00D63BF1" w:rsidRDefault="00293681" w:rsidP="00F234F5">
            <w:pPr>
              <w:rPr>
                <w:i/>
                <w:lang w:eastAsia="es-ES"/>
              </w:rPr>
            </w:pPr>
          </w:p>
        </w:tc>
      </w:tr>
    </w:tbl>
    <w:p w:rsidR="0019151C" w:rsidRDefault="0019151C"/>
    <w:tbl>
      <w:tblPr>
        <w:tblStyle w:val="Tablaconcuadrcula"/>
        <w:tblpPr w:leftFromText="141" w:rightFromText="141" w:vertAnchor="text" w:tblpX="-10" w:tblpY="-41"/>
        <w:tblW w:w="5000" w:type="pct"/>
        <w:tblLook w:val="04A0" w:firstRow="1" w:lastRow="0" w:firstColumn="1" w:lastColumn="0" w:noHBand="0" w:noVBand="1"/>
      </w:tblPr>
      <w:tblGrid>
        <w:gridCol w:w="13562"/>
      </w:tblGrid>
      <w:tr w:rsidR="00293681" w:rsidRPr="00D63BF1" w:rsidTr="00F234F5">
        <w:trPr>
          <w:trHeight w:val="319"/>
        </w:trPr>
        <w:tc>
          <w:tcPr>
            <w:tcW w:w="5000" w:type="pct"/>
            <w:tcBorders>
              <w:bottom w:val="single" w:sz="4" w:space="0" w:color="auto"/>
            </w:tcBorders>
          </w:tcPr>
          <w:p w:rsidR="0019151C" w:rsidRDefault="0019151C" w:rsidP="00F234F5">
            <w:pPr>
              <w:jc w:val="left"/>
              <w:rPr>
                <w:b/>
              </w:rPr>
            </w:pPr>
            <w:r>
              <w:rPr>
                <w:b/>
              </w:rPr>
              <w:t>Hechos Constatados:</w:t>
            </w:r>
          </w:p>
          <w:p w:rsidR="0019151C" w:rsidRPr="008C5993" w:rsidRDefault="0019151C" w:rsidP="00F234F5"/>
          <w:p w:rsidR="0019151C" w:rsidRDefault="0019151C" w:rsidP="00F234F5">
            <w:r>
              <w:t>-A través de imágenes satelitales disponibles en Google Earth, se puede apreciar</w:t>
            </w:r>
            <w:r w:rsidRPr="008C5993">
              <w:t xml:space="preserve"> que la ampliación del proyecto </w:t>
            </w:r>
            <w:r>
              <w:t xml:space="preserve">correspondiente a la Planta de Salame comenzó su construcción en Octubre de 2012 y la Sala de Máquinas en Diciembre de 2015. Se realizó comparación de las imágenes del año 2003, 2011, 2013 y 2016 con </w:t>
            </w:r>
            <w:r w:rsidRPr="008C5993">
              <w:t>“</w:t>
            </w:r>
            <w:r>
              <w:t>Plano</w:t>
            </w:r>
            <w:r w:rsidRPr="00E021E1">
              <w:t xml:space="preserve"> lay out de las instalaciones de la Fábrica</w:t>
            </w:r>
            <w:r>
              <w:t xml:space="preserve">” </w:t>
            </w:r>
            <w:r w:rsidRPr="00D63BF1">
              <w:t xml:space="preserve">(Anexo </w:t>
            </w:r>
            <w:r w:rsidRPr="00D63BF1">
              <w:fldChar w:fldCharType="begin"/>
            </w:r>
            <w:r w:rsidRPr="00D63BF1">
              <w:instrText xml:space="preserve"> SEQ Anexo \* ARABIC </w:instrText>
            </w:r>
            <w:r w:rsidRPr="00D63BF1">
              <w:fldChar w:fldCharType="separate"/>
            </w:r>
            <w:r w:rsidR="00D37433">
              <w:rPr>
                <w:noProof/>
              </w:rPr>
              <w:t>10</w:t>
            </w:r>
            <w:r w:rsidRPr="00D63BF1">
              <w:fldChar w:fldCharType="end"/>
            </w:r>
            <w:r w:rsidRPr="00D63BF1">
              <w:t>)</w:t>
            </w:r>
            <w:r>
              <w:t>.</w:t>
            </w:r>
          </w:p>
          <w:p w:rsidR="0019151C" w:rsidRDefault="0019151C" w:rsidP="00F234F5"/>
          <w:p w:rsidR="0019151C" w:rsidRDefault="0019151C" w:rsidP="00F234F5">
            <w:r>
              <w:t>-</w:t>
            </w:r>
            <w:r w:rsidRPr="0097358F">
              <w:t xml:space="preserve">En el expediente de la pertinencia </w:t>
            </w:r>
            <w:r>
              <w:t>“Incorporación de un grupo electrógeno para CIAL Alimentos”</w:t>
            </w:r>
            <w:r w:rsidRPr="0097358F">
              <w:t xml:space="preserve"> Expediente pertinencia disponible en </w:t>
            </w:r>
            <w:hyperlink r:id="rId48" w:history="1">
              <w:r w:rsidRPr="00E7174B">
                <w:rPr>
                  <w:rStyle w:val="Hipervnculo"/>
                </w:rPr>
                <w:t>http://seia.sea.gob.cl/pertinencia/verPertinencia.php?id_pertinencia=7290955</w:t>
              </w:r>
            </w:hyperlink>
            <w:r>
              <w:t>, el Servicio de Evaluación Ambiental RM, mediante el OF.</w:t>
            </w:r>
            <w:r w:rsidR="008702AB">
              <w:t xml:space="preserve"> </w:t>
            </w:r>
            <w:r>
              <w:t>ORD.</w:t>
            </w:r>
            <w:r w:rsidR="003257C4">
              <w:t xml:space="preserve"> </w:t>
            </w:r>
            <w:r>
              <w:t>N° 2039/2012 (</w:t>
            </w:r>
            <w:r w:rsidR="00C949C3" w:rsidRPr="00D63BF1">
              <w:t xml:space="preserve">Anexo </w:t>
            </w:r>
            <w:r w:rsidR="00C949C3" w:rsidRPr="00D63BF1">
              <w:fldChar w:fldCharType="begin"/>
            </w:r>
            <w:r w:rsidR="00C949C3" w:rsidRPr="00D63BF1">
              <w:instrText xml:space="preserve"> SEQ Anexo \* ARABIC </w:instrText>
            </w:r>
            <w:r w:rsidR="00C949C3" w:rsidRPr="00D63BF1">
              <w:fldChar w:fldCharType="separate"/>
            </w:r>
            <w:r w:rsidR="00D37433">
              <w:rPr>
                <w:noProof/>
              </w:rPr>
              <w:t>11</w:t>
            </w:r>
            <w:r w:rsidR="00C949C3" w:rsidRPr="00D63BF1">
              <w:fldChar w:fldCharType="end"/>
            </w:r>
            <w:r>
              <w:t>)</w:t>
            </w:r>
            <w:r w:rsidR="009834D7">
              <w:t>,</w:t>
            </w:r>
            <w:r>
              <w:t xml:space="preserve"> del 20 de septiembre de 2012, solicitó al titular antecedentes sobre la potencia total instalada, considerando todos los tipos de energía y/o combustibles, acompañar certificado eléctrico de interiores emitido por la SEC , e indicar si posee RCA de algún otro proyecto.</w:t>
            </w:r>
          </w:p>
          <w:p w:rsidR="0019151C" w:rsidRDefault="0019151C" w:rsidP="00F234F5"/>
          <w:p w:rsidR="0019151C" w:rsidRDefault="0019151C" w:rsidP="00F234F5">
            <w:r>
              <w:t>El titular, mediante carta del día 14 de marzo del 2013 (</w:t>
            </w:r>
            <w:r w:rsidR="00C949C3" w:rsidRPr="00D63BF1">
              <w:t xml:space="preserve">Anexo </w:t>
            </w:r>
            <w:r w:rsidR="00C949C3" w:rsidRPr="00D63BF1">
              <w:fldChar w:fldCharType="begin"/>
            </w:r>
            <w:r w:rsidR="00C949C3" w:rsidRPr="00D63BF1">
              <w:instrText xml:space="preserve"> SEQ Anexo \* ARABIC </w:instrText>
            </w:r>
            <w:r w:rsidR="00C949C3" w:rsidRPr="00D63BF1">
              <w:fldChar w:fldCharType="separate"/>
            </w:r>
            <w:r w:rsidR="00D37433">
              <w:rPr>
                <w:noProof/>
              </w:rPr>
              <w:t>12</w:t>
            </w:r>
            <w:r w:rsidR="00C949C3" w:rsidRPr="00D63BF1">
              <w:fldChar w:fldCharType="end"/>
            </w:r>
            <w:r>
              <w:t>) señaló</w:t>
            </w:r>
            <w:r w:rsidR="009834D7">
              <w:t>,</w:t>
            </w:r>
            <w:r>
              <w:t xml:space="preserve"> que de acuerdo al certificado de instalación eléctrica</w:t>
            </w:r>
            <w:r w:rsidR="009834D7">
              <w:t>,</w:t>
            </w:r>
            <w:r>
              <w:t xml:space="preserve"> la potencia instalada es 3709 KVA aproximadamente (2967,3 KW) y declaró no contar con RCA anteriores. Luego, el SEA, mediante el OF.</w:t>
            </w:r>
            <w:r w:rsidR="003257C4">
              <w:t xml:space="preserve"> </w:t>
            </w:r>
            <w:r>
              <w:t>ORD.</w:t>
            </w:r>
            <w:r w:rsidR="003257C4">
              <w:t xml:space="preserve"> </w:t>
            </w:r>
            <w:r>
              <w:t>N° 759/2013 (</w:t>
            </w:r>
            <w:r w:rsidR="005259E2" w:rsidRPr="00D63BF1">
              <w:t xml:space="preserve">Anexo </w:t>
            </w:r>
            <w:r w:rsidR="005259E2" w:rsidRPr="00D63BF1">
              <w:fldChar w:fldCharType="begin"/>
            </w:r>
            <w:r w:rsidR="005259E2" w:rsidRPr="00D63BF1">
              <w:instrText xml:space="preserve"> SEQ Anexo \* ARABIC </w:instrText>
            </w:r>
            <w:r w:rsidR="005259E2" w:rsidRPr="00D63BF1">
              <w:fldChar w:fldCharType="separate"/>
            </w:r>
            <w:r w:rsidR="00D37433">
              <w:rPr>
                <w:noProof/>
              </w:rPr>
              <w:t>13</w:t>
            </w:r>
            <w:r w:rsidR="005259E2" w:rsidRPr="00D63BF1">
              <w:fldChar w:fldCharType="end"/>
            </w:r>
            <w:r>
              <w:t>),</w:t>
            </w:r>
            <w:r w:rsidR="009834D7">
              <w:t xml:space="preserve"> </w:t>
            </w:r>
            <w:r>
              <w:t>del 4 de abril de 2013, solicita acreditar que la potencia instalada de 3.709 KVA, es preexistente a la entrada en vigencia del Reglamento del Sistema de Evaluación de Impacto Ambiental (año 1997), mediante certificados o antecedentes que den cuanta de aquello. En caso contrario, presentar una cronología de los incrementos con su respectiva justificación.</w:t>
            </w:r>
          </w:p>
          <w:p w:rsidR="0019151C" w:rsidRDefault="0019151C" w:rsidP="00F234F5"/>
          <w:p w:rsidR="0019151C" w:rsidRDefault="0019151C" w:rsidP="00F234F5">
            <w:r>
              <w:t xml:space="preserve">Mediante carta del día 20 de diciembre del 2013 </w:t>
            </w:r>
            <w:r w:rsidR="00681335">
              <w:t>(</w:t>
            </w:r>
            <w:r w:rsidR="00681335" w:rsidRPr="00D63BF1">
              <w:t xml:space="preserve">Anexo </w:t>
            </w:r>
            <w:r w:rsidR="00681335" w:rsidRPr="00D63BF1">
              <w:fldChar w:fldCharType="begin"/>
            </w:r>
            <w:r w:rsidR="00681335" w:rsidRPr="00D63BF1">
              <w:instrText xml:space="preserve"> SEQ Anexo \* ARABIC </w:instrText>
            </w:r>
            <w:r w:rsidR="00681335" w:rsidRPr="00D63BF1">
              <w:fldChar w:fldCharType="separate"/>
            </w:r>
            <w:r w:rsidR="00D37433">
              <w:rPr>
                <w:noProof/>
              </w:rPr>
              <w:t>14</w:t>
            </w:r>
            <w:r w:rsidR="00681335" w:rsidRPr="00D63BF1">
              <w:fldChar w:fldCharType="end"/>
            </w:r>
            <w:r w:rsidR="00681335">
              <w:t xml:space="preserve">), </w:t>
            </w:r>
            <w:r>
              <w:t>el titular aclaró que la actual capacidad instalada corresponde a 3500 KVA y es posterior al 1997, argumentando:</w:t>
            </w:r>
          </w:p>
          <w:p w:rsidR="0019151C" w:rsidRPr="00E65A82" w:rsidRDefault="0019151C" w:rsidP="00F234F5">
            <w:pPr>
              <w:rPr>
                <w:i/>
              </w:rPr>
            </w:pPr>
            <w:r>
              <w:rPr>
                <w:i/>
              </w:rPr>
              <w:t>“El proyecto</w:t>
            </w:r>
            <w:r w:rsidRPr="00E65A82">
              <w:rPr>
                <w:i/>
              </w:rPr>
              <w:t xml:space="preserve"> "Aumento</w:t>
            </w:r>
            <w:r>
              <w:rPr>
                <w:i/>
              </w:rPr>
              <w:t xml:space="preserve"> de la Capacidad de Producción de Cecinas La</w:t>
            </w:r>
            <w:r w:rsidRPr="00E65A82">
              <w:rPr>
                <w:i/>
              </w:rPr>
              <w:t xml:space="preserve"> Preferida S.A., Comuna de Quilicura" aprobado en la RCA N° 511 del 13 de septiembre del 2002 contaba con una potencia instalada de 2000 KVA, la cual correspondía a dos trasformadores marca TRIHAL FRANCES- grupo SCHENEIDER de 1000 KVA cada uno. Posterior a esto en octubre</w:t>
            </w:r>
            <w:r w:rsidR="004B3B07">
              <w:rPr>
                <w:i/>
              </w:rPr>
              <w:t xml:space="preserve"> </w:t>
            </w:r>
            <w:r w:rsidRPr="00E65A82">
              <w:rPr>
                <w:i/>
              </w:rPr>
              <w:t>del 2011 se inscribió un tercer</w:t>
            </w:r>
            <w:r w:rsidR="008D536D">
              <w:rPr>
                <w:i/>
              </w:rPr>
              <w:t xml:space="preserve"> </w:t>
            </w:r>
            <w:r w:rsidRPr="00E65A82">
              <w:rPr>
                <w:i/>
              </w:rPr>
              <w:t>trasformador por una potencia de 1500 KVA, la cual es indicada Certificado de inscripción de instalación eléctrica interior.</w:t>
            </w:r>
          </w:p>
          <w:p w:rsidR="0019151C" w:rsidRPr="00E65A82" w:rsidRDefault="0019151C" w:rsidP="00F234F5">
            <w:pPr>
              <w:rPr>
                <w:i/>
              </w:rPr>
            </w:pPr>
          </w:p>
          <w:p w:rsidR="0019151C" w:rsidRPr="00E65A82" w:rsidRDefault="0019151C" w:rsidP="00F234F5">
            <w:pPr>
              <w:rPr>
                <w:i/>
              </w:rPr>
            </w:pPr>
            <w:r w:rsidRPr="00E65A82">
              <w:rPr>
                <w:i/>
              </w:rPr>
              <w:t>En lo que concierne a la potencia autorizada por Chilectra en año 2002 en el cual se obtuvo favorablemente la RCA, el proyecto contaba con una potencia autorizada de 1600 KW equivalente a 2000 KVA</w:t>
            </w:r>
            <w:r>
              <w:rPr>
                <w:i/>
              </w:rPr>
              <w:t xml:space="preserve"> (Power Factor</w:t>
            </w:r>
            <w:r w:rsidRPr="00E65A82">
              <w:rPr>
                <w:i/>
              </w:rPr>
              <w:t xml:space="preserve"> (PE) = 0.8). </w:t>
            </w:r>
            <w:r>
              <w:rPr>
                <w:i/>
              </w:rPr>
              <w:t>En el año</w:t>
            </w:r>
            <w:r w:rsidRPr="00E65A82">
              <w:rPr>
                <w:i/>
              </w:rPr>
              <w:t xml:space="preserve"> 2011 se aumentó de </w:t>
            </w:r>
            <w:r>
              <w:rPr>
                <w:i/>
              </w:rPr>
              <w:t>potencia</w:t>
            </w:r>
            <w:r w:rsidRPr="00E65A82">
              <w:rPr>
                <w:i/>
              </w:rPr>
              <w:t xml:space="preserve"> contratada de 1600 KW a 2000 KW que equivale a una potencia total contratada de 2500 KVA; este último dato refleja la capacidad máxima de consumo de Planta La</w:t>
            </w:r>
            <w:r w:rsidR="004B3B07">
              <w:rPr>
                <w:i/>
              </w:rPr>
              <w:t xml:space="preserve"> </w:t>
            </w:r>
            <w:r w:rsidRPr="00E65A82">
              <w:rPr>
                <w:i/>
              </w:rPr>
              <w:t>Preferida. Los aumentos de potencia instalada, se deben al aumento</w:t>
            </w:r>
            <w:r>
              <w:rPr>
                <w:i/>
              </w:rPr>
              <w:t xml:space="preserve"> de producción </w:t>
            </w:r>
            <w:r w:rsidRPr="00E65A82">
              <w:rPr>
                <w:i/>
              </w:rPr>
              <w:t>de Planta</w:t>
            </w:r>
            <w:r>
              <w:rPr>
                <w:i/>
              </w:rPr>
              <w:t xml:space="preserve"> La Preferida</w:t>
            </w:r>
            <w:r w:rsidRPr="00E65A82">
              <w:rPr>
                <w:i/>
              </w:rPr>
              <w:t>”</w:t>
            </w:r>
            <w:r w:rsidR="003257C4">
              <w:rPr>
                <w:i/>
              </w:rPr>
              <w:t>.</w:t>
            </w:r>
          </w:p>
          <w:p w:rsidR="0019151C" w:rsidRDefault="0019151C" w:rsidP="00F234F5"/>
          <w:p w:rsidR="0019151C" w:rsidRDefault="0019151C" w:rsidP="00F234F5">
            <w:r>
              <w:t>- Para actualizar la información descrita en el expediente de la pertinencia, mediante la Resolución Exenta N° 10</w:t>
            </w:r>
            <w:r w:rsidRPr="00361D73">
              <w:t>5/2017</w:t>
            </w:r>
            <w:r>
              <w:t xml:space="preserve"> (</w:t>
            </w:r>
            <w:r w:rsidR="005259E2" w:rsidRPr="00D63BF1">
              <w:t xml:space="preserve">Anexo </w:t>
            </w:r>
            <w:r w:rsidR="005259E2" w:rsidRPr="00D63BF1">
              <w:fldChar w:fldCharType="begin"/>
            </w:r>
            <w:r w:rsidR="005259E2" w:rsidRPr="00D63BF1">
              <w:instrText xml:space="preserve"> SEQ Anexo \* ARABIC </w:instrText>
            </w:r>
            <w:r w:rsidR="005259E2" w:rsidRPr="00D63BF1">
              <w:fldChar w:fldCharType="separate"/>
            </w:r>
            <w:r w:rsidR="00D37433">
              <w:rPr>
                <w:noProof/>
              </w:rPr>
              <w:t>15</w:t>
            </w:r>
            <w:r w:rsidR="005259E2" w:rsidRPr="00D63BF1">
              <w:fldChar w:fldCharType="end"/>
            </w:r>
            <w:r>
              <w:t>), del 15 de febrero de 2017</w:t>
            </w:r>
            <w:r w:rsidRPr="00361D73">
              <w:t>, se realizó el requerimiento de información al titular</w:t>
            </w:r>
            <w:r>
              <w:t xml:space="preserve"> sobre</w:t>
            </w:r>
            <w:r w:rsidRPr="00361D73">
              <w:t xml:space="preserve"> </w:t>
            </w:r>
            <w:r>
              <w:t>las ampliaciones realizadas a la Fábrica de Cecinas La Preferida, ubicada en Av. Améric</w:t>
            </w:r>
            <w:r w:rsidR="009834D7">
              <w:t>o</w:t>
            </w:r>
            <w:r>
              <w:t xml:space="preserve"> Vespucio N° 1080, Quilicura, en específico, el motivo de ellas, las fechas de </w:t>
            </w:r>
            <w:r w:rsidR="00B932DC">
              <w:t xml:space="preserve">las </w:t>
            </w:r>
            <w:r>
              <w:t>obras y de inicio de operación, etc. Además, se deberá asociar cada ampliación al Layout de la planta y al permiso ambiental, en caso que corresponda, e informar el aumento de potencia instalada por cada ampliación. Copia de Certificados SEC TE1 correspondientes a cada ampliación. Copia de Boleta de Suministro de Energía Eléctrica correspondiente al mes de enero de los años 2000 al 2017. Copia de Certificados SEC TC6 y TC8, correspondientes a Calderas y Grupo Electrógeno.</w:t>
            </w:r>
          </w:p>
          <w:p w:rsidR="0019151C" w:rsidRDefault="0019151C" w:rsidP="00F234F5"/>
          <w:p w:rsidR="0019151C" w:rsidRDefault="0019151C" w:rsidP="00F234F5">
            <w:r>
              <w:t>El día 3 de marzo, CIAL Alimentos presentó Escrito (</w:t>
            </w:r>
            <w:r w:rsidR="005259E2" w:rsidRPr="00D63BF1">
              <w:t xml:space="preserve">Anexo </w:t>
            </w:r>
            <w:r w:rsidR="005259E2" w:rsidRPr="00D63BF1">
              <w:fldChar w:fldCharType="begin"/>
            </w:r>
            <w:r w:rsidR="005259E2" w:rsidRPr="00D63BF1">
              <w:instrText xml:space="preserve"> SEQ Anexo \* ARABIC </w:instrText>
            </w:r>
            <w:r w:rsidR="005259E2" w:rsidRPr="00D63BF1">
              <w:fldChar w:fldCharType="separate"/>
            </w:r>
            <w:r w:rsidR="00D37433">
              <w:rPr>
                <w:noProof/>
              </w:rPr>
              <w:t>16</w:t>
            </w:r>
            <w:r w:rsidR="005259E2" w:rsidRPr="00D63BF1">
              <w:fldChar w:fldCharType="end"/>
            </w:r>
            <w:r>
              <w:t xml:space="preserve">), </w:t>
            </w:r>
            <w:r w:rsidR="00B932DC">
              <w:t xml:space="preserve">en el cual </w:t>
            </w:r>
            <w:r>
              <w:t xml:space="preserve">adjunta </w:t>
            </w:r>
            <w:r w:rsidR="00B932DC">
              <w:t xml:space="preserve">la siguiente </w:t>
            </w:r>
            <w:r>
              <w:t>información:</w:t>
            </w:r>
          </w:p>
          <w:p w:rsidR="0019151C" w:rsidRPr="000416AA" w:rsidRDefault="0019151C" w:rsidP="00F234F5">
            <w:pPr>
              <w:pStyle w:val="Prrafodelista"/>
              <w:numPr>
                <w:ilvl w:val="0"/>
                <w:numId w:val="9"/>
              </w:numPr>
              <w:rPr>
                <w:b/>
              </w:rPr>
            </w:pPr>
            <w:r>
              <w:t>Entre abril y octubre de 2011, se ejecutó el proyecto “Ampliación S/E Planta Quilicura” (</w:t>
            </w:r>
            <w:r w:rsidR="005259E2" w:rsidRPr="00D63BF1">
              <w:t xml:space="preserve">Anexo </w:t>
            </w:r>
            <w:r w:rsidR="005259E2" w:rsidRPr="00D63BF1">
              <w:fldChar w:fldCharType="begin"/>
            </w:r>
            <w:r w:rsidR="005259E2" w:rsidRPr="00D63BF1">
              <w:instrText xml:space="preserve"> SEQ Anexo \* ARABIC </w:instrText>
            </w:r>
            <w:r w:rsidR="005259E2" w:rsidRPr="00D63BF1">
              <w:fldChar w:fldCharType="separate"/>
            </w:r>
            <w:r w:rsidR="00D37433">
              <w:rPr>
                <w:noProof/>
              </w:rPr>
              <w:t>17</w:t>
            </w:r>
            <w:r w:rsidR="005259E2" w:rsidRPr="00D63BF1">
              <w:fldChar w:fldCharType="end"/>
            </w:r>
            <w:r>
              <w:t xml:space="preserve">) que consistió en la instalación </w:t>
            </w:r>
            <w:r w:rsidR="00B932DC">
              <w:t xml:space="preserve">de </w:t>
            </w:r>
            <w:r>
              <w:t xml:space="preserve">un nuevo transformador de 1500 KVA, que aumentó la Capacidad Eléctrica de 2000 a 3500 KVA, para dotar de energía </w:t>
            </w:r>
            <w:r w:rsidR="00B932DC">
              <w:t>a</w:t>
            </w:r>
            <w:r>
              <w:t>l total de las instalaciones eléctricas existentes y normalizadas.</w:t>
            </w:r>
          </w:p>
          <w:p w:rsidR="0019151C" w:rsidRPr="000E3373" w:rsidRDefault="0019151C" w:rsidP="00F234F5">
            <w:pPr>
              <w:pStyle w:val="Prrafodelista"/>
              <w:numPr>
                <w:ilvl w:val="0"/>
                <w:numId w:val="9"/>
              </w:numPr>
              <w:rPr>
                <w:b/>
                <w:color w:val="FF0000"/>
              </w:rPr>
            </w:pPr>
            <w:r>
              <w:t>Entre mayo de 2011 y marzo de 2013, se ejecutó el proyecto “Ampliación Sala de Hamburguesas”</w:t>
            </w:r>
            <w:r w:rsidR="005259E2">
              <w:t xml:space="preserve"> (</w:t>
            </w:r>
            <w:r w:rsidR="005259E2" w:rsidRPr="00D63BF1">
              <w:t xml:space="preserve">Anexo </w:t>
            </w:r>
            <w:r w:rsidR="005259E2" w:rsidRPr="00D63BF1">
              <w:fldChar w:fldCharType="begin"/>
            </w:r>
            <w:r w:rsidR="005259E2" w:rsidRPr="00D63BF1">
              <w:instrText xml:space="preserve"> SEQ Anexo \* ARABIC </w:instrText>
            </w:r>
            <w:r w:rsidR="005259E2" w:rsidRPr="00D63BF1">
              <w:fldChar w:fldCharType="separate"/>
            </w:r>
            <w:r w:rsidR="00D37433">
              <w:rPr>
                <w:noProof/>
              </w:rPr>
              <w:t>18</w:t>
            </w:r>
            <w:r w:rsidR="005259E2" w:rsidRPr="00D63BF1">
              <w:fldChar w:fldCharType="end"/>
            </w:r>
            <w:r w:rsidR="005259E2">
              <w:t>)</w:t>
            </w:r>
            <w:r>
              <w:t xml:space="preserve">, el que </w:t>
            </w:r>
            <w:r w:rsidRPr="008D7105">
              <w:t>contempl</w:t>
            </w:r>
            <w:r>
              <w:t>ó</w:t>
            </w:r>
            <w:r w:rsidRPr="008D7105">
              <w:t xml:space="preserve"> la construcción de un área de 941,31 m</w:t>
            </w:r>
            <w:r w:rsidRPr="008D7105">
              <w:rPr>
                <w:vertAlign w:val="superscript"/>
              </w:rPr>
              <w:t xml:space="preserve">2 </w:t>
            </w:r>
            <w:r w:rsidRPr="008D7105">
              <w:t xml:space="preserve">en el sector Sur Poniente de la planta quedando contigua </w:t>
            </w:r>
            <w:r>
              <w:t xml:space="preserve">a las </w:t>
            </w:r>
            <w:r w:rsidRPr="008D7105">
              <w:t>instalaciones del área dedicada a la Producción y Envase de Hamburguesas</w:t>
            </w:r>
            <w:r>
              <w:t xml:space="preserve">, con Potencia Instalada </w:t>
            </w:r>
            <w:r w:rsidR="00B932DC" w:rsidRPr="003257C4">
              <w:rPr>
                <w:color w:val="000000" w:themeColor="text1"/>
              </w:rPr>
              <w:t>de</w:t>
            </w:r>
            <w:r w:rsidRPr="003257C4">
              <w:rPr>
                <w:color w:val="000000" w:themeColor="text1"/>
              </w:rPr>
              <w:t xml:space="preserve"> 957,3 KW.</w:t>
            </w:r>
          </w:p>
          <w:p w:rsidR="0019151C" w:rsidRPr="00D97B8E" w:rsidRDefault="0019151C" w:rsidP="00F234F5">
            <w:pPr>
              <w:pStyle w:val="Prrafodelista"/>
              <w:numPr>
                <w:ilvl w:val="0"/>
                <w:numId w:val="9"/>
              </w:numPr>
              <w:rPr>
                <w:b/>
              </w:rPr>
            </w:pPr>
            <w:r w:rsidRPr="0038626F">
              <w:t>Entre agosto</w:t>
            </w:r>
            <w:r>
              <w:t xml:space="preserve"> </w:t>
            </w:r>
            <w:r w:rsidRPr="0038626F">
              <w:t xml:space="preserve">de 2013 y mayo de 2014, </w:t>
            </w:r>
            <w:r w:rsidRPr="000F482A">
              <w:t>se ejecutó el proyecto “Ampliación Nave Salame”</w:t>
            </w:r>
            <w:r w:rsidR="005259E2">
              <w:t xml:space="preserve"> (</w:t>
            </w:r>
            <w:r w:rsidR="005259E2" w:rsidRPr="00D63BF1">
              <w:t xml:space="preserve">Anexo </w:t>
            </w:r>
            <w:r w:rsidR="005259E2" w:rsidRPr="00D63BF1">
              <w:fldChar w:fldCharType="begin"/>
            </w:r>
            <w:r w:rsidR="005259E2" w:rsidRPr="00D63BF1">
              <w:instrText xml:space="preserve"> SEQ Anexo \* ARABIC </w:instrText>
            </w:r>
            <w:r w:rsidR="005259E2" w:rsidRPr="00D63BF1">
              <w:fldChar w:fldCharType="separate"/>
            </w:r>
            <w:r w:rsidR="00D37433">
              <w:rPr>
                <w:noProof/>
              </w:rPr>
              <w:t>19</w:t>
            </w:r>
            <w:r w:rsidR="005259E2" w:rsidRPr="00D63BF1">
              <w:fldChar w:fldCharType="end"/>
            </w:r>
            <w:r w:rsidR="005259E2">
              <w:t>)</w:t>
            </w:r>
            <w:r w:rsidRPr="000F482A">
              <w:t>, que contempló la habilitación de 3.211 m</w:t>
            </w:r>
            <w:r w:rsidRPr="000F482A">
              <w:rPr>
                <w:vertAlign w:val="superscript"/>
              </w:rPr>
              <w:t>2</w:t>
            </w:r>
            <w:r w:rsidRPr="000F482A">
              <w:t xml:space="preserve"> para el</w:t>
            </w:r>
            <w:r w:rsidR="004B3B07">
              <w:t xml:space="preserve"> </w:t>
            </w:r>
            <w:r>
              <w:t>traslado de</w:t>
            </w:r>
            <w:r w:rsidR="00B932DC">
              <w:t xml:space="preserve"> </w:t>
            </w:r>
            <w:r w:rsidRPr="000F482A">
              <w:t>14 cámaras de salame existentes en planta 1</w:t>
            </w:r>
            <w:r>
              <w:t xml:space="preserve"> (Pudahuel)</w:t>
            </w:r>
            <w:r w:rsidRPr="000F482A">
              <w:t xml:space="preserve"> a planta 2</w:t>
            </w:r>
            <w:r w:rsidR="00B932DC">
              <w:t xml:space="preserve"> (Quilicura);</w:t>
            </w:r>
            <w:r>
              <w:t xml:space="preserve"> la Potencia Instalada </w:t>
            </w:r>
            <w:r w:rsidR="00B932DC">
              <w:t xml:space="preserve">es </w:t>
            </w:r>
            <w:r>
              <w:t xml:space="preserve">de </w:t>
            </w:r>
            <w:r w:rsidRPr="003257C4">
              <w:rPr>
                <w:color w:val="000000" w:themeColor="text1"/>
              </w:rPr>
              <w:t>906,45 KW.</w:t>
            </w:r>
          </w:p>
          <w:p w:rsidR="0019151C" w:rsidRPr="001E5AF8" w:rsidRDefault="0019151C" w:rsidP="00F234F5">
            <w:pPr>
              <w:pStyle w:val="Prrafodelista"/>
              <w:numPr>
                <w:ilvl w:val="0"/>
                <w:numId w:val="9"/>
              </w:numPr>
              <w:rPr>
                <w:b/>
              </w:rPr>
            </w:pPr>
            <w:r>
              <w:t>Entre diciembre de 2015 a la fecha se está ejecutando el proyecto “Nueva Sala de Máquinas”</w:t>
            </w:r>
            <w:r w:rsidR="005259E2">
              <w:t xml:space="preserve"> (</w:t>
            </w:r>
            <w:r w:rsidR="005259E2" w:rsidRPr="00D63BF1">
              <w:t xml:space="preserve">Anexo </w:t>
            </w:r>
            <w:r w:rsidR="005259E2" w:rsidRPr="00D63BF1">
              <w:fldChar w:fldCharType="begin"/>
            </w:r>
            <w:r w:rsidR="005259E2" w:rsidRPr="00D63BF1">
              <w:instrText xml:space="preserve"> SEQ Anexo \* ARABIC </w:instrText>
            </w:r>
            <w:r w:rsidR="005259E2" w:rsidRPr="00D63BF1">
              <w:fldChar w:fldCharType="separate"/>
            </w:r>
            <w:r w:rsidR="00D37433">
              <w:rPr>
                <w:noProof/>
              </w:rPr>
              <w:t>20</w:t>
            </w:r>
            <w:r w:rsidR="005259E2" w:rsidRPr="00D63BF1">
              <w:fldChar w:fldCharType="end"/>
            </w:r>
            <w:r w:rsidR="005259E2">
              <w:t>)</w:t>
            </w:r>
            <w:r>
              <w:t>, el que consiste en la habitación de 101,2 m</w:t>
            </w:r>
            <w:r w:rsidRPr="00553B82">
              <w:rPr>
                <w:vertAlign w:val="superscript"/>
              </w:rPr>
              <w:t>2</w:t>
            </w:r>
            <w:r>
              <w:t xml:space="preserve"> para la implementación de equipos de refrigeración, con Potencia Instalada de </w:t>
            </w:r>
            <w:r w:rsidRPr="003257C4">
              <w:rPr>
                <w:color w:val="000000" w:themeColor="text1"/>
              </w:rPr>
              <w:t>388,17 KW.</w:t>
            </w:r>
          </w:p>
          <w:p w:rsidR="0019151C" w:rsidRPr="00553B82" w:rsidRDefault="0019151C" w:rsidP="00F234F5">
            <w:pPr>
              <w:pStyle w:val="Prrafodelista"/>
              <w:numPr>
                <w:ilvl w:val="0"/>
                <w:numId w:val="9"/>
              </w:numPr>
              <w:rPr>
                <w:b/>
              </w:rPr>
            </w:pPr>
            <w:r>
              <w:t xml:space="preserve"> Según el último </w:t>
            </w:r>
            <w:r w:rsidRPr="001E5AF8">
              <w:t>Certificado de Inscripción de Instalación Eléctrica Interior</w:t>
            </w:r>
            <w:r>
              <w:t xml:space="preserve"> (TE1) Folio 1493490 </w:t>
            </w:r>
            <w:r w:rsidR="005259E2">
              <w:t>(</w:t>
            </w:r>
            <w:r w:rsidR="005259E2" w:rsidRPr="00D63BF1">
              <w:t xml:space="preserve">Anexo </w:t>
            </w:r>
            <w:r w:rsidR="005259E2" w:rsidRPr="00D63BF1">
              <w:fldChar w:fldCharType="begin"/>
            </w:r>
            <w:r w:rsidR="005259E2" w:rsidRPr="00D63BF1">
              <w:instrText xml:space="preserve"> SEQ Anexo \* ARABIC </w:instrText>
            </w:r>
            <w:r w:rsidR="005259E2" w:rsidRPr="00D63BF1">
              <w:fldChar w:fldCharType="separate"/>
            </w:r>
            <w:r w:rsidR="00D37433">
              <w:rPr>
                <w:noProof/>
              </w:rPr>
              <w:t>21</w:t>
            </w:r>
            <w:r w:rsidR="005259E2" w:rsidRPr="00D63BF1">
              <w:fldChar w:fldCharType="end"/>
            </w:r>
            <w:r w:rsidR="005259E2">
              <w:t>)</w:t>
            </w:r>
            <w:r w:rsidR="00B932DC">
              <w:t>,</w:t>
            </w:r>
            <w:r w:rsidR="005259E2">
              <w:t xml:space="preserve"> </w:t>
            </w:r>
            <w:r>
              <w:t xml:space="preserve">del 7 de diciembre de 2016, </w:t>
            </w:r>
            <w:r w:rsidR="00B932DC">
              <w:t xml:space="preserve">se </w:t>
            </w:r>
            <w:r>
              <w:t xml:space="preserve">indica que las instalaciones de </w:t>
            </w:r>
            <w:r w:rsidRPr="001E5AF8">
              <w:t>Avenida Américo Vespucio 1830</w:t>
            </w:r>
            <w:r>
              <w:t>, cuenta</w:t>
            </w:r>
            <w:r w:rsidR="00B932DC">
              <w:t>n</w:t>
            </w:r>
            <w:r>
              <w:t xml:space="preserve"> con una potencia total instalada </w:t>
            </w:r>
            <w:r w:rsidRPr="003257C4">
              <w:rPr>
                <w:color w:val="000000" w:themeColor="text1"/>
              </w:rPr>
              <w:t>de 3428,92 KW.</w:t>
            </w:r>
          </w:p>
          <w:p w:rsidR="0019151C" w:rsidRPr="005B4D5E" w:rsidRDefault="0019151C" w:rsidP="00F234F5">
            <w:pPr>
              <w:pStyle w:val="Prrafodelista"/>
              <w:numPr>
                <w:ilvl w:val="0"/>
                <w:numId w:val="9"/>
              </w:numPr>
              <w:rPr>
                <w:b/>
              </w:rPr>
            </w:pPr>
            <w:r>
              <w:t>Respecto al consumo eléctrico</w:t>
            </w:r>
            <w:r w:rsidR="0036219C">
              <w:t xml:space="preserve">, de la revisión de antecedentes de consumo eléctrico </w:t>
            </w:r>
            <w:r w:rsidR="005259E2">
              <w:t>(</w:t>
            </w:r>
            <w:r w:rsidR="005259E2" w:rsidRPr="00D63BF1">
              <w:t xml:space="preserve">Anexo </w:t>
            </w:r>
            <w:r w:rsidR="005259E2" w:rsidRPr="00D63BF1">
              <w:fldChar w:fldCharType="begin"/>
            </w:r>
            <w:r w:rsidR="005259E2" w:rsidRPr="00D63BF1">
              <w:instrText xml:space="preserve"> SEQ Anexo \* ARABIC </w:instrText>
            </w:r>
            <w:r w:rsidR="005259E2" w:rsidRPr="00D63BF1">
              <w:fldChar w:fldCharType="separate"/>
            </w:r>
            <w:r w:rsidR="00D37433">
              <w:rPr>
                <w:noProof/>
              </w:rPr>
              <w:t>22</w:t>
            </w:r>
            <w:r w:rsidR="005259E2" w:rsidRPr="00D63BF1">
              <w:fldChar w:fldCharType="end"/>
            </w:r>
            <w:r w:rsidR="005259E2">
              <w:t>)</w:t>
            </w:r>
            <w:r>
              <w:t xml:space="preserve">, el promedio de consumo eléctrico mensual entre abril de 1999 y diciembre de 2010 fue 371.801 KWH con un máximo consumo de 532.859 KWH registrado en diciembre de 2010; el promedio de consumo eléctrico mensual entre enero de 2011 y diciembre de 2015 fue 767.619 KWH con un máximo de 1.096.066 KWH registrada en abril de 2014; y el promedio de consumo eléctrico mensual entre enero de 2016 y enero de 2017 fue 986.015 KWH con un máximo de 1.096.519 KWH registrada en enero de 2017. </w:t>
            </w:r>
          </w:p>
          <w:p w:rsidR="0019151C" w:rsidRPr="004340C4" w:rsidRDefault="0019151C" w:rsidP="00F234F5">
            <w:pPr>
              <w:pStyle w:val="Prrafodelista"/>
              <w:numPr>
                <w:ilvl w:val="0"/>
                <w:numId w:val="9"/>
              </w:numPr>
              <w:rPr>
                <w:b/>
              </w:rPr>
            </w:pPr>
            <w:r>
              <w:t>Respecto del consumo de biogás, se adjunta factura de consumo de enero de 2017 y se informa que se mantienen las instalaciones originales del p</w:t>
            </w:r>
            <w:r w:rsidR="003E6BEB">
              <w:t>royecto desde 1999, lo que se corrobora con lo constatado en la inspección ambiental.</w:t>
            </w:r>
          </w:p>
          <w:p w:rsidR="004340C4" w:rsidRPr="005B4D5E" w:rsidRDefault="004340C4" w:rsidP="00F234F5">
            <w:pPr>
              <w:pStyle w:val="Prrafodelista"/>
              <w:numPr>
                <w:ilvl w:val="0"/>
                <w:numId w:val="9"/>
              </w:numPr>
              <w:rPr>
                <w:b/>
              </w:rPr>
            </w:pPr>
            <w:r>
              <w:t xml:space="preserve">Respecto al grupo electrógeno de 2.000 KVA, en la pertinencia </w:t>
            </w:r>
            <w:r w:rsidRPr="004340C4">
              <w:t>“Incorporación de un grupo electrógeno para CIAL Alimentos”</w:t>
            </w:r>
            <w:r>
              <w:t xml:space="preserve"> se indica que es un equipo de respaldo.</w:t>
            </w:r>
          </w:p>
          <w:p w:rsidR="0019151C" w:rsidRDefault="0019151C" w:rsidP="00F234F5">
            <w:pPr>
              <w:rPr>
                <w:b/>
              </w:rPr>
            </w:pPr>
          </w:p>
          <w:p w:rsidR="0019151C" w:rsidRPr="003257C4" w:rsidRDefault="0019151C" w:rsidP="003257C4">
            <w:pPr>
              <w:rPr>
                <w:b/>
              </w:rPr>
            </w:pPr>
            <w:r w:rsidRPr="003257C4">
              <w:rPr>
                <w:iCs/>
              </w:rPr>
              <w:t>De acuerdo a lo constatado en terreno y a</w:t>
            </w:r>
            <w:r w:rsidR="008D536D" w:rsidRPr="003257C4">
              <w:rPr>
                <w:iCs/>
              </w:rPr>
              <w:t xml:space="preserve"> </w:t>
            </w:r>
            <w:r w:rsidRPr="003257C4">
              <w:rPr>
                <w:iCs/>
              </w:rPr>
              <w:t>l</w:t>
            </w:r>
            <w:r w:rsidR="008D536D" w:rsidRPr="003257C4">
              <w:rPr>
                <w:iCs/>
              </w:rPr>
              <w:t>o</w:t>
            </w:r>
            <w:r w:rsidRPr="003257C4">
              <w:rPr>
                <w:iCs/>
              </w:rPr>
              <w:t xml:space="preserve"> indicado en los antecedentes remitidos por el titular, el aumento de capacidad eléctrica instalada</w:t>
            </w:r>
            <w:r w:rsidR="003257C4" w:rsidRPr="003257C4">
              <w:rPr>
                <w:iCs/>
              </w:rPr>
              <w:t>, dada</w:t>
            </w:r>
            <w:r w:rsidR="003257C4" w:rsidRPr="003257C4">
              <w:rPr>
                <w:lang w:eastAsia="es-ES"/>
              </w:rPr>
              <w:t xml:space="preserve"> la capacidad</w:t>
            </w:r>
            <w:r w:rsidR="003257C4" w:rsidRPr="003257C4">
              <w:rPr>
                <w:lang w:eastAsia="es-ES"/>
              </w:rPr>
              <w:t xml:space="preserve"> de</w:t>
            </w:r>
            <w:r w:rsidR="003257C4" w:rsidRPr="003257C4">
              <w:rPr>
                <w:lang w:eastAsia="es-ES"/>
              </w:rPr>
              <w:t>l</w:t>
            </w:r>
            <w:r w:rsidR="003257C4" w:rsidRPr="003257C4">
              <w:rPr>
                <w:lang w:eastAsia="es-ES"/>
              </w:rPr>
              <w:t xml:space="preserve"> transformador</w:t>
            </w:r>
            <w:r w:rsidR="003257C4" w:rsidRPr="003257C4">
              <w:rPr>
                <w:lang w:eastAsia="es-ES"/>
              </w:rPr>
              <w:t xml:space="preserve"> instalado en 2011,</w:t>
            </w:r>
            <w:r w:rsidRPr="003257C4">
              <w:rPr>
                <w:iCs/>
              </w:rPr>
              <w:t xml:space="preserve"> no supera las cantidades establecidas en la letra k.1 del artículo 3 del DS N°40/2012 del MMA, para someterse obligatoriamente al Sistema de Evaluación de Impacto Ambiental.</w:t>
            </w:r>
          </w:p>
        </w:tc>
      </w:tr>
    </w:tbl>
    <w:p w:rsidR="00293681" w:rsidRDefault="00293681" w:rsidP="00DC6E30">
      <w:pPr>
        <w:rPr>
          <w:b/>
        </w:rPr>
      </w:pPr>
    </w:p>
    <w:p w:rsidR="0019151C" w:rsidRDefault="0019151C">
      <w:pPr>
        <w:jc w:val="left"/>
        <w:rPr>
          <w:b/>
        </w:rPr>
      </w:pPr>
      <w:r>
        <w:rPr>
          <w:b/>
        </w:rPr>
        <w:br w:type="page"/>
      </w:r>
    </w:p>
    <w:tbl>
      <w:tblPr>
        <w:tblW w:w="14394" w:type="dxa"/>
        <w:jc w:val="center"/>
        <w:tblCellMar>
          <w:left w:w="70" w:type="dxa"/>
          <w:right w:w="70" w:type="dxa"/>
        </w:tblCellMar>
        <w:tblLook w:val="04A0" w:firstRow="1" w:lastRow="0" w:firstColumn="1" w:lastColumn="0" w:noHBand="0" w:noVBand="1"/>
      </w:tblPr>
      <w:tblGrid>
        <w:gridCol w:w="3372"/>
        <w:gridCol w:w="3681"/>
        <w:gridCol w:w="3996"/>
        <w:gridCol w:w="3345"/>
      </w:tblGrid>
      <w:tr w:rsidR="0019151C" w:rsidRPr="00B54645" w:rsidTr="0019151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9151C" w:rsidRPr="00B54645" w:rsidRDefault="0019151C" w:rsidP="003E6BEB">
            <w:pPr>
              <w:jc w:val="center"/>
              <w:rPr>
                <w:rFonts w:eastAsia="Times New Roman"/>
                <w:b/>
                <w:bCs/>
                <w:sz w:val="20"/>
                <w:szCs w:val="20"/>
                <w:lang w:eastAsia="es-CL"/>
              </w:rPr>
            </w:pPr>
            <w:r>
              <w:rPr>
                <w:rFonts w:eastAsia="Times New Roman"/>
                <w:b/>
                <w:bCs/>
                <w:sz w:val="20"/>
                <w:szCs w:val="20"/>
                <w:lang w:eastAsia="es-CL"/>
              </w:rPr>
              <w:t>Registros</w:t>
            </w:r>
          </w:p>
        </w:tc>
      </w:tr>
      <w:tr w:rsidR="0019151C" w:rsidRPr="00B54645" w:rsidTr="0019151C">
        <w:trPr>
          <w:trHeight w:val="2805"/>
          <w:jc w:val="center"/>
        </w:trPr>
        <w:tc>
          <w:tcPr>
            <w:tcW w:w="2450" w:type="pct"/>
            <w:gridSpan w:val="2"/>
            <w:tcBorders>
              <w:top w:val="nil"/>
              <w:left w:val="single" w:sz="4" w:space="0" w:color="auto"/>
              <w:right w:val="single" w:sz="4" w:space="0" w:color="auto"/>
            </w:tcBorders>
            <w:shd w:val="clear" w:color="auto" w:fill="auto"/>
            <w:noWrap/>
            <w:vAlign w:val="center"/>
            <w:hideMark/>
          </w:tcPr>
          <w:p w:rsidR="0019151C" w:rsidRPr="00B54645" w:rsidRDefault="0019151C" w:rsidP="003E6BEB">
            <w:pPr>
              <w:jc w:val="center"/>
              <w:rPr>
                <w:rFonts w:eastAsia="Times New Roman"/>
                <w:sz w:val="20"/>
                <w:szCs w:val="20"/>
                <w:lang w:eastAsia="es-CL"/>
              </w:rPr>
            </w:pPr>
            <w:r>
              <w:rPr>
                <w:noProof/>
                <w:lang w:eastAsia="es-CL"/>
              </w:rPr>
              <mc:AlternateContent>
                <mc:Choice Requires="wps">
                  <w:drawing>
                    <wp:anchor distT="0" distB="0" distL="114300" distR="114300" simplePos="0" relativeHeight="251756544" behindDoc="0" locked="0" layoutInCell="1" allowOverlap="1" wp14:anchorId="17F3756A" wp14:editId="71EC182E">
                      <wp:simplePos x="0" y="0"/>
                      <wp:positionH relativeFrom="column">
                        <wp:posOffset>1611630</wp:posOffset>
                      </wp:positionH>
                      <wp:positionV relativeFrom="paragraph">
                        <wp:posOffset>101600</wp:posOffset>
                      </wp:positionV>
                      <wp:extent cx="4100195" cy="608330"/>
                      <wp:effectExtent l="38100" t="0" r="14605" b="77470"/>
                      <wp:wrapNone/>
                      <wp:docPr id="56" name="Conector recto de flecha 56"/>
                      <wp:cNvGraphicFramePr/>
                      <a:graphic xmlns:a="http://schemas.openxmlformats.org/drawingml/2006/main">
                        <a:graphicData uri="http://schemas.microsoft.com/office/word/2010/wordprocessingShape">
                          <wps:wsp>
                            <wps:cNvCnPr/>
                            <wps:spPr>
                              <a:xfrm flipH="1">
                                <a:off x="0" y="0"/>
                                <a:ext cx="4100195" cy="608814"/>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159348" id="Conector recto de flecha 56" o:spid="_x0000_s1026" type="#_x0000_t32" style="position:absolute;margin-left:126.9pt;margin-top:8pt;width:322.85pt;height:47.9pt;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" strokecolor="#c00000">
                      <v:stroke endarrow="block"/>
                    </v:shape>
                  </w:pict>
                </mc:Fallback>
              </mc:AlternateContent>
            </w:r>
            <w:r>
              <w:rPr>
                <w:noProof/>
                <w:lang w:eastAsia="es-CL"/>
              </w:rPr>
              <mc:AlternateContent>
                <mc:Choice Requires="wps">
                  <w:drawing>
                    <wp:anchor distT="0" distB="0" distL="114300" distR="114300" simplePos="0" relativeHeight="251752448" behindDoc="0" locked="0" layoutInCell="1" allowOverlap="1" wp14:anchorId="09689127" wp14:editId="0B954323">
                      <wp:simplePos x="0" y="0"/>
                      <wp:positionH relativeFrom="column">
                        <wp:posOffset>1299845</wp:posOffset>
                      </wp:positionH>
                      <wp:positionV relativeFrom="paragraph">
                        <wp:posOffset>530225</wp:posOffset>
                      </wp:positionV>
                      <wp:extent cx="3747135" cy="284480"/>
                      <wp:effectExtent l="38100" t="0" r="24765" b="96520"/>
                      <wp:wrapNone/>
                      <wp:docPr id="15" name="Conector recto de flecha 15"/>
                      <wp:cNvGraphicFramePr/>
                      <a:graphic xmlns:a="http://schemas.openxmlformats.org/drawingml/2006/main">
                        <a:graphicData uri="http://schemas.microsoft.com/office/word/2010/wordprocessingShape">
                          <wps:wsp>
                            <wps:cNvCnPr/>
                            <wps:spPr>
                              <a:xfrm flipH="1">
                                <a:off x="0" y="0"/>
                                <a:ext cx="3747455" cy="284480"/>
                              </a:xfrm>
                              <a:prstGeom prst="straightConnector1">
                                <a:avLst/>
                              </a:prstGeom>
                              <a:ln>
                                <a:solidFill>
                                  <a:srgbClr val="C0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C791FC" id="Conector recto de flecha 15" o:spid="_x0000_s1026" type="#_x0000_t32" style="position:absolute;margin-left:102.35pt;margin-top:41.75pt;width:295.05pt;height:22.4pt;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" strokecolor="#c00000">
                      <v:stroke endarrow="block"/>
                    </v:shape>
                  </w:pict>
                </mc:Fallback>
              </mc:AlternateContent>
            </w:r>
            <w:r>
              <w:rPr>
                <w:noProof/>
                <w:lang w:eastAsia="es-CL"/>
              </w:rPr>
              <w:drawing>
                <wp:inline distT="0" distB="0" distL="0" distR="0" wp14:anchorId="783D5181" wp14:editId="636CC01E">
                  <wp:extent cx="4389865" cy="2880000"/>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screen">
                            <a:extLst>
                              <a:ext uri="{28A0092B-C50C-407E-A947-70E740481C1C}">
                                <a14:useLocalDpi xmlns:a14="http://schemas.microsoft.com/office/drawing/2010/main"/>
                              </a:ext>
                            </a:extLst>
                          </a:blip>
                          <a:stretch>
                            <a:fillRect/>
                          </a:stretch>
                        </pic:blipFill>
                        <pic:spPr>
                          <a:xfrm>
                            <a:off x="0" y="0"/>
                            <a:ext cx="4389865" cy="2880000"/>
                          </a:xfrm>
                          <a:prstGeom prst="rect">
                            <a:avLst/>
                          </a:prstGeom>
                        </pic:spPr>
                      </pic:pic>
                    </a:graphicData>
                  </a:graphic>
                </wp:inline>
              </w:drawing>
            </w:r>
          </w:p>
        </w:tc>
        <w:tc>
          <w:tcPr>
            <w:tcW w:w="2550" w:type="pct"/>
            <w:gridSpan w:val="2"/>
            <w:tcBorders>
              <w:top w:val="nil"/>
              <w:left w:val="single" w:sz="4" w:space="0" w:color="auto"/>
              <w:right w:val="single" w:sz="4" w:space="0" w:color="auto"/>
            </w:tcBorders>
            <w:shd w:val="clear" w:color="auto" w:fill="auto"/>
            <w:noWrap/>
            <w:vAlign w:val="center"/>
            <w:hideMark/>
          </w:tcPr>
          <w:p w:rsidR="0019151C" w:rsidRPr="00B54645" w:rsidRDefault="0019151C" w:rsidP="003E6BEB">
            <w:pPr>
              <w:jc w:val="center"/>
              <w:rPr>
                <w:rFonts w:eastAsia="Times New Roman"/>
                <w:sz w:val="20"/>
                <w:szCs w:val="20"/>
                <w:lang w:eastAsia="es-CL"/>
              </w:rPr>
            </w:pPr>
            <w:r w:rsidRPr="00B54645">
              <w:rPr>
                <w:noProof/>
                <w:lang w:eastAsia="es-CL"/>
              </w:rPr>
              <mc:AlternateContent>
                <mc:Choice Requires="wps">
                  <w:drawing>
                    <wp:anchor distT="0" distB="0" distL="114300" distR="114300" simplePos="0" relativeHeight="251754496" behindDoc="0" locked="0" layoutInCell="1" allowOverlap="1" wp14:anchorId="5E131B49" wp14:editId="1E0A97F0">
                      <wp:simplePos x="0" y="0"/>
                      <wp:positionH relativeFrom="column">
                        <wp:posOffset>64770</wp:posOffset>
                      </wp:positionH>
                      <wp:positionV relativeFrom="paragraph">
                        <wp:posOffset>1184275</wp:posOffset>
                      </wp:positionV>
                      <wp:extent cx="603250" cy="485775"/>
                      <wp:effectExtent l="0" t="609600" r="25400" b="28575"/>
                      <wp:wrapNone/>
                      <wp:docPr id="21" name="Llamada rectangular 21"/>
                      <wp:cNvGraphicFramePr/>
                      <a:graphic xmlns:a="http://schemas.openxmlformats.org/drawingml/2006/main">
                        <a:graphicData uri="http://schemas.microsoft.com/office/word/2010/wordprocessingShape">
                          <wps:wsp>
                            <wps:cNvSpPr/>
                            <wps:spPr>
                              <a:xfrm>
                                <a:off x="5037615" y="2109291"/>
                                <a:ext cx="603250" cy="485775"/>
                              </a:xfrm>
                              <a:prstGeom prst="wedgeRectCallout">
                                <a:avLst>
                                  <a:gd name="adj1" fmla="val 39766"/>
                                  <a:gd name="adj2" fmla="val -173056"/>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13EBC" w:rsidRDefault="00E13EBC" w:rsidP="0019151C">
                                  <w:pPr>
                                    <w:rPr>
                                      <w:color w:val="000000" w:themeColor="text1"/>
                                      <w:sz w:val="16"/>
                                    </w:rPr>
                                  </w:pPr>
                                  <w:r>
                                    <w:rPr>
                                      <w:color w:val="000000" w:themeColor="text1"/>
                                      <w:sz w:val="16"/>
                                    </w:rPr>
                                    <w:t>Sala de Maquinas</w:t>
                                  </w:r>
                                </w:p>
                                <w:p w:rsidR="00E13EBC" w:rsidRPr="00C01DA4" w:rsidRDefault="00E13EBC" w:rsidP="0019151C">
                                  <w:pPr>
                                    <w:rPr>
                                      <w:color w:val="000000" w:themeColor="text1"/>
                                      <w:sz w:val="14"/>
                                    </w:rPr>
                                  </w:pPr>
                                  <w:r>
                                    <w:rPr>
                                      <w:color w:val="000000" w:themeColor="text1"/>
                                      <w:sz w:val="16"/>
                                    </w:rPr>
                                    <w:t>2016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31B49" id="Llamada rectangular 21" o:spid="_x0000_s1042" type="#_x0000_t61" style="position:absolute;left:0;text-align:left;margin-left:5.1pt;margin-top:93.25pt;width:47.5pt;height:38.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" adj="19389,-26580" fillcolor="#d8d8d8 [2732]" strokecolor="black [3213]">
                      <v:fill opacity="32896f"/>
                      <v:textbox>
                        <w:txbxContent>
                          <w:p w:rsidR="00E13EBC" w:rsidRDefault="00E13EBC" w:rsidP="0019151C">
                            <w:pPr>
                              <w:rPr>
                                <w:color w:val="000000" w:themeColor="text1"/>
                                <w:sz w:val="16"/>
                              </w:rPr>
                            </w:pPr>
                            <w:r>
                              <w:rPr>
                                <w:color w:val="000000" w:themeColor="text1"/>
                                <w:sz w:val="16"/>
                              </w:rPr>
                              <w:t>Sala de Maquinas</w:t>
                            </w:r>
                          </w:p>
                          <w:p w:rsidR="00E13EBC" w:rsidRPr="00C01DA4" w:rsidRDefault="00E13EBC" w:rsidP="0019151C">
                            <w:pPr>
                              <w:rPr>
                                <w:color w:val="000000" w:themeColor="text1"/>
                                <w:sz w:val="14"/>
                              </w:rPr>
                            </w:pPr>
                            <w:r>
                              <w:rPr>
                                <w:color w:val="000000" w:themeColor="text1"/>
                                <w:sz w:val="16"/>
                              </w:rPr>
                              <w:t>2016</w:t>
                            </w:r>
                          </w:p>
                        </w:txbxContent>
                      </v:textbox>
                    </v:shape>
                  </w:pict>
                </mc:Fallback>
              </mc:AlternateContent>
            </w:r>
            <w:r w:rsidRPr="00B54645">
              <w:rPr>
                <w:noProof/>
                <w:lang w:eastAsia="es-CL"/>
              </w:rPr>
              <mc:AlternateContent>
                <mc:Choice Requires="wps">
                  <w:drawing>
                    <wp:anchor distT="0" distB="0" distL="114300" distR="114300" simplePos="0" relativeHeight="251755520" behindDoc="0" locked="0" layoutInCell="1" allowOverlap="1" wp14:anchorId="1773928E" wp14:editId="47CA062F">
                      <wp:simplePos x="0" y="0"/>
                      <wp:positionH relativeFrom="column">
                        <wp:posOffset>3077210</wp:posOffset>
                      </wp:positionH>
                      <wp:positionV relativeFrom="paragraph">
                        <wp:posOffset>-5080</wp:posOffset>
                      </wp:positionV>
                      <wp:extent cx="1183640" cy="353060"/>
                      <wp:effectExtent l="857250" t="0" r="16510" b="27940"/>
                      <wp:wrapNone/>
                      <wp:docPr id="49" name="Llamada rectangular 49"/>
                      <wp:cNvGraphicFramePr/>
                      <a:graphic xmlns:a="http://schemas.openxmlformats.org/drawingml/2006/main">
                        <a:graphicData uri="http://schemas.microsoft.com/office/word/2010/wordprocessingShape">
                          <wps:wsp>
                            <wps:cNvSpPr/>
                            <wps:spPr>
                              <a:xfrm>
                                <a:off x="8050086" y="920010"/>
                                <a:ext cx="1183640" cy="353060"/>
                              </a:xfrm>
                              <a:prstGeom prst="wedgeRectCallout">
                                <a:avLst>
                                  <a:gd name="adj1" fmla="val -121277"/>
                                  <a:gd name="adj2" fmla="val -6321"/>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13EBC" w:rsidRDefault="00E13EBC" w:rsidP="0019151C">
                                  <w:pPr>
                                    <w:rPr>
                                      <w:color w:val="000000" w:themeColor="text1"/>
                                      <w:sz w:val="16"/>
                                    </w:rPr>
                                  </w:pPr>
                                  <w:r>
                                    <w:rPr>
                                      <w:color w:val="000000" w:themeColor="text1"/>
                                      <w:sz w:val="16"/>
                                    </w:rPr>
                                    <w:t xml:space="preserve">Sala de Hamburguesas </w:t>
                                  </w:r>
                                </w:p>
                                <w:p w:rsidR="00E13EBC" w:rsidRPr="00C01DA4" w:rsidRDefault="00E13EBC" w:rsidP="0019151C">
                                  <w:pPr>
                                    <w:rPr>
                                      <w:color w:val="000000" w:themeColor="text1"/>
                                      <w:sz w:val="14"/>
                                    </w:rPr>
                                  </w:pPr>
                                  <w:r>
                                    <w:rPr>
                                      <w:color w:val="000000" w:themeColor="text1"/>
                                      <w:sz w:val="16"/>
                                    </w:rPr>
                                    <w:t>2013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3928E" id="Llamada rectangular 49" o:spid="_x0000_s1043" type="#_x0000_t61" style="position:absolute;left:0;text-align:left;margin-left:242.3pt;margin-top:-.4pt;width:93.2pt;height:27.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" adj="-15396,9435" fillcolor="#d8d8d8 [2732]" strokecolor="black [3213]">
                      <v:fill opacity="32896f"/>
                      <v:textbox>
                        <w:txbxContent>
                          <w:p w:rsidR="00E13EBC" w:rsidRDefault="00E13EBC" w:rsidP="0019151C">
                            <w:pPr>
                              <w:rPr>
                                <w:color w:val="000000" w:themeColor="text1"/>
                                <w:sz w:val="16"/>
                              </w:rPr>
                            </w:pPr>
                            <w:r>
                              <w:rPr>
                                <w:color w:val="000000" w:themeColor="text1"/>
                                <w:sz w:val="16"/>
                              </w:rPr>
                              <w:t xml:space="preserve">Sala de Hamburguesas </w:t>
                            </w:r>
                          </w:p>
                          <w:p w:rsidR="00E13EBC" w:rsidRPr="00C01DA4" w:rsidRDefault="00E13EBC" w:rsidP="0019151C">
                            <w:pPr>
                              <w:rPr>
                                <w:color w:val="000000" w:themeColor="text1"/>
                                <w:sz w:val="14"/>
                              </w:rPr>
                            </w:pPr>
                            <w:r>
                              <w:rPr>
                                <w:color w:val="000000" w:themeColor="text1"/>
                                <w:sz w:val="16"/>
                              </w:rPr>
                              <w:t>2013</w:t>
                            </w:r>
                          </w:p>
                        </w:txbxContent>
                      </v:textbox>
                    </v:shape>
                  </w:pict>
                </mc:Fallback>
              </mc:AlternateContent>
            </w:r>
            <w:r>
              <w:rPr>
                <w:noProof/>
                <w:lang w:eastAsia="es-CL"/>
              </w:rPr>
              <mc:AlternateContent>
                <mc:Choice Requires="wps">
                  <w:drawing>
                    <wp:anchor distT="0" distB="0" distL="114300" distR="114300" simplePos="0" relativeHeight="251751424" behindDoc="0" locked="0" layoutInCell="1" allowOverlap="1" wp14:anchorId="2C5C268C" wp14:editId="663F8ACB">
                      <wp:simplePos x="0" y="0"/>
                      <wp:positionH relativeFrom="column">
                        <wp:posOffset>-2027555</wp:posOffset>
                      </wp:positionH>
                      <wp:positionV relativeFrom="paragraph">
                        <wp:posOffset>1599565</wp:posOffset>
                      </wp:positionV>
                      <wp:extent cx="3996690" cy="1228090"/>
                      <wp:effectExtent l="38100" t="38100" r="22860" b="29210"/>
                      <wp:wrapNone/>
                      <wp:docPr id="16" name="Conector recto de flecha 16"/>
                      <wp:cNvGraphicFramePr/>
                      <a:graphic xmlns:a="http://schemas.openxmlformats.org/drawingml/2006/main">
                        <a:graphicData uri="http://schemas.microsoft.com/office/word/2010/wordprocessingShape">
                          <wps:wsp>
                            <wps:cNvCnPr/>
                            <wps:spPr>
                              <a:xfrm flipH="1" flipV="1">
                                <a:off x="0" y="0"/>
                                <a:ext cx="3997049" cy="1228234"/>
                              </a:xfrm>
                              <a:prstGeom prst="straightConnector1">
                                <a:avLst/>
                              </a:prstGeom>
                              <a:ln>
                                <a:solidFill>
                                  <a:srgbClr val="C0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845625" id="Conector recto de flecha 16" o:spid="_x0000_s1026" type="#_x0000_t32" style="position:absolute;margin-left:-159.65pt;margin-top:125.95pt;width:314.7pt;height:96.7pt;flip:x 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" strokecolor="#c00000">
                      <v:stroke endarrow="block"/>
                    </v:shape>
                  </w:pict>
                </mc:Fallback>
              </mc:AlternateContent>
            </w:r>
            <w:r w:rsidRPr="00B54645">
              <w:rPr>
                <w:noProof/>
                <w:lang w:eastAsia="es-CL"/>
              </w:rPr>
              <mc:AlternateContent>
                <mc:Choice Requires="wps">
                  <w:drawing>
                    <wp:anchor distT="0" distB="0" distL="114300" distR="114300" simplePos="0" relativeHeight="251753472" behindDoc="0" locked="0" layoutInCell="1" allowOverlap="1" wp14:anchorId="2EBC87F5" wp14:editId="11B87F4C">
                      <wp:simplePos x="0" y="0"/>
                      <wp:positionH relativeFrom="column">
                        <wp:posOffset>534670</wp:posOffset>
                      </wp:positionH>
                      <wp:positionV relativeFrom="paragraph">
                        <wp:posOffset>1838325</wp:posOffset>
                      </wp:positionV>
                      <wp:extent cx="635635" cy="464820"/>
                      <wp:effectExtent l="0" t="0" r="697865" b="201930"/>
                      <wp:wrapNone/>
                      <wp:docPr id="20" name="Llamada rectangular 20"/>
                      <wp:cNvGraphicFramePr/>
                      <a:graphic xmlns:a="http://schemas.openxmlformats.org/drawingml/2006/main">
                        <a:graphicData uri="http://schemas.microsoft.com/office/word/2010/wordprocessingShape">
                          <wps:wsp>
                            <wps:cNvSpPr/>
                            <wps:spPr>
                              <a:xfrm>
                                <a:off x="0" y="0"/>
                                <a:ext cx="635635" cy="464820"/>
                              </a:xfrm>
                              <a:prstGeom prst="wedgeRectCallout">
                                <a:avLst>
                                  <a:gd name="adj1" fmla="val 157362"/>
                                  <a:gd name="adj2" fmla="val 90149"/>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13EBC" w:rsidRDefault="00E13EBC" w:rsidP="0019151C">
                                  <w:pPr>
                                    <w:rPr>
                                      <w:color w:val="000000" w:themeColor="text1"/>
                                      <w:sz w:val="16"/>
                                    </w:rPr>
                                  </w:pPr>
                                  <w:r>
                                    <w:rPr>
                                      <w:color w:val="000000" w:themeColor="text1"/>
                                      <w:sz w:val="16"/>
                                    </w:rPr>
                                    <w:t>Planta de Salame</w:t>
                                  </w:r>
                                </w:p>
                                <w:p w:rsidR="00E13EBC" w:rsidRPr="00C01DA4" w:rsidRDefault="00E13EBC" w:rsidP="0019151C">
                                  <w:pPr>
                                    <w:rPr>
                                      <w:color w:val="000000" w:themeColor="text1"/>
                                      <w:sz w:val="14"/>
                                    </w:rPr>
                                  </w:pPr>
                                  <w:r>
                                    <w:rPr>
                                      <w:color w:val="000000" w:themeColor="text1"/>
                                      <w:sz w:val="16"/>
                                    </w:rPr>
                                    <w:t>2014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C87F5" id="Llamada rectangular 20" o:spid="_x0000_s1044" type="#_x0000_t61" style="position:absolute;left:0;text-align:left;margin-left:42.1pt;margin-top:144.75pt;width:50.05pt;height:36.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" adj="44790,30272" fillcolor="#d8d8d8 [2732]" strokecolor="black [3213]">
                      <v:fill opacity="32896f"/>
                      <v:textbox>
                        <w:txbxContent>
                          <w:p w:rsidR="00E13EBC" w:rsidRDefault="00E13EBC" w:rsidP="0019151C">
                            <w:pPr>
                              <w:rPr>
                                <w:color w:val="000000" w:themeColor="text1"/>
                                <w:sz w:val="16"/>
                              </w:rPr>
                            </w:pPr>
                            <w:r>
                              <w:rPr>
                                <w:color w:val="000000" w:themeColor="text1"/>
                                <w:sz w:val="16"/>
                              </w:rPr>
                              <w:t>Planta de Salame</w:t>
                            </w:r>
                          </w:p>
                          <w:p w:rsidR="00E13EBC" w:rsidRPr="00C01DA4" w:rsidRDefault="00E13EBC" w:rsidP="0019151C">
                            <w:pPr>
                              <w:rPr>
                                <w:color w:val="000000" w:themeColor="text1"/>
                                <w:sz w:val="14"/>
                              </w:rPr>
                            </w:pPr>
                            <w:r>
                              <w:rPr>
                                <w:color w:val="000000" w:themeColor="text1"/>
                                <w:sz w:val="16"/>
                              </w:rPr>
                              <w:t>2014</w:t>
                            </w:r>
                          </w:p>
                        </w:txbxContent>
                      </v:textbox>
                    </v:shape>
                  </w:pict>
                </mc:Fallback>
              </mc:AlternateContent>
            </w:r>
            <w:r>
              <w:rPr>
                <w:noProof/>
                <w:lang w:eastAsia="es-CL"/>
              </w:rPr>
              <w:drawing>
                <wp:inline distT="0" distB="0" distL="0" distR="0" wp14:anchorId="6DF85069" wp14:editId="6A31C91F">
                  <wp:extent cx="4572691" cy="288000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4572691" cy="2880000"/>
                          </a:xfrm>
                          <a:prstGeom prst="rect">
                            <a:avLst/>
                          </a:prstGeom>
                        </pic:spPr>
                      </pic:pic>
                    </a:graphicData>
                  </a:graphic>
                </wp:inline>
              </w:drawing>
            </w:r>
          </w:p>
        </w:tc>
      </w:tr>
      <w:tr w:rsidR="0019151C" w:rsidRPr="00B54645" w:rsidTr="0019151C">
        <w:trPr>
          <w:trHeight w:val="300"/>
          <w:jc w:val="center"/>
        </w:trPr>
        <w:tc>
          <w:tcPr>
            <w:tcW w:w="1171" w:type="pct"/>
            <w:tcBorders>
              <w:top w:val="single" w:sz="4" w:space="0" w:color="auto"/>
              <w:left w:val="single" w:sz="4" w:space="0" w:color="auto"/>
              <w:bottom w:val="single" w:sz="4" w:space="0" w:color="auto"/>
              <w:right w:val="nil"/>
            </w:tcBorders>
            <w:shd w:val="clear" w:color="auto" w:fill="auto"/>
            <w:noWrap/>
            <w:vAlign w:val="center"/>
            <w:hideMark/>
          </w:tcPr>
          <w:p w:rsidR="0019151C" w:rsidRPr="00B54645" w:rsidRDefault="0019151C" w:rsidP="003E6BEB">
            <w:pPr>
              <w:jc w:val="left"/>
              <w:rPr>
                <w:rFonts w:eastAsia="Times New Roman"/>
                <w:lang w:eastAsia="es-CL"/>
              </w:rPr>
            </w:pPr>
            <w:r w:rsidRPr="008440FD">
              <w:rPr>
                <w:b/>
                <w:sz w:val="18"/>
              </w:rPr>
              <w:t>Figura 5</w:t>
            </w:r>
          </w:p>
        </w:tc>
        <w:tc>
          <w:tcPr>
            <w:tcW w:w="127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9151C" w:rsidRPr="008440FD" w:rsidRDefault="0019151C" w:rsidP="003E6BEB">
            <w:pPr>
              <w:jc w:val="left"/>
              <w:rPr>
                <w:rFonts w:eastAsia="Times New Roman"/>
                <w:sz w:val="18"/>
                <w:szCs w:val="18"/>
                <w:lang w:eastAsia="es-CL"/>
              </w:rPr>
            </w:pPr>
            <w:r>
              <w:rPr>
                <w:rFonts w:eastAsia="Times New Roman"/>
                <w:b/>
                <w:sz w:val="18"/>
                <w:szCs w:val="18"/>
                <w:lang w:eastAsia="es-CL"/>
              </w:rPr>
              <w:t xml:space="preserve">Fuente: </w:t>
            </w:r>
            <w:r>
              <w:rPr>
                <w:rFonts w:eastAsia="Times New Roman"/>
                <w:sz w:val="18"/>
                <w:szCs w:val="18"/>
                <w:lang w:eastAsia="es-CL"/>
              </w:rPr>
              <w:t>Google Earth</w:t>
            </w:r>
          </w:p>
        </w:tc>
        <w:tc>
          <w:tcPr>
            <w:tcW w:w="1388" w:type="pct"/>
            <w:tcBorders>
              <w:top w:val="single" w:sz="4" w:space="0" w:color="auto"/>
              <w:left w:val="nil"/>
              <w:bottom w:val="single" w:sz="4" w:space="0" w:color="auto"/>
              <w:right w:val="nil"/>
            </w:tcBorders>
            <w:shd w:val="clear" w:color="auto" w:fill="auto"/>
            <w:noWrap/>
            <w:vAlign w:val="center"/>
            <w:hideMark/>
          </w:tcPr>
          <w:p w:rsidR="0019151C" w:rsidRPr="00B54645" w:rsidRDefault="0019151C" w:rsidP="003E6BEB">
            <w:pPr>
              <w:jc w:val="left"/>
            </w:pPr>
            <w:r w:rsidRPr="008440FD">
              <w:rPr>
                <w:b/>
                <w:sz w:val="18"/>
              </w:rPr>
              <w:t xml:space="preserve">Figura </w:t>
            </w:r>
            <w:r>
              <w:rPr>
                <w:b/>
                <w:sz w:val="18"/>
              </w:rPr>
              <w:t>6</w:t>
            </w:r>
          </w:p>
        </w:tc>
        <w:tc>
          <w:tcPr>
            <w:tcW w:w="11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9151C" w:rsidRPr="00B54645" w:rsidRDefault="0019151C" w:rsidP="003E6BEB">
            <w:pPr>
              <w:jc w:val="left"/>
              <w:rPr>
                <w:rFonts w:eastAsia="Times New Roman"/>
                <w:b/>
                <w:sz w:val="18"/>
                <w:szCs w:val="18"/>
                <w:lang w:eastAsia="es-CL"/>
              </w:rPr>
            </w:pPr>
            <w:r>
              <w:rPr>
                <w:rFonts w:eastAsia="Times New Roman"/>
                <w:b/>
                <w:sz w:val="18"/>
                <w:szCs w:val="18"/>
                <w:lang w:eastAsia="es-CL"/>
              </w:rPr>
              <w:t xml:space="preserve">Fuente: </w:t>
            </w:r>
            <w:r>
              <w:rPr>
                <w:rFonts w:eastAsia="Times New Roman"/>
                <w:sz w:val="18"/>
                <w:szCs w:val="18"/>
                <w:lang w:eastAsia="es-CL"/>
              </w:rPr>
              <w:t>CIAL</w:t>
            </w:r>
          </w:p>
        </w:tc>
      </w:tr>
      <w:tr w:rsidR="0019151C" w:rsidRPr="00B54645" w:rsidTr="0019151C">
        <w:trPr>
          <w:trHeight w:val="827"/>
          <w:jc w:val="center"/>
        </w:trPr>
        <w:tc>
          <w:tcPr>
            <w:tcW w:w="245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19151C" w:rsidRPr="00B54645" w:rsidRDefault="0019151C" w:rsidP="003E6BEB">
            <w:pPr>
              <w:jc w:val="left"/>
              <w:rPr>
                <w:rFonts w:eastAsia="Times New Roman"/>
                <w:sz w:val="18"/>
                <w:szCs w:val="18"/>
                <w:lang w:eastAsia="es-CL"/>
              </w:rPr>
            </w:pPr>
            <w:r w:rsidRPr="00B54645">
              <w:rPr>
                <w:rFonts w:eastAsia="Times New Roman"/>
                <w:b/>
                <w:sz w:val="18"/>
                <w:szCs w:val="18"/>
                <w:lang w:eastAsia="es-CL"/>
              </w:rPr>
              <w:t>Descripción medio de prueba:</w:t>
            </w:r>
            <w:r w:rsidRPr="00B54645">
              <w:rPr>
                <w:rFonts w:eastAsia="Times New Roman"/>
                <w:sz w:val="18"/>
                <w:szCs w:val="18"/>
                <w:lang w:eastAsia="es-CL"/>
              </w:rPr>
              <w:t xml:space="preserve"> </w:t>
            </w:r>
          </w:p>
          <w:p w:rsidR="0019151C" w:rsidRDefault="0019151C" w:rsidP="003E6BEB">
            <w:pPr>
              <w:jc w:val="left"/>
              <w:rPr>
                <w:rFonts w:eastAsia="Times New Roman"/>
                <w:sz w:val="18"/>
                <w:szCs w:val="18"/>
                <w:lang w:eastAsia="es-CL"/>
              </w:rPr>
            </w:pPr>
            <w:r>
              <w:rPr>
                <w:rFonts w:eastAsia="Times New Roman"/>
                <w:sz w:val="18"/>
                <w:szCs w:val="18"/>
                <w:lang w:eastAsia="es-CL"/>
              </w:rPr>
              <w:t xml:space="preserve">Imagen Satelital de fecha 7 de enero de 2003. No se han realizados ampliaciones a la planta, después de la obtención de la RCA N° 511/2002. </w:t>
            </w:r>
          </w:p>
          <w:p w:rsidR="0019151C" w:rsidRDefault="0019151C" w:rsidP="003E6BEB">
            <w:pPr>
              <w:jc w:val="left"/>
              <w:rPr>
                <w:rFonts w:eastAsia="Times New Roman"/>
                <w:sz w:val="18"/>
                <w:szCs w:val="18"/>
                <w:lang w:eastAsia="es-CL"/>
              </w:rPr>
            </w:pPr>
            <w:r>
              <w:rPr>
                <w:rFonts w:eastAsia="Times New Roman"/>
                <w:sz w:val="18"/>
                <w:szCs w:val="18"/>
                <w:lang w:eastAsia="es-CL"/>
              </w:rPr>
              <w:t>Las Instalaciones donde hoy se emplaza la nueva Sala de Máquinas, era un estacionamiento de camiones.</w:t>
            </w:r>
          </w:p>
          <w:p w:rsidR="0019151C" w:rsidRPr="00B54645" w:rsidRDefault="0019151C" w:rsidP="003E6BEB">
            <w:pPr>
              <w:jc w:val="left"/>
              <w:rPr>
                <w:rFonts w:eastAsia="Times New Roman"/>
                <w:sz w:val="18"/>
                <w:szCs w:val="18"/>
                <w:lang w:eastAsia="es-CL"/>
              </w:rPr>
            </w:pPr>
            <w:r>
              <w:rPr>
                <w:rFonts w:eastAsia="Times New Roman"/>
                <w:sz w:val="18"/>
                <w:szCs w:val="18"/>
                <w:lang w:eastAsia="es-CL"/>
              </w:rPr>
              <w:t>En rojo se demarca las futuras ampliaciones de la Planta Cecinas La Preferida.</w:t>
            </w:r>
          </w:p>
        </w:tc>
        <w:tc>
          <w:tcPr>
            <w:tcW w:w="255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19151C" w:rsidRPr="00B54645" w:rsidRDefault="0019151C" w:rsidP="003E6BEB">
            <w:pPr>
              <w:jc w:val="left"/>
              <w:rPr>
                <w:rFonts w:eastAsia="Times New Roman"/>
                <w:b/>
                <w:sz w:val="18"/>
                <w:szCs w:val="18"/>
                <w:lang w:eastAsia="es-CL"/>
              </w:rPr>
            </w:pPr>
            <w:r w:rsidRPr="00B54645">
              <w:rPr>
                <w:rFonts w:eastAsia="Times New Roman"/>
                <w:b/>
                <w:sz w:val="18"/>
                <w:szCs w:val="18"/>
                <w:lang w:eastAsia="es-CL"/>
              </w:rPr>
              <w:t>Descripción medio de prueba:</w:t>
            </w:r>
            <w:r w:rsidRPr="00B54645">
              <w:rPr>
                <w:rFonts w:eastAsia="Times New Roman"/>
                <w:sz w:val="18"/>
                <w:szCs w:val="18"/>
                <w:lang w:eastAsia="es-CL"/>
              </w:rPr>
              <w:t xml:space="preserve"> </w:t>
            </w:r>
          </w:p>
          <w:p w:rsidR="0019151C" w:rsidRPr="00B54645" w:rsidRDefault="003C6E42" w:rsidP="003E6BEB">
            <w:pPr>
              <w:jc w:val="left"/>
              <w:rPr>
                <w:rFonts w:eastAsia="Times New Roman"/>
                <w:sz w:val="18"/>
                <w:szCs w:val="18"/>
                <w:lang w:eastAsia="es-CL"/>
              </w:rPr>
            </w:pPr>
            <w:r>
              <w:rPr>
                <w:rFonts w:eastAsia="Times New Roman"/>
                <w:sz w:val="18"/>
                <w:szCs w:val="18"/>
                <w:lang w:eastAsia="es-CL"/>
              </w:rPr>
              <w:t>Lay out actualizado de las instalaciones con modificaciones.</w:t>
            </w:r>
          </w:p>
        </w:tc>
      </w:tr>
    </w:tbl>
    <w:p w:rsidR="0019151C" w:rsidRDefault="0019151C" w:rsidP="0019151C">
      <w:pPr>
        <w:jc w:val="left"/>
      </w:pPr>
    </w:p>
    <w:p w:rsidR="0019151C" w:rsidRDefault="0019151C" w:rsidP="0019151C">
      <w:r>
        <w:br w:type="page"/>
      </w:r>
    </w:p>
    <w:tbl>
      <w:tblPr>
        <w:tblW w:w="13575" w:type="dxa"/>
        <w:jc w:val="center"/>
        <w:tblCellMar>
          <w:left w:w="70" w:type="dxa"/>
          <w:right w:w="70" w:type="dxa"/>
        </w:tblCellMar>
        <w:tblLook w:val="04A0" w:firstRow="1" w:lastRow="0" w:firstColumn="1" w:lastColumn="0" w:noHBand="0" w:noVBand="1"/>
      </w:tblPr>
      <w:tblGrid>
        <w:gridCol w:w="3812"/>
        <w:gridCol w:w="3379"/>
        <w:gridCol w:w="3994"/>
        <w:gridCol w:w="3347"/>
      </w:tblGrid>
      <w:tr w:rsidR="0019151C" w:rsidRPr="00B54645" w:rsidTr="003E6BE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9151C" w:rsidRPr="00B54645" w:rsidRDefault="0019151C" w:rsidP="003E6BEB">
            <w:pPr>
              <w:jc w:val="center"/>
              <w:rPr>
                <w:rFonts w:eastAsia="Times New Roman"/>
                <w:b/>
                <w:bCs/>
                <w:sz w:val="20"/>
                <w:szCs w:val="20"/>
                <w:lang w:eastAsia="es-CL"/>
              </w:rPr>
            </w:pPr>
            <w:r>
              <w:rPr>
                <w:rFonts w:eastAsia="Times New Roman"/>
                <w:b/>
                <w:bCs/>
                <w:sz w:val="20"/>
                <w:szCs w:val="20"/>
                <w:lang w:eastAsia="es-CL"/>
              </w:rPr>
              <w:t>Registros</w:t>
            </w:r>
          </w:p>
        </w:tc>
      </w:tr>
      <w:tr w:rsidR="0019151C" w:rsidRPr="00B54645" w:rsidTr="003E6BEB">
        <w:trPr>
          <w:trHeight w:val="2805"/>
          <w:jc w:val="center"/>
        </w:trPr>
        <w:tc>
          <w:tcPr>
            <w:tcW w:w="2296" w:type="pct"/>
            <w:gridSpan w:val="2"/>
            <w:tcBorders>
              <w:top w:val="nil"/>
              <w:left w:val="single" w:sz="4" w:space="0" w:color="auto"/>
              <w:right w:val="single" w:sz="4" w:space="0" w:color="auto"/>
            </w:tcBorders>
            <w:shd w:val="clear" w:color="auto" w:fill="auto"/>
            <w:noWrap/>
            <w:vAlign w:val="center"/>
            <w:hideMark/>
          </w:tcPr>
          <w:p w:rsidR="0019151C" w:rsidRPr="00B54645" w:rsidRDefault="0019151C" w:rsidP="003E6BEB">
            <w:pPr>
              <w:jc w:val="center"/>
              <w:rPr>
                <w:rFonts w:eastAsia="Times New Roman"/>
                <w:sz w:val="20"/>
                <w:szCs w:val="20"/>
                <w:lang w:eastAsia="es-CL"/>
              </w:rPr>
            </w:pPr>
            <w:r w:rsidRPr="00B30338">
              <w:rPr>
                <w:noProof/>
                <w:color w:val="000000" w:themeColor="text1"/>
                <w:lang w:eastAsia="es-CL"/>
              </w:rPr>
              <mc:AlternateContent>
                <mc:Choice Requires="wps">
                  <w:drawing>
                    <wp:anchor distT="0" distB="0" distL="114300" distR="114300" simplePos="0" relativeHeight="251762688" behindDoc="0" locked="0" layoutInCell="1" allowOverlap="1" wp14:anchorId="12FDA991" wp14:editId="285EEA75">
                      <wp:simplePos x="0" y="0"/>
                      <wp:positionH relativeFrom="column">
                        <wp:posOffset>1768475</wp:posOffset>
                      </wp:positionH>
                      <wp:positionV relativeFrom="paragraph">
                        <wp:posOffset>64770</wp:posOffset>
                      </wp:positionV>
                      <wp:extent cx="4064000" cy="688340"/>
                      <wp:effectExtent l="38100" t="0" r="12700" b="73660"/>
                      <wp:wrapNone/>
                      <wp:docPr id="63" name="Conector recto de flecha 63"/>
                      <wp:cNvGraphicFramePr/>
                      <a:graphic xmlns:a="http://schemas.openxmlformats.org/drawingml/2006/main">
                        <a:graphicData uri="http://schemas.microsoft.com/office/word/2010/wordprocessingShape">
                          <wps:wsp>
                            <wps:cNvCnPr/>
                            <wps:spPr>
                              <a:xfrm flipH="1">
                                <a:off x="0" y="0"/>
                                <a:ext cx="4064000" cy="688340"/>
                              </a:xfrm>
                              <a:prstGeom prst="straightConnector1">
                                <a:avLst/>
                              </a:prstGeom>
                              <a:ln>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C5B181" id="Conector recto de flecha 63" o:spid="_x0000_s1026" type="#_x0000_t32" style="position:absolute;margin-left:139.25pt;margin-top:5.1pt;width:320pt;height:54.2pt;flip:x;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" strokecolor="#0070c0">
                      <v:stroke endarrow="block"/>
                    </v:shape>
                  </w:pict>
                </mc:Fallback>
              </mc:AlternateContent>
            </w:r>
            <w:r>
              <w:rPr>
                <w:noProof/>
                <w:color w:val="000000" w:themeColor="text1"/>
                <w:lang w:eastAsia="es-CL"/>
              </w:rPr>
              <mc:AlternateContent>
                <mc:Choice Requires="wps">
                  <w:drawing>
                    <wp:anchor distT="0" distB="0" distL="114300" distR="114300" simplePos="0" relativeHeight="251776000" behindDoc="0" locked="0" layoutInCell="1" allowOverlap="1" wp14:anchorId="5C55489E" wp14:editId="4ECFC57E">
                      <wp:simplePos x="0" y="0"/>
                      <wp:positionH relativeFrom="column">
                        <wp:posOffset>1492476</wp:posOffset>
                      </wp:positionH>
                      <wp:positionV relativeFrom="paragraph">
                        <wp:posOffset>692337</wp:posOffset>
                      </wp:positionV>
                      <wp:extent cx="535737" cy="415126"/>
                      <wp:effectExtent l="0" t="0" r="17145" b="23495"/>
                      <wp:wrapNone/>
                      <wp:docPr id="106" name="Forma libre 106"/>
                      <wp:cNvGraphicFramePr/>
                      <a:graphic xmlns:a="http://schemas.openxmlformats.org/drawingml/2006/main">
                        <a:graphicData uri="http://schemas.microsoft.com/office/word/2010/wordprocessingShape">
                          <wps:wsp>
                            <wps:cNvSpPr/>
                            <wps:spPr>
                              <a:xfrm>
                                <a:off x="0" y="0"/>
                                <a:ext cx="535737" cy="415126"/>
                              </a:xfrm>
                              <a:custGeom>
                                <a:avLst/>
                                <a:gdLst>
                                  <a:gd name="connsiteX0" fmla="*/ 134636 w 535737"/>
                                  <a:gd name="connsiteY0" fmla="*/ 415126 h 415126"/>
                                  <a:gd name="connsiteX1" fmla="*/ 0 w 535737"/>
                                  <a:gd name="connsiteY1" fmla="*/ 412321 h 415126"/>
                                  <a:gd name="connsiteX2" fmla="*/ 2805 w 535737"/>
                                  <a:gd name="connsiteY2" fmla="*/ 0 h 415126"/>
                                  <a:gd name="connsiteX3" fmla="*/ 535737 w 535737"/>
                                  <a:gd name="connsiteY3" fmla="*/ 11220 h 415126"/>
                                  <a:gd name="connsiteX4" fmla="*/ 532932 w 535737"/>
                                  <a:gd name="connsiteY4" fmla="*/ 182319 h 415126"/>
                                  <a:gd name="connsiteX5" fmla="*/ 131831 w 535737"/>
                                  <a:gd name="connsiteY5" fmla="*/ 165490 h 415126"/>
                                  <a:gd name="connsiteX6" fmla="*/ 134636 w 535737"/>
                                  <a:gd name="connsiteY6" fmla="*/ 415126 h 4151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35737" h="415126">
                                    <a:moveTo>
                                      <a:pt x="134636" y="415126"/>
                                    </a:moveTo>
                                    <a:lnTo>
                                      <a:pt x="0" y="412321"/>
                                    </a:lnTo>
                                    <a:lnTo>
                                      <a:pt x="2805" y="0"/>
                                    </a:lnTo>
                                    <a:lnTo>
                                      <a:pt x="535737" y="11220"/>
                                    </a:lnTo>
                                    <a:lnTo>
                                      <a:pt x="532932" y="182319"/>
                                    </a:lnTo>
                                    <a:lnTo>
                                      <a:pt x="131831" y="165490"/>
                                    </a:lnTo>
                                    <a:lnTo>
                                      <a:pt x="134636" y="415126"/>
                                    </a:lnTo>
                                    <a:close/>
                                  </a:path>
                                </a:pathLst>
                              </a:cu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F8D215" id="Forma libre 106" o:spid="_x0000_s1026" style="position:absolute;margin-left:117.5pt;margin-top:54.5pt;width:42.2pt;height:32.7pt;z-index:251776000;visibility:visible;mso-wrap-style:square;mso-wrap-distance-left:9pt;mso-wrap-distance-top:0;mso-wrap-distance-right:9pt;mso-wrap-distance-bottom:0;mso-position-horizontal:absolute;mso-position-horizontal-relative:text;mso-position-vertical:absolute;mso-position-vertical-relative:text;v-text-anchor:middle" coordsize="535737,415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" path="m134636,415126l,412321,2805,,535737,11220r-2805,171099l131831,165490r2805,249636xe" filled="f" strokecolor="#0070c0" strokeweight="2pt">
                      <v:path arrowok="t" o:connecttype="custom" o:connectlocs="134636,415126;0,412321;2805,0;535737,11220;532932,182319;131831,165490;134636,415126" o:connectangles="0,0,0,0,0,0,0"/>
                    </v:shape>
                  </w:pict>
                </mc:Fallback>
              </mc:AlternateContent>
            </w:r>
            <w:r>
              <w:rPr>
                <w:noProof/>
                <w:lang w:eastAsia="es-CL"/>
              </w:rPr>
              <mc:AlternateContent>
                <mc:Choice Requires="wps">
                  <w:drawing>
                    <wp:anchor distT="0" distB="0" distL="114300" distR="114300" simplePos="0" relativeHeight="251758592" behindDoc="0" locked="0" layoutInCell="1" allowOverlap="1" wp14:anchorId="13D8426D" wp14:editId="6A79064B">
                      <wp:simplePos x="0" y="0"/>
                      <wp:positionH relativeFrom="column">
                        <wp:posOffset>1311910</wp:posOffset>
                      </wp:positionH>
                      <wp:positionV relativeFrom="paragraph">
                        <wp:posOffset>429260</wp:posOffset>
                      </wp:positionV>
                      <wp:extent cx="3826510" cy="565785"/>
                      <wp:effectExtent l="38100" t="0" r="21590" b="81915"/>
                      <wp:wrapNone/>
                      <wp:docPr id="57" name="Conector recto de flecha 57"/>
                      <wp:cNvGraphicFramePr/>
                      <a:graphic xmlns:a="http://schemas.openxmlformats.org/drawingml/2006/main">
                        <a:graphicData uri="http://schemas.microsoft.com/office/word/2010/wordprocessingShape">
                          <wps:wsp>
                            <wps:cNvCnPr/>
                            <wps:spPr>
                              <a:xfrm flipH="1">
                                <a:off x="0" y="0"/>
                                <a:ext cx="3826738" cy="566221"/>
                              </a:xfrm>
                              <a:prstGeom prst="straightConnector1">
                                <a:avLst/>
                              </a:prstGeom>
                              <a:ln>
                                <a:solidFill>
                                  <a:srgbClr val="C0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217984" id="Conector recto de flecha 57" o:spid="_x0000_s1026" type="#_x0000_t32" style="position:absolute;margin-left:103.3pt;margin-top:33.8pt;width:301.3pt;height:44.55pt;flip:x;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" strokecolor="#c00000">
                      <v:stroke endarrow="block"/>
                    </v:shape>
                  </w:pict>
                </mc:Fallback>
              </mc:AlternateContent>
            </w:r>
            <w:r>
              <w:rPr>
                <w:noProof/>
                <w:lang w:eastAsia="es-CL"/>
              </w:rPr>
              <w:drawing>
                <wp:inline distT="0" distB="0" distL="0" distR="0" wp14:anchorId="3FF35C03" wp14:editId="761DC716">
                  <wp:extent cx="4477874" cy="2880000"/>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screen">
                            <a:extLst>
                              <a:ext uri="{28A0092B-C50C-407E-A947-70E740481C1C}">
                                <a14:useLocalDpi xmlns:a14="http://schemas.microsoft.com/office/drawing/2010/main"/>
                              </a:ext>
                            </a:extLst>
                          </a:blip>
                          <a:stretch>
                            <a:fillRect/>
                          </a:stretch>
                        </pic:blipFill>
                        <pic:spPr>
                          <a:xfrm>
                            <a:off x="0" y="0"/>
                            <a:ext cx="4477874" cy="2880000"/>
                          </a:xfrm>
                          <a:prstGeom prst="rect">
                            <a:avLst/>
                          </a:prstGeom>
                        </pic:spPr>
                      </pic:pic>
                    </a:graphicData>
                  </a:graphic>
                </wp:inline>
              </w:drawing>
            </w:r>
          </w:p>
        </w:tc>
        <w:tc>
          <w:tcPr>
            <w:tcW w:w="2704" w:type="pct"/>
            <w:gridSpan w:val="2"/>
            <w:tcBorders>
              <w:top w:val="nil"/>
              <w:left w:val="single" w:sz="4" w:space="0" w:color="auto"/>
              <w:right w:val="single" w:sz="4" w:space="0" w:color="auto"/>
            </w:tcBorders>
            <w:shd w:val="clear" w:color="auto" w:fill="auto"/>
            <w:noWrap/>
            <w:vAlign w:val="center"/>
            <w:hideMark/>
          </w:tcPr>
          <w:p w:rsidR="0019151C" w:rsidRPr="00B54645" w:rsidRDefault="0019151C" w:rsidP="003E6BEB">
            <w:pPr>
              <w:jc w:val="center"/>
              <w:rPr>
                <w:rFonts w:eastAsia="Times New Roman"/>
                <w:sz w:val="20"/>
                <w:szCs w:val="20"/>
                <w:lang w:eastAsia="es-CL"/>
              </w:rPr>
            </w:pPr>
            <w:r w:rsidRPr="00B54645">
              <w:rPr>
                <w:noProof/>
                <w:lang w:eastAsia="es-CL"/>
              </w:rPr>
              <mc:AlternateContent>
                <mc:Choice Requires="wps">
                  <w:drawing>
                    <wp:anchor distT="0" distB="0" distL="114300" distR="114300" simplePos="0" relativeHeight="251761664" behindDoc="0" locked="0" layoutInCell="1" allowOverlap="1" wp14:anchorId="6F6B9BB0" wp14:editId="0E40A328">
                      <wp:simplePos x="0" y="0"/>
                      <wp:positionH relativeFrom="column">
                        <wp:posOffset>3066415</wp:posOffset>
                      </wp:positionH>
                      <wp:positionV relativeFrom="paragraph">
                        <wp:posOffset>-3810</wp:posOffset>
                      </wp:positionV>
                      <wp:extent cx="1183640" cy="353060"/>
                      <wp:effectExtent l="857250" t="0" r="16510" b="27940"/>
                      <wp:wrapNone/>
                      <wp:docPr id="66" name="Llamada rectangular 66"/>
                      <wp:cNvGraphicFramePr/>
                      <a:graphic xmlns:a="http://schemas.openxmlformats.org/drawingml/2006/main">
                        <a:graphicData uri="http://schemas.microsoft.com/office/word/2010/wordprocessingShape">
                          <wps:wsp>
                            <wps:cNvSpPr/>
                            <wps:spPr>
                              <a:xfrm>
                                <a:off x="8092176" y="919686"/>
                                <a:ext cx="1183640" cy="353060"/>
                              </a:xfrm>
                              <a:prstGeom prst="wedgeRectCallout">
                                <a:avLst>
                                  <a:gd name="adj1" fmla="val -122351"/>
                                  <a:gd name="adj2" fmla="val 338"/>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13EBC" w:rsidRDefault="00E13EBC" w:rsidP="0019151C">
                                  <w:pPr>
                                    <w:rPr>
                                      <w:color w:val="000000" w:themeColor="text1"/>
                                      <w:sz w:val="16"/>
                                    </w:rPr>
                                  </w:pPr>
                                  <w:r>
                                    <w:rPr>
                                      <w:color w:val="000000" w:themeColor="text1"/>
                                      <w:sz w:val="16"/>
                                    </w:rPr>
                                    <w:t xml:space="preserve">Sala de Hamburguesas </w:t>
                                  </w:r>
                                </w:p>
                                <w:p w:rsidR="00E13EBC" w:rsidRPr="00C01DA4" w:rsidRDefault="00E13EBC" w:rsidP="0019151C">
                                  <w:pPr>
                                    <w:rPr>
                                      <w:color w:val="000000" w:themeColor="text1"/>
                                      <w:sz w:val="14"/>
                                    </w:rPr>
                                  </w:pPr>
                                  <w:r>
                                    <w:rPr>
                                      <w:color w:val="000000" w:themeColor="text1"/>
                                      <w:sz w:val="16"/>
                                    </w:rPr>
                                    <w:t>2013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B9BB0" id="Llamada rectangular 66" o:spid="_x0000_s1045" type="#_x0000_t61" style="position:absolute;left:0;text-align:left;margin-left:241.45pt;margin-top:-.3pt;width:93.2pt;height:27.8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" adj="-15628,10873" fillcolor="#d8d8d8 [2732]" strokecolor="black [3213]">
                      <v:fill opacity="32896f"/>
                      <v:textbox>
                        <w:txbxContent>
                          <w:p w:rsidR="00E13EBC" w:rsidRDefault="00E13EBC" w:rsidP="0019151C">
                            <w:pPr>
                              <w:rPr>
                                <w:color w:val="000000" w:themeColor="text1"/>
                                <w:sz w:val="16"/>
                              </w:rPr>
                            </w:pPr>
                            <w:r>
                              <w:rPr>
                                <w:color w:val="000000" w:themeColor="text1"/>
                                <w:sz w:val="16"/>
                              </w:rPr>
                              <w:t xml:space="preserve">Sala de Hamburguesas </w:t>
                            </w:r>
                          </w:p>
                          <w:p w:rsidR="00E13EBC" w:rsidRPr="00C01DA4" w:rsidRDefault="00E13EBC" w:rsidP="0019151C">
                            <w:pPr>
                              <w:rPr>
                                <w:color w:val="000000" w:themeColor="text1"/>
                                <w:sz w:val="14"/>
                              </w:rPr>
                            </w:pPr>
                            <w:r>
                              <w:rPr>
                                <w:color w:val="000000" w:themeColor="text1"/>
                                <w:sz w:val="16"/>
                              </w:rPr>
                              <w:t>2013</w:t>
                            </w:r>
                          </w:p>
                        </w:txbxContent>
                      </v:textbox>
                    </v:shape>
                  </w:pict>
                </mc:Fallback>
              </mc:AlternateContent>
            </w:r>
            <w:r>
              <w:rPr>
                <w:noProof/>
                <w:lang w:eastAsia="es-CL"/>
              </w:rPr>
              <mc:AlternateContent>
                <mc:Choice Requires="wps">
                  <w:drawing>
                    <wp:anchor distT="0" distB="0" distL="114300" distR="114300" simplePos="0" relativeHeight="251757568" behindDoc="0" locked="0" layoutInCell="1" allowOverlap="1" wp14:anchorId="60BFDE84" wp14:editId="3BC85581">
                      <wp:simplePos x="0" y="0"/>
                      <wp:positionH relativeFrom="column">
                        <wp:posOffset>-2081530</wp:posOffset>
                      </wp:positionH>
                      <wp:positionV relativeFrom="paragraph">
                        <wp:posOffset>1835150</wp:posOffset>
                      </wp:positionV>
                      <wp:extent cx="4039870" cy="991870"/>
                      <wp:effectExtent l="38100" t="57150" r="17780" b="36830"/>
                      <wp:wrapNone/>
                      <wp:docPr id="64" name="Conector recto de flecha 64"/>
                      <wp:cNvGraphicFramePr/>
                      <a:graphic xmlns:a="http://schemas.openxmlformats.org/drawingml/2006/main">
                        <a:graphicData uri="http://schemas.microsoft.com/office/word/2010/wordprocessingShape">
                          <wps:wsp>
                            <wps:cNvCnPr/>
                            <wps:spPr>
                              <a:xfrm flipH="1" flipV="1">
                                <a:off x="0" y="0"/>
                                <a:ext cx="4039870" cy="991870"/>
                              </a:xfrm>
                              <a:prstGeom prst="straightConnector1">
                                <a:avLst/>
                              </a:prstGeom>
                              <a:ln>
                                <a:solidFill>
                                  <a:srgbClr val="C0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012A2B" id="Conector recto de flecha 64" o:spid="_x0000_s1026" type="#_x0000_t32" style="position:absolute;margin-left:-163.9pt;margin-top:144.5pt;width:318.1pt;height:78.1pt;flip:x 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" strokecolor="#c00000">
                      <v:stroke endarrow="block"/>
                    </v:shape>
                  </w:pict>
                </mc:Fallback>
              </mc:AlternateContent>
            </w:r>
            <w:r w:rsidRPr="00B54645">
              <w:rPr>
                <w:noProof/>
                <w:lang w:eastAsia="es-CL"/>
              </w:rPr>
              <mc:AlternateContent>
                <mc:Choice Requires="wps">
                  <w:drawing>
                    <wp:anchor distT="0" distB="0" distL="114300" distR="114300" simplePos="0" relativeHeight="251760640" behindDoc="0" locked="0" layoutInCell="1" allowOverlap="1" wp14:anchorId="0F8510C1" wp14:editId="7EE07C40">
                      <wp:simplePos x="0" y="0"/>
                      <wp:positionH relativeFrom="column">
                        <wp:posOffset>59055</wp:posOffset>
                      </wp:positionH>
                      <wp:positionV relativeFrom="paragraph">
                        <wp:posOffset>1100455</wp:posOffset>
                      </wp:positionV>
                      <wp:extent cx="603250" cy="485775"/>
                      <wp:effectExtent l="0" t="571500" r="25400" b="28575"/>
                      <wp:wrapNone/>
                      <wp:docPr id="68" name="Llamada rectangular 68"/>
                      <wp:cNvGraphicFramePr/>
                      <a:graphic xmlns:a="http://schemas.openxmlformats.org/drawingml/2006/main">
                        <a:graphicData uri="http://schemas.microsoft.com/office/word/2010/wordprocessingShape">
                          <wps:wsp>
                            <wps:cNvSpPr/>
                            <wps:spPr>
                              <a:xfrm>
                                <a:off x="5084698" y="2024365"/>
                                <a:ext cx="603250" cy="485775"/>
                              </a:xfrm>
                              <a:prstGeom prst="wedgeRectCallout">
                                <a:avLst>
                                  <a:gd name="adj1" fmla="val 30203"/>
                                  <a:gd name="adj2" fmla="val -162389"/>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13EBC" w:rsidRDefault="00E13EBC" w:rsidP="0019151C">
                                  <w:pPr>
                                    <w:rPr>
                                      <w:color w:val="000000" w:themeColor="text1"/>
                                      <w:sz w:val="16"/>
                                    </w:rPr>
                                  </w:pPr>
                                  <w:r>
                                    <w:rPr>
                                      <w:color w:val="000000" w:themeColor="text1"/>
                                      <w:sz w:val="16"/>
                                    </w:rPr>
                                    <w:t>Sala de Maquinas</w:t>
                                  </w:r>
                                </w:p>
                                <w:p w:rsidR="00E13EBC" w:rsidRPr="00C01DA4" w:rsidRDefault="00E13EBC" w:rsidP="0019151C">
                                  <w:pPr>
                                    <w:rPr>
                                      <w:color w:val="000000" w:themeColor="text1"/>
                                      <w:sz w:val="14"/>
                                    </w:rPr>
                                  </w:pPr>
                                  <w:r>
                                    <w:rPr>
                                      <w:color w:val="000000" w:themeColor="text1"/>
                                      <w:sz w:val="16"/>
                                    </w:rPr>
                                    <w:t>2016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510C1" id="Llamada rectangular 68" o:spid="_x0000_s1046" type="#_x0000_t61" style="position:absolute;left:0;text-align:left;margin-left:4.65pt;margin-top:86.65pt;width:47.5pt;height:38.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" adj="17324,-24276" fillcolor="#d8d8d8 [2732]" strokecolor="black [3213]">
                      <v:fill opacity="32896f"/>
                      <v:textbox>
                        <w:txbxContent>
                          <w:p w:rsidR="00E13EBC" w:rsidRDefault="00E13EBC" w:rsidP="0019151C">
                            <w:pPr>
                              <w:rPr>
                                <w:color w:val="000000" w:themeColor="text1"/>
                                <w:sz w:val="16"/>
                              </w:rPr>
                            </w:pPr>
                            <w:r>
                              <w:rPr>
                                <w:color w:val="000000" w:themeColor="text1"/>
                                <w:sz w:val="16"/>
                              </w:rPr>
                              <w:t>Sala de Maquinas</w:t>
                            </w:r>
                          </w:p>
                          <w:p w:rsidR="00E13EBC" w:rsidRPr="00C01DA4" w:rsidRDefault="00E13EBC" w:rsidP="0019151C">
                            <w:pPr>
                              <w:rPr>
                                <w:color w:val="000000" w:themeColor="text1"/>
                                <w:sz w:val="14"/>
                              </w:rPr>
                            </w:pPr>
                            <w:r>
                              <w:rPr>
                                <w:color w:val="000000" w:themeColor="text1"/>
                                <w:sz w:val="16"/>
                              </w:rPr>
                              <w:t>2016</w:t>
                            </w:r>
                          </w:p>
                        </w:txbxContent>
                      </v:textbox>
                    </v:shape>
                  </w:pict>
                </mc:Fallback>
              </mc:AlternateContent>
            </w:r>
            <w:r w:rsidRPr="00B54645">
              <w:rPr>
                <w:noProof/>
                <w:lang w:eastAsia="es-CL"/>
              </w:rPr>
              <mc:AlternateContent>
                <mc:Choice Requires="wps">
                  <w:drawing>
                    <wp:anchor distT="0" distB="0" distL="114300" distR="114300" simplePos="0" relativeHeight="251759616" behindDoc="0" locked="0" layoutInCell="1" allowOverlap="1" wp14:anchorId="050B8FAD" wp14:editId="27938D08">
                      <wp:simplePos x="0" y="0"/>
                      <wp:positionH relativeFrom="column">
                        <wp:posOffset>534670</wp:posOffset>
                      </wp:positionH>
                      <wp:positionV relativeFrom="paragraph">
                        <wp:posOffset>1838325</wp:posOffset>
                      </wp:positionV>
                      <wp:extent cx="635635" cy="464820"/>
                      <wp:effectExtent l="0" t="0" r="697865" b="201930"/>
                      <wp:wrapNone/>
                      <wp:docPr id="67" name="Llamada rectangular 67"/>
                      <wp:cNvGraphicFramePr/>
                      <a:graphic xmlns:a="http://schemas.openxmlformats.org/drawingml/2006/main">
                        <a:graphicData uri="http://schemas.microsoft.com/office/word/2010/wordprocessingShape">
                          <wps:wsp>
                            <wps:cNvSpPr/>
                            <wps:spPr>
                              <a:xfrm>
                                <a:off x="0" y="0"/>
                                <a:ext cx="635635" cy="464820"/>
                              </a:xfrm>
                              <a:prstGeom prst="wedgeRectCallout">
                                <a:avLst>
                                  <a:gd name="adj1" fmla="val 157362"/>
                                  <a:gd name="adj2" fmla="val 90149"/>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13EBC" w:rsidRDefault="00E13EBC" w:rsidP="0019151C">
                                  <w:pPr>
                                    <w:rPr>
                                      <w:color w:val="000000" w:themeColor="text1"/>
                                      <w:sz w:val="16"/>
                                    </w:rPr>
                                  </w:pPr>
                                  <w:r>
                                    <w:rPr>
                                      <w:color w:val="000000" w:themeColor="text1"/>
                                      <w:sz w:val="16"/>
                                    </w:rPr>
                                    <w:t>Planta de Salame</w:t>
                                  </w:r>
                                </w:p>
                                <w:p w:rsidR="00E13EBC" w:rsidRPr="00C01DA4" w:rsidRDefault="00E13EBC" w:rsidP="0019151C">
                                  <w:pPr>
                                    <w:rPr>
                                      <w:color w:val="000000" w:themeColor="text1"/>
                                      <w:sz w:val="14"/>
                                    </w:rPr>
                                  </w:pPr>
                                  <w:r>
                                    <w:rPr>
                                      <w:color w:val="000000" w:themeColor="text1"/>
                                      <w:sz w:val="16"/>
                                    </w:rPr>
                                    <w:t>2014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B8FAD" id="Llamada rectangular 67" o:spid="_x0000_s1047" type="#_x0000_t61" style="position:absolute;left:0;text-align:left;margin-left:42.1pt;margin-top:144.75pt;width:50.05pt;height:36.6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" adj="44790,30272" fillcolor="#d8d8d8 [2732]" strokecolor="black [3213]">
                      <v:fill opacity="32896f"/>
                      <v:textbox>
                        <w:txbxContent>
                          <w:p w:rsidR="00E13EBC" w:rsidRDefault="00E13EBC" w:rsidP="0019151C">
                            <w:pPr>
                              <w:rPr>
                                <w:color w:val="000000" w:themeColor="text1"/>
                                <w:sz w:val="16"/>
                              </w:rPr>
                            </w:pPr>
                            <w:r>
                              <w:rPr>
                                <w:color w:val="000000" w:themeColor="text1"/>
                                <w:sz w:val="16"/>
                              </w:rPr>
                              <w:t>Planta de Salame</w:t>
                            </w:r>
                          </w:p>
                          <w:p w:rsidR="00E13EBC" w:rsidRPr="00C01DA4" w:rsidRDefault="00E13EBC" w:rsidP="0019151C">
                            <w:pPr>
                              <w:rPr>
                                <w:color w:val="000000" w:themeColor="text1"/>
                                <w:sz w:val="14"/>
                              </w:rPr>
                            </w:pPr>
                            <w:r>
                              <w:rPr>
                                <w:color w:val="000000" w:themeColor="text1"/>
                                <w:sz w:val="16"/>
                              </w:rPr>
                              <w:t>2014</w:t>
                            </w:r>
                          </w:p>
                        </w:txbxContent>
                      </v:textbox>
                    </v:shape>
                  </w:pict>
                </mc:Fallback>
              </mc:AlternateContent>
            </w:r>
            <w:r>
              <w:rPr>
                <w:noProof/>
                <w:lang w:eastAsia="es-CL"/>
              </w:rPr>
              <w:drawing>
                <wp:inline distT="0" distB="0" distL="0" distR="0" wp14:anchorId="629633B0" wp14:editId="3749C13A">
                  <wp:extent cx="4572691" cy="288000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4572691" cy="2880000"/>
                          </a:xfrm>
                          <a:prstGeom prst="rect">
                            <a:avLst/>
                          </a:prstGeom>
                        </pic:spPr>
                      </pic:pic>
                    </a:graphicData>
                  </a:graphic>
                </wp:inline>
              </w:drawing>
            </w:r>
          </w:p>
        </w:tc>
      </w:tr>
      <w:tr w:rsidR="0019151C" w:rsidRPr="00B54645" w:rsidTr="003E6BEB">
        <w:trPr>
          <w:trHeight w:val="300"/>
          <w:jc w:val="center"/>
        </w:trPr>
        <w:tc>
          <w:tcPr>
            <w:tcW w:w="1217" w:type="pct"/>
            <w:tcBorders>
              <w:top w:val="single" w:sz="4" w:space="0" w:color="auto"/>
              <w:left w:val="single" w:sz="4" w:space="0" w:color="auto"/>
              <w:bottom w:val="single" w:sz="4" w:space="0" w:color="auto"/>
              <w:right w:val="nil"/>
            </w:tcBorders>
            <w:shd w:val="clear" w:color="auto" w:fill="auto"/>
            <w:noWrap/>
            <w:vAlign w:val="center"/>
            <w:hideMark/>
          </w:tcPr>
          <w:p w:rsidR="0019151C" w:rsidRPr="00B54645" w:rsidRDefault="0019151C" w:rsidP="003A0F13">
            <w:pPr>
              <w:jc w:val="left"/>
              <w:rPr>
                <w:rFonts w:eastAsia="Times New Roman"/>
                <w:lang w:eastAsia="es-CL"/>
              </w:rPr>
            </w:pPr>
            <w:r w:rsidRPr="008440FD">
              <w:rPr>
                <w:b/>
                <w:sz w:val="18"/>
              </w:rPr>
              <w:t xml:space="preserve">Figura </w:t>
            </w:r>
            <w:r w:rsidR="003A0F13">
              <w:rPr>
                <w:b/>
                <w:sz w:val="18"/>
              </w:rPr>
              <w:t>7</w:t>
            </w:r>
          </w:p>
        </w:tc>
        <w:tc>
          <w:tcPr>
            <w:tcW w:w="107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9151C" w:rsidRPr="008440FD" w:rsidRDefault="0019151C" w:rsidP="003E6BEB">
            <w:pPr>
              <w:jc w:val="left"/>
              <w:rPr>
                <w:rFonts w:eastAsia="Times New Roman"/>
                <w:sz w:val="18"/>
                <w:szCs w:val="18"/>
                <w:lang w:eastAsia="es-CL"/>
              </w:rPr>
            </w:pPr>
            <w:r>
              <w:rPr>
                <w:rFonts w:eastAsia="Times New Roman"/>
                <w:b/>
                <w:sz w:val="18"/>
                <w:szCs w:val="18"/>
                <w:lang w:eastAsia="es-CL"/>
              </w:rPr>
              <w:t xml:space="preserve">Fuente: </w:t>
            </w:r>
            <w:r>
              <w:rPr>
                <w:rFonts w:eastAsia="Times New Roman"/>
                <w:sz w:val="18"/>
                <w:szCs w:val="18"/>
                <w:lang w:eastAsia="es-CL"/>
              </w:rPr>
              <w:t>Google Earth</w:t>
            </w:r>
          </w:p>
        </w:tc>
        <w:tc>
          <w:tcPr>
            <w:tcW w:w="1471" w:type="pct"/>
            <w:tcBorders>
              <w:top w:val="single" w:sz="4" w:space="0" w:color="auto"/>
              <w:left w:val="nil"/>
              <w:bottom w:val="single" w:sz="4" w:space="0" w:color="auto"/>
              <w:right w:val="nil"/>
            </w:tcBorders>
            <w:shd w:val="clear" w:color="auto" w:fill="auto"/>
            <w:noWrap/>
            <w:vAlign w:val="center"/>
            <w:hideMark/>
          </w:tcPr>
          <w:p w:rsidR="0019151C" w:rsidRPr="00B54645" w:rsidRDefault="0019151C" w:rsidP="003A0F13">
            <w:pPr>
              <w:jc w:val="left"/>
            </w:pPr>
            <w:r w:rsidRPr="008440FD">
              <w:rPr>
                <w:b/>
                <w:sz w:val="18"/>
              </w:rPr>
              <w:t xml:space="preserve">Figura </w:t>
            </w:r>
            <w:r w:rsidR="003A0F13">
              <w:rPr>
                <w:b/>
                <w:sz w:val="18"/>
              </w:rPr>
              <w:t>8</w:t>
            </w:r>
          </w:p>
        </w:tc>
        <w:tc>
          <w:tcPr>
            <w:tcW w:w="12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9151C" w:rsidRPr="00B54645" w:rsidRDefault="0019151C" w:rsidP="003E6BEB">
            <w:pPr>
              <w:jc w:val="left"/>
              <w:rPr>
                <w:rFonts w:eastAsia="Times New Roman"/>
                <w:b/>
                <w:sz w:val="18"/>
                <w:szCs w:val="18"/>
                <w:lang w:eastAsia="es-CL"/>
              </w:rPr>
            </w:pPr>
            <w:r>
              <w:rPr>
                <w:rFonts w:eastAsia="Times New Roman"/>
                <w:b/>
                <w:sz w:val="18"/>
                <w:szCs w:val="18"/>
                <w:lang w:eastAsia="es-CL"/>
              </w:rPr>
              <w:t xml:space="preserve">Fuente: </w:t>
            </w:r>
            <w:r>
              <w:rPr>
                <w:rFonts w:eastAsia="Times New Roman"/>
                <w:sz w:val="18"/>
                <w:szCs w:val="18"/>
                <w:lang w:eastAsia="es-CL"/>
              </w:rPr>
              <w:t>CIAL</w:t>
            </w:r>
          </w:p>
        </w:tc>
      </w:tr>
      <w:tr w:rsidR="0019151C" w:rsidRPr="00B54645" w:rsidTr="003E6BEB">
        <w:trPr>
          <w:trHeight w:val="827"/>
          <w:jc w:val="center"/>
        </w:trPr>
        <w:tc>
          <w:tcPr>
            <w:tcW w:w="2296"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19151C" w:rsidRPr="00B54645" w:rsidRDefault="0019151C" w:rsidP="00B932DC">
            <w:pPr>
              <w:rPr>
                <w:rFonts w:eastAsia="Times New Roman"/>
                <w:sz w:val="18"/>
                <w:szCs w:val="18"/>
                <w:lang w:eastAsia="es-CL"/>
              </w:rPr>
            </w:pPr>
            <w:r w:rsidRPr="00B54645">
              <w:rPr>
                <w:rFonts w:eastAsia="Times New Roman"/>
                <w:b/>
                <w:sz w:val="18"/>
                <w:szCs w:val="18"/>
                <w:lang w:eastAsia="es-CL"/>
              </w:rPr>
              <w:t>Descripción medio de prueba:</w:t>
            </w:r>
            <w:r w:rsidRPr="00B54645">
              <w:rPr>
                <w:rFonts w:eastAsia="Times New Roman"/>
                <w:sz w:val="18"/>
                <w:szCs w:val="18"/>
                <w:lang w:eastAsia="es-CL"/>
              </w:rPr>
              <w:t xml:space="preserve"> </w:t>
            </w:r>
          </w:p>
          <w:p w:rsidR="0019151C" w:rsidRPr="00B54645" w:rsidRDefault="0019151C" w:rsidP="00B932DC">
            <w:pPr>
              <w:rPr>
                <w:rFonts w:eastAsia="Times New Roman"/>
                <w:sz w:val="18"/>
                <w:szCs w:val="18"/>
                <w:lang w:eastAsia="es-CL"/>
              </w:rPr>
            </w:pPr>
            <w:r>
              <w:rPr>
                <w:rFonts w:eastAsia="Times New Roman"/>
                <w:sz w:val="18"/>
                <w:szCs w:val="18"/>
                <w:lang w:eastAsia="es-CL"/>
              </w:rPr>
              <w:t>Imagen Satelital de fecha 16 de abril de 2012. Se observa la ampliación de la Sala de Hamburguesas (demarcado en color azul).</w:t>
            </w:r>
          </w:p>
        </w:tc>
        <w:tc>
          <w:tcPr>
            <w:tcW w:w="2704"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19151C" w:rsidRPr="00B54645" w:rsidRDefault="0019151C" w:rsidP="00B932DC">
            <w:pPr>
              <w:rPr>
                <w:rFonts w:eastAsia="Times New Roman"/>
                <w:b/>
                <w:sz w:val="18"/>
                <w:szCs w:val="18"/>
                <w:lang w:eastAsia="es-CL"/>
              </w:rPr>
            </w:pPr>
            <w:r w:rsidRPr="00B54645">
              <w:rPr>
                <w:rFonts w:eastAsia="Times New Roman"/>
                <w:b/>
                <w:sz w:val="18"/>
                <w:szCs w:val="18"/>
                <w:lang w:eastAsia="es-CL"/>
              </w:rPr>
              <w:t>Descripción medio de prueba:</w:t>
            </w:r>
            <w:r w:rsidRPr="00B54645">
              <w:rPr>
                <w:rFonts w:eastAsia="Times New Roman"/>
                <w:sz w:val="18"/>
                <w:szCs w:val="18"/>
                <w:lang w:eastAsia="es-CL"/>
              </w:rPr>
              <w:t xml:space="preserve"> </w:t>
            </w:r>
          </w:p>
          <w:p w:rsidR="0019151C" w:rsidRPr="00B54645" w:rsidRDefault="003C6E42" w:rsidP="00B932DC">
            <w:pPr>
              <w:rPr>
                <w:rFonts w:eastAsia="Times New Roman"/>
                <w:sz w:val="18"/>
                <w:szCs w:val="18"/>
                <w:lang w:eastAsia="es-CL"/>
              </w:rPr>
            </w:pPr>
            <w:r>
              <w:rPr>
                <w:rFonts w:eastAsia="Times New Roman"/>
                <w:sz w:val="18"/>
                <w:szCs w:val="18"/>
                <w:lang w:eastAsia="es-CL"/>
              </w:rPr>
              <w:t>Lay out actualizado de las instalaciones con modificaciones.</w:t>
            </w:r>
          </w:p>
        </w:tc>
      </w:tr>
    </w:tbl>
    <w:p w:rsidR="0019151C" w:rsidRDefault="0019151C" w:rsidP="00B932DC"/>
    <w:p w:rsidR="0019151C" w:rsidRDefault="0019151C" w:rsidP="0019151C">
      <w:r>
        <w:br w:type="page"/>
      </w:r>
    </w:p>
    <w:tbl>
      <w:tblPr>
        <w:tblW w:w="13575" w:type="dxa"/>
        <w:jc w:val="center"/>
        <w:tblCellMar>
          <w:left w:w="70" w:type="dxa"/>
          <w:right w:w="70" w:type="dxa"/>
        </w:tblCellMar>
        <w:tblLook w:val="04A0" w:firstRow="1" w:lastRow="0" w:firstColumn="1" w:lastColumn="0" w:noHBand="0" w:noVBand="1"/>
      </w:tblPr>
      <w:tblGrid>
        <w:gridCol w:w="3843"/>
        <w:gridCol w:w="3407"/>
        <w:gridCol w:w="3994"/>
        <w:gridCol w:w="3347"/>
      </w:tblGrid>
      <w:tr w:rsidR="0019151C" w:rsidRPr="00B54645" w:rsidTr="003E6BE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9151C" w:rsidRPr="00B54645" w:rsidRDefault="0019151C" w:rsidP="003E6BEB">
            <w:pPr>
              <w:jc w:val="center"/>
              <w:rPr>
                <w:rFonts w:eastAsia="Times New Roman"/>
                <w:b/>
                <w:bCs/>
                <w:sz w:val="20"/>
                <w:szCs w:val="20"/>
                <w:lang w:eastAsia="es-CL"/>
              </w:rPr>
            </w:pPr>
            <w:r>
              <w:rPr>
                <w:rFonts w:eastAsia="Times New Roman"/>
                <w:b/>
                <w:bCs/>
                <w:sz w:val="20"/>
                <w:szCs w:val="20"/>
                <w:lang w:eastAsia="es-CL"/>
              </w:rPr>
              <w:t>Registros</w:t>
            </w:r>
          </w:p>
        </w:tc>
      </w:tr>
      <w:tr w:rsidR="0019151C" w:rsidRPr="00B54645" w:rsidTr="003E6BEB">
        <w:trPr>
          <w:trHeight w:val="2805"/>
          <w:jc w:val="center"/>
        </w:trPr>
        <w:tc>
          <w:tcPr>
            <w:tcW w:w="2296" w:type="pct"/>
            <w:gridSpan w:val="2"/>
            <w:tcBorders>
              <w:top w:val="nil"/>
              <w:left w:val="single" w:sz="4" w:space="0" w:color="auto"/>
              <w:right w:val="single" w:sz="4" w:space="0" w:color="auto"/>
            </w:tcBorders>
            <w:shd w:val="clear" w:color="auto" w:fill="auto"/>
            <w:noWrap/>
            <w:vAlign w:val="center"/>
            <w:hideMark/>
          </w:tcPr>
          <w:p w:rsidR="0019151C" w:rsidRPr="00B54645" w:rsidRDefault="0019151C" w:rsidP="003E6BEB">
            <w:pPr>
              <w:jc w:val="center"/>
              <w:rPr>
                <w:rFonts w:eastAsia="Times New Roman"/>
                <w:sz w:val="20"/>
                <w:szCs w:val="20"/>
                <w:lang w:eastAsia="es-CL"/>
              </w:rPr>
            </w:pPr>
            <w:r>
              <w:rPr>
                <w:noProof/>
                <w:color w:val="000000" w:themeColor="text1"/>
                <w:lang w:eastAsia="es-CL"/>
              </w:rPr>
              <mc:AlternateContent>
                <mc:Choice Requires="wps">
                  <w:drawing>
                    <wp:anchor distT="0" distB="0" distL="114300" distR="114300" simplePos="0" relativeHeight="251777024" behindDoc="0" locked="0" layoutInCell="1" allowOverlap="1" wp14:anchorId="2386A331" wp14:editId="7F2F4F76">
                      <wp:simplePos x="0" y="0"/>
                      <wp:positionH relativeFrom="column">
                        <wp:posOffset>1772285</wp:posOffset>
                      </wp:positionH>
                      <wp:positionV relativeFrom="paragraph">
                        <wp:posOffset>1525270</wp:posOffset>
                      </wp:positionV>
                      <wp:extent cx="807720" cy="421005"/>
                      <wp:effectExtent l="0" t="0" r="11430" b="17145"/>
                      <wp:wrapNone/>
                      <wp:docPr id="107" name="Forma libre 107"/>
                      <wp:cNvGraphicFramePr/>
                      <a:graphic xmlns:a="http://schemas.openxmlformats.org/drawingml/2006/main">
                        <a:graphicData uri="http://schemas.microsoft.com/office/word/2010/wordprocessingShape">
                          <wps:wsp>
                            <wps:cNvSpPr/>
                            <wps:spPr>
                              <a:xfrm>
                                <a:off x="0" y="0"/>
                                <a:ext cx="807720" cy="421005"/>
                              </a:xfrm>
                              <a:custGeom>
                                <a:avLst/>
                                <a:gdLst>
                                  <a:gd name="connsiteX0" fmla="*/ 0 w 824643"/>
                                  <a:gd name="connsiteY0" fmla="*/ 0 h 431956"/>
                                  <a:gd name="connsiteX1" fmla="*/ 0 w 824643"/>
                                  <a:gd name="connsiteY1" fmla="*/ 0 h 431956"/>
                                  <a:gd name="connsiteX2" fmla="*/ 824643 w 824643"/>
                                  <a:gd name="connsiteY2" fmla="*/ 8414 h 431956"/>
                                  <a:gd name="connsiteX3" fmla="*/ 799399 w 824643"/>
                                  <a:gd name="connsiteY3" fmla="*/ 431956 h 431956"/>
                                  <a:gd name="connsiteX4" fmla="*/ 0 w 824643"/>
                                  <a:gd name="connsiteY4" fmla="*/ 412321 h 431956"/>
                                  <a:gd name="connsiteX5" fmla="*/ 0 w 824643"/>
                                  <a:gd name="connsiteY5" fmla="*/ 0 h 431956"/>
                                  <a:gd name="connsiteX0" fmla="*/ 0 w 824643"/>
                                  <a:gd name="connsiteY0" fmla="*/ 0 h 448097"/>
                                  <a:gd name="connsiteX1" fmla="*/ 0 w 824643"/>
                                  <a:gd name="connsiteY1" fmla="*/ 0 h 448097"/>
                                  <a:gd name="connsiteX2" fmla="*/ 824643 w 824643"/>
                                  <a:gd name="connsiteY2" fmla="*/ 8414 h 448097"/>
                                  <a:gd name="connsiteX3" fmla="*/ 799399 w 824643"/>
                                  <a:gd name="connsiteY3" fmla="*/ 431956 h 448097"/>
                                  <a:gd name="connsiteX4" fmla="*/ 17182 w 824643"/>
                                  <a:gd name="connsiteY4" fmla="*/ 448097 h 448097"/>
                                  <a:gd name="connsiteX5" fmla="*/ 0 w 824643"/>
                                  <a:gd name="connsiteY5" fmla="*/ 0 h 448097"/>
                                  <a:gd name="connsiteX0" fmla="*/ 0 w 824643"/>
                                  <a:gd name="connsiteY0" fmla="*/ 0 h 448097"/>
                                  <a:gd name="connsiteX1" fmla="*/ 0 w 824643"/>
                                  <a:gd name="connsiteY1" fmla="*/ 0 h 448097"/>
                                  <a:gd name="connsiteX2" fmla="*/ 824643 w 824643"/>
                                  <a:gd name="connsiteY2" fmla="*/ 8414 h 448097"/>
                                  <a:gd name="connsiteX3" fmla="*/ 799399 w 824643"/>
                                  <a:gd name="connsiteY3" fmla="*/ 431956 h 448097"/>
                                  <a:gd name="connsiteX4" fmla="*/ 0 w 824643"/>
                                  <a:gd name="connsiteY4" fmla="*/ 448097 h 448097"/>
                                  <a:gd name="connsiteX5" fmla="*/ 0 w 824643"/>
                                  <a:gd name="connsiteY5" fmla="*/ 0 h 448097"/>
                                  <a:gd name="connsiteX0" fmla="*/ 0 w 824643"/>
                                  <a:gd name="connsiteY0" fmla="*/ 0 h 448097"/>
                                  <a:gd name="connsiteX1" fmla="*/ 0 w 824643"/>
                                  <a:gd name="connsiteY1" fmla="*/ 0 h 448097"/>
                                  <a:gd name="connsiteX2" fmla="*/ 824643 w 824643"/>
                                  <a:gd name="connsiteY2" fmla="*/ 8414 h 448097"/>
                                  <a:gd name="connsiteX3" fmla="*/ 824643 w 824643"/>
                                  <a:gd name="connsiteY3" fmla="*/ 448097 h 448097"/>
                                  <a:gd name="connsiteX4" fmla="*/ 0 w 824643"/>
                                  <a:gd name="connsiteY4" fmla="*/ 448097 h 448097"/>
                                  <a:gd name="connsiteX5" fmla="*/ 0 w 824643"/>
                                  <a:gd name="connsiteY5" fmla="*/ 0 h 4480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24643" h="448097">
                                    <a:moveTo>
                                      <a:pt x="0" y="0"/>
                                    </a:moveTo>
                                    <a:lnTo>
                                      <a:pt x="0" y="0"/>
                                    </a:lnTo>
                                    <a:lnTo>
                                      <a:pt x="824643" y="8414"/>
                                    </a:lnTo>
                                    <a:lnTo>
                                      <a:pt x="824643" y="448097"/>
                                    </a:lnTo>
                                    <a:lnTo>
                                      <a:pt x="0" y="448097"/>
                                    </a:lnTo>
                                    <a:lnTo>
                                      <a:pt x="0" y="0"/>
                                    </a:lnTo>
                                    <a:close/>
                                  </a:path>
                                </a:pathLst>
                              </a:cu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0CE11" id="Forma libre 107" o:spid="_x0000_s1026" style="position:absolute;margin-left:139.55pt;margin-top:120.1pt;width:63.6pt;height:33.1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4643,44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" path="m,l,,824643,8414r,439683l,448097,,xe" filled="f" strokecolor="#0070c0" strokeweight="2pt">
                      <v:path arrowok="t" o:connecttype="custom" o:connectlocs="0,0;0,0;807720,7905;807720,421005;0,421005;0,0" o:connectangles="0,0,0,0,0,0"/>
                    </v:shape>
                  </w:pict>
                </mc:Fallback>
              </mc:AlternateContent>
            </w:r>
            <w:r>
              <w:rPr>
                <w:noProof/>
                <w:lang w:eastAsia="es-CL"/>
              </w:rPr>
              <mc:AlternateContent>
                <mc:Choice Requires="wps">
                  <w:drawing>
                    <wp:anchor distT="0" distB="0" distL="114300" distR="114300" simplePos="0" relativeHeight="251768832" behindDoc="0" locked="0" layoutInCell="1" allowOverlap="1" wp14:anchorId="550858B4" wp14:editId="3C3FCE87">
                      <wp:simplePos x="0" y="0"/>
                      <wp:positionH relativeFrom="column">
                        <wp:posOffset>1911985</wp:posOffset>
                      </wp:positionH>
                      <wp:positionV relativeFrom="paragraph">
                        <wp:posOffset>85725</wp:posOffset>
                      </wp:positionV>
                      <wp:extent cx="3937635" cy="586105"/>
                      <wp:effectExtent l="38100" t="0" r="24765" b="80645"/>
                      <wp:wrapNone/>
                      <wp:docPr id="74" name="Conector recto de flecha 74"/>
                      <wp:cNvGraphicFramePr/>
                      <a:graphic xmlns:a="http://schemas.openxmlformats.org/drawingml/2006/main">
                        <a:graphicData uri="http://schemas.microsoft.com/office/word/2010/wordprocessingShape">
                          <wps:wsp>
                            <wps:cNvCnPr/>
                            <wps:spPr>
                              <a:xfrm flipH="1">
                                <a:off x="0" y="0"/>
                                <a:ext cx="3937734" cy="586347"/>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B60D36" id="Conector recto de flecha 74" o:spid="_x0000_s1026" type="#_x0000_t32" style="position:absolute;margin-left:150.55pt;margin-top:6.75pt;width:310.05pt;height:46.15pt;flip:x;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" strokecolor="#c00000">
                      <v:stroke endarrow="block"/>
                    </v:shape>
                  </w:pict>
                </mc:Fallback>
              </mc:AlternateContent>
            </w:r>
            <w:r>
              <w:rPr>
                <w:noProof/>
                <w:lang w:eastAsia="es-CL"/>
              </w:rPr>
              <w:drawing>
                <wp:inline distT="0" distB="0" distL="0" distR="0" wp14:anchorId="76E2E269" wp14:editId="7914E062">
                  <wp:extent cx="4506267" cy="2880000"/>
                  <wp:effectExtent l="0" t="0" r="889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screen">
                            <a:extLst>
                              <a:ext uri="{28A0092B-C50C-407E-A947-70E740481C1C}">
                                <a14:useLocalDpi xmlns:a14="http://schemas.microsoft.com/office/drawing/2010/main"/>
                              </a:ext>
                            </a:extLst>
                          </a:blip>
                          <a:stretch>
                            <a:fillRect/>
                          </a:stretch>
                        </pic:blipFill>
                        <pic:spPr>
                          <a:xfrm>
                            <a:off x="0" y="0"/>
                            <a:ext cx="4506267" cy="2880000"/>
                          </a:xfrm>
                          <a:prstGeom prst="rect">
                            <a:avLst/>
                          </a:prstGeom>
                        </pic:spPr>
                      </pic:pic>
                    </a:graphicData>
                  </a:graphic>
                </wp:inline>
              </w:drawing>
            </w:r>
            <w:r>
              <w:rPr>
                <w:noProof/>
                <w:color w:val="000000" w:themeColor="text1"/>
                <w:lang w:eastAsia="es-CL"/>
              </w:rPr>
              <w:t xml:space="preserve"> </w:t>
            </w:r>
          </w:p>
        </w:tc>
        <w:tc>
          <w:tcPr>
            <w:tcW w:w="2704" w:type="pct"/>
            <w:gridSpan w:val="2"/>
            <w:tcBorders>
              <w:top w:val="nil"/>
              <w:left w:val="single" w:sz="4" w:space="0" w:color="auto"/>
              <w:right w:val="single" w:sz="4" w:space="0" w:color="auto"/>
            </w:tcBorders>
            <w:shd w:val="clear" w:color="auto" w:fill="auto"/>
            <w:noWrap/>
            <w:vAlign w:val="center"/>
            <w:hideMark/>
          </w:tcPr>
          <w:p w:rsidR="0019151C" w:rsidRPr="00B54645" w:rsidRDefault="0019151C" w:rsidP="003E6BEB">
            <w:pPr>
              <w:jc w:val="center"/>
              <w:rPr>
                <w:rFonts w:eastAsia="Times New Roman"/>
                <w:sz w:val="20"/>
                <w:szCs w:val="20"/>
                <w:lang w:eastAsia="es-CL"/>
              </w:rPr>
            </w:pPr>
            <w:r>
              <w:rPr>
                <w:noProof/>
                <w:lang w:eastAsia="es-CL"/>
              </w:rPr>
              <mc:AlternateContent>
                <mc:Choice Requires="wps">
                  <w:drawing>
                    <wp:anchor distT="0" distB="0" distL="114300" distR="114300" simplePos="0" relativeHeight="251764736" behindDoc="0" locked="0" layoutInCell="1" allowOverlap="1" wp14:anchorId="30F114C0" wp14:editId="2BB5DB0C">
                      <wp:simplePos x="0" y="0"/>
                      <wp:positionH relativeFrom="column">
                        <wp:posOffset>-3336925</wp:posOffset>
                      </wp:positionH>
                      <wp:positionV relativeFrom="paragraph">
                        <wp:posOffset>344805</wp:posOffset>
                      </wp:positionV>
                      <wp:extent cx="3874135" cy="554355"/>
                      <wp:effectExtent l="38100" t="0" r="12065" b="93345"/>
                      <wp:wrapNone/>
                      <wp:docPr id="73" name="Conector recto de flecha 73"/>
                      <wp:cNvGraphicFramePr/>
                      <a:graphic xmlns:a="http://schemas.openxmlformats.org/drawingml/2006/main">
                        <a:graphicData uri="http://schemas.microsoft.com/office/word/2010/wordprocessingShape">
                          <wps:wsp>
                            <wps:cNvCnPr/>
                            <wps:spPr>
                              <a:xfrm flipH="1">
                                <a:off x="0" y="0"/>
                                <a:ext cx="3874308" cy="554355"/>
                              </a:xfrm>
                              <a:prstGeom prst="straightConnector1">
                                <a:avLst/>
                              </a:prstGeom>
                              <a:ln>
                                <a:solidFill>
                                  <a:srgbClr val="C0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E9247B" id="Conector recto de flecha 73" o:spid="_x0000_s1026" type="#_x0000_t32" style="position:absolute;margin-left:-262.75pt;margin-top:27.15pt;width:305.05pt;height:43.65pt;flip:x;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" strokecolor="#c00000">
                      <v:stroke endarrow="block"/>
                    </v:shape>
                  </w:pict>
                </mc:Fallback>
              </mc:AlternateContent>
            </w:r>
            <w:r>
              <w:rPr>
                <w:noProof/>
                <w:lang w:eastAsia="es-CL"/>
              </w:rPr>
              <mc:AlternateContent>
                <mc:Choice Requires="wps">
                  <w:drawing>
                    <wp:anchor distT="0" distB="0" distL="114300" distR="114300" simplePos="0" relativeHeight="251763712" behindDoc="0" locked="0" layoutInCell="1" allowOverlap="1" wp14:anchorId="7AA13844" wp14:editId="15F891E6">
                      <wp:simplePos x="0" y="0"/>
                      <wp:positionH relativeFrom="column">
                        <wp:posOffset>-2168525</wp:posOffset>
                      </wp:positionH>
                      <wp:positionV relativeFrom="paragraph">
                        <wp:posOffset>1804035</wp:posOffset>
                      </wp:positionV>
                      <wp:extent cx="4129405" cy="1023620"/>
                      <wp:effectExtent l="38100" t="57150" r="23495" b="24130"/>
                      <wp:wrapNone/>
                      <wp:docPr id="76" name="Conector recto de flecha 76"/>
                      <wp:cNvGraphicFramePr/>
                      <a:graphic xmlns:a="http://schemas.openxmlformats.org/drawingml/2006/main">
                        <a:graphicData uri="http://schemas.microsoft.com/office/word/2010/wordprocessingShape">
                          <wps:wsp>
                            <wps:cNvCnPr/>
                            <wps:spPr>
                              <a:xfrm flipH="1" flipV="1">
                                <a:off x="0" y="0"/>
                                <a:ext cx="4129537" cy="1023620"/>
                              </a:xfrm>
                              <a:prstGeom prst="straightConnector1">
                                <a:avLst/>
                              </a:prstGeom>
                              <a:ln>
                                <a:solidFill>
                                  <a:srgbClr val="0070C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3D50B2" id="Conector recto de flecha 76" o:spid="_x0000_s1026" type="#_x0000_t32" style="position:absolute;margin-left:-170.75pt;margin-top:142.05pt;width:325.15pt;height:80.6pt;flip:x 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" strokecolor="#0070c0">
                      <v:stroke endarrow="block"/>
                    </v:shape>
                  </w:pict>
                </mc:Fallback>
              </mc:AlternateContent>
            </w:r>
            <w:r w:rsidRPr="00B54645">
              <w:rPr>
                <w:noProof/>
                <w:lang w:eastAsia="es-CL"/>
              </w:rPr>
              <mc:AlternateContent>
                <mc:Choice Requires="wps">
                  <w:drawing>
                    <wp:anchor distT="0" distB="0" distL="114300" distR="114300" simplePos="0" relativeHeight="251766784" behindDoc="0" locked="0" layoutInCell="1" allowOverlap="1" wp14:anchorId="7C01EE81" wp14:editId="7127D5C7">
                      <wp:simplePos x="0" y="0"/>
                      <wp:positionH relativeFrom="column">
                        <wp:posOffset>67310</wp:posOffset>
                      </wp:positionH>
                      <wp:positionV relativeFrom="paragraph">
                        <wp:posOffset>1053465</wp:posOffset>
                      </wp:positionV>
                      <wp:extent cx="603250" cy="485775"/>
                      <wp:effectExtent l="0" t="457200" r="25400" b="28575"/>
                      <wp:wrapNone/>
                      <wp:docPr id="82" name="Llamada rectangular 82"/>
                      <wp:cNvGraphicFramePr/>
                      <a:graphic xmlns:a="http://schemas.openxmlformats.org/drawingml/2006/main">
                        <a:graphicData uri="http://schemas.microsoft.com/office/word/2010/wordprocessingShape">
                          <wps:wsp>
                            <wps:cNvSpPr/>
                            <wps:spPr>
                              <a:xfrm>
                                <a:off x="0" y="0"/>
                                <a:ext cx="603250" cy="485775"/>
                              </a:xfrm>
                              <a:prstGeom prst="wedgeRectCallout">
                                <a:avLst>
                                  <a:gd name="adj1" fmla="val 31079"/>
                                  <a:gd name="adj2" fmla="val -141716"/>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13EBC" w:rsidRDefault="00E13EBC" w:rsidP="0019151C">
                                  <w:pPr>
                                    <w:rPr>
                                      <w:color w:val="000000" w:themeColor="text1"/>
                                      <w:sz w:val="16"/>
                                    </w:rPr>
                                  </w:pPr>
                                  <w:r>
                                    <w:rPr>
                                      <w:color w:val="000000" w:themeColor="text1"/>
                                      <w:sz w:val="16"/>
                                    </w:rPr>
                                    <w:t>Sala de Maquinas</w:t>
                                  </w:r>
                                </w:p>
                                <w:p w:rsidR="00E13EBC" w:rsidRPr="00C01DA4" w:rsidRDefault="00E13EBC" w:rsidP="0019151C">
                                  <w:pPr>
                                    <w:rPr>
                                      <w:color w:val="000000" w:themeColor="text1"/>
                                      <w:sz w:val="14"/>
                                    </w:rPr>
                                  </w:pPr>
                                  <w:r>
                                    <w:rPr>
                                      <w:color w:val="000000" w:themeColor="text1"/>
                                      <w:sz w:val="16"/>
                                    </w:rPr>
                                    <w:t>2016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1EE81" id="Llamada rectangular 82" o:spid="_x0000_s1048" type="#_x0000_t61" style="position:absolute;left:0;text-align:left;margin-left:5.3pt;margin-top:82.95pt;width:47.5pt;height:38.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" adj="17513,-19811" fillcolor="#d8d8d8 [2732]" strokecolor="black [3213]">
                      <v:fill opacity="32896f"/>
                      <v:textbox>
                        <w:txbxContent>
                          <w:p w:rsidR="00E13EBC" w:rsidRDefault="00E13EBC" w:rsidP="0019151C">
                            <w:pPr>
                              <w:rPr>
                                <w:color w:val="000000" w:themeColor="text1"/>
                                <w:sz w:val="16"/>
                              </w:rPr>
                            </w:pPr>
                            <w:r>
                              <w:rPr>
                                <w:color w:val="000000" w:themeColor="text1"/>
                                <w:sz w:val="16"/>
                              </w:rPr>
                              <w:t>Sala de Maquinas</w:t>
                            </w:r>
                          </w:p>
                          <w:p w:rsidR="00E13EBC" w:rsidRPr="00C01DA4" w:rsidRDefault="00E13EBC" w:rsidP="0019151C">
                            <w:pPr>
                              <w:rPr>
                                <w:color w:val="000000" w:themeColor="text1"/>
                                <w:sz w:val="14"/>
                              </w:rPr>
                            </w:pPr>
                            <w:r>
                              <w:rPr>
                                <w:color w:val="000000" w:themeColor="text1"/>
                                <w:sz w:val="16"/>
                              </w:rPr>
                              <w:t>2016</w:t>
                            </w:r>
                          </w:p>
                        </w:txbxContent>
                      </v:textbox>
                    </v:shape>
                  </w:pict>
                </mc:Fallback>
              </mc:AlternateContent>
            </w:r>
            <w:r w:rsidRPr="00B54645">
              <w:rPr>
                <w:noProof/>
                <w:lang w:eastAsia="es-CL"/>
              </w:rPr>
              <mc:AlternateContent>
                <mc:Choice Requires="wps">
                  <w:drawing>
                    <wp:anchor distT="0" distB="0" distL="114300" distR="114300" simplePos="0" relativeHeight="251767808" behindDoc="0" locked="0" layoutInCell="1" allowOverlap="1" wp14:anchorId="20412A82" wp14:editId="7F087066">
                      <wp:simplePos x="0" y="0"/>
                      <wp:positionH relativeFrom="column">
                        <wp:posOffset>3068320</wp:posOffset>
                      </wp:positionH>
                      <wp:positionV relativeFrom="paragraph">
                        <wp:posOffset>-5080</wp:posOffset>
                      </wp:positionV>
                      <wp:extent cx="1183640" cy="353060"/>
                      <wp:effectExtent l="1619250" t="0" r="16510" b="27940"/>
                      <wp:wrapNone/>
                      <wp:docPr id="78" name="Llamada rectangular 78"/>
                      <wp:cNvGraphicFramePr/>
                      <a:graphic xmlns:a="http://schemas.openxmlformats.org/drawingml/2006/main">
                        <a:graphicData uri="http://schemas.microsoft.com/office/word/2010/wordprocessingShape">
                          <wps:wsp>
                            <wps:cNvSpPr/>
                            <wps:spPr>
                              <a:xfrm>
                                <a:off x="0" y="0"/>
                                <a:ext cx="1183640" cy="353279"/>
                              </a:xfrm>
                              <a:prstGeom prst="wedgeRectCallout">
                                <a:avLst>
                                  <a:gd name="adj1" fmla="val -186208"/>
                                  <a:gd name="adj2" fmla="val -20621"/>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13EBC" w:rsidRDefault="00E13EBC" w:rsidP="0019151C">
                                  <w:pPr>
                                    <w:rPr>
                                      <w:color w:val="000000" w:themeColor="text1"/>
                                      <w:sz w:val="16"/>
                                    </w:rPr>
                                  </w:pPr>
                                  <w:r>
                                    <w:rPr>
                                      <w:color w:val="000000" w:themeColor="text1"/>
                                      <w:sz w:val="16"/>
                                    </w:rPr>
                                    <w:t xml:space="preserve">Sala de Hamburguesas </w:t>
                                  </w:r>
                                </w:p>
                                <w:p w:rsidR="00E13EBC" w:rsidRPr="00C01DA4" w:rsidRDefault="00E13EBC" w:rsidP="0019151C">
                                  <w:pPr>
                                    <w:rPr>
                                      <w:color w:val="000000" w:themeColor="text1"/>
                                      <w:sz w:val="14"/>
                                    </w:rPr>
                                  </w:pPr>
                                  <w:r>
                                    <w:rPr>
                                      <w:color w:val="000000" w:themeColor="text1"/>
                                      <w:sz w:val="16"/>
                                    </w:rPr>
                                    <w:t>2013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12A82" id="Llamada rectangular 78" o:spid="_x0000_s1049" type="#_x0000_t61" style="position:absolute;left:0;text-align:left;margin-left:241.6pt;margin-top:-.4pt;width:93.2pt;height:27.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" adj="-29421,6346" fillcolor="#d8d8d8 [2732]" strokecolor="black [3213]">
                      <v:fill opacity="32896f"/>
                      <v:textbox>
                        <w:txbxContent>
                          <w:p w:rsidR="00E13EBC" w:rsidRDefault="00E13EBC" w:rsidP="0019151C">
                            <w:pPr>
                              <w:rPr>
                                <w:color w:val="000000" w:themeColor="text1"/>
                                <w:sz w:val="16"/>
                              </w:rPr>
                            </w:pPr>
                            <w:r>
                              <w:rPr>
                                <w:color w:val="000000" w:themeColor="text1"/>
                                <w:sz w:val="16"/>
                              </w:rPr>
                              <w:t xml:space="preserve">Sala de Hamburguesas </w:t>
                            </w:r>
                          </w:p>
                          <w:p w:rsidR="00E13EBC" w:rsidRPr="00C01DA4" w:rsidRDefault="00E13EBC" w:rsidP="0019151C">
                            <w:pPr>
                              <w:rPr>
                                <w:color w:val="000000" w:themeColor="text1"/>
                                <w:sz w:val="14"/>
                              </w:rPr>
                            </w:pPr>
                            <w:r>
                              <w:rPr>
                                <w:color w:val="000000" w:themeColor="text1"/>
                                <w:sz w:val="16"/>
                              </w:rPr>
                              <w:t>2013</w:t>
                            </w:r>
                          </w:p>
                        </w:txbxContent>
                      </v:textbox>
                    </v:shape>
                  </w:pict>
                </mc:Fallback>
              </mc:AlternateContent>
            </w:r>
            <w:r w:rsidRPr="00B54645">
              <w:rPr>
                <w:noProof/>
                <w:lang w:eastAsia="es-CL"/>
              </w:rPr>
              <mc:AlternateContent>
                <mc:Choice Requires="wps">
                  <w:drawing>
                    <wp:anchor distT="0" distB="0" distL="114300" distR="114300" simplePos="0" relativeHeight="251765760" behindDoc="0" locked="0" layoutInCell="1" allowOverlap="1" wp14:anchorId="01CCFB95" wp14:editId="2FDC46CA">
                      <wp:simplePos x="0" y="0"/>
                      <wp:positionH relativeFrom="column">
                        <wp:posOffset>534670</wp:posOffset>
                      </wp:positionH>
                      <wp:positionV relativeFrom="paragraph">
                        <wp:posOffset>1838325</wp:posOffset>
                      </wp:positionV>
                      <wp:extent cx="635635" cy="464820"/>
                      <wp:effectExtent l="0" t="0" r="697865" b="201930"/>
                      <wp:wrapNone/>
                      <wp:docPr id="79" name="Llamada rectangular 79"/>
                      <wp:cNvGraphicFramePr/>
                      <a:graphic xmlns:a="http://schemas.openxmlformats.org/drawingml/2006/main">
                        <a:graphicData uri="http://schemas.microsoft.com/office/word/2010/wordprocessingShape">
                          <wps:wsp>
                            <wps:cNvSpPr/>
                            <wps:spPr>
                              <a:xfrm>
                                <a:off x="0" y="0"/>
                                <a:ext cx="635635" cy="464820"/>
                              </a:xfrm>
                              <a:prstGeom prst="wedgeRectCallout">
                                <a:avLst>
                                  <a:gd name="adj1" fmla="val 157362"/>
                                  <a:gd name="adj2" fmla="val 90149"/>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13EBC" w:rsidRDefault="00E13EBC" w:rsidP="0019151C">
                                  <w:pPr>
                                    <w:rPr>
                                      <w:color w:val="000000" w:themeColor="text1"/>
                                      <w:sz w:val="16"/>
                                    </w:rPr>
                                  </w:pPr>
                                  <w:r>
                                    <w:rPr>
                                      <w:color w:val="000000" w:themeColor="text1"/>
                                      <w:sz w:val="16"/>
                                    </w:rPr>
                                    <w:t>Planta de Salame</w:t>
                                  </w:r>
                                </w:p>
                                <w:p w:rsidR="00E13EBC" w:rsidRPr="00C01DA4" w:rsidRDefault="00E13EBC" w:rsidP="0019151C">
                                  <w:pPr>
                                    <w:rPr>
                                      <w:color w:val="000000" w:themeColor="text1"/>
                                      <w:sz w:val="14"/>
                                    </w:rPr>
                                  </w:pPr>
                                  <w:r>
                                    <w:rPr>
                                      <w:color w:val="000000" w:themeColor="text1"/>
                                      <w:sz w:val="16"/>
                                    </w:rPr>
                                    <w:t>2014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CFB95" id="Llamada rectangular 79" o:spid="_x0000_s1050" type="#_x0000_t61" style="position:absolute;left:0;text-align:left;margin-left:42.1pt;margin-top:144.75pt;width:50.05pt;height:36.6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" adj="44790,30272" fillcolor="#d8d8d8 [2732]" strokecolor="black [3213]">
                      <v:fill opacity="32896f"/>
                      <v:textbox>
                        <w:txbxContent>
                          <w:p w:rsidR="00E13EBC" w:rsidRDefault="00E13EBC" w:rsidP="0019151C">
                            <w:pPr>
                              <w:rPr>
                                <w:color w:val="000000" w:themeColor="text1"/>
                                <w:sz w:val="16"/>
                              </w:rPr>
                            </w:pPr>
                            <w:r>
                              <w:rPr>
                                <w:color w:val="000000" w:themeColor="text1"/>
                                <w:sz w:val="16"/>
                              </w:rPr>
                              <w:t>Planta de Salame</w:t>
                            </w:r>
                          </w:p>
                          <w:p w:rsidR="00E13EBC" w:rsidRPr="00C01DA4" w:rsidRDefault="00E13EBC" w:rsidP="0019151C">
                            <w:pPr>
                              <w:rPr>
                                <w:color w:val="000000" w:themeColor="text1"/>
                                <w:sz w:val="14"/>
                              </w:rPr>
                            </w:pPr>
                            <w:r>
                              <w:rPr>
                                <w:color w:val="000000" w:themeColor="text1"/>
                                <w:sz w:val="16"/>
                              </w:rPr>
                              <w:t>2014</w:t>
                            </w:r>
                          </w:p>
                        </w:txbxContent>
                      </v:textbox>
                    </v:shape>
                  </w:pict>
                </mc:Fallback>
              </mc:AlternateContent>
            </w:r>
            <w:r>
              <w:rPr>
                <w:noProof/>
                <w:lang w:eastAsia="es-CL"/>
              </w:rPr>
              <w:drawing>
                <wp:inline distT="0" distB="0" distL="0" distR="0" wp14:anchorId="30948E0D" wp14:editId="4E1A4AF5">
                  <wp:extent cx="4572691" cy="288000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4572691" cy="2880000"/>
                          </a:xfrm>
                          <a:prstGeom prst="rect">
                            <a:avLst/>
                          </a:prstGeom>
                        </pic:spPr>
                      </pic:pic>
                    </a:graphicData>
                  </a:graphic>
                </wp:inline>
              </w:drawing>
            </w:r>
          </w:p>
        </w:tc>
      </w:tr>
      <w:tr w:rsidR="0019151C" w:rsidRPr="00B54645" w:rsidTr="003E6BEB">
        <w:trPr>
          <w:trHeight w:val="300"/>
          <w:jc w:val="center"/>
        </w:trPr>
        <w:tc>
          <w:tcPr>
            <w:tcW w:w="1217" w:type="pct"/>
            <w:tcBorders>
              <w:top w:val="single" w:sz="4" w:space="0" w:color="auto"/>
              <w:left w:val="single" w:sz="4" w:space="0" w:color="auto"/>
              <w:bottom w:val="single" w:sz="4" w:space="0" w:color="auto"/>
              <w:right w:val="nil"/>
            </w:tcBorders>
            <w:shd w:val="clear" w:color="auto" w:fill="auto"/>
            <w:noWrap/>
            <w:vAlign w:val="center"/>
            <w:hideMark/>
          </w:tcPr>
          <w:p w:rsidR="0019151C" w:rsidRPr="00B54645" w:rsidRDefault="0019151C" w:rsidP="003A0F13">
            <w:pPr>
              <w:jc w:val="left"/>
              <w:rPr>
                <w:rFonts w:eastAsia="Times New Roman"/>
                <w:lang w:eastAsia="es-CL"/>
              </w:rPr>
            </w:pPr>
            <w:r w:rsidRPr="008440FD">
              <w:rPr>
                <w:b/>
                <w:sz w:val="18"/>
              </w:rPr>
              <w:t xml:space="preserve">Figura </w:t>
            </w:r>
            <w:r w:rsidR="003A0F13">
              <w:rPr>
                <w:b/>
                <w:sz w:val="18"/>
              </w:rPr>
              <w:t>9</w:t>
            </w:r>
          </w:p>
        </w:tc>
        <w:tc>
          <w:tcPr>
            <w:tcW w:w="107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9151C" w:rsidRPr="008440FD" w:rsidRDefault="0019151C" w:rsidP="003E6BEB">
            <w:pPr>
              <w:jc w:val="left"/>
              <w:rPr>
                <w:rFonts w:eastAsia="Times New Roman"/>
                <w:sz w:val="18"/>
                <w:szCs w:val="18"/>
                <w:lang w:eastAsia="es-CL"/>
              </w:rPr>
            </w:pPr>
            <w:r>
              <w:rPr>
                <w:rFonts w:eastAsia="Times New Roman"/>
                <w:b/>
                <w:sz w:val="18"/>
                <w:szCs w:val="18"/>
                <w:lang w:eastAsia="es-CL"/>
              </w:rPr>
              <w:t xml:space="preserve">Fuente: </w:t>
            </w:r>
            <w:r>
              <w:rPr>
                <w:rFonts w:eastAsia="Times New Roman"/>
                <w:sz w:val="18"/>
                <w:szCs w:val="18"/>
                <w:lang w:eastAsia="es-CL"/>
              </w:rPr>
              <w:t>Google Earth</w:t>
            </w:r>
          </w:p>
        </w:tc>
        <w:tc>
          <w:tcPr>
            <w:tcW w:w="1471" w:type="pct"/>
            <w:tcBorders>
              <w:top w:val="single" w:sz="4" w:space="0" w:color="auto"/>
              <w:left w:val="nil"/>
              <w:bottom w:val="single" w:sz="4" w:space="0" w:color="auto"/>
              <w:right w:val="nil"/>
            </w:tcBorders>
            <w:shd w:val="clear" w:color="auto" w:fill="auto"/>
            <w:noWrap/>
            <w:vAlign w:val="center"/>
            <w:hideMark/>
          </w:tcPr>
          <w:p w:rsidR="0019151C" w:rsidRPr="00B54645" w:rsidRDefault="0019151C" w:rsidP="003A0F13">
            <w:pPr>
              <w:jc w:val="left"/>
            </w:pPr>
            <w:r w:rsidRPr="008440FD">
              <w:rPr>
                <w:b/>
                <w:sz w:val="18"/>
              </w:rPr>
              <w:t xml:space="preserve">Figura </w:t>
            </w:r>
            <w:r w:rsidR="003A0F13">
              <w:rPr>
                <w:b/>
                <w:sz w:val="18"/>
              </w:rPr>
              <w:t>10</w:t>
            </w:r>
          </w:p>
        </w:tc>
        <w:tc>
          <w:tcPr>
            <w:tcW w:w="12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9151C" w:rsidRPr="00B54645" w:rsidRDefault="0019151C" w:rsidP="003E6BEB">
            <w:pPr>
              <w:jc w:val="left"/>
              <w:rPr>
                <w:rFonts w:eastAsia="Times New Roman"/>
                <w:b/>
                <w:sz w:val="18"/>
                <w:szCs w:val="18"/>
                <w:lang w:eastAsia="es-CL"/>
              </w:rPr>
            </w:pPr>
            <w:r>
              <w:rPr>
                <w:rFonts w:eastAsia="Times New Roman"/>
                <w:b/>
                <w:sz w:val="18"/>
                <w:szCs w:val="18"/>
                <w:lang w:eastAsia="es-CL"/>
              </w:rPr>
              <w:t xml:space="preserve">Fuente: </w:t>
            </w:r>
            <w:r>
              <w:rPr>
                <w:rFonts w:eastAsia="Times New Roman"/>
                <w:sz w:val="18"/>
                <w:szCs w:val="18"/>
                <w:lang w:eastAsia="es-CL"/>
              </w:rPr>
              <w:t>CIAL</w:t>
            </w:r>
          </w:p>
        </w:tc>
      </w:tr>
      <w:tr w:rsidR="0019151C" w:rsidRPr="00B54645" w:rsidTr="003E6BEB">
        <w:trPr>
          <w:trHeight w:val="827"/>
          <w:jc w:val="center"/>
        </w:trPr>
        <w:tc>
          <w:tcPr>
            <w:tcW w:w="2296"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19151C" w:rsidRPr="00B54645" w:rsidRDefault="0019151C" w:rsidP="003E6BEB">
            <w:pPr>
              <w:jc w:val="left"/>
              <w:rPr>
                <w:rFonts w:eastAsia="Times New Roman"/>
                <w:sz w:val="18"/>
                <w:szCs w:val="18"/>
                <w:lang w:eastAsia="es-CL"/>
              </w:rPr>
            </w:pPr>
            <w:r w:rsidRPr="00B54645">
              <w:rPr>
                <w:rFonts w:eastAsia="Times New Roman"/>
                <w:b/>
                <w:sz w:val="18"/>
                <w:szCs w:val="18"/>
                <w:lang w:eastAsia="es-CL"/>
              </w:rPr>
              <w:t>Descripción medio de prueba:</w:t>
            </w:r>
            <w:r w:rsidRPr="00B54645">
              <w:rPr>
                <w:rFonts w:eastAsia="Times New Roman"/>
                <w:sz w:val="18"/>
                <w:szCs w:val="18"/>
                <w:lang w:eastAsia="es-CL"/>
              </w:rPr>
              <w:t xml:space="preserve"> </w:t>
            </w:r>
          </w:p>
          <w:p w:rsidR="0019151C" w:rsidRPr="00B54645" w:rsidRDefault="0019151C" w:rsidP="003E6BEB">
            <w:pPr>
              <w:jc w:val="left"/>
              <w:rPr>
                <w:rFonts w:eastAsia="Times New Roman"/>
                <w:sz w:val="18"/>
                <w:szCs w:val="18"/>
                <w:lang w:eastAsia="es-CL"/>
              </w:rPr>
            </w:pPr>
            <w:r w:rsidRPr="00B30338">
              <w:rPr>
                <w:rFonts w:eastAsia="Times New Roman"/>
                <w:sz w:val="18"/>
                <w:szCs w:val="18"/>
                <w:lang w:eastAsia="es-CL"/>
              </w:rPr>
              <w:t xml:space="preserve">Imagen Satelital de fecha </w:t>
            </w:r>
            <w:r>
              <w:rPr>
                <w:rFonts w:eastAsia="Times New Roman"/>
                <w:sz w:val="18"/>
                <w:szCs w:val="18"/>
                <w:lang w:eastAsia="es-CL"/>
              </w:rPr>
              <w:t>5 de febrero de 2013</w:t>
            </w:r>
            <w:r w:rsidRPr="00B30338">
              <w:rPr>
                <w:rFonts w:eastAsia="Times New Roman"/>
                <w:sz w:val="18"/>
                <w:szCs w:val="18"/>
                <w:lang w:eastAsia="es-CL"/>
              </w:rPr>
              <w:t xml:space="preserve">. Se observa la ampliación de </w:t>
            </w:r>
            <w:r>
              <w:rPr>
                <w:rFonts w:eastAsia="Times New Roman"/>
                <w:sz w:val="18"/>
                <w:szCs w:val="18"/>
                <w:lang w:eastAsia="es-CL"/>
              </w:rPr>
              <w:t>la Nave de Salames (</w:t>
            </w:r>
            <w:r w:rsidR="005E4AE5">
              <w:rPr>
                <w:rFonts w:eastAsia="Times New Roman"/>
                <w:sz w:val="18"/>
                <w:szCs w:val="18"/>
                <w:lang w:eastAsia="es-CL"/>
              </w:rPr>
              <w:t>demarcado en</w:t>
            </w:r>
            <w:r>
              <w:rPr>
                <w:rFonts w:eastAsia="Times New Roman"/>
                <w:sz w:val="18"/>
                <w:szCs w:val="18"/>
                <w:lang w:eastAsia="es-CL"/>
              </w:rPr>
              <w:t xml:space="preserve"> color azul).</w:t>
            </w:r>
          </w:p>
        </w:tc>
        <w:tc>
          <w:tcPr>
            <w:tcW w:w="2704"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19151C" w:rsidRPr="00B54645" w:rsidRDefault="0019151C" w:rsidP="003E6BEB">
            <w:pPr>
              <w:jc w:val="left"/>
              <w:rPr>
                <w:rFonts w:eastAsia="Times New Roman"/>
                <w:b/>
                <w:sz w:val="18"/>
                <w:szCs w:val="18"/>
                <w:lang w:eastAsia="es-CL"/>
              </w:rPr>
            </w:pPr>
            <w:r w:rsidRPr="00B54645">
              <w:rPr>
                <w:rFonts w:eastAsia="Times New Roman"/>
                <w:b/>
                <w:sz w:val="18"/>
                <w:szCs w:val="18"/>
                <w:lang w:eastAsia="es-CL"/>
              </w:rPr>
              <w:t>Descripción medio de prueba:</w:t>
            </w:r>
            <w:r w:rsidRPr="00B54645">
              <w:rPr>
                <w:rFonts w:eastAsia="Times New Roman"/>
                <w:sz w:val="18"/>
                <w:szCs w:val="18"/>
                <w:lang w:eastAsia="es-CL"/>
              </w:rPr>
              <w:t xml:space="preserve"> </w:t>
            </w:r>
          </w:p>
          <w:p w:rsidR="0019151C" w:rsidRPr="00B54645" w:rsidRDefault="003C6E42" w:rsidP="003E6BEB">
            <w:pPr>
              <w:jc w:val="left"/>
              <w:rPr>
                <w:rFonts w:eastAsia="Times New Roman"/>
                <w:sz w:val="18"/>
                <w:szCs w:val="18"/>
                <w:lang w:eastAsia="es-CL"/>
              </w:rPr>
            </w:pPr>
            <w:r>
              <w:rPr>
                <w:rFonts w:eastAsia="Times New Roman"/>
                <w:sz w:val="18"/>
                <w:szCs w:val="18"/>
                <w:lang w:eastAsia="es-CL"/>
              </w:rPr>
              <w:t>Lay out actualizado de las instalaciones con modificaciones.</w:t>
            </w:r>
          </w:p>
        </w:tc>
      </w:tr>
    </w:tbl>
    <w:p w:rsidR="0019151C" w:rsidRDefault="0019151C" w:rsidP="0019151C"/>
    <w:p w:rsidR="0019151C" w:rsidRDefault="0019151C" w:rsidP="0019151C">
      <w:pPr>
        <w:jc w:val="left"/>
      </w:pPr>
      <w:r>
        <w:br w:type="page"/>
      </w:r>
    </w:p>
    <w:p w:rsidR="0019151C" w:rsidRDefault="0019151C" w:rsidP="0019151C"/>
    <w:tbl>
      <w:tblPr>
        <w:tblW w:w="13575" w:type="dxa"/>
        <w:jc w:val="center"/>
        <w:tblCellMar>
          <w:left w:w="70" w:type="dxa"/>
          <w:right w:w="70" w:type="dxa"/>
        </w:tblCellMar>
        <w:tblLook w:val="04A0" w:firstRow="1" w:lastRow="0" w:firstColumn="1" w:lastColumn="0" w:noHBand="0" w:noVBand="1"/>
      </w:tblPr>
      <w:tblGrid>
        <w:gridCol w:w="3783"/>
        <w:gridCol w:w="3353"/>
        <w:gridCol w:w="3994"/>
        <w:gridCol w:w="3347"/>
      </w:tblGrid>
      <w:tr w:rsidR="0019151C" w:rsidRPr="00B54645" w:rsidTr="003E6BE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9151C" w:rsidRPr="00B54645" w:rsidRDefault="0019151C" w:rsidP="003E6BEB">
            <w:pPr>
              <w:jc w:val="center"/>
              <w:rPr>
                <w:rFonts w:eastAsia="Times New Roman"/>
                <w:b/>
                <w:bCs/>
                <w:sz w:val="20"/>
                <w:szCs w:val="20"/>
                <w:lang w:eastAsia="es-CL"/>
              </w:rPr>
            </w:pPr>
            <w:r>
              <w:rPr>
                <w:rFonts w:eastAsia="Times New Roman"/>
                <w:b/>
                <w:bCs/>
                <w:sz w:val="20"/>
                <w:szCs w:val="20"/>
                <w:lang w:eastAsia="es-CL"/>
              </w:rPr>
              <w:t>Registros</w:t>
            </w:r>
          </w:p>
        </w:tc>
      </w:tr>
      <w:tr w:rsidR="0019151C" w:rsidRPr="00B54645" w:rsidTr="003E6BEB">
        <w:trPr>
          <w:trHeight w:val="2805"/>
          <w:jc w:val="center"/>
        </w:trPr>
        <w:tc>
          <w:tcPr>
            <w:tcW w:w="2296" w:type="pct"/>
            <w:gridSpan w:val="2"/>
            <w:tcBorders>
              <w:top w:val="nil"/>
              <w:left w:val="single" w:sz="4" w:space="0" w:color="auto"/>
              <w:right w:val="single" w:sz="4" w:space="0" w:color="auto"/>
            </w:tcBorders>
            <w:shd w:val="clear" w:color="auto" w:fill="auto"/>
            <w:noWrap/>
            <w:vAlign w:val="center"/>
            <w:hideMark/>
          </w:tcPr>
          <w:p w:rsidR="0019151C" w:rsidRPr="00B54645" w:rsidRDefault="0019151C" w:rsidP="003E6BEB">
            <w:pPr>
              <w:jc w:val="center"/>
              <w:rPr>
                <w:rFonts w:eastAsia="Times New Roman"/>
                <w:sz w:val="20"/>
                <w:szCs w:val="20"/>
                <w:lang w:eastAsia="es-CL"/>
              </w:rPr>
            </w:pPr>
            <w:r>
              <w:rPr>
                <w:noProof/>
                <w:lang w:eastAsia="es-CL"/>
              </w:rPr>
              <mc:AlternateContent>
                <mc:Choice Requires="wps">
                  <w:drawing>
                    <wp:anchor distT="0" distB="0" distL="114300" distR="114300" simplePos="0" relativeHeight="251778048" behindDoc="0" locked="0" layoutInCell="1" allowOverlap="1" wp14:anchorId="61BA88B8" wp14:editId="4C1BF461">
                      <wp:simplePos x="0" y="0"/>
                      <wp:positionH relativeFrom="column">
                        <wp:posOffset>1149350</wp:posOffset>
                      </wp:positionH>
                      <wp:positionV relativeFrom="paragraph">
                        <wp:posOffset>704215</wp:posOffset>
                      </wp:positionV>
                      <wp:extent cx="274320" cy="319405"/>
                      <wp:effectExtent l="0" t="0" r="11430" b="23495"/>
                      <wp:wrapNone/>
                      <wp:docPr id="108" name="Forma libre 108"/>
                      <wp:cNvGraphicFramePr/>
                      <a:graphic xmlns:a="http://schemas.openxmlformats.org/drawingml/2006/main">
                        <a:graphicData uri="http://schemas.microsoft.com/office/word/2010/wordprocessingShape">
                          <wps:wsp>
                            <wps:cNvSpPr/>
                            <wps:spPr>
                              <a:xfrm>
                                <a:off x="0" y="0"/>
                                <a:ext cx="274320" cy="319405"/>
                              </a:xfrm>
                              <a:custGeom>
                                <a:avLst/>
                                <a:gdLst>
                                  <a:gd name="connsiteX0" fmla="*/ 168295 w 274881"/>
                                  <a:gd name="connsiteY0" fmla="*/ 339394 h 339394"/>
                                  <a:gd name="connsiteX1" fmla="*/ 0 w 274881"/>
                                  <a:gd name="connsiteY1" fmla="*/ 277686 h 339394"/>
                                  <a:gd name="connsiteX2" fmla="*/ 112197 w 274881"/>
                                  <a:gd name="connsiteY2" fmla="*/ 0 h 339394"/>
                                  <a:gd name="connsiteX3" fmla="*/ 274881 w 274881"/>
                                  <a:gd name="connsiteY3" fmla="*/ 75733 h 339394"/>
                                  <a:gd name="connsiteX4" fmla="*/ 168295 w 274881"/>
                                  <a:gd name="connsiteY4" fmla="*/ 339394 h 339394"/>
                                  <a:gd name="connsiteX0" fmla="*/ 168295 w 274881"/>
                                  <a:gd name="connsiteY0" fmla="*/ 339394 h 339394"/>
                                  <a:gd name="connsiteX1" fmla="*/ 0 w 274881"/>
                                  <a:gd name="connsiteY1" fmla="*/ 277686 h 339394"/>
                                  <a:gd name="connsiteX2" fmla="*/ 115008 w 274881"/>
                                  <a:gd name="connsiteY2" fmla="*/ 0 h 339394"/>
                                  <a:gd name="connsiteX3" fmla="*/ 274881 w 274881"/>
                                  <a:gd name="connsiteY3" fmla="*/ 75733 h 339394"/>
                                  <a:gd name="connsiteX4" fmla="*/ 168295 w 274881"/>
                                  <a:gd name="connsiteY4" fmla="*/ 339394 h 339394"/>
                                  <a:gd name="connsiteX0" fmla="*/ 168295 w 274881"/>
                                  <a:gd name="connsiteY0" fmla="*/ 319742 h 319742"/>
                                  <a:gd name="connsiteX1" fmla="*/ 0 w 274881"/>
                                  <a:gd name="connsiteY1" fmla="*/ 258034 h 319742"/>
                                  <a:gd name="connsiteX2" fmla="*/ 109386 w 274881"/>
                                  <a:gd name="connsiteY2" fmla="*/ 0 h 319742"/>
                                  <a:gd name="connsiteX3" fmla="*/ 274881 w 274881"/>
                                  <a:gd name="connsiteY3" fmla="*/ 56081 h 319742"/>
                                  <a:gd name="connsiteX4" fmla="*/ 168295 w 274881"/>
                                  <a:gd name="connsiteY4" fmla="*/ 319742 h 319742"/>
                                  <a:gd name="connsiteX0" fmla="*/ 168295 w 274881"/>
                                  <a:gd name="connsiteY0" fmla="*/ 319742 h 319742"/>
                                  <a:gd name="connsiteX1" fmla="*/ 0 w 274881"/>
                                  <a:gd name="connsiteY1" fmla="*/ 258034 h 319742"/>
                                  <a:gd name="connsiteX2" fmla="*/ 109386 w 274881"/>
                                  <a:gd name="connsiteY2" fmla="*/ 0 h 319742"/>
                                  <a:gd name="connsiteX3" fmla="*/ 274881 w 274881"/>
                                  <a:gd name="connsiteY3" fmla="*/ 56081 h 319742"/>
                                  <a:gd name="connsiteX4" fmla="*/ 168295 w 274881"/>
                                  <a:gd name="connsiteY4" fmla="*/ 319742 h 3197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4881" h="319742">
                                    <a:moveTo>
                                      <a:pt x="168295" y="319742"/>
                                    </a:moveTo>
                                    <a:lnTo>
                                      <a:pt x="0" y="258034"/>
                                    </a:lnTo>
                                    <a:lnTo>
                                      <a:pt x="109386" y="0"/>
                                    </a:lnTo>
                                    <a:lnTo>
                                      <a:pt x="274881" y="56081"/>
                                    </a:lnTo>
                                    <a:lnTo>
                                      <a:pt x="168295" y="319742"/>
                                    </a:lnTo>
                                    <a:close/>
                                  </a:path>
                                </a:pathLst>
                              </a:cu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9C96A" id="Forma libre 108" o:spid="_x0000_s1026" style="position:absolute;margin-left:90.5pt;margin-top:55.45pt;width:21.6pt;height:25.1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4881,319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" path="m168295,319742l,258034,109386,,274881,56081,168295,319742xe" filled="f" strokecolor="#0070c0" strokeweight="2pt">
                      <v:path arrowok="t" o:connecttype="custom" o:connectlocs="167952,319405;0,257762;109163,0;274320,56022;167952,319405" o:connectangles="0,0,0,0,0"/>
                    </v:shape>
                  </w:pict>
                </mc:Fallback>
              </mc:AlternateContent>
            </w:r>
            <w:r>
              <w:rPr>
                <w:noProof/>
                <w:lang w:eastAsia="es-CL"/>
              </w:rPr>
              <mc:AlternateContent>
                <mc:Choice Requires="wps">
                  <w:drawing>
                    <wp:anchor distT="0" distB="0" distL="114300" distR="114300" simplePos="0" relativeHeight="251774976" behindDoc="0" locked="0" layoutInCell="1" allowOverlap="1" wp14:anchorId="677AF88A" wp14:editId="739DB506">
                      <wp:simplePos x="0" y="0"/>
                      <wp:positionH relativeFrom="column">
                        <wp:posOffset>1941830</wp:posOffset>
                      </wp:positionH>
                      <wp:positionV relativeFrom="paragraph">
                        <wp:posOffset>84455</wp:posOffset>
                      </wp:positionV>
                      <wp:extent cx="3905885" cy="692150"/>
                      <wp:effectExtent l="38100" t="0" r="18415" b="88900"/>
                      <wp:wrapNone/>
                      <wp:docPr id="97" name="Conector recto de flecha 97"/>
                      <wp:cNvGraphicFramePr/>
                      <a:graphic xmlns:a="http://schemas.openxmlformats.org/drawingml/2006/main">
                        <a:graphicData uri="http://schemas.microsoft.com/office/word/2010/wordprocessingShape">
                          <wps:wsp>
                            <wps:cNvCnPr/>
                            <wps:spPr>
                              <a:xfrm flipH="1">
                                <a:off x="0" y="0"/>
                                <a:ext cx="3905885" cy="69215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F95CF0" id="Conector recto de flecha 97" o:spid="_x0000_s1026" type="#_x0000_t32" style="position:absolute;margin-left:152.9pt;margin-top:6.65pt;width:307.55pt;height:54.5pt;flip:x;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" strokecolor="#c00000">
                      <v:stroke endarrow="block"/>
                    </v:shape>
                  </w:pict>
                </mc:Fallback>
              </mc:AlternateContent>
            </w:r>
            <w:r>
              <w:rPr>
                <w:noProof/>
                <w:lang w:eastAsia="es-CL"/>
              </w:rPr>
              <w:drawing>
                <wp:inline distT="0" distB="0" distL="0" distR="0" wp14:anchorId="0436A0CB" wp14:editId="3EC337BB">
                  <wp:extent cx="4442755" cy="2880000"/>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screen">
                            <a:extLst>
                              <a:ext uri="{28A0092B-C50C-407E-A947-70E740481C1C}">
                                <a14:useLocalDpi xmlns:a14="http://schemas.microsoft.com/office/drawing/2010/main"/>
                              </a:ext>
                            </a:extLst>
                          </a:blip>
                          <a:stretch>
                            <a:fillRect/>
                          </a:stretch>
                        </pic:blipFill>
                        <pic:spPr>
                          <a:xfrm>
                            <a:off x="0" y="0"/>
                            <a:ext cx="4442755" cy="2880000"/>
                          </a:xfrm>
                          <a:prstGeom prst="rect">
                            <a:avLst/>
                          </a:prstGeom>
                        </pic:spPr>
                      </pic:pic>
                    </a:graphicData>
                  </a:graphic>
                </wp:inline>
              </w:drawing>
            </w:r>
            <w:r>
              <w:rPr>
                <w:noProof/>
                <w:lang w:eastAsia="es-CL"/>
              </w:rPr>
              <w:t xml:space="preserve"> </w:t>
            </w:r>
          </w:p>
        </w:tc>
        <w:tc>
          <w:tcPr>
            <w:tcW w:w="2704" w:type="pct"/>
            <w:gridSpan w:val="2"/>
            <w:tcBorders>
              <w:top w:val="nil"/>
              <w:left w:val="single" w:sz="4" w:space="0" w:color="auto"/>
              <w:right w:val="single" w:sz="4" w:space="0" w:color="auto"/>
            </w:tcBorders>
            <w:shd w:val="clear" w:color="auto" w:fill="auto"/>
            <w:noWrap/>
            <w:vAlign w:val="center"/>
            <w:hideMark/>
          </w:tcPr>
          <w:p w:rsidR="0019151C" w:rsidRPr="00B54645" w:rsidRDefault="0019151C" w:rsidP="003E6BEB">
            <w:pPr>
              <w:jc w:val="center"/>
              <w:rPr>
                <w:rFonts w:eastAsia="Times New Roman"/>
                <w:sz w:val="20"/>
                <w:szCs w:val="20"/>
                <w:lang w:eastAsia="es-CL"/>
              </w:rPr>
            </w:pPr>
            <w:r>
              <w:rPr>
                <w:noProof/>
                <w:lang w:eastAsia="es-CL"/>
              </w:rPr>
              <mc:AlternateContent>
                <mc:Choice Requires="wps">
                  <w:drawing>
                    <wp:anchor distT="0" distB="0" distL="114300" distR="114300" simplePos="0" relativeHeight="251770880" behindDoc="0" locked="0" layoutInCell="1" allowOverlap="1" wp14:anchorId="623DCC4F" wp14:editId="77D3E88F">
                      <wp:simplePos x="0" y="0"/>
                      <wp:positionH relativeFrom="column">
                        <wp:posOffset>-3303270</wp:posOffset>
                      </wp:positionH>
                      <wp:positionV relativeFrom="paragraph">
                        <wp:posOffset>338455</wp:posOffset>
                      </wp:positionV>
                      <wp:extent cx="3863975" cy="596900"/>
                      <wp:effectExtent l="38100" t="0" r="22225" b="88900"/>
                      <wp:wrapNone/>
                      <wp:docPr id="98" name="Conector recto de flecha 98"/>
                      <wp:cNvGraphicFramePr/>
                      <a:graphic xmlns:a="http://schemas.openxmlformats.org/drawingml/2006/main">
                        <a:graphicData uri="http://schemas.microsoft.com/office/word/2010/wordprocessingShape">
                          <wps:wsp>
                            <wps:cNvCnPr/>
                            <wps:spPr>
                              <a:xfrm flipH="1">
                                <a:off x="0" y="0"/>
                                <a:ext cx="3863975" cy="596900"/>
                              </a:xfrm>
                              <a:prstGeom prst="straightConnector1">
                                <a:avLst/>
                              </a:prstGeom>
                              <a:ln>
                                <a:solidFill>
                                  <a:srgbClr val="0070C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A3AFA7" id="Conector recto de flecha 98" o:spid="_x0000_s1026" type="#_x0000_t32" style="position:absolute;margin-left:-260.1pt;margin-top:26.65pt;width:304.25pt;height:47pt;flip:x;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" strokecolor="#0070c0">
                      <v:stroke endarrow="block"/>
                    </v:shape>
                  </w:pict>
                </mc:Fallback>
              </mc:AlternateContent>
            </w:r>
            <w:r>
              <w:rPr>
                <w:noProof/>
                <w:lang w:eastAsia="es-CL"/>
              </w:rPr>
              <mc:AlternateContent>
                <mc:Choice Requires="wps">
                  <w:drawing>
                    <wp:anchor distT="0" distB="0" distL="114300" distR="114300" simplePos="0" relativeHeight="251769856" behindDoc="0" locked="0" layoutInCell="1" allowOverlap="1" wp14:anchorId="178DAB71" wp14:editId="30F6BA56">
                      <wp:simplePos x="0" y="0"/>
                      <wp:positionH relativeFrom="column">
                        <wp:posOffset>-2168525</wp:posOffset>
                      </wp:positionH>
                      <wp:positionV relativeFrom="paragraph">
                        <wp:posOffset>1804035</wp:posOffset>
                      </wp:positionV>
                      <wp:extent cx="4129405" cy="1023620"/>
                      <wp:effectExtent l="38100" t="57150" r="23495" b="24130"/>
                      <wp:wrapNone/>
                      <wp:docPr id="99" name="Conector recto de flecha 99"/>
                      <wp:cNvGraphicFramePr/>
                      <a:graphic xmlns:a="http://schemas.openxmlformats.org/drawingml/2006/main">
                        <a:graphicData uri="http://schemas.microsoft.com/office/word/2010/wordprocessingShape">
                          <wps:wsp>
                            <wps:cNvCnPr/>
                            <wps:spPr>
                              <a:xfrm flipH="1" flipV="1">
                                <a:off x="0" y="0"/>
                                <a:ext cx="4129537" cy="1023620"/>
                              </a:xfrm>
                              <a:prstGeom prst="straightConnector1">
                                <a:avLst/>
                              </a:prstGeom>
                              <a:ln>
                                <a:solidFill>
                                  <a:srgbClr val="C0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6CD358" id="Conector recto de flecha 99" o:spid="_x0000_s1026" type="#_x0000_t32" style="position:absolute;margin-left:-170.75pt;margin-top:142.05pt;width:325.15pt;height:80.6pt;flip:x 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" strokecolor="#c00000">
                      <v:stroke endarrow="block"/>
                    </v:shape>
                  </w:pict>
                </mc:Fallback>
              </mc:AlternateContent>
            </w:r>
            <w:r w:rsidRPr="00B54645">
              <w:rPr>
                <w:noProof/>
                <w:lang w:eastAsia="es-CL"/>
              </w:rPr>
              <mc:AlternateContent>
                <mc:Choice Requires="wps">
                  <w:drawing>
                    <wp:anchor distT="0" distB="0" distL="114300" distR="114300" simplePos="0" relativeHeight="251772928" behindDoc="0" locked="0" layoutInCell="1" allowOverlap="1" wp14:anchorId="04573622" wp14:editId="20C4755E">
                      <wp:simplePos x="0" y="0"/>
                      <wp:positionH relativeFrom="column">
                        <wp:posOffset>67310</wp:posOffset>
                      </wp:positionH>
                      <wp:positionV relativeFrom="paragraph">
                        <wp:posOffset>1053465</wp:posOffset>
                      </wp:positionV>
                      <wp:extent cx="603250" cy="485775"/>
                      <wp:effectExtent l="0" t="457200" r="25400" b="28575"/>
                      <wp:wrapNone/>
                      <wp:docPr id="100" name="Llamada rectangular 100"/>
                      <wp:cNvGraphicFramePr/>
                      <a:graphic xmlns:a="http://schemas.openxmlformats.org/drawingml/2006/main">
                        <a:graphicData uri="http://schemas.microsoft.com/office/word/2010/wordprocessingShape">
                          <wps:wsp>
                            <wps:cNvSpPr/>
                            <wps:spPr>
                              <a:xfrm>
                                <a:off x="0" y="0"/>
                                <a:ext cx="603250" cy="485775"/>
                              </a:xfrm>
                              <a:prstGeom prst="wedgeRectCallout">
                                <a:avLst>
                                  <a:gd name="adj1" fmla="val 31079"/>
                                  <a:gd name="adj2" fmla="val -141716"/>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13EBC" w:rsidRDefault="00E13EBC" w:rsidP="0019151C">
                                  <w:pPr>
                                    <w:rPr>
                                      <w:color w:val="000000" w:themeColor="text1"/>
                                      <w:sz w:val="16"/>
                                    </w:rPr>
                                  </w:pPr>
                                  <w:r>
                                    <w:rPr>
                                      <w:color w:val="000000" w:themeColor="text1"/>
                                      <w:sz w:val="16"/>
                                    </w:rPr>
                                    <w:t>Sala de Maquinas</w:t>
                                  </w:r>
                                </w:p>
                                <w:p w:rsidR="00E13EBC" w:rsidRPr="00C01DA4" w:rsidRDefault="00E13EBC" w:rsidP="0019151C">
                                  <w:pPr>
                                    <w:rPr>
                                      <w:color w:val="000000" w:themeColor="text1"/>
                                      <w:sz w:val="14"/>
                                    </w:rPr>
                                  </w:pPr>
                                  <w:r>
                                    <w:rPr>
                                      <w:color w:val="000000" w:themeColor="text1"/>
                                      <w:sz w:val="16"/>
                                    </w:rPr>
                                    <w:t>2016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73622" id="Llamada rectangular 100" o:spid="_x0000_s1051" type="#_x0000_t61" style="position:absolute;left:0;text-align:left;margin-left:5.3pt;margin-top:82.95pt;width:47.5pt;height:38.2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" adj="17513,-19811" fillcolor="#d8d8d8 [2732]" strokecolor="black [3213]">
                      <v:fill opacity="32896f"/>
                      <v:textbox>
                        <w:txbxContent>
                          <w:p w:rsidR="00E13EBC" w:rsidRDefault="00E13EBC" w:rsidP="0019151C">
                            <w:pPr>
                              <w:rPr>
                                <w:color w:val="000000" w:themeColor="text1"/>
                                <w:sz w:val="16"/>
                              </w:rPr>
                            </w:pPr>
                            <w:r>
                              <w:rPr>
                                <w:color w:val="000000" w:themeColor="text1"/>
                                <w:sz w:val="16"/>
                              </w:rPr>
                              <w:t>Sala de Maquinas</w:t>
                            </w:r>
                          </w:p>
                          <w:p w:rsidR="00E13EBC" w:rsidRPr="00C01DA4" w:rsidRDefault="00E13EBC" w:rsidP="0019151C">
                            <w:pPr>
                              <w:rPr>
                                <w:color w:val="000000" w:themeColor="text1"/>
                                <w:sz w:val="14"/>
                              </w:rPr>
                            </w:pPr>
                            <w:r>
                              <w:rPr>
                                <w:color w:val="000000" w:themeColor="text1"/>
                                <w:sz w:val="16"/>
                              </w:rPr>
                              <w:t>2016</w:t>
                            </w:r>
                          </w:p>
                        </w:txbxContent>
                      </v:textbox>
                    </v:shape>
                  </w:pict>
                </mc:Fallback>
              </mc:AlternateContent>
            </w:r>
            <w:r w:rsidRPr="00B54645">
              <w:rPr>
                <w:noProof/>
                <w:lang w:eastAsia="es-CL"/>
              </w:rPr>
              <mc:AlternateContent>
                <mc:Choice Requires="wps">
                  <w:drawing>
                    <wp:anchor distT="0" distB="0" distL="114300" distR="114300" simplePos="0" relativeHeight="251773952" behindDoc="0" locked="0" layoutInCell="1" allowOverlap="1" wp14:anchorId="2BD767C6" wp14:editId="01B4DB7E">
                      <wp:simplePos x="0" y="0"/>
                      <wp:positionH relativeFrom="column">
                        <wp:posOffset>3068320</wp:posOffset>
                      </wp:positionH>
                      <wp:positionV relativeFrom="paragraph">
                        <wp:posOffset>-5080</wp:posOffset>
                      </wp:positionV>
                      <wp:extent cx="1183640" cy="353060"/>
                      <wp:effectExtent l="1619250" t="0" r="16510" b="27940"/>
                      <wp:wrapNone/>
                      <wp:docPr id="101" name="Llamada rectangular 101"/>
                      <wp:cNvGraphicFramePr/>
                      <a:graphic xmlns:a="http://schemas.openxmlformats.org/drawingml/2006/main">
                        <a:graphicData uri="http://schemas.microsoft.com/office/word/2010/wordprocessingShape">
                          <wps:wsp>
                            <wps:cNvSpPr/>
                            <wps:spPr>
                              <a:xfrm>
                                <a:off x="0" y="0"/>
                                <a:ext cx="1183640" cy="353279"/>
                              </a:xfrm>
                              <a:prstGeom prst="wedgeRectCallout">
                                <a:avLst>
                                  <a:gd name="adj1" fmla="val -186208"/>
                                  <a:gd name="adj2" fmla="val -20621"/>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13EBC" w:rsidRDefault="00E13EBC" w:rsidP="0019151C">
                                  <w:pPr>
                                    <w:rPr>
                                      <w:color w:val="000000" w:themeColor="text1"/>
                                      <w:sz w:val="16"/>
                                    </w:rPr>
                                  </w:pPr>
                                  <w:r>
                                    <w:rPr>
                                      <w:color w:val="000000" w:themeColor="text1"/>
                                      <w:sz w:val="16"/>
                                    </w:rPr>
                                    <w:t xml:space="preserve">Sala de Hamburguesas </w:t>
                                  </w:r>
                                </w:p>
                                <w:p w:rsidR="00E13EBC" w:rsidRPr="00C01DA4" w:rsidRDefault="00E13EBC" w:rsidP="0019151C">
                                  <w:pPr>
                                    <w:rPr>
                                      <w:color w:val="000000" w:themeColor="text1"/>
                                      <w:sz w:val="14"/>
                                    </w:rPr>
                                  </w:pPr>
                                  <w:r>
                                    <w:rPr>
                                      <w:color w:val="000000" w:themeColor="text1"/>
                                      <w:sz w:val="16"/>
                                    </w:rPr>
                                    <w:t>2013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767C6" id="Llamada rectangular 101" o:spid="_x0000_s1052" type="#_x0000_t61" style="position:absolute;left:0;text-align:left;margin-left:241.6pt;margin-top:-.4pt;width:93.2pt;height:27.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" adj="-29421,6346" fillcolor="#d8d8d8 [2732]" strokecolor="black [3213]">
                      <v:fill opacity="32896f"/>
                      <v:textbox>
                        <w:txbxContent>
                          <w:p w:rsidR="00E13EBC" w:rsidRDefault="00E13EBC" w:rsidP="0019151C">
                            <w:pPr>
                              <w:rPr>
                                <w:color w:val="000000" w:themeColor="text1"/>
                                <w:sz w:val="16"/>
                              </w:rPr>
                            </w:pPr>
                            <w:r>
                              <w:rPr>
                                <w:color w:val="000000" w:themeColor="text1"/>
                                <w:sz w:val="16"/>
                              </w:rPr>
                              <w:t xml:space="preserve">Sala de Hamburguesas </w:t>
                            </w:r>
                          </w:p>
                          <w:p w:rsidR="00E13EBC" w:rsidRPr="00C01DA4" w:rsidRDefault="00E13EBC" w:rsidP="0019151C">
                            <w:pPr>
                              <w:rPr>
                                <w:color w:val="000000" w:themeColor="text1"/>
                                <w:sz w:val="14"/>
                              </w:rPr>
                            </w:pPr>
                            <w:r>
                              <w:rPr>
                                <w:color w:val="000000" w:themeColor="text1"/>
                                <w:sz w:val="16"/>
                              </w:rPr>
                              <w:t>2013</w:t>
                            </w:r>
                          </w:p>
                        </w:txbxContent>
                      </v:textbox>
                    </v:shape>
                  </w:pict>
                </mc:Fallback>
              </mc:AlternateContent>
            </w:r>
            <w:r w:rsidRPr="00B54645">
              <w:rPr>
                <w:noProof/>
                <w:lang w:eastAsia="es-CL"/>
              </w:rPr>
              <mc:AlternateContent>
                <mc:Choice Requires="wps">
                  <w:drawing>
                    <wp:anchor distT="0" distB="0" distL="114300" distR="114300" simplePos="0" relativeHeight="251771904" behindDoc="0" locked="0" layoutInCell="1" allowOverlap="1" wp14:anchorId="12552BF8" wp14:editId="68848F9A">
                      <wp:simplePos x="0" y="0"/>
                      <wp:positionH relativeFrom="column">
                        <wp:posOffset>534670</wp:posOffset>
                      </wp:positionH>
                      <wp:positionV relativeFrom="paragraph">
                        <wp:posOffset>1838325</wp:posOffset>
                      </wp:positionV>
                      <wp:extent cx="635635" cy="464820"/>
                      <wp:effectExtent l="0" t="0" r="697865" b="201930"/>
                      <wp:wrapNone/>
                      <wp:docPr id="102" name="Llamada rectangular 102"/>
                      <wp:cNvGraphicFramePr/>
                      <a:graphic xmlns:a="http://schemas.openxmlformats.org/drawingml/2006/main">
                        <a:graphicData uri="http://schemas.microsoft.com/office/word/2010/wordprocessingShape">
                          <wps:wsp>
                            <wps:cNvSpPr/>
                            <wps:spPr>
                              <a:xfrm>
                                <a:off x="0" y="0"/>
                                <a:ext cx="635635" cy="464820"/>
                              </a:xfrm>
                              <a:prstGeom prst="wedgeRectCallout">
                                <a:avLst>
                                  <a:gd name="adj1" fmla="val 157362"/>
                                  <a:gd name="adj2" fmla="val 90149"/>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13EBC" w:rsidRDefault="00E13EBC" w:rsidP="0019151C">
                                  <w:pPr>
                                    <w:rPr>
                                      <w:color w:val="000000" w:themeColor="text1"/>
                                      <w:sz w:val="16"/>
                                    </w:rPr>
                                  </w:pPr>
                                  <w:r>
                                    <w:rPr>
                                      <w:color w:val="000000" w:themeColor="text1"/>
                                      <w:sz w:val="16"/>
                                    </w:rPr>
                                    <w:t>Planta de Salame</w:t>
                                  </w:r>
                                </w:p>
                                <w:p w:rsidR="00E13EBC" w:rsidRPr="00C01DA4" w:rsidRDefault="00E13EBC" w:rsidP="0019151C">
                                  <w:pPr>
                                    <w:rPr>
                                      <w:color w:val="000000" w:themeColor="text1"/>
                                      <w:sz w:val="14"/>
                                    </w:rPr>
                                  </w:pPr>
                                  <w:r>
                                    <w:rPr>
                                      <w:color w:val="000000" w:themeColor="text1"/>
                                      <w:sz w:val="16"/>
                                    </w:rPr>
                                    <w:t>2014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52BF8" id="Llamada rectangular 102" o:spid="_x0000_s1053" type="#_x0000_t61" style="position:absolute;left:0;text-align:left;margin-left:42.1pt;margin-top:144.75pt;width:50.05pt;height:36.6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" adj="44790,30272" fillcolor="#d8d8d8 [2732]" strokecolor="black [3213]">
                      <v:fill opacity="32896f"/>
                      <v:textbox>
                        <w:txbxContent>
                          <w:p w:rsidR="00E13EBC" w:rsidRDefault="00E13EBC" w:rsidP="0019151C">
                            <w:pPr>
                              <w:rPr>
                                <w:color w:val="000000" w:themeColor="text1"/>
                                <w:sz w:val="16"/>
                              </w:rPr>
                            </w:pPr>
                            <w:r>
                              <w:rPr>
                                <w:color w:val="000000" w:themeColor="text1"/>
                                <w:sz w:val="16"/>
                              </w:rPr>
                              <w:t>Planta de Salame</w:t>
                            </w:r>
                          </w:p>
                          <w:p w:rsidR="00E13EBC" w:rsidRPr="00C01DA4" w:rsidRDefault="00E13EBC" w:rsidP="0019151C">
                            <w:pPr>
                              <w:rPr>
                                <w:color w:val="000000" w:themeColor="text1"/>
                                <w:sz w:val="14"/>
                              </w:rPr>
                            </w:pPr>
                            <w:r>
                              <w:rPr>
                                <w:color w:val="000000" w:themeColor="text1"/>
                                <w:sz w:val="16"/>
                              </w:rPr>
                              <w:t>2014</w:t>
                            </w:r>
                          </w:p>
                        </w:txbxContent>
                      </v:textbox>
                    </v:shape>
                  </w:pict>
                </mc:Fallback>
              </mc:AlternateContent>
            </w:r>
            <w:r>
              <w:rPr>
                <w:noProof/>
                <w:lang w:eastAsia="es-CL"/>
              </w:rPr>
              <w:drawing>
                <wp:inline distT="0" distB="0" distL="0" distR="0" wp14:anchorId="4085F4DE" wp14:editId="6E0FAE08">
                  <wp:extent cx="4572691" cy="2880000"/>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4572691" cy="2880000"/>
                          </a:xfrm>
                          <a:prstGeom prst="rect">
                            <a:avLst/>
                          </a:prstGeom>
                        </pic:spPr>
                      </pic:pic>
                    </a:graphicData>
                  </a:graphic>
                </wp:inline>
              </w:drawing>
            </w:r>
          </w:p>
        </w:tc>
      </w:tr>
      <w:tr w:rsidR="0019151C" w:rsidRPr="00B54645" w:rsidTr="003E6BEB">
        <w:trPr>
          <w:trHeight w:val="300"/>
          <w:jc w:val="center"/>
        </w:trPr>
        <w:tc>
          <w:tcPr>
            <w:tcW w:w="1217" w:type="pct"/>
            <w:tcBorders>
              <w:top w:val="single" w:sz="4" w:space="0" w:color="auto"/>
              <w:left w:val="single" w:sz="4" w:space="0" w:color="auto"/>
              <w:bottom w:val="single" w:sz="4" w:space="0" w:color="auto"/>
              <w:right w:val="nil"/>
            </w:tcBorders>
            <w:shd w:val="clear" w:color="auto" w:fill="auto"/>
            <w:noWrap/>
            <w:vAlign w:val="center"/>
            <w:hideMark/>
          </w:tcPr>
          <w:p w:rsidR="0019151C" w:rsidRPr="00B54645" w:rsidRDefault="0019151C" w:rsidP="003A0F13">
            <w:pPr>
              <w:jc w:val="left"/>
              <w:rPr>
                <w:rFonts w:eastAsia="Times New Roman"/>
                <w:lang w:eastAsia="es-CL"/>
              </w:rPr>
            </w:pPr>
            <w:r w:rsidRPr="008440FD">
              <w:rPr>
                <w:b/>
                <w:sz w:val="18"/>
              </w:rPr>
              <w:t xml:space="preserve">Figura </w:t>
            </w:r>
            <w:r w:rsidR="003A0F13">
              <w:rPr>
                <w:b/>
                <w:sz w:val="18"/>
              </w:rPr>
              <w:t>11</w:t>
            </w:r>
          </w:p>
        </w:tc>
        <w:tc>
          <w:tcPr>
            <w:tcW w:w="107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9151C" w:rsidRPr="008440FD" w:rsidRDefault="0019151C" w:rsidP="003E6BEB">
            <w:pPr>
              <w:jc w:val="left"/>
              <w:rPr>
                <w:rFonts w:eastAsia="Times New Roman"/>
                <w:sz w:val="18"/>
                <w:szCs w:val="18"/>
                <w:lang w:eastAsia="es-CL"/>
              </w:rPr>
            </w:pPr>
            <w:r>
              <w:rPr>
                <w:rFonts w:eastAsia="Times New Roman"/>
                <w:b/>
                <w:sz w:val="18"/>
                <w:szCs w:val="18"/>
                <w:lang w:eastAsia="es-CL"/>
              </w:rPr>
              <w:t xml:space="preserve">Fuente: </w:t>
            </w:r>
            <w:r>
              <w:rPr>
                <w:rFonts w:eastAsia="Times New Roman"/>
                <w:sz w:val="18"/>
                <w:szCs w:val="18"/>
                <w:lang w:eastAsia="es-CL"/>
              </w:rPr>
              <w:t>Google Earth</w:t>
            </w:r>
          </w:p>
        </w:tc>
        <w:tc>
          <w:tcPr>
            <w:tcW w:w="1471" w:type="pct"/>
            <w:tcBorders>
              <w:top w:val="single" w:sz="4" w:space="0" w:color="auto"/>
              <w:left w:val="nil"/>
              <w:bottom w:val="single" w:sz="4" w:space="0" w:color="auto"/>
              <w:right w:val="nil"/>
            </w:tcBorders>
            <w:shd w:val="clear" w:color="auto" w:fill="auto"/>
            <w:noWrap/>
            <w:vAlign w:val="center"/>
            <w:hideMark/>
          </w:tcPr>
          <w:p w:rsidR="0019151C" w:rsidRPr="00B54645" w:rsidRDefault="0019151C" w:rsidP="003A0F13">
            <w:pPr>
              <w:jc w:val="left"/>
            </w:pPr>
            <w:r w:rsidRPr="008440FD">
              <w:rPr>
                <w:b/>
                <w:sz w:val="18"/>
              </w:rPr>
              <w:t xml:space="preserve">Figura </w:t>
            </w:r>
            <w:r w:rsidR="003A0F13">
              <w:rPr>
                <w:b/>
                <w:sz w:val="18"/>
              </w:rPr>
              <w:t>12</w:t>
            </w:r>
          </w:p>
        </w:tc>
        <w:tc>
          <w:tcPr>
            <w:tcW w:w="12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9151C" w:rsidRPr="00B54645" w:rsidRDefault="0019151C" w:rsidP="003E6BEB">
            <w:pPr>
              <w:jc w:val="left"/>
              <w:rPr>
                <w:rFonts w:eastAsia="Times New Roman"/>
                <w:b/>
                <w:sz w:val="18"/>
                <w:szCs w:val="18"/>
                <w:lang w:eastAsia="es-CL"/>
              </w:rPr>
            </w:pPr>
            <w:r>
              <w:rPr>
                <w:rFonts w:eastAsia="Times New Roman"/>
                <w:b/>
                <w:sz w:val="18"/>
                <w:szCs w:val="18"/>
                <w:lang w:eastAsia="es-CL"/>
              </w:rPr>
              <w:t xml:space="preserve">Fuente: </w:t>
            </w:r>
            <w:r>
              <w:rPr>
                <w:rFonts w:eastAsia="Times New Roman"/>
                <w:sz w:val="18"/>
                <w:szCs w:val="18"/>
                <w:lang w:eastAsia="es-CL"/>
              </w:rPr>
              <w:t>CIAL</w:t>
            </w:r>
          </w:p>
        </w:tc>
      </w:tr>
      <w:tr w:rsidR="0019151C" w:rsidRPr="00B54645" w:rsidTr="003E6BEB">
        <w:trPr>
          <w:trHeight w:val="827"/>
          <w:jc w:val="center"/>
        </w:trPr>
        <w:tc>
          <w:tcPr>
            <w:tcW w:w="2296"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19151C" w:rsidRPr="00B54645" w:rsidRDefault="0019151C" w:rsidP="003E6BEB">
            <w:pPr>
              <w:jc w:val="left"/>
              <w:rPr>
                <w:rFonts w:eastAsia="Times New Roman"/>
                <w:sz w:val="18"/>
                <w:szCs w:val="18"/>
                <w:lang w:eastAsia="es-CL"/>
              </w:rPr>
            </w:pPr>
            <w:r w:rsidRPr="00B54645">
              <w:rPr>
                <w:rFonts w:eastAsia="Times New Roman"/>
                <w:b/>
                <w:sz w:val="18"/>
                <w:szCs w:val="18"/>
                <w:lang w:eastAsia="es-CL"/>
              </w:rPr>
              <w:t>Descripción medio de prueba:</w:t>
            </w:r>
            <w:r w:rsidRPr="00B54645">
              <w:rPr>
                <w:rFonts w:eastAsia="Times New Roman"/>
                <w:sz w:val="18"/>
                <w:szCs w:val="18"/>
                <w:lang w:eastAsia="es-CL"/>
              </w:rPr>
              <w:t xml:space="preserve"> </w:t>
            </w:r>
          </w:p>
          <w:p w:rsidR="0019151C" w:rsidRPr="00B54645" w:rsidRDefault="0019151C" w:rsidP="003E6BEB">
            <w:pPr>
              <w:jc w:val="left"/>
              <w:rPr>
                <w:rFonts w:eastAsia="Times New Roman"/>
                <w:sz w:val="18"/>
                <w:szCs w:val="18"/>
                <w:lang w:eastAsia="es-CL"/>
              </w:rPr>
            </w:pPr>
            <w:r w:rsidRPr="00B30338">
              <w:rPr>
                <w:rFonts w:eastAsia="Times New Roman"/>
                <w:sz w:val="18"/>
                <w:szCs w:val="18"/>
                <w:lang w:eastAsia="es-CL"/>
              </w:rPr>
              <w:t xml:space="preserve">Imagen Satelital de fecha </w:t>
            </w:r>
            <w:r>
              <w:rPr>
                <w:rFonts w:eastAsia="Times New Roman"/>
                <w:sz w:val="18"/>
                <w:szCs w:val="18"/>
                <w:lang w:eastAsia="es-CL"/>
              </w:rPr>
              <w:t>2 de septiembre de 2016</w:t>
            </w:r>
            <w:r w:rsidRPr="00B30338">
              <w:rPr>
                <w:rFonts w:eastAsia="Times New Roman"/>
                <w:sz w:val="18"/>
                <w:szCs w:val="18"/>
                <w:lang w:eastAsia="es-CL"/>
              </w:rPr>
              <w:t xml:space="preserve">. Se observa la </w:t>
            </w:r>
            <w:r>
              <w:rPr>
                <w:rFonts w:eastAsia="Times New Roman"/>
                <w:sz w:val="18"/>
                <w:szCs w:val="18"/>
                <w:lang w:eastAsia="es-CL"/>
              </w:rPr>
              <w:t>implementación de la Nueva Sala de Máquinas (demarcado en color azul).</w:t>
            </w:r>
          </w:p>
        </w:tc>
        <w:tc>
          <w:tcPr>
            <w:tcW w:w="2704"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19151C" w:rsidRPr="00B54645" w:rsidRDefault="0019151C" w:rsidP="003E6BEB">
            <w:pPr>
              <w:jc w:val="left"/>
              <w:rPr>
                <w:rFonts w:eastAsia="Times New Roman"/>
                <w:b/>
                <w:sz w:val="18"/>
                <w:szCs w:val="18"/>
                <w:lang w:eastAsia="es-CL"/>
              </w:rPr>
            </w:pPr>
            <w:r w:rsidRPr="00B54645">
              <w:rPr>
                <w:rFonts w:eastAsia="Times New Roman"/>
                <w:b/>
                <w:sz w:val="18"/>
                <w:szCs w:val="18"/>
                <w:lang w:eastAsia="es-CL"/>
              </w:rPr>
              <w:t>Descripción medio de prueba:</w:t>
            </w:r>
            <w:r w:rsidRPr="00B54645">
              <w:rPr>
                <w:rFonts w:eastAsia="Times New Roman"/>
                <w:sz w:val="18"/>
                <w:szCs w:val="18"/>
                <w:lang w:eastAsia="es-CL"/>
              </w:rPr>
              <w:t xml:space="preserve"> </w:t>
            </w:r>
          </w:p>
          <w:p w:rsidR="0019151C" w:rsidRPr="00B54645" w:rsidRDefault="003C6E42" w:rsidP="00B932DC">
            <w:pPr>
              <w:jc w:val="left"/>
              <w:rPr>
                <w:rFonts w:eastAsia="Times New Roman"/>
                <w:sz w:val="18"/>
                <w:szCs w:val="18"/>
                <w:lang w:eastAsia="es-CL"/>
              </w:rPr>
            </w:pPr>
            <w:r>
              <w:rPr>
                <w:rFonts w:eastAsia="Times New Roman"/>
                <w:sz w:val="18"/>
                <w:szCs w:val="18"/>
                <w:lang w:eastAsia="es-CL"/>
              </w:rPr>
              <w:t>Lay out actualizado de las instalaciones con modificaciones.</w:t>
            </w:r>
          </w:p>
        </w:tc>
      </w:tr>
    </w:tbl>
    <w:p w:rsidR="0019151C" w:rsidRDefault="0019151C" w:rsidP="0019151C">
      <w:pPr>
        <w:jc w:val="left"/>
      </w:pPr>
    </w:p>
    <w:p w:rsidR="0019151C" w:rsidRDefault="0019151C">
      <w:pPr>
        <w:jc w:val="left"/>
      </w:pPr>
      <w:r>
        <w:br w:type="page"/>
      </w:r>
    </w:p>
    <w:tbl>
      <w:tblPr>
        <w:tblStyle w:val="Tablaconcuadrcula"/>
        <w:tblpPr w:leftFromText="141" w:rightFromText="141" w:vertAnchor="text" w:tblpY="-41"/>
        <w:tblW w:w="5000" w:type="pct"/>
        <w:tblLook w:val="04A0" w:firstRow="1" w:lastRow="0" w:firstColumn="1" w:lastColumn="0" w:noHBand="0" w:noVBand="1"/>
      </w:tblPr>
      <w:tblGrid>
        <w:gridCol w:w="3358"/>
        <w:gridCol w:w="10204"/>
      </w:tblGrid>
      <w:tr w:rsidR="0074558B" w:rsidRPr="00D63BF1" w:rsidTr="0097358F">
        <w:trPr>
          <w:trHeight w:val="142"/>
        </w:trPr>
        <w:tc>
          <w:tcPr>
            <w:tcW w:w="1238" w:type="pct"/>
          </w:tcPr>
          <w:p w:rsidR="0074558B" w:rsidRPr="00D63BF1" w:rsidRDefault="0074558B" w:rsidP="0097358F">
            <w:r w:rsidRPr="00D63BF1">
              <w:rPr>
                <w:b/>
              </w:rPr>
              <w:t xml:space="preserve">Hecho Constatado: N° </w:t>
            </w:r>
            <w:r w:rsidRPr="00D63BF1">
              <w:rPr>
                <w:b/>
              </w:rPr>
              <w:fldChar w:fldCharType="begin"/>
            </w:r>
            <w:r w:rsidRPr="00D63BF1">
              <w:rPr>
                <w:b/>
              </w:rPr>
              <w:instrText xml:space="preserve"> SEQ Hecho_Constatado:_N° \* ARABIC </w:instrText>
            </w:r>
            <w:r w:rsidRPr="00D63BF1">
              <w:rPr>
                <w:b/>
              </w:rPr>
              <w:fldChar w:fldCharType="separate"/>
            </w:r>
            <w:r w:rsidR="00D37433">
              <w:rPr>
                <w:b/>
                <w:noProof/>
              </w:rPr>
              <w:t>5</w:t>
            </w:r>
            <w:r w:rsidRPr="00D63BF1">
              <w:rPr>
                <w:b/>
              </w:rPr>
              <w:fldChar w:fldCharType="end"/>
            </w:r>
          </w:p>
        </w:tc>
        <w:tc>
          <w:tcPr>
            <w:tcW w:w="3762" w:type="pct"/>
          </w:tcPr>
          <w:p w:rsidR="0074558B" w:rsidRPr="00D63BF1" w:rsidRDefault="0074558B" w:rsidP="0097358F">
            <w:r w:rsidRPr="00D63BF1">
              <w:rPr>
                <w:rFonts w:eastAsia="Times New Roman"/>
                <w:b/>
                <w:bCs/>
                <w:lang w:eastAsia="es-CL"/>
              </w:rPr>
              <w:t>Estación N°</w:t>
            </w:r>
            <w:r w:rsidRPr="00D63BF1">
              <w:rPr>
                <w:rFonts w:eastAsia="Times New Roman"/>
                <w:lang w:eastAsia="es-CL"/>
              </w:rPr>
              <w:t xml:space="preserve">: 1, 2, 3 y 4 </w:t>
            </w:r>
          </w:p>
        </w:tc>
      </w:tr>
      <w:tr w:rsidR="0074558B" w:rsidRPr="00D63BF1" w:rsidTr="0097358F">
        <w:trPr>
          <w:trHeight w:val="319"/>
        </w:trPr>
        <w:tc>
          <w:tcPr>
            <w:tcW w:w="5000" w:type="pct"/>
            <w:gridSpan w:val="2"/>
          </w:tcPr>
          <w:p w:rsidR="0074558B" w:rsidRPr="00D63BF1" w:rsidRDefault="0074558B" w:rsidP="0097358F">
            <w:pPr>
              <w:rPr>
                <w:rFonts w:eastAsia="Times New Roman"/>
                <w:b/>
                <w:bCs/>
                <w:lang w:eastAsia="es-CL"/>
              </w:rPr>
            </w:pPr>
            <w:r w:rsidRPr="00D63BF1">
              <w:rPr>
                <w:rFonts w:eastAsia="Times New Roman"/>
                <w:b/>
                <w:bCs/>
                <w:lang w:eastAsia="es-CL"/>
              </w:rPr>
              <w:t xml:space="preserve">Documentación solicitada y entregada: </w:t>
            </w:r>
          </w:p>
          <w:p w:rsidR="00AE18C1" w:rsidRPr="00B932DC" w:rsidRDefault="00AE18C1" w:rsidP="00AE18C1">
            <w:pPr>
              <w:pStyle w:val="Prrafodelista"/>
              <w:numPr>
                <w:ilvl w:val="0"/>
                <w:numId w:val="3"/>
              </w:numPr>
              <w:rPr>
                <w:rFonts w:cstheme="minorHAnsi"/>
                <w:iCs/>
              </w:rPr>
            </w:pPr>
            <w:r w:rsidRPr="00B932DC">
              <w:rPr>
                <w:rFonts w:cstheme="minorHAnsi"/>
                <w:iCs/>
              </w:rPr>
              <w:t>Resumen de generación diaria de residuos en toneladas planilla Excel para el per</w:t>
            </w:r>
            <w:r w:rsidR="00B932DC">
              <w:rPr>
                <w:rFonts w:cstheme="minorHAnsi"/>
                <w:iCs/>
              </w:rPr>
              <w:t>í</w:t>
            </w:r>
            <w:r w:rsidRPr="00B932DC">
              <w:rPr>
                <w:rFonts w:cstheme="minorHAnsi"/>
                <w:iCs/>
              </w:rPr>
              <w:t>odo 31 agosto de 2015 y 31 de agosto de 2016.</w:t>
            </w:r>
          </w:p>
          <w:p w:rsidR="0074558B" w:rsidRPr="005508D9" w:rsidRDefault="00AE18C1" w:rsidP="00B932DC">
            <w:pPr>
              <w:pStyle w:val="Prrafodelista"/>
              <w:numPr>
                <w:ilvl w:val="0"/>
                <w:numId w:val="3"/>
              </w:numPr>
              <w:rPr>
                <w:rFonts w:eastAsia="Times New Roman"/>
                <w:bCs/>
                <w:lang w:eastAsia="es-CL"/>
              </w:rPr>
            </w:pPr>
            <w:r w:rsidRPr="00B932DC">
              <w:rPr>
                <w:rFonts w:cstheme="minorHAnsi"/>
                <w:iCs/>
              </w:rPr>
              <w:t>Resumen de registro en ventanilla única RETC para la declaración de t</w:t>
            </w:r>
            <w:r w:rsidR="00B932DC">
              <w:rPr>
                <w:rFonts w:cstheme="minorHAnsi"/>
                <w:iCs/>
              </w:rPr>
              <w:t>raslado de residuos para el perío</w:t>
            </w:r>
            <w:r w:rsidRPr="00B932DC">
              <w:rPr>
                <w:rFonts w:cstheme="minorHAnsi"/>
                <w:iCs/>
              </w:rPr>
              <w:t>do 31 agosto de 2015 y 31 de agosto de 2016.</w:t>
            </w:r>
          </w:p>
        </w:tc>
      </w:tr>
      <w:tr w:rsidR="0074558B" w:rsidRPr="00D63BF1" w:rsidTr="0097358F">
        <w:trPr>
          <w:trHeight w:val="319"/>
        </w:trPr>
        <w:tc>
          <w:tcPr>
            <w:tcW w:w="5000" w:type="pct"/>
            <w:gridSpan w:val="2"/>
          </w:tcPr>
          <w:p w:rsidR="0074558B" w:rsidRDefault="0074558B" w:rsidP="0097358F">
            <w:pPr>
              <w:rPr>
                <w:b/>
              </w:rPr>
            </w:pPr>
            <w:r>
              <w:rPr>
                <w:b/>
              </w:rPr>
              <w:t>Exigencias:</w:t>
            </w:r>
          </w:p>
          <w:p w:rsidR="0074558B" w:rsidRPr="00A923A1" w:rsidRDefault="0074558B" w:rsidP="0097358F">
            <w:pPr>
              <w:rPr>
                <w:b/>
              </w:rPr>
            </w:pPr>
          </w:p>
          <w:p w:rsidR="0074558B" w:rsidRPr="00A923A1" w:rsidRDefault="0074558B" w:rsidP="0097358F">
            <w:pPr>
              <w:rPr>
                <w:b/>
              </w:rPr>
            </w:pPr>
            <w:r>
              <w:rPr>
                <w:b/>
              </w:rPr>
              <w:t>DS N° 40/2012 MMA, A</w:t>
            </w:r>
            <w:r w:rsidRPr="00A923A1">
              <w:rPr>
                <w:b/>
              </w:rPr>
              <w:t>PRUEBA REGLAMENTO DEL SISTEMA DE EVALUACIÓN DE IMPACTO AMBIENTAL</w:t>
            </w:r>
          </w:p>
          <w:p w:rsidR="0074558B" w:rsidRPr="004A4FEC" w:rsidRDefault="0074558B" w:rsidP="0097358F">
            <w:pPr>
              <w:rPr>
                <w:b/>
                <w:u w:val="single"/>
              </w:rPr>
            </w:pPr>
            <w:r>
              <w:rPr>
                <w:b/>
                <w:u w:val="single"/>
              </w:rPr>
              <w:t>Artículo 3°, letra l, punto 1</w:t>
            </w:r>
          </w:p>
          <w:p w:rsidR="0074558B" w:rsidRPr="00D63BF1" w:rsidRDefault="0074558B" w:rsidP="0097358F">
            <w:pPr>
              <w:rPr>
                <w:b/>
              </w:rPr>
            </w:pPr>
          </w:p>
          <w:p w:rsidR="0074558B" w:rsidRPr="008A7941" w:rsidRDefault="0074558B" w:rsidP="0097358F">
            <w:pPr>
              <w:rPr>
                <w:i/>
                <w:lang w:eastAsia="es-ES"/>
              </w:rPr>
            </w:pPr>
            <w:r>
              <w:rPr>
                <w:i/>
                <w:lang w:eastAsia="es-ES"/>
              </w:rPr>
              <w:t xml:space="preserve">l) </w:t>
            </w:r>
            <w:r w:rsidRPr="008A7941">
              <w:rPr>
                <w:i/>
                <w:lang w:eastAsia="es-ES"/>
              </w:rPr>
              <w:t>Agroindustrias, mataderos, planteles y establos de crianza, lechería y engorda de animales, de dimensiones industriales. Se entenderá que estos proyectos o actividades son de dimensiones industriales cuando se trate de:</w:t>
            </w:r>
          </w:p>
          <w:p w:rsidR="0074558B" w:rsidRPr="00D63BF1" w:rsidRDefault="0074558B" w:rsidP="0097358F">
            <w:pPr>
              <w:rPr>
                <w:i/>
                <w:lang w:eastAsia="es-ES"/>
              </w:rPr>
            </w:pPr>
            <w:r w:rsidRPr="008A7941">
              <w:rPr>
                <w:i/>
                <w:lang w:eastAsia="es-ES"/>
              </w:rPr>
              <w:t>l.1. Agroindustrias donde se re</w:t>
            </w:r>
            <w:r>
              <w:rPr>
                <w:i/>
                <w:lang w:eastAsia="es-ES"/>
              </w:rPr>
              <w:t xml:space="preserve">alicen labores </w:t>
            </w:r>
            <w:r w:rsidRPr="008A7941">
              <w:rPr>
                <w:i/>
                <w:lang w:eastAsia="es-ES"/>
              </w:rPr>
              <w:t>operaciones de limpieza, clasificación de productos según tamaño y calidad, tratamiento de deshidratación</w:t>
            </w:r>
            <w:r>
              <w:rPr>
                <w:i/>
                <w:lang w:eastAsia="es-ES"/>
              </w:rPr>
              <w:t xml:space="preserve">, </w:t>
            </w:r>
            <w:r w:rsidRPr="008A7941">
              <w:rPr>
                <w:i/>
                <w:lang w:eastAsia="es-ES"/>
              </w:rPr>
              <w:t>congelamient</w:t>
            </w:r>
            <w:r>
              <w:rPr>
                <w:i/>
                <w:lang w:eastAsia="es-ES"/>
              </w:rPr>
              <w:t>o, empacamiento, transformación</w:t>
            </w:r>
            <w:r w:rsidRPr="008A7941">
              <w:rPr>
                <w:i/>
                <w:lang w:eastAsia="es-ES"/>
              </w:rPr>
              <w:t xml:space="preserve"> biológica, física o química de productos agrícol</w:t>
            </w:r>
            <w:r>
              <w:rPr>
                <w:i/>
                <w:lang w:eastAsia="es-ES"/>
              </w:rPr>
              <w:t>as, y que tengan capacidad para</w:t>
            </w:r>
            <w:r w:rsidRPr="008A7941">
              <w:rPr>
                <w:i/>
                <w:lang w:eastAsia="es-ES"/>
              </w:rPr>
              <w:t xml:space="preserve"> generar una cantidad total de residuos</w:t>
            </w:r>
            <w:r w:rsidR="004B3B07">
              <w:rPr>
                <w:i/>
                <w:lang w:eastAsia="es-ES"/>
              </w:rPr>
              <w:t xml:space="preserve"> </w:t>
            </w:r>
            <w:r w:rsidRPr="008A7941">
              <w:rPr>
                <w:i/>
                <w:lang w:eastAsia="es-ES"/>
              </w:rPr>
              <w:t>sólidos igual o superior a ocho toneladas por día (8 t/día) en algún d</w:t>
            </w:r>
            <w:r>
              <w:rPr>
                <w:i/>
                <w:lang w:eastAsia="es-ES"/>
              </w:rPr>
              <w:t xml:space="preserve">ía de la fase de operación del </w:t>
            </w:r>
            <w:r w:rsidRPr="007E48E1">
              <w:rPr>
                <w:i/>
                <w:lang w:eastAsia="es-ES"/>
              </w:rPr>
              <w:t>proyecto; o agroindustrias que reúnan los requisitos señalados en los literales h.2. o k.1., según corresponda, ambos del presente artículo</w:t>
            </w:r>
          </w:p>
        </w:tc>
      </w:tr>
      <w:tr w:rsidR="0074558B" w:rsidRPr="00D63BF1" w:rsidTr="0097358F">
        <w:trPr>
          <w:trHeight w:val="319"/>
        </w:trPr>
        <w:tc>
          <w:tcPr>
            <w:tcW w:w="5000" w:type="pct"/>
            <w:gridSpan w:val="2"/>
            <w:tcBorders>
              <w:bottom w:val="single" w:sz="4" w:space="0" w:color="auto"/>
            </w:tcBorders>
          </w:tcPr>
          <w:p w:rsidR="0074558B" w:rsidRDefault="0074558B" w:rsidP="0097358F">
            <w:pPr>
              <w:jc w:val="left"/>
              <w:rPr>
                <w:b/>
              </w:rPr>
            </w:pPr>
            <w:r w:rsidRPr="00D63BF1">
              <w:rPr>
                <w:b/>
              </w:rPr>
              <w:t xml:space="preserve">Resultado examen de Información: </w:t>
            </w:r>
          </w:p>
          <w:p w:rsidR="0074558B" w:rsidRPr="008C5993" w:rsidRDefault="0074558B" w:rsidP="0097358F"/>
          <w:p w:rsidR="00D5182D" w:rsidRDefault="00720B3C" w:rsidP="00D5182D">
            <w:r>
              <w:t xml:space="preserve">Como se analizó en el Hecho Constatado N°3, </w:t>
            </w:r>
            <w:r w:rsidR="00B932DC">
              <w:t xml:space="preserve">en </w:t>
            </w:r>
            <w:r>
              <w:t xml:space="preserve">el año 2016, </w:t>
            </w:r>
            <w:r w:rsidRPr="00720B3C">
              <w:t>mensualmente</w:t>
            </w:r>
            <w:r>
              <w:t>,</w:t>
            </w:r>
            <w:r w:rsidR="00B932DC">
              <w:t xml:space="preserve"> </w:t>
            </w:r>
            <w:r w:rsidRPr="00720B3C">
              <w:t>el promedio di</w:t>
            </w:r>
            <w:r w:rsidR="00B932DC">
              <w:t xml:space="preserve">ario de generación de residuos </w:t>
            </w:r>
            <w:r w:rsidRPr="00720B3C">
              <w:t>varía entre las 6,2 ton/día (septiembre) y las 9,4 ton/día (mayo).</w:t>
            </w:r>
            <w:r w:rsidR="00B932DC">
              <w:t xml:space="preserve"> </w:t>
            </w:r>
            <w:r w:rsidR="00A2799A" w:rsidRPr="00720B3C">
              <w:t xml:space="preserve">Respecto del análisis de </w:t>
            </w:r>
            <w:r w:rsidRPr="00720B3C">
              <w:t>ingreso</w:t>
            </w:r>
            <w:r w:rsidR="00A2799A" w:rsidRPr="00720B3C">
              <w:t xml:space="preserve"> al SEIA</w:t>
            </w:r>
            <w:r w:rsidRPr="00720B3C">
              <w:t xml:space="preserve"> por este literal, en el expediente de la pertinencia “Incorporación de un grupo electrógeno para CIAL Alimentos”</w:t>
            </w:r>
            <w:r w:rsidR="00CA1265">
              <w:t xml:space="preserve">, </w:t>
            </w:r>
            <w:r w:rsidRPr="00720B3C">
              <w:t xml:space="preserve">disponible en </w:t>
            </w:r>
            <w:hyperlink r:id="rId54" w:history="1">
              <w:r w:rsidRPr="00720B3C">
                <w:t>http://seia.sea.gob.cl/pertinencia/verPertinencia.php?id_pertinencia=7290955</w:t>
              </w:r>
            </w:hyperlink>
            <w:r w:rsidRPr="00720B3C">
              <w:t xml:space="preserve">, </w:t>
            </w:r>
            <w:r w:rsidR="00D5182D">
              <w:t>el Servicio de Evaluación Ambiental RM, mediante el OF.</w:t>
            </w:r>
            <w:r w:rsidR="00CA1265">
              <w:t xml:space="preserve"> </w:t>
            </w:r>
            <w:r w:rsidR="00D5182D">
              <w:t>ORD.</w:t>
            </w:r>
            <w:r w:rsidR="00484792">
              <w:t xml:space="preserve"> </w:t>
            </w:r>
            <w:r w:rsidR="00D5182D">
              <w:t xml:space="preserve">N° 2039/2012 (Anexo </w:t>
            </w:r>
            <w:r w:rsidR="00681335">
              <w:t>11</w:t>
            </w:r>
            <w:r w:rsidR="00CA1265">
              <w:t xml:space="preserve">), </w:t>
            </w:r>
            <w:r w:rsidR="00D5182D">
              <w:t xml:space="preserve">del 20 de septiembre de 2012, solicitó al titular analizar el literal l) del art. 3 del Reglamento del Sistema de Evaluación de </w:t>
            </w:r>
            <w:r w:rsidR="00164AFF">
              <w:t>I</w:t>
            </w:r>
            <w:r w:rsidR="00D5182D">
              <w:t>mpacto</w:t>
            </w:r>
            <w:r w:rsidR="00164AFF">
              <w:t xml:space="preserve"> Ambiental (SEIA)</w:t>
            </w:r>
            <w:r w:rsidR="00D5182D">
              <w:t xml:space="preserve"> </w:t>
            </w:r>
          </w:p>
          <w:p w:rsidR="00D60E95" w:rsidRDefault="00D60E95" w:rsidP="00D5182D"/>
          <w:p w:rsidR="00D5182D" w:rsidRDefault="00D5182D" w:rsidP="00936BD0">
            <w:r>
              <w:t>El titular, mediante carta del día 1</w:t>
            </w:r>
            <w:r w:rsidR="0036219C">
              <w:t>4</w:t>
            </w:r>
            <w:r>
              <w:t xml:space="preserve"> de m</w:t>
            </w:r>
            <w:r w:rsidR="00936BD0">
              <w:t xml:space="preserve">arzo del 2013 (Anexo </w:t>
            </w:r>
            <w:r w:rsidR="00D71926">
              <w:t>12</w:t>
            </w:r>
            <w:r w:rsidR="00936BD0">
              <w:t>) señaló: “Cabe señalar</w:t>
            </w:r>
            <w:r w:rsidR="004B3B07">
              <w:t xml:space="preserve"> </w:t>
            </w:r>
            <w:r w:rsidR="00936BD0">
              <w:t>que</w:t>
            </w:r>
            <w:r w:rsidR="004B3B07">
              <w:t xml:space="preserve"> </w:t>
            </w:r>
            <w:r w:rsidR="00936BD0">
              <w:t>los literales</w:t>
            </w:r>
            <w:r w:rsidR="004B3B07">
              <w:t xml:space="preserve"> </w:t>
            </w:r>
            <w:r w:rsidR="00936BD0">
              <w:t>l.2, l.3 y l.4 no resultan</w:t>
            </w:r>
            <w:r w:rsidR="004B3B07">
              <w:t xml:space="preserve"> </w:t>
            </w:r>
            <w:r w:rsidR="00936BD0">
              <w:t>aplicables</w:t>
            </w:r>
            <w:r w:rsidR="004B3B07">
              <w:t xml:space="preserve"> </w:t>
            </w:r>
            <w:r w:rsidR="00936BD0">
              <w:t>a la Planta</w:t>
            </w:r>
            <w:r w:rsidR="004B3B07">
              <w:t xml:space="preserve"> </w:t>
            </w:r>
            <w:r w:rsidR="00936BD0">
              <w:t>La Preferida</w:t>
            </w:r>
            <w:r w:rsidR="004B3B07">
              <w:t xml:space="preserve"> </w:t>
            </w:r>
            <w:r w:rsidR="00936BD0">
              <w:t>dado</w:t>
            </w:r>
            <w:r w:rsidR="004B3B07">
              <w:t xml:space="preserve"> </w:t>
            </w:r>
            <w:r w:rsidR="00936BD0">
              <w:t>que</w:t>
            </w:r>
            <w:r w:rsidR="004B3B07">
              <w:t xml:space="preserve"> </w:t>
            </w:r>
            <w:r w:rsidR="00CA1265">
              <w:t>é</w:t>
            </w:r>
            <w:r w:rsidR="00936BD0">
              <w:t>stos</w:t>
            </w:r>
            <w:r w:rsidR="004B3B07">
              <w:t xml:space="preserve"> </w:t>
            </w:r>
            <w:r w:rsidR="00936BD0">
              <w:t>se</w:t>
            </w:r>
            <w:r w:rsidR="004B3B07">
              <w:t xml:space="preserve"> </w:t>
            </w:r>
            <w:r w:rsidR="00936BD0">
              <w:t>refieren</w:t>
            </w:r>
            <w:r w:rsidR="004B3B07">
              <w:t xml:space="preserve"> </w:t>
            </w:r>
            <w:r w:rsidR="00936BD0">
              <w:t>a</w:t>
            </w:r>
            <w:r w:rsidR="004B3B07">
              <w:t xml:space="preserve"> </w:t>
            </w:r>
            <w:r w:rsidR="00936BD0">
              <w:t>procesos</w:t>
            </w:r>
            <w:r w:rsidR="004B3B07">
              <w:t xml:space="preserve"> </w:t>
            </w:r>
            <w:r w:rsidR="00936BD0">
              <w:t>industriales</w:t>
            </w:r>
            <w:r w:rsidR="004B3B07">
              <w:t xml:space="preserve"> </w:t>
            </w:r>
            <w:r w:rsidR="00936BD0">
              <w:t>en</w:t>
            </w:r>
            <w:r w:rsidR="004B3B07">
              <w:t xml:space="preserve"> </w:t>
            </w:r>
            <w:r w:rsidR="00936BD0">
              <w:t>los</w:t>
            </w:r>
            <w:r w:rsidR="004B3B07">
              <w:t xml:space="preserve"> </w:t>
            </w:r>
            <w:r w:rsidR="00936BD0">
              <w:t>que</w:t>
            </w:r>
            <w:r w:rsidR="004B3B07">
              <w:t xml:space="preserve"> </w:t>
            </w:r>
            <w:r w:rsidR="00936BD0">
              <w:t>hay contacto</w:t>
            </w:r>
            <w:r w:rsidR="004B3B07">
              <w:t xml:space="preserve"> </w:t>
            </w:r>
            <w:r w:rsidR="00936BD0">
              <w:t>con animales</w:t>
            </w:r>
            <w:r w:rsidR="004B3B07">
              <w:t xml:space="preserve"> </w:t>
            </w:r>
            <w:r w:rsidR="00936BD0">
              <w:t>vivos, actividad</w:t>
            </w:r>
            <w:r w:rsidR="004B3B07">
              <w:t xml:space="preserve"> </w:t>
            </w:r>
            <w:r w:rsidR="00936BD0">
              <w:t>que no es parte</w:t>
            </w:r>
            <w:r w:rsidR="004B3B07">
              <w:t xml:space="preserve"> </w:t>
            </w:r>
            <w:r w:rsidR="00936BD0">
              <w:t>del</w:t>
            </w:r>
            <w:r w:rsidR="004B3B07">
              <w:t xml:space="preserve"> </w:t>
            </w:r>
            <w:r w:rsidR="00936BD0">
              <w:t>proceso</w:t>
            </w:r>
            <w:r w:rsidR="004B3B07">
              <w:t xml:space="preserve"> </w:t>
            </w:r>
            <w:r w:rsidR="00936BD0">
              <w:t>industrial de Planta La Preferida, dado que en esta planta las materias</w:t>
            </w:r>
            <w:r w:rsidR="004B3B07">
              <w:t xml:space="preserve"> </w:t>
            </w:r>
            <w:r w:rsidR="00936BD0">
              <w:t>primas cárnicas llegan congeladas.</w:t>
            </w:r>
            <w:r w:rsidR="00286BA1">
              <w:t xml:space="preserve"> </w:t>
            </w:r>
            <w:r w:rsidR="00936BD0">
              <w:t>Respecto</w:t>
            </w:r>
            <w:r w:rsidR="004B3B07">
              <w:t xml:space="preserve"> </w:t>
            </w:r>
            <w:r w:rsidR="00936BD0">
              <w:t>del</w:t>
            </w:r>
            <w:r w:rsidR="004B3B07">
              <w:t xml:space="preserve"> </w:t>
            </w:r>
            <w:r w:rsidR="00936BD0">
              <w:t>literal</w:t>
            </w:r>
            <w:r w:rsidR="004B3B07">
              <w:t xml:space="preserve"> </w:t>
            </w:r>
            <w:r w:rsidR="00936BD0">
              <w:t>l.</w:t>
            </w:r>
            <w:r w:rsidR="00286BA1">
              <w:t xml:space="preserve">1, </w:t>
            </w:r>
            <w:r w:rsidR="00936BD0">
              <w:t>se aclara</w:t>
            </w:r>
            <w:r w:rsidR="004B3B07">
              <w:t xml:space="preserve"> </w:t>
            </w:r>
            <w:r w:rsidR="00936BD0">
              <w:t>que</w:t>
            </w:r>
            <w:r w:rsidR="004B3B07">
              <w:t xml:space="preserve"> </w:t>
            </w:r>
            <w:r w:rsidR="00936BD0">
              <w:t>este</w:t>
            </w:r>
            <w:r w:rsidR="004B3B07">
              <w:t xml:space="preserve"> </w:t>
            </w:r>
            <w:r w:rsidR="00936BD0">
              <w:t>literal</w:t>
            </w:r>
            <w:r w:rsidR="004B3B07">
              <w:t xml:space="preserve"> </w:t>
            </w:r>
            <w:r w:rsidR="00936BD0">
              <w:t>se refiere</w:t>
            </w:r>
            <w:r w:rsidR="004B3B07">
              <w:t xml:space="preserve"> </w:t>
            </w:r>
            <w:r w:rsidR="00CA1265">
              <w:t xml:space="preserve">a </w:t>
            </w:r>
            <w:r w:rsidR="00936BD0">
              <w:t>productos</w:t>
            </w:r>
            <w:r w:rsidR="004B3B07">
              <w:t xml:space="preserve"> </w:t>
            </w:r>
            <w:r w:rsidR="00936BD0">
              <w:t>agrícolas, entendiéndose como tales</w:t>
            </w:r>
            <w:r w:rsidR="004B3B07">
              <w:t xml:space="preserve"> </w:t>
            </w:r>
            <w:r w:rsidR="00936BD0">
              <w:t>a los productos</w:t>
            </w:r>
            <w:r w:rsidR="004B3B07">
              <w:t xml:space="preserve"> </w:t>
            </w:r>
            <w:r w:rsidR="00936BD0">
              <w:t>derivados</w:t>
            </w:r>
            <w:r w:rsidR="004B3B07">
              <w:t xml:space="preserve"> </w:t>
            </w:r>
            <w:r w:rsidR="00936BD0">
              <w:t>de la agricultura, los que no corresponden a las materias primas utilizadas</w:t>
            </w:r>
            <w:r w:rsidR="004B3B07">
              <w:t xml:space="preserve"> </w:t>
            </w:r>
            <w:r w:rsidR="00936BD0">
              <w:t>por la Planta La Preferida</w:t>
            </w:r>
            <w:r w:rsidR="00286BA1">
              <w:t>”</w:t>
            </w:r>
            <w:r>
              <w:t>.</w:t>
            </w:r>
          </w:p>
          <w:p w:rsidR="00A2799A" w:rsidRDefault="00A2799A" w:rsidP="00D22104">
            <w:pPr>
              <w:rPr>
                <w:b/>
              </w:rPr>
            </w:pPr>
          </w:p>
          <w:p w:rsidR="00994B20" w:rsidRPr="00D63BF1" w:rsidRDefault="00994B20" w:rsidP="00CA1265">
            <w:pPr>
              <w:rPr>
                <w:b/>
              </w:rPr>
            </w:pPr>
            <w:r>
              <w:rPr>
                <w:iCs/>
              </w:rPr>
              <w:t xml:space="preserve">De acuerdo a la revisión de antecedentes remitidos por el titular, </w:t>
            </w:r>
            <w:r w:rsidR="00CA1265">
              <w:rPr>
                <w:iCs/>
              </w:rPr>
              <w:t xml:space="preserve">respecto de </w:t>
            </w:r>
            <w:r>
              <w:rPr>
                <w:iCs/>
              </w:rPr>
              <w:t xml:space="preserve">las actividades de Cecinas La </w:t>
            </w:r>
            <w:r w:rsidR="00CA1265">
              <w:rPr>
                <w:iCs/>
              </w:rPr>
              <w:t>P</w:t>
            </w:r>
            <w:r>
              <w:rPr>
                <w:iCs/>
              </w:rPr>
              <w:t xml:space="preserve">referida no </w:t>
            </w:r>
            <w:r w:rsidR="00CA1265">
              <w:rPr>
                <w:iCs/>
              </w:rPr>
              <w:t xml:space="preserve">se configura </w:t>
            </w:r>
            <w:r>
              <w:rPr>
                <w:iCs/>
              </w:rPr>
              <w:t>la letra l del artículo 3 del DS N°40/2012 del MMA, para someterse obligatoriamente al Sistema de Evaluación de Impacto Ambiental.</w:t>
            </w:r>
          </w:p>
        </w:tc>
      </w:tr>
    </w:tbl>
    <w:p w:rsidR="003E6BEB" w:rsidRDefault="003E6BEB" w:rsidP="00DC6E30">
      <w:pPr>
        <w:rPr>
          <w:b/>
        </w:rPr>
      </w:pPr>
    </w:p>
    <w:p w:rsidR="003E6BEB" w:rsidRDefault="003E6BEB">
      <w:pPr>
        <w:jc w:val="left"/>
        <w:rPr>
          <w:b/>
        </w:rPr>
      </w:pPr>
      <w:r>
        <w:rPr>
          <w:b/>
        </w:rPr>
        <w:br w:type="page"/>
      </w:r>
    </w:p>
    <w:p w:rsidR="002A2595" w:rsidRDefault="002A2595" w:rsidP="00DC6E30">
      <w:pPr>
        <w:rPr>
          <w:b/>
        </w:rPr>
      </w:pPr>
    </w:p>
    <w:tbl>
      <w:tblPr>
        <w:tblStyle w:val="Tablaconcuadrcula"/>
        <w:tblpPr w:leftFromText="141" w:rightFromText="141" w:vertAnchor="text" w:horzAnchor="margin" w:tblpY="94"/>
        <w:tblW w:w="5000" w:type="pct"/>
        <w:tblLook w:val="04A0" w:firstRow="1" w:lastRow="0" w:firstColumn="1" w:lastColumn="0" w:noHBand="0" w:noVBand="1"/>
      </w:tblPr>
      <w:tblGrid>
        <w:gridCol w:w="3358"/>
        <w:gridCol w:w="10204"/>
      </w:tblGrid>
      <w:tr w:rsidR="000E06A9" w:rsidRPr="00D63BF1" w:rsidTr="007E48E1">
        <w:trPr>
          <w:trHeight w:val="142"/>
        </w:trPr>
        <w:tc>
          <w:tcPr>
            <w:tcW w:w="1238" w:type="pct"/>
          </w:tcPr>
          <w:p w:rsidR="000E06A9" w:rsidRPr="00D63BF1" w:rsidRDefault="000E06A9" w:rsidP="007E48E1">
            <w:r w:rsidRPr="00D63BF1">
              <w:rPr>
                <w:b/>
              </w:rPr>
              <w:t xml:space="preserve">Hecho Constatado: N° </w:t>
            </w:r>
            <w:r w:rsidRPr="00D63BF1">
              <w:rPr>
                <w:b/>
              </w:rPr>
              <w:fldChar w:fldCharType="begin"/>
            </w:r>
            <w:r w:rsidRPr="00D63BF1">
              <w:rPr>
                <w:b/>
              </w:rPr>
              <w:instrText xml:space="preserve"> SEQ Hecho_Constatado:_N° \* ARABIC </w:instrText>
            </w:r>
            <w:r w:rsidRPr="00D63BF1">
              <w:rPr>
                <w:b/>
              </w:rPr>
              <w:fldChar w:fldCharType="separate"/>
            </w:r>
            <w:r w:rsidR="00D37433">
              <w:rPr>
                <w:b/>
                <w:noProof/>
              </w:rPr>
              <w:t>6</w:t>
            </w:r>
            <w:r w:rsidRPr="00D63BF1">
              <w:rPr>
                <w:b/>
              </w:rPr>
              <w:fldChar w:fldCharType="end"/>
            </w:r>
          </w:p>
        </w:tc>
        <w:tc>
          <w:tcPr>
            <w:tcW w:w="3762" w:type="pct"/>
          </w:tcPr>
          <w:p w:rsidR="000E06A9" w:rsidRPr="00D63BF1" w:rsidRDefault="000E06A9" w:rsidP="007E48E1">
            <w:r w:rsidRPr="00D63BF1">
              <w:rPr>
                <w:rFonts w:eastAsia="Times New Roman"/>
                <w:b/>
                <w:bCs/>
                <w:lang w:eastAsia="es-CL"/>
              </w:rPr>
              <w:t>Estación N°</w:t>
            </w:r>
            <w:r w:rsidRPr="00D63BF1">
              <w:rPr>
                <w:rFonts w:eastAsia="Times New Roman"/>
                <w:lang w:eastAsia="es-CL"/>
              </w:rPr>
              <w:t xml:space="preserve">: 1, 2, 3 y 4 </w:t>
            </w:r>
          </w:p>
        </w:tc>
      </w:tr>
      <w:tr w:rsidR="000E06A9" w:rsidRPr="00D63BF1" w:rsidTr="007E48E1">
        <w:trPr>
          <w:trHeight w:val="319"/>
        </w:trPr>
        <w:tc>
          <w:tcPr>
            <w:tcW w:w="5000" w:type="pct"/>
            <w:gridSpan w:val="2"/>
          </w:tcPr>
          <w:p w:rsidR="000E06A9" w:rsidRPr="00D63BF1" w:rsidRDefault="000E06A9" w:rsidP="007E48E1">
            <w:pPr>
              <w:rPr>
                <w:rFonts w:eastAsia="Times New Roman"/>
                <w:b/>
                <w:bCs/>
                <w:lang w:eastAsia="es-CL"/>
              </w:rPr>
            </w:pPr>
            <w:r w:rsidRPr="00D63BF1">
              <w:rPr>
                <w:rFonts w:eastAsia="Times New Roman"/>
                <w:b/>
                <w:bCs/>
                <w:lang w:eastAsia="es-CL"/>
              </w:rPr>
              <w:t xml:space="preserve">Documentación solicitada y entregada: </w:t>
            </w:r>
          </w:p>
          <w:p w:rsidR="000E06A9" w:rsidRPr="00D63BF1" w:rsidRDefault="000E06A9" w:rsidP="006572E0">
            <w:pPr>
              <w:pStyle w:val="Prrafodelista"/>
              <w:numPr>
                <w:ilvl w:val="0"/>
                <w:numId w:val="3"/>
              </w:numPr>
              <w:ind w:left="313"/>
              <w:rPr>
                <w:rFonts w:eastAsia="Times New Roman"/>
                <w:bCs/>
                <w:lang w:eastAsia="es-CL"/>
              </w:rPr>
            </w:pPr>
            <w:r>
              <w:rPr>
                <w:rFonts w:eastAsia="Times New Roman"/>
                <w:bCs/>
                <w:lang w:eastAsia="es-CL"/>
              </w:rPr>
              <w:t>P</w:t>
            </w:r>
            <w:r w:rsidRPr="00DC6E30">
              <w:rPr>
                <w:rFonts w:eastAsia="Times New Roman"/>
                <w:bCs/>
                <w:lang w:eastAsia="es-CL"/>
              </w:rPr>
              <w:t>lano de las instalaciones de almacenamiento de Sustancias Peligrosas, que incluya información detallada de las capacidades de almacenamiento</w:t>
            </w:r>
          </w:p>
        </w:tc>
      </w:tr>
      <w:tr w:rsidR="000E06A9" w:rsidRPr="00D63BF1" w:rsidTr="007E48E1">
        <w:trPr>
          <w:trHeight w:val="3626"/>
        </w:trPr>
        <w:tc>
          <w:tcPr>
            <w:tcW w:w="5000" w:type="pct"/>
            <w:gridSpan w:val="2"/>
          </w:tcPr>
          <w:p w:rsidR="000E06A9" w:rsidRDefault="000E06A9" w:rsidP="007E48E1">
            <w:pPr>
              <w:rPr>
                <w:b/>
              </w:rPr>
            </w:pPr>
            <w:r>
              <w:rPr>
                <w:b/>
              </w:rPr>
              <w:t>Exigencias:</w:t>
            </w:r>
          </w:p>
          <w:p w:rsidR="000E06A9" w:rsidRPr="00A923A1" w:rsidRDefault="000E06A9" w:rsidP="007E48E1">
            <w:pPr>
              <w:rPr>
                <w:b/>
              </w:rPr>
            </w:pPr>
          </w:p>
          <w:p w:rsidR="000E06A9" w:rsidRPr="00A923A1" w:rsidRDefault="000E06A9" w:rsidP="007E48E1">
            <w:pPr>
              <w:rPr>
                <w:b/>
              </w:rPr>
            </w:pPr>
            <w:r>
              <w:rPr>
                <w:b/>
              </w:rPr>
              <w:t>DS N° 40/2012 MMA, A</w:t>
            </w:r>
            <w:r w:rsidRPr="00A923A1">
              <w:rPr>
                <w:b/>
              </w:rPr>
              <w:t>PRUEBA REGLAMENTO DEL SISTEMA DE EVALUACIÓN DE IMPACTO AMBIENTAL</w:t>
            </w:r>
          </w:p>
          <w:p w:rsidR="000E06A9" w:rsidRPr="004A4FEC" w:rsidRDefault="000E06A9" w:rsidP="007E48E1">
            <w:pPr>
              <w:rPr>
                <w:b/>
                <w:u w:val="single"/>
              </w:rPr>
            </w:pPr>
            <w:r>
              <w:rPr>
                <w:b/>
                <w:u w:val="single"/>
              </w:rPr>
              <w:t>Artículo 3°, letra ñ, puntos 3 y 4</w:t>
            </w:r>
          </w:p>
          <w:p w:rsidR="000E06A9" w:rsidRPr="00D63BF1" w:rsidRDefault="000E06A9" w:rsidP="007E48E1">
            <w:pPr>
              <w:rPr>
                <w:b/>
              </w:rPr>
            </w:pPr>
          </w:p>
          <w:p w:rsidR="000E06A9" w:rsidRDefault="000E06A9" w:rsidP="007E48E1">
            <w:pPr>
              <w:rPr>
                <w:i/>
                <w:lang w:eastAsia="es-ES"/>
              </w:rPr>
            </w:pPr>
            <w:r w:rsidRPr="00A923A1">
              <w:rPr>
                <w:i/>
                <w:lang w:eastAsia="es-ES"/>
              </w:rPr>
              <w:t xml:space="preserve">Producción, almacenamiento, transporte, disposición o reutilización habituales de sustancias tóxicas, explosivas, radioactivas, inflamables, corrosivas o reactivas. Se entenderá que estos proyectos o actividades son habituales cuando se trate de: </w:t>
            </w:r>
          </w:p>
          <w:p w:rsidR="000E06A9" w:rsidRDefault="000E06A9" w:rsidP="007E48E1">
            <w:pPr>
              <w:rPr>
                <w:i/>
                <w:lang w:eastAsia="es-ES"/>
              </w:rPr>
            </w:pPr>
          </w:p>
          <w:p w:rsidR="000E06A9" w:rsidRDefault="000E06A9" w:rsidP="007E48E1">
            <w:pPr>
              <w:rPr>
                <w:i/>
                <w:lang w:eastAsia="es-ES"/>
              </w:rPr>
            </w:pPr>
            <w:r>
              <w:rPr>
                <w:i/>
                <w:lang w:eastAsia="es-ES"/>
              </w:rPr>
              <w:t xml:space="preserve">ñ.3 </w:t>
            </w:r>
            <w:r w:rsidRPr="00C4231B">
              <w:rPr>
                <w:i/>
                <w:lang w:eastAsia="es-ES"/>
              </w:rPr>
              <w:t>Producción, disposición o reutilización de</w:t>
            </w:r>
            <w:r>
              <w:rPr>
                <w:i/>
                <w:lang w:eastAsia="es-ES"/>
              </w:rPr>
              <w:t xml:space="preserve"> </w:t>
            </w:r>
            <w:r w:rsidRPr="00C4231B">
              <w:rPr>
                <w:i/>
                <w:lang w:eastAsia="es-ES"/>
              </w:rPr>
              <w:t>sustancias inflamables que se realice durante un semestre o más, y con una</w:t>
            </w:r>
            <w:r>
              <w:rPr>
                <w:i/>
                <w:lang w:eastAsia="es-ES"/>
              </w:rPr>
              <w:t xml:space="preserve"> </w:t>
            </w:r>
            <w:r w:rsidRPr="00C4231B">
              <w:rPr>
                <w:i/>
                <w:lang w:eastAsia="es-ES"/>
              </w:rPr>
              <w:t>periodicidad mensual o mayor, en una cantidad igual o superior a ochenta mil</w:t>
            </w:r>
            <w:r>
              <w:rPr>
                <w:i/>
                <w:lang w:eastAsia="es-ES"/>
              </w:rPr>
              <w:t xml:space="preserve"> </w:t>
            </w:r>
            <w:r w:rsidRPr="00C4231B">
              <w:rPr>
                <w:i/>
                <w:lang w:eastAsia="es-ES"/>
              </w:rPr>
              <w:t>kilogramos diarios (80.000 kg/día). Capacidad</w:t>
            </w:r>
            <w:r>
              <w:rPr>
                <w:i/>
                <w:lang w:eastAsia="es-ES"/>
              </w:rPr>
              <w:t xml:space="preserve"> </w:t>
            </w:r>
            <w:r w:rsidRPr="00C4231B">
              <w:rPr>
                <w:i/>
                <w:lang w:eastAsia="es-ES"/>
              </w:rPr>
              <w:t>de almacenamiento de sustancias inflamables</w:t>
            </w:r>
            <w:r>
              <w:rPr>
                <w:i/>
                <w:lang w:eastAsia="es-ES"/>
              </w:rPr>
              <w:t xml:space="preserve"> </w:t>
            </w:r>
            <w:r w:rsidRPr="00C4231B">
              <w:rPr>
                <w:i/>
                <w:lang w:eastAsia="es-ES"/>
              </w:rPr>
              <w:t>en una cantidad igual o superior a ochenta</w:t>
            </w:r>
            <w:r>
              <w:rPr>
                <w:i/>
                <w:lang w:eastAsia="es-ES"/>
              </w:rPr>
              <w:t xml:space="preserve"> </w:t>
            </w:r>
            <w:r w:rsidRPr="00C4231B">
              <w:rPr>
                <w:i/>
                <w:lang w:eastAsia="es-ES"/>
              </w:rPr>
              <w:t>mil kilogramos (80.000 kg).</w:t>
            </w:r>
            <w:r>
              <w:rPr>
                <w:i/>
                <w:lang w:eastAsia="es-ES"/>
              </w:rPr>
              <w:t xml:space="preserve"> </w:t>
            </w:r>
            <w:r w:rsidRPr="00C4231B">
              <w:rPr>
                <w:i/>
                <w:lang w:eastAsia="es-ES"/>
              </w:rPr>
              <w:t>Se entenderá por sustancias inflamables</w:t>
            </w:r>
            <w:r>
              <w:rPr>
                <w:i/>
                <w:lang w:eastAsia="es-ES"/>
              </w:rPr>
              <w:t xml:space="preserve"> </w:t>
            </w:r>
            <w:r w:rsidRPr="00C4231B">
              <w:rPr>
                <w:i/>
                <w:lang w:eastAsia="es-ES"/>
              </w:rPr>
              <w:t>en general, aquellas señaladas en la</w:t>
            </w:r>
            <w:r>
              <w:rPr>
                <w:i/>
                <w:lang w:eastAsia="es-ES"/>
              </w:rPr>
              <w:t xml:space="preserve"> </w:t>
            </w:r>
            <w:r w:rsidRPr="00C4231B">
              <w:rPr>
                <w:i/>
                <w:lang w:eastAsia="es-ES"/>
              </w:rPr>
              <w:t>Clase 2, División 2.1, 3 y 4 de la NCh</w:t>
            </w:r>
            <w:r>
              <w:rPr>
                <w:i/>
                <w:lang w:eastAsia="es-ES"/>
              </w:rPr>
              <w:t xml:space="preserve"> </w:t>
            </w:r>
            <w:r w:rsidRPr="00C4231B">
              <w:rPr>
                <w:i/>
                <w:lang w:eastAsia="es-ES"/>
              </w:rPr>
              <w:t>382. Of 2</w:t>
            </w:r>
            <w:r>
              <w:rPr>
                <w:i/>
                <w:lang w:eastAsia="es-ES"/>
              </w:rPr>
              <w:t>004, o aquella que la reemplace …</w:t>
            </w:r>
          </w:p>
          <w:p w:rsidR="000E06A9" w:rsidRDefault="000E06A9" w:rsidP="007E48E1">
            <w:pPr>
              <w:rPr>
                <w:i/>
                <w:lang w:eastAsia="es-ES"/>
              </w:rPr>
            </w:pPr>
          </w:p>
          <w:p w:rsidR="000E06A9" w:rsidRPr="00D63BF1" w:rsidRDefault="000E06A9" w:rsidP="00484792">
            <w:pPr>
              <w:rPr>
                <w:i/>
                <w:lang w:eastAsia="es-ES"/>
              </w:rPr>
            </w:pPr>
            <w:r w:rsidRPr="004A4FEC">
              <w:rPr>
                <w:i/>
                <w:lang w:eastAsia="es-ES"/>
              </w:rPr>
              <w:t>ñ.4. Producción, disposición o reutilización de sustancias corrosivas o reactivas que se realice durante un semestr</w:t>
            </w:r>
            <w:r>
              <w:rPr>
                <w:i/>
                <w:lang w:eastAsia="es-ES"/>
              </w:rPr>
              <w:t>e o más, y con una periodicidad</w:t>
            </w:r>
            <w:r w:rsidRPr="004A4FEC">
              <w:rPr>
                <w:i/>
                <w:lang w:eastAsia="es-ES"/>
              </w:rPr>
              <w:t xml:space="preserve"> mensual o mayor, en una cantidad igual o superior a ciento veinte mil kilogramos diarios (120.000 kg/día).</w:t>
            </w:r>
            <w:r>
              <w:rPr>
                <w:i/>
                <w:lang w:eastAsia="es-ES"/>
              </w:rPr>
              <w:t xml:space="preserve"> </w:t>
            </w:r>
            <w:r w:rsidRPr="004A4FEC">
              <w:rPr>
                <w:i/>
                <w:lang w:eastAsia="es-ES"/>
              </w:rPr>
              <w:t>Capacidad de almacenamiento de sustancias</w:t>
            </w:r>
            <w:r>
              <w:rPr>
                <w:i/>
                <w:lang w:eastAsia="es-ES"/>
              </w:rPr>
              <w:t xml:space="preserve"> co</w:t>
            </w:r>
            <w:r w:rsidRPr="004A4FEC">
              <w:rPr>
                <w:i/>
                <w:lang w:eastAsia="es-ES"/>
              </w:rPr>
              <w:t xml:space="preserve">rrosivas o reactivas en una cantidad igual o </w:t>
            </w:r>
            <w:r>
              <w:rPr>
                <w:i/>
                <w:lang w:eastAsia="es-ES"/>
              </w:rPr>
              <w:t>su</w:t>
            </w:r>
            <w:r w:rsidRPr="004A4FEC">
              <w:rPr>
                <w:i/>
                <w:lang w:eastAsia="es-ES"/>
              </w:rPr>
              <w:t>perior a ciento veinte mil kilogramos (120.000 kg).</w:t>
            </w:r>
            <w:r>
              <w:rPr>
                <w:i/>
                <w:lang w:eastAsia="es-ES"/>
              </w:rPr>
              <w:t xml:space="preserve"> Se </w:t>
            </w:r>
            <w:r w:rsidRPr="004A4FEC">
              <w:rPr>
                <w:i/>
                <w:lang w:eastAsia="es-ES"/>
              </w:rPr>
              <w:t>entenderá por sustancias corrosivas, aquellas</w:t>
            </w:r>
            <w:r>
              <w:rPr>
                <w:i/>
                <w:lang w:eastAsia="es-ES"/>
              </w:rPr>
              <w:t xml:space="preserve"> </w:t>
            </w:r>
            <w:r w:rsidRPr="004A4FEC">
              <w:rPr>
                <w:i/>
                <w:lang w:eastAsia="es-ES"/>
              </w:rPr>
              <w:t>señaladas en la Cl</w:t>
            </w:r>
            <w:r>
              <w:rPr>
                <w:i/>
                <w:lang w:eastAsia="es-ES"/>
              </w:rPr>
              <w:t>ase 8 de la NCh 382. Of 2004, o aquella que la reemplace</w:t>
            </w:r>
            <w:r w:rsidR="00974FE7">
              <w:rPr>
                <w:i/>
                <w:lang w:eastAsia="es-ES"/>
              </w:rPr>
              <w:t>.</w:t>
            </w:r>
          </w:p>
        </w:tc>
      </w:tr>
      <w:tr w:rsidR="000E06A9" w:rsidRPr="00D63BF1" w:rsidTr="007E48E1">
        <w:trPr>
          <w:trHeight w:val="319"/>
        </w:trPr>
        <w:tc>
          <w:tcPr>
            <w:tcW w:w="5000" w:type="pct"/>
            <w:gridSpan w:val="2"/>
          </w:tcPr>
          <w:p w:rsidR="000E06A9" w:rsidRDefault="000E06A9" w:rsidP="007E48E1">
            <w:pPr>
              <w:rPr>
                <w:b/>
              </w:rPr>
            </w:pPr>
            <w:r>
              <w:rPr>
                <w:b/>
              </w:rPr>
              <w:t>Antecedentes:</w:t>
            </w:r>
          </w:p>
          <w:p w:rsidR="000E06A9" w:rsidRPr="00D63BF1" w:rsidRDefault="000E06A9" w:rsidP="00974FE7">
            <w:pPr>
              <w:rPr>
                <w:b/>
              </w:rPr>
            </w:pPr>
            <w:r w:rsidRPr="006E13E7">
              <w:t>A través de las denuncias, los vecinos de la Villa Teniente Pizzoleo,</w:t>
            </w:r>
            <w:r>
              <w:rPr>
                <w:b/>
              </w:rPr>
              <w:t xml:space="preserve"> </w:t>
            </w:r>
            <w:r>
              <w:t>expresan su preocupación por la implementación de una nueva Sala de Máquinas la que cuenta con un estanque de almacenamiento de amon</w:t>
            </w:r>
            <w:r w:rsidR="00974FE7">
              <w:t>í</w:t>
            </w:r>
            <w:r>
              <w:t>aco.</w:t>
            </w:r>
          </w:p>
        </w:tc>
      </w:tr>
      <w:tr w:rsidR="000E06A9" w:rsidRPr="00D63BF1" w:rsidTr="007E48E1">
        <w:trPr>
          <w:trHeight w:val="319"/>
        </w:trPr>
        <w:tc>
          <w:tcPr>
            <w:tcW w:w="5000" w:type="pct"/>
            <w:gridSpan w:val="2"/>
          </w:tcPr>
          <w:p w:rsidR="000E06A9" w:rsidRDefault="000E06A9" w:rsidP="007E48E1">
            <w:pPr>
              <w:rPr>
                <w:b/>
              </w:rPr>
            </w:pPr>
            <w:r w:rsidRPr="00D63BF1">
              <w:rPr>
                <w:b/>
              </w:rPr>
              <w:t>Hechos</w:t>
            </w:r>
            <w:r>
              <w:rPr>
                <w:b/>
              </w:rPr>
              <w:t xml:space="preserve"> constatados</w:t>
            </w:r>
            <w:r w:rsidRPr="00D63BF1">
              <w:rPr>
                <w:b/>
              </w:rPr>
              <w:t>:</w:t>
            </w:r>
          </w:p>
          <w:p w:rsidR="000E06A9" w:rsidRPr="00D63BF1" w:rsidRDefault="000E06A9" w:rsidP="007E48E1">
            <w:pPr>
              <w:rPr>
                <w:b/>
              </w:rPr>
            </w:pPr>
          </w:p>
          <w:p w:rsidR="000E06A9" w:rsidRDefault="000E06A9" w:rsidP="007E48E1">
            <w:pPr>
              <w:rPr>
                <w:iCs/>
              </w:rPr>
            </w:pPr>
            <w:r w:rsidRPr="00D63BF1">
              <w:rPr>
                <w:iCs/>
              </w:rPr>
              <w:t xml:space="preserve">En la inspección ambiental </w:t>
            </w:r>
            <w:r>
              <w:rPr>
                <w:iCs/>
              </w:rPr>
              <w:t xml:space="preserve">efectuada </w:t>
            </w:r>
            <w:r w:rsidRPr="00D63BF1">
              <w:rPr>
                <w:iCs/>
              </w:rPr>
              <w:t xml:space="preserve">el día </w:t>
            </w:r>
            <w:r>
              <w:rPr>
                <w:iCs/>
              </w:rPr>
              <w:t>7 de diciembre de 2016, junto a</w:t>
            </w:r>
            <w:r w:rsidR="00974FE7">
              <w:rPr>
                <w:iCs/>
              </w:rPr>
              <w:t>l</w:t>
            </w:r>
            <w:r>
              <w:rPr>
                <w:iCs/>
              </w:rPr>
              <w:t xml:space="preserve"> profesional de la SEREMI de Salud RM</w:t>
            </w:r>
            <w:r w:rsidRPr="00D63BF1">
              <w:rPr>
                <w:iCs/>
              </w:rPr>
              <w:t>, se</w:t>
            </w:r>
            <w:r w:rsidRPr="004A4FEC">
              <w:rPr>
                <w:iCs/>
              </w:rPr>
              <w:t xml:space="preserve"> visitaron las</w:t>
            </w:r>
            <w:r>
              <w:rPr>
                <w:iCs/>
              </w:rPr>
              <w:t xml:space="preserve"> dos salas de máquinas de la fábrica. Cada Sala de máquinas cuenta con un estanque</w:t>
            </w:r>
            <w:r w:rsidRPr="004A4FEC">
              <w:rPr>
                <w:iCs/>
              </w:rPr>
              <w:t xml:space="preserve"> de amon</w:t>
            </w:r>
            <w:r w:rsidR="00974FE7">
              <w:rPr>
                <w:iCs/>
              </w:rPr>
              <w:t>í</w:t>
            </w:r>
            <w:r w:rsidRPr="004A4FEC">
              <w:rPr>
                <w:iCs/>
              </w:rPr>
              <w:t>aco de capacidad 7 m</w:t>
            </w:r>
            <w:r w:rsidRPr="00F77104">
              <w:rPr>
                <w:iCs/>
                <w:vertAlign w:val="superscript"/>
              </w:rPr>
              <w:t>3</w:t>
            </w:r>
            <w:r w:rsidRPr="004A4FEC">
              <w:rPr>
                <w:iCs/>
              </w:rPr>
              <w:t xml:space="preserve"> aproximadamente</w:t>
            </w:r>
            <w:r>
              <w:rPr>
                <w:iCs/>
              </w:rPr>
              <w:t>,</w:t>
            </w:r>
            <w:r w:rsidRPr="004A4FEC">
              <w:rPr>
                <w:iCs/>
              </w:rPr>
              <w:t xml:space="preserve"> según lo indic</w:t>
            </w:r>
            <w:r>
              <w:rPr>
                <w:iCs/>
              </w:rPr>
              <w:t>ado por personal de la empresa.</w:t>
            </w:r>
          </w:p>
          <w:p w:rsidR="000E06A9" w:rsidRDefault="000E06A9" w:rsidP="007E48E1">
            <w:pPr>
              <w:rPr>
                <w:iCs/>
              </w:rPr>
            </w:pPr>
          </w:p>
          <w:p w:rsidR="000E06A9" w:rsidRPr="00D63BF1" w:rsidRDefault="000E06A9" w:rsidP="007E48E1">
            <w:pPr>
              <w:rPr>
                <w:iCs/>
              </w:rPr>
            </w:pPr>
            <w:r w:rsidRPr="004A4FEC">
              <w:rPr>
                <w:iCs/>
              </w:rPr>
              <w:t>También se visitó bodega de gases comprimidos en cilindros de aprox. 3.5 m</w:t>
            </w:r>
            <w:r w:rsidRPr="00F77104">
              <w:rPr>
                <w:iCs/>
                <w:vertAlign w:val="superscript"/>
              </w:rPr>
              <w:t>2</w:t>
            </w:r>
            <w:r w:rsidRPr="004A4FEC">
              <w:rPr>
                <w:iCs/>
              </w:rPr>
              <w:t xml:space="preserve"> que almacena 17 cilindros de gas clase 2.2. </w:t>
            </w:r>
            <w:r w:rsidR="00974FE7">
              <w:rPr>
                <w:iCs/>
              </w:rPr>
              <w:t xml:space="preserve">y 1 cilindro de gas clase 2.1; </w:t>
            </w:r>
            <w:r w:rsidRPr="004A4FEC">
              <w:rPr>
                <w:iCs/>
              </w:rPr>
              <w:t>además se visitó bodega común</w:t>
            </w:r>
            <w:r w:rsidR="00974FE7">
              <w:rPr>
                <w:iCs/>
              </w:rPr>
              <w:t>,</w:t>
            </w:r>
            <w:r w:rsidRPr="004A4FEC">
              <w:rPr>
                <w:iCs/>
              </w:rPr>
              <w:t xml:space="preserve"> denominada bodega de repuestos</w:t>
            </w:r>
            <w:r w:rsidR="00974FE7">
              <w:rPr>
                <w:iCs/>
              </w:rPr>
              <w:t>,</w:t>
            </w:r>
            <w:r w:rsidRPr="004A4FEC">
              <w:rPr>
                <w:iCs/>
              </w:rPr>
              <w:t xml:space="preserve"> de aprox. </w:t>
            </w:r>
            <w:r w:rsidRPr="00E54058">
              <w:rPr>
                <w:iCs/>
                <w:color w:val="000000" w:themeColor="text1"/>
              </w:rPr>
              <w:t>50 m</w:t>
            </w:r>
            <w:r w:rsidR="00484792" w:rsidRPr="00E54058">
              <w:rPr>
                <w:iCs/>
                <w:color w:val="000000" w:themeColor="text1"/>
                <w:vertAlign w:val="superscript"/>
              </w:rPr>
              <w:t>2</w:t>
            </w:r>
            <w:r w:rsidRPr="00E54058">
              <w:rPr>
                <w:iCs/>
                <w:color w:val="000000" w:themeColor="text1"/>
              </w:rPr>
              <w:t>,</w:t>
            </w:r>
            <w:r w:rsidRPr="008D536D">
              <w:rPr>
                <w:iCs/>
                <w:color w:val="FF0000"/>
              </w:rPr>
              <w:t xml:space="preserve"> </w:t>
            </w:r>
            <w:r w:rsidRPr="004A4FEC">
              <w:rPr>
                <w:iCs/>
              </w:rPr>
              <w:t xml:space="preserve">en que </w:t>
            </w:r>
            <w:r w:rsidR="00974FE7">
              <w:rPr>
                <w:iCs/>
              </w:rPr>
              <w:t xml:space="preserve">se </w:t>
            </w:r>
            <w:r w:rsidRPr="004A4FEC">
              <w:rPr>
                <w:iCs/>
              </w:rPr>
              <w:t xml:space="preserve">almacena gas clase 2.1 en aerosoles, líquidos inflamables clase 3 </w:t>
            </w:r>
            <w:r w:rsidR="00974FE7">
              <w:rPr>
                <w:iCs/>
              </w:rPr>
              <w:t>y sustancias tóxicas clase 6.1.</w:t>
            </w:r>
            <w:r w:rsidRPr="004A4FEC">
              <w:rPr>
                <w:iCs/>
              </w:rPr>
              <w:t xml:space="preserve"> </w:t>
            </w:r>
            <w:r w:rsidR="00974FE7">
              <w:rPr>
                <w:iCs/>
              </w:rPr>
              <w:t>E</w:t>
            </w:r>
            <w:r w:rsidRPr="004A4FEC">
              <w:rPr>
                <w:iCs/>
              </w:rPr>
              <w:t>n estas instalaciones se dete</w:t>
            </w:r>
            <w:r>
              <w:rPr>
                <w:iCs/>
              </w:rPr>
              <w:t xml:space="preserve">ctaron deficiencias de acuerdo </w:t>
            </w:r>
            <w:r w:rsidRPr="004A4FEC">
              <w:rPr>
                <w:iCs/>
              </w:rPr>
              <w:t xml:space="preserve">a las condiciones establecidas en el D.S. N°43/2015, y falta de acreditación de antecedentes que indica el mismo reglamento, razón por la cual el profesional del Subdepartamento de Salud Ocupacional y </w:t>
            </w:r>
            <w:r w:rsidR="00974FE7">
              <w:rPr>
                <w:iCs/>
              </w:rPr>
              <w:t>P</w:t>
            </w:r>
            <w:r w:rsidRPr="004A4FEC">
              <w:rPr>
                <w:iCs/>
              </w:rPr>
              <w:t xml:space="preserve">revención de Riesgos – Unidad de Seguridad Química de la SEREMI de Salud RM, inició </w:t>
            </w:r>
            <w:r>
              <w:rPr>
                <w:iCs/>
              </w:rPr>
              <w:t>S</w:t>
            </w:r>
            <w:r w:rsidRPr="004A4FEC">
              <w:rPr>
                <w:iCs/>
              </w:rPr>
              <w:t xml:space="preserve">umario </w:t>
            </w:r>
            <w:r>
              <w:rPr>
                <w:iCs/>
              </w:rPr>
              <w:t>S</w:t>
            </w:r>
            <w:r w:rsidRPr="004A4FEC">
              <w:rPr>
                <w:iCs/>
              </w:rPr>
              <w:t>anitario y el titular deb</w:t>
            </w:r>
            <w:r w:rsidR="00974FE7">
              <w:rPr>
                <w:iCs/>
              </w:rPr>
              <w:t>ía</w:t>
            </w:r>
            <w:r w:rsidRPr="004A4FEC">
              <w:rPr>
                <w:iCs/>
              </w:rPr>
              <w:t xml:space="preserve"> presentar sus descargos el día 21 de diciembre de 2016.</w:t>
            </w:r>
          </w:p>
          <w:p w:rsidR="000E06A9" w:rsidRPr="00D63BF1" w:rsidRDefault="000E06A9" w:rsidP="007E48E1">
            <w:pPr>
              <w:rPr>
                <w:iCs/>
              </w:rPr>
            </w:pPr>
          </w:p>
        </w:tc>
      </w:tr>
    </w:tbl>
    <w:p w:rsidR="000E06A9" w:rsidRDefault="000E06A9"/>
    <w:tbl>
      <w:tblPr>
        <w:tblStyle w:val="Tablaconcuadrcula"/>
        <w:tblpPr w:leftFromText="141" w:rightFromText="141" w:vertAnchor="text" w:tblpY="-41"/>
        <w:tblW w:w="5000" w:type="pct"/>
        <w:tblLook w:val="04A0" w:firstRow="1" w:lastRow="0" w:firstColumn="1" w:lastColumn="0" w:noHBand="0" w:noVBand="1"/>
      </w:tblPr>
      <w:tblGrid>
        <w:gridCol w:w="13562"/>
      </w:tblGrid>
      <w:tr w:rsidR="000E06A9" w:rsidRPr="00D63BF1" w:rsidTr="00860174">
        <w:trPr>
          <w:trHeight w:val="319"/>
        </w:trPr>
        <w:tc>
          <w:tcPr>
            <w:tcW w:w="5000" w:type="pct"/>
            <w:tcBorders>
              <w:bottom w:val="single" w:sz="4" w:space="0" w:color="auto"/>
            </w:tcBorders>
          </w:tcPr>
          <w:p w:rsidR="000E06A9" w:rsidRDefault="000E06A9" w:rsidP="00860174">
            <w:pPr>
              <w:jc w:val="left"/>
              <w:rPr>
                <w:b/>
              </w:rPr>
            </w:pPr>
            <w:r w:rsidRPr="00D63BF1">
              <w:rPr>
                <w:b/>
              </w:rPr>
              <w:t xml:space="preserve">Resultado examen de Información: </w:t>
            </w:r>
          </w:p>
          <w:p w:rsidR="000E06A9" w:rsidRPr="00D63BF1" w:rsidRDefault="000E06A9" w:rsidP="00860174">
            <w:pPr>
              <w:jc w:val="left"/>
              <w:rPr>
                <w:b/>
              </w:rPr>
            </w:pPr>
          </w:p>
          <w:p w:rsidR="000E06A9" w:rsidRDefault="000E06A9" w:rsidP="00860174">
            <w:r w:rsidRPr="00D63BF1">
              <w:rPr>
                <w:iCs/>
              </w:rPr>
              <w:t>En la inspección ambiental se solicitó el “</w:t>
            </w:r>
            <w:r w:rsidRPr="006E13E7">
              <w:rPr>
                <w:iCs/>
              </w:rPr>
              <w:t>Plano de las instalaciones de almacenamiento de Sustancias Peligrosas, que incluya información detallada de las capacidades de almacenamiento en toneladas y m</w:t>
            </w:r>
            <w:r w:rsidRPr="006E13E7">
              <w:rPr>
                <w:iCs/>
                <w:vertAlign w:val="superscript"/>
              </w:rPr>
              <w:t>3</w:t>
            </w:r>
            <w:r w:rsidRPr="00D63BF1">
              <w:rPr>
                <w:iCs/>
              </w:rPr>
              <w:t>”. El titular, adjuntó a carta conductora de antecedentes solicitados</w:t>
            </w:r>
            <w:r>
              <w:rPr>
                <w:iCs/>
              </w:rPr>
              <w:t>,</w:t>
            </w:r>
            <w:r w:rsidRPr="00D63BF1">
              <w:rPr>
                <w:iCs/>
              </w:rPr>
              <w:t xml:space="preserve"> de fecha </w:t>
            </w:r>
            <w:r>
              <w:rPr>
                <w:iCs/>
              </w:rPr>
              <w:t>15 de diciembre</w:t>
            </w:r>
            <w:r w:rsidRPr="00D63BF1">
              <w:rPr>
                <w:iCs/>
              </w:rPr>
              <w:t xml:space="preserve"> de 2016 </w:t>
            </w:r>
            <w:r w:rsidRPr="00D63BF1">
              <w:t xml:space="preserve">(Anexo </w:t>
            </w:r>
            <w:r w:rsidR="00CA6A0E">
              <w:t>5</w:t>
            </w:r>
            <w:r w:rsidRPr="00D63BF1">
              <w:t>)</w:t>
            </w:r>
            <w:r w:rsidRPr="00D63BF1">
              <w:rPr>
                <w:iCs/>
              </w:rPr>
              <w:t xml:space="preserve">, el </w:t>
            </w:r>
            <w:r>
              <w:rPr>
                <w:iCs/>
              </w:rPr>
              <w:t>Plano de Sustancias Peligrosas La Preferida</w:t>
            </w:r>
            <w:r w:rsidRPr="00D63BF1">
              <w:rPr>
                <w:iCs/>
              </w:rPr>
              <w:t xml:space="preserve"> </w:t>
            </w:r>
            <w:r w:rsidRPr="00D63BF1">
              <w:t xml:space="preserve">(Anexo </w:t>
            </w:r>
            <w:r w:rsidRPr="00D63BF1">
              <w:fldChar w:fldCharType="begin"/>
            </w:r>
            <w:r w:rsidRPr="00D63BF1">
              <w:instrText xml:space="preserve"> SEQ Anexo \* ARABIC </w:instrText>
            </w:r>
            <w:r w:rsidRPr="00D63BF1">
              <w:fldChar w:fldCharType="separate"/>
            </w:r>
            <w:r w:rsidR="00D37433">
              <w:rPr>
                <w:noProof/>
              </w:rPr>
              <w:t>23</w:t>
            </w:r>
            <w:r w:rsidRPr="00D63BF1">
              <w:fldChar w:fldCharType="end"/>
            </w:r>
            <w:r w:rsidRPr="00D63BF1">
              <w:t>),</w:t>
            </w:r>
            <w:r>
              <w:t xml:space="preserve"> el que detalla la ubicación y cantidades de Sustancias Peligrosas utilizadas en el Proceso Productivo de la Planta.</w:t>
            </w:r>
          </w:p>
          <w:p w:rsidR="000E06A9" w:rsidRPr="0063039E" w:rsidRDefault="000E06A9" w:rsidP="00860174">
            <w:pPr>
              <w:rPr>
                <w:color w:val="000000" w:themeColor="text1"/>
              </w:rPr>
            </w:pPr>
          </w:p>
          <w:p w:rsidR="000E06A9" w:rsidRPr="0063039E" w:rsidRDefault="000E06A9" w:rsidP="00860174">
            <w:pPr>
              <w:rPr>
                <w:color w:val="000000" w:themeColor="text1"/>
              </w:rPr>
            </w:pPr>
            <w:r w:rsidRPr="0063039E">
              <w:rPr>
                <w:color w:val="000000" w:themeColor="text1"/>
              </w:rPr>
              <w:t>La información remitida por el titular indica que en la Fábrica de Cecinas La Preferida se manejan 28</w:t>
            </w:r>
            <w:r w:rsidR="0063039E" w:rsidRPr="0063039E">
              <w:rPr>
                <w:color w:val="000000" w:themeColor="text1"/>
              </w:rPr>
              <w:t>,8</w:t>
            </w:r>
            <w:r w:rsidRPr="0063039E">
              <w:rPr>
                <w:color w:val="000000" w:themeColor="text1"/>
              </w:rPr>
              <w:t xml:space="preserve"> toneladas de Sustancias Corrosivas (Clase 8), de ellas 13,8 toneladas corresponden a amoniaco</w:t>
            </w:r>
            <w:r w:rsidR="0063039E" w:rsidRPr="0063039E">
              <w:rPr>
                <w:color w:val="000000" w:themeColor="text1"/>
              </w:rPr>
              <w:t>;</w:t>
            </w:r>
            <w:r w:rsidRPr="0063039E">
              <w:rPr>
                <w:color w:val="000000" w:themeColor="text1"/>
              </w:rPr>
              <w:t xml:space="preserve"> </w:t>
            </w:r>
            <w:r w:rsidR="0063039E" w:rsidRPr="0063039E">
              <w:rPr>
                <w:color w:val="000000" w:themeColor="text1"/>
              </w:rPr>
              <w:t xml:space="preserve">se manejan </w:t>
            </w:r>
            <w:r w:rsidRPr="0063039E">
              <w:rPr>
                <w:color w:val="000000" w:themeColor="text1"/>
              </w:rPr>
              <w:t xml:space="preserve">12,6 toneladas </w:t>
            </w:r>
            <w:r w:rsidR="0063039E" w:rsidRPr="0063039E">
              <w:rPr>
                <w:color w:val="000000" w:themeColor="text1"/>
              </w:rPr>
              <w:t xml:space="preserve">de </w:t>
            </w:r>
            <w:r w:rsidRPr="0063039E">
              <w:rPr>
                <w:color w:val="000000" w:themeColor="text1"/>
              </w:rPr>
              <w:t>Su</w:t>
            </w:r>
            <w:r w:rsidR="00974FE7" w:rsidRPr="0063039E">
              <w:rPr>
                <w:color w:val="000000" w:themeColor="text1"/>
              </w:rPr>
              <w:t xml:space="preserve">stancias Inflamables (Clase 3), </w:t>
            </w:r>
            <w:r w:rsidRPr="0063039E">
              <w:rPr>
                <w:color w:val="000000" w:themeColor="text1"/>
              </w:rPr>
              <w:t>y 0,3 toneladas de Gases No Inflamables.</w:t>
            </w:r>
          </w:p>
          <w:p w:rsidR="000E06A9" w:rsidRPr="00974FE7" w:rsidRDefault="000E06A9" w:rsidP="00860174">
            <w:pPr>
              <w:rPr>
                <w:color w:val="FF0000"/>
              </w:rPr>
            </w:pPr>
          </w:p>
          <w:p w:rsidR="000E06A9" w:rsidRPr="00D63BF1" w:rsidRDefault="000E06A9" w:rsidP="00974FE7">
            <w:pPr>
              <w:rPr>
                <w:iCs/>
              </w:rPr>
            </w:pPr>
            <w:r>
              <w:rPr>
                <w:iCs/>
              </w:rPr>
              <w:t>De acuerdo a lo constatado en terreno y a lo indicado en los antecedentes remitidos por el titular, el almacenamiento y manejo de sustancias peligrosas no supera las cantidades establecidas en l</w:t>
            </w:r>
            <w:r w:rsidR="00974FE7">
              <w:rPr>
                <w:iCs/>
              </w:rPr>
              <w:t>a</w:t>
            </w:r>
            <w:r>
              <w:rPr>
                <w:iCs/>
              </w:rPr>
              <w:t xml:space="preserve"> letra ñ del artículo 3 del DS N°40/2012 del MMA, para someterse obligatoriamente al Sistema de Evaluación de Impacto Ambiental.</w:t>
            </w:r>
          </w:p>
        </w:tc>
      </w:tr>
    </w:tbl>
    <w:p w:rsidR="00F234F5" w:rsidRDefault="00F234F5"/>
    <w:tbl>
      <w:tblPr>
        <w:tblW w:w="13575" w:type="dxa"/>
        <w:jc w:val="center"/>
        <w:tblCellMar>
          <w:left w:w="70" w:type="dxa"/>
          <w:right w:w="70" w:type="dxa"/>
        </w:tblCellMar>
        <w:tblLook w:val="04A0" w:firstRow="1" w:lastRow="0" w:firstColumn="1" w:lastColumn="0" w:noHBand="0" w:noVBand="1"/>
      </w:tblPr>
      <w:tblGrid>
        <w:gridCol w:w="3535"/>
        <w:gridCol w:w="1678"/>
        <w:gridCol w:w="1491"/>
        <w:gridCol w:w="3673"/>
        <w:gridCol w:w="1713"/>
        <w:gridCol w:w="1485"/>
      </w:tblGrid>
      <w:tr w:rsidR="00497032" w:rsidRPr="00D63BF1" w:rsidTr="008937A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97032" w:rsidRPr="00D63BF1" w:rsidRDefault="00497032" w:rsidP="008937AE">
            <w:pPr>
              <w:jc w:val="center"/>
              <w:rPr>
                <w:rFonts w:eastAsia="Times New Roman"/>
                <w:b/>
                <w:bCs/>
                <w:sz w:val="20"/>
                <w:szCs w:val="20"/>
                <w:lang w:eastAsia="es-CL"/>
              </w:rPr>
            </w:pPr>
            <w:r w:rsidRPr="00D63BF1">
              <w:rPr>
                <w:rFonts w:eastAsia="Times New Roman"/>
                <w:b/>
                <w:bCs/>
                <w:sz w:val="20"/>
                <w:szCs w:val="20"/>
                <w:lang w:eastAsia="es-CL"/>
              </w:rPr>
              <w:t xml:space="preserve">Registros </w:t>
            </w:r>
          </w:p>
        </w:tc>
      </w:tr>
      <w:tr w:rsidR="00497032" w:rsidRPr="00D63BF1" w:rsidTr="007E48E1">
        <w:trPr>
          <w:trHeight w:val="2805"/>
          <w:jc w:val="center"/>
        </w:trPr>
        <w:tc>
          <w:tcPr>
            <w:tcW w:w="2469" w:type="pct"/>
            <w:gridSpan w:val="3"/>
            <w:tcBorders>
              <w:top w:val="nil"/>
              <w:left w:val="single" w:sz="4" w:space="0" w:color="auto"/>
              <w:right w:val="single" w:sz="4" w:space="0" w:color="auto"/>
            </w:tcBorders>
            <w:shd w:val="clear" w:color="auto" w:fill="auto"/>
            <w:noWrap/>
            <w:vAlign w:val="center"/>
            <w:hideMark/>
          </w:tcPr>
          <w:p w:rsidR="00497032" w:rsidRPr="00D63BF1" w:rsidRDefault="00B70D21" w:rsidP="008937AE">
            <w:pPr>
              <w:jc w:val="center"/>
              <w:rPr>
                <w:rFonts w:eastAsia="Times New Roman"/>
                <w:sz w:val="20"/>
                <w:szCs w:val="20"/>
                <w:lang w:eastAsia="es-CL"/>
              </w:rPr>
            </w:pPr>
            <w:r w:rsidRPr="00B70D21">
              <w:rPr>
                <w:rFonts w:eastAsia="Times New Roman"/>
                <w:noProof/>
                <w:sz w:val="20"/>
                <w:szCs w:val="20"/>
                <w:lang w:eastAsia="es-CL"/>
              </w:rPr>
              <w:drawing>
                <wp:inline distT="0" distB="0" distL="0" distR="0">
                  <wp:extent cx="3840853" cy="2880000"/>
                  <wp:effectExtent l="0" t="0" r="7620" b="0"/>
                  <wp:docPr id="5" name="Imagen 5" descr="C:\Users\esteban.dattwyler\Google Drive\2016\La Preferida\Foto\DSC06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steban.dattwyler\Google Drive\2016\La Preferida\Foto\DSC06472.JPG"/>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3840853" cy="2880000"/>
                          </a:xfrm>
                          <a:prstGeom prst="rect">
                            <a:avLst/>
                          </a:prstGeom>
                          <a:noFill/>
                          <a:ln>
                            <a:noFill/>
                          </a:ln>
                        </pic:spPr>
                      </pic:pic>
                    </a:graphicData>
                  </a:graphic>
                </wp:inline>
              </w:drawing>
            </w:r>
          </w:p>
        </w:tc>
        <w:tc>
          <w:tcPr>
            <w:tcW w:w="2531" w:type="pct"/>
            <w:gridSpan w:val="3"/>
            <w:tcBorders>
              <w:top w:val="nil"/>
              <w:left w:val="single" w:sz="4" w:space="0" w:color="auto"/>
              <w:right w:val="single" w:sz="4" w:space="0" w:color="auto"/>
            </w:tcBorders>
            <w:shd w:val="clear" w:color="auto" w:fill="auto"/>
            <w:noWrap/>
            <w:vAlign w:val="center"/>
            <w:hideMark/>
          </w:tcPr>
          <w:p w:rsidR="00497032" w:rsidRPr="00D63BF1" w:rsidRDefault="00B70D21" w:rsidP="008937AE">
            <w:pPr>
              <w:jc w:val="center"/>
              <w:rPr>
                <w:rFonts w:eastAsia="Times New Roman"/>
                <w:sz w:val="20"/>
                <w:szCs w:val="20"/>
                <w:lang w:eastAsia="es-CL"/>
              </w:rPr>
            </w:pPr>
            <w:r w:rsidRPr="00B70D21">
              <w:rPr>
                <w:rFonts w:eastAsia="Times New Roman"/>
                <w:noProof/>
                <w:sz w:val="20"/>
                <w:szCs w:val="20"/>
                <w:lang w:eastAsia="es-CL"/>
              </w:rPr>
              <w:drawing>
                <wp:inline distT="0" distB="0" distL="0" distR="0">
                  <wp:extent cx="3840853" cy="2880000"/>
                  <wp:effectExtent l="0" t="0" r="7620" b="0"/>
                  <wp:docPr id="7" name="Imagen 7" descr="C:\Users\esteban.dattwyler\Google Drive\2016\La Preferida\Foto\DSC06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steban.dattwyler\Google Drive\2016\La Preferida\Foto\DSC06504.JPG"/>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3840853" cy="2880000"/>
                          </a:xfrm>
                          <a:prstGeom prst="rect">
                            <a:avLst/>
                          </a:prstGeom>
                          <a:noFill/>
                          <a:ln>
                            <a:noFill/>
                          </a:ln>
                        </pic:spPr>
                      </pic:pic>
                    </a:graphicData>
                  </a:graphic>
                </wp:inline>
              </w:drawing>
            </w:r>
          </w:p>
        </w:tc>
      </w:tr>
      <w:tr w:rsidR="00497032" w:rsidRPr="00D63BF1" w:rsidTr="007E48E1">
        <w:trPr>
          <w:trHeight w:val="300"/>
          <w:jc w:val="center"/>
        </w:trPr>
        <w:tc>
          <w:tcPr>
            <w:tcW w:w="1302" w:type="pct"/>
            <w:tcBorders>
              <w:top w:val="single" w:sz="4" w:space="0" w:color="auto"/>
              <w:left w:val="single" w:sz="4" w:space="0" w:color="auto"/>
              <w:bottom w:val="single" w:sz="4" w:space="0" w:color="auto"/>
              <w:right w:val="nil"/>
            </w:tcBorders>
            <w:shd w:val="clear" w:color="auto" w:fill="auto"/>
            <w:noWrap/>
            <w:vAlign w:val="center"/>
            <w:hideMark/>
          </w:tcPr>
          <w:p w:rsidR="00497032" w:rsidRPr="00D63BF1" w:rsidRDefault="00497032" w:rsidP="008937AE">
            <w:pPr>
              <w:jc w:val="left"/>
              <w:rPr>
                <w:rFonts w:eastAsia="Times New Roman"/>
                <w:lang w:eastAsia="es-CL"/>
              </w:rPr>
            </w:pPr>
            <w:r w:rsidRPr="00D63BF1">
              <w:rPr>
                <w:rFonts w:eastAsia="Times New Roman"/>
                <w:b/>
                <w:sz w:val="18"/>
                <w:szCs w:val="18"/>
                <w:lang w:eastAsia="es-CL"/>
              </w:rPr>
              <w:t xml:space="preserve">Fotografía </w:t>
            </w:r>
            <w:r w:rsidRPr="00D63BF1">
              <w:rPr>
                <w:rFonts w:eastAsia="Times New Roman"/>
                <w:b/>
                <w:sz w:val="18"/>
                <w:szCs w:val="18"/>
                <w:lang w:eastAsia="es-CL"/>
              </w:rPr>
              <w:fldChar w:fldCharType="begin"/>
            </w:r>
            <w:r w:rsidRPr="00D63BF1">
              <w:rPr>
                <w:rFonts w:eastAsia="Times New Roman"/>
                <w:b/>
                <w:sz w:val="18"/>
                <w:szCs w:val="18"/>
                <w:lang w:eastAsia="es-CL"/>
              </w:rPr>
              <w:instrText xml:space="preserve"> SEQ Fotografía \* ARABIC </w:instrText>
            </w:r>
            <w:r w:rsidRPr="00D63BF1">
              <w:rPr>
                <w:rFonts w:eastAsia="Times New Roman"/>
                <w:b/>
                <w:sz w:val="18"/>
                <w:szCs w:val="18"/>
                <w:lang w:eastAsia="es-CL"/>
              </w:rPr>
              <w:fldChar w:fldCharType="separate"/>
            </w:r>
            <w:r w:rsidR="00D37433">
              <w:rPr>
                <w:rFonts w:eastAsia="Times New Roman"/>
                <w:b/>
                <w:noProof/>
                <w:sz w:val="18"/>
                <w:szCs w:val="18"/>
                <w:lang w:eastAsia="es-CL"/>
              </w:rPr>
              <w:t>17</w:t>
            </w:r>
            <w:r w:rsidRPr="00D63BF1">
              <w:rPr>
                <w:rFonts w:eastAsia="Times New Roman"/>
                <w:b/>
                <w:sz w:val="18"/>
                <w:szCs w:val="18"/>
                <w:lang w:eastAsia="es-CL"/>
              </w:rPr>
              <w:fldChar w:fldCharType="end"/>
            </w:r>
          </w:p>
        </w:tc>
        <w:tc>
          <w:tcPr>
            <w:tcW w:w="116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97032" w:rsidRPr="00D63BF1" w:rsidRDefault="00497032" w:rsidP="007451AC">
            <w:pPr>
              <w:jc w:val="left"/>
              <w:rPr>
                <w:rFonts w:eastAsia="Times New Roman"/>
                <w:b/>
                <w:sz w:val="18"/>
                <w:szCs w:val="18"/>
                <w:lang w:eastAsia="es-CL"/>
              </w:rPr>
            </w:pPr>
            <w:r w:rsidRPr="00D63BF1">
              <w:rPr>
                <w:rFonts w:eastAsia="Times New Roman"/>
                <w:b/>
                <w:sz w:val="18"/>
                <w:szCs w:val="18"/>
                <w:lang w:eastAsia="es-CL"/>
              </w:rPr>
              <w:t>Fecha</w:t>
            </w:r>
            <w:r w:rsidR="004B3B07">
              <w:rPr>
                <w:rFonts w:eastAsia="Times New Roman"/>
                <w:sz w:val="18"/>
                <w:szCs w:val="18"/>
                <w:lang w:eastAsia="es-CL"/>
              </w:rPr>
              <w:t xml:space="preserve"> </w:t>
            </w:r>
            <w:r w:rsidR="00382F88">
              <w:rPr>
                <w:rFonts w:eastAsia="Times New Roman"/>
                <w:sz w:val="18"/>
                <w:szCs w:val="18"/>
                <w:lang w:eastAsia="es-CL"/>
              </w:rPr>
              <w:t>07/12/2016</w:t>
            </w:r>
          </w:p>
        </w:tc>
        <w:tc>
          <w:tcPr>
            <w:tcW w:w="1353" w:type="pct"/>
            <w:tcBorders>
              <w:top w:val="single" w:sz="4" w:space="0" w:color="auto"/>
              <w:left w:val="nil"/>
              <w:bottom w:val="single" w:sz="4" w:space="0" w:color="auto"/>
              <w:right w:val="nil"/>
            </w:tcBorders>
            <w:shd w:val="clear" w:color="auto" w:fill="auto"/>
            <w:noWrap/>
            <w:vAlign w:val="center"/>
            <w:hideMark/>
          </w:tcPr>
          <w:p w:rsidR="00497032" w:rsidRPr="00D63BF1" w:rsidRDefault="00497032" w:rsidP="008937AE">
            <w:pPr>
              <w:jc w:val="left"/>
            </w:pPr>
            <w:r w:rsidRPr="00D63BF1">
              <w:rPr>
                <w:rFonts w:eastAsia="Times New Roman"/>
                <w:b/>
                <w:sz w:val="18"/>
                <w:szCs w:val="18"/>
                <w:lang w:eastAsia="es-CL"/>
              </w:rPr>
              <w:t xml:space="preserve">Fotografía </w:t>
            </w:r>
            <w:r w:rsidRPr="00D63BF1">
              <w:rPr>
                <w:rFonts w:eastAsia="Times New Roman"/>
                <w:b/>
                <w:sz w:val="18"/>
                <w:szCs w:val="18"/>
                <w:lang w:eastAsia="es-CL"/>
              </w:rPr>
              <w:fldChar w:fldCharType="begin"/>
            </w:r>
            <w:r w:rsidRPr="00D63BF1">
              <w:rPr>
                <w:rFonts w:eastAsia="Times New Roman"/>
                <w:b/>
                <w:sz w:val="18"/>
                <w:szCs w:val="18"/>
                <w:lang w:eastAsia="es-CL"/>
              </w:rPr>
              <w:instrText xml:space="preserve"> SEQ Fotografía \* ARABIC </w:instrText>
            </w:r>
            <w:r w:rsidRPr="00D63BF1">
              <w:rPr>
                <w:rFonts w:eastAsia="Times New Roman"/>
                <w:b/>
                <w:sz w:val="18"/>
                <w:szCs w:val="18"/>
                <w:lang w:eastAsia="es-CL"/>
              </w:rPr>
              <w:fldChar w:fldCharType="separate"/>
            </w:r>
            <w:r w:rsidR="00D37433">
              <w:rPr>
                <w:rFonts w:eastAsia="Times New Roman"/>
                <w:b/>
                <w:noProof/>
                <w:sz w:val="18"/>
                <w:szCs w:val="18"/>
                <w:lang w:eastAsia="es-CL"/>
              </w:rPr>
              <w:t>18</w:t>
            </w:r>
            <w:r w:rsidRPr="00D63BF1">
              <w:rPr>
                <w:rFonts w:eastAsia="Times New Roman"/>
                <w:b/>
                <w:sz w:val="18"/>
                <w:szCs w:val="18"/>
                <w:lang w:eastAsia="es-CL"/>
              </w:rPr>
              <w:fldChar w:fldCharType="end"/>
            </w:r>
          </w:p>
        </w:tc>
        <w:tc>
          <w:tcPr>
            <w:tcW w:w="11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97032" w:rsidRPr="00D63BF1" w:rsidRDefault="00497032" w:rsidP="008937AE">
            <w:pPr>
              <w:jc w:val="left"/>
              <w:rPr>
                <w:rFonts w:eastAsia="Times New Roman"/>
                <w:b/>
                <w:sz w:val="18"/>
                <w:szCs w:val="18"/>
                <w:lang w:eastAsia="es-CL"/>
              </w:rPr>
            </w:pPr>
            <w:r w:rsidRPr="00D63BF1">
              <w:rPr>
                <w:rFonts w:eastAsia="Times New Roman"/>
                <w:b/>
                <w:sz w:val="18"/>
                <w:szCs w:val="18"/>
                <w:lang w:eastAsia="es-CL"/>
              </w:rPr>
              <w:t>Fecha</w:t>
            </w:r>
            <w:r w:rsidR="004B3B07">
              <w:rPr>
                <w:rFonts w:eastAsia="Times New Roman"/>
                <w:b/>
                <w:sz w:val="18"/>
                <w:szCs w:val="18"/>
                <w:lang w:eastAsia="es-CL"/>
              </w:rPr>
              <w:t xml:space="preserve"> </w:t>
            </w:r>
            <w:r w:rsidR="00382F88">
              <w:rPr>
                <w:rFonts w:eastAsia="Times New Roman"/>
                <w:sz w:val="18"/>
                <w:szCs w:val="18"/>
                <w:lang w:eastAsia="es-CL"/>
              </w:rPr>
              <w:t>07/12/2016</w:t>
            </w:r>
          </w:p>
        </w:tc>
      </w:tr>
      <w:tr w:rsidR="00497032" w:rsidRPr="00D63BF1" w:rsidTr="007E48E1">
        <w:trPr>
          <w:trHeight w:val="300"/>
          <w:jc w:val="center"/>
        </w:trPr>
        <w:tc>
          <w:tcPr>
            <w:tcW w:w="13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97032" w:rsidRPr="00D63BF1" w:rsidRDefault="00497032" w:rsidP="008937AE">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rsidR="00497032" w:rsidRPr="00D63BF1" w:rsidRDefault="00497032" w:rsidP="007451AC">
            <w:pPr>
              <w:jc w:val="left"/>
              <w:rPr>
                <w:rFonts w:eastAsia="Times New Roman"/>
                <w:b/>
                <w:sz w:val="18"/>
                <w:szCs w:val="18"/>
                <w:lang w:eastAsia="es-CL"/>
              </w:rPr>
            </w:pPr>
            <w:r w:rsidRPr="00D63BF1">
              <w:rPr>
                <w:rFonts w:eastAsia="Times New Roman"/>
                <w:b/>
                <w:sz w:val="18"/>
                <w:szCs w:val="18"/>
                <w:lang w:eastAsia="es-CL"/>
              </w:rPr>
              <w:t>Norte:</w:t>
            </w:r>
            <w:r w:rsidRPr="00D63BF1">
              <w:rPr>
                <w:rFonts w:eastAsia="Times New Roman"/>
                <w:sz w:val="18"/>
                <w:szCs w:val="18"/>
                <w:lang w:eastAsia="es-CL"/>
              </w:rPr>
              <w:t xml:space="preserve"> 6.</w:t>
            </w:r>
            <w:r w:rsidR="007451AC">
              <w:rPr>
                <w:rFonts w:eastAsia="Times New Roman"/>
                <w:sz w:val="18"/>
                <w:szCs w:val="18"/>
                <w:lang w:eastAsia="es-CL"/>
              </w:rPr>
              <w:t>261.632</w:t>
            </w:r>
            <w:r w:rsidR="00126E16" w:rsidRPr="00D63BF1">
              <w:rPr>
                <w:rFonts w:eastAsia="Times New Roman"/>
                <w:sz w:val="18"/>
                <w:szCs w:val="18"/>
                <w:lang w:eastAsia="es-CL"/>
              </w:rPr>
              <w:t xml:space="preserve"> m.</w:t>
            </w:r>
          </w:p>
        </w:tc>
        <w:tc>
          <w:tcPr>
            <w:tcW w:w="549" w:type="pct"/>
            <w:tcBorders>
              <w:top w:val="single" w:sz="4" w:space="0" w:color="auto"/>
              <w:left w:val="nil"/>
              <w:bottom w:val="single" w:sz="4" w:space="0" w:color="auto"/>
              <w:right w:val="single" w:sz="4" w:space="0" w:color="000000"/>
            </w:tcBorders>
            <w:shd w:val="clear" w:color="auto" w:fill="auto"/>
            <w:noWrap/>
            <w:vAlign w:val="center"/>
            <w:hideMark/>
          </w:tcPr>
          <w:p w:rsidR="00497032" w:rsidRPr="00D63BF1" w:rsidRDefault="00497032" w:rsidP="007451AC">
            <w:pPr>
              <w:jc w:val="left"/>
              <w:rPr>
                <w:rFonts w:eastAsia="Times New Roman"/>
                <w:b/>
                <w:sz w:val="18"/>
                <w:szCs w:val="18"/>
                <w:lang w:eastAsia="es-CL"/>
              </w:rPr>
            </w:pPr>
            <w:r w:rsidRPr="00D63BF1">
              <w:rPr>
                <w:rFonts w:eastAsia="Times New Roman"/>
                <w:b/>
                <w:sz w:val="18"/>
                <w:szCs w:val="18"/>
                <w:lang w:eastAsia="es-CL"/>
              </w:rPr>
              <w:t>Este:</w:t>
            </w:r>
            <w:r w:rsidRPr="00D63BF1">
              <w:rPr>
                <w:rFonts w:eastAsia="Times New Roman"/>
                <w:sz w:val="18"/>
                <w:szCs w:val="18"/>
                <w:lang w:eastAsia="es-CL"/>
              </w:rPr>
              <w:t xml:space="preserve"> </w:t>
            </w:r>
            <w:r w:rsidR="007451AC">
              <w:rPr>
                <w:rFonts w:eastAsia="Times New Roman"/>
                <w:sz w:val="18"/>
                <w:szCs w:val="18"/>
                <w:lang w:eastAsia="es-CL"/>
              </w:rPr>
              <w:t>338.652</w:t>
            </w:r>
            <w:r w:rsidR="00126E16" w:rsidRPr="00D63BF1">
              <w:rPr>
                <w:rFonts w:eastAsia="Times New Roman"/>
                <w:sz w:val="18"/>
                <w:szCs w:val="18"/>
                <w:lang w:eastAsia="es-CL"/>
              </w:rPr>
              <w:t xml:space="preserve"> m.</w:t>
            </w:r>
            <w:r w:rsidRPr="00D63BF1">
              <w:rPr>
                <w:rFonts w:eastAsia="Times New Roman"/>
                <w:sz w:val="18"/>
                <w:szCs w:val="18"/>
                <w:lang w:eastAsia="es-CL"/>
              </w:rPr>
              <w:t xml:space="preserve"> </w:t>
            </w:r>
          </w:p>
        </w:tc>
        <w:tc>
          <w:tcPr>
            <w:tcW w:w="1353" w:type="pct"/>
            <w:tcBorders>
              <w:top w:val="single" w:sz="4" w:space="0" w:color="auto"/>
              <w:left w:val="nil"/>
              <w:bottom w:val="single" w:sz="4" w:space="0" w:color="auto"/>
              <w:right w:val="single" w:sz="4" w:space="0" w:color="000000"/>
            </w:tcBorders>
            <w:shd w:val="clear" w:color="auto" w:fill="auto"/>
            <w:noWrap/>
            <w:vAlign w:val="center"/>
            <w:hideMark/>
          </w:tcPr>
          <w:p w:rsidR="00497032" w:rsidRPr="00D63BF1" w:rsidRDefault="00497032" w:rsidP="008937AE">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rsidR="00497032" w:rsidRPr="00D63BF1" w:rsidRDefault="00497032" w:rsidP="0062789F">
            <w:pPr>
              <w:jc w:val="left"/>
              <w:rPr>
                <w:rFonts w:eastAsia="Times New Roman"/>
                <w:b/>
                <w:sz w:val="18"/>
                <w:szCs w:val="18"/>
                <w:lang w:eastAsia="es-CL"/>
              </w:rPr>
            </w:pPr>
            <w:r w:rsidRPr="00D63BF1">
              <w:rPr>
                <w:rFonts w:eastAsia="Times New Roman"/>
                <w:b/>
                <w:sz w:val="18"/>
                <w:szCs w:val="18"/>
                <w:lang w:eastAsia="es-CL"/>
              </w:rPr>
              <w:t>Norte:</w:t>
            </w:r>
            <w:r w:rsidRPr="00D63BF1">
              <w:rPr>
                <w:rFonts w:eastAsia="Times New Roman"/>
                <w:sz w:val="18"/>
                <w:szCs w:val="18"/>
                <w:lang w:eastAsia="es-CL"/>
              </w:rPr>
              <w:t xml:space="preserve"> 6.</w:t>
            </w:r>
            <w:r w:rsidR="0062789F">
              <w:rPr>
                <w:rFonts w:eastAsia="Times New Roman"/>
                <w:sz w:val="18"/>
                <w:szCs w:val="18"/>
                <w:lang w:eastAsia="es-CL"/>
              </w:rPr>
              <w:t>261.652</w:t>
            </w:r>
            <w:r w:rsidR="00126E16" w:rsidRPr="00D63BF1">
              <w:rPr>
                <w:rFonts w:eastAsia="Times New Roman"/>
                <w:sz w:val="18"/>
                <w:szCs w:val="18"/>
                <w:lang w:eastAsia="es-CL"/>
              </w:rPr>
              <w:t xml:space="preserve"> m.</w:t>
            </w:r>
          </w:p>
        </w:tc>
        <w:tc>
          <w:tcPr>
            <w:tcW w:w="547" w:type="pct"/>
            <w:tcBorders>
              <w:top w:val="single" w:sz="4" w:space="0" w:color="auto"/>
              <w:left w:val="nil"/>
              <w:bottom w:val="single" w:sz="4" w:space="0" w:color="auto"/>
              <w:right w:val="single" w:sz="4" w:space="0" w:color="000000"/>
            </w:tcBorders>
            <w:shd w:val="clear" w:color="auto" w:fill="auto"/>
            <w:noWrap/>
            <w:vAlign w:val="center"/>
            <w:hideMark/>
          </w:tcPr>
          <w:p w:rsidR="00497032" w:rsidRPr="00D63BF1" w:rsidRDefault="00497032" w:rsidP="0062789F">
            <w:pPr>
              <w:jc w:val="left"/>
              <w:rPr>
                <w:rFonts w:eastAsia="Times New Roman"/>
                <w:b/>
                <w:sz w:val="18"/>
                <w:szCs w:val="18"/>
                <w:lang w:eastAsia="es-CL"/>
              </w:rPr>
            </w:pPr>
            <w:r w:rsidRPr="00D63BF1">
              <w:rPr>
                <w:rFonts w:eastAsia="Times New Roman"/>
                <w:b/>
                <w:sz w:val="18"/>
                <w:szCs w:val="18"/>
                <w:lang w:eastAsia="es-CL"/>
              </w:rPr>
              <w:t>Este:</w:t>
            </w:r>
            <w:r w:rsidRPr="00D63BF1">
              <w:rPr>
                <w:rFonts w:eastAsia="Times New Roman"/>
                <w:sz w:val="18"/>
                <w:szCs w:val="18"/>
                <w:lang w:eastAsia="es-CL"/>
              </w:rPr>
              <w:t xml:space="preserve"> </w:t>
            </w:r>
            <w:r w:rsidR="0062789F">
              <w:rPr>
                <w:rFonts w:eastAsia="Times New Roman"/>
                <w:sz w:val="18"/>
                <w:szCs w:val="18"/>
                <w:lang w:eastAsia="es-CL"/>
              </w:rPr>
              <w:t>338.842</w:t>
            </w:r>
            <w:r w:rsidR="00126E16" w:rsidRPr="00D63BF1">
              <w:rPr>
                <w:rFonts w:eastAsia="Times New Roman"/>
                <w:sz w:val="18"/>
                <w:szCs w:val="18"/>
                <w:lang w:eastAsia="es-CL"/>
              </w:rPr>
              <w:t xml:space="preserve"> m.</w:t>
            </w:r>
            <w:r w:rsidRPr="00D63BF1">
              <w:rPr>
                <w:rFonts w:eastAsia="Times New Roman"/>
                <w:sz w:val="18"/>
                <w:szCs w:val="18"/>
                <w:lang w:eastAsia="es-CL"/>
              </w:rPr>
              <w:t xml:space="preserve"> </w:t>
            </w:r>
          </w:p>
        </w:tc>
      </w:tr>
      <w:tr w:rsidR="00497032" w:rsidRPr="00D63BF1" w:rsidTr="007E48E1">
        <w:trPr>
          <w:trHeight w:val="827"/>
          <w:jc w:val="center"/>
        </w:trPr>
        <w:tc>
          <w:tcPr>
            <w:tcW w:w="2469"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497032" w:rsidRPr="00D63BF1" w:rsidRDefault="00497032" w:rsidP="008937AE">
            <w:pPr>
              <w:jc w:val="left"/>
              <w:rPr>
                <w:rFonts w:eastAsia="Times New Roman"/>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p>
          <w:p w:rsidR="00497032" w:rsidRPr="00D63BF1" w:rsidRDefault="00DB040F" w:rsidP="00974FE7">
            <w:pPr>
              <w:jc w:val="left"/>
              <w:rPr>
                <w:rFonts w:eastAsia="Times New Roman"/>
                <w:sz w:val="18"/>
                <w:szCs w:val="18"/>
                <w:lang w:eastAsia="es-CL"/>
              </w:rPr>
            </w:pPr>
            <w:r>
              <w:rPr>
                <w:rFonts w:eastAsia="Times New Roman"/>
                <w:sz w:val="18"/>
                <w:szCs w:val="18"/>
                <w:lang w:eastAsia="es-CL"/>
              </w:rPr>
              <w:t>Estanque de almacenamiento de amon</w:t>
            </w:r>
            <w:r w:rsidR="00974FE7">
              <w:rPr>
                <w:rFonts w:eastAsia="Times New Roman"/>
                <w:sz w:val="18"/>
                <w:szCs w:val="18"/>
                <w:lang w:eastAsia="es-CL"/>
              </w:rPr>
              <w:t>í</w:t>
            </w:r>
            <w:r>
              <w:rPr>
                <w:rFonts w:eastAsia="Times New Roman"/>
                <w:sz w:val="18"/>
                <w:szCs w:val="18"/>
                <w:lang w:eastAsia="es-CL"/>
              </w:rPr>
              <w:t>aco de Sala de Máquinas “Nueva”</w:t>
            </w:r>
            <w:r w:rsidR="00974FE7">
              <w:rPr>
                <w:rFonts w:eastAsia="Times New Roman"/>
                <w:sz w:val="18"/>
                <w:szCs w:val="18"/>
                <w:lang w:eastAsia="es-CL"/>
              </w:rPr>
              <w:t>.</w:t>
            </w:r>
          </w:p>
        </w:tc>
        <w:tc>
          <w:tcPr>
            <w:tcW w:w="2531"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497032" w:rsidRPr="00D63BF1" w:rsidRDefault="00497032" w:rsidP="008937AE">
            <w:pPr>
              <w:jc w:val="left"/>
              <w:rPr>
                <w:rFonts w:eastAsia="Times New Roman"/>
                <w:b/>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p>
          <w:p w:rsidR="00497032" w:rsidRPr="00D63BF1" w:rsidRDefault="00DB040F" w:rsidP="00DB040F">
            <w:pPr>
              <w:jc w:val="left"/>
              <w:rPr>
                <w:rFonts w:eastAsia="Times New Roman"/>
                <w:sz w:val="18"/>
                <w:szCs w:val="18"/>
                <w:lang w:eastAsia="es-CL"/>
              </w:rPr>
            </w:pPr>
            <w:r>
              <w:rPr>
                <w:rFonts w:eastAsia="Times New Roman"/>
                <w:sz w:val="18"/>
                <w:szCs w:val="18"/>
                <w:lang w:eastAsia="es-CL"/>
              </w:rPr>
              <w:t>Est</w:t>
            </w:r>
            <w:r w:rsidR="00974FE7">
              <w:rPr>
                <w:rFonts w:eastAsia="Times New Roman"/>
                <w:sz w:val="18"/>
                <w:szCs w:val="18"/>
                <w:lang w:eastAsia="es-CL"/>
              </w:rPr>
              <w:t>anque de almacenamiento de amoní</w:t>
            </w:r>
            <w:r>
              <w:rPr>
                <w:rFonts w:eastAsia="Times New Roman"/>
                <w:sz w:val="18"/>
                <w:szCs w:val="18"/>
                <w:lang w:eastAsia="es-CL"/>
              </w:rPr>
              <w:t>aco de Sala de Máquinas “Antigua”</w:t>
            </w:r>
            <w:r w:rsidR="00974FE7">
              <w:rPr>
                <w:rFonts w:eastAsia="Times New Roman"/>
                <w:sz w:val="18"/>
                <w:szCs w:val="18"/>
                <w:lang w:eastAsia="es-CL"/>
              </w:rPr>
              <w:t>.</w:t>
            </w:r>
          </w:p>
        </w:tc>
      </w:tr>
    </w:tbl>
    <w:p w:rsidR="00497032" w:rsidRDefault="00497032"/>
    <w:tbl>
      <w:tblPr>
        <w:tblW w:w="13575" w:type="dxa"/>
        <w:jc w:val="center"/>
        <w:tblCellMar>
          <w:left w:w="70" w:type="dxa"/>
          <w:right w:w="70" w:type="dxa"/>
        </w:tblCellMar>
        <w:tblLook w:val="04A0" w:firstRow="1" w:lastRow="0" w:firstColumn="1" w:lastColumn="0" w:noHBand="0" w:noVBand="1"/>
      </w:tblPr>
      <w:tblGrid>
        <w:gridCol w:w="3663"/>
        <w:gridCol w:w="3287"/>
        <w:gridCol w:w="3603"/>
        <w:gridCol w:w="3022"/>
      </w:tblGrid>
      <w:tr w:rsidR="00D03A6D" w:rsidRPr="00B54645" w:rsidTr="008937A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03A6D" w:rsidRPr="00B54645" w:rsidRDefault="00C01CA4" w:rsidP="008937AE">
            <w:pPr>
              <w:jc w:val="center"/>
              <w:rPr>
                <w:rFonts w:eastAsia="Times New Roman"/>
                <w:b/>
                <w:bCs/>
                <w:sz w:val="20"/>
                <w:szCs w:val="20"/>
                <w:lang w:eastAsia="es-CL"/>
              </w:rPr>
            </w:pPr>
            <w:r>
              <w:rPr>
                <w:rFonts w:eastAsia="Times New Roman"/>
                <w:b/>
                <w:bCs/>
                <w:sz w:val="20"/>
                <w:szCs w:val="20"/>
                <w:lang w:eastAsia="es-CL"/>
              </w:rPr>
              <w:t>Registros</w:t>
            </w:r>
          </w:p>
        </w:tc>
      </w:tr>
      <w:tr w:rsidR="00D03A6D" w:rsidRPr="00B54645" w:rsidTr="008440FD">
        <w:trPr>
          <w:trHeight w:val="2805"/>
          <w:jc w:val="center"/>
        </w:trPr>
        <w:tc>
          <w:tcPr>
            <w:tcW w:w="2560" w:type="pct"/>
            <w:gridSpan w:val="2"/>
            <w:tcBorders>
              <w:top w:val="nil"/>
              <w:left w:val="single" w:sz="4" w:space="0" w:color="auto"/>
              <w:right w:val="single" w:sz="4" w:space="0" w:color="auto"/>
            </w:tcBorders>
            <w:shd w:val="clear" w:color="auto" w:fill="auto"/>
            <w:noWrap/>
            <w:vAlign w:val="center"/>
            <w:hideMark/>
          </w:tcPr>
          <w:p w:rsidR="00D03A6D" w:rsidRPr="00B54645" w:rsidRDefault="00C01CA4" w:rsidP="008937AE">
            <w:pPr>
              <w:jc w:val="center"/>
              <w:rPr>
                <w:rFonts w:eastAsia="Times New Roman"/>
                <w:sz w:val="20"/>
                <w:szCs w:val="20"/>
                <w:lang w:eastAsia="es-CL"/>
              </w:rPr>
            </w:pPr>
            <w:r>
              <w:rPr>
                <w:noProof/>
                <w:lang w:eastAsia="es-CL"/>
              </w:rPr>
              <w:drawing>
                <wp:inline distT="0" distB="0" distL="0" distR="0" wp14:anchorId="65210CAD" wp14:editId="47C6940B">
                  <wp:extent cx="4322491" cy="2879725"/>
                  <wp:effectExtent l="0" t="0" r="190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screen">
                            <a:extLst>
                              <a:ext uri="{28A0092B-C50C-407E-A947-70E740481C1C}">
                                <a14:useLocalDpi xmlns:a14="http://schemas.microsoft.com/office/drawing/2010/main"/>
                              </a:ext>
                            </a:extLst>
                          </a:blip>
                          <a:srcRect/>
                          <a:stretch/>
                        </pic:blipFill>
                        <pic:spPr bwMode="auto">
                          <a:xfrm>
                            <a:off x="0" y="0"/>
                            <a:ext cx="4322904" cy="2880000"/>
                          </a:xfrm>
                          <a:prstGeom prst="rect">
                            <a:avLst/>
                          </a:prstGeom>
                          <a:ln>
                            <a:noFill/>
                          </a:ln>
                          <a:extLst>
                            <a:ext uri="{53640926-AAD7-44D8-BBD7-CCE9431645EC}">
                              <a14:shadowObscured xmlns:a14="http://schemas.microsoft.com/office/drawing/2010/main"/>
                            </a:ext>
                          </a:extLst>
                        </pic:spPr>
                      </pic:pic>
                    </a:graphicData>
                  </a:graphic>
                </wp:inline>
              </w:drawing>
            </w:r>
          </w:p>
        </w:tc>
        <w:tc>
          <w:tcPr>
            <w:tcW w:w="2440" w:type="pct"/>
            <w:gridSpan w:val="2"/>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481"/>
              <w:gridCol w:w="829"/>
              <w:gridCol w:w="707"/>
              <w:gridCol w:w="2010"/>
              <w:gridCol w:w="1134"/>
              <w:gridCol w:w="839"/>
            </w:tblGrid>
            <w:tr w:rsidR="00025A89" w:rsidRPr="00025A89" w:rsidTr="00127490">
              <w:trPr>
                <w:jc w:val="center"/>
              </w:trPr>
              <w:tc>
                <w:tcPr>
                  <w:tcW w:w="481" w:type="dxa"/>
                  <w:vAlign w:val="center"/>
                </w:tcPr>
                <w:p w:rsidR="0030039D" w:rsidRPr="00025A89" w:rsidRDefault="0030039D" w:rsidP="0030039D">
                  <w:pPr>
                    <w:jc w:val="center"/>
                    <w:rPr>
                      <w:b/>
                      <w:noProof/>
                      <w:sz w:val="12"/>
                      <w:szCs w:val="16"/>
                      <w:lang w:eastAsia="es-CL"/>
                    </w:rPr>
                  </w:pPr>
                  <w:r w:rsidRPr="00025A89">
                    <w:rPr>
                      <w:b/>
                      <w:noProof/>
                      <w:sz w:val="12"/>
                      <w:szCs w:val="16"/>
                      <w:lang w:eastAsia="es-CL"/>
                    </w:rPr>
                    <w:t>Color</w:t>
                  </w:r>
                </w:p>
              </w:tc>
              <w:tc>
                <w:tcPr>
                  <w:tcW w:w="829" w:type="dxa"/>
                  <w:vAlign w:val="center"/>
                </w:tcPr>
                <w:p w:rsidR="0030039D" w:rsidRPr="00025A89" w:rsidRDefault="0030039D" w:rsidP="0030039D">
                  <w:pPr>
                    <w:jc w:val="center"/>
                    <w:rPr>
                      <w:b/>
                      <w:noProof/>
                      <w:sz w:val="12"/>
                      <w:szCs w:val="16"/>
                      <w:lang w:eastAsia="es-CL"/>
                    </w:rPr>
                  </w:pPr>
                  <w:r w:rsidRPr="00025A89">
                    <w:rPr>
                      <w:b/>
                      <w:noProof/>
                      <w:sz w:val="12"/>
                      <w:szCs w:val="16"/>
                      <w:lang w:eastAsia="es-CL"/>
                    </w:rPr>
                    <w:t>Clase Peligrosidad</w:t>
                  </w:r>
                </w:p>
              </w:tc>
              <w:tc>
                <w:tcPr>
                  <w:tcW w:w="707" w:type="dxa"/>
                  <w:vAlign w:val="center"/>
                </w:tcPr>
                <w:p w:rsidR="0030039D" w:rsidRPr="00025A89" w:rsidRDefault="0030039D" w:rsidP="0030039D">
                  <w:pPr>
                    <w:jc w:val="center"/>
                    <w:rPr>
                      <w:b/>
                      <w:noProof/>
                      <w:sz w:val="12"/>
                      <w:szCs w:val="16"/>
                      <w:lang w:eastAsia="es-CL"/>
                    </w:rPr>
                  </w:pPr>
                  <w:r w:rsidRPr="00025A89">
                    <w:rPr>
                      <w:b/>
                      <w:noProof/>
                      <w:sz w:val="12"/>
                      <w:szCs w:val="16"/>
                      <w:lang w:eastAsia="es-CL"/>
                    </w:rPr>
                    <w:t>Ubicación</w:t>
                  </w:r>
                </w:p>
              </w:tc>
              <w:tc>
                <w:tcPr>
                  <w:tcW w:w="2010" w:type="dxa"/>
                  <w:vAlign w:val="center"/>
                </w:tcPr>
                <w:p w:rsidR="0030039D" w:rsidRPr="00025A89" w:rsidRDefault="0030039D" w:rsidP="0030039D">
                  <w:pPr>
                    <w:jc w:val="center"/>
                    <w:rPr>
                      <w:b/>
                      <w:noProof/>
                      <w:sz w:val="12"/>
                      <w:szCs w:val="16"/>
                      <w:lang w:eastAsia="es-CL"/>
                    </w:rPr>
                  </w:pPr>
                  <w:r w:rsidRPr="00025A89">
                    <w:rPr>
                      <w:b/>
                      <w:noProof/>
                      <w:sz w:val="12"/>
                      <w:szCs w:val="16"/>
                      <w:lang w:eastAsia="es-CL"/>
                    </w:rPr>
                    <w:t>Nombre</w:t>
                  </w:r>
                </w:p>
              </w:tc>
              <w:tc>
                <w:tcPr>
                  <w:tcW w:w="1134" w:type="dxa"/>
                  <w:vAlign w:val="center"/>
                </w:tcPr>
                <w:p w:rsidR="0030039D" w:rsidRPr="00025A89" w:rsidRDefault="0030039D" w:rsidP="0030039D">
                  <w:pPr>
                    <w:jc w:val="center"/>
                    <w:rPr>
                      <w:b/>
                      <w:noProof/>
                      <w:sz w:val="12"/>
                      <w:szCs w:val="16"/>
                      <w:lang w:eastAsia="es-CL"/>
                    </w:rPr>
                  </w:pPr>
                  <w:r w:rsidRPr="00025A89">
                    <w:rPr>
                      <w:b/>
                      <w:noProof/>
                      <w:sz w:val="12"/>
                      <w:szCs w:val="16"/>
                      <w:lang w:eastAsia="es-CL"/>
                    </w:rPr>
                    <w:t>Cantidad Nominal Almacenamiento (Ton)</w:t>
                  </w:r>
                </w:p>
              </w:tc>
              <w:tc>
                <w:tcPr>
                  <w:tcW w:w="839" w:type="dxa"/>
                  <w:vAlign w:val="center"/>
                </w:tcPr>
                <w:p w:rsidR="0030039D" w:rsidRPr="00025A89" w:rsidRDefault="0030039D" w:rsidP="0030039D">
                  <w:pPr>
                    <w:jc w:val="center"/>
                    <w:rPr>
                      <w:b/>
                      <w:noProof/>
                      <w:sz w:val="12"/>
                      <w:szCs w:val="16"/>
                      <w:lang w:eastAsia="es-CL"/>
                    </w:rPr>
                  </w:pPr>
                  <w:r w:rsidRPr="00025A89">
                    <w:rPr>
                      <w:b/>
                      <w:noProof/>
                      <w:sz w:val="12"/>
                      <w:szCs w:val="16"/>
                      <w:lang w:eastAsia="es-CL"/>
                    </w:rPr>
                    <w:t>Total Almacenado (Ton)</w:t>
                  </w:r>
                </w:p>
              </w:tc>
            </w:tr>
            <w:tr w:rsidR="00025A89" w:rsidRPr="00025A89" w:rsidTr="00127490">
              <w:trPr>
                <w:jc w:val="center"/>
              </w:trPr>
              <w:tc>
                <w:tcPr>
                  <w:tcW w:w="481" w:type="dxa"/>
                  <w:vMerge w:val="restart"/>
                  <w:shd w:val="clear" w:color="auto" w:fill="8DB3E2" w:themeFill="text2" w:themeFillTint="66"/>
                  <w:vAlign w:val="center"/>
                </w:tcPr>
                <w:p w:rsidR="0030039D" w:rsidRPr="00025A89" w:rsidRDefault="0030039D" w:rsidP="008937AE">
                  <w:pPr>
                    <w:jc w:val="center"/>
                    <w:rPr>
                      <w:noProof/>
                      <w:sz w:val="12"/>
                      <w:szCs w:val="16"/>
                      <w:lang w:eastAsia="es-CL"/>
                    </w:rPr>
                  </w:pPr>
                </w:p>
              </w:tc>
              <w:tc>
                <w:tcPr>
                  <w:tcW w:w="829" w:type="dxa"/>
                  <w:vMerge w:val="restart"/>
                  <w:vAlign w:val="center"/>
                </w:tcPr>
                <w:p w:rsidR="0030039D" w:rsidRPr="00025A89" w:rsidRDefault="0030039D" w:rsidP="008937AE">
                  <w:pPr>
                    <w:jc w:val="center"/>
                    <w:rPr>
                      <w:noProof/>
                      <w:sz w:val="12"/>
                      <w:szCs w:val="16"/>
                      <w:lang w:eastAsia="es-CL"/>
                    </w:rPr>
                  </w:pPr>
                  <w:r w:rsidRPr="00025A89">
                    <w:rPr>
                      <w:noProof/>
                      <w:sz w:val="12"/>
                      <w:szCs w:val="16"/>
                      <w:lang w:eastAsia="es-CL"/>
                    </w:rPr>
                    <w:drawing>
                      <wp:inline distT="0" distB="0" distL="0" distR="0" wp14:anchorId="72EC21EB" wp14:editId="67DE2AD5">
                        <wp:extent cx="360000" cy="360000"/>
                        <wp:effectExtent l="0" t="0" r="2540" b="25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screen">
                                  <a:extLst>
                                    <a:ext uri="{28A0092B-C50C-407E-A947-70E740481C1C}">
                                      <a14:useLocalDpi xmlns:a14="http://schemas.microsoft.com/office/drawing/2010/main"/>
                                    </a:ext>
                                  </a:extLst>
                                </a:blip>
                                <a:stretch>
                                  <a:fillRect/>
                                </a:stretch>
                              </pic:blipFill>
                              <pic:spPr>
                                <a:xfrm>
                                  <a:off x="0" y="0"/>
                                  <a:ext cx="360000" cy="360000"/>
                                </a:xfrm>
                                <a:prstGeom prst="rect">
                                  <a:avLst/>
                                </a:prstGeom>
                              </pic:spPr>
                            </pic:pic>
                          </a:graphicData>
                        </a:graphic>
                      </wp:inline>
                    </w:drawing>
                  </w:r>
                </w:p>
              </w:tc>
              <w:tc>
                <w:tcPr>
                  <w:tcW w:w="707" w:type="dxa"/>
                  <w:vAlign w:val="center"/>
                </w:tcPr>
                <w:p w:rsidR="0030039D" w:rsidRPr="00025A89" w:rsidRDefault="0030039D" w:rsidP="008937AE">
                  <w:pPr>
                    <w:jc w:val="center"/>
                    <w:rPr>
                      <w:noProof/>
                      <w:sz w:val="12"/>
                      <w:szCs w:val="16"/>
                      <w:lang w:eastAsia="es-CL"/>
                    </w:rPr>
                  </w:pPr>
                  <w:r w:rsidRPr="00025A89">
                    <w:rPr>
                      <w:noProof/>
                      <w:sz w:val="12"/>
                      <w:szCs w:val="16"/>
                      <w:lang w:eastAsia="es-CL"/>
                    </w:rPr>
                    <w:t>1</w:t>
                  </w:r>
                </w:p>
              </w:tc>
              <w:tc>
                <w:tcPr>
                  <w:tcW w:w="2010" w:type="dxa"/>
                  <w:vAlign w:val="center"/>
                </w:tcPr>
                <w:p w:rsidR="0030039D" w:rsidRPr="00025A89" w:rsidRDefault="00025A89" w:rsidP="008937AE">
                  <w:pPr>
                    <w:jc w:val="center"/>
                    <w:rPr>
                      <w:noProof/>
                      <w:sz w:val="12"/>
                      <w:szCs w:val="16"/>
                      <w:lang w:eastAsia="es-CL"/>
                    </w:rPr>
                  </w:pPr>
                  <w:r w:rsidRPr="00025A89">
                    <w:rPr>
                      <w:noProof/>
                      <w:sz w:val="12"/>
                      <w:szCs w:val="16"/>
                      <w:lang w:eastAsia="es-CL"/>
                    </w:rPr>
                    <w:t>Estanque recibidor Amoniaco</w:t>
                  </w:r>
                </w:p>
              </w:tc>
              <w:tc>
                <w:tcPr>
                  <w:tcW w:w="1134" w:type="dxa"/>
                  <w:vAlign w:val="center"/>
                </w:tcPr>
                <w:p w:rsidR="00127490" w:rsidRPr="00025A89" w:rsidRDefault="00127490" w:rsidP="00127490">
                  <w:pPr>
                    <w:jc w:val="center"/>
                    <w:rPr>
                      <w:noProof/>
                      <w:sz w:val="12"/>
                      <w:szCs w:val="16"/>
                      <w:lang w:eastAsia="es-CL"/>
                    </w:rPr>
                  </w:pPr>
                  <w:r>
                    <w:rPr>
                      <w:noProof/>
                      <w:sz w:val="12"/>
                      <w:szCs w:val="16"/>
                      <w:lang w:eastAsia="es-CL"/>
                    </w:rPr>
                    <w:t>6,8</w:t>
                  </w:r>
                </w:p>
              </w:tc>
              <w:tc>
                <w:tcPr>
                  <w:tcW w:w="839" w:type="dxa"/>
                  <w:vMerge w:val="restart"/>
                  <w:vAlign w:val="center"/>
                </w:tcPr>
                <w:p w:rsidR="0030039D" w:rsidRPr="00025A89" w:rsidRDefault="00127490" w:rsidP="008937AE">
                  <w:pPr>
                    <w:jc w:val="center"/>
                    <w:rPr>
                      <w:noProof/>
                      <w:sz w:val="12"/>
                      <w:szCs w:val="16"/>
                      <w:lang w:eastAsia="es-CL"/>
                    </w:rPr>
                  </w:pPr>
                  <w:r>
                    <w:rPr>
                      <w:noProof/>
                      <w:sz w:val="12"/>
                      <w:szCs w:val="16"/>
                      <w:lang w:eastAsia="es-CL"/>
                    </w:rPr>
                    <w:t>28,8</w:t>
                  </w:r>
                </w:p>
              </w:tc>
            </w:tr>
            <w:tr w:rsidR="00025A89" w:rsidRPr="00025A89" w:rsidTr="00127490">
              <w:trPr>
                <w:jc w:val="center"/>
              </w:trPr>
              <w:tc>
                <w:tcPr>
                  <w:tcW w:w="481" w:type="dxa"/>
                  <w:vMerge/>
                  <w:shd w:val="clear" w:color="auto" w:fill="8DB3E2" w:themeFill="text2" w:themeFillTint="66"/>
                  <w:vAlign w:val="center"/>
                </w:tcPr>
                <w:p w:rsidR="0030039D" w:rsidRPr="00025A89" w:rsidRDefault="0030039D" w:rsidP="008937AE">
                  <w:pPr>
                    <w:jc w:val="center"/>
                    <w:rPr>
                      <w:noProof/>
                      <w:sz w:val="12"/>
                      <w:szCs w:val="16"/>
                      <w:lang w:eastAsia="es-CL"/>
                    </w:rPr>
                  </w:pPr>
                </w:p>
              </w:tc>
              <w:tc>
                <w:tcPr>
                  <w:tcW w:w="829" w:type="dxa"/>
                  <w:vMerge/>
                  <w:vAlign w:val="center"/>
                </w:tcPr>
                <w:p w:rsidR="0030039D" w:rsidRPr="00025A89" w:rsidRDefault="0030039D" w:rsidP="008937AE">
                  <w:pPr>
                    <w:jc w:val="center"/>
                    <w:rPr>
                      <w:noProof/>
                      <w:sz w:val="12"/>
                      <w:szCs w:val="16"/>
                      <w:lang w:eastAsia="es-CL"/>
                    </w:rPr>
                  </w:pPr>
                </w:p>
              </w:tc>
              <w:tc>
                <w:tcPr>
                  <w:tcW w:w="707" w:type="dxa"/>
                  <w:vAlign w:val="center"/>
                </w:tcPr>
                <w:p w:rsidR="0030039D" w:rsidRPr="00025A89" w:rsidRDefault="0030039D" w:rsidP="008937AE">
                  <w:pPr>
                    <w:jc w:val="center"/>
                    <w:rPr>
                      <w:noProof/>
                      <w:sz w:val="12"/>
                      <w:szCs w:val="16"/>
                      <w:lang w:eastAsia="es-CL"/>
                    </w:rPr>
                  </w:pPr>
                  <w:r w:rsidRPr="00025A89">
                    <w:rPr>
                      <w:noProof/>
                      <w:sz w:val="12"/>
                      <w:szCs w:val="16"/>
                      <w:lang w:eastAsia="es-CL"/>
                    </w:rPr>
                    <w:t>2</w:t>
                  </w:r>
                </w:p>
              </w:tc>
              <w:tc>
                <w:tcPr>
                  <w:tcW w:w="2010" w:type="dxa"/>
                  <w:vAlign w:val="center"/>
                </w:tcPr>
                <w:p w:rsidR="0030039D" w:rsidRPr="00025A89" w:rsidRDefault="00025A89" w:rsidP="008937AE">
                  <w:pPr>
                    <w:jc w:val="center"/>
                    <w:rPr>
                      <w:noProof/>
                      <w:sz w:val="12"/>
                      <w:szCs w:val="16"/>
                      <w:lang w:eastAsia="es-CL"/>
                    </w:rPr>
                  </w:pPr>
                  <w:r w:rsidRPr="00025A89">
                    <w:rPr>
                      <w:noProof/>
                      <w:sz w:val="12"/>
                      <w:szCs w:val="16"/>
                      <w:lang w:eastAsia="es-CL"/>
                    </w:rPr>
                    <w:t>Estanque recibidor Amoniaco</w:t>
                  </w:r>
                </w:p>
              </w:tc>
              <w:tc>
                <w:tcPr>
                  <w:tcW w:w="1134" w:type="dxa"/>
                  <w:vAlign w:val="center"/>
                </w:tcPr>
                <w:p w:rsidR="0030039D" w:rsidRPr="00025A89" w:rsidRDefault="00127490" w:rsidP="008937AE">
                  <w:pPr>
                    <w:jc w:val="center"/>
                    <w:rPr>
                      <w:noProof/>
                      <w:sz w:val="12"/>
                      <w:szCs w:val="16"/>
                      <w:lang w:eastAsia="es-CL"/>
                    </w:rPr>
                  </w:pPr>
                  <w:r>
                    <w:rPr>
                      <w:noProof/>
                      <w:sz w:val="12"/>
                      <w:szCs w:val="16"/>
                      <w:lang w:eastAsia="es-CL"/>
                    </w:rPr>
                    <w:t>7</w:t>
                  </w:r>
                </w:p>
              </w:tc>
              <w:tc>
                <w:tcPr>
                  <w:tcW w:w="839" w:type="dxa"/>
                  <w:vMerge/>
                  <w:vAlign w:val="center"/>
                </w:tcPr>
                <w:p w:rsidR="0030039D" w:rsidRPr="00025A89" w:rsidRDefault="0030039D" w:rsidP="008937AE">
                  <w:pPr>
                    <w:jc w:val="center"/>
                    <w:rPr>
                      <w:noProof/>
                      <w:sz w:val="12"/>
                      <w:szCs w:val="16"/>
                      <w:lang w:eastAsia="es-CL"/>
                    </w:rPr>
                  </w:pPr>
                </w:p>
              </w:tc>
            </w:tr>
            <w:tr w:rsidR="00025A89" w:rsidRPr="00025A89" w:rsidTr="00127490">
              <w:trPr>
                <w:jc w:val="center"/>
              </w:trPr>
              <w:tc>
                <w:tcPr>
                  <w:tcW w:w="481" w:type="dxa"/>
                  <w:vMerge/>
                  <w:shd w:val="clear" w:color="auto" w:fill="8DB3E2" w:themeFill="text2" w:themeFillTint="66"/>
                  <w:vAlign w:val="center"/>
                </w:tcPr>
                <w:p w:rsidR="0030039D" w:rsidRPr="00025A89" w:rsidRDefault="0030039D" w:rsidP="008937AE">
                  <w:pPr>
                    <w:jc w:val="center"/>
                    <w:rPr>
                      <w:noProof/>
                      <w:sz w:val="12"/>
                      <w:szCs w:val="16"/>
                      <w:lang w:eastAsia="es-CL"/>
                    </w:rPr>
                  </w:pPr>
                </w:p>
              </w:tc>
              <w:tc>
                <w:tcPr>
                  <w:tcW w:w="829" w:type="dxa"/>
                  <w:vMerge/>
                  <w:vAlign w:val="center"/>
                </w:tcPr>
                <w:p w:rsidR="0030039D" w:rsidRPr="00025A89" w:rsidRDefault="0030039D" w:rsidP="008937AE">
                  <w:pPr>
                    <w:jc w:val="center"/>
                    <w:rPr>
                      <w:noProof/>
                      <w:sz w:val="12"/>
                      <w:szCs w:val="16"/>
                      <w:lang w:eastAsia="es-CL"/>
                    </w:rPr>
                  </w:pPr>
                </w:p>
              </w:tc>
              <w:tc>
                <w:tcPr>
                  <w:tcW w:w="707" w:type="dxa"/>
                  <w:vAlign w:val="center"/>
                </w:tcPr>
                <w:p w:rsidR="0030039D" w:rsidRPr="00025A89" w:rsidRDefault="0030039D" w:rsidP="008937AE">
                  <w:pPr>
                    <w:jc w:val="center"/>
                    <w:rPr>
                      <w:noProof/>
                      <w:sz w:val="12"/>
                      <w:szCs w:val="16"/>
                      <w:lang w:eastAsia="es-CL"/>
                    </w:rPr>
                  </w:pPr>
                  <w:r w:rsidRPr="00025A89">
                    <w:rPr>
                      <w:noProof/>
                      <w:sz w:val="12"/>
                      <w:szCs w:val="16"/>
                      <w:lang w:eastAsia="es-CL"/>
                    </w:rPr>
                    <w:t>3</w:t>
                  </w:r>
                </w:p>
              </w:tc>
              <w:tc>
                <w:tcPr>
                  <w:tcW w:w="2010" w:type="dxa"/>
                  <w:vAlign w:val="center"/>
                </w:tcPr>
                <w:p w:rsidR="0030039D" w:rsidRPr="00025A89" w:rsidRDefault="00025A89" w:rsidP="00025A89">
                  <w:pPr>
                    <w:jc w:val="center"/>
                    <w:rPr>
                      <w:noProof/>
                      <w:sz w:val="12"/>
                      <w:szCs w:val="16"/>
                      <w:lang w:eastAsia="es-CL"/>
                    </w:rPr>
                  </w:pPr>
                  <w:r w:rsidRPr="00025A89">
                    <w:rPr>
                      <w:noProof/>
                      <w:sz w:val="12"/>
                      <w:szCs w:val="16"/>
                      <w:lang w:eastAsia="es-CL"/>
                    </w:rPr>
                    <w:t>Cloruro Ferrico</w:t>
                  </w:r>
                </w:p>
              </w:tc>
              <w:tc>
                <w:tcPr>
                  <w:tcW w:w="1134" w:type="dxa"/>
                  <w:vAlign w:val="center"/>
                </w:tcPr>
                <w:p w:rsidR="0030039D" w:rsidRPr="00025A89" w:rsidRDefault="00127490" w:rsidP="008937AE">
                  <w:pPr>
                    <w:jc w:val="center"/>
                    <w:rPr>
                      <w:noProof/>
                      <w:sz w:val="12"/>
                      <w:szCs w:val="16"/>
                      <w:lang w:eastAsia="es-CL"/>
                    </w:rPr>
                  </w:pPr>
                  <w:r>
                    <w:rPr>
                      <w:noProof/>
                      <w:sz w:val="12"/>
                      <w:szCs w:val="16"/>
                      <w:lang w:eastAsia="es-CL"/>
                    </w:rPr>
                    <w:t>6</w:t>
                  </w:r>
                </w:p>
              </w:tc>
              <w:tc>
                <w:tcPr>
                  <w:tcW w:w="839" w:type="dxa"/>
                  <w:vMerge/>
                  <w:vAlign w:val="center"/>
                </w:tcPr>
                <w:p w:rsidR="0030039D" w:rsidRPr="00025A89" w:rsidRDefault="0030039D" w:rsidP="008937AE">
                  <w:pPr>
                    <w:jc w:val="center"/>
                    <w:rPr>
                      <w:noProof/>
                      <w:sz w:val="12"/>
                      <w:szCs w:val="16"/>
                      <w:lang w:eastAsia="es-CL"/>
                    </w:rPr>
                  </w:pPr>
                </w:p>
              </w:tc>
            </w:tr>
            <w:tr w:rsidR="00025A89" w:rsidRPr="00025A89" w:rsidTr="00127490">
              <w:trPr>
                <w:jc w:val="center"/>
              </w:trPr>
              <w:tc>
                <w:tcPr>
                  <w:tcW w:w="481" w:type="dxa"/>
                  <w:vMerge/>
                  <w:shd w:val="clear" w:color="auto" w:fill="8DB3E2" w:themeFill="text2" w:themeFillTint="66"/>
                  <w:vAlign w:val="center"/>
                </w:tcPr>
                <w:p w:rsidR="0030039D" w:rsidRPr="00025A89" w:rsidRDefault="0030039D" w:rsidP="008937AE">
                  <w:pPr>
                    <w:jc w:val="center"/>
                    <w:rPr>
                      <w:noProof/>
                      <w:sz w:val="12"/>
                      <w:szCs w:val="16"/>
                      <w:lang w:eastAsia="es-CL"/>
                    </w:rPr>
                  </w:pPr>
                </w:p>
              </w:tc>
              <w:tc>
                <w:tcPr>
                  <w:tcW w:w="829" w:type="dxa"/>
                  <w:vMerge/>
                  <w:vAlign w:val="center"/>
                </w:tcPr>
                <w:p w:rsidR="0030039D" w:rsidRPr="00025A89" w:rsidRDefault="0030039D" w:rsidP="008937AE">
                  <w:pPr>
                    <w:jc w:val="center"/>
                    <w:rPr>
                      <w:noProof/>
                      <w:sz w:val="12"/>
                      <w:szCs w:val="16"/>
                      <w:lang w:eastAsia="es-CL"/>
                    </w:rPr>
                  </w:pPr>
                </w:p>
              </w:tc>
              <w:tc>
                <w:tcPr>
                  <w:tcW w:w="707" w:type="dxa"/>
                  <w:vAlign w:val="center"/>
                </w:tcPr>
                <w:p w:rsidR="0030039D" w:rsidRPr="00025A89" w:rsidRDefault="0030039D" w:rsidP="008937AE">
                  <w:pPr>
                    <w:jc w:val="center"/>
                    <w:rPr>
                      <w:noProof/>
                      <w:sz w:val="12"/>
                      <w:szCs w:val="16"/>
                      <w:lang w:eastAsia="es-CL"/>
                    </w:rPr>
                  </w:pPr>
                  <w:r w:rsidRPr="00025A89">
                    <w:rPr>
                      <w:noProof/>
                      <w:sz w:val="12"/>
                      <w:szCs w:val="16"/>
                      <w:lang w:eastAsia="es-CL"/>
                    </w:rPr>
                    <w:t>4</w:t>
                  </w:r>
                </w:p>
              </w:tc>
              <w:tc>
                <w:tcPr>
                  <w:tcW w:w="2010" w:type="dxa"/>
                  <w:vAlign w:val="center"/>
                </w:tcPr>
                <w:p w:rsidR="0030039D" w:rsidRPr="00025A89" w:rsidRDefault="00025A89" w:rsidP="008937AE">
                  <w:pPr>
                    <w:jc w:val="center"/>
                    <w:rPr>
                      <w:noProof/>
                      <w:sz w:val="12"/>
                      <w:szCs w:val="16"/>
                      <w:lang w:eastAsia="es-CL"/>
                    </w:rPr>
                  </w:pPr>
                  <w:r w:rsidRPr="00025A89">
                    <w:rPr>
                      <w:noProof/>
                      <w:sz w:val="12"/>
                      <w:szCs w:val="16"/>
                      <w:lang w:eastAsia="es-CL"/>
                    </w:rPr>
                    <w:t>Soda Caustica</w:t>
                  </w:r>
                </w:p>
              </w:tc>
              <w:tc>
                <w:tcPr>
                  <w:tcW w:w="1134" w:type="dxa"/>
                  <w:vAlign w:val="center"/>
                </w:tcPr>
                <w:p w:rsidR="0030039D" w:rsidRPr="00025A89" w:rsidRDefault="00127490" w:rsidP="008937AE">
                  <w:pPr>
                    <w:jc w:val="center"/>
                    <w:rPr>
                      <w:noProof/>
                      <w:sz w:val="12"/>
                      <w:szCs w:val="16"/>
                      <w:lang w:eastAsia="es-CL"/>
                    </w:rPr>
                  </w:pPr>
                  <w:r>
                    <w:rPr>
                      <w:noProof/>
                      <w:sz w:val="12"/>
                      <w:szCs w:val="16"/>
                      <w:lang w:eastAsia="es-CL"/>
                    </w:rPr>
                    <w:t>6</w:t>
                  </w:r>
                </w:p>
              </w:tc>
              <w:tc>
                <w:tcPr>
                  <w:tcW w:w="839" w:type="dxa"/>
                  <w:vMerge/>
                  <w:vAlign w:val="center"/>
                </w:tcPr>
                <w:p w:rsidR="0030039D" w:rsidRPr="00025A89" w:rsidRDefault="0030039D" w:rsidP="008937AE">
                  <w:pPr>
                    <w:jc w:val="center"/>
                    <w:rPr>
                      <w:noProof/>
                      <w:sz w:val="12"/>
                      <w:szCs w:val="16"/>
                      <w:lang w:eastAsia="es-CL"/>
                    </w:rPr>
                  </w:pPr>
                </w:p>
              </w:tc>
            </w:tr>
            <w:tr w:rsidR="00025A89" w:rsidRPr="00025A89" w:rsidTr="00127490">
              <w:trPr>
                <w:jc w:val="center"/>
              </w:trPr>
              <w:tc>
                <w:tcPr>
                  <w:tcW w:w="481" w:type="dxa"/>
                  <w:vMerge/>
                  <w:shd w:val="clear" w:color="auto" w:fill="8DB3E2" w:themeFill="text2" w:themeFillTint="66"/>
                  <w:vAlign w:val="center"/>
                </w:tcPr>
                <w:p w:rsidR="0030039D" w:rsidRPr="00025A89" w:rsidRDefault="0030039D" w:rsidP="008937AE">
                  <w:pPr>
                    <w:jc w:val="center"/>
                    <w:rPr>
                      <w:noProof/>
                      <w:sz w:val="12"/>
                      <w:szCs w:val="16"/>
                      <w:lang w:eastAsia="es-CL"/>
                    </w:rPr>
                  </w:pPr>
                </w:p>
              </w:tc>
              <w:tc>
                <w:tcPr>
                  <w:tcW w:w="829" w:type="dxa"/>
                  <w:vMerge/>
                  <w:vAlign w:val="center"/>
                </w:tcPr>
                <w:p w:rsidR="0030039D" w:rsidRPr="00025A89" w:rsidRDefault="0030039D" w:rsidP="008937AE">
                  <w:pPr>
                    <w:jc w:val="center"/>
                    <w:rPr>
                      <w:noProof/>
                      <w:sz w:val="12"/>
                      <w:szCs w:val="16"/>
                      <w:lang w:eastAsia="es-CL"/>
                    </w:rPr>
                  </w:pPr>
                </w:p>
              </w:tc>
              <w:tc>
                <w:tcPr>
                  <w:tcW w:w="707" w:type="dxa"/>
                  <w:vAlign w:val="center"/>
                </w:tcPr>
                <w:p w:rsidR="0030039D" w:rsidRPr="00025A89" w:rsidRDefault="0030039D" w:rsidP="008937AE">
                  <w:pPr>
                    <w:jc w:val="center"/>
                    <w:rPr>
                      <w:noProof/>
                      <w:sz w:val="12"/>
                      <w:szCs w:val="16"/>
                      <w:lang w:eastAsia="es-CL"/>
                    </w:rPr>
                  </w:pPr>
                  <w:r w:rsidRPr="00025A89">
                    <w:rPr>
                      <w:noProof/>
                      <w:sz w:val="12"/>
                      <w:szCs w:val="16"/>
                      <w:lang w:eastAsia="es-CL"/>
                    </w:rPr>
                    <w:t>5</w:t>
                  </w:r>
                </w:p>
              </w:tc>
              <w:tc>
                <w:tcPr>
                  <w:tcW w:w="2010" w:type="dxa"/>
                  <w:vAlign w:val="center"/>
                </w:tcPr>
                <w:p w:rsidR="0030039D" w:rsidRPr="00025A89" w:rsidRDefault="00025A89" w:rsidP="008937AE">
                  <w:pPr>
                    <w:jc w:val="center"/>
                    <w:rPr>
                      <w:noProof/>
                      <w:sz w:val="12"/>
                      <w:szCs w:val="16"/>
                      <w:lang w:eastAsia="es-CL"/>
                    </w:rPr>
                  </w:pPr>
                  <w:r>
                    <w:rPr>
                      <w:noProof/>
                      <w:sz w:val="12"/>
                      <w:szCs w:val="16"/>
                      <w:lang w:eastAsia="es-CL"/>
                    </w:rPr>
                    <w:t>Detergentes Alcalinos</w:t>
                  </w:r>
                </w:p>
              </w:tc>
              <w:tc>
                <w:tcPr>
                  <w:tcW w:w="1134" w:type="dxa"/>
                  <w:vAlign w:val="center"/>
                </w:tcPr>
                <w:p w:rsidR="0030039D" w:rsidRPr="00025A89" w:rsidRDefault="00127490" w:rsidP="008937AE">
                  <w:pPr>
                    <w:jc w:val="center"/>
                    <w:rPr>
                      <w:noProof/>
                      <w:sz w:val="12"/>
                      <w:szCs w:val="16"/>
                      <w:lang w:eastAsia="es-CL"/>
                    </w:rPr>
                  </w:pPr>
                  <w:r>
                    <w:rPr>
                      <w:noProof/>
                      <w:sz w:val="12"/>
                      <w:szCs w:val="16"/>
                      <w:lang w:eastAsia="es-CL"/>
                    </w:rPr>
                    <w:t>1,5</w:t>
                  </w:r>
                </w:p>
              </w:tc>
              <w:tc>
                <w:tcPr>
                  <w:tcW w:w="839" w:type="dxa"/>
                  <w:vMerge/>
                  <w:vAlign w:val="center"/>
                </w:tcPr>
                <w:p w:rsidR="0030039D" w:rsidRPr="00025A89" w:rsidRDefault="0030039D" w:rsidP="008937AE">
                  <w:pPr>
                    <w:jc w:val="center"/>
                    <w:rPr>
                      <w:noProof/>
                      <w:sz w:val="12"/>
                      <w:szCs w:val="16"/>
                      <w:lang w:eastAsia="es-CL"/>
                    </w:rPr>
                  </w:pPr>
                </w:p>
              </w:tc>
            </w:tr>
            <w:tr w:rsidR="00025A89" w:rsidRPr="00025A89" w:rsidTr="00127490">
              <w:trPr>
                <w:jc w:val="center"/>
              </w:trPr>
              <w:tc>
                <w:tcPr>
                  <w:tcW w:w="481" w:type="dxa"/>
                  <w:vMerge/>
                  <w:shd w:val="clear" w:color="auto" w:fill="8DB3E2" w:themeFill="text2" w:themeFillTint="66"/>
                  <w:vAlign w:val="center"/>
                </w:tcPr>
                <w:p w:rsidR="0030039D" w:rsidRPr="00025A89" w:rsidRDefault="0030039D" w:rsidP="008937AE">
                  <w:pPr>
                    <w:jc w:val="center"/>
                    <w:rPr>
                      <w:noProof/>
                      <w:sz w:val="12"/>
                      <w:szCs w:val="16"/>
                      <w:lang w:eastAsia="es-CL"/>
                    </w:rPr>
                  </w:pPr>
                </w:p>
              </w:tc>
              <w:tc>
                <w:tcPr>
                  <w:tcW w:w="829" w:type="dxa"/>
                  <w:vMerge/>
                  <w:vAlign w:val="center"/>
                </w:tcPr>
                <w:p w:rsidR="0030039D" w:rsidRPr="00025A89" w:rsidRDefault="0030039D" w:rsidP="008937AE">
                  <w:pPr>
                    <w:jc w:val="center"/>
                    <w:rPr>
                      <w:noProof/>
                      <w:sz w:val="12"/>
                      <w:szCs w:val="16"/>
                      <w:lang w:eastAsia="es-CL"/>
                    </w:rPr>
                  </w:pPr>
                </w:p>
              </w:tc>
              <w:tc>
                <w:tcPr>
                  <w:tcW w:w="707" w:type="dxa"/>
                  <w:vAlign w:val="center"/>
                </w:tcPr>
                <w:p w:rsidR="0030039D" w:rsidRPr="00025A89" w:rsidRDefault="0030039D" w:rsidP="008937AE">
                  <w:pPr>
                    <w:jc w:val="center"/>
                    <w:rPr>
                      <w:noProof/>
                      <w:sz w:val="12"/>
                      <w:szCs w:val="16"/>
                      <w:lang w:eastAsia="es-CL"/>
                    </w:rPr>
                  </w:pPr>
                  <w:r w:rsidRPr="00025A89">
                    <w:rPr>
                      <w:noProof/>
                      <w:sz w:val="12"/>
                      <w:szCs w:val="16"/>
                      <w:lang w:eastAsia="es-CL"/>
                    </w:rPr>
                    <w:t>6</w:t>
                  </w:r>
                </w:p>
              </w:tc>
              <w:tc>
                <w:tcPr>
                  <w:tcW w:w="2010" w:type="dxa"/>
                  <w:vAlign w:val="center"/>
                </w:tcPr>
                <w:p w:rsidR="0030039D" w:rsidRPr="00025A89" w:rsidRDefault="00025A89" w:rsidP="00025A89">
                  <w:pPr>
                    <w:jc w:val="center"/>
                    <w:rPr>
                      <w:noProof/>
                      <w:sz w:val="12"/>
                      <w:szCs w:val="16"/>
                      <w:lang w:eastAsia="es-CL"/>
                    </w:rPr>
                  </w:pPr>
                  <w:r>
                    <w:rPr>
                      <w:noProof/>
                      <w:sz w:val="12"/>
                      <w:szCs w:val="16"/>
                      <w:lang w:eastAsia="es-CL"/>
                    </w:rPr>
                    <w:t>Detergentes Aidos</w:t>
                  </w:r>
                </w:p>
              </w:tc>
              <w:tc>
                <w:tcPr>
                  <w:tcW w:w="1134" w:type="dxa"/>
                  <w:vAlign w:val="center"/>
                </w:tcPr>
                <w:p w:rsidR="0030039D" w:rsidRPr="00025A89" w:rsidRDefault="00127490" w:rsidP="008937AE">
                  <w:pPr>
                    <w:jc w:val="center"/>
                    <w:rPr>
                      <w:noProof/>
                      <w:sz w:val="12"/>
                      <w:szCs w:val="16"/>
                      <w:lang w:eastAsia="es-CL"/>
                    </w:rPr>
                  </w:pPr>
                  <w:r>
                    <w:rPr>
                      <w:noProof/>
                      <w:sz w:val="12"/>
                      <w:szCs w:val="16"/>
                      <w:lang w:eastAsia="es-CL"/>
                    </w:rPr>
                    <w:t>1,5</w:t>
                  </w:r>
                </w:p>
              </w:tc>
              <w:tc>
                <w:tcPr>
                  <w:tcW w:w="839" w:type="dxa"/>
                  <w:vMerge/>
                  <w:vAlign w:val="center"/>
                </w:tcPr>
                <w:p w:rsidR="0030039D" w:rsidRPr="00025A89" w:rsidRDefault="0030039D" w:rsidP="008937AE">
                  <w:pPr>
                    <w:jc w:val="center"/>
                    <w:rPr>
                      <w:noProof/>
                      <w:sz w:val="12"/>
                      <w:szCs w:val="16"/>
                      <w:lang w:eastAsia="es-CL"/>
                    </w:rPr>
                  </w:pPr>
                </w:p>
              </w:tc>
            </w:tr>
            <w:tr w:rsidR="00025A89" w:rsidRPr="00025A89" w:rsidTr="00127490">
              <w:trPr>
                <w:jc w:val="center"/>
              </w:trPr>
              <w:tc>
                <w:tcPr>
                  <w:tcW w:w="481" w:type="dxa"/>
                  <w:vMerge w:val="restart"/>
                  <w:shd w:val="clear" w:color="auto" w:fill="FF0000"/>
                  <w:vAlign w:val="center"/>
                </w:tcPr>
                <w:p w:rsidR="0030039D" w:rsidRPr="00025A89" w:rsidRDefault="0030039D" w:rsidP="008937AE">
                  <w:pPr>
                    <w:jc w:val="center"/>
                    <w:rPr>
                      <w:noProof/>
                      <w:sz w:val="12"/>
                      <w:szCs w:val="16"/>
                      <w:lang w:eastAsia="es-CL"/>
                    </w:rPr>
                  </w:pPr>
                </w:p>
              </w:tc>
              <w:tc>
                <w:tcPr>
                  <w:tcW w:w="829" w:type="dxa"/>
                  <w:vMerge w:val="restart"/>
                  <w:vAlign w:val="center"/>
                </w:tcPr>
                <w:p w:rsidR="0030039D" w:rsidRPr="00025A89" w:rsidRDefault="0030039D" w:rsidP="008937AE">
                  <w:pPr>
                    <w:jc w:val="center"/>
                    <w:rPr>
                      <w:noProof/>
                      <w:sz w:val="12"/>
                      <w:szCs w:val="16"/>
                      <w:lang w:eastAsia="es-CL"/>
                    </w:rPr>
                  </w:pPr>
                  <w:r w:rsidRPr="00025A89">
                    <w:rPr>
                      <w:noProof/>
                      <w:sz w:val="12"/>
                      <w:szCs w:val="16"/>
                      <w:lang w:eastAsia="es-CL"/>
                    </w:rPr>
                    <w:drawing>
                      <wp:inline distT="0" distB="0" distL="0" distR="0" wp14:anchorId="4AC3FB55" wp14:editId="5B8DC318">
                        <wp:extent cx="360174" cy="360000"/>
                        <wp:effectExtent l="0" t="0" r="1905" b="25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screen">
                                  <a:extLst>
                                    <a:ext uri="{28A0092B-C50C-407E-A947-70E740481C1C}">
                                      <a14:useLocalDpi xmlns:a14="http://schemas.microsoft.com/office/drawing/2010/main"/>
                                    </a:ext>
                                  </a:extLst>
                                </a:blip>
                                <a:srcRect l="-6"/>
                                <a:stretch/>
                              </pic:blipFill>
                              <pic:spPr bwMode="auto">
                                <a:xfrm>
                                  <a:off x="0" y="0"/>
                                  <a:ext cx="360174" cy="36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7" w:type="dxa"/>
                  <w:vAlign w:val="center"/>
                </w:tcPr>
                <w:p w:rsidR="0030039D" w:rsidRPr="00025A89" w:rsidRDefault="0030039D" w:rsidP="008937AE">
                  <w:pPr>
                    <w:jc w:val="center"/>
                    <w:rPr>
                      <w:noProof/>
                      <w:sz w:val="12"/>
                      <w:szCs w:val="16"/>
                      <w:lang w:eastAsia="es-CL"/>
                    </w:rPr>
                  </w:pPr>
                  <w:r w:rsidRPr="00025A89">
                    <w:rPr>
                      <w:noProof/>
                      <w:sz w:val="12"/>
                      <w:szCs w:val="16"/>
                      <w:lang w:eastAsia="es-CL"/>
                    </w:rPr>
                    <w:t>7</w:t>
                  </w:r>
                </w:p>
              </w:tc>
              <w:tc>
                <w:tcPr>
                  <w:tcW w:w="2010" w:type="dxa"/>
                  <w:vAlign w:val="center"/>
                </w:tcPr>
                <w:p w:rsidR="0030039D" w:rsidRPr="00025A89" w:rsidRDefault="00025A89" w:rsidP="008937AE">
                  <w:pPr>
                    <w:jc w:val="center"/>
                    <w:rPr>
                      <w:noProof/>
                      <w:sz w:val="12"/>
                      <w:szCs w:val="16"/>
                      <w:lang w:eastAsia="es-CL"/>
                    </w:rPr>
                  </w:pPr>
                  <w:r>
                    <w:rPr>
                      <w:noProof/>
                      <w:sz w:val="12"/>
                      <w:szCs w:val="16"/>
                      <w:lang w:eastAsia="es-CL"/>
                    </w:rPr>
                    <w:t>Acetileno</w:t>
                  </w:r>
                </w:p>
              </w:tc>
              <w:tc>
                <w:tcPr>
                  <w:tcW w:w="1134" w:type="dxa"/>
                  <w:vAlign w:val="center"/>
                </w:tcPr>
                <w:p w:rsidR="0030039D" w:rsidRPr="00025A89" w:rsidRDefault="00127490" w:rsidP="008937AE">
                  <w:pPr>
                    <w:jc w:val="center"/>
                    <w:rPr>
                      <w:noProof/>
                      <w:sz w:val="12"/>
                      <w:szCs w:val="16"/>
                      <w:lang w:eastAsia="es-CL"/>
                    </w:rPr>
                  </w:pPr>
                  <w:r>
                    <w:rPr>
                      <w:noProof/>
                      <w:sz w:val="12"/>
                      <w:szCs w:val="16"/>
                      <w:lang w:eastAsia="es-CL"/>
                    </w:rPr>
                    <w:t>0</w:t>
                  </w:r>
                </w:p>
              </w:tc>
              <w:tc>
                <w:tcPr>
                  <w:tcW w:w="839" w:type="dxa"/>
                  <w:vMerge w:val="restart"/>
                  <w:vAlign w:val="center"/>
                </w:tcPr>
                <w:p w:rsidR="0030039D" w:rsidRPr="00025A89" w:rsidRDefault="00127490" w:rsidP="008937AE">
                  <w:pPr>
                    <w:jc w:val="center"/>
                    <w:rPr>
                      <w:noProof/>
                      <w:sz w:val="12"/>
                      <w:szCs w:val="16"/>
                      <w:lang w:eastAsia="es-CL"/>
                    </w:rPr>
                  </w:pPr>
                  <w:r>
                    <w:rPr>
                      <w:noProof/>
                      <w:sz w:val="12"/>
                      <w:szCs w:val="16"/>
                      <w:lang w:eastAsia="es-CL"/>
                    </w:rPr>
                    <w:t>12,6</w:t>
                  </w:r>
                </w:p>
              </w:tc>
            </w:tr>
            <w:tr w:rsidR="00025A89" w:rsidRPr="00025A89" w:rsidTr="00127490">
              <w:trPr>
                <w:jc w:val="center"/>
              </w:trPr>
              <w:tc>
                <w:tcPr>
                  <w:tcW w:w="481" w:type="dxa"/>
                  <w:vMerge/>
                  <w:shd w:val="clear" w:color="auto" w:fill="FF0000"/>
                  <w:vAlign w:val="center"/>
                </w:tcPr>
                <w:p w:rsidR="0030039D" w:rsidRPr="00025A89" w:rsidRDefault="0030039D" w:rsidP="008937AE">
                  <w:pPr>
                    <w:jc w:val="center"/>
                    <w:rPr>
                      <w:noProof/>
                      <w:sz w:val="12"/>
                      <w:szCs w:val="16"/>
                      <w:lang w:eastAsia="es-CL"/>
                    </w:rPr>
                  </w:pPr>
                </w:p>
              </w:tc>
              <w:tc>
                <w:tcPr>
                  <w:tcW w:w="829" w:type="dxa"/>
                  <w:vMerge/>
                  <w:vAlign w:val="center"/>
                </w:tcPr>
                <w:p w:rsidR="0030039D" w:rsidRPr="00025A89" w:rsidRDefault="0030039D" w:rsidP="008937AE">
                  <w:pPr>
                    <w:jc w:val="center"/>
                    <w:rPr>
                      <w:noProof/>
                      <w:sz w:val="12"/>
                      <w:szCs w:val="16"/>
                      <w:lang w:eastAsia="es-CL"/>
                    </w:rPr>
                  </w:pPr>
                </w:p>
              </w:tc>
              <w:tc>
                <w:tcPr>
                  <w:tcW w:w="707" w:type="dxa"/>
                  <w:vAlign w:val="center"/>
                </w:tcPr>
                <w:p w:rsidR="0030039D" w:rsidRPr="00025A89" w:rsidRDefault="0030039D" w:rsidP="008937AE">
                  <w:pPr>
                    <w:jc w:val="center"/>
                    <w:rPr>
                      <w:noProof/>
                      <w:sz w:val="12"/>
                      <w:szCs w:val="16"/>
                      <w:lang w:eastAsia="es-CL"/>
                    </w:rPr>
                  </w:pPr>
                  <w:r w:rsidRPr="00025A89">
                    <w:rPr>
                      <w:noProof/>
                      <w:sz w:val="12"/>
                      <w:szCs w:val="16"/>
                      <w:lang w:eastAsia="es-CL"/>
                    </w:rPr>
                    <w:t>8</w:t>
                  </w:r>
                </w:p>
              </w:tc>
              <w:tc>
                <w:tcPr>
                  <w:tcW w:w="2010" w:type="dxa"/>
                  <w:vAlign w:val="center"/>
                </w:tcPr>
                <w:p w:rsidR="0030039D" w:rsidRPr="00025A89" w:rsidRDefault="00025A89" w:rsidP="008937AE">
                  <w:pPr>
                    <w:jc w:val="center"/>
                    <w:rPr>
                      <w:noProof/>
                      <w:sz w:val="12"/>
                      <w:szCs w:val="16"/>
                      <w:lang w:eastAsia="es-CL"/>
                    </w:rPr>
                  </w:pPr>
                  <w:r>
                    <w:rPr>
                      <w:noProof/>
                      <w:sz w:val="12"/>
                      <w:szCs w:val="16"/>
                      <w:lang w:eastAsia="es-CL"/>
                    </w:rPr>
                    <w:t>Petroleo</w:t>
                  </w:r>
                </w:p>
              </w:tc>
              <w:tc>
                <w:tcPr>
                  <w:tcW w:w="1134" w:type="dxa"/>
                  <w:vAlign w:val="center"/>
                </w:tcPr>
                <w:p w:rsidR="0030039D" w:rsidRPr="00025A89" w:rsidRDefault="00127490" w:rsidP="008937AE">
                  <w:pPr>
                    <w:jc w:val="center"/>
                    <w:rPr>
                      <w:noProof/>
                      <w:sz w:val="12"/>
                      <w:szCs w:val="16"/>
                      <w:lang w:eastAsia="es-CL"/>
                    </w:rPr>
                  </w:pPr>
                  <w:r>
                    <w:rPr>
                      <w:noProof/>
                      <w:sz w:val="12"/>
                      <w:szCs w:val="16"/>
                      <w:lang w:eastAsia="es-CL"/>
                    </w:rPr>
                    <w:t>10</w:t>
                  </w:r>
                </w:p>
              </w:tc>
              <w:tc>
                <w:tcPr>
                  <w:tcW w:w="839" w:type="dxa"/>
                  <w:vMerge/>
                  <w:vAlign w:val="center"/>
                </w:tcPr>
                <w:p w:rsidR="0030039D" w:rsidRPr="00025A89" w:rsidRDefault="0030039D" w:rsidP="008937AE">
                  <w:pPr>
                    <w:jc w:val="center"/>
                    <w:rPr>
                      <w:noProof/>
                      <w:sz w:val="12"/>
                      <w:szCs w:val="16"/>
                      <w:lang w:eastAsia="es-CL"/>
                    </w:rPr>
                  </w:pPr>
                </w:p>
              </w:tc>
            </w:tr>
            <w:tr w:rsidR="00025A89" w:rsidRPr="00025A89" w:rsidTr="00127490">
              <w:trPr>
                <w:jc w:val="center"/>
              </w:trPr>
              <w:tc>
                <w:tcPr>
                  <w:tcW w:w="481" w:type="dxa"/>
                  <w:vMerge/>
                  <w:shd w:val="clear" w:color="auto" w:fill="FF0000"/>
                  <w:vAlign w:val="center"/>
                </w:tcPr>
                <w:p w:rsidR="0030039D" w:rsidRPr="00025A89" w:rsidRDefault="0030039D" w:rsidP="008937AE">
                  <w:pPr>
                    <w:jc w:val="center"/>
                    <w:rPr>
                      <w:noProof/>
                      <w:sz w:val="12"/>
                      <w:szCs w:val="16"/>
                      <w:lang w:eastAsia="es-CL"/>
                    </w:rPr>
                  </w:pPr>
                </w:p>
              </w:tc>
              <w:tc>
                <w:tcPr>
                  <w:tcW w:w="829" w:type="dxa"/>
                  <w:vMerge/>
                  <w:vAlign w:val="center"/>
                </w:tcPr>
                <w:p w:rsidR="0030039D" w:rsidRPr="00025A89" w:rsidRDefault="0030039D" w:rsidP="008937AE">
                  <w:pPr>
                    <w:jc w:val="center"/>
                    <w:rPr>
                      <w:noProof/>
                      <w:sz w:val="12"/>
                      <w:szCs w:val="16"/>
                      <w:lang w:eastAsia="es-CL"/>
                    </w:rPr>
                  </w:pPr>
                </w:p>
              </w:tc>
              <w:tc>
                <w:tcPr>
                  <w:tcW w:w="707" w:type="dxa"/>
                  <w:vAlign w:val="center"/>
                </w:tcPr>
                <w:p w:rsidR="0030039D" w:rsidRPr="00025A89" w:rsidRDefault="0030039D" w:rsidP="008937AE">
                  <w:pPr>
                    <w:jc w:val="center"/>
                    <w:rPr>
                      <w:noProof/>
                      <w:sz w:val="12"/>
                      <w:szCs w:val="16"/>
                      <w:lang w:eastAsia="es-CL"/>
                    </w:rPr>
                  </w:pPr>
                  <w:r w:rsidRPr="00025A89">
                    <w:rPr>
                      <w:noProof/>
                      <w:sz w:val="12"/>
                      <w:szCs w:val="16"/>
                      <w:lang w:eastAsia="es-CL"/>
                    </w:rPr>
                    <w:t>9</w:t>
                  </w:r>
                </w:p>
              </w:tc>
              <w:tc>
                <w:tcPr>
                  <w:tcW w:w="2010" w:type="dxa"/>
                  <w:vAlign w:val="center"/>
                </w:tcPr>
                <w:p w:rsidR="0030039D" w:rsidRPr="00025A89" w:rsidRDefault="00025A89" w:rsidP="008937AE">
                  <w:pPr>
                    <w:jc w:val="center"/>
                    <w:rPr>
                      <w:noProof/>
                      <w:sz w:val="12"/>
                      <w:szCs w:val="16"/>
                      <w:lang w:eastAsia="es-CL"/>
                    </w:rPr>
                  </w:pPr>
                  <w:r>
                    <w:rPr>
                      <w:noProof/>
                      <w:sz w:val="12"/>
                      <w:szCs w:val="16"/>
                      <w:lang w:eastAsia="es-CL"/>
                    </w:rPr>
                    <w:t>Aerosoles</w:t>
                  </w:r>
                </w:p>
              </w:tc>
              <w:tc>
                <w:tcPr>
                  <w:tcW w:w="1134" w:type="dxa"/>
                  <w:vAlign w:val="center"/>
                </w:tcPr>
                <w:p w:rsidR="0030039D" w:rsidRPr="00025A89" w:rsidRDefault="00127490" w:rsidP="008937AE">
                  <w:pPr>
                    <w:jc w:val="center"/>
                    <w:rPr>
                      <w:noProof/>
                      <w:sz w:val="12"/>
                      <w:szCs w:val="16"/>
                      <w:lang w:eastAsia="es-CL"/>
                    </w:rPr>
                  </w:pPr>
                  <w:r>
                    <w:rPr>
                      <w:noProof/>
                      <w:sz w:val="12"/>
                      <w:szCs w:val="16"/>
                      <w:lang w:eastAsia="es-CL"/>
                    </w:rPr>
                    <w:t>0,1</w:t>
                  </w:r>
                </w:p>
              </w:tc>
              <w:tc>
                <w:tcPr>
                  <w:tcW w:w="839" w:type="dxa"/>
                  <w:vMerge/>
                  <w:vAlign w:val="center"/>
                </w:tcPr>
                <w:p w:rsidR="0030039D" w:rsidRPr="00025A89" w:rsidRDefault="0030039D" w:rsidP="008937AE">
                  <w:pPr>
                    <w:jc w:val="center"/>
                    <w:rPr>
                      <w:noProof/>
                      <w:sz w:val="12"/>
                      <w:szCs w:val="16"/>
                      <w:lang w:eastAsia="es-CL"/>
                    </w:rPr>
                  </w:pPr>
                </w:p>
              </w:tc>
            </w:tr>
            <w:tr w:rsidR="00025A89" w:rsidRPr="00025A89" w:rsidTr="00127490">
              <w:trPr>
                <w:jc w:val="center"/>
              </w:trPr>
              <w:tc>
                <w:tcPr>
                  <w:tcW w:w="481" w:type="dxa"/>
                  <w:vMerge/>
                  <w:shd w:val="clear" w:color="auto" w:fill="FF0000"/>
                  <w:vAlign w:val="center"/>
                </w:tcPr>
                <w:p w:rsidR="0030039D" w:rsidRPr="00025A89" w:rsidRDefault="0030039D" w:rsidP="008937AE">
                  <w:pPr>
                    <w:jc w:val="center"/>
                    <w:rPr>
                      <w:noProof/>
                      <w:sz w:val="12"/>
                      <w:szCs w:val="16"/>
                      <w:lang w:eastAsia="es-CL"/>
                    </w:rPr>
                  </w:pPr>
                </w:p>
              </w:tc>
              <w:tc>
                <w:tcPr>
                  <w:tcW w:w="829" w:type="dxa"/>
                  <w:vMerge/>
                  <w:vAlign w:val="center"/>
                </w:tcPr>
                <w:p w:rsidR="0030039D" w:rsidRPr="00025A89" w:rsidRDefault="0030039D" w:rsidP="008937AE">
                  <w:pPr>
                    <w:jc w:val="center"/>
                    <w:rPr>
                      <w:noProof/>
                      <w:sz w:val="12"/>
                      <w:szCs w:val="16"/>
                      <w:lang w:eastAsia="es-CL"/>
                    </w:rPr>
                  </w:pPr>
                </w:p>
              </w:tc>
              <w:tc>
                <w:tcPr>
                  <w:tcW w:w="707" w:type="dxa"/>
                  <w:vAlign w:val="center"/>
                </w:tcPr>
                <w:p w:rsidR="0030039D" w:rsidRPr="00025A89" w:rsidRDefault="0030039D" w:rsidP="008937AE">
                  <w:pPr>
                    <w:jc w:val="center"/>
                    <w:rPr>
                      <w:noProof/>
                      <w:sz w:val="12"/>
                      <w:szCs w:val="16"/>
                      <w:lang w:eastAsia="es-CL"/>
                    </w:rPr>
                  </w:pPr>
                  <w:r w:rsidRPr="00025A89">
                    <w:rPr>
                      <w:noProof/>
                      <w:sz w:val="12"/>
                      <w:szCs w:val="16"/>
                      <w:lang w:eastAsia="es-CL"/>
                    </w:rPr>
                    <w:t>10</w:t>
                  </w:r>
                </w:p>
              </w:tc>
              <w:tc>
                <w:tcPr>
                  <w:tcW w:w="2010" w:type="dxa"/>
                  <w:vAlign w:val="center"/>
                </w:tcPr>
                <w:p w:rsidR="0030039D" w:rsidRPr="00025A89" w:rsidRDefault="00025A89" w:rsidP="008937AE">
                  <w:pPr>
                    <w:jc w:val="center"/>
                    <w:rPr>
                      <w:noProof/>
                      <w:sz w:val="12"/>
                      <w:szCs w:val="16"/>
                      <w:lang w:eastAsia="es-CL"/>
                    </w:rPr>
                  </w:pPr>
                  <w:r>
                    <w:rPr>
                      <w:noProof/>
                      <w:sz w:val="12"/>
                      <w:szCs w:val="16"/>
                      <w:lang w:eastAsia="es-CL"/>
                    </w:rPr>
                    <w:t>Aceites y L</w:t>
                  </w:r>
                  <w:r w:rsidR="009459F2">
                    <w:rPr>
                      <w:noProof/>
                      <w:sz w:val="12"/>
                      <w:szCs w:val="16"/>
                      <w:lang w:eastAsia="es-CL"/>
                    </w:rPr>
                    <w:t>ubricantes</w:t>
                  </w:r>
                </w:p>
              </w:tc>
              <w:tc>
                <w:tcPr>
                  <w:tcW w:w="1134" w:type="dxa"/>
                  <w:vAlign w:val="center"/>
                </w:tcPr>
                <w:p w:rsidR="0030039D" w:rsidRPr="00025A89" w:rsidRDefault="00127490" w:rsidP="008937AE">
                  <w:pPr>
                    <w:jc w:val="center"/>
                    <w:rPr>
                      <w:noProof/>
                      <w:sz w:val="12"/>
                      <w:szCs w:val="16"/>
                      <w:lang w:eastAsia="es-CL"/>
                    </w:rPr>
                  </w:pPr>
                  <w:r>
                    <w:rPr>
                      <w:noProof/>
                      <w:sz w:val="12"/>
                      <w:szCs w:val="16"/>
                      <w:lang w:eastAsia="es-CL"/>
                    </w:rPr>
                    <w:t>2,2</w:t>
                  </w:r>
                </w:p>
              </w:tc>
              <w:tc>
                <w:tcPr>
                  <w:tcW w:w="839" w:type="dxa"/>
                  <w:vMerge/>
                  <w:vAlign w:val="center"/>
                </w:tcPr>
                <w:p w:rsidR="0030039D" w:rsidRPr="00025A89" w:rsidRDefault="0030039D" w:rsidP="008937AE">
                  <w:pPr>
                    <w:jc w:val="center"/>
                    <w:rPr>
                      <w:noProof/>
                      <w:sz w:val="12"/>
                      <w:szCs w:val="16"/>
                      <w:lang w:eastAsia="es-CL"/>
                    </w:rPr>
                  </w:pPr>
                </w:p>
              </w:tc>
            </w:tr>
            <w:tr w:rsidR="00025A89" w:rsidRPr="00025A89" w:rsidTr="00127490">
              <w:trPr>
                <w:jc w:val="center"/>
              </w:trPr>
              <w:tc>
                <w:tcPr>
                  <w:tcW w:w="481" w:type="dxa"/>
                  <w:vMerge/>
                  <w:shd w:val="clear" w:color="auto" w:fill="FF0000"/>
                  <w:vAlign w:val="center"/>
                </w:tcPr>
                <w:p w:rsidR="0030039D" w:rsidRPr="00025A89" w:rsidRDefault="0030039D" w:rsidP="008937AE">
                  <w:pPr>
                    <w:jc w:val="center"/>
                    <w:rPr>
                      <w:noProof/>
                      <w:sz w:val="12"/>
                      <w:szCs w:val="16"/>
                      <w:lang w:eastAsia="es-CL"/>
                    </w:rPr>
                  </w:pPr>
                </w:p>
              </w:tc>
              <w:tc>
                <w:tcPr>
                  <w:tcW w:w="829" w:type="dxa"/>
                  <w:vMerge/>
                  <w:vAlign w:val="center"/>
                </w:tcPr>
                <w:p w:rsidR="0030039D" w:rsidRPr="00025A89" w:rsidRDefault="0030039D" w:rsidP="008937AE">
                  <w:pPr>
                    <w:jc w:val="center"/>
                    <w:rPr>
                      <w:noProof/>
                      <w:sz w:val="12"/>
                      <w:szCs w:val="16"/>
                      <w:lang w:eastAsia="es-CL"/>
                    </w:rPr>
                  </w:pPr>
                </w:p>
              </w:tc>
              <w:tc>
                <w:tcPr>
                  <w:tcW w:w="707" w:type="dxa"/>
                  <w:vAlign w:val="center"/>
                </w:tcPr>
                <w:p w:rsidR="0030039D" w:rsidRPr="00025A89" w:rsidRDefault="0030039D" w:rsidP="008937AE">
                  <w:pPr>
                    <w:jc w:val="center"/>
                    <w:rPr>
                      <w:noProof/>
                      <w:sz w:val="12"/>
                      <w:szCs w:val="16"/>
                      <w:lang w:eastAsia="es-CL"/>
                    </w:rPr>
                  </w:pPr>
                  <w:r w:rsidRPr="00025A89">
                    <w:rPr>
                      <w:noProof/>
                      <w:sz w:val="12"/>
                      <w:szCs w:val="16"/>
                      <w:lang w:eastAsia="es-CL"/>
                    </w:rPr>
                    <w:t>11</w:t>
                  </w:r>
                </w:p>
              </w:tc>
              <w:tc>
                <w:tcPr>
                  <w:tcW w:w="2010" w:type="dxa"/>
                  <w:vAlign w:val="center"/>
                </w:tcPr>
                <w:p w:rsidR="0030039D" w:rsidRPr="00025A89" w:rsidRDefault="00127490" w:rsidP="008937AE">
                  <w:pPr>
                    <w:jc w:val="center"/>
                    <w:rPr>
                      <w:noProof/>
                      <w:sz w:val="12"/>
                      <w:szCs w:val="16"/>
                      <w:lang w:eastAsia="es-CL"/>
                    </w:rPr>
                  </w:pPr>
                  <w:r>
                    <w:rPr>
                      <w:noProof/>
                      <w:sz w:val="12"/>
                      <w:szCs w:val="16"/>
                      <w:lang w:eastAsia="es-CL"/>
                    </w:rPr>
                    <w:t>Solventes</w:t>
                  </w:r>
                </w:p>
              </w:tc>
              <w:tc>
                <w:tcPr>
                  <w:tcW w:w="1134" w:type="dxa"/>
                  <w:vAlign w:val="center"/>
                </w:tcPr>
                <w:p w:rsidR="0030039D" w:rsidRPr="00025A89" w:rsidRDefault="00127490" w:rsidP="008937AE">
                  <w:pPr>
                    <w:jc w:val="center"/>
                    <w:rPr>
                      <w:noProof/>
                      <w:sz w:val="12"/>
                      <w:szCs w:val="16"/>
                      <w:lang w:eastAsia="es-CL"/>
                    </w:rPr>
                  </w:pPr>
                  <w:r>
                    <w:rPr>
                      <w:noProof/>
                      <w:sz w:val="12"/>
                      <w:szCs w:val="16"/>
                      <w:lang w:eastAsia="es-CL"/>
                    </w:rPr>
                    <w:t>0,2</w:t>
                  </w:r>
                </w:p>
              </w:tc>
              <w:tc>
                <w:tcPr>
                  <w:tcW w:w="839" w:type="dxa"/>
                  <w:vMerge/>
                  <w:vAlign w:val="center"/>
                </w:tcPr>
                <w:p w:rsidR="0030039D" w:rsidRPr="00025A89" w:rsidRDefault="0030039D" w:rsidP="008937AE">
                  <w:pPr>
                    <w:jc w:val="center"/>
                    <w:rPr>
                      <w:noProof/>
                      <w:sz w:val="12"/>
                      <w:szCs w:val="16"/>
                      <w:lang w:eastAsia="es-CL"/>
                    </w:rPr>
                  </w:pPr>
                </w:p>
              </w:tc>
            </w:tr>
            <w:tr w:rsidR="00025A89" w:rsidRPr="00025A89" w:rsidTr="00127490">
              <w:trPr>
                <w:jc w:val="center"/>
              </w:trPr>
              <w:tc>
                <w:tcPr>
                  <w:tcW w:w="481" w:type="dxa"/>
                  <w:vMerge/>
                  <w:shd w:val="clear" w:color="auto" w:fill="FF0000"/>
                  <w:vAlign w:val="center"/>
                </w:tcPr>
                <w:p w:rsidR="0030039D" w:rsidRPr="00025A89" w:rsidRDefault="0030039D" w:rsidP="008937AE">
                  <w:pPr>
                    <w:jc w:val="center"/>
                    <w:rPr>
                      <w:noProof/>
                      <w:sz w:val="12"/>
                      <w:szCs w:val="16"/>
                      <w:lang w:eastAsia="es-CL"/>
                    </w:rPr>
                  </w:pPr>
                </w:p>
              </w:tc>
              <w:tc>
                <w:tcPr>
                  <w:tcW w:w="829" w:type="dxa"/>
                  <w:vMerge/>
                  <w:vAlign w:val="center"/>
                </w:tcPr>
                <w:p w:rsidR="0030039D" w:rsidRPr="00025A89" w:rsidRDefault="0030039D" w:rsidP="008937AE">
                  <w:pPr>
                    <w:jc w:val="center"/>
                    <w:rPr>
                      <w:noProof/>
                      <w:sz w:val="12"/>
                      <w:szCs w:val="16"/>
                      <w:lang w:eastAsia="es-CL"/>
                    </w:rPr>
                  </w:pPr>
                </w:p>
              </w:tc>
              <w:tc>
                <w:tcPr>
                  <w:tcW w:w="707" w:type="dxa"/>
                  <w:vAlign w:val="center"/>
                </w:tcPr>
                <w:p w:rsidR="0030039D" w:rsidRPr="00025A89" w:rsidRDefault="0030039D" w:rsidP="008937AE">
                  <w:pPr>
                    <w:jc w:val="center"/>
                    <w:rPr>
                      <w:noProof/>
                      <w:sz w:val="12"/>
                      <w:szCs w:val="16"/>
                      <w:lang w:eastAsia="es-CL"/>
                    </w:rPr>
                  </w:pPr>
                  <w:r w:rsidRPr="00025A89">
                    <w:rPr>
                      <w:noProof/>
                      <w:sz w:val="12"/>
                      <w:szCs w:val="16"/>
                      <w:lang w:eastAsia="es-CL"/>
                    </w:rPr>
                    <w:t>12</w:t>
                  </w:r>
                </w:p>
              </w:tc>
              <w:tc>
                <w:tcPr>
                  <w:tcW w:w="2010" w:type="dxa"/>
                  <w:vAlign w:val="center"/>
                </w:tcPr>
                <w:p w:rsidR="0030039D" w:rsidRPr="00025A89" w:rsidRDefault="00127490" w:rsidP="008937AE">
                  <w:pPr>
                    <w:jc w:val="center"/>
                    <w:rPr>
                      <w:noProof/>
                      <w:sz w:val="12"/>
                      <w:szCs w:val="16"/>
                      <w:lang w:eastAsia="es-CL"/>
                    </w:rPr>
                  </w:pPr>
                  <w:r>
                    <w:rPr>
                      <w:noProof/>
                      <w:sz w:val="12"/>
                      <w:szCs w:val="16"/>
                      <w:lang w:eastAsia="es-CL"/>
                    </w:rPr>
                    <w:t>Alcohol Gel</w:t>
                  </w:r>
                </w:p>
              </w:tc>
              <w:tc>
                <w:tcPr>
                  <w:tcW w:w="1134" w:type="dxa"/>
                  <w:vAlign w:val="center"/>
                </w:tcPr>
                <w:p w:rsidR="0030039D" w:rsidRPr="00025A89" w:rsidRDefault="00127490" w:rsidP="008937AE">
                  <w:pPr>
                    <w:jc w:val="center"/>
                    <w:rPr>
                      <w:noProof/>
                      <w:sz w:val="12"/>
                      <w:szCs w:val="16"/>
                      <w:lang w:eastAsia="es-CL"/>
                    </w:rPr>
                  </w:pPr>
                  <w:r>
                    <w:rPr>
                      <w:noProof/>
                      <w:sz w:val="12"/>
                      <w:szCs w:val="16"/>
                      <w:lang w:eastAsia="es-CL"/>
                    </w:rPr>
                    <w:t>0,1</w:t>
                  </w:r>
                </w:p>
              </w:tc>
              <w:tc>
                <w:tcPr>
                  <w:tcW w:w="839" w:type="dxa"/>
                  <w:vMerge/>
                  <w:vAlign w:val="center"/>
                </w:tcPr>
                <w:p w:rsidR="0030039D" w:rsidRPr="00025A89" w:rsidRDefault="0030039D" w:rsidP="008937AE">
                  <w:pPr>
                    <w:jc w:val="center"/>
                    <w:rPr>
                      <w:noProof/>
                      <w:sz w:val="12"/>
                      <w:szCs w:val="16"/>
                      <w:lang w:eastAsia="es-CL"/>
                    </w:rPr>
                  </w:pPr>
                </w:p>
              </w:tc>
            </w:tr>
            <w:tr w:rsidR="00025A89" w:rsidRPr="00025A89" w:rsidTr="00127490">
              <w:trPr>
                <w:jc w:val="center"/>
              </w:trPr>
              <w:tc>
                <w:tcPr>
                  <w:tcW w:w="481" w:type="dxa"/>
                  <w:vMerge w:val="restart"/>
                  <w:shd w:val="clear" w:color="auto" w:fill="92D050"/>
                  <w:vAlign w:val="center"/>
                </w:tcPr>
                <w:p w:rsidR="0030039D" w:rsidRPr="00025A89" w:rsidRDefault="0030039D" w:rsidP="008937AE">
                  <w:pPr>
                    <w:jc w:val="center"/>
                    <w:rPr>
                      <w:noProof/>
                      <w:sz w:val="12"/>
                      <w:szCs w:val="16"/>
                      <w:lang w:eastAsia="es-CL"/>
                    </w:rPr>
                  </w:pPr>
                </w:p>
              </w:tc>
              <w:tc>
                <w:tcPr>
                  <w:tcW w:w="829" w:type="dxa"/>
                  <w:vMerge w:val="restart"/>
                  <w:vAlign w:val="center"/>
                </w:tcPr>
                <w:p w:rsidR="0030039D" w:rsidRPr="00025A89" w:rsidRDefault="0030039D" w:rsidP="008937AE">
                  <w:pPr>
                    <w:jc w:val="center"/>
                    <w:rPr>
                      <w:noProof/>
                      <w:sz w:val="12"/>
                      <w:szCs w:val="16"/>
                      <w:lang w:eastAsia="es-CL"/>
                    </w:rPr>
                  </w:pPr>
                  <w:r w:rsidRPr="00025A89">
                    <w:rPr>
                      <w:noProof/>
                      <w:sz w:val="12"/>
                      <w:szCs w:val="16"/>
                      <w:lang w:eastAsia="es-CL"/>
                    </w:rPr>
                    <w:drawing>
                      <wp:inline distT="0" distB="0" distL="0" distR="0" wp14:anchorId="5B2B5221" wp14:editId="27FAAAF5">
                        <wp:extent cx="361288" cy="360000"/>
                        <wp:effectExtent l="0" t="0" r="1270" b="25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screen">
                                  <a:extLst>
                                    <a:ext uri="{28A0092B-C50C-407E-A947-70E740481C1C}">
                                      <a14:useLocalDpi xmlns:a14="http://schemas.microsoft.com/office/drawing/2010/main"/>
                                    </a:ext>
                                  </a:extLst>
                                </a:blip>
                                <a:stretch>
                                  <a:fillRect/>
                                </a:stretch>
                              </pic:blipFill>
                              <pic:spPr>
                                <a:xfrm>
                                  <a:off x="0" y="0"/>
                                  <a:ext cx="361288" cy="360000"/>
                                </a:xfrm>
                                <a:prstGeom prst="rect">
                                  <a:avLst/>
                                </a:prstGeom>
                              </pic:spPr>
                            </pic:pic>
                          </a:graphicData>
                        </a:graphic>
                      </wp:inline>
                    </w:drawing>
                  </w:r>
                </w:p>
              </w:tc>
              <w:tc>
                <w:tcPr>
                  <w:tcW w:w="707" w:type="dxa"/>
                  <w:vAlign w:val="center"/>
                </w:tcPr>
                <w:p w:rsidR="0030039D" w:rsidRPr="00025A89" w:rsidRDefault="0030039D" w:rsidP="008937AE">
                  <w:pPr>
                    <w:jc w:val="center"/>
                    <w:rPr>
                      <w:noProof/>
                      <w:sz w:val="12"/>
                      <w:szCs w:val="16"/>
                      <w:lang w:eastAsia="es-CL"/>
                    </w:rPr>
                  </w:pPr>
                  <w:r w:rsidRPr="00025A89">
                    <w:rPr>
                      <w:noProof/>
                      <w:sz w:val="12"/>
                      <w:szCs w:val="16"/>
                      <w:lang w:eastAsia="es-CL"/>
                    </w:rPr>
                    <w:t>13</w:t>
                  </w:r>
                </w:p>
              </w:tc>
              <w:tc>
                <w:tcPr>
                  <w:tcW w:w="2010" w:type="dxa"/>
                  <w:vAlign w:val="center"/>
                </w:tcPr>
                <w:p w:rsidR="0030039D" w:rsidRPr="00025A89" w:rsidRDefault="00127490" w:rsidP="008937AE">
                  <w:pPr>
                    <w:jc w:val="center"/>
                    <w:rPr>
                      <w:noProof/>
                      <w:sz w:val="12"/>
                      <w:szCs w:val="16"/>
                      <w:lang w:eastAsia="es-CL"/>
                    </w:rPr>
                  </w:pPr>
                  <w:r>
                    <w:rPr>
                      <w:noProof/>
                      <w:sz w:val="12"/>
                      <w:szCs w:val="16"/>
                      <w:lang w:eastAsia="es-CL"/>
                    </w:rPr>
                    <w:t>Gases No Inflamables</w:t>
                  </w:r>
                </w:p>
              </w:tc>
              <w:tc>
                <w:tcPr>
                  <w:tcW w:w="1134" w:type="dxa"/>
                  <w:vAlign w:val="center"/>
                </w:tcPr>
                <w:p w:rsidR="0030039D" w:rsidRPr="00025A89" w:rsidRDefault="00127490" w:rsidP="008937AE">
                  <w:pPr>
                    <w:jc w:val="center"/>
                    <w:rPr>
                      <w:noProof/>
                      <w:sz w:val="12"/>
                      <w:szCs w:val="16"/>
                      <w:lang w:eastAsia="es-CL"/>
                    </w:rPr>
                  </w:pPr>
                  <w:r>
                    <w:rPr>
                      <w:noProof/>
                      <w:sz w:val="12"/>
                      <w:szCs w:val="16"/>
                      <w:lang w:eastAsia="es-CL"/>
                    </w:rPr>
                    <w:t>0,1</w:t>
                  </w:r>
                </w:p>
              </w:tc>
              <w:tc>
                <w:tcPr>
                  <w:tcW w:w="839" w:type="dxa"/>
                  <w:vMerge w:val="restart"/>
                  <w:vAlign w:val="center"/>
                </w:tcPr>
                <w:p w:rsidR="0030039D" w:rsidRPr="00025A89" w:rsidRDefault="00127490" w:rsidP="008937AE">
                  <w:pPr>
                    <w:jc w:val="center"/>
                    <w:rPr>
                      <w:noProof/>
                      <w:sz w:val="12"/>
                      <w:szCs w:val="16"/>
                      <w:lang w:eastAsia="es-CL"/>
                    </w:rPr>
                  </w:pPr>
                  <w:r>
                    <w:rPr>
                      <w:noProof/>
                      <w:sz w:val="12"/>
                      <w:szCs w:val="16"/>
                      <w:lang w:eastAsia="es-CL"/>
                    </w:rPr>
                    <w:t>0,3</w:t>
                  </w:r>
                </w:p>
              </w:tc>
            </w:tr>
            <w:tr w:rsidR="00025A89" w:rsidRPr="00025A89" w:rsidTr="00127490">
              <w:trPr>
                <w:jc w:val="center"/>
              </w:trPr>
              <w:tc>
                <w:tcPr>
                  <w:tcW w:w="481" w:type="dxa"/>
                  <w:vMerge/>
                  <w:shd w:val="clear" w:color="auto" w:fill="92D050"/>
                  <w:vAlign w:val="center"/>
                </w:tcPr>
                <w:p w:rsidR="0030039D" w:rsidRPr="00025A89" w:rsidRDefault="0030039D" w:rsidP="008937AE">
                  <w:pPr>
                    <w:jc w:val="center"/>
                    <w:rPr>
                      <w:noProof/>
                      <w:sz w:val="16"/>
                      <w:szCs w:val="16"/>
                      <w:lang w:eastAsia="es-CL"/>
                    </w:rPr>
                  </w:pPr>
                </w:p>
              </w:tc>
              <w:tc>
                <w:tcPr>
                  <w:tcW w:w="829" w:type="dxa"/>
                  <w:vMerge/>
                  <w:vAlign w:val="center"/>
                </w:tcPr>
                <w:p w:rsidR="0030039D" w:rsidRPr="00025A89" w:rsidRDefault="0030039D" w:rsidP="008937AE">
                  <w:pPr>
                    <w:jc w:val="center"/>
                    <w:rPr>
                      <w:noProof/>
                      <w:sz w:val="16"/>
                      <w:szCs w:val="16"/>
                      <w:lang w:eastAsia="es-CL"/>
                    </w:rPr>
                  </w:pPr>
                </w:p>
              </w:tc>
              <w:tc>
                <w:tcPr>
                  <w:tcW w:w="707" w:type="dxa"/>
                  <w:vAlign w:val="center"/>
                </w:tcPr>
                <w:p w:rsidR="0030039D" w:rsidRPr="00127490" w:rsidRDefault="0030039D" w:rsidP="008937AE">
                  <w:pPr>
                    <w:jc w:val="center"/>
                    <w:rPr>
                      <w:noProof/>
                      <w:sz w:val="12"/>
                      <w:szCs w:val="16"/>
                      <w:lang w:eastAsia="es-CL"/>
                    </w:rPr>
                  </w:pPr>
                  <w:r w:rsidRPr="00127490">
                    <w:rPr>
                      <w:noProof/>
                      <w:sz w:val="12"/>
                      <w:szCs w:val="16"/>
                      <w:lang w:eastAsia="es-CL"/>
                    </w:rPr>
                    <w:t>14</w:t>
                  </w:r>
                </w:p>
              </w:tc>
              <w:tc>
                <w:tcPr>
                  <w:tcW w:w="2010" w:type="dxa"/>
                  <w:vAlign w:val="center"/>
                </w:tcPr>
                <w:p w:rsidR="0030039D" w:rsidRPr="00127490" w:rsidRDefault="00127490" w:rsidP="008937AE">
                  <w:pPr>
                    <w:jc w:val="center"/>
                    <w:rPr>
                      <w:noProof/>
                      <w:sz w:val="12"/>
                      <w:szCs w:val="16"/>
                      <w:lang w:eastAsia="es-CL"/>
                    </w:rPr>
                  </w:pPr>
                  <w:r w:rsidRPr="00127490">
                    <w:rPr>
                      <w:noProof/>
                      <w:sz w:val="12"/>
                      <w:szCs w:val="16"/>
                      <w:lang w:eastAsia="es-CL"/>
                    </w:rPr>
                    <w:t>Freon</w:t>
                  </w:r>
                </w:p>
              </w:tc>
              <w:tc>
                <w:tcPr>
                  <w:tcW w:w="1134" w:type="dxa"/>
                  <w:vAlign w:val="center"/>
                </w:tcPr>
                <w:p w:rsidR="0030039D" w:rsidRPr="00127490" w:rsidRDefault="00127490" w:rsidP="008937AE">
                  <w:pPr>
                    <w:jc w:val="center"/>
                    <w:rPr>
                      <w:noProof/>
                      <w:sz w:val="12"/>
                      <w:szCs w:val="16"/>
                      <w:lang w:eastAsia="es-CL"/>
                    </w:rPr>
                  </w:pPr>
                  <w:r>
                    <w:rPr>
                      <w:noProof/>
                      <w:sz w:val="12"/>
                      <w:szCs w:val="16"/>
                      <w:lang w:eastAsia="es-CL"/>
                    </w:rPr>
                    <w:t>0,1</w:t>
                  </w:r>
                </w:p>
              </w:tc>
              <w:tc>
                <w:tcPr>
                  <w:tcW w:w="839" w:type="dxa"/>
                  <w:vMerge/>
                  <w:vAlign w:val="center"/>
                </w:tcPr>
                <w:p w:rsidR="0030039D" w:rsidRPr="00127490" w:rsidRDefault="0030039D" w:rsidP="008937AE">
                  <w:pPr>
                    <w:jc w:val="center"/>
                    <w:rPr>
                      <w:noProof/>
                      <w:sz w:val="12"/>
                      <w:szCs w:val="16"/>
                      <w:lang w:eastAsia="es-CL"/>
                    </w:rPr>
                  </w:pPr>
                </w:p>
              </w:tc>
            </w:tr>
          </w:tbl>
          <w:p w:rsidR="00C01CA4" w:rsidRPr="00B54645" w:rsidRDefault="00C01CA4" w:rsidP="008440FD">
            <w:pPr>
              <w:jc w:val="center"/>
              <w:rPr>
                <w:rFonts w:eastAsia="Times New Roman"/>
                <w:sz w:val="20"/>
                <w:szCs w:val="20"/>
                <w:lang w:eastAsia="es-CL"/>
              </w:rPr>
            </w:pPr>
          </w:p>
        </w:tc>
      </w:tr>
      <w:tr w:rsidR="00D03A6D" w:rsidRPr="00B54645" w:rsidTr="008440FD">
        <w:trPr>
          <w:trHeight w:val="300"/>
          <w:jc w:val="center"/>
        </w:trPr>
        <w:tc>
          <w:tcPr>
            <w:tcW w:w="1349" w:type="pct"/>
            <w:tcBorders>
              <w:top w:val="single" w:sz="4" w:space="0" w:color="auto"/>
              <w:left w:val="single" w:sz="4" w:space="0" w:color="auto"/>
              <w:bottom w:val="single" w:sz="4" w:space="0" w:color="auto"/>
              <w:right w:val="nil"/>
            </w:tcBorders>
            <w:shd w:val="clear" w:color="auto" w:fill="auto"/>
            <w:noWrap/>
            <w:vAlign w:val="center"/>
            <w:hideMark/>
          </w:tcPr>
          <w:p w:rsidR="00D03A6D" w:rsidRPr="00B54645" w:rsidRDefault="00127490" w:rsidP="003A0F13">
            <w:pPr>
              <w:jc w:val="left"/>
              <w:rPr>
                <w:rFonts w:eastAsia="Times New Roman"/>
                <w:lang w:eastAsia="es-CL"/>
              </w:rPr>
            </w:pPr>
            <w:r w:rsidRPr="008440FD">
              <w:rPr>
                <w:b/>
                <w:sz w:val="18"/>
              </w:rPr>
              <w:t xml:space="preserve">Figura </w:t>
            </w:r>
            <w:r w:rsidR="003A0F13">
              <w:rPr>
                <w:b/>
                <w:sz w:val="18"/>
              </w:rPr>
              <w:t>13</w:t>
            </w:r>
          </w:p>
        </w:tc>
        <w:tc>
          <w:tcPr>
            <w:tcW w:w="12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03A6D" w:rsidRPr="008440FD" w:rsidRDefault="008440FD" w:rsidP="008937AE">
            <w:pPr>
              <w:jc w:val="left"/>
              <w:rPr>
                <w:rFonts w:eastAsia="Times New Roman"/>
                <w:sz w:val="18"/>
                <w:szCs w:val="18"/>
                <w:lang w:eastAsia="es-CL"/>
              </w:rPr>
            </w:pPr>
            <w:r>
              <w:rPr>
                <w:rFonts w:eastAsia="Times New Roman"/>
                <w:b/>
                <w:sz w:val="18"/>
                <w:szCs w:val="18"/>
                <w:lang w:eastAsia="es-CL"/>
              </w:rPr>
              <w:t xml:space="preserve">Fuente: </w:t>
            </w:r>
            <w:r>
              <w:rPr>
                <w:rFonts w:eastAsia="Times New Roman"/>
                <w:sz w:val="18"/>
                <w:szCs w:val="18"/>
                <w:lang w:eastAsia="es-CL"/>
              </w:rPr>
              <w:t>CIAL</w:t>
            </w:r>
          </w:p>
        </w:tc>
        <w:tc>
          <w:tcPr>
            <w:tcW w:w="1327" w:type="pct"/>
            <w:tcBorders>
              <w:top w:val="single" w:sz="4" w:space="0" w:color="auto"/>
              <w:left w:val="nil"/>
              <w:bottom w:val="single" w:sz="4" w:space="0" w:color="auto"/>
              <w:right w:val="nil"/>
            </w:tcBorders>
            <w:shd w:val="clear" w:color="auto" w:fill="auto"/>
            <w:noWrap/>
            <w:vAlign w:val="center"/>
            <w:hideMark/>
          </w:tcPr>
          <w:p w:rsidR="00D03A6D" w:rsidRPr="00B54645" w:rsidRDefault="008440FD" w:rsidP="003A0F13">
            <w:pPr>
              <w:jc w:val="left"/>
            </w:pPr>
            <w:r w:rsidRPr="008440FD">
              <w:rPr>
                <w:b/>
                <w:sz w:val="18"/>
              </w:rPr>
              <w:t xml:space="preserve">Figura </w:t>
            </w:r>
            <w:r w:rsidR="003A0F13">
              <w:rPr>
                <w:b/>
                <w:sz w:val="18"/>
              </w:rPr>
              <w:t>14</w:t>
            </w:r>
          </w:p>
        </w:tc>
        <w:tc>
          <w:tcPr>
            <w:tcW w:w="11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03A6D" w:rsidRPr="00B54645" w:rsidRDefault="008440FD" w:rsidP="008937AE">
            <w:pPr>
              <w:jc w:val="left"/>
              <w:rPr>
                <w:rFonts w:eastAsia="Times New Roman"/>
                <w:b/>
                <w:sz w:val="18"/>
                <w:szCs w:val="18"/>
                <w:lang w:eastAsia="es-CL"/>
              </w:rPr>
            </w:pPr>
            <w:r>
              <w:rPr>
                <w:rFonts w:eastAsia="Times New Roman"/>
                <w:b/>
                <w:sz w:val="18"/>
                <w:szCs w:val="18"/>
                <w:lang w:eastAsia="es-CL"/>
              </w:rPr>
              <w:t xml:space="preserve">Fuente: </w:t>
            </w:r>
            <w:r>
              <w:rPr>
                <w:rFonts w:eastAsia="Times New Roman"/>
                <w:sz w:val="18"/>
                <w:szCs w:val="18"/>
                <w:lang w:eastAsia="es-CL"/>
              </w:rPr>
              <w:t>CIAL</w:t>
            </w:r>
          </w:p>
        </w:tc>
      </w:tr>
      <w:tr w:rsidR="000845EC" w:rsidRPr="00B54645" w:rsidTr="008440FD">
        <w:trPr>
          <w:trHeight w:val="827"/>
          <w:jc w:val="center"/>
        </w:trPr>
        <w:tc>
          <w:tcPr>
            <w:tcW w:w="256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0845EC" w:rsidRPr="00B54645" w:rsidRDefault="000845EC" w:rsidP="000845EC">
            <w:pPr>
              <w:jc w:val="left"/>
              <w:rPr>
                <w:rFonts w:eastAsia="Times New Roman"/>
                <w:sz w:val="18"/>
                <w:szCs w:val="18"/>
                <w:lang w:eastAsia="es-CL"/>
              </w:rPr>
            </w:pPr>
            <w:r w:rsidRPr="00B54645">
              <w:rPr>
                <w:rFonts w:eastAsia="Times New Roman"/>
                <w:b/>
                <w:sz w:val="18"/>
                <w:szCs w:val="18"/>
                <w:lang w:eastAsia="es-CL"/>
              </w:rPr>
              <w:t>Descripción medio de prueba:</w:t>
            </w:r>
            <w:r w:rsidRPr="00B54645">
              <w:rPr>
                <w:rFonts w:eastAsia="Times New Roman"/>
                <w:sz w:val="18"/>
                <w:szCs w:val="18"/>
                <w:lang w:eastAsia="es-CL"/>
              </w:rPr>
              <w:t xml:space="preserve"> </w:t>
            </w:r>
          </w:p>
          <w:p w:rsidR="000845EC" w:rsidRPr="00B54645" w:rsidRDefault="009459F2" w:rsidP="001C104B">
            <w:pPr>
              <w:jc w:val="left"/>
              <w:rPr>
                <w:rFonts w:eastAsia="Times New Roman"/>
                <w:sz w:val="18"/>
                <w:szCs w:val="18"/>
                <w:lang w:eastAsia="es-CL"/>
              </w:rPr>
            </w:pPr>
            <w:r>
              <w:rPr>
                <w:rFonts w:eastAsia="Times New Roman"/>
                <w:sz w:val="18"/>
                <w:szCs w:val="18"/>
                <w:lang w:eastAsia="es-CL"/>
              </w:rPr>
              <w:t xml:space="preserve">Plano Ubicación </w:t>
            </w:r>
            <w:r w:rsidR="008440FD">
              <w:rPr>
                <w:rFonts w:eastAsia="Times New Roman"/>
                <w:sz w:val="18"/>
                <w:szCs w:val="18"/>
                <w:lang w:eastAsia="es-CL"/>
              </w:rPr>
              <w:t>Sustancias</w:t>
            </w:r>
            <w:r>
              <w:rPr>
                <w:rFonts w:eastAsia="Times New Roman"/>
                <w:sz w:val="18"/>
                <w:szCs w:val="18"/>
                <w:lang w:eastAsia="es-CL"/>
              </w:rPr>
              <w:t xml:space="preserve"> Peligrosas</w:t>
            </w:r>
            <w:r w:rsidR="00974FE7">
              <w:rPr>
                <w:rFonts w:eastAsia="Times New Roman"/>
                <w:sz w:val="18"/>
                <w:szCs w:val="18"/>
                <w:lang w:eastAsia="es-CL"/>
              </w:rPr>
              <w:t>.</w:t>
            </w:r>
          </w:p>
        </w:tc>
        <w:tc>
          <w:tcPr>
            <w:tcW w:w="244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0845EC" w:rsidRPr="00B54645" w:rsidRDefault="000845EC" w:rsidP="000845EC">
            <w:pPr>
              <w:jc w:val="left"/>
              <w:rPr>
                <w:rFonts w:eastAsia="Times New Roman"/>
                <w:b/>
                <w:sz w:val="18"/>
                <w:szCs w:val="18"/>
                <w:lang w:eastAsia="es-CL"/>
              </w:rPr>
            </w:pPr>
            <w:r w:rsidRPr="00B54645">
              <w:rPr>
                <w:rFonts w:eastAsia="Times New Roman"/>
                <w:b/>
                <w:sz w:val="18"/>
                <w:szCs w:val="18"/>
                <w:lang w:eastAsia="es-CL"/>
              </w:rPr>
              <w:t>Descripción medio de prueba:</w:t>
            </w:r>
            <w:r w:rsidRPr="00B54645">
              <w:rPr>
                <w:rFonts w:eastAsia="Times New Roman"/>
                <w:sz w:val="18"/>
                <w:szCs w:val="18"/>
                <w:lang w:eastAsia="es-CL"/>
              </w:rPr>
              <w:t xml:space="preserve"> </w:t>
            </w:r>
          </w:p>
          <w:p w:rsidR="000845EC" w:rsidRPr="00B54645" w:rsidRDefault="008440FD" w:rsidP="00F323D3">
            <w:pPr>
              <w:jc w:val="left"/>
              <w:rPr>
                <w:rFonts w:eastAsia="Times New Roman"/>
                <w:sz w:val="18"/>
                <w:szCs w:val="18"/>
                <w:lang w:eastAsia="es-CL"/>
              </w:rPr>
            </w:pPr>
            <w:r>
              <w:rPr>
                <w:rFonts w:eastAsia="Times New Roman"/>
                <w:sz w:val="18"/>
                <w:szCs w:val="18"/>
                <w:lang w:eastAsia="es-CL"/>
              </w:rPr>
              <w:t>Inventario de Sustancias Peligrosas</w:t>
            </w:r>
            <w:r w:rsidR="00974FE7">
              <w:rPr>
                <w:rFonts w:eastAsia="Times New Roman"/>
                <w:sz w:val="18"/>
                <w:szCs w:val="18"/>
                <w:lang w:eastAsia="es-CL"/>
              </w:rPr>
              <w:t>.</w:t>
            </w:r>
          </w:p>
        </w:tc>
      </w:tr>
    </w:tbl>
    <w:p w:rsidR="005508D9" w:rsidRDefault="005508D9" w:rsidP="005508D9">
      <w:pPr>
        <w:rPr>
          <w:b/>
        </w:rPr>
      </w:pPr>
    </w:p>
    <w:p w:rsidR="00B1383B" w:rsidRPr="00B54645" w:rsidRDefault="00B1383B">
      <w:pPr>
        <w:jc w:val="left"/>
        <w:sectPr w:rsidR="00B1383B" w:rsidRPr="00B54645" w:rsidSect="001E7F4B">
          <w:pgSz w:w="15840" w:h="12240" w:orient="landscape"/>
          <w:pgMar w:top="1134" w:right="1134" w:bottom="1134" w:left="1134" w:header="709" w:footer="709" w:gutter="0"/>
          <w:cols w:space="708"/>
          <w:docGrid w:linePitch="360"/>
        </w:sectPr>
      </w:pPr>
    </w:p>
    <w:p w:rsidR="00571F24" w:rsidRPr="00B54645" w:rsidRDefault="007C7490" w:rsidP="006572E0">
      <w:pPr>
        <w:pStyle w:val="Ttulo1"/>
        <w:numPr>
          <w:ilvl w:val="0"/>
          <w:numId w:val="5"/>
        </w:numPr>
      </w:pPr>
      <w:bookmarkStart w:id="165" w:name="_Toc353998131"/>
      <w:bookmarkStart w:id="166" w:name="_Toc353998204"/>
      <w:bookmarkStart w:id="167" w:name="_Toc352840403"/>
      <w:bookmarkStart w:id="168" w:name="_Toc352841463"/>
      <w:bookmarkStart w:id="169" w:name="_Toc478395006"/>
      <w:bookmarkEnd w:id="165"/>
      <w:bookmarkEnd w:id="166"/>
      <w:r w:rsidRPr="00B54645">
        <w:t>OTROS HECHOS</w:t>
      </w:r>
      <w:bookmarkEnd w:id="167"/>
      <w:bookmarkEnd w:id="168"/>
      <w:bookmarkEnd w:id="169"/>
    </w:p>
    <w:p w:rsidR="007015BE" w:rsidRPr="00B54645" w:rsidRDefault="007015BE">
      <w:pPr>
        <w:jc w:val="left"/>
        <w:rPr>
          <w:rFonts w:cstheme="minorHAnsi"/>
          <w:b/>
          <w:sz w:val="14"/>
          <w:szCs w:val="24"/>
        </w:rPr>
      </w:pPr>
    </w:p>
    <w:tbl>
      <w:tblPr>
        <w:tblStyle w:val="Tablaconcuadrcula"/>
        <w:tblW w:w="13745" w:type="dxa"/>
        <w:jc w:val="center"/>
        <w:tblLook w:val="04A0" w:firstRow="1" w:lastRow="0" w:firstColumn="1" w:lastColumn="0" w:noHBand="0" w:noVBand="1"/>
      </w:tblPr>
      <w:tblGrid>
        <w:gridCol w:w="13745"/>
      </w:tblGrid>
      <w:tr w:rsidR="00E26EF2" w:rsidRPr="00D63BF1" w:rsidTr="00403A17">
        <w:trPr>
          <w:jc w:val="center"/>
        </w:trPr>
        <w:tc>
          <w:tcPr>
            <w:tcW w:w="13745" w:type="dxa"/>
          </w:tcPr>
          <w:p w:rsidR="002E38B1" w:rsidRPr="00D63BF1" w:rsidRDefault="002E38B1">
            <w:pPr>
              <w:jc w:val="left"/>
              <w:rPr>
                <w:rFonts w:cstheme="minorHAnsi"/>
                <w:b/>
              </w:rPr>
            </w:pPr>
            <w:r w:rsidRPr="00D63BF1">
              <w:rPr>
                <w:rFonts w:eastAsia="Times New Roman"/>
                <w:b/>
                <w:bCs/>
                <w:lang w:eastAsia="es-CL"/>
              </w:rPr>
              <w:t>Otro hecho N°1</w:t>
            </w:r>
          </w:p>
        </w:tc>
      </w:tr>
      <w:tr w:rsidR="00E26EF2" w:rsidRPr="00D63BF1" w:rsidTr="00403A17">
        <w:trPr>
          <w:trHeight w:val="822"/>
          <w:jc w:val="center"/>
        </w:trPr>
        <w:tc>
          <w:tcPr>
            <w:tcW w:w="13745" w:type="dxa"/>
          </w:tcPr>
          <w:p w:rsidR="002E38B1" w:rsidRPr="00D63BF1" w:rsidRDefault="002E38B1" w:rsidP="00303E6F">
            <w:pPr>
              <w:rPr>
                <w:rFonts w:eastAsia="Times New Roman"/>
                <w:lang w:eastAsia="es-CL"/>
              </w:rPr>
            </w:pPr>
            <w:r w:rsidRPr="00D63BF1">
              <w:rPr>
                <w:rFonts w:eastAsia="Times New Roman"/>
                <w:b/>
                <w:bCs/>
                <w:lang w:eastAsia="es-CL"/>
              </w:rPr>
              <w:t>Descripción</w:t>
            </w:r>
            <w:r w:rsidRPr="00D63BF1">
              <w:rPr>
                <w:rFonts w:eastAsia="Times New Roman"/>
                <w:lang w:eastAsia="es-CL"/>
              </w:rPr>
              <w:t xml:space="preserve">: </w:t>
            </w:r>
          </w:p>
          <w:p w:rsidR="002E38B1" w:rsidRPr="00D63BF1" w:rsidRDefault="002E38B1" w:rsidP="00C87F24">
            <w:pPr>
              <w:rPr>
                <w:rFonts w:cstheme="minorHAnsi"/>
                <w:b/>
              </w:rPr>
            </w:pPr>
            <w:r w:rsidRPr="00D63BF1">
              <w:rPr>
                <w:rFonts w:eastAsia="Times New Roman"/>
                <w:lang w:eastAsia="es-CL"/>
              </w:rPr>
              <w:t xml:space="preserve">El titular, </w:t>
            </w:r>
            <w:r w:rsidR="00C87F24" w:rsidRPr="00F864D6">
              <w:rPr>
                <w:rFonts w:cstheme="minorHAnsi"/>
                <w:lang w:val="es-ES" w:eastAsia="es-ES"/>
              </w:rPr>
              <w:t>Consorcio Industrial de Alimentos S.A</w:t>
            </w:r>
            <w:r w:rsidR="0048016F" w:rsidRPr="00D63BF1">
              <w:rPr>
                <w:rFonts w:eastAsia="Times New Roman"/>
                <w:lang w:eastAsia="es-CL"/>
              </w:rPr>
              <w:t>,</w:t>
            </w:r>
            <w:r w:rsidRPr="00D63BF1">
              <w:rPr>
                <w:rFonts w:eastAsia="Times New Roman"/>
                <w:lang w:eastAsia="es-CL"/>
              </w:rPr>
              <w:t xml:space="preserve"> </w:t>
            </w:r>
            <w:r w:rsidR="00F02F57">
              <w:rPr>
                <w:rFonts w:eastAsia="Times New Roman"/>
                <w:lang w:eastAsia="es-CL"/>
              </w:rPr>
              <w:t>no ha actualizado</w:t>
            </w:r>
            <w:r w:rsidRPr="00D63BF1">
              <w:rPr>
                <w:rFonts w:eastAsia="Times New Roman"/>
                <w:lang w:eastAsia="es-CL"/>
              </w:rPr>
              <w:t xml:space="preserve"> la información relativa a la Resolución de Calificación Ambiental </w:t>
            </w:r>
            <w:r w:rsidR="005D6097" w:rsidRPr="00D63BF1">
              <w:rPr>
                <w:rFonts w:eastAsia="Times New Roman"/>
                <w:lang w:eastAsia="es-CL"/>
              </w:rPr>
              <w:t>N° 51</w:t>
            </w:r>
            <w:r w:rsidR="00C87F24">
              <w:rPr>
                <w:rFonts w:eastAsia="Times New Roman"/>
                <w:lang w:eastAsia="es-CL"/>
              </w:rPr>
              <w:t>1</w:t>
            </w:r>
            <w:r w:rsidR="005D6097" w:rsidRPr="00D63BF1">
              <w:rPr>
                <w:rFonts w:eastAsia="Times New Roman"/>
                <w:lang w:eastAsia="es-CL"/>
              </w:rPr>
              <w:t>/2</w:t>
            </w:r>
            <w:r w:rsidR="00F02F57">
              <w:rPr>
                <w:rFonts w:eastAsia="Times New Roman"/>
                <w:lang w:eastAsia="es-CL"/>
              </w:rPr>
              <w:t>002</w:t>
            </w:r>
            <w:r w:rsidR="0007034A" w:rsidRPr="00D63BF1">
              <w:rPr>
                <w:rFonts w:eastAsia="Times New Roman"/>
                <w:lang w:eastAsia="es-CL"/>
              </w:rPr>
              <w:t>,</w:t>
            </w:r>
            <w:r w:rsidR="0048016F" w:rsidRPr="00D63BF1">
              <w:rPr>
                <w:rFonts w:eastAsia="Times New Roman"/>
                <w:lang w:eastAsia="es-CL"/>
              </w:rPr>
              <w:t xml:space="preserve"> en el Sistema de RCA de la Superintendencia del Medio Ambiente</w:t>
            </w:r>
            <w:r w:rsidRPr="00D63BF1">
              <w:rPr>
                <w:rFonts w:eastAsia="Times New Roman"/>
                <w:lang w:eastAsia="es-CL"/>
              </w:rPr>
              <w:t xml:space="preserve">, de acuerdo a la Resolución </w:t>
            </w:r>
            <w:r w:rsidR="00994B20">
              <w:rPr>
                <w:rFonts w:eastAsia="Times New Roman"/>
                <w:lang w:eastAsia="es-CL"/>
              </w:rPr>
              <w:t xml:space="preserve">Exenta  SMA </w:t>
            </w:r>
            <w:r w:rsidRPr="00D63BF1">
              <w:rPr>
                <w:rFonts w:eastAsia="Times New Roman"/>
                <w:lang w:eastAsia="es-CL"/>
              </w:rPr>
              <w:t>N°1.518/2013.</w:t>
            </w:r>
          </w:p>
        </w:tc>
      </w:tr>
    </w:tbl>
    <w:p w:rsidR="002E38B1" w:rsidRDefault="002E38B1">
      <w:pPr>
        <w:jc w:val="left"/>
        <w:rPr>
          <w:rFonts w:cstheme="minorHAnsi"/>
          <w:b/>
          <w:sz w:val="10"/>
          <w:szCs w:val="24"/>
        </w:rPr>
      </w:pPr>
    </w:p>
    <w:tbl>
      <w:tblPr>
        <w:tblW w:w="13603" w:type="dxa"/>
        <w:jc w:val="center"/>
        <w:tblCellMar>
          <w:left w:w="70" w:type="dxa"/>
          <w:right w:w="70" w:type="dxa"/>
        </w:tblCellMar>
        <w:tblLook w:val="04A0" w:firstRow="1" w:lastRow="0" w:firstColumn="1" w:lastColumn="0" w:noHBand="0" w:noVBand="1"/>
      </w:tblPr>
      <w:tblGrid>
        <w:gridCol w:w="13712"/>
      </w:tblGrid>
      <w:tr w:rsidR="0007034A" w:rsidRPr="00B54645" w:rsidTr="00923BDC">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7034A" w:rsidRPr="00B54645" w:rsidRDefault="0007034A" w:rsidP="00923BDC">
            <w:pPr>
              <w:jc w:val="center"/>
              <w:rPr>
                <w:rFonts w:eastAsia="Times New Roman"/>
                <w:b/>
                <w:bCs/>
                <w:sz w:val="20"/>
                <w:szCs w:val="20"/>
                <w:lang w:eastAsia="es-CL"/>
              </w:rPr>
            </w:pPr>
            <w:r w:rsidRPr="00B7362A">
              <w:rPr>
                <w:rFonts w:eastAsia="Times New Roman"/>
                <w:b/>
                <w:bCs/>
                <w:sz w:val="20"/>
                <w:szCs w:val="20"/>
                <w:lang w:eastAsia="es-CL"/>
              </w:rPr>
              <w:t>Registros</w:t>
            </w:r>
          </w:p>
        </w:tc>
      </w:tr>
      <w:tr w:rsidR="0007034A" w:rsidRPr="00B54645" w:rsidTr="00923BDC">
        <w:trPr>
          <w:trHeight w:val="70"/>
          <w:jc w:val="center"/>
        </w:trPr>
        <w:tc>
          <w:tcPr>
            <w:tcW w:w="5000" w:type="pct"/>
            <w:tcBorders>
              <w:top w:val="nil"/>
              <w:left w:val="single" w:sz="4" w:space="0" w:color="auto"/>
              <w:right w:val="single" w:sz="4" w:space="0" w:color="auto"/>
            </w:tcBorders>
            <w:shd w:val="clear" w:color="auto" w:fill="auto"/>
            <w:noWrap/>
            <w:vAlign w:val="center"/>
            <w:hideMark/>
          </w:tcPr>
          <w:p w:rsidR="0007034A" w:rsidRPr="00B54645" w:rsidRDefault="00F02F57" w:rsidP="00923BDC">
            <w:pPr>
              <w:jc w:val="center"/>
              <w:rPr>
                <w:rFonts w:eastAsia="Times New Roman"/>
                <w:sz w:val="20"/>
                <w:szCs w:val="20"/>
                <w:lang w:eastAsia="es-CL"/>
              </w:rPr>
            </w:pPr>
            <w:r>
              <w:rPr>
                <w:noProof/>
                <w:lang w:eastAsia="es-CL"/>
              </w:rPr>
              <w:drawing>
                <wp:inline distT="0" distB="0" distL="0" distR="0" wp14:anchorId="7828DBC2" wp14:editId="14E95921">
                  <wp:extent cx="8618220" cy="3709670"/>
                  <wp:effectExtent l="0" t="0" r="0" b="508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screen">
                            <a:extLst>
                              <a:ext uri="{28A0092B-C50C-407E-A947-70E740481C1C}">
                                <a14:useLocalDpi xmlns:a14="http://schemas.microsoft.com/office/drawing/2010/main"/>
                              </a:ext>
                            </a:extLst>
                          </a:blip>
                          <a:stretch>
                            <a:fillRect/>
                          </a:stretch>
                        </pic:blipFill>
                        <pic:spPr>
                          <a:xfrm>
                            <a:off x="0" y="0"/>
                            <a:ext cx="8618220" cy="3709670"/>
                          </a:xfrm>
                          <a:prstGeom prst="rect">
                            <a:avLst/>
                          </a:prstGeom>
                        </pic:spPr>
                      </pic:pic>
                    </a:graphicData>
                  </a:graphic>
                </wp:inline>
              </w:drawing>
            </w:r>
          </w:p>
        </w:tc>
      </w:tr>
      <w:tr w:rsidR="0007034A" w:rsidRPr="00B54645" w:rsidTr="00923BDC">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rsidR="0007034A" w:rsidRPr="00B54645" w:rsidRDefault="0007034A" w:rsidP="003A0F13">
            <w:pPr>
              <w:jc w:val="left"/>
              <w:rPr>
                <w:rFonts w:eastAsia="Times New Roman"/>
                <w:b/>
                <w:sz w:val="18"/>
                <w:szCs w:val="18"/>
                <w:lang w:eastAsia="es-CL"/>
              </w:rPr>
            </w:pPr>
            <w:r w:rsidRPr="00B54645">
              <w:rPr>
                <w:rFonts w:cstheme="minorHAnsi"/>
                <w:b/>
                <w:sz w:val="18"/>
                <w:szCs w:val="20"/>
              </w:rPr>
              <w:t xml:space="preserve">Figura </w:t>
            </w:r>
            <w:r w:rsidR="003A0F13">
              <w:rPr>
                <w:rFonts w:cstheme="minorHAnsi"/>
                <w:b/>
                <w:sz w:val="18"/>
                <w:szCs w:val="20"/>
              </w:rPr>
              <w:t>15</w:t>
            </w:r>
          </w:p>
        </w:tc>
      </w:tr>
      <w:tr w:rsidR="0007034A" w:rsidRPr="00B54645" w:rsidTr="00923BDC">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rsidR="0007034A" w:rsidRPr="00B54645" w:rsidRDefault="0007034A" w:rsidP="00923BDC">
            <w:pPr>
              <w:rPr>
                <w:rFonts w:eastAsia="Times New Roman"/>
                <w:sz w:val="18"/>
                <w:szCs w:val="18"/>
                <w:lang w:eastAsia="es-CL"/>
              </w:rPr>
            </w:pPr>
            <w:r w:rsidRPr="00B54645">
              <w:rPr>
                <w:rFonts w:eastAsia="Times New Roman"/>
                <w:b/>
                <w:sz w:val="18"/>
                <w:szCs w:val="18"/>
                <w:lang w:eastAsia="es-CL"/>
              </w:rPr>
              <w:t>Descripción de medio de prueba:</w:t>
            </w:r>
            <w:r w:rsidRPr="00B54645">
              <w:rPr>
                <w:rFonts w:eastAsia="Times New Roman"/>
                <w:sz w:val="18"/>
                <w:szCs w:val="18"/>
                <w:lang w:eastAsia="es-CL"/>
              </w:rPr>
              <w:t xml:space="preserve"> </w:t>
            </w:r>
          </w:p>
          <w:p w:rsidR="0007034A" w:rsidRPr="00B54645" w:rsidRDefault="0007034A" w:rsidP="00C87F24">
            <w:pPr>
              <w:rPr>
                <w:rFonts w:eastAsia="Times New Roman"/>
                <w:sz w:val="18"/>
                <w:szCs w:val="18"/>
                <w:lang w:eastAsia="es-CL"/>
              </w:rPr>
            </w:pPr>
            <w:r w:rsidRPr="00B54645">
              <w:rPr>
                <w:rFonts w:eastAsia="Times New Roman"/>
                <w:sz w:val="18"/>
                <w:szCs w:val="18"/>
                <w:lang w:eastAsia="es-CL"/>
              </w:rPr>
              <w:t xml:space="preserve">Información de la Resolución de Calificación Ambiental </w:t>
            </w:r>
            <w:r>
              <w:rPr>
                <w:rFonts w:eastAsia="Times New Roman"/>
                <w:sz w:val="18"/>
                <w:szCs w:val="18"/>
                <w:lang w:eastAsia="es-CL"/>
              </w:rPr>
              <w:t>N° 5</w:t>
            </w:r>
            <w:r w:rsidR="005D6097">
              <w:rPr>
                <w:rFonts w:eastAsia="Times New Roman"/>
                <w:sz w:val="18"/>
                <w:szCs w:val="18"/>
                <w:lang w:eastAsia="es-CL"/>
              </w:rPr>
              <w:t>1</w:t>
            </w:r>
            <w:r w:rsidR="00C87F24">
              <w:rPr>
                <w:rFonts w:eastAsia="Times New Roman"/>
                <w:sz w:val="18"/>
                <w:szCs w:val="18"/>
                <w:lang w:eastAsia="es-CL"/>
              </w:rPr>
              <w:t>1</w:t>
            </w:r>
            <w:r>
              <w:rPr>
                <w:rFonts w:eastAsia="Times New Roman"/>
                <w:sz w:val="18"/>
                <w:szCs w:val="18"/>
                <w:lang w:eastAsia="es-CL"/>
              </w:rPr>
              <w:t>/</w:t>
            </w:r>
            <w:r w:rsidR="005D6097">
              <w:rPr>
                <w:rFonts w:eastAsia="Times New Roman"/>
                <w:sz w:val="18"/>
                <w:szCs w:val="18"/>
                <w:lang w:eastAsia="es-CL"/>
              </w:rPr>
              <w:t>20</w:t>
            </w:r>
            <w:r w:rsidR="00C87F24">
              <w:rPr>
                <w:rFonts w:eastAsia="Times New Roman"/>
                <w:sz w:val="18"/>
                <w:szCs w:val="18"/>
                <w:lang w:eastAsia="es-CL"/>
              </w:rPr>
              <w:t>02</w:t>
            </w:r>
            <w:r w:rsidRPr="00B54645">
              <w:rPr>
                <w:rFonts w:eastAsia="Times New Roman"/>
                <w:sz w:val="18"/>
                <w:szCs w:val="18"/>
                <w:lang w:eastAsia="es-CL"/>
              </w:rPr>
              <w:t>, en el Sistema de RCA de la Superintendencia del Medio Ambiente.</w:t>
            </w:r>
          </w:p>
        </w:tc>
      </w:tr>
      <w:tr w:rsidR="0007034A" w:rsidRPr="00B54645" w:rsidTr="00923BDC">
        <w:trPr>
          <w:trHeight w:val="397"/>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rsidR="0007034A" w:rsidRPr="00B54645" w:rsidRDefault="0007034A" w:rsidP="00923BDC">
            <w:pPr>
              <w:jc w:val="left"/>
              <w:rPr>
                <w:rFonts w:eastAsia="Times New Roman"/>
                <w:lang w:eastAsia="es-CL"/>
              </w:rPr>
            </w:pPr>
          </w:p>
        </w:tc>
      </w:tr>
    </w:tbl>
    <w:p w:rsidR="00C4221E" w:rsidRDefault="00C4221E"/>
    <w:p w:rsidR="00C4221E" w:rsidRPr="00B54645" w:rsidRDefault="00C4221E" w:rsidP="006572E0">
      <w:pPr>
        <w:pStyle w:val="Prrafodelista"/>
        <w:numPr>
          <w:ilvl w:val="0"/>
          <w:numId w:val="5"/>
        </w:numPr>
        <w:jc w:val="left"/>
        <w:sectPr w:rsidR="00C4221E" w:rsidRPr="00B54645" w:rsidSect="001E7F4B">
          <w:pgSz w:w="15840" w:h="12240" w:orient="landscape"/>
          <w:pgMar w:top="1134" w:right="1134" w:bottom="1134" w:left="1134" w:header="709" w:footer="709" w:gutter="0"/>
          <w:cols w:space="708"/>
          <w:docGrid w:linePitch="360"/>
        </w:sectPr>
      </w:pPr>
    </w:p>
    <w:p w:rsidR="00A54080" w:rsidRPr="00B54645" w:rsidRDefault="00A54080" w:rsidP="00D37433">
      <w:pPr>
        <w:jc w:val="center"/>
      </w:pPr>
      <w:bookmarkStart w:id="170" w:name="_Toc478395007"/>
      <w:r w:rsidRPr="00B54645">
        <w:t>CONCLUSIONES.</w:t>
      </w:r>
      <w:bookmarkEnd w:id="170"/>
    </w:p>
    <w:p w:rsidR="00A54080" w:rsidRPr="00B54645" w:rsidRDefault="00A54080" w:rsidP="00A54080">
      <w:pPr>
        <w:pStyle w:val="Prrafodelista"/>
        <w:ind w:left="0"/>
        <w:rPr>
          <w:rFonts w:cstheme="minorHAnsi"/>
          <w:b/>
          <w:sz w:val="14"/>
          <w:szCs w:val="24"/>
        </w:rPr>
      </w:pPr>
    </w:p>
    <w:p w:rsidR="00A54080" w:rsidRDefault="00A54080" w:rsidP="00A54080">
      <w:pPr>
        <w:rPr>
          <w:rFonts w:cstheme="minorHAnsi"/>
        </w:rPr>
      </w:pPr>
      <w:r>
        <w:rPr>
          <w:rFonts w:cstheme="minorHAnsi"/>
        </w:rPr>
        <w:t>La actividad de fiscalización ambiental realizada, consideró la verificación de las exigencias asociadas a la RCA N° 5</w:t>
      </w:r>
      <w:r w:rsidR="00994B20">
        <w:rPr>
          <w:rFonts w:cstheme="minorHAnsi"/>
        </w:rPr>
        <w:t>11</w:t>
      </w:r>
      <w:r>
        <w:rPr>
          <w:rFonts w:cstheme="minorHAnsi"/>
        </w:rPr>
        <w:t>/20</w:t>
      </w:r>
      <w:r w:rsidR="00994B20">
        <w:rPr>
          <w:rFonts w:cstheme="minorHAnsi"/>
        </w:rPr>
        <w:t>02</w:t>
      </w:r>
      <w:r>
        <w:rPr>
          <w:rFonts w:cstheme="minorHAnsi"/>
        </w:rPr>
        <w:t xml:space="preserve">, de la </w:t>
      </w:r>
      <w:r w:rsidR="00994B20">
        <w:rPr>
          <w:rFonts w:cstheme="minorHAnsi"/>
        </w:rPr>
        <w:t xml:space="preserve">COREMA </w:t>
      </w:r>
      <w:r>
        <w:rPr>
          <w:rFonts w:cstheme="minorHAnsi"/>
        </w:rPr>
        <w:t>RM</w:t>
      </w:r>
      <w:r w:rsidR="00994B20">
        <w:rPr>
          <w:rFonts w:cstheme="minorHAnsi"/>
        </w:rPr>
        <w:t xml:space="preserve"> y </w:t>
      </w:r>
      <w:r>
        <w:rPr>
          <w:rFonts w:cstheme="minorHAnsi"/>
        </w:rPr>
        <w:t xml:space="preserve">al D.S. </w:t>
      </w:r>
      <w:r w:rsidR="00994B20">
        <w:rPr>
          <w:rFonts w:cstheme="minorHAnsi"/>
        </w:rPr>
        <w:t>N°38</w:t>
      </w:r>
      <w:r>
        <w:rPr>
          <w:rFonts w:cstheme="minorHAnsi"/>
        </w:rPr>
        <w:t>/20</w:t>
      </w:r>
      <w:r w:rsidR="00994B20">
        <w:rPr>
          <w:rFonts w:cstheme="minorHAnsi"/>
        </w:rPr>
        <w:t>11</w:t>
      </w:r>
      <w:r>
        <w:rPr>
          <w:rFonts w:cstheme="minorHAnsi"/>
        </w:rPr>
        <w:t>, del M</w:t>
      </w:r>
      <w:r w:rsidR="00994B20">
        <w:rPr>
          <w:rFonts w:cstheme="minorHAnsi"/>
        </w:rPr>
        <w:t xml:space="preserve">MA. </w:t>
      </w:r>
      <w:r>
        <w:rPr>
          <w:rFonts w:cstheme="minorHAnsi"/>
        </w:rPr>
        <w:t>Del total de exigencias verificadas, se identifican los siguientes hallazgos:</w:t>
      </w:r>
    </w:p>
    <w:p w:rsidR="00A54080" w:rsidRDefault="00A54080" w:rsidP="00A54080">
      <w:pPr>
        <w:rPr>
          <w:rFonts w:cstheme="minorHAnsi"/>
        </w:rPr>
      </w:pPr>
    </w:p>
    <w:tbl>
      <w:tblPr>
        <w:tblStyle w:val="Tablaconcuadrcula"/>
        <w:tblW w:w="13687" w:type="dxa"/>
        <w:jc w:val="center"/>
        <w:tblLook w:val="04A0" w:firstRow="1" w:lastRow="0" w:firstColumn="1" w:lastColumn="0" w:noHBand="0" w:noVBand="1"/>
      </w:tblPr>
      <w:tblGrid>
        <w:gridCol w:w="1246"/>
        <w:gridCol w:w="1976"/>
        <w:gridCol w:w="6411"/>
        <w:gridCol w:w="4054"/>
      </w:tblGrid>
      <w:tr w:rsidR="00A54080" w:rsidRPr="00CB5AC7" w:rsidTr="00C4221E">
        <w:trPr>
          <w:trHeight w:val="395"/>
          <w:tblHeader/>
          <w:jc w:val="center"/>
        </w:trPr>
        <w:tc>
          <w:tcPr>
            <w:tcW w:w="455" w:type="pct"/>
            <w:shd w:val="clear" w:color="auto" w:fill="D9D9D9" w:themeFill="background1" w:themeFillShade="D9"/>
          </w:tcPr>
          <w:p w:rsidR="00A54080" w:rsidRPr="00CB5AC7" w:rsidRDefault="00A54080" w:rsidP="00472045">
            <w:pPr>
              <w:jc w:val="center"/>
              <w:rPr>
                <w:rFonts w:ascii="Calibri" w:hAnsi="Calibri" w:cs="Calibri"/>
                <w:b/>
                <w:lang w:val="es-ES" w:eastAsia="es-ES"/>
              </w:rPr>
            </w:pPr>
            <w:r w:rsidRPr="00CB5AC7">
              <w:rPr>
                <w:rFonts w:ascii="Calibri" w:hAnsi="Calibri" w:cs="Calibri"/>
                <w:b/>
                <w:lang w:val="es-ES" w:eastAsia="es-ES"/>
              </w:rPr>
              <w:t>N° Hecho Constatado</w:t>
            </w:r>
          </w:p>
        </w:tc>
        <w:tc>
          <w:tcPr>
            <w:tcW w:w="722" w:type="pct"/>
            <w:shd w:val="clear" w:color="auto" w:fill="D9D9D9" w:themeFill="background1" w:themeFillShade="D9"/>
            <w:vAlign w:val="center"/>
          </w:tcPr>
          <w:p w:rsidR="00A54080" w:rsidRPr="00CB5AC7" w:rsidRDefault="00A54080" w:rsidP="00472045">
            <w:pPr>
              <w:jc w:val="center"/>
              <w:rPr>
                <w:rFonts w:ascii="Calibri" w:hAnsi="Calibri" w:cs="Calibri"/>
                <w:b/>
                <w:color w:val="A6A6A6"/>
                <w:lang w:val="es-ES" w:eastAsia="es-ES"/>
              </w:rPr>
            </w:pPr>
            <w:r w:rsidRPr="00CB5AC7">
              <w:rPr>
                <w:rFonts w:ascii="Calibri" w:hAnsi="Calibri" w:cs="Calibri"/>
                <w:b/>
                <w:lang w:val="es-ES" w:eastAsia="es-ES"/>
              </w:rPr>
              <w:t>Materia Objeto de Fiscalización</w:t>
            </w:r>
          </w:p>
        </w:tc>
        <w:tc>
          <w:tcPr>
            <w:tcW w:w="2342" w:type="pct"/>
            <w:shd w:val="clear" w:color="auto" w:fill="D9D9D9" w:themeFill="background1" w:themeFillShade="D9"/>
            <w:vAlign w:val="center"/>
          </w:tcPr>
          <w:p w:rsidR="00A54080" w:rsidRPr="00CB5AC7" w:rsidRDefault="00A54080" w:rsidP="00472045">
            <w:pPr>
              <w:jc w:val="center"/>
              <w:rPr>
                <w:rFonts w:ascii="Calibri" w:hAnsi="Calibri" w:cs="Calibri"/>
                <w:b/>
                <w:lang w:val="es-ES" w:eastAsia="es-ES"/>
              </w:rPr>
            </w:pPr>
            <w:r w:rsidRPr="00CB5AC7">
              <w:rPr>
                <w:rFonts w:ascii="Calibri" w:hAnsi="Calibri" w:cs="Calibri"/>
                <w:b/>
                <w:lang w:val="es-ES" w:eastAsia="es-ES"/>
              </w:rPr>
              <w:t>Exigencia Asociada</w:t>
            </w:r>
          </w:p>
        </w:tc>
        <w:tc>
          <w:tcPr>
            <w:tcW w:w="1481" w:type="pct"/>
            <w:shd w:val="clear" w:color="auto" w:fill="D9D9D9" w:themeFill="background1" w:themeFillShade="D9"/>
            <w:vAlign w:val="center"/>
          </w:tcPr>
          <w:p w:rsidR="00A54080" w:rsidRPr="00CB5AC7" w:rsidRDefault="00A54080" w:rsidP="00472045">
            <w:pPr>
              <w:jc w:val="center"/>
              <w:rPr>
                <w:rFonts w:ascii="Calibri" w:hAnsi="Calibri" w:cs="Calibri"/>
                <w:b/>
                <w:lang w:val="es-ES" w:eastAsia="es-ES"/>
              </w:rPr>
            </w:pPr>
            <w:r w:rsidRPr="00CB5AC7">
              <w:rPr>
                <w:rFonts w:ascii="Calibri" w:hAnsi="Calibri" w:cs="Calibri"/>
                <w:b/>
                <w:lang w:val="es-ES" w:eastAsia="es-ES"/>
              </w:rPr>
              <w:t>Descripción de l</w:t>
            </w:r>
            <w:r>
              <w:rPr>
                <w:rFonts w:ascii="Calibri" w:hAnsi="Calibri" w:cs="Calibri"/>
                <w:b/>
                <w:lang w:val="es-ES" w:eastAsia="es-ES"/>
              </w:rPr>
              <w:t>os Hallazgos</w:t>
            </w:r>
          </w:p>
        </w:tc>
      </w:tr>
      <w:tr w:rsidR="00A54080" w:rsidRPr="00CB5AC7" w:rsidTr="00C4221E">
        <w:trPr>
          <w:jc w:val="center"/>
        </w:trPr>
        <w:tc>
          <w:tcPr>
            <w:tcW w:w="455" w:type="pct"/>
            <w:vAlign w:val="center"/>
          </w:tcPr>
          <w:p w:rsidR="00A54080" w:rsidRDefault="00286BA1" w:rsidP="00472045">
            <w:pPr>
              <w:widowControl w:val="0"/>
              <w:overflowPunct w:val="0"/>
              <w:autoSpaceDE w:val="0"/>
              <w:autoSpaceDN w:val="0"/>
              <w:adjustRightInd w:val="0"/>
              <w:spacing w:after="120" w:line="285" w:lineRule="auto"/>
              <w:jc w:val="center"/>
              <w:rPr>
                <w:rFonts w:cs="Calibri"/>
                <w:iCs/>
              </w:rPr>
            </w:pPr>
            <w:r>
              <w:rPr>
                <w:rFonts w:cs="Calibri"/>
                <w:iCs/>
              </w:rPr>
              <w:t>1</w:t>
            </w:r>
          </w:p>
        </w:tc>
        <w:tc>
          <w:tcPr>
            <w:tcW w:w="722" w:type="pct"/>
            <w:vAlign w:val="center"/>
          </w:tcPr>
          <w:p w:rsidR="00A54080" w:rsidRDefault="00994B20" w:rsidP="008A49ED">
            <w:pPr>
              <w:widowControl w:val="0"/>
              <w:overflowPunct w:val="0"/>
              <w:autoSpaceDE w:val="0"/>
              <w:autoSpaceDN w:val="0"/>
              <w:adjustRightInd w:val="0"/>
              <w:spacing w:after="120" w:line="285" w:lineRule="auto"/>
              <w:rPr>
                <w:rFonts w:cs="Calibri"/>
                <w:iCs/>
              </w:rPr>
            </w:pPr>
            <w:r>
              <w:rPr>
                <w:rFonts w:cs="Calibri"/>
                <w:iCs/>
              </w:rPr>
              <w:t>Control de Ruido</w:t>
            </w:r>
            <w:r w:rsidR="00A54080" w:rsidRPr="00E77A26">
              <w:rPr>
                <w:rFonts w:cs="Calibri"/>
                <w:iCs/>
              </w:rPr>
              <w:t xml:space="preserve"> </w:t>
            </w:r>
          </w:p>
        </w:tc>
        <w:tc>
          <w:tcPr>
            <w:tcW w:w="2342" w:type="pct"/>
          </w:tcPr>
          <w:p w:rsidR="00D37433" w:rsidRPr="00A923A1" w:rsidRDefault="00D37433" w:rsidP="00D37433">
            <w:pPr>
              <w:rPr>
                <w:b/>
              </w:rPr>
            </w:pPr>
            <w:r>
              <w:rPr>
                <w:b/>
              </w:rPr>
              <w:t>RCA N°511/2002</w:t>
            </w:r>
          </w:p>
          <w:p w:rsidR="00D37433" w:rsidRPr="004A4FEC" w:rsidRDefault="00D37433" w:rsidP="00D37433">
            <w:pPr>
              <w:rPr>
                <w:b/>
                <w:u w:val="single"/>
              </w:rPr>
            </w:pPr>
            <w:r>
              <w:rPr>
                <w:b/>
                <w:u w:val="single"/>
              </w:rPr>
              <w:t>Considerando 5.1</w:t>
            </w:r>
          </w:p>
          <w:p w:rsidR="00D37433" w:rsidRDefault="00D37433" w:rsidP="00D37433">
            <w:pPr>
              <w:rPr>
                <w:i/>
                <w:lang w:eastAsia="es-ES"/>
              </w:rPr>
            </w:pPr>
            <w:r w:rsidRPr="0028711D">
              <w:rPr>
                <w:i/>
                <w:lang w:eastAsia="es-ES"/>
              </w:rPr>
              <w:t>Respecto de los impactos ocasionados sobre el componente ambiental Aire, referidas a las emisiones de ruido, el Titular deberá cumplir con los niveles máximos permisibles de presión sonora, establecidos en el D.S. Nº146/98, del Ministerio Secretaría General de la Presidencia, que establece “Norma de Emisión de Ruidos Molestos Generados por Fuentes Fijas”, para una Zona I, el que prescribe que los niveles de presión sonora corregidos, que se obtengan de la emisión de una fuente fija emisora de ruido, medidos en el lugar donde se encuentre el receptor, no pueden superar los 55 dB(A) de 7 a 21 horas y de 45 dB(A) de 21 a 7 horas, para cuyo efecto:</w:t>
            </w:r>
          </w:p>
          <w:p w:rsidR="00D37433" w:rsidRDefault="00D37433" w:rsidP="00D37433">
            <w:pPr>
              <w:rPr>
                <w:i/>
                <w:lang w:eastAsia="es-ES"/>
              </w:rPr>
            </w:pPr>
          </w:p>
          <w:p w:rsidR="00D37433" w:rsidRDefault="00D37433" w:rsidP="00D37433">
            <w:pPr>
              <w:rPr>
                <w:b/>
              </w:rPr>
            </w:pPr>
            <w:r w:rsidRPr="00A90CDB">
              <w:rPr>
                <w:b/>
              </w:rPr>
              <w:t>DS N°38/2011 MMA Establece Norma de Emisión de Ruidos Generados por Fuentes que Indica</w:t>
            </w:r>
          </w:p>
          <w:p w:rsidR="00D37433" w:rsidRDefault="00D37433" w:rsidP="00D37433">
            <w:pPr>
              <w:rPr>
                <w:i/>
                <w:lang w:eastAsia="es-ES"/>
              </w:rPr>
            </w:pPr>
            <w:r w:rsidRPr="00A90CDB">
              <w:rPr>
                <w:i/>
                <w:lang w:eastAsia="es-ES"/>
              </w:rPr>
              <w:t>Artículo 7º.- Los niveles de presión sonora corregidos que se obtengan de la emisión de una fuente emisora de ruido, medidos en el lugar donde se encuentre el receptor, no podrán exceder los valores de la Tabla Nº 1:</w:t>
            </w:r>
          </w:p>
          <w:tbl>
            <w:tblPr>
              <w:tblStyle w:val="Tablaconcuadrcula"/>
              <w:tblW w:w="0" w:type="auto"/>
              <w:jc w:val="center"/>
              <w:tblLook w:val="04A0" w:firstRow="1" w:lastRow="0" w:firstColumn="1" w:lastColumn="0" w:noHBand="0" w:noVBand="1"/>
            </w:tblPr>
            <w:tblGrid>
              <w:gridCol w:w="1163"/>
              <w:gridCol w:w="2580"/>
            </w:tblGrid>
            <w:tr w:rsidR="00D37433" w:rsidRPr="00F16F0C" w:rsidTr="00E13EBC">
              <w:trPr>
                <w:jc w:val="center"/>
              </w:trPr>
              <w:tc>
                <w:tcPr>
                  <w:tcW w:w="1163" w:type="dxa"/>
                  <w:shd w:val="clear" w:color="auto" w:fill="D9D9D9" w:themeFill="background1" w:themeFillShade="D9"/>
                </w:tcPr>
                <w:p w:rsidR="00D37433" w:rsidRPr="00F16F0C" w:rsidRDefault="00D37433" w:rsidP="00D37433">
                  <w:pPr>
                    <w:jc w:val="center"/>
                    <w:rPr>
                      <w:b/>
                      <w:sz w:val="18"/>
                    </w:rPr>
                  </w:pPr>
                  <w:r w:rsidRPr="00F16F0C">
                    <w:rPr>
                      <w:b/>
                      <w:sz w:val="18"/>
                    </w:rPr>
                    <w:t>Zona</w:t>
                  </w:r>
                </w:p>
              </w:tc>
              <w:tc>
                <w:tcPr>
                  <w:tcW w:w="2580" w:type="dxa"/>
                  <w:shd w:val="clear" w:color="auto" w:fill="D9D9D9" w:themeFill="background1" w:themeFillShade="D9"/>
                </w:tcPr>
                <w:p w:rsidR="00D37433" w:rsidRPr="00F16F0C" w:rsidRDefault="00D37433" w:rsidP="00D37433">
                  <w:pPr>
                    <w:jc w:val="center"/>
                    <w:rPr>
                      <w:b/>
                      <w:sz w:val="18"/>
                    </w:rPr>
                  </w:pPr>
                  <w:r w:rsidRPr="00F16F0C">
                    <w:rPr>
                      <w:b/>
                      <w:sz w:val="18"/>
                    </w:rPr>
                    <w:t>De 21 a 7 horas [dBA]</w:t>
                  </w:r>
                </w:p>
              </w:tc>
            </w:tr>
            <w:tr w:rsidR="00D37433" w:rsidRPr="00F16F0C" w:rsidTr="00E13EBC">
              <w:trPr>
                <w:jc w:val="center"/>
              </w:trPr>
              <w:tc>
                <w:tcPr>
                  <w:tcW w:w="1163" w:type="dxa"/>
                </w:tcPr>
                <w:p w:rsidR="00D37433" w:rsidRPr="00F16F0C" w:rsidRDefault="00D37433" w:rsidP="00D37433">
                  <w:pPr>
                    <w:jc w:val="center"/>
                    <w:rPr>
                      <w:sz w:val="18"/>
                    </w:rPr>
                  </w:pPr>
                  <w:r w:rsidRPr="00F16F0C">
                    <w:rPr>
                      <w:sz w:val="18"/>
                    </w:rPr>
                    <w:t>Zona I</w:t>
                  </w:r>
                </w:p>
              </w:tc>
              <w:tc>
                <w:tcPr>
                  <w:tcW w:w="2580" w:type="dxa"/>
                </w:tcPr>
                <w:p w:rsidR="00D37433" w:rsidRPr="00F16F0C" w:rsidRDefault="00D37433" w:rsidP="00D37433">
                  <w:pPr>
                    <w:jc w:val="center"/>
                    <w:rPr>
                      <w:sz w:val="18"/>
                    </w:rPr>
                  </w:pPr>
                  <w:r w:rsidRPr="00F16F0C">
                    <w:rPr>
                      <w:sz w:val="18"/>
                    </w:rPr>
                    <w:t>45</w:t>
                  </w:r>
                </w:p>
              </w:tc>
            </w:tr>
            <w:tr w:rsidR="00D37433" w:rsidRPr="00F16F0C" w:rsidTr="00E13EBC">
              <w:trPr>
                <w:jc w:val="center"/>
              </w:trPr>
              <w:tc>
                <w:tcPr>
                  <w:tcW w:w="1163" w:type="dxa"/>
                </w:tcPr>
                <w:p w:rsidR="00D37433" w:rsidRPr="00F16F0C" w:rsidRDefault="00D37433" w:rsidP="00D37433">
                  <w:pPr>
                    <w:jc w:val="center"/>
                    <w:rPr>
                      <w:sz w:val="18"/>
                    </w:rPr>
                  </w:pPr>
                  <w:r w:rsidRPr="00F16F0C">
                    <w:rPr>
                      <w:sz w:val="18"/>
                    </w:rPr>
                    <w:t>Zona II</w:t>
                  </w:r>
                </w:p>
              </w:tc>
              <w:tc>
                <w:tcPr>
                  <w:tcW w:w="2580" w:type="dxa"/>
                </w:tcPr>
                <w:p w:rsidR="00D37433" w:rsidRPr="00F16F0C" w:rsidRDefault="00D37433" w:rsidP="00D37433">
                  <w:pPr>
                    <w:jc w:val="center"/>
                    <w:rPr>
                      <w:sz w:val="18"/>
                    </w:rPr>
                  </w:pPr>
                  <w:r w:rsidRPr="00F16F0C">
                    <w:rPr>
                      <w:sz w:val="18"/>
                    </w:rPr>
                    <w:t>45</w:t>
                  </w:r>
                </w:p>
              </w:tc>
            </w:tr>
            <w:tr w:rsidR="00D37433" w:rsidRPr="00F16F0C" w:rsidTr="00E13EBC">
              <w:trPr>
                <w:jc w:val="center"/>
              </w:trPr>
              <w:tc>
                <w:tcPr>
                  <w:tcW w:w="1163" w:type="dxa"/>
                </w:tcPr>
                <w:p w:rsidR="00D37433" w:rsidRPr="00F16F0C" w:rsidRDefault="00D37433" w:rsidP="00D37433">
                  <w:pPr>
                    <w:jc w:val="center"/>
                    <w:rPr>
                      <w:sz w:val="18"/>
                    </w:rPr>
                  </w:pPr>
                  <w:r w:rsidRPr="00F16F0C">
                    <w:rPr>
                      <w:sz w:val="18"/>
                    </w:rPr>
                    <w:t>Zona III</w:t>
                  </w:r>
                </w:p>
              </w:tc>
              <w:tc>
                <w:tcPr>
                  <w:tcW w:w="2580" w:type="dxa"/>
                </w:tcPr>
                <w:p w:rsidR="00D37433" w:rsidRPr="00F16F0C" w:rsidRDefault="00D37433" w:rsidP="00D37433">
                  <w:pPr>
                    <w:jc w:val="center"/>
                    <w:rPr>
                      <w:sz w:val="18"/>
                    </w:rPr>
                  </w:pPr>
                  <w:r w:rsidRPr="00F16F0C">
                    <w:rPr>
                      <w:sz w:val="18"/>
                    </w:rPr>
                    <w:t>50</w:t>
                  </w:r>
                </w:p>
              </w:tc>
            </w:tr>
            <w:tr w:rsidR="00D37433" w:rsidRPr="00F16F0C" w:rsidTr="00E13EBC">
              <w:trPr>
                <w:jc w:val="center"/>
              </w:trPr>
              <w:tc>
                <w:tcPr>
                  <w:tcW w:w="1163" w:type="dxa"/>
                </w:tcPr>
                <w:p w:rsidR="00D37433" w:rsidRPr="00F16F0C" w:rsidRDefault="00D37433" w:rsidP="00D37433">
                  <w:pPr>
                    <w:jc w:val="center"/>
                    <w:rPr>
                      <w:sz w:val="18"/>
                    </w:rPr>
                  </w:pPr>
                  <w:r w:rsidRPr="00F16F0C">
                    <w:rPr>
                      <w:sz w:val="18"/>
                    </w:rPr>
                    <w:t>Zona IV</w:t>
                  </w:r>
                </w:p>
              </w:tc>
              <w:tc>
                <w:tcPr>
                  <w:tcW w:w="2580" w:type="dxa"/>
                </w:tcPr>
                <w:p w:rsidR="00D37433" w:rsidRPr="00F16F0C" w:rsidRDefault="00D37433" w:rsidP="00D37433">
                  <w:pPr>
                    <w:jc w:val="center"/>
                    <w:rPr>
                      <w:sz w:val="18"/>
                    </w:rPr>
                  </w:pPr>
                  <w:r w:rsidRPr="00F16F0C">
                    <w:rPr>
                      <w:sz w:val="18"/>
                    </w:rPr>
                    <w:t>70</w:t>
                  </w:r>
                </w:p>
              </w:tc>
            </w:tr>
            <w:tr w:rsidR="00D37433" w:rsidRPr="00F16F0C" w:rsidTr="00E13EBC">
              <w:trPr>
                <w:jc w:val="center"/>
              </w:trPr>
              <w:tc>
                <w:tcPr>
                  <w:tcW w:w="1163" w:type="dxa"/>
                </w:tcPr>
                <w:p w:rsidR="00D37433" w:rsidRPr="00F16F0C" w:rsidRDefault="00D37433" w:rsidP="00D37433">
                  <w:pPr>
                    <w:jc w:val="center"/>
                    <w:rPr>
                      <w:sz w:val="18"/>
                    </w:rPr>
                  </w:pPr>
                  <w:r w:rsidRPr="00F16F0C">
                    <w:rPr>
                      <w:sz w:val="18"/>
                    </w:rPr>
                    <w:t>Zona Rural</w:t>
                  </w:r>
                </w:p>
              </w:tc>
              <w:tc>
                <w:tcPr>
                  <w:tcW w:w="2580" w:type="dxa"/>
                </w:tcPr>
                <w:p w:rsidR="00D37433" w:rsidRPr="00F16F0C" w:rsidRDefault="00D37433" w:rsidP="00D37433">
                  <w:pPr>
                    <w:rPr>
                      <w:sz w:val="18"/>
                    </w:rPr>
                  </w:pPr>
                  <w:r w:rsidRPr="00F16F0C">
                    <w:rPr>
                      <w:sz w:val="18"/>
                    </w:rPr>
                    <w:t>Menor valor entre:</w:t>
                  </w:r>
                </w:p>
                <w:p w:rsidR="00D37433" w:rsidRPr="00F16F0C" w:rsidRDefault="00D37433" w:rsidP="00D37433">
                  <w:pPr>
                    <w:pStyle w:val="Prrafodelista"/>
                    <w:numPr>
                      <w:ilvl w:val="0"/>
                      <w:numId w:val="10"/>
                    </w:numPr>
                    <w:rPr>
                      <w:sz w:val="18"/>
                    </w:rPr>
                  </w:pPr>
                  <w:r w:rsidRPr="00F16F0C">
                    <w:rPr>
                      <w:sz w:val="18"/>
                    </w:rPr>
                    <w:t>Ruido de fondo + 10dBA</w:t>
                  </w:r>
                </w:p>
                <w:p w:rsidR="00D37433" w:rsidRPr="00F16F0C" w:rsidRDefault="00D37433" w:rsidP="00D37433">
                  <w:pPr>
                    <w:pStyle w:val="Prrafodelista"/>
                    <w:numPr>
                      <w:ilvl w:val="0"/>
                      <w:numId w:val="10"/>
                    </w:numPr>
                    <w:ind w:left="317" w:hanging="175"/>
                    <w:rPr>
                      <w:sz w:val="18"/>
                    </w:rPr>
                  </w:pPr>
                  <w:r w:rsidRPr="00F16F0C">
                    <w:rPr>
                      <w:sz w:val="18"/>
                    </w:rPr>
                    <w:t>Límite para zona III</w:t>
                  </w:r>
                </w:p>
              </w:tc>
            </w:tr>
          </w:tbl>
          <w:p w:rsidR="00A54080" w:rsidRPr="0023073D" w:rsidRDefault="00A54080" w:rsidP="00E43CB9">
            <w:pPr>
              <w:rPr>
                <w:u w:val="single"/>
              </w:rPr>
            </w:pPr>
          </w:p>
        </w:tc>
        <w:tc>
          <w:tcPr>
            <w:tcW w:w="1481" w:type="pct"/>
          </w:tcPr>
          <w:p w:rsidR="0063039E" w:rsidRDefault="0063039E" w:rsidP="00D37433">
            <w:pPr>
              <w:rPr>
                <w:iCs/>
              </w:rPr>
            </w:pPr>
            <w:r>
              <w:rPr>
                <w:iCs/>
              </w:rPr>
              <w:t>E</w:t>
            </w:r>
            <w:r w:rsidRPr="00D63BF1">
              <w:rPr>
                <w:iCs/>
              </w:rPr>
              <w:t xml:space="preserve">l día </w:t>
            </w:r>
            <w:r>
              <w:rPr>
                <w:iCs/>
              </w:rPr>
              <w:t>6 de diciembre de 2016, a las 22 horas, comenzó la actividad de inspección ambiental por las denuncias de ruido, en el domicilio ubicado en calle La Conquista N° 333, comuna de Quilicura, emplazada en Zona I1 del Plan Regulador Comunal de Quilicura, la que se homologa a Zona II del DS N°38/2011</w:t>
            </w:r>
          </w:p>
          <w:p w:rsidR="00D37433" w:rsidRDefault="00D37433" w:rsidP="00D37433">
            <w:pPr>
              <w:rPr>
                <w:iCs/>
              </w:rPr>
            </w:pPr>
          </w:p>
          <w:p w:rsidR="00D37433" w:rsidRDefault="00D37433" w:rsidP="00D37433">
            <w:pPr>
              <w:rPr>
                <w:iCs/>
              </w:rPr>
            </w:pPr>
            <w:r>
              <w:rPr>
                <w:iCs/>
              </w:rPr>
              <w:t>Los ruidos se asocian al sistema de enfriamiento y a “golpeteos” del proceso productivo de la fuente</w:t>
            </w:r>
            <w:r>
              <w:t xml:space="preserve"> </w:t>
            </w:r>
            <w:r w:rsidRPr="0006183A">
              <w:rPr>
                <w:iCs/>
              </w:rPr>
              <w:t>Planta de Cecinas La Preferida</w:t>
            </w:r>
            <w:r>
              <w:rPr>
                <w:iCs/>
              </w:rPr>
              <w:t>.</w:t>
            </w:r>
          </w:p>
          <w:p w:rsidR="00A217FB" w:rsidRDefault="00A217FB" w:rsidP="00C4221E">
            <w:pPr>
              <w:rPr>
                <w:rFonts w:eastAsia="Times New Roman"/>
                <w:color w:val="000000"/>
                <w:lang w:eastAsia="es-CL"/>
              </w:rPr>
            </w:pPr>
          </w:p>
          <w:p w:rsidR="00D37433" w:rsidRDefault="00D37433" w:rsidP="00D37433">
            <w:pPr>
              <w:rPr>
                <w:iCs/>
              </w:rPr>
            </w:pPr>
            <w:r>
              <w:rPr>
                <w:iCs/>
              </w:rPr>
              <w:t xml:space="preserve">La evaluación de los resultados de ambas mediciones </w:t>
            </w:r>
            <w:r w:rsidRPr="009E7893">
              <w:t xml:space="preserve">(Anexo </w:t>
            </w:r>
            <w:r w:rsidRPr="009E7893">
              <w:fldChar w:fldCharType="begin"/>
            </w:r>
            <w:r w:rsidRPr="009E7893">
              <w:instrText xml:space="preserve"> SEQ Anexo \* ARABIC </w:instrText>
            </w:r>
            <w:r w:rsidRPr="009E7893">
              <w:fldChar w:fldCharType="separate"/>
            </w:r>
            <w:r>
              <w:rPr>
                <w:noProof/>
              </w:rPr>
              <w:t>24</w:t>
            </w:r>
            <w:r w:rsidRPr="009E7893">
              <w:fldChar w:fldCharType="end"/>
            </w:r>
            <w:r w:rsidRPr="009E7893">
              <w:t>)</w:t>
            </w:r>
            <w:r>
              <w:rPr>
                <w:iCs/>
              </w:rPr>
              <w:t xml:space="preserve">, indica que se registraron 51dB(A), </w:t>
            </w:r>
            <w:r w:rsidR="00EB27D6">
              <w:rPr>
                <w:iCs/>
              </w:rPr>
              <w:t>p</w:t>
            </w:r>
            <w:r>
              <w:rPr>
                <w:iCs/>
              </w:rPr>
              <w:t>or lo que ex</w:t>
            </w:r>
            <w:r w:rsidRPr="0031545B">
              <w:rPr>
                <w:iCs/>
              </w:rPr>
              <w:t>iste superación del límite establecido por la normativa para zona II en per</w:t>
            </w:r>
            <w:r w:rsidR="0063039E">
              <w:rPr>
                <w:iCs/>
              </w:rPr>
              <w:t>í</w:t>
            </w:r>
            <w:r w:rsidRPr="0031545B">
              <w:rPr>
                <w:iCs/>
              </w:rPr>
              <w:t xml:space="preserve">odo nocturno, generándose una excedencia de </w:t>
            </w:r>
            <w:r>
              <w:rPr>
                <w:iCs/>
              </w:rPr>
              <w:t xml:space="preserve">6 </w:t>
            </w:r>
            <w:r w:rsidRPr="0031545B">
              <w:rPr>
                <w:iCs/>
              </w:rPr>
              <w:t>dB</w:t>
            </w:r>
            <w:r>
              <w:rPr>
                <w:iCs/>
              </w:rPr>
              <w:t>(</w:t>
            </w:r>
            <w:r w:rsidRPr="0031545B">
              <w:rPr>
                <w:iCs/>
              </w:rPr>
              <w:t>A</w:t>
            </w:r>
            <w:r>
              <w:rPr>
                <w:iCs/>
              </w:rPr>
              <w:t>)</w:t>
            </w:r>
            <w:r w:rsidRPr="0031545B">
              <w:rPr>
                <w:iCs/>
              </w:rPr>
              <w:t xml:space="preserve"> en la ubicación del Receptor, por parte de la fuente de ruido identificada.</w:t>
            </w:r>
          </w:p>
          <w:p w:rsidR="00D37433" w:rsidRDefault="00D37433" w:rsidP="00C4221E">
            <w:pPr>
              <w:rPr>
                <w:rFonts w:eastAsia="Times New Roman"/>
                <w:color w:val="000000"/>
                <w:lang w:eastAsia="es-CL"/>
              </w:rPr>
            </w:pPr>
          </w:p>
          <w:p w:rsidR="00D37433" w:rsidRDefault="00D37433" w:rsidP="00EB27D6">
            <w:pPr>
              <w:rPr>
                <w:rFonts w:eastAsia="Times New Roman"/>
                <w:color w:val="000000"/>
                <w:lang w:eastAsia="es-CL"/>
              </w:rPr>
            </w:pPr>
            <w:r>
              <w:rPr>
                <w:rFonts w:eastAsia="Times New Roman"/>
                <w:color w:val="000000"/>
                <w:lang w:eastAsia="es-CL"/>
              </w:rPr>
              <w:t>A pesar de que el titular solicitó una Evaluación del DS 38/2011 a la empresa Silentium, se advierte</w:t>
            </w:r>
            <w:r w:rsidR="00EB27D6">
              <w:rPr>
                <w:rFonts w:eastAsia="Times New Roman"/>
                <w:color w:val="000000"/>
                <w:lang w:eastAsia="es-CL"/>
              </w:rPr>
              <w:t>n</w:t>
            </w:r>
            <w:r w:rsidRPr="00D37433">
              <w:rPr>
                <w:rFonts w:eastAsia="Times New Roman"/>
                <w:color w:val="000000"/>
                <w:lang w:eastAsia="es-CL"/>
              </w:rPr>
              <w:t xml:space="preserve"> </w:t>
            </w:r>
            <w:r>
              <w:rPr>
                <w:rFonts w:eastAsia="Times New Roman"/>
                <w:color w:val="000000"/>
                <w:lang w:eastAsia="es-CL"/>
              </w:rPr>
              <w:t xml:space="preserve">errores en Informe técnico y </w:t>
            </w:r>
            <w:r w:rsidRPr="00D37433">
              <w:rPr>
                <w:rFonts w:eastAsia="Times New Roman"/>
                <w:color w:val="000000"/>
                <w:lang w:eastAsia="es-CL"/>
              </w:rPr>
              <w:t xml:space="preserve">que </w:t>
            </w:r>
            <w:r>
              <w:rPr>
                <w:rFonts w:eastAsia="Times New Roman"/>
                <w:color w:val="000000"/>
                <w:lang w:eastAsia="es-CL"/>
              </w:rPr>
              <w:t xml:space="preserve">la </w:t>
            </w:r>
            <w:r w:rsidRPr="00D37433">
              <w:rPr>
                <w:rFonts w:eastAsia="Times New Roman"/>
                <w:color w:val="000000"/>
                <w:lang w:eastAsia="es-CL"/>
              </w:rPr>
              <w:t xml:space="preserve">metodología para obtener los datos de entrada para proyección de ruido no se ajusta </w:t>
            </w:r>
            <w:r w:rsidR="00EB27D6">
              <w:rPr>
                <w:rFonts w:eastAsia="Times New Roman"/>
                <w:color w:val="000000"/>
                <w:lang w:eastAsia="es-CL"/>
              </w:rPr>
              <w:t>a lo indicado en norma ISO 9613, p</w:t>
            </w:r>
            <w:r w:rsidRPr="00D37433">
              <w:rPr>
                <w:rFonts w:eastAsia="Times New Roman"/>
                <w:color w:val="000000"/>
                <w:lang w:eastAsia="es-CL"/>
              </w:rPr>
              <w:t xml:space="preserve">or lo </w:t>
            </w:r>
            <w:r>
              <w:rPr>
                <w:rFonts w:eastAsia="Times New Roman"/>
                <w:color w:val="000000"/>
                <w:lang w:eastAsia="es-CL"/>
              </w:rPr>
              <w:t>que</w:t>
            </w:r>
            <w:r w:rsidRPr="00D37433">
              <w:rPr>
                <w:rFonts w:eastAsia="Times New Roman"/>
                <w:color w:val="000000"/>
                <w:lang w:eastAsia="es-CL"/>
              </w:rPr>
              <w:t xml:space="preserve"> no </w:t>
            </w:r>
            <w:r w:rsidR="00EB27D6">
              <w:rPr>
                <w:rFonts w:eastAsia="Times New Roman"/>
                <w:color w:val="000000"/>
                <w:lang w:eastAsia="es-CL"/>
              </w:rPr>
              <w:t xml:space="preserve">es posible </w:t>
            </w:r>
            <w:r w:rsidRPr="00D37433">
              <w:rPr>
                <w:rFonts w:eastAsia="Times New Roman"/>
                <w:color w:val="000000"/>
                <w:lang w:eastAsia="es-CL"/>
              </w:rPr>
              <w:t>evaluar Norma de Emisión de ruido.</w:t>
            </w:r>
          </w:p>
        </w:tc>
      </w:tr>
    </w:tbl>
    <w:p w:rsidR="00D37433" w:rsidRDefault="00D37433">
      <w:r>
        <w:br w:type="page"/>
      </w:r>
    </w:p>
    <w:tbl>
      <w:tblPr>
        <w:tblStyle w:val="Tablaconcuadrcula"/>
        <w:tblW w:w="13687" w:type="dxa"/>
        <w:jc w:val="center"/>
        <w:tblLook w:val="04A0" w:firstRow="1" w:lastRow="0" w:firstColumn="1" w:lastColumn="0" w:noHBand="0" w:noVBand="1"/>
      </w:tblPr>
      <w:tblGrid>
        <w:gridCol w:w="1246"/>
        <w:gridCol w:w="1976"/>
        <w:gridCol w:w="6411"/>
        <w:gridCol w:w="4054"/>
      </w:tblGrid>
      <w:tr w:rsidR="00D37433" w:rsidRPr="00CB5AC7" w:rsidTr="00D37433">
        <w:trPr>
          <w:jc w:val="center"/>
        </w:trPr>
        <w:tc>
          <w:tcPr>
            <w:tcW w:w="455" w:type="pct"/>
            <w:shd w:val="clear" w:color="auto" w:fill="D9D9D9" w:themeFill="background1" w:themeFillShade="D9"/>
          </w:tcPr>
          <w:p w:rsidR="00D37433" w:rsidRPr="00CB5AC7" w:rsidRDefault="00D37433" w:rsidP="00D37433">
            <w:pPr>
              <w:jc w:val="center"/>
              <w:rPr>
                <w:rFonts w:ascii="Calibri" w:hAnsi="Calibri" w:cs="Calibri"/>
                <w:b/>
                <w:lang w:val="es-ES" w:eastAsia="es-ES"/>
              </w:rPr>
            </w:pPr>
            <w:r w:rsidRPr="00CB5AC7">
              <w:rPr>
                <w:rFonts w:ascii="Calibri" w:hAnsi="Calibri" w:cs="Calibri"/>
                <w:b/>
                <w:lang w:val="es-ES" w:eastAsia="es-ES"/>
              </w:rPr>
              <w:t>N° Hecho Constatado</w:t>
            </w:r>
          </w:p>
        </w:tc>
        <w:tc>
          <w:tcPr>
            <w:tcW w:w="722" w:type="pct"/>
            <w:shd w:val="clear" w:color="auto" w:fill="D9D9D9" w:themeFill="background1" w:themeFillShade="D9"/>
            <w:vAlign w:val="center"/>
          </w:tcPr>
          <w:p w:rsidR="00D37433" w:rsidRPr="00D37433" w:rsidRDefault="00D37433" w:rsidP="00D37433">
            <w:pPr>
              <w:jc w:val="center"/>
              <w:rPr>
                <w:rFonts w:ascii="Calibri" w:hAnsi="Calibri" w:cs="Calibri"/>
                <w:b/>
                <w:lang w:val="es-ES" w:eastAsia="es-ES"/>
              </w:rPr>
            </w:pPr>
            <w:r w:rsidRPr="00CB5AC7">
              <w:rPr>
                <w:rFonts w:ascii="Calibri" w:hAnsi="Calibri" w:cs="Calibri"/>
                <w:b/>
                <w:lang w:val="es-ES" w:eastAsia="es-ES"/>
              </w:rPr>
              <w:t>Materia Objeto de Fiscalización</w:t>
            </w:r>
          </w:p>
        </w:tc>
        <w:tc>
          <w:tcPr>
            <w:tcW w:w="2342" w:type="pct"/>
            <w:shd w:val="clear" w:color="auto" w:fill="D9D9D9" w:themeFill="background1" w:themeFillShade="D9"/>
            <w:vAlign w:val="center"/>
          </w:tcPr>
          <w:p w:rsidR="00D37433" w:rsidRPr="00CB5AC7" w:rsidRDefault="00D37433" w:rsidP="00D37433">
            <w:pPr>
              <w:jc w:val="center"/>
              <w:rPr>
                <w:rFonts w:ascii="Calibri" w:hAnsi="Calibri" w:cs="Calibri"/>
                <w:b/>
                <w:lang w:val="es-ES" w:eastAsia="es-ES"/>
              </w:rPr>
            </w:pPr>
            <w:r w:rsidRPr="00CB5AC7">
              <w:rPr>
                <w:rFonts w:ascii="Calibri" w:hAnsi="Calibri" w:cs="Calibri"/>
                <w:b/>
                <w:lang w:val="es-ES" w:eastAsia="es-ES"/>
              </w:rPr>
              <w:t>Exigencia Asociada</w:t>
            </w:r>
          </w:p>
        </w:tc>
        <w:tc>
          <w:tcPr>
            <w:tcW w:w="1481" w:type="pct"/>
            <w:shd w:val="clear" w:color="auto" w:fill="D9D9D9" w:themeFill="background1" w:themeFillShade="D9"/>
            <w:vAlign w:val="center"/>
          </w:tcPr>
          <w:p w:rsidR="00D37433" w:rsidRPr="00CB5AC7" w:rsidRDefault="00D37433" w:rsidP="00D37433">
            <w:pPr>
              <w:jc w:val="center"/>
              <w:rPr>
                <w:rFonts w:ascii="Calibri" w:hAnsi="Calibri" w:cs="Calibri"/>
                <w:b/>
                <w:lang w:val="es-ES" w:eastAsia="es-ES"/>
              </w:rPr>
            </w:pPr>
            <w:r w:rsidRPr="00CB5AC7">
              <w:rPr>
                <w:rFonts w:ascii="Calibri" w:hAnsi="Calibri" w:cs="Calibri"/>
                <w:b/>
                <w:lang w:val="es-ES" w:eastAsia="es-ES"/>
              </w:rPr>
              <w:t>Descripción de l</w:t>
            </w:r>
            <w:r>
              <w:rPr>
                <w:rFonts w:ascii="Calibri" w:hAnsi="Calibri" w:cs="Calibri"/>
                <w:b/>
                <w:lang w:val="es-ES" w:eastAsia="es-ES"/>
              </w:rPr>
              <w:t>os Hallazgos</w:t>
            </w:r>
          </w:p>
        </w:tc>
      </w:tr>
      <w:tr w:rsidR="00994B20" w:rsidRPr="00CB5AC7" w:rsidTr="00C4221E">
        <w:trPr>
          <w:jc w:val="center"/>
        </w:trPr>
        <w:tc>
          <w:tcPr>
            <w:tcW w:w="455" w:type="pct"/>
            <w:vAlign w:val="center"/>
          </w:tcPr>
          <w:p w:rsidR="00994B20" w:rsidRDefault="00994B20" w:rsidP="00994B20">
            <w:pPr>
              <w:widowControl w:val="0"/>
              <w:overflowPunct w:val="0"/>
              <w:autoSpaceDE w:val="0"/>
              <w:autoSpaceDN w:val="0"/>
              <w:adjustRightInd w:val="0"/>
              <w:spacing w:after="120" w:line="285" w:lineRule="auto"/>
              <w:jc w:val="center"/>
              <w:rPr>
                <w:rFonts w:cs="Calibri"/>
                <w:iCs/>
              </w:rPr>
            </w:pPr>
            <w:r>
              <w:rPr>
                <w:rFonts w:cs="Calibri"/>
                <w:iCs/>
              </w:rPr>
              <w:t>Otro Hecho N° 1</w:t>
            </w:r>
          </w:p>
        </w:tc>
        <w:tc>
          <w:tcPr>
            <w:tcW w:w="722" w:type="pct"/>
            <w:vAlign w:val="center"/>
          </w:tcPr>
          <w:p w:rsidR="00994B20" w:rsidRPr="00E77A26" w:rsidRDefault="00994B20" w:rsidP="008A49ED">
            <w:pPr>
              <w:widowControl w:val="0"/>
              <w:overflowPunct w:val="0"/>
              <w:autoSpaceDE w:val="0"/>
              <w:autoSpaceDN w:val="0"/>
              <w:adjustRightInd w:val="0"/>
              <w:spacing w:after="120" w:line="285" w:lineRule="auto"/>
              <w:rPr>
                <w:rFonts w:cs="Calibri"/>
                <w:iCs/>
              </w:rPr>
            </w:pPr>
          </w:p>
        </w:tc>
        <w:tc>
          <w:tcPr>
            <w:tcW w:w="2342" w:type="pct"/>
          </w:tcPr>
          <w:p w:rsidR="00994B20" w:rsidRPr="0023073D" w:rsidRDefault="00994B20" w:rsidP="00E43CB9">
            <w:pPr>
              <w:rPr>
                <w:u w:val="single"/>
              </w:rPr>
            </w:pPr>
            <w:r w:rsidRPr="00D63BF1">
              <w:rPr>
                <w:rFonts w:eastAsia="Times New Roman"/>
                <w:lang w:eastAsia="es-CL"/>
              </w:rPr>
              <w:t xml:space="preserve">Resolución </w:t>
            </w:r>
            <w:r>
              <w:rPr>
                <w:rFonts w:eastAsia="Times New Roman"/>
                <w:lang w:eastAsia="es-CL"/>
              </w:rPr>
              <w:t xml:space="preserve">Exenta SMA </w:t>
            </w:r>
            <w:r w:rsidRPr="00D63BF1">
              <w:rPr>
                <w:rFonts w:eastAsia="Times New Roman"/>
                <w:lang w:eastAsia="es-CL"/>
              </w:rPr>
              <w:t>N°1.518/2013.</w:t>
            </w:r>
          </w:p>
        </w:tc>
        <w:tc>
          <w:tcPr>
            <w:tcW w:w="1481" w:type="pct"/>
          </w:tcPr>
          <w:p w:rsidR="00994B20" w:rsidRDefault="00994B20" w:rsidP="00C4221E">
            <w:pPr>
              <w:rPr>
                <w:color w:val="000000" w:themeColor="text1"/>
              </w:rPr>
            </w:pPr>
            <w:r w:rsidRPr="00D63BF1">
              <w:rPr>
                <w:rFonts w:eastAsia="Times New Roman"/>
                <w:lang w:eastAsia="es-CL"/>
              </w:rPr>
              <w:t xml:space="preserve">El titular, </w:t>
            </w:r>
            <w:r w:rsidRPr="00F864D6">
              <w:rPr>
                <w:rFonts w:cstheme="minorHAnsi"/>
                <w:lang w:val="es-ES" w:eastAsia="es-ES"/>
              </w:rPr>
              <w:t>Consorcio Industrial de Alimentos S.A</w:t>
            </w:r>
            <w:r w:rsidRPr="00D63BF1">
              <w:rPr>
                <w:rFonts w:eastAsia="Times New Roman"/>
                <w:lang w:eastAsia="es-CL"/>
              </w:rPr>
              <w:t xml:space="preserve">, </w:t>
            </w:r>
            <w:r>
              <w:rPr>
                <w:rFonts w:eastAsia="Times New Roman"/>
                <w:lang w:eastAsia="es-CL"/>
              </w:rPr>
              <w:t>no ha actualizado</w:t>
            </w:r>
            <w:r w:rsidRPr="00D63BF1">
              <w:rPr>
                <w:rFonts w:eastAsia="Times New Roman"/>
                <w:lang w:eastAsia="es-CL"/>
              </w:rPr>
              <w:t xml:space="preserve"> la información relativa a la Resolución de Calificación Ambiental N° 51</w:t>
            </w:r>
            <w:r>
              <w:rPr>
                <w:rFonts w:eastAsia="Times New Roman"/>
                <w:lang w:eastAsia="es-CL"/>
              </w:rPr>
              <w:t>1</w:t>
            </w:r>
            <w:r w:rsidRPr="00D63BF1">
              <w:rPr>
                <w:rFonts w:eastAsia="Times New Roman"/>
                <w:lang w:eastAsia="es-CL"/>
              </w:rPr>
              <w:t>/2</w:t>
            </w:r>
            <w:r>
              <w:rPr>
                <w:rFonts w:eastAsia="Times New Roman"/>
                <w:lang w:eastAsia="es-CL"/>
              </w:rPr>
              <w:t>002</w:t>
            </w:r>
            <w:r w:rsidRPr="00D63BF1">
              <w:rPr>
                <w:rFonts w:eastAsia="Times New Roman"/>
                <w:lang w:eastAsia="es-CL"/>
              </w:rPr>
              <w:t>, en el Sistema de RCA de la Superintendencia del Medio Ambiente</w:t>
            </w:r>
          </w:p>
        </w:tc>
      </w:tr>
    </w:tbl>
    <w:p w:rsidR="003410F3" w:rsidRPr="00B54645" w:rsidRDefault="003410F3" w:rsidP="00893A4E">
      <w:pPr>
        <w:pStyle w:val="Prrafodelista"/>
        <w:ind w:left="0"/>
        <w:rPr>
          <w:rFonts w:cstheme="minorHAnsi"/>
          <w:b/>
          <w:sz w:val="14"/>
          <w:szCs w:val="24"/>
        </w:rPr>
        <w:sectPr w:rsidR="003410F3" w:rsidRPr="00B54645" w:rsidSect="00A70F8F">
          <w:pgSz w:w="15840" w:h="12240" w:orient="landscape"/>
          <w:pgMar w:top="1134" w:right="1134" w:bottom="1134" w:left="1134" w:header="709" w:footer="709" w:gutter="0"/>
          <w:cols w:space="708"/>
          <w:docGrid w:linePitch="360"/>
        </w:sectPr>
      </w:pPr>
    </w:p>
    <w:p w:rsidR="003C0E2F" w:rsidRPr="00B54645" w:rsidRDefault="007E37F2" w:rsidP="006572E0">
      <w:pPr>
        <w:pStyle w:val="Ttulo1"/>
        <w:numPr>
          <w:ilvl w:val="0"/>
          <w:numId w:val="5"/>
        </w:numPr>
        <w:ind w:left="567" w:hanging="567"/>
      </w:pPr>
      <w:bookmarkStart w:id="171" w:name="_Toc352840407"/>
      <w:bookmarkStart w:id="172" w:name="_Toc352841467"/>
      <w:bookmarkStart w:id="173" w:name="_Toc353998137"/>
      <w:bookmarkStart w:id="174" w:name="_Toc353998211"/>
      <w:bookmarkStart w:id="175" w:name="_Toc382383563"/>
      <w:bookmarkStart w:id="176" w:name="_Toc382472384"/>
      <w:bookmarkStart w:id="177" w:name="_Toc390184291"/>
      <w:bookmarkStart w:id="178" w:name="_Toc478395008"/>
      <w:r w:rsidRPr="00B54645">
        <w:t>DOCUMENTACIÓN SOLICITADA Y ENTREGADA.</w:t>
      </w:r>
      <w:bookmarkEnd w:id="171"/>
      <w:bookmarkEnd w:id="172"/>
      <w:bookmarkEnd w:id="173"/>
      <w:bookmarkEnd w:id="174"/>
      <w:bookmarkEnd w:id="175"/>
      <w:bookmarkEnd w:id="176"/>
      <w:bookmarkEnd w:id="177"/>
      <w:bookmarkEnd w:id="178"/>
    </w:p>
    <w:p w:rsidR="003C0E2F" w:rsidRPr="00B54645" w:rsidRDefault="003C0E2F" w:rsidP="00CE505A"/>
    <w:tbl>
      <w:tblPr>
        <w:tblStyle w:val="Tablaconcuadrcula"/>
        <w:tblW w:w="5000" w:type="pct"/>
        <w:tblLook w:val="04A0" w:firstRow="1" w:lastRow="0" w:firstColumn="1" w:lastColumn="0" w:noHBand="0" w:noVBand="1"/>
      </w:tblPr>
      <w:tblGrid>
        <w:gridCol w:w="420"/>
        <w:gridCol w:w="992"/>
        <w:gridCol w:w="3969"/>
        <w:gridCol w:w="1182"/>
        <w:gridCol w:w="1229"/>
        <w:gridCol w:w="2170"/>
      </w:tblGrid>
      <w:tr w:rsidR="005E1FDD" w:rsidRPr="00B54645" w:rsidTr="00405E4F">
        <w:trPr>
          <w:trHeight w:val="395"/>
        </w:trPr>
        <w:tc>
          <w:tcPr>
            <w:tcW w:w="211" w:type="pct"/>
            <w:shd w:val="clear" w:color="auto" w:fill="D9D9D9" w:themeFill="background1" w:themeFillShade="D9"/>
            <w:vAlign w:val="center"/>
          </w:tcPr>
          <w:p w:rsidR="00483FB9" w:rsidRPr="00B54645" w:rsidRDefault="00483FB9" w:rsidP="00D2315A">
            <w:pPr>
              <w:jc w:val="center"/>
              <w:rPr>
                <w:rFonts w:cstheme="minorHAnsi"/>
                <w:b/>
              </w:rPr>
            </w:pPr>
            <w:r w:rsidRPr="00B54645">
              <w:rPr>
                <w:rFonts w:cstheme="minorHAnsi"/>
                <w:b/>
              </w:rPr>
              <w:t>N°</w:t>
            </w:r>
          </w:p>
        </w:tc>
        <w:tc>
          <w:tcPr>
            <w:tcW w:w="498" w:type="pct"/>
            <w:shd w:val="clear" w:color="auto" w:fill="D9D9D9" w:themeFill="background1" w:themeFillShade="D9"/>
          </w:tcPr>
          <w:p w:rsidR="00483FB9" w:rsidRPr="00B54645" w:rsidRDefault="00483FB9" w:rsidP="00D2315A">
            <w:pPr>
              <w:jc w:val="center"/>
              <w:rPr>
                <w:rFonts w:cstheme="minorHAnsi"/>
                <w:b/>
              </w:rPr>
            </w:pPr>
            <w:r w:rsidRPr="00B54645">
              <w:rPr>
                <w:rFonts w:cstheme="minorHAnsi"/>
                <w:b/>
              </w:rPr>
              <w:t>N° de hecho asociado</w:t>
            </w:r>
          </w:p>
        </w:tc>
        <w:tc>
          <w:tcPr>
            <w:tcW w:w="1992" w:type="pct"/>
            <w:shd w:val="clear" w:color="auto" w:fill="D9D9D9" w:themeFill="background1" w:themeFillShade="D9"/>
            <w:vAlign w:val="center"/>
          </w:tcPr>
          <w:p w:rsidR="00483FB9" w:rsidRPr="00B54645" w:rsidRDefault="00483FB9" w:rsidP="00D2315A">
            <w:pPr>
              <w:jc w:val="center"/>
              <w:rPr>
                <w:rFonts w:cstheme="minorHAnsi"/>
                <w:b/>
              </w:rPr>
            </w:pPr>
            <w:r w:rsidRPr="00B54645">
              <w:rPr>
                <w:rFonts w:cstheme="minorHAnsi"/>
                <w:b/>
              </w:rPr>
              <w:t>Documento solicitado</w:t>
            </w:r>
          </w:p>
        </w:tc>
        <w:tc>
          <w:tcPr>
            <w:tcW w:w="593" w:type="pct"/>
            <w:shd w:val="clear" w:color="auto" w:fill="D9D9D9" w:themeFill="background1" w:themeFillShade="D9"/>
            <w:vAlign w:val="center"/>
          </w:tcPr>
          <w:p w:rsidR="00483FB9" w:rsidRPr="00B54645" w:rsidRDefault="00483FB9" w:rsidP="00D2315A">
            <w:pPr>
              <w:jc w:val="center"/>
              <w:rPr>
                <w:rFonts w:cstheme="minorHAnsi"/>
                <w:b/>
              </w:rPr>
            </w:pPr>
            <w:r w:rsidRPr="00B54645">
              <w:rPr>
                <w:rFonts w:cstheme="minorHAnsi"/>
                <w:b/>
              </w:rPr>
              <w:t>Plazo de entrega</w:t>
            </w:r>
          </w:p>
        </w:tc>
        <w:tc>
          <w:tcPr>
            <w:tcW w:w="617" w:type="pct"/>
            <w:shd w:val="clear" w:color="auto" w:fill="D9D9D9" w:themeFill="background1" w:themeFillShade="D9"/>
            <w:vAlign w:val="center"/>
          </w:tcPr>
          <w:p w:rsidR="00483FB9" w:rsidRPr="00B54645" w:rsidRDefault="00483FB9" w:rsidP="00D2315A">
            <w:pPr>
              <w:jc w:val="center"/>
              <w:rPr>
                <w:rFonts w:cstheme="minorHAnsi"/>
                <w:b/>
              </w:rPr>
            </w:pPr>
            <w:r w:rsidRPr="00B54645">
              <w:rPr>
                <w:rFonts w:cstheme="minorHAnsi"/>
                <w:b/>
              </w:rPr>
              <w:t>Fecha entrega</w:t>
            </w:r>
          </w:p>
        </w:tc>
        <w:tc>
          <w:tcPr>
            <w:tcW w:w="1089" w:type="pct"/>
            <w:shd w:val="clear" w:color="auto" w:fill="D9D9D9" w:themeFill="background1" w:themeFillShade="D9"/>
            <w:vAlign w:val="center"/>
          </w:tcPr>
          <w:p w:rsidR="00483FB9" w:rsidRPr="00B54645" w:rsidRDefault="00483FB9" w:rsidP="00D2315A">
            <w:pPr>
              <w:jc w:val="center"/>
              <w:rPr>
                <w:rFonts w:cstheme="minorHAnsi"/>
                <w:b/>
              </w:rPr>
            </w:pPr>
            <w:r w:rsidRPr="00B54645">
              <w:rPr>
                <w:rFonts w:cstheme="minorHAnsi"/>
                <w:b/>
              </w:rPr>
              <w:t>Observaciones</w:t>
            </w:r>
          </w:p>
        </w:tc>
      </w:tr>
      <w:tr w:rsidR="005E1FDD" w:rsidRPr="00B54645" w:rsidTr="00405E4F">
        <w:tc>
          <w:tcPr>
            <w:tcW w:w="211" w:type="pct"/>
          </w:tcPr>
          <w:p w:rsidR="00F77104" w:rsidRPr="0053319D" w:rsidRDefault="00F77104" w:rsidP="00F77104">
            <w:pPr>
              <w:widowControl w:val="0"/>
              <w:overflowPunct w:val="0"/>
              <w:autoSpaceDE w:val="0"/>
              <w:autoSpaceDN w:val="0"/>
              <w:adjustRightInd w:val="0"/>
              <w:spacing w:after="120" w:line="285" w:lineRule="auto"/>
              <w:rPr>
                <w:rFonts w:cstheme="minorHAnsi"/>
                <w:iCs/>
              </w:rPr>
            </w:pPr>
            <w:r w:rsidRPr="0053319D">
              <w:rPr>
                <w:rFonts w:cstheme="minorHAnsi"/>
                <w:iCs/>
              </w:rPr>
              <w:t>1</w:t>
            </w:r>
          </w:p>
        </w:tc>
        <w:tc>
          <w:tcPr>
            <w:tcW w:w="498" w:type="pct"/>
          </w:tcPr>
          <w:p w:rsidR="00F77104" w:rsidRPr="0053319D" w:rsidRDefault="00D37433" w:rsidP="00F77104">
            <w:pPr>
              <w:widowControl w:val="0"/>
              <w:overflowPunct w:val="0"/>
              <w:autoSpaceDE w:val="0"/>
              <w:autoSpaceDN w:val="0"/>
              <w:adjustRightInd w:val="0"/>
              <w:rPr>
                <w:rFonts w:eastAsia="Times New Roman" w:cstheme="minorHAnsi"/>
                <w:iCs/>
                <w:kern w:val="28"/>
                <w:lang w:eastAsia="es-CL"/>
              </w:rPr>
            </w:pPr>
            <w:r>
              <w:rPr>
                <w:rFonts w:eastAsia="Times New Roman" w:cstheme="minorHAnsi"/>
                <w:iCs/>
                <w:kern w:val="28"/>
                <w:lang w:eastAsia="es-CL"/>
              </w:rPr>
              <w:t>1</w:t>
            </w:r>
          </w:p>
        </w:tc>
        <w:tc>
          <w:tcPr>
            <w:tcW w:w="1992" w:type="pct"/>
          </w:tcPr>
          <w:p w:rsidR="00F77104" w:rsidRPr="004B0C97" w:rsidRDefault="00F77104" w:rsidP="00F77104">
            <w:r w:rsidRPr="004B0C97">
              <w:t>Informe de ruido de Silentium, con anexo de mediciones de ruido en compresor Frick. (PDF)</w:t>
            </w:r>
          </w:p>
        </w:tc>
        <w:tc>
          <w:tcPr>
            <w:tcW w:w="593" w:type="pct"/>
          </w:tcPr>
          <w:p w:rsidR="00F77104" w:rsidRPr="0053319D" w:rsidRDefault="00F77104" w:rsidP="00F77104">
            <w:pPr>
              <w:rPr>
                <w:rFonts w:cstheme="minorHAnsi"/>
              </w:rPr>
            </w:pPr>
            <w:r>
              <w:rPr>
                <w:rFonts w:cstheme="minorHAnsi"/>
              </w:rPr>
              <w:t>15/12</w:t>
            </w:r>
            <w:r w:rsidRPr="0053319D">
              <w:rPr>
                <w:rFonts w:cstheme="minorHAnsi"/>
              </w:rPr>
              <w:t>/2016</w:t>
            </w:r>
          </w:p>
        </w:tc>
        <w:tc>
          <w:tcPr>
            <w:tcW w:w="617" w:type="pct"/>
          </w:tcPr>
          <w:p w:rsidR="00F77104" w:rsidRPr="0053319D" w:rsidRDefault="00F77104" w:rsidP="00F77104">
            <w:pPr>
              <w:rPr>
                <w:rFonts w:cstheme="minorHAnsi"/>
              </w:rPr>
            </w:pPr>
            <w:r>
              <w:rPr>
                <w:rFonts w:cstheme="minorHAnsi"/>
              </w:rPr>
              <w:t>15/12</w:t>
            </w:r>
            <w:r w:rsidRPr="0053319D">
              <w:rPr>
                <w:rFonts w:cstheme="minorHAnsi"/>
              </w:rPr>
              <w:t>/2016</w:t>
            </w:r>
          </w:p>
        </w:tc>
        <w:tc>
          <w:tcPr>
            <w:tcW w:w="1089" w:type="pct"/>
          </w:tcPr>
          <w:p w:rsidR="00F77104" w:rsidRPr="0053319D" w:rsidRDefault="00F77104" w:rsidP="00F77104">
            <w:pPr>
              <w:widowControl w:val="0"/>
              <w:overflowPunct w:val="0"/>
              <w:autoSpaceDE w:val="0"/>
              <w:autoSpaceDN w:val="0"/>
              <w:adjustRightInd w:val="0"/>
              <w:spacing w:after="120"/>
              <w:rPr>
                <w:rFonts w:cstheme="minorHAnsi"/>
              </w:rPr>
            </w:pPr>
            <w:r w:rsidRPr="0053319D">
              <w:rPr>
                <w:rFonts w:cstheme="minorHAnsi"/>
              </w:rPr>
              <w:t>--</w:t>
            </w:r>
          </w:p>
        </w:tc>
      </w:tr>
      <w:tr w:rsidR="005E1FDD" w:rsidRPr="00B54645" w:rsidTr="00405E4F">
        <w:tc>
          <w:tcPr>
            <w:tcW w:w="211" w:type="pct"/>
          </w:tcPr>
          <w:p w:rsidR="00F77104" w:rsidRPr="0053319D" w:rsidRDefault="00F77104" w:rsidP="00F77104">
            <w:pPr>
              <w:widowControl w:val="0"/>
              <w:overflowPunct w:val="0"/>
              <w:autoSpaceDE w:val="0"/>
              <w:autoSpaceDN w:val="0"/>
              <w:adjustRightInd w:val="0"/>
              <w:spacing w:after="120" w:line="285" w:lineRule="auto"/>
              <w:rPr>
                <w:rFonts w:cstheme="minorHAnsi"/>
                <w:iCs/>
              </w:rPr>
            </w:pPr>
            <w:r w:rsidRPr="0053319D">
              <w:rPr>
                <w:rFonts w:cstheme="minorHAnsi"/>
                <w:iCs/>
              </w:rPr>
              <w:t>2</w:t>
            </w:r>
          </w:p>
        </w:tc>
        <w:tc>
          <w:tcPr>
            <w:tcW w:w="498" w:type="pct"/>
          </w:tcPr>
          <w:p w:rsidR="00F77104" w:rsidRPr="0053319D" w:rsidRDefault="00D37433" w:rsidP="00F77104">
            <w:pPr>
              <w:widowControl w:val="0"/>
              <w:overflowPunct w:val="0"/>
              <w:autoSpaceDE w:val="0"/>
              <w:autoSpaceDN w:val="0"/>
              <w:adjustRightInd w:val="0"/>
              <w:rPr>
                <w:rFonts w:eastAsia="Times New Roman" w:cstheme="minorHAnsi"/>
                <w:iCs/>
                <w:kern w:val="28"/>
                <w:lang w:eastAsia="es-CL"/>
              </w:rPr>
            </w:pPr>
            <w:r>
              <w:rPr>
                <w:rFonts w:eastAsia="Times New Roman" w:cstheme="minorHAnsi"/>
                <w:iCs/>
                <w:kern w:val="28"/>
                <w:lang w:eastAsia="es-CL"/>
              </w:rPr>
              <w:t>--</w:t>
            </w:r>
          </w:p>
        </w:tc>
        <w:tc>
          <w:tcPr>
            <w:tcW w:w="1992" w:type="pct"/>
          </w:tcPr>
          <w:p w:rsidR="00F77104" w:rsidRPr="004B0C97" w:rsidRDefault="00F77104" w:rsidP="00F77104">
            <w:r w:rsidRPr="004B0C97">
              <w:t>Informes de ruidos realizados durante el año 2016.</w:t>
            </w:r>
          </w:p>
        </w:tc>
        <w:tc>
          <w:tcPr>
            <w:tcW w:w="593" w:type="pct"/>
          </w:tcPr>
          <w:p w:rsidR="00F77104" w:rsidRPr="0053319D" w:rsidRDefault="00F77104" w:rsidP="00F77104">
            <w:pPr>
              <w:rPr>
                <w:rFonts w:cstheme="minorHAnsi"/>
              </w:rPr>
            </w:pPr>
            <w:r>
              <w:rPr>
                <w:rFonts w:cstheme="minorHAnsi"/>
              </w:rPr>
              <w:t>15/12</w:t>
            </w:r>
            <w:r w:rsidRPr="0053319D">
              <w:rPr>
                <w:rFonts w:cstheme="minorHAnsi"/>
              </w:rPr>
              <w:t>/2016</w:t>
            </w:r>
          </w:p>
        </w:tc>
        <w:tc>
          <w:tcPr>
            <w:tcW w:w="617" w:type="pct"/>
          </w:tcPr>
          <w:p w:rsidR="00F77104" w:rsidRPr="0053319D" w:rsidRDefault="00F77104" w:rsidP="00F77104">
            <w:pPr>
              <w:rPr>
                <w:rFonts w:cstheme="minorHAnsi"/>
              </w:rPr>
            </w:pPr>
            <w:r>
              <w:rPr>
                <w:rFonts w:cstheme="minorHAnsi"/>
              </w:rPr>
              <w:t>15/12</w:t>
            </w:r>
            <w:r w:rsidRPr="0053319D">
              <w:rPr>
                <w:rFonts w:cstheme="minorHAnsi"/>
              </w:rPr>
              <w:t>/2016</w:t>
            </w:r>
          </w:p>
        </w:tc>
        <w:tc>
          <w:tcPr>
            <w:tcW w:w="1089" w:type="pct"/>
          </w:tcPr>
          <w:p w:rsidR="00F77104" w:rsidRPr="0053319D" w:rsidRDefault="00F77104" w:rsidP="00F77104">
            <w:pPr>
              <w:rPr>
                <w:rFonts w:cstheme="minorHAnsi"/>
              </w:rPr>
            </w:pPr>
            <w:r w:rsidRPr="0053319D">
              <w:rPr>
                <w:rFonts w:cstheme="minorHAnsi"/>
              </w:rPr>
              <w:t>Información no remitida</w:t>
            </w:r>
          </w:p>
        </w:tc>
      </w:tr>
      <w:tr w:rsidR="005E1FDD" w:rsidRPr="00B54645" w:rsidTr="00405E4F">
        <w:tc>
          <w:tcPr>
            <w:tcW w:w="211" w:type="pct"/>
          </w:tcPr>
          <w:p w:rsidR="00F77104" w:rsidRPr="0053319D" w:rsidRDefault="00F77104" w:rsidP="00F77104">
            <w:pPr>
              <w:widowControl w:val="0"/>
              <w:overflowPunct w:val="0"/>
              <w:autoSpaceDE w:val="0"/>
              <w:autoSpaceDN w:val="0"/>
              <w:adjustRightInd w:val="0"/>
              <w:spacing w:after="120" w:line="285" w:lineRule="auto"/>
              <w:rPr>
                <w:rFonts w:cstheme="minorHAnsi"/>
                <w:iCs/>
              </w:rPr>
            </w:pPr>
            <w:r w:rsidRPr="0053319D">
              <w:rPr>
                <w:rFonts w:cstheme="minorHAnsi"/>
                <w:iCs/>
              </w:rPr>
              <w:t>3</w:t>
            </w:r>
          </w:p>
        </w:tc>
        <w:tc>
          <w:tcPr>
            <w:tcW w:w="498" w:type="pct"/>
          </w:tcPr>
          <w:p w:rsidR="00F77104" w:rsidRPr="0053319D" w:rsidRDefault="00D37433" w:rsidP="00F77104">
            <w:pPr>
              <w:widowControl w:val="0"/>
              <w:overflowPunct w:val="0"/>
              <w:autoSpaceDE w:val="0"/>
              <w:autoSpaceDN w:val="0"/>
              <w:adjustRightInd w:val="0"/>
              <w:rPr>
                <w:rFonts w:eastAsia="Times New Roman" w:cstheme="minorHAnsi"/>
                <w:iCs/>
                <w:kern w:val="28"/>
                <w:lang w:eastAsia="es-CL"/>
              </w:rPr>
            </w:pPr>
            <w:r>
              <w:rPr>
                <w:rFonts w:eastAsia="Times New Roman" w:cstheme="minorHAnsi"/>
                <w:iCs/>
                <w:kern w:val="28"/>
                <w:lang w:eastAsia="es-CL"/>
              </w:rPr>
              <w:t>2</w:t>
            </w:r>
          </w:p>
        </w:tc>
        <w:tc>
          <w:tcPr>
            <w:tcW w:w="1992" w:type="pct"/>
          </w:tcPr>
          <w:p w:rsidR="00F77104" w:rsidRPr="004B0C97" w:rsidRDefault="00F77104" w:rsidP="00F77104">
            <w:r w:rsidRPr="004B0C97">
              <w:t>Características de encierro acústico de compresor Frick. (PDF)</w:t>
            </w:r>
          </w:p>
        </w:tc>
        <w:tc>
          <w:tcPr>
            <w:tcW w:w="593" w:type="pct"/>
          </w:tcPr>
          <w:p w:rsidR="00F77104" w:rsidRPr="0053319D" w:rsidRDefault="00F77104" w:rsidP="00F77104">
            <w:pPr>
              <w:rPr>
                <w:rFonts w:cstheme="minorHAnsi"/>
              </w:rPr>
            </w:pPr>
            <w:r>
              <w:rPr>
                <w:rFonts w:cstheme="minorHAnsi"/>
              </w:rPr>
              <w:t>15/12</w:t>
            </w:r>
            <w:r w:rsidRPr="0053319D">
              <w:rPr>
                <w:rFonts w:cstheme="minorHAnsi"/>
              </w:rPr>
              <w:t>/2016</w:t>
            </w:r>
          </w:p>
        </w:tc>
        <w:tc>
          <w:tcPr>
            <w:tcW w:w="617" w:type="pct"/>
          </w:tcPr>
          <w:p w:rsidR="00F77104" w:rsidRPr="0053319D" w:rsidRDefault="00F77104" w:rsidP="00F77104">
            <w:pPr>
              <w:rPr>
                <w:rFonts w:cstheme="minorHAnsi"/>
              </w:rPr>
            </w:pPr>
            <w:r>
              <w:rPr>
                <w:rFonts w:cstheme="minorHAnsi"/>
              </w:rPr>
              <w:t>15/12</w:t>
            </w:r>
            <w:r w:rsidRPr="0053319D">
              <w:rPr>
                <w:rFonts w:cstheme="minorHAnsi"/>
              </w:rPr>
              <w:t>/2016</w:t>
            </w:r>
          </w:p>
        </w:tc>
        <w:tc>
          <w:tcPr>
            <w:tcW w:w="1089" w:type="pct"/>
          </w:tcPr>
          <w:p w:rsidR="00F77104" w:rsidRPr="0053319D" w:rsidRDefault="00D37433" w:rsidP="00F77104">
            <w:pPr>
              <w:rPr>
                <w:rFonts w:cstheme="minorHAnsi"/>
              </w:rPr>
            </w:pPr>
            <w:r>
              <w:rPr>
                <w:rFonts w:cstheme="minorHAnsi"/>
              </w:rPr>
              <w:t>Sin observaciones</w:t>
            </w:r>
          </w:p>
        </w:tc>
      </w:tr>
      <w:tr w:rsidR="005E1FDD" w:rsidRPr="00B54645" w:rsidTr="00405E4F">
        <w:tc>
          <w:tcPr>
            <w:tcW w:w="211" w:type="pct"/>
          </w:tcPr>
          <w:p w:rsidR="00F77104" w:rsidRPr="0053319D" w:rsidRDefault="00F77104" w:rsidP="00F77104">
            <w:pPr>
              <w:widowControl w:val="0"/>
              <w:overflowPunct w:val="0"/>
              <w:autoSpaceDE w:val="0"/>
              <w:autoSpaceDN w:val="0"/>
              <w:adjustRightInd w:val="0"/>
              <w:spacing w:after="120" w:line="285" w:lineRule="auto"/>
              <w:rPr>
                <w:rFonts w:cstheme="minorHAnsi"/>
                <w:iCs/>
              </w:rPr>
            </w:pPr>
            <w:r w:rsidRPr="0053319D">
              <w:rPr>
                <w:rFonts w:cstheme="minorHAnsi"/>
                <w:iCs/>
              </w:rPr>
              <w:t>4</w:t>
            </w:r>
          </w:p>
        </w:tc>
        <w:tc>
          <w:tcPr>
            <w:tcW w:w="498" w:type="pct"/>
          </w:tcPr>
          <w:p w:rsidR="00F77104" w:rsidRPr="0053319D" w:rsidRDefault="00D37433" w:rsidP="00F77104">
            <w:pPr>
              <w:widowControl w:val="0"/>
              <w:overflowPunct w:val="0"/>
              <w:autoSpaceDE w:val="0"/>
              <w:autoSpaceDN w:val="0"/>
              <w:adjustRightInd w:val="0"/>
              <w:rPr>
                <w:rFonts w:eastAsia="Times New Roman" w:cstheme="minorHAnsi"/>
                <w:iCs/>
                <w:kern w:val="28"/>
                <w:lang w:eastAsia="es-CL"/>
              </w:rPr>
            </w:pPr>
            <w:r>
              <w:rPr>
                <w:rFonts w:eastAsia="Times New Roman" w:cstheme="minorHAnsi"/>
                <w:iCs/>
                <w:kern w:val="28"/>
                <w:lang w:eastAsia="es-CL"/>
              </w:rPr>
              <w:t>4</w:t>
            </w:r>
          </w:p>
        </w:tc>
        <w:tc>
          <w:tcPr>
            <w:tcW w:w="1992" w:type="pct"/>
          </w:tcPr>
          <w:p w:rsidR="00F77104" w:rsidRPr="004B0C97" w:rsidRDefault="00F77104" w:rsidP="00F77104">
            <w:r w:rsidRPr="004B0C97">
              <w:t>Plano lay out de las instalaciones de la Fábrica. (PDF) y (Autocad)</w:t>
            </w:r>
          </w:p>
        </w:tc>
        <w:tc>
          <w:tcPr>
            <w:tcW w:w="593" w:type="pct"/>
          </w:tcPr>
          <w:p w:rsidR="00F77104" w:rsidRPr="0053319D" w:rsidRDefault="00F77104" w:rsidP="00F77104">
            <w:pPr>
              <w:rPr>
                <w:rFonts w:cstheme="minorHAnsi"/>
              </w:rPr>
            </w:pPr>
            <w:r>
              <w:rPr>
                <w:rFonts w:cstheme="minorHAnsi"/>
              </w:rPr>
              <w:t>15/12</w:t>
            </w:r>
            <w:r w:rsidRPr="0053319D">
              <w:rPr>
                <w:rFonts w:cstheme="minorHAnsi"/>
              </w:rPr>
              <w:t>/2016</w:t>
            </w:r>
          </w:p>
        </w:tc>
        <w:tc>
          <w:tcPr>
            <w:tcW w:w="617" w:type="pct"/>
          </w:tcPr>
          <w:p w:rsidR="00F77104" w:rsidRPr="0053319D" w:rsidRDefault="00F77104" w:rsidP="00F77104">
            <w:pPr>
              <w:rPr>
                <w:rFonts w:cstheme="minorHAnsi"/>
              </w:rPr>
            </w:pPr>
            <w:r>
              <w:rPr>
                <w:rFonts w:cstheme="minorHAnsi"/>
              </w:rPr>
              <w:t>15/12</w:t>
            </w:r>
            <w:r w:rsidRPr="0053319D">
              <w:rPr>
                <w:rFonts w:cstheme="minorHAnsi"/>
              </w:rPr>
              <w:t>/2016</w:t>
            </w:r>
          </w:p>
        </w:tc>
        <w:tc>
          <w:tcPr>
            <w:tcW w:w="1089" w:type="pct"/>
          </w:tcPr>
          <w:p w:rsidR="00F77104" w:rsidRPr="0053319D" w:rsidRDefault="00F77104" w:rsidP="00F77104">
            <w:pPr>
              <w:rPr>
                <w:rFonts w:cstheme="minorHAnsi"/>
              </w:rPr>
            </w:pPr>
            <w:r w:rsidRPr="0053319D">
              <w:rPr>
                <w:rFonts w:cstheme="minorHAnsi"/>
              </w:rPr>
              <w:t>--</w:t>
            </w:r>
          </w:p>
        </w:tc>
      </w:tr>
      <w:tr w:rsidR="005E1FDD" w:rsidRPr="00B54645" w:rsidTr="00405E4F">
        <w:tc>
          <w:tcPr>
            <w:tcW w:w="211" w:type="pct"/>
          </w:tcPr>
          <w:p w:rsidR="00F77104" w:rsidRPr="0053319D" w:rsidRDefault="00F77104" w:rsidP="00F77104">
            <w:pPr>
              <w:widowControl w:val="0"/>
              <w:overflowPunct w:val="0"/>
              <w:autoSpaceDE w:val="0"/>
              <w:autoSpaceDN w:val="0"/>
              <w:adjustRightInd w:val="0"/>
              <w:spacing w:after="120" w:line="285" w:lineRule="auto"/>
              <w:rPr>
                <w:rFonts w:cstheme="minorHAnsi"/>
                <w:iCs/>
              </w:rPr>
            </w:pPr>
            <w:r w:rsidRPr="0053319D">
              <w:rPr>
                <w:rFonts w:cstheme="minorHAnsi"/>
                <w:iCs/>
              </w:rPr>
              <w:t>5</w:t>
            </w:r>
          </w:p>
        </w:tc>
        <w:tc>
          <w:tcPr>
            <w:tcW w:w="498" w:type="pct"/>
          </w:tcPr>
          <w:p w:rsidR="00F77104" w:rsidRPr="0053319D" w:rsidRDefault="00D37433" w:rsidP="00F77104">
            <w:pPr>
              <w:widowControl w:val="0"/>
              <w:overflowPunct w:val="0"/>
              <w:autoSpaceDE w:val="0"/>
              <w:autoSpaceDN w:val="0"/>
              <w:adjustRightInd w:val="0"/>
              <w:rPr>
                <w:rFonts w:eastAsia="Times New Roman" w:cstheme="minorHAnsi"/>
                <w:iCs/>
                <w:kern w:val="28"/>
                <w:lang w:eastAsia="es-CL"/>
              </w:rPr>
            </w:pPr>
            <w:r>
              <w:rPr>
                <w:rFonts w:eastAsia="Times New Roman" w:cstheme="minorHAnsi"/>
                <w:iCs/>
                <w:kern w:val="28"/>
                <w:lang w:eastAsia="es-CL"/>
              </w:rPr>
              <w:t>6</w:t>
            </w:r>
          </w:p>
        </w:tc>
        <w:tc>
          <w:tcPr>
            <w:tcW w:w="1992" w:type="pct"/>
          </w:tcPr>
          <w:p w:rsidR="00F77104" w:rsidRPr="004B0C97" w:rsidRDefault="00F77104" w:rsidP="00F77104">
            <w:r w:rsidRPr="004B0C97">
              <w:t>Plano de las instalaciones de almacenamiento de Sustancias Peligrosas, que incluya información detallada de las capacidades de almacenamiento en toneladas y m3</w:t>
            </w:r>
            <w:r w:rsidR="00C4231B">
              <w:t xml:space="preserve"> </w:t>
            </w:r>
            <w:r w:rsidRPr="004B0C97">
              <w:t>(PDF) y (Autocad).</w:t>
            </w:r>
          </w:p>
        </w:tc>
        <w:tc>
          <w:tcPr>
            <w:tcW w:w="593" w:type="pct"/>
          </w:tcPr>
          <w:p w:rsidR="00F77104" w:rsidRPr="0053319D" w:rsidRDefault="00F77104" w:rsidP="00F77104">
            <w:pPr>
              <w:rPr>
                <w:rFonts w:cstheme="minorHAnsi"/>
              </w:rPr>
            </w:pPr>
            <w:r>
              <w:rPr>
                <w:rFonts w:cstheme="minorHAnsi"/>
              </w:rPr>
              <w:t>15/12</w:t>
            </w:r>
            <w:r w:rsidRPr="0053319D">
              <w:rPr>
                <w:rFonts w:cstheme="minorHAnsi"/>
              </w:rPr>
              <w:t>/2016</w:t>
            </w:r>
          </w:p>
        </w:tc>
        <w:tc>
          <w:tcPr>
            <w:tcW w:w="617" w:type="pct"/>
          </w:tcPr>
          <w:p w:rsidR="00F77104" w:rsidRPr="0053319D" w:rsidRDefault="00F77104" w:rsidP="00F77104">
            <w:pPr>
              <w:rPr>
                <w:rFonts w:cstheme="minorHAnsi"/>
              </w:rPr>
            </w:pPr>
            <w:r>
              <w:rPr>
                <w:rFonts w:cstheme="minorHAnsi"/>
              </w:rPr>
              <w:t>15/12</w:t>
            </w:r>
            <w:r w:rsidRPr="0053319D">
              <w:rPr>
                <w:rFonts w:cstheme="minorHAnsi"/>
              </w:rPr>
              <w:t>/2016</w:t>
            </w:r>
          </w:p>
        </w:tc>
        <w:tc>
          <w:tcPr>
            <w:tcW w:w="1089" w:type="pct"/>
          </w:tcPr>
          <w:p w:rsidR="00F77104" w:rsidRPr="0053319D" w:rsidRDefault="00F77104" w:rsidP="00F77104">
            <w:pPr>
              <w:rPr>
                <w:rFonts w:cstheme="minorHAnsi"/>
              </w:rPr>
            </w:pPr>
            <w:r w:rsidRPr="0053319D">
              <w:rPr>
                <w:rFonts w:cstheme="minorHAnsi"/>
              </w:rPr>
              <w:t>--</w:t>
            </w:r>
          </w:p>
        </w:tc>
      </w:tr>
      <w:tr w:rsidR="005E1FDD" w:rsidRPr="00B54645" w:rsidTr="00405E4F">
        <w:tc>
          <w:tcPr>
            <w:tcW w:w="211" w:type="pct"/>
          </w:tcPr>
          <w:p w:rsidR="00F77104" w:rsidRPr="0053319D" w:rsidRDefault="00F77104" w:rsidP="00F77104">
            <w:pPr>
              <w:widowControl w:val="0"/>
              <w:overflowPunct w:val="0"/>
              <w:autoSpaceDE w:val="0"/>
              <w:autoSpaceDN w:val="0"/>
              <w:adjustRightInd w:val="0"/>
              <w:spacing w:after="120" w:line="285" w:lineRule="auto"/>
              <w:rPr>
                <w:rFonts w:cstheme="minorHAnsi"/>
                <w:iCs/>
              </w:rPr>
            </w:pPr>
            <w:r w:rsidRPr="0053319D">
              <w:rPr>
                <w:rFonts w:cstheme="minorHAnsi"/>
                <w:iCs/>
              </w:rPr>
              <w:t>6</w:t>
            </w:r>
          </w:p>
        </w:tc>
        <w:tc>
          <w:tcPr>
            <w:tcW w:w="498" w:type="pct"/>
          </w:tcPr>
          <w:p w:rsidR="00F77104" w:rsidRPr="0053319D" w:rsidRDefault="00D37433" w:rsidP="00F77104">
            <w:pPr>
              <w:widowControl w:val="0"/>
              <w:overflowPunct w:val="0"/>
              <w:autoSpaceDE w:val="0"/>
              <w:autoSpaceDN w:val="0"/>
              <w:adjustRightInd w:val="0"/>
              <w:rPr>
                <w:rFonts w:eastAsia="Times New Roman" w:cstheme="minorHAnsi"/>
                <w:iCs/>
                <w:kern w:val="28"/>
                <w:lang w:eastAsia="es-CL"/>
              </w:rPr>
            </w:pPr>
            <w:r>
              <w:rPr>
                <w:rFonts w:eastAsia="Times New Roman" w:cstheme="minorHAnsi"/>
                <w:iCs/>
                <w:kern w:val="28"/>
                <w:lang w:eastAsia="es-CL"/>
              </w:rPr>
              <w:t>3</w:t>
            </w:r>
          </w:p>
        </w:tc>
        <w:tc>
          <w:tcPr>
            <w:tcW w:w="1992" w:type="pct"/>
          </w:tcPr>
          <w:p w:rsidR="00F77104" w:rsidRPr="004B0C97" w:rsidRDefault="00F77104" w:rsidP="00F77104">
            <w:r w:rsidRPr="004B0C97">
              <w:t>Resumen de generación diaria de residuos en toneladas planilla Excel para el periodo 31 agosto de 2015 y 31 de agosto de 2016.</w:t>
            </w:r>
          </w:p>
        </w:tc>
        <w:tc>
          <w:tcPr>
            <w:tcW w:w="593" w:type="pct"/>
          </w:tcPr>
          <w:p w:rsidR="00F77104" w:rsidRPr="0053319D" w:rsidRDefault="00F77104" w:rsidP="00F77104">
            <w:pPr>
              <w:rPr>
                <w:rFonts w:cstheme="minorHAnsi"/>
              </w:rPr>
            </w:pPr>
            <w:r>
              <w:rPr>
                <w:rFonts w:cstheme="minorHAnsi"/>
              </w:rPr>
              <w:t>15/12</w:t>
            </w:r>
            <w:r w:rsidRPr="0053319D">
              <w:rPr>
                <w:rFonts w:cstheme="minorHAnsi"/>
              </w:rPr>
              <w:t>/2016</w:t>
            </w:r>
          </w:p>
        </w:tc>
        <w:tc>
          <w:tcPr>
            <w:tcW w:w="617" w:type="pct"/>
          </w:tcPr>
          <w:p w:rsidR="00F77104" w:rsidRPr="0053319D" w:rsidRDefault="00F77104" w:rsidP="00F77104">
            <w:pPr>
              <w:rPr>
                <w:rFonts w:cstheme="minorHAnsi"/>
              </w:rPr>
            </w:pPr>
            <w:r>
              <w:rPr>
                <w:rFonts w:cstheme="minorHAnsi"/>
              </w:rPr>
              <w:t>15/12</w:t>
            </w:r>
            <w:r w:rsidRPr="0053319D">
              <w:rPr>
                <w:rFonts w:cstheme="minorHAnsi"/>
              </w:rPr>
              <w:t>/2016</w:t>
            </w:r>
          </w:p>
        </w:tc>
        <w:tc>
          <w:tcPr>
            <w:tcW w:w="1089" w:type="pct"/>
          </w:tcPr>
          <w:p w:rsidR="00F77104" w:rsidRPr="0053319D" w:rsidRDefault="00F77104" w:rsidP="00F77104">
            <w:pPr>
              <w:rPr>
                <w:rFonts w:cstheme="minorHAnsi"/>
              </w:rPr>
            </w:pPr>
            <w:r w:rsidRPr="0053319D">
              <w:rPr>
                <w:rFonts w:cstheme="minorHAnsi"/>
              </w:rPr>
              <w:t>--</w:t>
            </w:r>
          </w:p>
        </w:tc>
      </w:tr>
      <w:tr w:rsidR="005E1FDD" w:rsidRPr="00B54645" w:rsidTr="00405E4F">
        <w:tc>
          <w:tcPr>
            <w:tcW w:w="211" w:type="pct"/>
          </w:tcPr>
          <w:p w:rsidR="00F77104" w:rsidRPr="0053319D" w:rsidRDefault="00F77104" w:rsidP="00F77104">
            <w:pPr>
              <w:widowControl w:val="0"/>
              <w:overflowPunct w:val="0"/>
              <w:autoSpaceDE w:val="0"/>
              <w:autoSpaceDN w:val="0"/>
              <w:adjustRightInd w:val="0"/>
              <w:spacing w:after="120" w:line="285" w:lineRule="auto"/>
              <w:rPr>
                <w:rFonts w:cstheme="minorHAnsi"/>
                <w:iCs/>
              </w:rPr>
            </w:pPr>
            <w:r w:rsidRPr="0053319D">
              <w:rPr>
                <w:rFonts w:cstheme="minorHAnsi"/>
                <w:iCs/>
              </w:rPr>
              <w:t>7</w:t>
            </w:r>
          </w:p>
        </w:tc>
        <w:tc>
          <w:tcPr>
            <w:tcW w:w="498" w:type="pct"/>
          </w:tcPr>
          <w:p w:rsidR="00F77104" w:rsidRPr="0053319D" w:rsidRDefault="00D37433" w:rsidP="00F77104">
            <w:pPr>
              <w:widowControl w:val="0"/>
              <w:overflowPunct w:val="0"/>
              <w:autoSpaceDE w:val="0"/>
              <w:autoSpaceDN w:val="0"/>
              <w:adjustRightInd w:val="0"/>
              <w:rPr>
                <w:rFonts w:eastAsia="Times New Roman" w:cstheme="minorHAnsi"/>
                <w:iCs/>
                <w:kern w:val="28"/>
                <w:lang w:eastAsia="es-CL"/>
              </w:rPr>
            </w:pPr>
            <w:r>
              <w:rPr>
                <w:rFonts w:eastAsia="Times New Roman" w:cstheme="minorHAnsi"/>
                <w:iCs/>
                <w:kern w:val="28"/>
                <w:lang w:eastAsia="es-CL"/>
              </w:rPr>
              <w:t>3</w:t>
            </w:r>
          </w:p>
        </w:tc>
        <w:tc>
          <w:tcPr>
            <w:tcW w:w="1992" w:type="pct"/>
          </w:tcPr>
          <w:p w:rsidR="00F77104" w:rsidRPr="004B0C97" w:rsidRDefault="00F77104" w:rsidP="00F77104">
            <w:r w:rsidRPr="004B0C97">
              <w:t>Resumen de registro en ventanilla única RETC para la declaración de traslado de residuos para el periodo 31 agosto de 2015 y 31 de agosto de 2016.</w:t>
            </w:r>
          </w:p>
        </w:tc>
        <w:tc>
          <w:tcPr>
            <w:tcW w:w="593" w:type="pct"/>
          </w:tcPr>
          <w:p w:rsidR="00F77104" w:rsidRPr="0053319D" w:rsidRDefault="00F77104" w:rsidP="00F77104">
            <w:pPr>
              <w:rPr>
                <w:rFonts w:cstheme="minorHAnsi"/>
              </w:rPr>
            </w:pPr>
            <w:r>
              <w:rPr>
                <w:rFonts w:cstheme="minorHAnsi"/>
              </w:rPr>
              <w:t>15/12</w:t>
            </w:r>
            <w:r w:rsidRPr="0053319D">
              <w:rPr>
                <w:rFonts w:cstheme="minorHAnsi"/>
              </w:rPr>
              <w:t>/2016</w:t>
            </w:r>
          </w:p>
        </w:tc>
        <w:tc>
          <w:tcPr>
            <w:tcW w:w="617" w:type="pct"/>
          </w:tcPr>
          <w:p w:rsidR="00F77104" w:rsidRPr="0053319D" w:rsidRDefault="00F77104" w:rsidP="00F77104">
            <w:pPr>
              <w:rPr>
                <w:rFonts w:cstheme="minorHAnsi"/>
              </w:rPr>
            </w:pPr>
            <w:r>
              <w:rPr>
                <w:rFonts w:cstheme="minorHAnsi"/>
              </w:rPr>
              <w:t>15/12</w:t>
            </w:r>
            <w:r w:rsidRPr="0053319D">
              <w:rPr>
                <w:rFonts w:cstheme="minorHAnsi"/>
              </w:rPr>
              <w:t>/2016</w:t>
            </w:r>
          </w:p>
        </w:tc>
        <w:tc>
          <w:tcPr>
            <w:tcW w:w="1089" w:type="pct"/>
          </w:tcPr>
          <w:p w:rsidR="00F77104" w:rsidRPr="0053319D" w:rsidRDefault="00F77104" w:rsidP="00F77104">
            <w:pPr>
              <w:rPr>
                <w:rFonts w:cstheme="minorHAnsi"/>
              </w:rPr>
            </w:pPr>
            <w:r w:rsidRPr="0053319D">
              <w:rPr>
                <w:rFonts w:cstheme="minorHAnsi"/>
              </w:rPr>
              <w:t>--</w:t>
            </w:r>
          </w:p>
        </w:tc>
      </w:tr>
      <w:tr w:rsidR="005E1FDD" w:rsidRPr="00B54645" w:rsidTr="00405E4F">
        <w:tc>
          <w:tcPr>
            <w:tcW w:w="211" w:type="pct"/>
          </w:tcPr>
          <w:p w:rsidR="00F77104" w:rsidRPr="0053319D" w:rsidRDefault="00F77104" w:rsidP="00F77104">
            <w:pPr>
              <w:widowControl w:val="0"/>
              <w:overflowPunct w:val="0"/>
              <w:autoSpaceDE w:val="0"/>
              <w:autoSpaceDN w:val="0"/>
              <w:adjustRightInd w:val="0"/>
              <w:spacing w:after="120" w:line="285" w:lineRule="auto"/>
              <w:rPr>
                <w:rFonts w:cstheme="minorHAnsi"/>
                <w:iCs/>
              </w:rPr>
            </w:pPr>
            <w:r w:rsidRPr="0053319D">
              <w:rPr>
                <w:rFonts w:cstheme="minorHAnsi"/>
                <w:iCs/>
              </w:rPr>
              <w:t>8</w:t>
            </w:r>
          </w:p>
        </w:tc>
        <w:tc>
          <w:tcPr>
            <w:tcW w:w="498" w:type="pct"/>
          </w:tcPr>
          <w:p w:rsidR="00F77104" w:rsidRPr="0053319D" w:rsidRDefault="00D37433" w:rsidP="00F77104">
            <w:pPr>
              <w:widowControl w:val="0"/>
              <w:overflowPunct w:val="0"/>
              <w:autoSpaceDE w:val="0"/>
              <w:autoSpaceDN w:val="0"/>
              <w:adjustRightInd w:val="0"/>
              <w:rPr>
                <w:rFonts w:eastAsia="Times New Roman" w:cstheme="minorHAnsi"/>
                <w:iCs/>
                <w:kern w:val="28"/>
                <w:lang w:eastAsia="es-CL"/>
              </w:rPr>
            </w:pPr>
            <w:r>
              <w:rPr>
                <w:rFonts w:eastAsia="Times New Roman" w:cstheme="minorHAnsi"/>
                <w:iCs/>
                <w:kern w:val="28"/>
                <w:lang w:eastAsia="es-CL"/>
              </w:rPr>
              <w:t>2</w:t>
            </w:r>
          </w:p>
        </w:tc>
        <w:tc>
          <w:tcPr>
            <w:tcW w:w="1992" w:type="pct"/>
          </w:tcPr>
          <w:p w:rsidR="00F77104" w:rsidRDefault="00F77104" w:rsidP="00F77104">
            <w:r w:rsidRPr="004B0C97">
              <w:t>Expediente pertinencia Res Ex.226/2014 SEA.</w:t>
            </w:r>
          </w:p>
        </w:tc>
        <w:tc>
          <w:tcPr>
            <w:tcW w:w="593" w:type="pct"/>
          </w:tcPr>
          <w:p w:rsidR="00F77104" w:rsidRPr="0053319D" w:rsidRDefault="00F77104" w:rsidP="00F77104">
            <w:pPr>
              <w:rPr>
                <w:rFonts w:cstheme="minorHAnsi"/>
              </w:rPr>
            </w:pPr>
            <w:r>
              <w:rPr>
                <w:rFonts w:cstheme="minorHAnsi"/>
              </w:rPr>
              <w:t>15/12</w:t>
            </w:r>
            <w:r w:rsidRPr="0053319D">
              <w:rPr>
                <w:rFonts w:cstheme="minorHAnsi"/>
              </w:rPr>
              <w:t>/2016</w:t>
            </w:r>
          </w:p>
        </w:tc>
        <w:tc>
          <w:tcPr>
            <w:tcW w:w="617" w:type="pct"/>
          </w:tcPr>
          <w:p w:rsidR="00F77104" w:rsidRPr="0053319D" w:rsidRDefault="00F77104" w:rsidP="00F77104">
            <w:pPr>
              <w:rPr>
                <w:rFonts w:cstheme="minorHAnsi"/>
              </w:rPr>
            </w:pPr>
            <w:r>
              <w:rPr>
                <w:rFonts w:cstheme="minorHAnsi"/>
              </w:rPr>
              <w:t>15/12</w:t>
            </w:r>
            <w:r w:rsidRPr="0053319D">
              <w:rPr>
                <w:rFonts w:cstheme="minorHAnsi"/>
              </w:rPr>
              <w:t>/2016</w:t>
            </w:r>
          </w:p>
        </w:tc>
        <w:tc>
          <w:tcPr>
            <w:tcW w:w="1089" w:type="pct"/>
          </w:tcPr>
          <w:p w:rsidR="00F77104" w:rsidRPr="0053319D" w:rsidRDefault="00F77104" w:rsidP="00F77104">
            <w:pPr>
              <w:rPr>
                <w:rFonts w:cstheme="minorHAnsi"/>
              </w:rPr>
            </w:pPr>
            <w:r w:rsidRPr="0053319D">
              <w:rPr>
                <w:rFonts w:cstheme="minorHAnsi"/>
              </w:rPr>
              <w:t>--</w:t>
            </w:r>
          </w:p>
        </w:tc>
      </w:tr>
      <w:tr w:rsidR="005E1FDD" w:rsidRPr="00B54645" w:rsidTr="00405E4F">
        <w:tc>
          <w:tcPr>
            <w:tcW w:w="211" w:type="pct"/>
          </w:tcPr>
          <w:p w:rsidR="00286BA1" w:rsidRPr="0053319D" w:rsidRDefault="00286BA1" w:rsidP="00F77104">
            <w:pPr>
              <w:widowControl w:val="0"/>
              <w:overflowPunct w:val="0"/>
              <w:autoSpaceDE w:val="0"/>
              <w:autoSpaceDN w:val="0"/>
              <w:adjustRightInd w:val="0"/>
              <w:spacing w:after="120" w:line="285" w:lineRule="auto"/>
              <w:rPr>
                <w:rFonts w:cstheme="minorHAnsi"/>
                <w:iCs/>
              </w:rPr>
            </w:pPr>
            <w:r>
              <w:rPr>
                <w:rFonts w:cstheme="minorHAnsi"/>
                <w:iCs/>
              </w:rPr>
              <w:t>9</w:t>
            </w:r>
          </w:p>
        </w:tc>
        <w:tc>
          <w:tcPr>
            <w:tcW w:w="498" w:type="pct"/>
          </w:tcPr>
          <w:p w:rsidR="00286BA1" w:rsidRPr="0053319D" w:rsidRDefault="00D37433" w:rsidP="00F77104">
            <w:pPr>
              <w:widowControl w:val="0"/>
              <w:overflowPunct w:val="0"/>
              <w:autoSpaceDE w:val="0"/>
              <w:autoSpaceDN w:val="0"/>
              <w:adjustRightInd w:val="0"/>
              <w:rPr>
                <w:rFonts w:eastAsia="Times New Roman" w:cstheme="minorHAnsi"/>
                <w:iCs/>
                <w:kern w:val="28"/>
                <w:lang w:eastAsia="es-CL"/>
              </w:rPr>
            </w:pPr>
            <w:r>
              <w:rPr>
                <w:rFonts w:eastAsia="Times New Roman" w:cstheme="minorHAnsi"/>
                <w:iCs/>
                <w:kern w:val="28"/>
                <w:lang w:eastAsia="es-CL"/>
              </w:rPr>
              <w:t>4</w:t>
            </w:r>
          </w:p>
        </w:tc>
        <w:tc>
          <w:tcPr>
            <w:tcW w:w="1992" w:type="pct"/>
          </w:tcPr>
          <w:p w:rsidR="00286BA1" w:rsidRPr="004B0C97" w:rsidRDefault="001F7B8C" w:rsidP="00F77104">
            <w:r>
              <w:t>Información sobre las ampliaciones realizadas a la Fábrica de Cecinas La Preferida, ubicada en Av. Américo Vespucio N°1080, Quilicura, en específico, el motivo de ellas, las fechas de inicio de obras y de inicio de operación, etc. Además, se deberá asociar cada ampliación al Layout de la Planta y al permiso ambiental, en caso que corresponda, e informar el aumento de potencia instalada por cada ampliación.</w:t>
            </w:r>
          </w:p>
        </w:tc>
        <w:tc>
          <w:tcPr>
            <w:tcW w:w="593" w:type="pct"/>
          </w:tcPr>
          <w:p w:rsidR="00286BA1" w:rsidRDefault="001F7B8C" w:rsidP="00F77104">
            <w:pPr>
              <w:rPr>
                <w:rFonts w:cstheme="minorHAnsi"/>
              </w:rPr>
            </w:pPr>
            <w:r>
              <w:rPr>
                <w:rFonts w:cstheme="minorHAnsi"/>
              </w:rPr>
              <w:t>04/03/2017</w:t>
            </w:r>
          </w:p>
        </w:tc>
        <w:tc>
          <w:tcPr>
            <w:tcW w:w="617" w:type="pct"/>
          </w:tcPr>
          <w:p w:rsidR="00286BA1" w:rsidRDefault="001F7B8C" w:rsidP="00F77104">
            <w:pPr>
              <w:rPr>
                <w:rFonts w:cstheme="minorHAnsi"/>
              </w:rPr>
            </w:pPr>
            <w:r>
              <w:rPr>
                <w:rFonts w:cstheme="minorHAnsi"/>
              </w:rPr>
              <w:t>03/03/2017</w:t>
            </w:r>
          </w:p>
        </w:tc>
        <w:tc>
          <w:tcPr>
            <w:tcW w:w="1089" w:type="pct"/>
          </w:tcPr>
          <w:p w:rsidR="00286BA1" w:rsidRPr="0053319D" w:rsidRDefault="001F7B8C" w:rsidP="00F77104">
            <w:pPr>
              <w:rPr>
                <w:rFonts w:cstheme="minorHAnsi"/>
              </w:rPr>
            </w:pPr>
            <w:r>
              <w:rPr>
                <w:rFonts w:cstheme="minorHAnsi"/>
              </w:rPr>
              <w:t>--</w:t>
            </w:r>
          </w:p>
        </w:tc>
      </w:tr>
      <w:tr w:rsidR="001F7B8C" w:rsidRPr="00B54645" w:rsidTr="00405E4F">
        <w:tc>
          <w:tcPr>
            <w:tcW w:w="211" w:type="pct"/>
          </w:tcPr>
          <w:p w:rsidR="001F7B8C" w:rsidRPr="0053319D" w:rsidRDefault="001F7B8C" w:rsidP="001F7B8C">
            <w:pPr>
              <w:widowControl w:val="0"/>
              <w:overflowPunct w:val="0"/>
              <w:autoSpaceDE w:val="0"/>
              <w:autoSpaceDN w:val="0"/>
              <w:adjustRightInd w:val="0"/>
              <w:spacing w:after="120" w:line="285" w:lineRule="auto"/>
              <w:rPr>
                <w:rFonts w:cstheme="minorHAnsi"/>
                <w:iCs/>
              </w:rPr>
            </w:pPr>
            <w:r>
              <w:rPr>
                <w:rFonts w:cstheme="minorHAnsi"/>
                <w:iCs/>
              </w:rPr>
              <w:t>10</w:t>
            </w:r>
          </w:p>
        </w:tc>
        <w:tc>
          <w:tcPr>
            <w:tcW w:w="498" w:type="pct"/>
          </w:tcPr>
          <w:p w:rsidR="001F7B8C" w:rsidRPr="0053319D" w:rsidRDefault="001F7B8C" w:rsidP="001F7B8C">
            <w:pPr>
              <w:widowControl w:val="0"/>
              <w:overflowPunct w:val="0"/>
              <w:autoSpaceDE w:val="0"/>
              <w:autoSpaceDN w:val="0"/>
              <w:adjustRightInd w:val="0"/>
              <w:rPr>
                <w:rFonts w:eastAsia="Times New Roman" w:cstheme="minorHAnsi"/>
                <w:iCs/>
                <w:kern w:val="28"/>
                <w:lang w:eastAsia="es-CL"/>
              </w:rPr>
            </w:pPr>
            <w:r>
              <w:rPr>
                <w:rFonts w:eastAsia="Times New Roman" w:cstheme="minorHAnsi"/>
                <w:iCs/>
                <w:kern w:val="28"/>
                <w:lang w:eastAsia="es-CL"/>
              </w:rPr>
              <w:t>4</w:t>
            </w:r>
          </w:p>
        </w:tc>
        <w:tc>
          <w:tcPr>
            <w:tcW w:w="1992" w:type="pct"/>
          </w:tcPr>
          <w:p w:rsidR="001F7B8C" w:rsidRPr="004B0C97" w:rsidRDefault="001F7B8C" w:rsidP="001F7B8C">
            <w:r>
              <w:t>Copia de certificados SEC TE1 correspondientes a cada ampluiacuión.</w:t>
            </w:r>
          </w:p>
        </w:tc>
        <w:tc>
          <w:tcPr>
            <w:tcW w:w="593" w:type="pct"/>
          </w:tcPr>
          <w:p w:rsidR="001F7B8C" w:rsidRDefault="001F7B8C" w:rsidP="001F7B8C">
            <w:pPr>
              <w:rPr>
                <w:rFonts w:cstheme="minorHAnsi"/>
              </w:rPr>
            </w:pPr>
            <w:r>
              <w:rPr>
                <w:rFonts w:cstheme="minorHAnsi"/>
              </w:rPr>
              <w:t>04/03/2017</w:t>
            </w:r>
          </w:p>
        </w:tc>
        <w:tc>
          <w:tcPr>
            <w:tcW w:w="617" w:type="pct"/>
          </w:tcPr>
          <w:p w:rsidR="001F7B8C" w:rsidRDefault="001F7B8C" w:rsidP="001F7B8C">
            <w:r w:rsidRPr="00EB76A1">
              <w:rPr>
                <w:rFonts w:cstheme="minorHAnsi"/>
              </w:rPr>
              <w:t>03/03/2017</w:t>
            </w:r>
          </w:p>
        </w:tc>
        <w:tc>
          <w:tcPr>
            <w:tcW w:w="1089" w:type="pct"/>
          </w:tcPr>
          <w:p w:rsidR="001F7B8C" w:rsidRPr="0053319D" w:rsidRDefault="001F7B8C" w:rsidP="001F7B8C">
            <w:pPr>
              <w:rPr>
                <w:rFonts w:cstheme="minorHAnsi"/>
              </w:rPr>
            </w:pPr>
            <w:r>
              <w:rPr>
                <w:rFonts w:cstheme="minorHAnsi"/>
              </w:rPr>
              <w:t>--</w:t>
            </w:r>
          </w:p>
        </w:tc>
      </w:tr>
      <w:tr w:rsidR="001F7B8C" w:rsidRPr="00B54645" w:rsidTr="00405E4F">
        <w:tc>
          <w:tcPr>
            <w:tcW w:w="211" w:type="pct"/>
          </w:tcPr>
          <w:p w:rsidR="001F7B8C" w:rsidRPr="0053319D" w:rsidRDefault="001F7B8C" w:rsidP="001F7B8C">
            <w:pPr>
              <w:widowControl w:val="0"/>
              <w:overflowPunct w:val="0"/>
              <w:autoSpaceDE w:val="0"/>
              <w:autoSpaceDN w:val="0"/>
              <w:adjustRightInd w:val="0"/>
              <w:spacing w:after="120" w:line="285" w:lineRule="auto"/>
              <w:rPr>
                <w:rFonts w:cstheme="minorHAnsi"/>
                <w:iCs/>
              </w:rPr>
            </w:pPr>
            <w:r>
              <w:rPr>
                <w:rFonts w:cstheme="minorHAnsi"/>
                <w:iCs/>
              </w:rPr>
              <w:t>11</w:t>
            </w:r>
          </w:p>
        </w:tc>
        <w:tc>
          <w:tcPr>
            <w:tcW w:w="498" w:type="pct"/>
          </w:tcPr>
          <w:p w:rsidR="001F7B8C" w:rsidRPr="0053319D" w:rsidRDefault="001F7B8C" w:rsidP="001F7B8C">
            <w:pPr>
              <w:widowControl w:val="0"/>
              <w:overflowPunct w:val="0"/>
              <w:autoSpaceDE w:val="0"/>
              <w:autoSpaceDN w:val="0"/>
              <w:adjustRightInd w:val="0"/>
              <w:rPr>
                <w:rFonts w:eastAsia="Times New Roman" w:cstheme="minorHAnsi"/>
                <w:iCs/>
                <w:kern w:val="28"/>
                <w:lang w:eastAsia="es-CL"/>
              </w:rPr>
            </w:pPr>
            <w:r>
              <w:rPr>
                <w:rFonts w:eastAsia="Times New Roman" w:cstheme="minorHAnsi"/>
                <w:iCs/>
                <w:kern w:val="28"/>
                <w:lang w:eastAsia="es-CL"/>
              </w:rPr>
              <w:t>4</w:t>
            </w:r>
          </w:p>
        </w:tc>
        <w:tc>
          <w:tcPr>
            <w:tcW w:w="1992" w:type="pct"/>
          </w:tcPr>
          <w:p w:rsidR="001F7B8C" w:rsidRPr="004B0C97" w:rsidRDefault="001F7B8C" w:rsidP="001F7B8C">
            <w:r>
              <w:t>Copia de Boleta de Suministro de Energía Eléctrica correspondiente al mes de enero de los años 2000 al 2017.</w:t>
            </w:r>
          </w:p>
        </w:tc>
        <w:tc>
          <w:tcPr>
            <w:tcW w:w="593" w:type="pct"/>
          </w:tcPr>
          <w:p w:rsidR="001F7B8C" w:rsidRDefault="001F7B8C" w:rsidP="001F7B8C">
            <w:pPr>
              <w:rPr>
                <w:rFonts w:cstheme="minorHAnsi"/>
              </w:rPr>
            </w:pPr>
            <w:r>
              <w:rPr>
                <w:rFonts w:cstheme="minorHAnsi"/>
              </w:rPr>
              <w:t>04/03/2017</w:t>
            </w:r>
          </w:p>
        </w:tc>
        <w:tc>
          <w:tcPr>
            <w:tcW w:w="617" w:type="pct"/>
          </w:tcPr>
          <w:p w:rsidR="001F7B8C" w:rsidRDefault="001F7B8C" w:rsidP="001F7B8C">
            <w:r w:rsidRPr="00EB76A1">
              <w:rPr>
                <w:rFonts w:cstheme="minorHAnsi"/>
              </w:rPr>
              <w:t>03/03/2017</w:t>
            </w:r>
          </w:p>
        </w:tc>
        <w:tc>
          <w:tcPr>
            <w:tcW w:w="1089" w:type="pct"/>
          </w:tcPr>
          <w:p w:rsidR="001F7B8C" w:rsidRPr="0053319D" w:rsidRDefault="001F7B8C" w:rsidP="001F7B8C">
            <w:pPr>
              <w:rPr>
                <w:rFonts w:cstheme="minorHAnsi"/>
              </w:rPr>
            </w:pPr>
            <w:r>
              <w:rPr>
                <w:rFonts w:cstheme="minorHAnsi"/>
              </w:rPr>
              <w:t>--</w:t>
            </w:r>
          </w:p>
        </w:tc>
      </w:tr>
      <w:tr w:rsidR="001F7B8C" w:rsidRPr="00B54645" w:rsidTr="00405E4F">
        <w:tc>
          <w:tcPr>
            <w:tcW w:w="211" w:type="pct"/>
          </w:tcPr>
          <w:p w:rsidR="001F7B8C" w:rsidRDefault="001F7B8C" w:rsidP="001F7B8C">
            <w:pPr>
              <w:widowControl w:val="0"/>
              <w:overflowPunct w:val="0"/>
              <w:autoSpaceDE w:val="0"/>
              <w:autoSpaceDN w:val="0"/>
              <w:adjustRightInd w:val="0"/>
              <w:spacing w:after="120" w:line="285" w:lineRule="auto"/>
              <w:rPr>
                <w:rFonts w:cstheme="minorHAnsi"/>
                <w:iCs/>
              </w:rPr>
            </w:pPr>
            <w:r>
              <w:rPr>
                <w:rFonts w:cstheme="minorHAnsi"/>
                <w:iCs/>
              </w:rPr>
              <w:t>12</w:t>
            </w:r>
          </w:p>
        </w:tc>
        <w:tc>
          <w:tcPr>
            <w:tcW w:w="498" w:type="pct"/>
          </w:tcPr>
          <w:p w:rsidR="001F7B8C" w:rsidRDefault="001F7B8C" w:rsidP="001F7B8C">
            <w:pPr>
              <w:widowControl w:val="0"/>
              <w:overflowPunct w:val="0"/>
              <w:autoSpaceDE w:val="0"/>
              <w:autoSpaceDN w:val="0"/>
              <w:adjustRightInd w:val="0"/>
              <w:rPr>
                <w:rFonts w:eastAsia="Times New Roman" w:cstheme="minorHAnsi"/>
                <w:iCs/>
                <w:kern w:val="28"/>
                <w:lang w:eastAsia="es-CL"/>
              </w:rPr>
            </w:pPr>
            <w:r>
              <w:rPr>
                <w:rFonts w:eastAsia="Times New Roman" w:cstheme="minorHAnsi"/>
                <w:iCs/>
                <w:kern w:val="28"/>
                <w:lang w:eastAsia="es-CL"/>
              </w:rPr>
              <w:t>4</w:t>
            </w:r>
          </w:p>
        </w:tc>
        <w:tc>
          <w:tcPr>
            <w:tcW w:w="1992" w:type="pct"/>
          </w:tcPr>
          <w:p w:rsidR="001F7B8C" w:rsidRDefault="001F7B8C" w:rsidP="001F7B8C">
            <w:r>
              <w:t>Copia de los Certificados SEC TC6 y TC8, correspondientes a Calderas y Grupo Electrogeno.</w:t>
            </w:r>
          </w:p>
        </w:tc>
        <w:tc>
          <w:tcPr>
            <w:tcW w:w="593" w:type="pct"/>
          </w:tcPr>
          <w:p w:rsidR="001F7B8C" w:rsidRDefault="001F7B8C" w:rsidP="001F7B8C">
            <w:pPr>
              <w:rPr>
                <w:rFonts w:cstheme="minorHAnsi"/>
              </w:rPr>
            </w:pPr>
            <w:r>
              <w:rPr>
                <w:rFonts w:cstheme="minorHAnsi"/>
              </w:rPr>
              <w:t>04/03/2017</w:t>
            </w:r>
          </w:p>
        </w:tc>
        <w:tc>
          <w:tcPr>
            <w:tcW w:w="617" w:type="pct"/>
          </w:tcPr>
          <w:p w:rsidR="001F7B8C" w:rsidRDefault="001F7B8C" w:rsidP="001F7B8C">
            <w:r w:rsidRPr="00EB76A1">
              <w:rPr>
                <w:rFonts w:cstheme="minorHAnsi"/>
              </w:rPr>
              <w:t>03/03/2017</w:t>
            </w:r>
          </w:p>
        </w:tc>
        <w:tc>
          <w:tcPr>
            <w:tcW w:w="1089" w:type="pct"/>
          </w:tcPr>
          <w:p w:rsidR="001F7B8C" w:rsidRPr="0053319D" w:rsidRDefault="001F7B8C" w:rsidP="001F7B8C">
            <w:pPr>
              <w:rPr>
                <w:rFonts w:cstheme="minorHAnsi"/>
              </w:rPr>
            </w:pPr>
            <w:r>
              <w:rPr>
                <w:rFonts w:cstheme="minorHAnsi"/>
              </w:rPr>
              <w:t>--</w:t>
            </w:r>
          </w:p>
        </w:tc>
      </w:tr>
    </w:tbl>
    <w:p w:rsidR="00405E4F" w:rsidRDefault="00405E4F">
      <w:pPr>
        <w:jc w:val="left"/>
        <w:rPr>
          <w:sz w:val="20"/>
          <w:szCs w:val="20"/>
        </w:rPr>
      </w:pPr>
    </w:p>
    <w:p w:rsidR="00405E4F" w:rsidRDefault="00405E4F">
      <w:pPr>
        <w:jc w:val="left"/>
        <w:rPr>
          <w:sz w:val="20"/>
          <w:szCs w:val="20"/>
        </w:rPr>
      </w:pPr>
      <w:r>
        <w:rPr>
          <w:sz w:val="20"/>
          <w:szCs w:val="20"/>
        </w:rPr>
        <w:br w:type="page"/>
      </w:r>
    </w:p>
    <w:p w:rsidR="005B38F1" w:rsidRPr="00B54645" w:rsidRDefault="005B38F1">
      <w:pPr>
        <w:jc w:val="left"/>
        <w:rPr>
          <w:sz w:val="20"/>
          <w:szCs w:val="20"/>
        </w:rPr>
      </w:pPr>
    </w:p>
    <w:p w:rsidR="005B38F1" w:rsidRPr="00B54645" w:rsidRDefault="005B38F1" w:rsidP="006572E0">
      <w:pPr>
        <w:pStyle w:val="Ttulo1"/>
        <w:numPr>
          <w:ilvl w:val="0"/>
          <w:numId w:val="5"/>
        </w:numPr>
      </w:pPr>
      <w:bookmarkStart w:id="179" w:name="_Toc352840405"/>
      <w:bookmarkStart w:id="180" w:name="_Toc352841465"/>
      <w:bookmarkStart w:id="181" w:name="_Toc478395009"/>
      <w:r w:rsidRPr="00B54645">
        <w:t>ANEXOS.</w:t>
      </w:r>
      <w:bookmarkEnd w:id="179"/>
      <w:bookmarkEnd w:id="180"/>
      <w:bookmarkEnd w:id="181"/>
    </w:p>
    <w:p w:rsidR="005B38F1" w:rsidRPr="00B54645"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D63BF1" w:rsidTr="00995411">
        <w:trPr>
          <w:trHeight w:val="286"/>
          <w:jc w:val="center"/>
        </w:trPr>
        <w:tc>
          <w:tcPr>
            <w:tcW w:w="1038" w:type="pct"/>
            <w:shd w:val="clear" w:color="auto" w:fill="D9D9D9" w:themeFill="background1" w:themeFillShade="D9"/>
          </w:tcPr>
          <w:p w:rsidR="005B38F1" w:rsidRPr="00D63BF1" w:rsidRDefault="005B38F1" w:rsidP="00995411">
            <w:pPr>
              <w:jc w:val="center"/>
              <w:rPr>
                <w:rFonts w:cstheme="minorHAnsi"/>
                <w:b/>
              </w:rPr>
            </w:pPr>
            <w:r w:rsidRPr="00D63BF1">
              <w:rPr>
                <w:rFonts w:cstheme="minorHAnsi"/>
                <w:b/>
              </w:rPr>
              <w:t>N° Anexo</w:t>
            </w:r>
          </w:p>
        </w:tc>
        <w:tc>
          <w:tcPr>
            <w:tcW w:w="3962" w:type="pct"/>
            <w:shd w:val="clear" w:color="auto" w:fill="D9D9D9" w:themeFill="background1" w:themeFillShade="D9"/>
          </w:tcPr>
          <w:p w:rsidR="005B38F1" w:rsidRPr="00D63BF1" w:rsidRDefault="005B38F1" w:rsidP="00995411">
            <w:pPr>
              <w:jc w:val="center"/>
              <w:rPr>
                <w:rFonts w:cstheme="minorHAnsi"/>
                <w:b/>
              </w:rPr>
            </w:pPr>
            <w:r w:rsidRPr="00D63BF1">
              <w:rPr>
                <w:rFonts w:cstheme="minorHAnsi"/>
                <w:b/>
              </w:rPr>
              <w:t>Nombre Anexo</w:t>
            </w:r>
          </w:p>
        </w:tc>
      </w:tr>
      <w:tr w:rsidR="005B38F1" w:rsidRPr="00D63BF1" w:rsidTr="00995411">
        <w:trPr>
          <w:trHeight w:val="286"/>
          <w:jc w:val="center"/>
        </w:trPr>
        <w:tc>
          <w:tcPr>
            <w:tcW w:w="1038" w:type="pct"/>
            <w:vAlign w:val="center"/>
          </w:tcPr>
          <w:p w:rsidR="005B38F1" w:rsidRPr="00D63BF1" w:rsidRDefault="005B38F1" w:rsidP="00995411">
            <w:pPr>
              <w:jc w:val="center"/>
              <w:rPr>
                <w:rFonts w:cstheme="minorHAnsi"/>
              </w:rPr>
            </w:pPr>
            <w:r w:rsidRPr="00D63BF1">
              <w:rPr>
                <w:rFonts w:cstheme="minorHAnsi"/>
              </w:rPr>
              <w:t>1</w:t>
            </w:r>
          </w:p>
        </w:tc>
        <w:tc>
          <w:tcPr>
            <w:tcW w:w="3962" w:type="pct"/>
            <w:vAlign w:val="center"/>
          </w:tcPr>
          <w:p w:rsidR="005B38F1" w:rsidRPr="00D63BF1" w:rsidRDefault="003C6E42" w:rsidP="009E7893">
            <w:pPr>
              <w:rPr>
                <w:rFonts w:cstheme="minorHAnsi"/>
              </w:rPr>
            </w:pPr>
            <w:r w:rsidRPr="003C6E42">
              <w:rPr>
                <w:rFonts w:cstheme="minorHAnsi"/>
              </w:rPr>
              <w:t>SAFA N°217-2016</w:t>
            </w:r>
          </w:p>
        </w:tc>
      </w:tr>
      <w:tr w:rsidR="005B38F1" w:rsidRPr="00D63BF1" w:rsidTr="00995411">
        <w:trPr>
          <w:trHeight w:val="264"/>
          <w:jc w:val="center"/>
        </w:trPr>
        <w:tc>
          <w:tcPr>
            <w:tcW w:w="1038" w:type="pct"/>
            <w:vAlign w:val="center"/>
          </w:tcPr>
          <w:p w:rsidR="005B38F1" w:rsidRPr="00D63BF1" w:rsidRDefault="00070DC3" w:rsidP="00995411">
            <w:pPr>
              <w:jc w:val="center"/>
              <w:rPr>
                <w:rFonts w:cstheme="minorHAnsi"/>
              </w:rPr>
            </w:pPr>
            <w:r w:rsidRPr="00D63BF1">
              <w:rPr>
                <w:rFonts w:cstheme="minorHAnsi"/>
              </w:rPr>
              <w:t>2</w:t>
            </w:r>
          </w:p>
        </w:tc>
        <w:tc>
          <w:tcPr>
            <w:tcW w:w="3962" w:type="pct"/>
            <w:vAlign w:val="center"/>
          </w:tcPr>
          <w:p w:rsidR="005B38F1" w:rsidRPr="00D63BF1" w:rsidRDefault="003C6E42" w:rsidP="00D24F95">
            <w:pPr>
              <w:rPr>
                <w:rFonts w:cstheme="minorHAnsi"/>
              </w:rPr>
            </w:pPr>
            <w:r>
              <w:t>Acta de Inspección Ambiental del 6 y 7 de diciembre de 2016</w:t>
            </w:r>
          </w:p>
        </w:tc>
      </w:tr>
      <w:tr w:rsidR="005B38F1" w:rsidRPr="00D63BF1" w:rsidTr="00995411">
        <w:trPr>
          <w:trHeight w:val="286"/>
          <w:jc w:val="center"/>
        </w:trPr>
        <w:tc>
          <w:tcPr>
            <w:tcW w:w="1038" w:type="pct"/>
            <w:vAlign w:val="center"/>
          </w:tcPr>
          <w:p w:rsidR="005B38F1" w:rsidRPr="00D63BF1" w:rsidRDefault="00070DC3" w:rsidP="00995411">
            <w:pPr>
              <w:jc w:val="center"/>
              <w:rPr>
                <w:rFonts w:cstheme="minorHAnsi"/>
              </w:rPr>
            </w:pPr>
            <w:r w:rsidRPr="00D63BF1">
              <w:rPr>
                <w:rFonts w:cstheme="minorHAnsi"/>
              </w:rPr>
              <w:t>3</w:t>
            </w:r>
          </w:p>
        </w:tc>
        <w:tc>
          <w:tcPr>
            <w:tcW w:w="3962" w:type="pct"/>
            <w:vAlign w:val="center"/>
          </w:tcPr>
          <w:p w:rsidR="005B38F1" w:rsidRPr="00D63BF1" w:rsidRDefault="003C6E42" w:rsidP="003C6E42">
            <w:pPr>
              <w:rPr>
                <w:rFonts w:cstheme="minorHAnsi"/>
              </w:rPr>
            </w:pPr>
            <w:r>
              <w:t>Acta de Inspección Ambiental del 7 de diciembre de 2016</w:t>
            </w:r>
          </w:p>
        </w:tc>
      </w:tr>
      <w:tr w:rsidR="00681335" w:rsidRPr="00D63BF1" w:rsidTr="00995411">
        <w:trPr>
          <w:trHeight w:val="286"/>
          <w:jc w:val="center"/>
        </w:trPr>
        <w:tc>
          <w:tcPr>
            <w:tcW w:w="1038" w:type="pct"/>
            <w:vAlign w:val="center"/>
          </w:tcPr>
          <w:p w:rsidR="00681335" w:rsidRPr="00D63BF1" w:rsidRDefault="00681335" w:rsidP="00681335">
            <w:pPr>
              <w:jc w:val="center"/>
              <w:rPr>
                <w:rFonts w:cstheme="minorHAnsi"/>
              </w:rPr>
            </w:pPr>
            <w:r>
              <w:rPr>
                <w:rFonts w:cstheme="minorHAnsi"/>
              </w:rPr>
              <w:t>4</w:t>
            </w:r>
          </w:p>
        </w:tc>
        <w:tc>
          <w:tcPr>
            <w:tcW w:w="3962" w:type="pct"/>
            <w:vAlign w:val="center"/>
          </w:tcPr>
          <w:p w:rsidR="00681335" w:rsidRPr="00D63BF1" w:rsidRDefault="00681335" w:rsidP="00681335">
            <w:pPr>
              <w:rPr>
                <w:iCs/>
              </w:rPr>
            </w:pPr>
            <w:r>
              <w:rPr>
                <w:iCs/>
              </w:rPr>
              <w:t>E</w:t>
            </w:r>
            <w:r w:rsidRPr="00681335">
              <w:rPr>
                <w:iCs/>
              </w:rPr>
              <w:t>valuación de los resultados de mediciones</w:t>
            </w:r>
            <w:r>
              <w:rPr>
                <w:iCs/>
              </w:rPr>
              <w:t xml:space="preserve"> de NPS, 6 de diciembre de 2017</w:t>
            </w:r>
          </w:p>
        </w:tc>
      </w:tr>
      <w:tr w:rsidR="00681335" w:rsidRPr="00D63BF1" w:rsidTr="00995411">
        <w:trPr>
          <w:trHeight w:val="286"/>
          <w:jc w:val="center"/>
        </w:trPr>
        <w:tc>
          <w:tcPr>
            <w:tcW w:w="1038" w:type="pct"/>
            <w:vAlign w:val="center"/>
          </w:tcPr>
          <w:p w:rsidR="00681335" w:rsidRPr="00D63BF1" w:rsidRDefault="00681335" w:rsidP="00681335">
            <w:pPr>
              <w:jc w:val="center"/>
              <w:rPr>
                <w:rFonts w:cstheme="minorHAnsi"/>
              </w:rPr>
            </w:pPr>
            <w:r>
              <w:rPr>
                <w:rFonts w:cstheme="minorHAnsi"/>
              </w:rPr>
              <w:t>5</w:t>
            </w:r>
          </w:p>
        </w:tc>
        <w:tc>
          <w:tcPr>
            <w:tcW w:w="3962" w:type="pct"/>
            <w:vAlign w:val="center"/>
          </w:tcPr>
          <w:p w:rsidR="00681335" w:rsidRPr="00D63BF1" w:rsidRDefault="00681335" w:rsidP="00681335">
            <w:pPr>
              <w:rPr>
                <w:iCs/>
              </w:rPr>
            </w:pPr>
            <w:r>
              <w:rPr>
                <w:iCs/>
              </w:rPr>
              <w:t>C</w:t>
            </w:r>
            <w:r w:rsidRPr="00C949C3">
              <w:rPr>
                <w:iCs/>
              </w:rPr>
              <w:t>arta conductora de antecedentes solicitados, de fecha 15 de diciembre de</w:t>
            </w:r>
            <w:r>
              <w:rPr>
                <w:iCs/>
              </w:rPr>
              <w:t xml:space="preserve"> 2016</w:t>
            </w:r>
          </w:p>
        </w:tc>
      </w:tr>
      <w:tr w:rsidR="00681335" w:rsidRPr="00D63BF1" w:rsidTr="00995411">
        <w:trPr>
          <w:trHeight w:val="286"/>
          <w:jc w:val="center"/>
        </w:trPr>
        <w:tc>
          <w:tcPr>
            <w:tcW w:w="1038" w:type="pct"/>
            <w:vAlign w:val="center"/>
          </w:tcPr>
          <w:p w:rsidR="00681335" w:rsidRPr="00D63BF1" w:rsidRDefault="00681335" w:rsidP="00681335">
            <w:pPr>
              <w:jc w:val="center"/>
              <w:rPr>
                <w:rFonts w:cstheme="minorHAnsi"/>
              </w:rPr>
            </w:pPr>
            <w:r>
              <w:rPr>
                <w:rFonts w:cstheme="minorHAnsi"/>
              </w:rPr>
              <w:t>6</w:t>
            </w:r>
          </w:p>
        </w:tc>
        <w:tc>
          <w:tcPr>
            <w:tcW w:w="3962" w:type="pct"/>
            <w:vAlign w:val="center"/>
          </w:tcPr>
          <w:p w:rsidR="00681335" w:rsidRPr="00D63BF1" w:rsidRDefault="00681335" w:rsidP="00681335">
            <w:pPr>
              <w:rPr>
                <w:iCs/>
              </w:rPr>
            </w:pPr>
            <w:r>
              <w:rPr>
                <w:iCs/>
              </w:rPr>
              <w:t>Informe Silentium</w:t>
            </w:r>
          </w:p>
        </w:tc>
      </w:tr>
      <w:tr w:rsidR="00681335" w:rsidRPr="00D63BF1" w:rsidTr="00995411">
        <w:trPr>
          <w:trHeight w:val="286"/>
          <w:jc w:val="center"/>
        </w:trPr>
        <w:tc>
          <w:tcPr>
            <w:tcW w:w="1038" w:type="pct"/>
            <w:vAlign w:val="center"/>
          </w:tcPr>
          <w:p w:rsidR="00681335" w:rsidRPr="00D63BF1" w:rsidRDefault="00681335" w:rsidP="00681335">
            <w:pPr>
              <w:jc w:val="center"/>
              <w:rPr>
                <w:rFonts w:cstheme="minorHAnsi"/>
              </w:rPr>
            </w:pPr>
            <w:r>
              <w:rPr>
                <w:rFonts w:cstheme="minorHAnsi"/>
              </w:rPr>
              <w:t>7</w:t>
            </w:r>
          </w:p>
        </w:tc>
        <w:tc>
          <w:tcPr>
            <w:tcW w:w="3962" w:type="pct"/>
            <w:vAlign w:val="center"/>
          </w:tcPr>
          <w:p w:rsidR="00681335" w:rsidRPr="00D63BF1" w:rsidRDefault="00681335" w:rsidP="00681335">
            <w:pPr>
              <w:rPr>
                <w:rFonts w:cstheme="minorHAnsi"/>
              </w:rPr>
            </w:pPr>
            <w:r w:rsidRPr="00B205FC">
              <w:rPr>
                <w:iCs/>
              </w:rPr>
              <w:t>Res. Ex. N° 226/2014</w:t>
            </w:r>
            <w:r>
              <w:rPr>
                <w:iCs/>
              </w:rPr>
              <w:t>, SEA RM</w:t>
            </w:r>
          </w:p>
        </w:tc>
      </w:tr>
      <w:tr w:rsidR="00681335" w:rsidRPr="00D63BF1" w:rsidTr="00995411">
        <w:trPr>
          <w:trHeight w:val="286"/>
          <w:jc w:val="center"/>
        </w:trPr>
        <w:tc>
          <w:tcPr>
            <w:tcW w:w="1038" w:type="pct"/>
            <w:vAlign w:val="center"/>
          </w:tcPr>
          <w:p w:rsidR="00681335" w:rsidRPr="00D63BF1" w:rsidRDefault="00681335" w:rsidP="00681335">
            <w:pPr>
              <w:jc w:val="center"/>
              <w:rPr>
                <w:rFonts w:cstheme="minorHAnsi"/>
              </w:rPr>
            </w:pPr>
            <w:r w:rsidRPr="00D63BF1">
              <w:rPr>
                <w:rFonts w:cstheme="minorHAnsi"/>
              </w:rPr>
              <w:t>8</w:t>
            </w:r>
          </w:p>
        </w:tc>
        <w:tc>
          <w:tcPr>
            <w:tcW w:w="3962" w:type="pct"/>
            <w:vAlign w:val="center"/>
          </w:tcPr>
          <w:p w:rsidR="00681335" w:rsidRPr="00D63BF1" w:rsidRDefault="00681335" w:rsidP="00681335">
            <w:pPr>
              <w:rPr>
                <w:rFonts w:cstheme="minorHAnsi"/>
              </w:rPr>
            </w:pPr>
            <w:r>
              <w:t>Planilla “Volúmenes de residuos La Preferida”</w:t>
            </w:r>
          </w:p>
        </w:tc>
      </w:tr>
      <w:tr w:rsidR="00681335" w:rsidRPr="00D63BF1" w:rsidTr="00995411">
        <w:trPr>
          <w:trHeight w:val="286"/>
          <w:jc w:val="center"/>
        </w:trPr>
        <w:tc>
          <w:tcPr>
            <w:tcW w:w="1038" w:type="pct"/>
            <w:vAlign w:val="center"/>
          </w:tcPr>
          <w:p w:rsidR="00681335" w:rsidRPr="00D63BF1" w:rsidRDefault="00681335" w:rsidP="00681335">
            <w:pPr>
              <w:jc w:val="center"/>
              <w:rPr>
                <w:rFonts w:cstheme="minorHAnsi"/>
              </w:rPr>
            </w:pPr>
            <w:r w:rsidRPr="00D63BF1">
              <w:rPr>
                <w:rFonts w:cstheme="minorHAnsi"/>
              </w:rPr>
              <w:t>9</w:t>
            </w:r>
          </w:p>
        </w:tc>
        <w:tc>
          <w:tcPr>
            <w:tcW w:w="3962" w:type="pct"/>
            <w:vAlign w:val="center"/>
          </w:tcPr>
          <w:p w:rsidR="00681335" w:rsidRPr="00D63BF1" w:rsidRDefault="00681335" w:rsidP="00681335">
            <w:pPr>
              <w:rPr>
                <w:rFonts w:cstheme="minorHAnsi"/>
              </w:rPr>
            </w:pPr>
            <w:r>
              <w:t>Resumen de registro en ventanilla única RETC</w:t>
            </w:r>
          </w:p>
        </w:tc>
      </w:tr>
      <w:tr w:rsidR="00681335" w:rsidRPr="00D63BF1" w:rsidTr="00995411">
        <w:trPr>
          <w:trHeight w:val="286"/>
          <w:jc w:val="center"/>
        </w:trPr>
        <w:tc>
          <w:tcPr>
            <w:tcW w:w="1038" w:type="pct"/>
            <w:vAlign w:val="center"/>
          </w:tcPr>
          <w:p w:rsidR="00681335" w:rsidRPr="00D63BF1" w:rsidRDefault="00681335" w:rsidP="00681335">
            <w:pPr>
              <w:jc w:val="center"/>
              <w:rPr>
                <w:rFonts w:cstheme="minorHAnsi"/>
              </w:rPr>
            </w:pPr>
            <w:r w:rsidRPr="00D63BF1">
              <w:rPr>
                <w:rFonts w:cstheme="minorHAnsi"/>
              </w:rPr>
              <w:t>10</w:t>
            </w:r>
          </w:p>
        </w:tc>
        <w:tc>
          <w:tcPr>
            <w:tcW w:w="3962" w:type="pct"/>
            <w:vAlign w:val="center"/>
          </w:tcPr>
          <w:p w:rsidR="00681335" w:rsidRPr="00D63BF1" w:rsidRDefault="00681335" w:rsidP="00681335">
            <w:pPr>
              <w:rPr>
                <w:rFonts w:cstheme="minorHAnsi"/>
              </w:rPr>
            </w:pPr>
            <w:r>
              <w:t>Plano</w:t>
            </w:r>
            <w:r w:rsidRPr="00E021E1">
              <w:t xml:space="preserve"> lay out de las instalaciones de la Fábrica</w:t>
            </w:r>
          </w:p>
        </w:tc>
      </w:tr>
      <w:tr w:rsidR="00681335" w:rsidRPr="00D63BF1" w:rsidTr="00995411">
        <w:trPr>
          <w:trHeight w:val="286"/>
          <w:jc w:val="center"/>
        </w:trPr>
        <w:tc>
          <w:tcPr>
            <w:tcW w:w="1038" w:type="pct"/>
            <w:vAlign w:val="center"/>
          </w:tcPr>
          <w:p w:rsidR="00681335" w:rsidRPr="00D63BF1" w:rsidRDefault="00681335" w:rsidP="00681335">
            <w:pPr>
              <w:jc w:val="center"/>
              <w:rPr>
                <w:rFonts w:cstheme="minorHAnsi"/>
              </w:rPr>
            </w:pPr>
            <w:r w:rsidRPr="00D63BF1">
              <w:rPr>
                <w:rFonts w:cstheme="minorHAnsi"/>
              </w:rPr>
              <w:t>11</w:t>
            </w:r>
          </w:p>
        </w:tc>
        <w:tc>
          <w:tcPr>
            <w:tcW w:w="3962" w:type="pct"/>
            <w:vAlign w:val="center"/>
          </w:tcPr>
          <w:p w:rsidR="00681335" w:rsidRPr="00D63BF1" w:rsidRDefault="00681335" w:rsidP="00681335">
            <w:pPr>
              <w:rPr>
                <w:rFonts w:cstheme="minorHAnsi"/>
              </w:rPr>
            </w:pPr>
            <w:r>
              <w:t>OF.ORD.N° 2039/2012, SEA RM</w:t>
            </w:r>
          </w:p>
        </w:tc>
      </w:tr>
      <w:tr w:rsidR="00681335" w:rsidRPr="00D63BF1" w:rsidTr="00995411">
        <w:trPr>
          <w:trHeight w:val="286"/>
          <w:jc w:val="center"/>
        </w:trPr>
        <w:tc>
          <w:tcPr>
            <w:tcW w:w="1038" w:type="pct"/>
            <w:vAlign w:val="center"/>
          </w:tcPr>
          <w:p w:rsidR="00681335" w:rsidRPr="00D63BF1" w:rsidRDefault="00681335" w:rsidP="00681335">
            <w:pPr>
              <w:jc w:val="center"/>
              <w:rPr>
                <w:rFonts w:cstheme="minorHAnsi"/>
              </w:rPr>
            </w:pPr>
            <w:r w:rsidRPr="00D63BF1">
              <w:rPr>
                <w:rFonts w:cstheme="minorHAnsi"/>
              </w:rPr>
              <w:t>12</w:t>
            </w:r>
          </w:p>
        </w:tc>
        <w:tc>
          <w:tcPr>
            <w:tcW w:w="3962" w:type="pct"/>
            <w:vAlign w:val="center"/>
          </w:tcPr>
          <w:p w:rsidR="00681335" w:rsidRPr="00D63BF1" w:rsidRDefault="00681335" w:rsidP="00681335">
            <w:pPr>
              <w:rPr>
                <w:lang w:eastAsia="es-CL"/>
              </w:rPr>
            </w:pPr>
            <w:r>
              <w:t>Carta del día 14 de marzo del 2013, CIAL</w:t>
            </w:r>
          </w:p>
        </w:tc>
      </w:tr>
      <w:tr w:rsidR="00681335" w:rsidRPr="00D63BF1" w:rsidTr="00995411">
        <w:trPr>
          <w:trHeight w:val="286"/>
          <w:jc w:val="center"/>
        </w:trPr>
        <w:tc>
          <w:tcPr>
            <w:tcW w:w="1038" w:type="pct"/>
            <w:vAlign w:val="center"/>
          </w:tcPr>
          <w:p w:rsidR="00681335" w:rsidRPr="00D63BF1" w:rsidRDefault="00681335" w:rsidP="00681335">
            <w:pPr>
              <w:jc w:val="center"/>
              <w:rPr>
                <w:rFonts w:cstheme="minorHAnsi"/>
              </w:rPr>
            </w:pPr>
            <w:r w:rsidRPr="00D63BF1">
              <w:rPr>
                <w:rFonts w:cstheme="minorHAnsi"/>
              </w:rPr>
              <w:t>13</w:t>
            </w:r>
          </w:p>
        </w:tc>
        <w:tc>
          <w:tcPr>
            <w:tcW w:w="3962" w:type="pct"/>
            <w:vAlign w:val="center"/>
          </w:tcPr>
          <w:p w:rsidR="00681335" w:rsidRPr="00D63BF1" w:rsidRDefault="00681335" w:rsidP="00681335">
            <w:r>
              <w:t>OF.ORD.N° 759/2013, SEA RM</w:t>
            </w:r>
          </w:p>
        </w:tc>
      </w:tr>
      <w:tr w:rsidR="00681335" w:rsidRPr="00D63BF1" w:rsidTr="00995411">
        <w:trPr>
          <w:trHeight w:val="286"/>
          <w:jc w:val="center"/>
        </w:trPr>
        <w:tc>
          <w:tcPr>
            <w:tcW w:w="1038" w:type="pct"/>
            <w:vAlign w:val="center"/>
          </w:tcPr>
          <w:p w:rsidR="00681335" w:rsidRPr="00D63BF1" w:rsidRDefault="00681335" w:rsidP="00681335">
            <w:pPr>
              <w:jc w:val="center"/>
              <w:rPr>
                <w:rFonts w:cstheme="minorHAnsi"/>
              </w:rPr>
            </w:pPr>
            <w:r w:rsidRPr="00D63BF1">
              <w:rPr>
                <w:rFonts w:cstheme="minorHAnsi"/>
              </w:rPr>
              <w:t>14</w:t>
            </w:r>
          </w:p>
        </w:tc>
        <w:tc>
          <w:tcPr>
            <w:tcW w:w="3962" w:type="pct"/>
            <w:vAlign w:val="center"/>
          </w:tcPr>
          <w:p w:rsidR="00681335" w:rsidRPr="00D63BF1" w:rsidRDefault="00681335" w:rsidP="00681335">
            <w:r>
              <w:t>Carta del día 20 de diciembre del 2013, CIAL</w:t>
            </w:r>
          </w:p>
        </w:tc>
      </w:tr>
      <w:tr w:rsidR="00681335" w:rsidRPr="00D63BF1" w:rsidTr="00995411">
        <w:trPr>
          <w:trHeight w:val="286"/>
          <w:jc w:val="center"/>
        </w:trPr>
        <w:tc>
          <w:tcPr>
            <w:tcW w:w="1038" w:type="pct"/>
            <w:vAlign w:val="center"/>
          </w:tcPr>
          <w:p w:rsidR="00681335" w:rsidRPr="00D63BF1" w:rsidRDefault="00681335" w:rsidP="00681335">
            <w:pPr>
              <w:jc w:val="center"/>
              <w:rPr>
                <w:rFonts w:cstheme="minorHAnsi"/>
              </w:rPr>
            </w:pPr>
            <w:r>
              <w:rPr>
                <w:rFonts w:cstheme="minorHAnsi"/>
              </w:rPr>
              <w:t>15</w:t>
            </w:r>
          </w:p>
        </w:tc>
        <w:tc>
          <w:tcPr>
            <w:tcW w:w="3962" w:type="pct"/>
            <w:vAlign w:val="center"/>
          </w:tcPr>
          <w:p w:rsidR="00681335" w:rsidRPr="00D63BF1" w:rsidRDefault="00681335" w:rsidP="00681335">
            <w:pPr>
              <w:rPr>
                <w:rFonts w:cstheme="minorHAnsi"/>
              </w:rPr>
            </w:pPr>
            <w:r>
              <w:t>Resolución Exenta N° 10</w:t>
            </w:r>
            <w:r w:rsidRPr="00361D73">
              <w:t>5/2017</w:t>
            </w:r>
            <w:r>
              <w:t>, SMA</w:t>
            </w:r>
          </w:p>
        </w:tc>
      </w:tr>
      <w:tr w:rsidR="00681335" w:rsidRPr="00D63BF1" w:rsidTr="00995411">
        <w:trPr>
          <w:trHeight w:val="286"/>
          <w:jc w:val="center"/>
        </w:trPr>
        <w:tc>
          <w:tcPr>
            <w:tcW w:w="1038" w:type="pct"/>
            <w:vAlign w:val="center"/>
          </w:tcPr>
          <w:p w:rsidR="00681335" w:rsidRDefault="00681335" w:rsidP="00681335">
            <w:pPr>
              <w:jc w:val="center"/>
              <w:rPr>
                <w:rFonts w:cstheme="minorHAnsi"/>
              </w:rPr>
            </w:pPr>
            <w:r>
              <w:rPr>
                <w:rFonts w:cstheme="minorHAnsi"/>
              </w:rPr>
              <w:t>16</w:t>
            </w:r>
          </w:p>
        </w:tc>
        <w:tc>
          <w:tcPr>
            <w:tcW w:w="3962" w:type="pct"/>
            <w:vAlign w:val="center"/>
          </w:tcPr>
          <w:p w:rsidR="00681335" w:rsidRPr="00D63BF1" w:rsidRDefault="00681335" w:rsidP="00681335">
            <w:pPr>
              <w:rPr>
                <w:rFonts w:cstheme="minorHAnsi"/>
              </w:rPr>
            </w:pPr>
            <w:r>
              <w:t>Escrito del día 3 de marzo, CIAL</w:t>
            </w:r>
          </w:p>
        </w:tc>
      </w:tr>
      <w:tr w:rsidR="00681335" w:rsidRPr="00D63BF1" w:rsidTr="00995411">
        <w:trPr>
          <w:trHeight w:val="286"/>
          <w:jc w:val="center"/>
        </w:trPr>
        <w:tc>
          <w:tcPr>
            <w:tcW w:w="1038" w:type="pct"/>
            <w:vAlign w:val="center"/>
          </w:tcPr>
          <w:p w:rsidR="00681335" w:rsidRDefault="00681335" w:rsidP="00681335">
            <w:pPr>
              <w:jc w:val="center"/>
              <w:rPr>
                <w:rFonts w:cstheme="minorHAnsi"/>
              </w:rPr>
            </w:pPr>
            <w:r>
              <w:rPr>
                <w:rFonts w:cstheme="minorHAnsi"/>
              </w:rPr>
              <w:t>17</w:t>
            </w:r>
          </w:p>
        </w:tc>
        <w:tc>
          <w:tcPr>
            <w:tcW w:w="3962" w:type="pct"/>
            <w:vAlign w:val="center"/>
          </w:tcPr>
          <w:p w:rsidR="00681335" w:rsidRPr="00D63BF1" w:rsidRDefault="00681335" w:rsidP="00681335">
            <w:pPr>
              <w:rPr>
                <w:rFonts w:cstheme="minorHAnsi"/>
              </w:rPr>
            </w:pPr>
            <w:r>
              <w:rPr>
                <w:rFonts w:cstheme="minorHAnsi"/>
              </w:rPr>
              <w:t xml:space="preserve">Antecedentes </w:t>
            </w:r>
            <w:r w:rsidRPr="005259E2">
              <w:rPr>
                <w:rFonts w:cstheme="minorHAnsi"/>
              </w:rPr>
              <w:t>proyecto “Ampliación S/E Planta Quilicura”</w:t>
            </w:r>
          </w:p>
        </w:tc>
      </w:tr>
      <w:tr w:rsidR="00681335" w:rsidRPr="00D63BF1" w:rsidTr="00995411">
        <w:trPr>
          <w:trHeight w:val="286"/>
          <w:jc w:val="center"/>
        </w:trPr>
        <w:tc>
          <w:tcPr>
            <w:tcW w:w="1038" w:type="pct"/>
            <w:vAlign w:val="center"/>
          </w:tcPr>
          <w:p w:rsidR="00681335" w:rsidRDefault="00681335" w:rsidP="00681335">
            <w:pPr>
              <w:jc w:val="center"/>
              <w:rPr>
                <w:rFonts w:cstheme="minorHAnsi"/>
              </w:rPr>
            </w:pPr>
            <w:r>
              <w:rPr>
                <w:rFonts w:cstheme="minorHAnsi"/>
              </w:rPr>
              <w:t>18</w:t>
            </w:r>
          </w:p>
        </w:tc>
        <w:tc>
          <w:tcPr>
            <w:tcW w:w="3962" w:type="pct"/>
            <w:vAlign w:val="center"/>
          </w:tcPr>
          <w:p w:rsidR="00681335" w:rsidRPr="00D63BF1" w:rsidRDefault="00681335" w:rsidP="00681335">
            <w:pPr>
              <w:rPr>
                <w:rFonts w:eastAsia="Times New Roman"/>
                <w:lang w:eastAsia="es-CL"/>
              </w:rPr>
            </w:pPr>
            <w:r>
              <w:rPr>
                <w:rFonts w:cstheme="minorHAnsi"/>
              </w:rPr>
              <w:t xml:space="preserve">Antecedentes </w:t>
            </w:r>
            <w:r w:rsidRPr="005259E2">
              <w:rPr>
                <w:rFonts w:cstheme="minorHAnsi"/>
              </w:rPr>
              <w:t xml:space="preserve">proyecto </w:t>
            </w:r>
            <w:r>
              <w:t>“Ampliación Sala de Hamburguesas”</w:t>
            </w:r>
          </w:p>
        </w:tc>
      </w:tr>
      <w:tr w:rsidR="00681335" w:rsidRPr="00D63BF1" w:rsidTr="00995411">
        <w:trPr>
          <w:trHeight w:val="286"/>
          <w:jc w:val="center"/>
        </w:trPr>
        <w:tc>
          <w:tcPr>
            <w:tcW w:w="1038" w:type="pct"/>
            <w:vAlign w:val="center"/>
          </w:tcPr>
          <w:p w:rsidR="00681335" w:rsidRDefault="00681335" w:rsidP="00681335">
            <w:pPr>
              <w:jc w:val="center"/>
              <w:rPr>
                <w:rFonts w:cstheme="minorHAnsi"/>
              </w:rPr>
            </w:pPr>
            <w:r>
              <w:rPr>
                <w:rFonts w:cstheme="minorHAnsi"/>
              </w:rPr>
              <w:t>19</w:t>
            </w:r>
          </w:p>
        </w:tc>
        <w:tc>
          <w:tcPr>
            <w:tcW w:w="3962" w:type="pct"/>
            <w:vAlign w:val="center"/>
          </w:tcPr>
          <w:p w:rsidR="00681335" w:rsidRPr="00D63BF1" w:rsidRDefault="00681335" w:rsidP="00681335">
            <w:pPr>
              <w:rPr>
                <w:rFonts w:eastAsia="Times New Roman"/>
                <w:lang w:eastAsia="es-CL"/>
              </w:rPr>
            </w:pPr>
            <w:r>
              <w:rPr>
                <w:rFonts w:cstheme="minorHAnsi"/>
              </w:rPr>
              <w:t xml:space="preserve">Antecedentes </w:t>
            </w:r>
            <w:r w:rsidRPr="005259E2">
              <w:rPr>
                <w:rFonts w:cstheme="minorHAnsi"/>
              </w:rPr>
              <w:t xml:space="preserve">proyecto </w:t>
            </w:r>
            <w:r w:rsidRPr="000F482A">
              <w:t>“Ampliación Nave Salame”</w:t>
            </w:r>
          </w:p>
        </w:tc>
      </w:tr>
      <w:tr w:rsidR="00681335" w:rsidRPr="00D63BF1" w:rsidTr="00995411">
        <w:trPr>
          <w:trHeight w:val="286"/>
          <w:jc w:val="center"/>
        </w:trPr>
        <w:tc>
          <w:tcPr>
            <w:tcW w:w="1038" w:type="pct"/>
            <w:vAlign w:val="center"/>
          </w:tcPr>
          <w:p w:rsidR="00681335" w:rsidRDefault="00681335" w:rsidP="00681335">
            <w:pPr>
              <w:jc w:val="center"/>
              <w:rPr>
                <w:rFonts w:cstheme="minorHAnsi"/>
              </w:rPr>
            </w:pPr>
            <w:r>
              <w:rPr>
                <w:rFonts w:cstheme="minorHAnsi"/>
              </w:rPr>
              <w:t>20</w:t>
            </w:r>
          </w:p>
        </w:tc>
        <w:tc>
          <w:tcPr>
            <w:tcW w:w="3962" w:type="pct"/>
            <w:vAlign w:val="center"/>
          </w:tcPr>
          <w:p w:rsidR="00681335" w:rsidRPr="00D63BF1" w:rsidRDefault="00681335" w:rsidP="00681335">
            <w:pPr>
              <w:rPr>
                <w:rFonts w:eastAsia="Times New Roman"/>
                <w:lang w:eastAsia="es-CL"/>
              </w:rPr>
            </w:pPr>
            <w:r>
              <w:rPr>
                <w:rFonts w:cstheme="minorHAnsi"/>
              </w:rPr>
              <w:t xml:space="preserve">Antecedentes </w:t>
            </w:r>
            <w:r w:rsidRPr="005259E2">
              <w:rPr>
                <w:rFonts w:cstheme="minorHAnsi"/>
              </w:rPr>
              <w:t xml:space="preserve">proyecto </w:t>
            </w:r>
            <w:r>
              <w:t>“Nueva Sala de Máquinas”</w:t>
            </w:r>
          </w:p>
        </w:tc>
      </w:tr>
      <w:tr w:rsidR="00681335" w:rsidRPr="00D63BF1" w:rsidTr="00995411">
        <w:trPr>
          <w:trHeight w:val="286"/>
          <w:jc w:val="center"/>
        </w:trPr>
        <w:tc>
          <w:tcPr>
            <w:tcW w:w="1038" w:type="pct"/>
            <w:vAlign w:val="center"/>
          </w:tcPr>
          <w:p w:rsidR="00681335" w:rsidRDefault="00681335" w:rsidP="00681335">
            <w:pPr>
              <w:jc w:val="center"/>
              <w:rPr>
                <w:rFonts w:cstheme="minorHAnsi"/>
              </w:rPr>
            </w:pPr>
            <w:r>
              <w:rPr>
                <w:rFonts w:cstheme="minorHAnsi"/>
              </w:rPr>
              <w:t>21</w:t>
            </w:r>
          </w:p>
        </w:tc>
        <w:tc>
          <w:tcPr>
            <w:tcW w:w="3962" w:type="pct"/>
            <w:vAlign w:val="center"/>
          </w:tcPr>
          <w:p w:rsidR="00681335" w:rsidRPr="00D63BF1" w:rsidRDefault="00681335" w:rsidP="00681335">
            <w:pPr>
              <w:rPr>
                <w:rFonts w:eastAsia="Times New Roman"/>
                <w:lang w:eastAsia="es-CL"/>
              </w:rPr>
            </w:pPr>
            <w:r w:rsidRPr="001E5AF8">
              <w:t>Certificado de Inscripción de Instalación Eléctrica Interior</w:t>
            </w:r>
            <w:r>
              <w:t xml:space="preserve"> (TE1) Folio 1493490 </w:t>
            </w:r>
          </w:p>
        </w:tc>
      </w:tr>
      <w:tr w:rsidR="00681335" w:rsidRPr="00D63BF1" w:rsidTr="00995411">
        <w:trPr>
          <w:trHeight w:val="286"/>
          <w:jc w:val="center"/>
        </w:trPr>
        <w:tc>
          <w:tcPr>
            <w:tcW w:w="1038" w:type="pct"/>
            <w:vAlign w:val="center"/>
          </w:tcPr>
          <w:p w:rsidR="00681335" w:rsidRDefault="00D71926" w:rsidP="00681335">
            <w:pPr>
              <w:jc w:val="center"/>
              <w:rPr>
                <w:rFonts w:cstheme="minorHAnsi"/>
              </w:rPr>
            </w:pPr>
            <w:r>
              <w:rPr>
                <w:rFonts w:cstheme="minorHAnsi"/>
              </w:rPr>
              <w:t>22</w:t>
            </w:r>
          </w:p>
        </w:tc>
        <w:tc>
          <w:tcPr>
            <w:tcW w:w="3962" w:type="pct"/>
            <w:vAlign w:val="center"/>
          </w:tcPr>
          <w:p w:rsidR="00681335" w:rsidRPr="00D63BF1" w:rsidRDefault="00681335" w:rsidP="00681335">
            <w:pPr>
              <w:rPr>
                <w:rFonts w:eastAsia="Times New Roman"/>
                <w:lang w:eastAsia="es-CL"/>
              </w:rPr>
            </w:pPr>
            <w:r>
              <w:t>Antecedentes de consumo eléctrico</w:t>
            </w:r>
          </w:p>
        </w:tc>
      </w:tr>
      <w:tr w:rsidR="00681335" w:rsidRPr="00D63BF1" w:rsidTr="00995411">
        <w:trPr>
          <w:trHeight w:val="286"/>
          <w:jc w:val="center"/>
        </w:trPr>
        <w:tc>
          <w:tcPr>
            <w:tcW w:w="1038" w:type="pct"/>
            <w:vAlign w:val="center"/>
          </w:tcPr>
          <w:p w:rsidR="00681335" w:rsidRDefault="00D71926" w:rsidP="00681335">
            <w:pPr>
              <w:jc w:val="center"/>
              <w:rPr>
                <w:rFonts w:cstheme="minorHAnsi"/>
              </w:rPr>
            </w:pPr>
            <w:r>
              <w:rPr>
                <w:rFonts w:cstheme="minorHAnsi"/>
              </w:rPr>
              <w:t>23</w:t>
            </w:r>
          </w:p>
        </w:tc>
        <w:tc>
          <w:tcPr>
            <w:tcW w:w="3962" w:type="pct"/>
            <w:vAlign w:val="center"/>
          </w:tcPr>
          <w:p w:rsidR="00681335" w:rsidRPr="00D63BF1" w:rsidRDefault="00681335" w:rsidP="00681335">
            <w:pPr>
              <w:rPr>
                <w:rFonts w:eastAsia="Times New Roman"/>
                <w:lang w:eastAsia="es-CL"/>
              </w:rPr>
            </w:pPr>
            <w:r>
              <w:rPr>
                <w:iCs/>
              </w:rPr>
              <w:t>Plano de Sustancias Peligrosas La Preferida</w:t>
            </w:r>
          </w:p>
        </w:tc>
      </w:tr>
    </w:tbl>
    <w:p w:rsidR="005B38F1" w:rsidRPr="00B54645" w:rsidRDefault="005B38F1" w:rsidP="00D63BF1"/>
    <w:sectPr w:rsidR="005B38F1" w:rsidRPr="00B54645"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856B7" w:rsidRDefault="00E856B7" w:rsidP="00870FF2">
      <w:r>
        <w:separator/>
      </w:r>
    </w:p>
    <w:p w:rsidR="00E856B7" w:rsidRDefault="00E856B7" w:rsidP="00870FF2"/>
    <w:p w:rsidR="00E856B7" w:rsidRDefault="00E856B7"/>
  </w:endnote>
  <w:endnote w:type="continuationSeparator" w:id="0">
    <w:p w:rsidR="00E856B7" w:rsidRDefault="00E856B7" w:rsidP="00870FF2">
      <w:r>
        <w:continuationSeparator/>
      </w:r>
    </w:p>
    <w:p w:rsidR="00E856B7" w:rsidRDefault="00E856B7" w:rsidP="00870FF2"/>
    <w:p w:rsidR="00E856B7" w:rsidRDefault="00E856B7"/>
  </w:endnote>
  <w:endnote w:type="continuationNotice" w:id="1">
    <w:p w:rsidR="00E856B7" w:rsidRDefault="00E856B7"/>
    <w:p w:rsidR="00E856B7" w:rsidRDefault="00E856B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Content>
      <w:p w:rsidR="00E13EBC" w:rsidRDefault="00E13EBC">
        <w:pPr>
          <w:pStyle w:val="Piedepgina"/>
          <w:jc w:val="right"/>
        </w:pPr>
        <w:r w:rsidRPr="004E5529">
          <w:fldChar w:fldCharType="begin"/>
        </w:r>
        <w:r w:rsidRPr="004E5529">
          <w:instrText>PAGE   \* MERGEFORMAT</w:instrText>
        </w:r>
        <w:r w:rsidRPr="004E5529">
          <w:fldChar w:fldCharType="separate"/>
        </w:r>
        <w:r w:rsidR="00A63C51" w:rsidRPr="00A63C51">
          <w:rPr>
            <w:noProof/>
            <w:lang w:val="es-ES"/>
          </w:rPr>
          <w:t>9</w:t>
        </w:r>
        <w:r w:rsidRPr="004E5529">
          <w:fldChar w:fldCharType="end"/>
        </w:r>
      </w:p>
    </w:sdtContent>
  </w:sdt>
  <w:p w:rsidR="00E13EBC" w:rsidRPr="00411E4F" w:rsidRDefault="00E13EBC"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E13EBC" w:rsidRPr="00411E4F" w:rsidRDefault="00E13EBC"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pisos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E13EBC" w:rsidRDefault="00E13EB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EBC" w:rsidRDefault="00E13EBC" w:rsidP="00870FF2">
    <w:pPr>
      <w:pStyle w:val="Piedepgina"/>
    </w:pPr>
  </w:p>
  <w:p w:rsidR="00E13EBC" w:rsidRDefault="00E13EB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856B7" w:rsidRDefault="00E856B7" w:rsidP="00870FF2">
      <w:r>
        <w:separator/>
      </w:r>
    </w:p>
    <w:p w:rsidR="00E856B7" w:rsidRDefault="00E856B7" w:rsidP="00870FF2"/>
    <w:p w:rsidR="00E856B7" w:rsidRDefault="00E856B7"/>
  </w:footnote>
  <w:footnote w:type="continuationSeparator" w:id="0">
    <w:p w:rsidR="00E856B7" w:rsidRDefault="00E856B7" w:rsidP="00870FF2">
      <w:r>
        <w:continuationSeparator/>
      </w:r>
    </w:p>
    <w:p w:rsidR="00E856B7" w:rsidRDefault="00E856B7" w:rsidP="00870FF2"/>
    <w:p w:rsidR="00E856B7" w:rsidRDefault="00E856B7"/>
  </w:footnote>
  <w:footnote w:type="continuationNotice" w:id="1">
    <w:p w:rsidR="00E856B7" w:rsidRDefault="00E856B7"/>
    <w:p w:rsidR="00E856B7" w:rsidRDefault="00E856B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EBC" w:rsidRDefault="00E13EBC" w:rsidP="00432E18">
    <w:pPr>
      <w:pStyle w:val="Encabezado"/>
      <w:tabs>
        <w:tab w:val="clear" w:pos="4419"/>
        <w:tab w:val="clear" w:pos="8838"/>
        <w:tab w:val="left" w:pos="5702"/>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EBC" w:rsidRDefault="00E13EBC" w:rsidP="00870FF2">
    <w:pPr>
      <w:pStyle w:val="Encabezado"/>
    </w:pPr>
    <w:r>
      <w:rPr>
        <w:noProof/>
        <w:lang w:eastAsia="es-CL"/>
      </w:rPr>
      <w:drawing>
        <wp:anchor distT="0" distB="0" distL="114300" distR="114300" simplePos="0" relativeHeight="251661312" behindDoc="0" locked="0" layoutInCell="1" allowOverlap="1" wp14:anchorId="0D7FC24A" wp14:editId="06174323">
          <wp:simplePos x="0" y="0"/>
          <wp:positionH relativeFrom="margin">
            <wp:posOffset>1393513</wp:posOffset>
          </wp:positionH>
          <wp:positionV relativeFrom="margin">
            <wp:posOffset>-1112</wp:posOffset>
          </wp:positionV>
          <wp:extent cx="3593420" cy="2654162"/>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7CF1DA7"/>
    <w:multiLevelType w:val="hybridMultilevel"/>
    <w:tmpl w:val="A1A25E4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1DAE60B3"/>
    <w:multiLevelType w:val="multilevel"/>
    <w:tmpl w:val="DCB6E8E2"/>
    <w:lvl w:ilvl="0">
      <w:start w:val="4"/>
      <w:numFmt w:val="decimal"/>
      <w:lvlText w:val="%1"/>
      <w:lvlJc w:val="left"/>
      <w:pPr>
        <w:ind w:left="444" w:hanging="444"/>
      </w:pPr>
      <w:rPr>
        <w:rFonts w:hint="default"/>
      </w:rPr>
    </w:lvl>
    <w:lvl w:ilvl="1">
      <w:start w:val="3"/>
      <w:numFmt w:val="decimal"/>
      <w:lvlText w:val="%1.%2"/>
      <w:lvlJc w:val="left"/>
      <w:pPr>
        <w:ind w:left="444" w:hanging="444"/>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2B5C311A"/>
    <w:multiLevelType w:val="hybridMultilevel"/>
    <w:tmpl w:val="D9EE1336"/>
    <w:lvl w:ilvl="0" w:tplc="B7C0D5E0">
      <w:start w:val="7"/>
      <w:numFmt w:val="bullet"/>
      <w:lvlText w:val="-"/>
      <w:lvlJc w:val="left"/>
      <w:pPr>
        <w:ind w:left="720" w:hanging="360"/>
      </w:pPr>
      <w:rPr>
        <w:rFonts w:ascii="Verdana" w:eastAsia="Times New Roman" w:hAnsi="Verdana" w:cs="Century Gothic"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34DA4C14"/>
    <w:multiLevelType w:val="hybridMultilevel"/>
    <w:tmpl w:val="AAA06EB8"/>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4">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39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nsid w:val="538D1473"/>
    <w:multiLevelType w:val="hybridMultilevel"/>
    <w:tmpl w:val="DA00CB20"/>
    <w:lvl w:ilvl="0" w:tplc="FE022842">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63963421"/>
    <w:multiLevelType w:val="hybridMultilevel"/>
    <w:tmpl w:val="7FD8266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79E33D86"/>
    <w:multiLevelType w:val="multilevel"/>
    <w:tmpl w:val="0B56397E"/>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7C830F44"/>
    <w:multiLevelType w:val="hybridMultilevel"/>
    <w:tmpl w:val="7FD8266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7D9A53D6"/>
    <w:multiLevelType w:val="hybridMultilevel"/>
    <w:tmpl w:val="8AAE971E"/>
    <w:lvl w:ilvl="0" w:tplc="328C7874">
      <w:start w:val="1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2"/>
  </w:num>
  <w:num w:numId="4">
    <w:abstractNumId w:val="7"/>
  </w:num>
  <w:num w:numId="5">
    <w:abstractNumId w:val="1"/>
  </w:num>
  <w:num w:numId="6">
    <w:abstractNumId w:val="3"/>
  </w:num>
  <w:num w:numId="7">
    <w:abstractNumId w:val="8"/>
  </w:num>
  <w:num w:numId="8">
    <w:abstractNumId w:val="9"/>
  </w:num>
  <w:num w:numId="9">
    <w:abstractNumId w:val="5"/>
  </w:num>
  <w:num w:numId="10">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32E2"/>
    <w:rsid w:val="00004C82"/>
    <w:rsid w:val="00004D1D"/>
    <w:rsid w:val="00004DA9"/>
    <w:rsid w:val="0000504B"/>
    <w:rsid w:val="000050B6"/>
    <w:rsid w:val="0000534D"/>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131"/>
    <w:rsid w:val="00022D91"/>
    <w:rsid w:val="0002318D"/>
    <w:rsid w:val="00024A72"/>
    <w:rsid w:val="00024ECF"/>
    <w:rsid w:val="000254B9"/>
    <w:rsid w:val="00025A89"/>
    <w:rsid w:val="00025B2E"/>
    <w:rsid w:val="00025CB5"/>
    <w:rsid w:val="00025D19"/>
    <w:rsid w:val="000261BD"/>
    <w:rsid w:val="000267DE"/>
    <w:rsid w:val="00026898"/>
    <w:rsid w:val="00026918"/>
    <w:rsid w:val="0003074D"/>
    <w:rsid w:val="00030FFA"/>
    <w:rsid w:val="000314CF"/>
    <w:rsid w:val="00031B07"/>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6AA"/>
    <w:rsid w:val="00041C3F"/>
    <w:rsid w:val="00041F84"/>
    <w:rsid w:val="00041FA4"/>
    <w:rsid w:val="00042C6B"/>
    <w:rsid w:val="00042CA6"/>
    <w:rsid w:val="00043318"/>
    <w:rsid w:val="0004340C"/>
    <w:rsid w:val="00043B71"/>
    <w:rsid w:val="00044B58"/>
    <w:rsid w:val="00044ED6"/>
    <w:rsid w:val="00045DA2"/>
    <w:rsid w:val="000463A5"/>
    <w:rsid w:val="0004795B"/>
    <w:rsid w:val="00047D2A"/>
    <w:rsid w:val="0005063E"/>
    <w:rsid w:val="00050D4E"/>
    <w:rsid w:val="000518F2"/>
    <w:rsid w:val="00051C01"/>
    <w:rsid w:val="00052483"/>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AD9"/>
    <w:rsid w:val="00060CEE"/>
    <w:rsid w:val="000610B0"/>
    <w:rsid w:val="00061386"/>
    <w:rsid w:val="000613BF"/>
    <w:rsid w:val="0006183A"/>
    <w:rsid w:val="00061A6B"/>
    <w:rsid w:val="000624CE"/>
    <w:rsid w:val="0006259B"/>
    <w:rsid w:val="000627ED"/>
    <w:rsid w:val="000643D4"/>
    <w:rsid w:val="000644EA"/>
    <w:rsid w:val="00064B76"/>
    <w:rsid w:val="0006599F"/>
    <w:rsid w:val="00065CBB"/>
    <w:rsid w:val="00066188"/>
    <w:rsid w:val="000667E1"/>
    <w:rsid w:val="00066ADE"/>
    <w:rsid w:val="00066E7A"/>
    <w:rsid w:val="00067155"/>
    <w:rsid w:val="00067715"/>
    <w:rsid w:val="0007034A"/>
    <w:rsid w:val="00070DC3"/>
    <w:rsid w:val="00071004"/>
    <w:rsid w:val="0007139D"/>
    <w:rsid w:val="00071ABB"/>
    <w:rsid w:val="0007229B"/>
    <w:rsid w:val="000728A8"/>
    <w:rsid w:val="000730EC"/>
    <w:rsid w:val="0007441E"/>
    <w:rsid w:val="000745F3"/>
    <w:rsid w:val="00074619"/>
    <w:rsid w:val="0007466F"/>
    <w:rsid w:val="000747F0"/>
    <w:rsid w:val="000753A5"/>
    <w:rsid w:val="00075A70"/>
    <w:rsid w:val="000766E6"/>
    <w:rsid w:val="00082230"/>
    <w:rsid w:val="0008249D"/>
    <w:rsid w:val="00082C6F"/>
    <w:rsid w:val="00083084"/>
    <w:rsid w:val="000830DD"/>
    <w:rsid w:val="00083A21"/>
    <w:rsid w:val="00083B96"/>
    <w:rsid w:val="00084320"/>
    <w:rsid w:val="000845EC"/>
    <w:rsid w:val="00085CB7"/>
    <w:rsid w:val="00087118"/>
    <w:rsid w:val="00087258"/>
    <w:rsid w:val="000901D5"/>
    <w:rsid w:val="0009113B"/>
    <w:rsid w:val="00091148"/>
    <w:rsid w:val="00091159"/>
    <w:rsid w:val="00091230"/>
    <w:rsid w:val="000914A4"/>
    <w:rsid w:val="00091C81"/>
    <w:rsid w:val="00091D16"/>
    <w:rsid w:val="000927D0"/>
    <w:rsid w:val="00092FAB"/>
    <w:rsid w:val="0009302D"/>
    <w:rsid w:val="000932E2"/>
    <w:rsid w:val="00093700"/>
    <w:rsid w:val="0009437B"/>
    <w:rsid w:val="00094E56"/>
    <w:rsid w:val="000959D8"/>
    <w:rsid w:val="00095A4A"/>
    <w:rsid w:val="00096213"/>
    <w:rsid w:val="00096366"/>
    <w:rsid w:val="00096587"/>
    <w:rsid w:val="00097A44"/>
    <w:rsid w:val="000A004C"/>
    <w:rsid w:val="000A027D"/>
    <w:rsid w:val="000A0A40"/>
    <w:rsid w:val="000A216C"/>
    <w:rsid w:val="000A3133"/>
    <w:rsid w:val="000A321B"/>
    <w:rsid w:val="000A3227"/>
    <w:rsid w:val="000A38C4"/>
    <w:rsid w:val="000A46D4"/>
    <w:rsid w:val="000A48D7"/>
    <w:rsid w:val="000A4D15"/>
    <w:rsid w:val="000A5433"/>
    <w:rsid w:val="000A5779"/>
    <w:rsid w:val="000A5EE5"/>
    <w:rsid w:val="000A6287"/>
    <w:rsid w:val="000A6543"/>
    <w:rsid w:val="000A6BEE"/>
    <w:rsid w:val="000A7307"/>
    <w:rsid w:val="000A7B10"/>
    <w:rsid w:val="000B1041"/>
    <w:rsid w:val="000B12C1"/>
    <w:rsid w:val="000B2BDA"/>
    <w:rsid w:val="000B3246"/>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249"/>
    <w:rsid w:val="000C0369"/>
    <w:rsid w:val="000C052E"/>
    <w:rsid w:val="000C07E6"/>
    <w:rsid w:val="000C07FD"/>
    <w:rsid w:val="000C128D"/>
    <w:rsid w:val="000C1CA3"/>
    <w:rsid w:val="000C2348"/>
    <w:rsid w:val="000C2811"/>
    <w:rsid w:val="000C3C9D"/>
    <w:rsid w:val="000C5064"/>
    <w:rsid w:val="000C63A4"/>
    <w:rsid w:val="000C72E5"/>
    <w:rsid w:val="000C76C0"/>
    <w:rsid w:val="000D0288"/>
    <w:rsid w:val="000D03DA"/>
    <w:rsid w:val="000D079E"/>
    <w:rsid w:val="000D1CFD"/>
    <w:rsid w:val="000D259C"/>
    <w:rsid w:val="000D38EE"/>
    <w:rsid w:val="000D3920"/>
    <w:rsid w:val="000D3D2A"/>
    <w:rsid w:val="000D427F"/>
    <w:rsid w:val="000D4297"/>
    <w:rsid w:val="000D5DA4"/>
    <w:rsid w:val="000D607C"/>
    <w:rsid w:val="000D6468"/>
    <w:rsid w:val="000D6F8D"/>
    <w:rsid w:val="000D703E"/>
    <w:rsid w:val="000D7453"/>
    <w:rsid w:val="000E0232"/>
    <w:rsid w:val="000E06A9"/>
    <w:rsid w:val="000E0ADA"/>
    <w:rsid w:val="000E0AF3"/>
    <w:rsid w:val="000E0B34"/>
    <w:rsid w:val="000E1EC9"/>
    <w:rsid w:val="000E257A"/>
    <w:rsid w:val="000E3373"/>
    <w:rsid w:val="000E40B7"/>
    <w:rsid w:val="000E4500"/>
    <w:rsid w:val="000E5424"/>
    <w:rsid w:val="000E5869"/>
    <w:rsid w:val="000E6410"/>
    <w:rsid w:val="000E7F5E"/>
    <w:rsid w:val="000E7F69"/>
    <w:rsid w:val="000F0389"/>
    <w:rsid w:val="000F04B7"/>
    <w:rsid w:val="000F2852"/>
    <w:rsid w:val="000F319E"/>
    <w:rsid w:val="000F3D36"/>
    <w:rsid w:val="000F482A"/>
    <w:rsid w:val="000F57A1"/>
    <w:rsid w:val="000F59DD"/>
    <w:rsid w:val="000F672C"/>
    <w:rsid w:val="000F6A68"/>
    <w:rsid w:val="000F6B45"/>
    <w:rsid w:val="000F75A2"/>
    <w:rsid w:val="000F7853"/>
    <w:rsid w:val="000F7BB4"/>
    <w:rsid w:val="000F7CAB"/>
    <w:rsid w:val="000F7D3E"/>
    <w:rsid w:val="0010059B"/>
    <w:rsid w:val="00100AA4"/>
    <w:rsid w:val="00101423"/>
    <w:rsid w:val="00101474"/>
    <w:rsid w:val="00101E3C"/>
    <w:rsid w:val="00103457"/>
    <w:rsid w:val="0010359D"/>
    <w:rsid w:val="00103B5C"/>
    <w:rsid w:val="001046C2"/>
    <w:rsid w:val="00104FA4"/>
    <w:rsid w:val="001051A0"/>
    <w:rsid w:val="00105331"/>
    <w:rsid w:val="00105BAF"/>
    <w:rsid w:val="0010633A"/>
    <w:rsid w:val="0010657A"/>
    <w:rsid w:val="001066B9"/>
    <w:rsid w:val="00106E74"/>
    <w:rsid w:val="00106EC8"/>
    <w:rsid w:val="00106F43"/>
    <w:rsid w:val="0010707C"/>
    <w:rsid w:val="0010746B"/>
    <w:rsid w:val="001078C3"/>
    <w:rsid w:val="0011126A"/>
    <w:rsid w:val="00111745"/>
    <w:rsid w:val="0011210B"/>
    <w:rsid w:val="00112BD9"/>
    <w:rsid w:val="00112F5A"/>
    <w:rsid w:val="00114819"/>
    <w:rsid w:val="00114CDD"/>
    <w:rsid w:val="00114F6F"/>
    <w:rsid w:val="001157D9"/>
    <w:rsid w:val="001173C8"/>
    <w:rsid w:val="00117CCF"/>
    <w:rsid w:val="001213FE"/>
    <w:rsid w:val="00121E80"/>
    <w:rsid w:val="00124D72"/>
    <w:rsid w:val="00124E81"/>
    <w:rsid w:val="001258E8"/>
    <w:rsid w:val="00125EBB"/>
    <w:rsid w:val="001262E8"/>
    <w:rsid w:val="00126E16"/>
    <w:rsid w:val="001271F2"/>
    <w:rsid w:val="00127490"/>
    <w:rsid w:val="00127654"/>
    <w:rsid w:val="00127992"/>
    <w:rsid w:val="001304B1"/>
    <w:rsid w:val="001308C7"/>
    <w:rsid w:val="00131BE3"/>
    <w:rsid w:val="00133722"/>
    <w:rsid w:val="00133F13"/>
    <w:rsid w:val="0013411C"/>
    <w:rsid w:val="0013444E"/>
    <w:rsid w:val="00134757"/>
    <w:rsid w:val="0013592F"/>
    <w:rsid w:val="00136697"/>
    <w:rsid w:val="001367F2"/>
    <w:rsid w:val="001369AA"/>
    <w:rsid w:val="0013718E"/>
    <w:rsid w:val="00140182"/>
    <w:rsid w:val="00140395"/>
    <w:rsid w:val="001405F0"/>
    <w:rsid w:val="00140D14"/>
    <w:rsid w:val="00140E0D"/>
    <w:rsid w:val="00141036"/>
    <w:rsid w:val="00141B1B"/>
    <w:rsid w:val="00142515"/>
    <w:rsid w:val="001427F8"/>
    <w:rsid w:val="00143D2D"/>
    <w:rsid w:val="00145CEB"/>
    <w:rsid w:val="00145DAA"/>
    <w:rsid w:val="001462E0"/>
    <w:rsid w:val="0015012C"/>
    <w:rsid w:val="001502FD"/>
    <w:rsid w:val="001516D4"/>
    <w:rsid w:val="001521A2"/>
    <w:rsid w:val="00152606"/>
    <w:rsid w:val="001528A4"/>
    <w:rsid w:val="00152BEC"/>
    <w:rsid w:val="00153445"/>
    <w:rsid w:val="00154606"/>
    <w:rsid w:val="00154906"/>
    <w:rsid w:val="00155ECF"/>
    <w:rsid w:val="0015698E"/>
    <w:rsid w:val="0015700B"/>
    <w:rsid w:val="00157FB2"/>
    <w:rsid w:val="001600A8"/>
    <w:rsid w:val="001601E6"/>
    <w:rsid w:val="00160273"/>
    <w:rsid w:val="0016103C"/>
    <w:rsid w:val="0016128E"/>
    <w:rsid w:val="001612E8"/>
    <w:rsid w:val="001619D7"/>
    <w:rsid w:val="00161A44"/>
    <w:rsid w:val="0016238F"/>
    <w:rsid w:val="0016278E"/>
    <w:rsid w:val="00162AC3"/>
    <w:rsid w:val="001630E3"/>
    <w:rsid w:val="00164AFF"/>
    <w:rsid w:val="00167133"/>
    <w:rsid w:val="001672BB"/>
    <w:rsid w:val="00167879"/>
    <w:rsid w:val="001678BF"/>
    <w:rsid w:val="00167E77"/>
    <w:rsid w:val="00170726"/>
    <w:rsid w:val="00170FB4"/>
    <w:rsid w:val="001710A7"/>
    <w:rsid w:val="0017134A"/>
    <w:rsid w:val="00171C3C"/>
    <w:rsid w:val="00171C41"/>
    <w:rsid w:val="001721D3"/>
    <w:rsid w:val="00172324"/>
    <w:rsid w:val="001727B0"/>
    <w:rsid w:val="0017295D"/>
    <w:rsid w:val="00172A1E"/>
    <w:rsid w:val="00172EB1"/>
    <w:rsid w:val="00173317"/>
    <w:rsid w:val="001738C0"/>
    <w:rsid w:val="001745DB"/>
    <w:rsid w:val="001749EF"/>
    <w:rsid w:val="00175498"/>
    <w:rsid w:val="00175895"/>
    <w:rsid w:val="001762A9"/>
    <w:rsid w:val="001775BA"/>
    <w:rsid w:val="001779AA"/>
    <w:rsid w:val="00180229"/>
    <w:rsid w:val="0018023D"/>
    <w:rsid w:val="001806E7"/>
    <w:rsid w:val="00184755"/>
    <w:rsid w:val="00186447"/>
    <w:rsid w:val="001865BF"/>
    <w:rsid w:val="00187318"/>
    <w:rsid w:val="001879F6"/>
    <w:rsid w:val="0019037C"/>
    <w:rsid w:val="001905F9"/>
    <w:rsid w:val="001913B4"/>
    <w:rsid w:val="0019151C"/>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038"/>
    <w:rsid w:val="001A02F4"/>
    <w:rsid w:val="001A0A7C"/>
    <w:rsid w:val="001A13BC"/>
    <w:rsid w:val="001A145E"/>
    <w:rsid w:val="001A1CD5"/>
    <w:rsid w:val="001A1E8F"/>
    <w:rsid w:val="001A20BA"/>
    <w:rsid w:val="001A2A49"/>
    <w:rsid w:val="001A30A8"/>
    <w:rsid w:val="001A3AA6"/>
    <w:rsid w:val="001A4615"/>
    <w:rsid w:val="001A47BC"/>
    <w:rsid w:val="001A4AB7"/>
    <w:rsid w:val="001A57FF"/>
    <w:rsid w:val="001A58D0"/>
    <w:rsid w:val="001A5FD2"/>
    <w:rsid w:val="001A68CB"/>
    <w:rsid w:val="001B168E"/>
    <w:rsid w:val="001B2A74"/>
    <w:rsid w:val="001B2C5E"/>
    <w:rsid w:val="001B35C5"/>
    <w:rsid w:val="001B3D23"/>
    <w:rsid w:val="001B3E84"/>
    <w:rsid w:val="001B40C7"/>
    <w:rsid w:val="001B5335"/>
    <w:rsid w:val="001B559A"/>
    <w:rsid w:val="001B582E"/>
    <w:rsid w:val="001B5E27"/>
    <w:rsid w:val="001B5FE5"/>
    <w:rsid w:val="001B65D8"/>
    <w:rsid w:val="001B68F3"/>
    <w:rsid w:val="001B6EFE"/>
    <w:rsid w:val="001B705D"/>
    <w:rsid w:val="001B73DB"/>
    <w:rsid w:val="001C0020"/>
    <w:rsid w:val="001C0959"/>
    <w:rsid w:val="001C0C19"/>
    <w:rsid w:val="001C104B"/>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AF8"/>
    <w:rsid w:val="001E5BF3"/>
    <w:rsid w:val="001E6904"/>
    <w:rsid w:val="001E6DD9"/>
    <w:rsid w:val="001E7F4B"/>
    <w:rsid w:val="001F0DA6"/>
    <w:rsid w:val="001F13F3"/>
    <w:rsid w:val="001F19D3"/>
    <w:rsid w:val="001F1B5A"/>
    <w:rsid w:val="001F2440"/>
    <w:rsid w:val="001F2527"/>
    <w:rsid w:val="001F29C4"/>
    <w:rsid w:val="001F2C82"/>
    <w:rsid w:val="001F2D03"/>
    <w:rsid w:val="001F2F1B"/>
    <w:rsid w:val="001F30D1"/>
    <w:rsid w:val="001F316E"/>
    <w:rsid w:val="001F3214"/>
    <w:rsid w:val="001F4C6D"/>
    <w:rsid w:val="001F5098"/>
    <w:rsid w:val="001F510B"/>
    <w:rsid w:val="001F5C4D"/>
    <w:rsid w:val="001F61FF"/>
    <w:rsid w:val="001F693A"/>
    <w:rsid w:val="001F6F6B"/>
    <w:rsid w:val="001F7B8C"/>
    <w:rsid w:val="001F7C98"/>
    <w:rsid w:val="00200318"/>
    <w:rsid w:val="0020034A"/>
    <w:rsid w:val="00201037"/>
    <w:rsid w:val="00201F5E"/>
    <w:rsid w:val="002023A9"/>
    <w:rsid w:val="00202480"/>
    <w:rsid w:val="00202A97"/>
    <w:rsid w:val="00202C10"/>
    <w:rsid w:val="00202DA0"/>
    <w:rsid w:val="00203904"/>
    <w:rsid w:val="002041E0"/>
    <w:rsid w:val="00204F4A"/>
    <w:rsid w:val="00205480"/>
    <w:rsid w:val="00205F3E"/>
    <w:rsid w:val="00206810"/>
    <w:rsid w:val="00206CD4"/>
    <w:rsid w:val="0020745E"/>
    <w:rsid w:val="002075BD"/>
    <w:rsid w:val="002101DD"/>
    <w:rsid w:val="00210B66"/>
    <w:rsid w:val="00210DC6"/>
    <w:rsid w:val="00211110"/>
    <w:rsid w:val="00211207"/>
    <w:rsid w:val="00213626"/>
    <w:rsid w:val="00213FEE"/>
    <w:rsid w:val="002142CA"/>
    <w:rsid w:val="00215AFD"/>
    <w:rsid w:val="0021623F"/>
    <w:rsid w:val="00216F4B"/>
    <w:rsid w:val="00217879"/>
    <w:rsid w:val="00220239"/>
    <w:rsid w:val="002205ED"/>
    <w:rsid w:val="00220810"/>
    <w:rsid w:val="0022099E"/>
    <w:rsid w:val="0022148F"/>
    <w:rsid w:val="002215AB"/>
    <w:rsid w:val="00222186"/>
    <w:rsid w:val="00222A33"/>
    <w:rsid w:val="00222AE4"/>
    <w:rsid w:val="00223350"/>
    <w:rsid w:val="0022359A"/>
    <w:rsid w:val="00223908"/>
    <w:rsid w:val="002239B3"/>
    <w:rsid w:val="00223D5D"/>
    <w:rsid w:val="00224479"/>
    <w:rsid w:val="00224527"/>
    <w:rsid w:val="00224FEB"/>
    <w:rsid w:val="00225251"/>
    <w:rsid w:val="0022587E"/>
    <w:rsid w:val="002273C4"/>
    <w:rsid w:val="00227623"/>
    <w:rsid w:val="002276DF"/>
    <w:rsid w:val="00230321"/>
    <w:rsid w:val="00230483"/>
    <w:rsid w:val="00230753"/>
    <w:rsid w:val="00230C4A"/>
    <w:rsid w:val="00231280"/>
    <w:rsid w:val="00231629"/>
    <w:rsid w:val="00231679"/>
    <w:rsid w:val="00231EAB"/>
    <w:rsid w:val="0023218F"/>
    <w:rsid w:val="00232492"/>
    <w:rsid w:val="00232607"/>
    <w:rsid w:val="0023288E"/>
    <w:rsid w:val="00232E90"/>
    <w:rsid w:val="00233386"/>
    <w:rsid w:val="00234A03"/>
    <w:rsid w:val="00234AA0"/>
    <w:rsid w:val="00234EFE"/>
    <w:rsid w:val="00235364"/>
    <w:rsid w:val="00235B15"/>
    <w:rsid w:val="00235DC7"/>
    <w:rsid w:val="0023602F"/>
    <w:rsid w:val="00236583"/>
    <w:rsid w:val="002366E9"/>
    <w:rsid w:val="002403C0"/>
    <w:rsid w:val="0024106B"/>
    <w:rsid w:val="00241AF3"/>
    <w:rsid w:val="0024310D"/>
    <w:rsid w:val="002437CC"/>
    <w:rsid w:val="002449F3"/>
    <w:rsid w:val="00244B8C"/>
    <w:rsid w:val="00245881"/>
    <w:rsid w:val="00245C77"/>
    <w:rsid w:val="0024609A"/>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2C39"/>
    <w:rsid w:val="00263220"/>
    <w:rsid w:val="00265340"/>
    <w:rsid w:val="002663EA"/>
    <w:rsid w:val="0026649E"/>
    <w:rsid w:val="002667BF"/>
    <w:rsid w:val="00270321"/>
    <w:rsid w:val="002706FF"/>
    <w:rsid w:val="00270CAE"/>
    <w:rsid w:val="0027124C"/>
    <w:rsid w:val="002713CB"/>
    <w:rsid w:val="00272050"/>
    <w:rsid w:val="00272CBA"/>
    <w:rsid w:val="00273D9D"/>
    <w:rsid w:val="00273FC0"/>
    <w:rsid w:val="00274084"/>
    <w:rsid w:val="00274331"/>
    <w:rsid w:val="00275382"/>
    <w:rsid w:val="002754B3"/>
    <w:rsid w:val="00275782"/>
    <w:rsid w:val="00276829"/>
    <w:rsid w:val="00276BDC"/>
    <w:rsid w:val="00276C4E"/>
    <w:rsid w:val="00276C5C"/>
    <w:rsid w:val="00277045"/>
    <w:rsid w:val="002770D6"/>
    <w:rsid w:val="002771CB"/>
    <w:rsid w:val="002776D1"/>
    <w:rsid w:val="0028256B"/>
    <w:rsid w:val="00282614"/>
    <w:rsid w:val="00282D18"/>
    <w:rsid w:val="00282E21"/>
    <w:rsid w:val="00282F9A"/>
    <w:rsid w:val="00283370"/>
    <w:rsid w:val="002840A6"/>
    <w:rsid w:val="00284B2B"/>
    <w:rsid w:val="00284C1A"/>
    <w:rsid w:val="00284DBF"/>
    <w:rsid w:val="00285DFE"/>
    <w:rsid w:val="00285EBE"/>
    <w:rsid w:val="00286BA1"/>
    <w:rsid w:val="00286E65"/>
    <w:rsid w:val="0028700E"/>
    <w:rsid w:val="0028711D"/>
    <w:rsid w:val="00290008"/>
    <w:rsid w:val="002906BC"/>
    <w:rsid w:val="00290C4F"/>
    <w:rsid w:val="002911A5"/>
    <w:rsid w:val="002918A4"/>
    <w:rsid w:val="00291C23"/>
    <w:rsid w:val="0029274A"/>
    <w:rsid w:val="00292BE2"/>
    <w:rsid w:val="00293341"/>
    <w:rsid w:val="0029336A"/>
    <w:rsid w:val="00293681"/>
    <w:rsid w:val="002941AB"/>
    <w:rsid w:val="0029468E"/>
    <w:rsid w:val="00294A5D"/>
    <w:rsid w:val="00294D9B"/>
    <w:rsid w:val="002962EE"/>
    <w:rsid w:val="00296EB1"/>
    <w:rsid w:val="002A0631"/>
    <w:rsid w:val="002A08E2"/>
    <w:rsid w:val="002A145D"/>
    <w:rsid w:val="002A234E"/>
    <w:rsid w:val="002A2426"/>
    <w:rsid w:val="002A2595"/>
    <w:rsid w:val="002A2E40"/>
    <w:rsid w:val="002A35CA"/>
    <w:rsid w:val="002A3F87"/>
    <w:rsid w:val="002A42E6"/>
    <w:rsid w:val="002A5978"/>
    <w:rsid w:val="002A71DD"/>
    <w:rsid w:val="002A7530"/>
    <w:rsid w:val="002A767C"/>
    <w:rsid w:val="002A7933"/>
    <w:rsid w:val="002A7BB9"/>
    <w:rsid w:val="002A7CCA"/>
    <w:rsid w:val="002A7F02"/>
    <w:rsid w:val="002B0541"/>
    <w:rsid w:val="002B0A57"/>
    <w:rsid w:val="002B15D6"/>
    <w:rsid w:val="002B1746"/>
    <w:rsid w:val="002B1940"/>
    <w:rsid w:val="002B1ACE"/>
    <w:rsid w:val="002B237A"/>
    <w:rsid w:val="002B38EB"/>
    <w:rsid w:val="002B39D3"/>
    <w:rsid w:val="002B3D93"/>
    <w:rsid w:val="002B43F8"/>
    <w:rsid w:val="002B4962"/>
    <w:rsid w:val="002B4C36"/>
    <w:rsid w:val="002B6084"/>
    <w:rsid w:val="002B6CF4"/>
    <w:rsid w:val="002B70DE"/>
    <w:rsid w:val="002B721F"/>
    <w:rsid w:val="002B7369"/>
    <w:rsid w:val="002B745D"/>
    <w:rsid w:val="002B78CB"/>
    <w:rsid w:val="002C104B"/>
    <w:rsid w:val="002C12FB"/>
    <w:rsid w:val="002C149B"/>
    <w:rsid w:val="002C1A86"/>
    <w:rsid w:val="002C2080"/>
    <w:rsid w:val="002C26EF"/>
    <w:rsid w:val="002C2A84"/>
    <w:rsid w:val="002C3114"/>
    <w:rsid w:val="002C31C9"/>
    <w:rsid w:val="002C3879"/>
    <w:rsid w:val="002C3BA1"/>
    <w:rsid w:val="002C3E40"/>
    <w:rsid w:val="002C445A"/>
    <w:rsid w:val="002C4F99"/>
    <w:rsid w:val="002C5BB7"/>
    <w:rsid w:val="002C6FE7"/>
    <w:rsid w:val="002C76E7"/>
    <w:rsid w:val="002D0947"/>
    <w:rsid w:val="002D0E74"/>
    <w:rsid w:val="002D0FCC"/>
    <w:rsid w:val="002D119E"/>
    <w:rsid w:val="002D1A2C"/>
    <w:rsid w:val="002D1D1D"/>
    <w:rsid w:val="002D226C"/>
    <w:rsid w:val="002D2D00"/>
    <w:rsid w:val="002D3466"/>
    <w:rsid w:val="002D35E5"/>
    <w:rsid w:val="002D3B7A"/>
    <w:rsid w:val="002D3C2D"/>
    <w:rsid w:val="002D40E6"/>
    <w:rsid w:val="002D40FA"/>
    <w:rsid w:val="002D4125"/>
    <w:rsid w:val="002D43C9"/>
    <w:rsid w:val="002D4814"/>
    <w:rsid w:val="002D4F04"/>
    <w:rsid w:val="002D5305"/>
    <w:rsid w:val="002D5999"/>
    <w:rsid w:val="002D5F4F"/>
    <w:rsid w:val="002D7429"/>
    <w:rsid w:val="002D781C"/>
    <w:rsid w:val="002E0155"/>
    <w:rsid w:val="002E1A50"/>
    <w:rsid w:val="002E28D3"/>
    <w:rsid w:val="002E356D"/>
    <w:rsid w:val="002E38B1"/>
    <w:rsid w:val="002E49EE"/>
    <w:rsid w:val="002E5441"/>
    <w:rsid w:val="002E56AC"/>
    <w:rsid w:val="002E606C"/>
    <w:rsid w:val="002E6848"/>
    <w:rsid w:val="002E6CF9"/>
    <w:rsid w:val="002E7609"/>
    <w:rsid w:val="002E7D02"/>
    <w:rsid w:val="002E7E85"/>
    <w:rsid w:val="002F10EE"/>
    <w:rsid w:val="002F224D"/>
    <w:rsid w:val="002F275D"/>
    <w:rsid w:val="002F2B91"/>
    <w:rsid w:val="002F3175"/>
    <w:rsid w:val="002F42F0"/>
    <w:rsid w:val="002F4826"/>
    <w:rsid w:val="002F4E4B"/>
    <w:rsid w:val="002F5007"/>
    <w:rsid w:val="002F53E8"/>
    <w:rsid w:val="002F5A3E"/>
    <w:rsid w:val="002F6B9F"/>
    <w:rsid w:val="002F763A"/>
    <w:rsid w:val="002F7F5A"/>
    <w:rsid w:val="003001D8"/>
    <w:rsid w:val="003001F1"/>
    <w:rsid w:val="0030039D"/>
    <w:rsid w:val="003015AF"/>
    <w:rsid w:val="00301970"/>
    <w:rsid w:val="00301A56"/>
    <w:rsid w:val="00301D14"/>
    <w:rsid w:val="00301DCD"/>
    <w:rsid w:val="0030230B"/>
    <w:rsid w:val="00302799"/>
    <w:rsid w:val="00302A6A"/>
    <w:rsid w:val="00302D35"/>
    <w:rsid w:val="00303666"/>
    <w:rsid w:val="003037FD"/>
    <w:rsid w:val="00303E6F"/>
    <w:rsid w:val="00304586"/>
    <w:rsid w:val="00304B84"/>
    <w:rsid w:val="00304EE3"/>
    <w:rsid w:val="00305BFA"/>
    <w:rsid w:val="003062BC"/>
    <w:rsid w:val="0030651D"/>
    <w:rsid w:val="0030668A"/>
    <w:rsid w:val="003078D8"/>
    <w:rsid w:val="003078F5"/>
    <w:rsid w:val="00311183"/>
    <w:rsid w:val="003117EE"/>
    <w:rsid w:val="00312132"/>
    <w:rsid w:val="003126A6"/>
    <w:rsid w:val="00312859"/>
    <w:rsid w:val="0031288C"/>
    <w:rsid w:val="00313356"/>
    <w:rsid w:val="00313A76"/>
    <w:rsid w:val="00313C07"/>
    <w:rsid w:val="00313DCE"/>
    <w:rsid w:val="00313E65"/>
    <w:rsid w:val="0031423A"/>
    <w:rsid w:val="003145BB"/>
    <w:rsid w:val="00314822"/>
    <w:rsid w:val="00314BD9"/>
    <w:rsid w:val="003151B8"/>
    <w:rsid w:val="0031533B"/>
    <w:rsid w:val="0031545B"/>
    <w:rsid w:val="003154A4"/>
    <w:rsid w:val="003161C4"/>
    <w:rsid w:val="00316D2F"/>
    <w:rsid w:val="00317281"/>
    <w:rsid w:val="00317531"/>
    <w:rsid w:val="0031764D"/>
    <w:rsid w:val="00317CDB"/>
    <w:rsid w:val="00320050"/>
    <w:rsid w:val="0032011E"/>
    <w:rsid w:val="00320209"/>
    <w:rsid w:val="00320449"/>
    <w:rsid w:val="00320535"/>
    <w:rsid w:val="00321539"/>
    <w:rsid w:val="00322B23"/>
    <w:rsid w:val="00323004"/>
    <w:rsid w:val="003230C2"/>
    <w:rsid w:val="003237A4"/>
    <w:rsid w:val="003257C4"/>
    <w:rsid w:val="00326669"/>
    <w:rsid w:val="003276C8"/>
    <w:rsid w:val="00327B7F"/>
    <w:rsid w:val="00327E47"/>
    <w:rsid w:val="00327E68"/>
    <w:rsid w:val="003301DC"/>
    <w:rsid w:val="003307F8"/>
    <w:rsid w:val="00330FC2"/>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29"/>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4BC"/>
    <w:rsid w:val="00355B73"/>
    <w:rsid w:val="003564D0"/>
    <w:rsid w:val="00356891"/>
    <w:rsid w:val="00356F1D"/>
    <w:rsid w:val="00357B3F"/>
    <w:rsid w:val="003608D4"/>
    <w:rsid w:val="00360A74"/>
    <w:rsid w:val="00360C6C"/>
    <w:rsid w:val="003618B3"/>
    <w:rsid w:val="00361D73"/>
    <w:rsid w:val="0036219C"/>
    <w:rsid w:val="0036257B"/>
    <w:rsid w:val="00363998"/>
    <w:rsid w:val="003639D0"/>
    <w:rsid w:val="003642CC"/>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2F88"/>
    <w:rsid w:val="0038320F"/>
    <w:rsid w:val="00383341"/>
    <w:rsid w:val="0038378C"/>
    <w:rsid w:val="003846D5"/>
    <w:rsid w:val="00384E8E"/>
    <w:rsid w:val="00385A04"/>
    <w:rsid w:val="00386140"/>
    <w:rsid w:val="00386180"/>
    <w:rsid w:val="0038626F"/>
    <w:rsid w:val="0038636B"/>
    <w:rsid w:val="0038698F"/>
    <w:rsid w:val="0038701D"/>
    <w:rsid w:val="003903DE"/>
    <w:rsid w:val="00390AC2"/>
    <w:rsid w:val="003911EC"/>
    <w:rsid w:val="00391226"/>
    <w:rsid w:val="003914B1"/>
    <w:rsid w:val="00392405"/>
    <w:rsid w:val="00393D6E"/>
    <w:rsid w:val="00393ECD"/>
    <w:rsid w:val="003943D7"/>
    <w:rsid w:val="003945FE"/>
    <w:rsid w:val="00394BD6"/>
    <w:rsid w:val="003958B2"/>
    <w:rsid w:val="00396086"/>
    <w:rsid w:val="003960EE"/>
    <w:rsid w:val="003964D4"/>
    <w:rsid w:val="0039671E"/>
    <w:rsid w:val="003968F2"/>
    <w:rsid w:val="00396E5D"/>
    <w:rsid w:val="0039719E"/>
    <w:rsid w:val="003A0DCD"/>
    <w:rsid w:val="003A0F13"/>
    <w:rsid w:val="003A141A"/>
    <w:rsid w:val="003A14ED"/>
    <w:rsid w:val="003A15A0"/>
    <w:rsid w:val="003A186F"/>
    <w:rsid w:val="003A187D"/>
    <w:rsid w:val="003A1E28"/>
    <w:rsid w:val="003A231D"/>
    <w:rsid w:val="003A29C8"/>
    <w:rsid w:val="003A3080"/>
    <w:rsid w:val="003A3B4F"/>
    <w:rsid w:val="003A526C"/>
    <w:rsid w:val="003A617E"/>
    <w:rsid w:val="003A68E5"/>
    <w:rsid w:val="003A68F5"/>
    <w:rsid w:val="003A6D7E"/>
    <w:rsid w:val="003A7450"/>
    <w:rsid w:val="003A7557"/>
    <w:rsid w:val="003A7596"/>
    <w:rsid w:val="003A7CCC"/>
    <w:rsid w:val="003B1093"/>
    <w:rsid w:val="003B2F78"/>
    <w:rsid w:val="003B306C"/>
    <w:rsid w:val="003B4023"/>
    <w:rsid w:val="003B4468"/>
    <w:rsid w:val="003B46E1"/>
    <w:rsid w:val="003B471E"/>
    <w:rsid w:val="003B4803"/>
    <w:rsid w:val="003B49FE"/>
    <w:rsid w:val="003B5469"/>
    <w:rsid w:val="003B5DD0"/>
    <w:rsid w:val="003B616A"/>
    <w:rsid w:val="003B644E"/>
    <w:rsid w:val="003B7804"/>
    <w:rsid w:val="003B78F8"/>
    <w:rsid w:val="003B7E73"/>
    <w:rsid w:val="003C07EE"/>
    <w:rsid w:val="003C0B35"/>
    <w:rsid w:val="003C0E2F"/>
    <w:rsid w:val="003C115D"/>
    <w:rsid w:val="003C1524"/>
    <w:rsid w:val="003C2165"/>
    <w:rsid w:val="003C2411"/>
    <w:rsid w:val="003C2CAA"/>
    <w:rsid w:val="003C3727"/>
    <w:rsid w:val="003C3CE7"/>
    <w:rsid w:val="003C4280"/>
    <w:rsid w:val="003C434F"/>
    <w:rsid w:val="003C46B1"/>
    <w:rsid w:val="003C48A1"/>
    <w:rsid w:val="003C5651"/>
    <w:rsid w:val="003C5CBD"/>
    <w:rsid w:val="003C67ED"/>
    <w:rsid w:val="003C6E42"/>
    <w:rsid w:val="003C72DE"/>
    <w:rsid w:val="003C73D6"/>
    <w:rsid w:val="003C7576"/>
    <w:rsid w:val="003C7CE4"/>
    <w:rsid w:val="003C7FBD"/>
    <w:rsid w:val="003D0187"/>
    <w:rsid w:val="003D08F7"/>
    <w:rsid w:val="003D157A"/>
    <w:rsid w:val="003D16AF"/>
    <w:rsid w:val="003D19F0"/>
    <w:rsid w:val="003D24B7"/>
    <w:rsid w:val="003D28C1"/>
    <w:rsid w:val="003D2F26"/>
    <w:rsid w:val="003D310F"/>
    <w:rsid w:val="003D3E6E"/>
    <w:rsid w:val="003D3FDF"/>
    <w:rsid w:val="003D448D"/>
    <w:rsid w:val="003D44DA"/>
    <w:rsid w:val="003D4D60"/>
    <w:rsid w:val="003D6130"/>
    <w:rsid w:val="003D64E2"/>
    <w:rsid w:val="003D6833"/>
    <w:rsid w:val="003D69F3"/>
    <w:rsid w:val="003D70F8"/>
    <w:rsid w:val="003D75A1"/>
    <w:rsid w:val="003E0583"/>
    <w:rsid w:val="003E087A"/>
    <w:rsid w:val="003E22AE"/>
    <w:rsid w:val="003E253C"/>
    <w:rsid w:val="003E2784"/>
    <w:rsid w:val="003E2A86"/>
    <w:rsid w:val="003E33BE"/>
    <w:rsid w:val="003E3C4D"/>
    <w:rsid w:val="003E3CD8"/>
    <w:rsid w:val="003E3E42"/>
    <w:rsid w:val="003E4013"/>
    <w:rsid w:val="003E405A"/>
    <w:rsid w:val="003E452C"/>
    <w:rsid w:val="003E490F"/>
    <w:rsid w:val="003E5011"/>
    <w:rsid w:val="003E52FB"/>
    <w:rsid w:val="003E5948"/>
    <w:rsid w:val="003E5B75"/>
    <w:rsid w:val="003E677C"/>
    <w:rsid w:val="003E6BEB"/>
    <w:rsid w:val="003E7370"/>
    <w:rsid w:val="003E73E7"/>
    <w:rsid w:val="003E7DFA"/>
    <w:rsid w:val="003F0CD0"/>
    <w:rsid w:val="003F2503"/>
    <w:rsid w:val="003F29F5"/>
    <w:rsid w:val="003F2A1E"/>
    <w:rsid w:val="003F2DDE"/>
    <w:rsid w:val="003F2E83"/>
    <w:rsid w:val="003F348F"/>
    <w:rsid w:val="003F41BB"/>
    <w:rsid w:val="003F42D1"/>
    <w:rsid w:val="003F445D"/>
    <w:rsid w:val="003F45CD"/>
    <w:rsid w:val="003F5557"/>
    <w:rsid w:val="003F6A79"/>
    <w:rsid w:val="00400F9F"/>
    <w:rsid w:val="004013DF"/>
    <w:rsid w:val="004013FD"/>
    <w:rsid w:val="0040149F"/>
    <w:rsid w:val="0040162E"/>
    <w:rsid w:val="00401ED3"/>
    <w:rsid w:val="00401FDD"/>
    <w:rsid w:val="00402F58"/>
    <w:rsid w:val="00403251"/>
    <w:rsid w:val="0040340B"/>
    <w:rsid w:val="004035BD"/>
    <w:rsid w:val="0040396F"/>
    <w:rsid w:val="00403A17"/>
    <w:rsid w:val="004041CB"/>
    <w:rsid w:val="00404652"/>
    <w:rsid w:val="00404685"/>
    <w:rsid w:val="00404AA7"/>
    <w:rsid w:val="00404CB8"/>
    <w:rsid w:val="0040501E"/>
    <w:rsid w:val="00405128"/>
    <w:rsid w:val="004055ED"/>
    <w:rsid w:val="00405BF1"/>
    <w:rsid w:val="00405E4F"/>
    <w:rsid w:val="00406C7D"/>
    <w:rsid w:val="00407008"/>
    <w:rsid w:val="00407D09"/>
    <w:rsid w:val="00410B2C"/>
    <w:rsid w:val="00410E97"/>
    <w:rsid w:val="00411E4F"/>
    <w:rsid w:val="00412AE1"/>
    <w:rsid w:val="00412AF1"/>
    <w:rsid w:val="00413732"/>
    <w:rsid w:val="00413B60"/>
    <w:rsid w:val="00413EC4"/>
    <w:rsid w:val="004142EF"/>
    <w:rsid w:val="004144D0"/>
    <w:rsid w:val="00414537"/>
    <w:rsid w:val="004155AC"/>
    <w:rsid w:val="004155C8"/>
    <w:rsid w:val="004157B3"/>
    <w:rsid w:val="00416A82"/>
    <w:rsid w:val="00417062"/>
    <w:rsid w:val="00417BA9"/>
    <w:rsid w:val="00420651"/>
    <w:rsid w:val="004210EA"/>
    <w:rsid w:val="00421B7F"/>
    <w:rsid w:val="00421FA9"/>
    <w:rsid w:val="004227AB"/>
    <w:rsid w:val="00423337"/>
    <w:rsid w:val="0042374D"/>
    <w:rsid w:val="00423A56"/>
    <w:rsid w:val="00423AEA"/>
    <w:rsid w:val="00425361"/>
    <w:rsid w:val="00426252"/>
    <w:rsid w:val="00426952"/>
    <w:rsid w:val="00426C93"/>
    <w:rsid w:val="0042727C"/>
    <w:rsid w:val="00430040"/>
    <w:rsid w:val="00430271"/>
    <w:rsid w:val="00430772"/>
    <w:rsid w:val="004307A6"/>
    <w:rsid w:val="00430B42"/>
    <w:rsid w:val="00430BF8"/>
    <w:rsid w:val="00431E10"/>
    <w:rsid w:val="004322D7"/>
    <w:rsid w:val="00432E18"/>
    <w:rsid w:val="00432F2C"/>
    <w:rsid w:val="004340C4"/>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275"/>
    <w:rsid w:val="00446AB4"/>
    <w:rsid w:val="00446BB4"/>
    <w:rsid w:val="00450482"/>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57DD6"/>
    <w:rsid w:val="00461B5E"/>
    <w:rsid w:val="0046232B"/>
    <w:rsid w:val="00462BB1"/>
    <w:rsid w:val="004638B4"/>
    <w:rsid w:val="004648A4"/>
    <w:rsid w:val="00464B3B"/>
    <w:rsid w:val="0046541D"/>
    <w:rsid w:val="00465A70"/>
    <w:rsid w:val="00466427"/>
    <w:rsid w:val="00466594"/>
    <w:rsid w:val="00467477"/>
    <w:rsid w:val="00470E80"/>
    <w:rsid w:val="0047130A"/>
    <w:rsid w:val="00472045"/>
    <w:rsid w:val="004722A2"/>
    <w:rsid w:val="00474868"/>
    <w:rsid w:val="0047548F"/>
    <w:rsid w:val="00475A32"/>
    <w:rsid w:val="00475ADC"/>
    <w:rsid w:val="00476725"/>
    <w:rsid w:val="00476AE6"/>
    <w:rsid w:val="00476BAF"/>
    <w:rsid w:val="004772E3"/>
    <w:rsid w:val="0048016F"/>
    <w:rsid w:val="0048056A"/>
    <w:rsid w:val="00480C33"/>
    <w:rsid w:val="00481401"/>
    <w:rsid w:val="00481D1C"/>
    <w:rsid w:val="00482C11"/>
    <w:rsid w:val="00483B2C"/>
    <w:rsid w:val="00483FB9"/>
    <w:rsid w:val="00484792"/>
    <w:rsid w:val="00484C80"/>
    <w:rsid w:val="00485A37"/>
    <w:rsid w:val="00485B56"/>
    <w:rsid w:val="00486319"/>
    <w:rsid w:val="00486F12"/>
    <w:rsid w:val="00486F67"/>
    <w:rsid w:val="0048757C"/>
    <w:rsid w:val="00487ACA"/>
    <w:rsid w:val="00490357"/>
    <w:rsid w:val="00492D68"/>
    <w:rsid w:val="004931A6"/>
    <w:rsid w:val="00494E75"/>
    <w:rsid w:val="0049548E"/>
    <w:rsid w:val="00495F0A"/>
    <w:rsid w:val="0049640A"/>
    <w:rsid w:val="00496D5F"/>
    <w:rsid w:val="00497032"/>
    <w:rsid w:val="00497242"/>
    <w:rsid w:val="0049726D"/>
    <w:rsid w:val="0049765A"/>
    <w:rsid w:val="00497690"/>
    <w:rsid w:val="004A034C"/>
    <w:rsid w:val="004A0B4B"/>
    <w:rsid w:val="004A0BCE"/>
    <w:rsid w:val="004A1078"/>
    <w:rsid w:val="004A17B4"/>
    <w:rsid w:val="004A18FC"/>
    <w:rsid w:val="004A1FE4"/>
    <w:rsid w:val="004A26F7"/>
    <w:rsid w:val="004A33DC"/>
    <w:rsid w:val="004A3B87"/>
    <w:rsid w:val="004A3E38"/>
    <w:rsid w:val="004A462A"/>
    <w:rsid w:val="004A4FEC"/>
    <w:rsid w:val="004A636C"/>
    <w:rsid w:val="004A643E"/>
    <w:rsid w:val="004A6995"/>
    <w:rsid w:val="004A69EA"/>
    <w:rsid w:val="004A6F80"/>
    <w:rsid w:val="004A6FAF"/>
    <w:rsid w:val="004A7056"/>
    <w:rsid w:val="004B0636"/>
    <w:rsid w:val="004B1613"/>
    <w:rsid w:val="004B1647"/>
    <w:rsid w:val="004B19F7"/>
    <w:rsid w:val="004B1B78"/>
    <w:rsid w:val="004B1F2E"/>
    <w:rsid w:val="004B2F8D"/>
    <w:rsid w:val="004B35AA"/>
    <w:rsid w:val="004B3828"/>
    <w:rsid w:val="004B3990"/>
    <w:rsid w:val="004B3B07"/>
    <w:rsid w:val="004B429B"/>
    <w:rsid w:val="004B45F8"/>
    <w:rsid w:val="004B4B9A"/>
    <w:rsid w:val="004B52CE"/>
    <w:rsid w:val="004B5875"/>
    <w:rsid w:val="004B61BE"/>
    <w:rsid w:val="004B6F25"/>
    <w:rsid w:val="004B6F30"/>
    <w:rsid w:val="004B76BB"/>
    <w:rsid w:val="004C0B67"/>
    <w:rsid w:val="004C0C1E"/>
    <w:rsid w:val="004C19B4"/>
    <w:rsid w:val="004C225D"/>
    <w:rsid w:val="004C2673"/>
    <w:rsid w:val="004C2838"/>
    <w:rsid w:val="004C2C24"/>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061"/>
    <w:rsid w:val="004D7210"/>
    <w:rsid w:val="004D7305"/>
    <w:rsid w:val="004E0C40"/>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1DC4"/>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4F45"/>
    <w:rsid w:val="00515A65"/>
    <w:rsid w:val="00516E42"/>
    <w:rsid w:val="005212B3"/>
    <w:rsid w:val="00522616"/>
    <w:rsid w:val="00522CBC"/>
    <w:rsid w:val="00522EB1"/>
    <w:rsid w:val="005231D6"/>
    <w:rsid w:val="005236BD"/>
    <w:rsid w:val="00523C18"/>
    <w:rsid w:val="00523DB2"/>
    <w:rsid w:val="00524A42"/>
    <w:rsid w:val="005259E2"/>
    <w:rsid w:val="00525CD9"/>
    <w:rsid w:val="00525FA6"/>
    <w:rsid w:val="00525FC7"/>
    <w:rsid w:val="0052658E"/>
    <w:rsid w:val="0052663F"/>
    <w:rsid w:val="00527851"/>
    <w:rsid w:val="005279FE"/>
    <w:rsid w:val="00530545"/>
    <w:rsid w:val="005307F6"/>
    <w:rsid w:val="00530BFB"/>
    <w:rsid w:val="00532084"/>
    <w:rsid w:val="00532107"/>
    <w:rsid w:val="00532381"/>
    <w:rsid w:val="005325B1"/>
    <w:rsid w:val="005326C1"/>
    <w:rsid w:val="00532922"/>
    <w:rsid w:val="0053319D"/>
    <w:rsid w:val="00533373"/>
    <w:rsid w:val="00533637"/>
    <w:rsid w:val="00533FD9"/>
    <w:rsid w:val="00534223"/>
    <w:rsid w:val="00534C73"/>
    <w:rsid w:val="005366A4"/>
    <w:rsid w:val="00537821"/>
    <w:rsid w:val="00537885"/>
    <w:rsid w:val="00537C95"/>
    <w:rsid w:val="00540978"/>
    <w:rsid w:val="00542757"/>
    <w:rsid w:val="005430E2"/>
    <w:rsid w:val="00543B6C"/>
    <w:rsid w:val="00544322"/>
    <w:rsid w:val="00544A49"/>
    <w:rsid w:val="005456D6"/>
    <w:rsid w:val="00545BA6"/>
    <w:rsid w:val="005461B1"/>
    <w:rsid w:val="00546E2F"/>
    <w:rsid w:val="0054739D"/>
    <w:rsid w:val="0054784C"/>
    <w:rsid w:val="0055032A"/>
    <w:rsid w:val="0055048E"/>
    <w:rsid w:val="005508D9"/>
    <w:rsid w:val="00551662"/>
    <w:rsid w:val="00551817"/>
    <w:rsid w:val="00551901"/>
    <w:rsid w:val="00551E33"/>
    <w:rsid w:val="005521FF"/>
    <w:rsid w:val="0055272F"/>
    <w:rsid w:val="00553469"/>
    <w:rsid w:val="00553B82"/>
    <w:rsid w:val="00553D2C"/>
    <w:rsid w:val="00553E0A"/>
    <w:rsid w:val="00556C53"/>
    <w:rsid w:val="0055760F"/>
    <w:rsid w:val="00557733"/>
    <w:rsid w:val="00561A07"/>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1B1"/>
    <w:rsid w:val="00573427"/>
    <w:rsid w:val="0057395B"/>
    <w:rsid w:val="00574144"/>
    <w:rsid w:val="005745FB"/>
    <w:rsid w:val="005749E1"/>
    <w:rsid w:val="00574B15"/>
    <w:rsid w:val="00575083"/>
    <w:rsid w:val="00575467"/>
    <w:rsid w:val="0057575B"/>
    <w:rsid w:val="00576283"/>
    <w:rsid w:val="00576A79"/>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698"/>
    <w:rsid w:val="005958F6"/>
    <w:rsid w:val="00595C0A"/>
    <w:rsid w:val="00595FAB"/>
    <w:rsid w:val="005960AD"/>
    <w:rsid w:val="00596346"/>
    <w:rsid w:val="0059679E"/>
    <w:rsid w:val="00596807"/>
    <w:rsid w:val="00596DB6"/>
    <w:rsid w:val="005A00CD"/>
    <w:rsid w:val="005A046E"/>
    <w:rsid w:val="005A0753"/>
    <w:rsid w:val="005A101B"/>
    <w:rsid w:val="005A19DF"/>
    <w:rsid w:val="005A2238"/>
    <w:rsid w:val="005A3194"/>
    <w:rsid w:val="005A36D8"/>
    <w:rsid w:val="005A4A73"/>
    <w:rsid w:val="005A5169"/>
    <w:rsid w:val="005A6BE1"/>
    <w:rsid w:val="005A6E2D"/>
    <w:rsid w:val="005A707B"/>
    <w:rsid w:val="005A77D5"/>
    <w:rsid w:val="005A7B47"/>
    <w:rsid w:val="005B070B"/>
    <w:rsid w:val="005B0A3E"/>
    <w:rsid w:val="005B1122"/>
    <w:rsid w:val="005B1B86"/>
    <w:rsid w:val="005B309A"/>
    <w:rsid w:val="005B38F1"/>
    <w:rsid w:val="005B39A7"/>
    <w:rsid w:val="005B4D5E"/>
    <w:rsid w:val="005B5515"/>
    <w:rsid w:val="005B5632"/>
    <w:rsid w:val="005B6CC1"/>
    <w:rsid w:val="005B72EA"/>
    <w:rsid w:val="005B739A"/>
    <w:rsid w:val="005B73BA"/>
    <w:rsid w:val="005B73F0"/>
    <w:rsid w:val="005B76B0"/>
    <w:rsid w:val="005B7D61"/>
    <w:rsid w:val="005C0A5C"/>
    <w:rsid w:val="005C0DC7"/>
    <w:rsid w:val="005C1196"/>
    <w:rsid w:val="005C14D3"/>
    <w:rsid w:val="005C1760"/>
    <w:rsid w:val="005C20AF"/>
    <w:rsid w:val="005C2A02"/>
    <w:rsid w:val="005C2EB3"/>
    <w:rsid w:val="005C3396"/>
    <w:rsid w:val="005C3CB5"/>
    <w:rsid w:val="005C3CEF"/>
    <w:rsid w:val="005C3ECF"/>
    <w:rsid w:val="005C4BF1"/>
    <w:rsid w:val="005C5A92"/>
    <w:rsid w:val="005C71AA"/>
    <w:rsid w:val="005C7820"/>
    <w:rsid w:val="005C7B1F"/>
    <w:rsid w:val="005D0362"/>
    <w:rsid w:val="005D1177"/>
    <w:rsid w:val="005D1342"/>
    <w:rsid w:val="005D13E6"/>
    <w:rsid w:val="005D20F1"/>
    <w:rsid w:val="005D2ED0"/>
    <w:rsid w:val="005D34ED"/>
    <w:rsid w:val="005D3716"/>
    <w:rsid w:val="005D4D9F"/>
    <w:rsid w:val="005D53B4"/>
    <w:rsid w:val="005D6097"/>
    <w:rsid w:val="005D6975"/>
    <w:rsid w:val="005D6F69"/>
    <w:rsid w:val="005D728A"/>
    <w:rsid w:val="005D74DB"/>
    <w:rsid w:val="005E0957"/>
    <w:rsid w:val="005E1B47"/>
    <w:rsid w:val="005E1FDD"/>
    <w:rsid w:val="005E4562"/>
    <w:rsid w:val="005E47E3"/>
    <w:rsid w:val="005E49C4"/>
    <w:rsid w:val="005E4AE5"/>
    <w:rsid w:val="005E5C17"/>
    <w:rsid w:val="005E652B"/>
    <w:rsid w:val="005E6B2C"/>
    <w:rsid w:val="005E795F"/>
    <w:rsid w:val="005F0594"/>
    <w:rsid w:val="005F0C4A"/>
    <w:rsid w:val="005F165A"/>
    <w:rsid w:val="005F1C45"/>
    <w:rsid w:val="005F1D40"/>
    <w:rsid w:val="005F32AE"/>
    <w:rsid w:val="005F3339"/>
    <w:rsid w:val="005F3632"/>
    <w:rsid w:val="005F401E"/>
    <w:rsid w:val="005F554D"/>
    <w:rsid w:val="005F5BB2"/>
    <w:rsid w:val="005F6443"/>
    <w:rsid w:val="005F67E9"/>
    <w:rsid w:val="005F722C"/>
    <w:rsid w:val="005F731A"/>
    <w:rsid w:val="005F7CE3"/>
    <w:rsid w:val="00601380"/>
    <w:rsid w:val="00601DE8"/>
    <w:rsid w:val="006023BA"/>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4BF3"/>
    <w:rsid w:val="006156B8"/>
    <w:rsid w:val="00615757"/>
    <w:rsid w:val="00616A6B"/>
    <w:rsid w:val="006173F1"/>
    <w:rsid w:val="00620382"/>
    <w:rsid w:val="0062051C"/>
    <w:rsid w:val="00620768"/>
    <w:rsid w:val="00620857"/>
    <w:rsid w:val="00620A56"/>
    <w:rsid w:val="0062270E"/>
    <w:rsid w:val="00622A41"/>
    <w:rsid w:val="00622DC1"/>
    <w:rsid w:val="0062316E"/>
    <w:rsid w:val="006231A5"/>
    <w:rsid w:val="00623394"/>
    <w:rsid w:val="0062437C"/>
    <w:rsid w:val="00624559"/>
    <w:rsid w:val="00624861"/>
    <w:rsid w:val="00624C7F"/>
    <w:rsid w:val="006250F4"/>
    <w:rsid w:val="006251A9"/>
    <w:rsid w:val="0062585B"/>
    <w:rsid w:val="00626046"/>
    <w:rsid w:val="006265CD"/>
    <w:rsid w:val="006266EE"/>
    <w:rsid w:val="006269AD"/>
    <w:rsid w:val="006270FF"/>
    <w:rsid w:val="00627676"/>
    <w:rsid w:val="0062778A"/>
    <w:rsid w:val="0062789F"/>
    <w:rsid w:val="00627B42"/>
    <w:rsid w:val="00627F19"/>
    <w:rsid w:val="00627F25"/>
    <w:rsid w:val="0063039E"/>
    <w:rsid w:val="006308E9"/>
    <w:rsid w:val="00630FFF"/>
    <w:rsid w:val="0063120E"/>
    <w:rsid w:val="00631250"/>
    <w:rsid w:val="00631F67"/>
    <w:rsid w:val="006323D7"/>
    <w:rsid w:val="00632A84"/>
    <w:rsid w:val="00632DD4"/>
    <w:rsid w:val="00632EB8"/>
    <w:rsid w:val="00633274"/>
    <w:rsid w:val="006347A4"/>
    <w:rsid w:val="0063499A"/>
    <w:rsid w:val="00634A6D"/>
    <w:rsid w:val="00634CAA"/>
    <w:rsid w:val="00635D23"/>
    <w:rsid w:val="00636376"/>
    <w:rsid w:val="0063685C"/>
    <w:rsid w:val="00636E65"/>
    <w:rsid w:val="0064007E"/>
    <w:rsid w:val="006401B3"/>
    <w:rsid w:val="00641B98"/>
    <w:rsid w:val="00641CF4"/>
    <w:rsid w:val="00641DA9"/>
    <w:rsid w:val="00641DE9"/>
    <w:rsid w:val="00641F01"/>
    <w:rsid w:val="00642234"/>
    <w:rsid w:val="00642529"/>
    <w:rsid w:val="00642600"/>
    <w:rsid w:val="0064325B"/>
    <w:rsid w:val="0064367E"/>
    <w:rsid w:val="00643C82"/>
    <w:rsid w:val="006451DA"/>
    <w:rsid w:val="00645824"/>
    <w:rsid w:val="00646222"/>
    <w:rsid w:val="0065224C"/>
    <w:rsid w:val="00653159"/>
    <w:rsid w:val="00653573"/>
    <w:rsid w:val="00653686"/>
    <w:rsid w:val="006537F5"/>
    <w:rsid w:val="00653DEA"/>
    <w:rsid w:val="00654581"/>
    <w:rsid w:val="006551B5"/>
    <w:rsid w:val="00655D0C"/>
    <w:rsid w:val="00656287"/>
    <w:rsid w:val="00657169"/>
    <w:rsid w:val="006572E0"/>
    <w:rsid w:val="006577B8"/>
    <w:rsid w:val="006578B4"/>
    <w:rsid w:val="006579A5"/>
    <w:rsid w:val="00660089"/>
    <w:rsid w:val="00661200"/>
    <w:rsid w:val="0066138C"/>
    <w:rsid w:val="0066142F"/>
    <w:rsid w:val="006614F6"/>
    <w:rsid w:val="00661669"/>
    <w:rsid w:val="006619C4"/>
    <w:rsid w:val="00662453"/>
    <w:rsid w:val="0066261F"/>
    <w:rsid w:val="006629E9"/>
    <w:rsid w:val="00662AD0"/>
    <w:rsid w:val="006631B7"/>
    <w:rsid w:val="006632E4"/>
    <w:rsid w:val="006641C8"/>
    <w:rsid w:val="00664562"/>
    <w:rsid w:val="0066474B"/>
    <w:rsid w:val="006655C3"/>
    <w:rsid w:val="00665ED5"/>
    <w:rsid w:val="00666B2A"/>
    <w:rsid w:val="00667C57"/>
    <w:rsid w:val="0067005A"/>
    <w:rsid w:val="006703F2"/>
    <w:rsid w:val="006707F5"/>
    <w:rsid w:val="00670A2B"/>
    <w:rsid w:val="00671017"/>
    <w:rsid w:val="006711FE"/>
    <w:rsid w:val="00671A79"/>
    <w:rsid w:val="00671FFB"/>
    <w:rsid w:val="0067245E"/>
    <w:rsid w:val="00672569"/>
    <w:rsid w:val="0067295E"/>
    <w:rsid w:val="006729AB"/>
    <w:rsid w:val="00672A19"/>
    <w:rsid w:val="006745B4"/>
    <w:rsid w:val="0067540E"/>
    <w:rsid w:val="006758F4"/>
    <w:rsid w:val="0067615C"/>
    <w:rsid w:val="006768DA"/>
    <w:rsid w:val="00676A0A"/>
    <w:rsid w:val="00677332"/>
    <w:rsid w:val="00677A75"/>
    <w:rsid w:val="00677E91"/>
    <w:rsid w:val="00677FFE"/>
    <w:rsid w:val="0068114C"/>
    <w:rsid w:val="00681335"/>
    <w:rsid w:val="00682516"/>
    <w:rsid w:val="0068279C"/>
    <w:rsid w:val="00682D4C"/>
    <w:rsid w:val="00683143"/>
    <w:rsid w:val="006831A1"/>
    <w:rsid w:val="006835B8"/>
    <w:rsid w:val="00683ECC"/>
    <w:rsid w:val="00684994"/>
    <w:rsid w:val="0068528C"/>
    <w:rsid w:val="0068563D"/>
    <w:rsid w:val="00685700"/>
    <w:rsid w:val="00686B03"/>
    <w:rsid w:val="006875CB"/>
    <w:rsid w:val="00690718"/>
    <w:rsid w:val="00690EE4"/>
    <w:rsid w:val="00691394"/>
    <w:rsid w:val="0069152D"/>
    <w:rsid w:val="00692519"/>
    <w:rsid w:val="006925BB"/>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193D"/>
    <w:rsid w:val="006A2724"/>
    <w:rsid w:val="006A344E"/>
    <w:rsid w:val="006A35D0"/>
    <w:rsid w:val="006A3702"/>
    <w:rsid w:val="006A3D75"/>
    <w:rsid w:val="006A3DF9"/>
    <w:rsid w:val="006A53BB"/>
    <w:rsid w:val="006A6500"/>
    <w:rsid w:val="006A7B3F"/>
    <w:rsid w:val="006B055C"/>
    <w:rsid w:val="006B0F73"/>
    <w:rsid w:val="006B1328"/>
    <w:rsid w:val="006B1B2C"/>
    <w:rsid w:val="006B1CFF"/>
    <w:rsid w:val="006B2783"/>
    <w:rsid w:val="006B27B8"/>
    <w:rsid w:val="006B2A2F"/>
    <w:rsid w:val="006B32DE"/>
    <w:rsid w:val="006B35F4"/>
    <w:rsid w:val="006B367A"/>
    <w:rsid w:val="006B3CFB"/>
    <w:rsid w:val="006B4FA6"/>
    <w:rsid w:val="006B4FB2"/>
    <w:rsid w:val="006B56DA"/>
    <w:rsid w:val="006B6AB0"/>
    <w:rsid w:val="006B6C7E"/>
    <w:rsid w:val="006B6D00"/>
    <w:rsid w:val="006B7740"/>
    <w:rsid w:val="006B79F9"/>
    <w:rsid w:val="006B7CF0"/>
    <w:rsid w:val="006C1399"/>
    <w:rsid w:val="006C1A14"/>
    <w:rsid w:val="006C2C03"/>
    <w:rsid w:val="006C300B"/>
    <w:rsid w:val="006C3A04"/>
    <w:rsid w:val="006C48DD"/>
    <w:rsid w:val="006C4D3C"/>
    <w:rsid w:val="006C4F34"/>
    <w:rsid w:val="006C5B13"/>
    <w:rsid w:val="006C5FB6"/>
    <w:rsid w:val="006C6129"/>
    <w:rsid w:val="006C63B8"/>
    <w:rsid w:val="006C6860"/>
    <w:rsid w:val="006C733E"/>
    <w:rsid w:val="006C7DE9"/>
    <w:rsid w:val="006C7F52"/>
    <w:rsid w:val="006D07A6"/>
    <w:rsid w:val="006D0D49"/>
    <w:rsid w:val="006D224E"/>
    <w:rsid w:val="006D2E9C"/>
    <w:rsid w:val="006D3D70"/>
    <w:rsid w:val="006D4238"/>
    <w:rsid w:val="006D52C7"/>
    <w:rsid w:val="006D5B98"/>
    <w:rsid w:val="006D5CC9"/>
    <w:rsid w:val="006D673F"/>
    <w:rsid w:val="006D7104"/>
    <w:rsid w:val="006E02BE"/>
    <w:rsid w:val="006E02D5"/>
    <w:rsid w:val="006E13E7"/>
    <w:rsid w:val="006E145A"/>
    <w:rsid w:val="006E1660"/>
    <w:rsid w:val="006E16B8"/>
    <w:rsid w:val="006E1C69"/>
    <w:rsid w:val="006E2AF7"/>
    <w:rsid w:val="006E4909"/>
    <w:rsid w:val="006E55DD"/>
    <w:rsid w:val="006E7463"/>
    <w:rsid w:val="006E76D9"/>
    <w:rsid w:val="006E7A45"/>
    <w:rsid w:val="006F19B0"/>
    <w:rsid w:val="006F2916"/>
    <w:rsid w:val="006F4936"/>
    <w:rsid w:val="006F4974"/>
    <w:rsid w:val="006F69B3"/>
    <w:rsid w:val="006F6CAC"/>
    <w:rsid w:val="0070052A"/>
    <w:rsid w:val="00700554"/>
    <w:rsid w:val="00700933"/>
    <w:rsid w:val="00700BEE"/>
    <w:rsid w:val="00700FFA"/>
    <w:rsid w:val="007015BE"/>
    <w:rsid w:val="00701801"/>
    <w:rsid w:val="00701906"/>
    <w:rsid w:val="00701A88"/>
    <w:rsid w:val="007027DC"/>
    <w:rsid w:val="00703999"/>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2A39"/>
    <w:rsid w:val="0071371F"/>
    <w:rsid w:val="0071379D"/>
    <w:rsid w:val="00713C22"/>
    <w:rsid w:val="0071438E"/>
    <w:rsid w:val="00714B77"/>
    <w:rsid w:val="00714C4E"/>
    <w:rsid w:val="00715D6A"/>
    <w:rsid w:val="007177D0"/>
    <w:rsid w:val="00717B4D"/>
    <w:rsid w:val="00720178"/>
    <w:rsid w:val="0072047F"/>
    <w:rsid w:val="007205EE"/>
    <w:rsid w:val="00720B3C"/>
    <w:rsid w:val="007217D2"/>
    <w:rsid w:val="007217F4"/>
    <w:rsid w:val="00721C96"/>
    <w:rsid w:val="00721FD5"/>
    <w:rsid w:val="007223A9"/>
    <w:rsid w:val="007227B4"/>
    <w:rsid w:val="0072338A"/>
    <w:rsid w:val="0072379B"/>
    <w:rsid w:val="00724855"/>
    <w:rsid w:val="00724B0A"/>
    <w:rsid w:val="007252DB"/>
    <w:rsid w:val="00726DAC"/>
    <w:rsid w:val="0072716C"/>
    <w:rsid w:val="0072741A"/>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1AC"/>
    <w:rsid w:val="0074558B"/>
    <w:rsid w:val="0074576C"/>
    <w:rsid w:val="00746135"/>
    <w:rsid w:val="007464C8"/>
    <w:rsid w:val="00746992"/>
    <w:rsid w:val="00746B14"/>
    <w:rsid w:val="00750DE2"/>
    <w:rsid w:val="00751129"/>
    <w:rsid w:val="00751648"/>
    <w:rsid w:val="00751F36"/>
    <w:rsid w:val="007526E8"/>
    <w:rsid w:val="007533F9"/>
    <w:rsid w:val="00754962"/>
    <w:rsid w:val="00754BC7"/>
    <w:rsid w:val="00754E46"/>
    <w:rsid w:val="0075527A"/>
    <w:rsid w:val="00755E8F"/>
    <w:rsid w:val="007570CB"/>
    <w:rsid w:val="0075729F"/>
    <w:rsid w:val="00760457"/>
    <w:rsid w:val="00760531"/>
    <w:rsid w:val="007606A8"/>
    <w:rsid w:val="00761714"/>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67FE6"/>
    <w:rsid w:val="0077091A"/>
    <w:rsid w:val="00770F92"/>
    <w:rsid w:val="007718FE"/>
    <w:rsid w:val="0077192F"/>
    <w:rsid w:val="007719D4"/>
    <w:rsid w:val="00774918"/>
    <w:rsid w:val="00774CC5"/>
    <w:rsid w:val="00774E58"/>
    <w:rsid w:val="00775147"/>
    <w:rsid w:val="007765B6"/>
    <w:rsid w:val="007768B9"/>
    <w:rsid w:val="00776EE3"/>
    <w:rsid w:val="0077725A"/>
    <w:rsid w:val="007778B6"/>
    <w:rsid w:val="00777E94"/>
    <w:rsid w:val="00780944"/>
    <w:rsid w:val="00780B8F"/>
    <w:rsid w:val="00781488"/>
    <w:rsid w:val="00781587"/>
    <w:rsid w:val="00782078"/>
    <w:rsid w:val="007827FB"/>
    <w:rsid w:val="00783AB2"/>
    <w:rsid w:val="00783B82"/>
    <w:rsid w:val="007840CD"/>
    <w:rsid w:val="00784368"/>
    <w:rsid w:val="0078470F"/>
    <w:rsid w:val="00784C3B"/>
    <w:rsid w:val="007850B6"/>
    <w:rsid w:val="007853AF"/>
    <w:rsid w:val="00786A25"/>
    <w:rsid w:val="00790629"/>
    <w:rsid w:val="00791465"/>
    <w:rsid w:val="00792D32"/>
    <w:rsid w:val="007930BC"/>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3E"/>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5BF"/>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D3C"/>
    <w:rsid w:val="007D3E26"/>
    <w:rsid w:val="007D4288"/>
    <w:rsid w:val="007D42BA"/>
    <w:rsid w:val="007D4A9B"/>
    <w:rsid w:val="007D639C"/>
    <w:rsid w:val="007D6A09"/>
    <w:rsid w:val="007D6D8A"/>
    <w:rsid w:val="007D703D"/>
    <w:rsid w:val="007D706F"/>
    <w:rsid w:val="007D77D5"/>
    <w:rsid w:val="007D7CB5"/>
    <w:rsid w:val="007E252B"/>
    <w:rsid w:val="007E2D5C"/>
    <w:rsid w:val="007E37BA"/>
    <w:rsid w:val="007E37F2"/>
    <w:rsid w:val="007E48E1"/>
    <w:rsid w:val="007E4EAB"/>
    <w:rsid w:val="007E5113"/>
    <w:rsid w:val="007E6664"/>
    <w:rsid w:val="007E679D"/>
    <w:rsid w:val="007E698F"/>
    <w:rsid w:val="007E6BCB"/>
    <w:rsid w:val="007E6EBD"/>
    <w:rsid w:val="007E6FFB"/>
    <w:rsid w:val="007E7B34"/>
    <w:rsid w:val="007E7C90"/>
    <w:rsid w:val="007E7D76"/>
    <w:rsid w:val="007E7F84"/>
    <w:rsid w:val="007E7FA2"/>
    <w:rsid w:val="007F254E"/>
    <w:rsid w:val="007F2A76"/>
    <w:rsid w:val="007F3373"/>
    <w:rsid w:val="007F35DA"/>
    <w:rsid w:val="007F3D9D"/>
    <w:rsid w:val="007F4E95"/>
    <w:rsid w:val="007F58CB"/>
    <w:rsid w:val="007F59D0"/>
    <w:rsid w:val="007F5AA1"/>
    <w:rsid w:val="007F5AD0"/>
    <w:rsid w:val="007F5D9D"/>
    <w:rsid w:val="007F6210"/>
    <w:rsid w:val="007F623B"/>
    <w:rsid w:val="007F6685"/>
    <w:rsid w:val="007F69D8"/>
    <w:rsid w:val="007F766C"/>
    <w:rsid w:val="007F7AD1"/>
    <w:rsid w:val="00801D5A"/>
    <w:rsid w:val="00801E75"/>
    <w:rsid w:val="008030B9"/>
    <w:rsid w:val="0080350B"/>
    <w:rsid w:val="00803C06"/>
    <w:rsid w:val="00803E5C"/>
    <w:rsid w:val="008053A4"/>
    <w:rsid w:val="00805682"/>
    <w:rsid w:val="00805C4A"/>
    <w:rsid w:val="00805F3E"/>
    <w:rsid w:val="008064D5"/>
    <w:rsid w:val="0080660F"/>
    <w:rsid w:val="008067D7"/>
    <w:rsid w:val="008069E9"/>
    <w:rsid w:val="00806BF5"/>
    <w:rsid w:val="008070DA"/>
    <w:rsid w:val="00807B3C"/>
    <w:rsid w:val="00810B33"/>
    <w:rsid w:val="00811341"/>
    <w:rsid w:val="008118D1"/>
    <w:rsid w:val="00813866"/>
    <w:rsid w:val="00813B13"/>
    <w:rsid w:val="00815765"/>
    <w:rsid w:val="008158BF"/>
    <w:rsid w:val="0081689B"/>
    <w:rsid w:val="00816C77"/>
    <w:rsid w:val="0081722E"/>
    <w:rsid w:val="00820A31"/>
    <w:rsid w:val="0082113C"/>
    <w:rsid w:val="00821713"/>
    <w:rsid w:val="008227BF"/>
    <w:rsid w:val="008229FE"/>
    <w:rsid w:val="00823923"/>
    <w:rsid w:val="00823EA7"/>
    <w:rsid w:val="0082492D"/>
    <w:rsid w:val="00826DB9"/>
    <w:rsid w:val="00827D10"/>
    <w:rsid w:val="00830361"/>
    <w:rsid w:val="0083056C"/>
    <w:rsid w:val="00830EDA"/>
    <w:rsid w:val="00831E8A"/>
    <w:rsid w:val="0083243A"/>
    <w:rsid w:val="00833225"/>
    <w:rsid w:val="00833532"/>
    <w:rsid w:val="00834C85"/>
    <w:rsid w:val="00835E6B"/>
    <w:rsid w:val="00836848"/>
    <w:rsid w:val="00837502"/>
    <w:rsid w:val="0084123C"/>
    <w:rsid w:val="008427DA"/>
    <w:rsid w:val="00842C4E"/>
    <w:rsid w:val="008440FD"/>
    <w:rsid w:val="00844132"/>
    <w:rsid w:val="00844837"/>
    <w:rsid w:val="00846F29"/>
    <w:rsid w:val="00847391"/>
    <w:rsid w:val="00847516"/>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174"/>
    <w:rsid w:val="008604BE"/>
    <w:rsid w:val="0086056C"/>
    <w:rsid w:val="00860731"/>
    <w:rsid w:val="00860FB3"/>
    <w:rsid w:val="008612EB"/>
    <w:rsid w:val="00861953"/>
    <w:rsid w:val="00862596"/>
    <w:rsid w:val="0086377C"/>
    <w:rsid w:val="0086381C"/>
    <w:rsid w:val="008642C8"/>
    <w:rsid w:val="00865023"/>
    <w:rsid w:val="0086595E"/>
    <w:rsid w:val="00865CB8"/>
    <w:rsid w:val="0086631B"/>
    <w:rsid w:val="008700A3"/>
    <w:rsid w:val="008702AB"/>
    <w:rsid w:val="0087071B"/>
    <w:rsid w:val="00870FF2"/>
    <w:rsid w:val="00871FEC"/>
    <w:rsid w:val="008723E2"/>
    <w:rsid w:val="00872CF9"/>
    <w:rsid w:val="00873408"/>
    <w:rsid w:val="00874115"/>
    <w:rsid w:val="008744BF"/>
    <w:rsid w:val="0087452B"/>
    <w:rsid w:val="00874E6F"/>
    <w:rsid w:val="00875FEB"/>
    <w:rsid w:val="00876696"/>
    <w:rsid w:val="008768B5"/>
    <w:rsid w:val="0087691F"/>
    <w:rsid w:val="00876A69"/>
    <w:rsid w:val="008816F2"/>
    <w:rsid w:val="00882292"/>
    <w:rsid w:val="0088303A"/>
    <w:rsid w:val="0088305A"/>
    <w:rsid w:val="008836D2"/>
    <w:rsid w:val="00883778"/>
    <w:rsid w:val="008837DB"/>
    <w:rsid w:val="00883C5D"/>
    <w:rsid w:val="0088480B"/>
    <w:rsid w:val="00884A4F"/>
    <w:rsid w:val="0088597A"/>
    <w:rsid w:val="00885B91"/>
    <w:rsid w:val="00886702"/>
    <w:rsid w:val="00886D47"/>
    <w:rsid w:val="0088752C"/>
    <w:rsid w:val="00890A91"/>
    <w:rsid w:val="00891AD8"/>
    <w:rsid w:val="00892186"/>
    <w:rsid w:val="008921EB"/>
    <w:rsid w:val="00892629"/>
    <w:rsid w:val="00893521"/>
    <w:rsid w:val="008937AE"/>
    <w:rsid w:val="00893A4E"/>
    <w:rsid w:val="008945AC"/>
    <w:rsid w:val="00894C7E"/>
    <w:rsid w:val="00894CDD"/>
    <w:rsid w:val="00894DA5"/>
    <w:rsid w:val="0089528C"/>
    <w:rsid w:val="008953F0"/>
    <w:rsid w:val="008959EC"/>
    <w:rsid w:val="008962A0"/>
    <w:rsid w:val="00896B2E"/>
    <w:rsid w:val="00896E1E"/>
    <w:rsid w:val="00896E65"/>
    <w:rsid w:val="008A03C1"/>
    <w:rsid w:val="008A1729"/>
    <w:rsid w:val="008A175E"/>
    <w:rsid w:val="008A20FE"/>
    <w:rsid w:val="008A21BB"/>
    <w:rsid w:val="008A24C2"/>
    <w:rsid w:val="008A2A7E"/>
    <w:rsid w:val="008A2E64"/>
    <w:rsid w:val="008A4063"/>
    <w:rsid w:val="008A4793"/>
    <w:rsid w:val="008A49ED"/>
    <w:rsid w:val="008A56BD"/>
    <w:rsid w:val="008A65EF"/>
    <w:rsid w:val="008A6FA0"/>
    <w:rsid w:val="008A74EB"/>
    <w:rsid w:val="008A7941"/>
    <w:rsid w:val="008A7EF8"/>
    <w:rsid w:val="008B0D81"/>
    <w:rsid w:val="008B1371"/>
    <w:rsid w:val="008B16FD"/>
    <w:rsid w:val="008B178D"/>
    <w:rsid w:val="008B19C7"/>
    <w:rsid w:val="008B2604"/>
    <w:rsid w:val="008B2837"/>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72B"/>
    <w:rsid w:val="008C1E10"/>
    <w:rsid w:val="008C2A6A"/>
    <w:rsid w:val="008C3190"/>
    <w:rsid w:val="008C329A"/>
    <w:rsid w:val="008C436C"/>
    <w:rsid w:val="008C4867"/>
    <w:rsid w:val="008C495D"/>
    <w:rsid w:val="008C49C1"/>
    <w:rsid w:val="008C55D7"/>
    <w:rsid w:val="008C5993"/>
    <w:rsid w:val="008C6419"/>
    <w:rsid w:val="008C6443"/>
    <w:rsid w:val="008C6764"/>
    <w:rsid w:val="008C69E5"/>
    <w:rsid w:val="008C7A84"/>
    <w:rsid w:val="008D004D"/>
    <w:rsid w:val="008D0465"/>
    <w:rsid w:val="008D0C09"/>
    <w:rsid w:val="008D12A1"/>
    <w:rsid w:val="008D14E8"/>
    <w:rsid w:val="008D188D"/>
    <w:rsid w:val="008D536D"/>
    <w:rsid w:val="008D545F"/>
    <w:rsid w:val="008D5521"/>
    <w:rsid w:val="008D5A2A"/>
    <w:rsid w:val="008D62CB"/>
    <w:rsid w:val="008D6661"/>
    <w:rsid w:val="008D7105"/>
    <w:rsid w:val="008D7DE9"/>
    <w:rsid w:val="008E02F1"/>
    <w:rsid w:val="008E05D7"/>
    <w:rsid w:val="008E147C"/>
    <w:rsid w:val="008E1670"/>
    <w:rsid w:val="008E1747"/>
    <w:rsid w:val="008E2176"/>
    <w:rsid w:val="008E2AAC"/>
    <w:rsid w:val="008E34C9"/>
    <w:rsid w:val="008E38C8"/>
    <w:rsid w:val="008E3CBE"/>
    <w:rsid w:val="008E3CF7"/>
    <w:rsid w:val="008E4AB3"/>
    <w:rsid w:val="008E5601"/>
    <w:rsid w:val="008E5D40"/>
    <w:rsid w:val="008E5DB7"/>
    <w:rsid w:val="008E5EDD"/>
    <w:rsid w:val="008E6804"/>
    <w:rsid w:val="008F0091"/>
    <w:rsid w:val="008F031D"/>
    <w:rsid w:val="008F04D6"/>
    <w:rsid w:val="008F0D85"/>
    <w:rsid w:val="008F0EA7"/>
    <w:rsid w:val="008F1224"/>
    <w:rsid w:val="008F1858"/>
    <w:rsid w:val="008F1938"/>
    <w:rsid w:val="008F1A0A"/>
    <w:rsid w:val="008F2135"/>
    <w:rsid w:val="008F3472"/>
    <w:rsid w:val="008F3E11"/>
    <w:rsid w:val="008F4BA2"/>
    <w:rsid w:val="008F4C80"/>
    <w:rsid w:val="008F55BE"/>
    <w:rsid w:val="008F5849"/>
    <w:rsid w:val="008F5D99"/>
    <w:rsid w:val="008F5FCE"/>
    <w:rsid w:val="008F642B"/>
    <w:rsid w:val="008F6D5F"/>
    <w:rsid w:val="008F6DA0"/>
    <w:rsid w:val="008F74FC"/>
    <w:rsid w:val="008F751D"/>
    <w:rsid w:val="00900418"/>
    <w:rsid w:val="00900640"/>
    <w:rsid w:val="009006C8"/>
    <w:rsid w:val="009009EB"/>
    <w:rsid w:val="00900EF8"/>
    <w:rsid w:val="00901D46"/>
    <w:rsid w:val="00901F47"/>
    <w:rsid w:val="0090252F"/>
    <w:rsid w:val="00902658"/>
    <w:rsid w:val="00902969"/>
    <w:rsid w:val="00902EAB"/>
    <w:rsid w:val="00902FB6"/>
    <w:rsid w:val="009031EC"/>
    <w:rsid w:val="00903909"/>
    <w:rsid w:val="00904793"/>
    <w:rsid w:val="009049CA"/>
    <w:rsid w:val="00904ED6"/>
    <w:rsid w:val="009052F2"/>
    <w:rsid w:val="009055C7"/>
    <w:rsid w:val="00905A2B"/>
    <w:rsid w:val="00905C7E"/>
    <w:rsid w:val="00906386"/>
    <w:rsid w:val="00906A09"/>
    <w:rsid w:val="00906AE0"/>
    <w:rsid w:val="00906E52"/>
    <w:rsid w:val="00907280"/>
    <w:rsid w:val="009075D0"/>
    <w:rsid w:val="00907C8C"/>
    <w:rsid w:val="00910CB2"/>
    <w:rsid w:val="00910E39"/>
    <w:rsid w:val="00910E8A"/>
    <w:rsid w:val="0091154E"/>
    <w:rsid w:val="0091285E"/>
    <w:rsid w:val="00912F49"/>
    <w:rsid w:val="009140A1"/>
    <w:rsid w:val="00914251"/>
    <w:rsid w:val="00914C65"/>
    <w:rsid w:val="0091502F"/>
    <w:rsid w:val="00915097"/>
    <w:rsid w:val="00916722"/>
    <w:rsid w:val="00917121"/>
    <w:rsid w:val="00917358"/>
    <w:rsid w:val="00917CED"/>
    <w:rsid w:val="00921E40"/>
    <w:rsid w:val="0092210C"/>
    <w:rsid w:val="00922269"/>
    <w:rsid w:val="0092340E"/>
    <w:rsid w:val="00923BDC"/>
    <w:rsid w:val="00923D11"/>
    <w:rsid w:val="00923DB2"/>
    <w:rsid w:val="00923F12"/>
    <w:rsid w:val="00924D2B"/>
    <w:rsid w:val="00925F4F"/>
    <w:rsid w:val="009270FB"/>
    <w:rsid w:val="00930583"/>
    <w:rsid w:val="009310C3"/>
    <w:rsid w:val="00931423"/>
    <w:rsid w:val="009326BE"/>
    <w:rsid w:val="00933771"/>
    <w:rsid w:val="00934F54"/>
    <w:rsid w:val="00935865"/>
    <w:rsid w:val="00936BD0"/>
    <w:rsid w:val="00937A63"/>
    <w:rsid w:val="00937C17"/>
    <w:rsid w:val="0094023B"/>
    <w:rsid w:val="009402F2"/>
    <w:rsid w:val="00940342"/>
    <w:rsid w:val="00941238"/>
    <w:rsid w:val="009415AA"/>
    <w:rsid w:val="00941AE6"/>
    <w:rsid w:val="00942AF8"/>
    <w:rsid w:val="00943525"/>
    <w:rsid w:val="009443AA"/>
    <w:rsid w:val="00944662"/>
    <w:rsid w:val="00944ACE"/>
    <w:rsid w:val="009459F2"/>
    <w:rsid w:val="00945D84"/>
    <w:rsid w:val="00945E33"/>
    <w:rsid w:val="00945F0D"/>
    <w:rsid w:val="009463AB"/>
    <w:rsid w:val="00946463"/>
    <w:rsid w:val="00946A3C"/>
    <w:rsid w:val="00946F38"/>
    <w:rsid w:val="00947052"/>
    <w:rsid w:val="00947CAF"/>
    <w:rsid w:val="00947CDE"/>
    <w:rsid w:val="00947E0F"/>
    <w:rsid w:val="00950A96"/>
    <w:rsid w:val="00951B2F"/>
    <w:rsid w:val="009524F3"/>
    <w:rsid w:val="00952620"/>
    <w:rsid w:val="00953453"/>
    <w:rsid w:val="009535DE"/>
    <w:rsid w:val="0095362A"/>
    <w:rsid w:val="00953634"/>
    <w:rsid w:val="00953C51"/>
    <w:rsid w:val="00954454"/>
    <w:rsid w:val="00955724"/>
    <w:rsid w:val="0095619B"/>
    <w:rsid w:val="00956C23"/>
    <w:rsid w:val="009578F3"/>
    <w:rsid w:val="00960216"/>
    <w:rsid w:val="009604F6"/>
    <w:rsid w:val="00960641"/>
    <w:rsid w:val="0096071F"/>
    <w:rsid w:val="00961031"/>
    <w:rsid w:val="009612C8"/>
    <w:rsid w:val="00962135"/>
    <w:rsid w:val="0096249F"/>
    <w:rsid w:val="00963323"/>
    <w:rsid w:val="0096428C"/>
    <w:rsid w:val="00964F01"/>
    <w:rsid w:val="00967134"/>
    <w:rsid w:val="009674D0"/>
    <w:rsid w:val="0097096B"/>
    <w:rsid w:val="00970D41"/>
    <w:rsid w:val="009717A5"/>
    <w:rsid w:val="00971B2D"/>
    <w:rsid w:val="00972374"/>
    <w:rsid w:val="00972887"/>
    <w:rsid w:val="00972E0C"/>
    <w:rsid w:val="0097351F"/>
    <w:rsid w:val="0097354C"/>
    <w:rsid w:val="0097358F"/>
    <w:rsid w:val="00973B40"/>
    <w:rsid w:val="009742AE"/>
    <w:rsid w:val="00974953"/>
    <w:rsid w:val="00974DC0"/>
    <w:rsid w:val="00974FE7"/>
    <w:rsid w:val="00975415"/>
    <w:rsid w:val="00975D30"/>
    <w:rsid w:val="009762AA"/>
    <w:rsid w:val="0097744F"/>
    <w:rsid w:val="00977F00"/>
    <w:rsid w:val="0098022D"/>
    <w:rsid w:val="009802F2"/>
    <w:rsid w:val="00980829"/>
    <w:rsid w:val="009819B1"/>
    <w:rsid w:val="00981A14"/>
    <w:rsid w:val="00981DA6"/>
    <w:rsid w:val="00982E88"/>
    <w:rsid w:val="00982F43"/>
    <w:rsid w:val="00983159"/>
    <w:rsid w:val="009833F7"/>
    <w:rsid w:val="009834D7"/>
    <w:rsid w:val="0098394F"/>
    <w:rsid w:val="009847C7"/>
    <w:rsid w:val="00984DBE"/>
    <w:rsid w:val="009855D7"/>
    <w:rsid w:val="00985990"/>
    <w:rsid w:val="009860C3"/>
    <w:rsid w:val="0098640F"/>
    <w:rsid w:val="009867CF"/>
    <w:rsid w:val="00986A2B"/>
    <w:rsid w:val="00987CD6"/>
    <w:rsid w:val="00987FC9"/>
    <w:rsid w:val="009900D8"/>
    <w:rsid w:val="009902C4"/>
    <w:rsid w:val="009903A9"/>
    <w:rsid w:val="0099058E"/>
    <w:rsid w:val="0099071C"/>
    <w:rsid w:val="00990903"/>
    <w:rsid w:val="00991382"/>
    <w:rsid w:val="009914AB"/>
    <w:rsid w:val="0099175E"/>
    <w:rsid w:val="00991DA4"/>
    <w:rsid w:val="00992B09"/>
    <w:rsid w:val="0099308E"/>
    <w:rsid w:val="00994B20"/>
    <w:rsid w:val="00995041"/>
    <w:rsid w:val="00995276"/>
    <w:rsid w:val="00995411"/>
    <w:rsid w:val="009954FB"/>
    <w:rsid w:val="009958EF"/>
    <w:rsid w:val="00996448"/>
    <w:rsid w:val="00996E71"/>
    <w:rsid w:val="00997B98"/>
    <w:rsid w:val="009A1344"/>
    <w:rsid w:val="009A1BC1"/>
    <w:rsid w:val="009A1CAD"/>
    <w:rsid w:val="009A229D"/>
    <w:rsid w:val="009A2BC3"/>
    <w:rsid w:val="009A2C3E"/>
    <w:rsid w:val="009A2CF1"/>
    <w:rsid w:val="009A361F"/>
    <w:rsid w:val="009A3D79"/>
    <w:rsid w:val="009A468A"/>
    <w:rsid w:val="009A51D7"/>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44CA"/>
    <w:rsid w:val="009B46CB"/>
    <w:rsid w:val="009B5943"/>
    <w:rsid w:val="009B65ED"/>
    <w:rsid w:val="009B68F1"/>
    <w:rsid w:val="009B6BC9"/>
    <w:rsid w:val="009B6F40"/>
    <w:rsid w:val="009B76C6"/>
    <w:rsid w:val="009B76F0"/>
    <w:rsid w:val="009C016D"/>
    <w:rsid w:val="009C0300"/>
    <w:rsid w:val="009C0A27"/>
    <w:rsid w:val="009C0C29"/>
    <w:rsid w:val="009C0E48"/>
    <w:rsid w:val="009C11F9"/>
    <w:rsid w:val="009C1399"/>
    <w:rsid w:val="009C163C"/>
    <w:rsid w:val="009C176A"/>
    <w:rsid w:val="009C2389"/>
    <w:rsid w:val="009C28C7"/>
    <w:rsid w:val="009C2B42"/>
    <w:rsid w:val="009C2D43"/>
    <w:rsid w:val="009C4537"/>
    <w:rsid w:val="009C4E09"/>
    <w:rsid w:val="009C5488"/>
    <w:rsid w:val="009C60CE"/>
    <w:rsid w:val="009C6AAE"/>
    <w:rsid w:val="009C6D51"/>
    <w:rsid w:val="009C74D5"/>
    <w:rsid w:val="009C7B04"/>
    <w:rsid w:val="009D08D8"/>
    <w:rsid w:val="009D1045"/>
    <w:rsid w:val="009D1727"/>
    <w:rsid w:val="009D2491"/>
    <w:rsid w:val="009D2610"/>
    <w:rsid w:val="009D2AE5"/>
    <w:rsid w:val="009D2C75"/>
    <w:rsid w:val="009D36A5"/>
    <w:rsid w:val="009D4C53"/>
    <w:rsid w:val="009D4D3C"/>
    <w:rsid w:val="009D5720"/>
    <w:rsid w:val="009D5B82"/>
    <w:rsid w:val="009D5DE6"/>
    <w:rsid w:val="009D600F"/>
    <w:rsid w:val="009D622F"/>
    <w:rsid w:val="009D68DF"/>
    <w:rsid w:val="009D6EB5"/>
    <w:rsid w:val="009E0D6A"/>
    <w:rsid w:val="009E166B"/>
    <w:rsid w:val="009E2D14"/>
    <w:rsid w:val="009E36FA"/>
    <w:rsid w:val="009E38BB"/>
    <w:rsid w:val="009E391B"/>
    <w:rsid w:val="009E3D3F"/>
    <w:rsid w:val="009E436C"/>
    <w:rsid w:val="009E44A7"/>
    <w:rsid w:val="009E5166"/>
    <w:rsid w:val="009E5A55"/>
    <w:rsid w:val="009E5EAB"/>
    <w:rsid w:val="009E6449"/>
    <w:rsid w:val="009E69C9"/>
    <w:rsid w:val="009E734E"/>
    <w:rsid w:val="009E775E"/>
    <w:rsid w:val="009E7893"/>
    <w:rsid w:val="009F056B"/>
    <w:rsid w:val="009F0A83"/>
    <w:rsid w:val="009F0C43"/>
    <w:rsid w:val="009F0D3E"/>
    <w:rsid w:val="009F15D8"/>
    <w:rsid w:val="009F18DE"/>
    <w:rsid w:val="009F1A70"/>
    <w:rsid w:val="009F26C7"/>
    <w:rsid w:val="009F2892"/>
    <w:rsid w:val="009F2BD4"/>
    <w:rsid w:val="009F3293"/>
    <w:rsid w:val="009F3CF6"/>
    <w:rsid w:val="009F4B40"/>
    <w:rsid w:val="009F5946"/>
    <w:rsid w:val="009F5B94"/>
    <w:rsid w:val="009F5DB6"/>
    <w:rsid w:val="009F65E7"/>
    <w:rsid w:val="009F7A6E"/>
    <w:rsid w:val="009F7B8C"/>
    <w:rsid w:val="009F7E49"/>
    <w:rsid w:val="00A00D33"/>
    <w:rsid w:val="00A01E36"/>
    <w:rsid w:val="00A02130"/>
    <w:rsid w:val="00A021FF"/>
    <w:rsid w:val="00A0340E"/>
    <w:rsid w:val="00A03532"/>
    <w:rsid w:val="00A03AD6"/>
    <w:rsid w:val="00A03D28"/>
    <w:rsid w:val="00A03E27"/>
    <w:rsid w:val="00A04B1E"/>
    <w:rsid w:val="00A04F62"/>
    <w:rsid w:val="00A05173"/>
    <w:rsid w:val="00A0533C"/>
    <w:rsid w:val="00A058BC"/>
    <w:rsid w:val="00A05A96"/>
    <w:rsid w:val="00A062E1"/>
    <w:rsid w:val="00A063F8"/>
    <w:rsid w:val="00A10812"/>
    <w:rsid w:val="00A11393"/>
    <w:rsid w:val="00A123AA"/>
    <w:rsid w:val="00A126FA"/>
    <w:rsid w:val="00A137D3"/>
    <w:rsid w:val="00A15212"/>
    <w:rsid w:val="00A1554F"/>
    <w:rsid w:val="00A15B20"/>
    <w:rsid w:val="00A16E8F"/>
    <w:rsid w:val="00A1701D"/>
    <w:rsid w:val="00A17B23"/>
    <w:rsid w:val="00A20507"/>
    <w:rsid w:val="00A20BD7"/>
    <w:rsid w:val="00A21157"/>
    <w:rsid w:val="00A217DE"/>
    <w:rsid w:val="00A217FB"/>
    <w:rsid w:val="00A22DDE"/>
    <w:rsid w:val="00A22E32"/>
    <w:rsid w:val="00A23366"/>
    <w:rsid w:val="00A249A6"/>
    <w:rsid w:val="00A24E57"/>
    <w:rsid w:val="00A252E0"/>
    <w:rsid w:val="00A25A85"/>
    <w:rsid w:val="00A2659D"/>
    <w:rsid w:val="00A2799A"/>
    <w:rsid w:val="00A30059"/>
    <w:rsid w:val="00A30716"/>
    <w:rsid w:val="00A3099D"/>
    <w:rsid w:val="00A3196E"/>
    <w:rsid w:val="00A32423"/>
    <w:rsid w:val="00A32C6F"/>
    <w:rsid w:val="00A336AB"/>
    <w:rsid w:val="00A34796"/>
    <w:rsid w:val="00A3497F"/>
    <w:rsid w:val="00A34D79"/>
    <w:rsid w:val="00A34FCF"/>
    <w:rsid w:val="00A35185"/>
    <w:rsid w:val="00A3538B"/>
    <w:rsid w:val="00A35783"/>
    <w:rsid w:val="00A35C4B"/>
    <w:rsid w:val="00A35D21"/>
    <w:rsid w:val="00A36377"/>
    <w:rsid w:val="00A366CA"/>
    <w:rsid w:val="00A37A87"/>
    <w:rsid w:val="00A37C59"/>
    <w:rsid w:val="00A4026E"/>
    <w:rsid w:val="00A40FB0"/>
    <w:rsid w:val="00A41177"/>
    <w:rsid w:val="00A415D5"/>
    <w:rsid w:val="00A43C65"/>
    <w:rsid w:val="00A43D12"/>
    <w:rsid w:val="00A443AE"/>
    <w:rsid w:val="00A45ECD"/>
    <w:rsid w:val="00A46A36"/>
    <w:rsid w:val="00A46C2F"/>
    <w:rsid w:val="00A4794E"/>
    <w:rsid w:val="00A47EF9"/>
    <w:rsid w:val="00A50454"/>
    <w:rsid w:val="00A511B5"/>
    <w:rsid w:val="00A51E07"/>
    <w:rsid w:val="00A5317D"/>
    <w:rsid w:val="00A53793"/>
    <w:rsid w:val="00A53B3C"/>
    <w:rsid w:val="00A54080"/>
    <w:rsid w:val="00A546E3"/>
    <w:rsid w:val="00A552BC"/>
    <w:rsid w:val="00A55667"/>
    <w:rsid w:val="00A55CAD"/>
    <w:rsid w:val="00A5603C"/>
    <w:rsid w:val="00A56071"/>
    <w:rsid w:val="00A56141"/>
    <w:rsid w:val="00A564E7"/>
    <w:rsid w:val="00A56B1E"/>
    <w:rsid w:val="00A57469"/>
    <w:rsid w:val="00A57EE9"/>
    <w:rsid w:val="00A608D5"/>
    <w:rsid w:val="00A60C53"/>
    <w:rsid w:val="00A61985"/>
    <w:rsid w:val="00A61F91"/>
    <w:rsid w:val="00A62EC9"/>
    <w:rsid w:val="00A635C5"/>
    <w:rsid w:val="00A63A28"/>
    <w:rsid w:val="00A63C51"/>
    <w:rsid w:val="00A63FFD"/>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DA0"/>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0CDB"/>
    <w:rsid w:val="00A911D3"/>
    <w:rsid w:val="00A91326"/>
    <w:rsid w:val="00A920A2"/>
    <w:rsid w:val="00A920F1"/>
    <w:rsid w:val="00A923A1"/>
    <w:rsid w:val="00A928B1"/>
    <w:rsid w:val="00A92AA4"/>
    <w:rsid w:val="00A935B0"/>
    <w:rsid w:val="00A938C0"/>
    <w:rsid w:val="00A9424B"/>
    <w:rsid w:val="00A96712"/>
    <w:rsid w:val="00A96A22"/>
    <w:rsid w:val="00A96D7D"/>
    <w:rsid w:val="00A975E9"/>
    <w:rsid w:val="00A97C83"/>
    <w:rsid w:val="00AA0A35"/>
    <w:rsid w:val="00AA0D84"/>
    <w:rsid w:val="00AA11B0"/>
    <w:rsid w:val="00AA1C25"/>
    <w:rsid w:val="00AA2407"/>
    <w:rsid w:val="00AA31BD"/>
    <w:rsid w:val="00AA3E7B"/>
    <w:rsid w:val="00AA554E"/>
    <w:rsid w:val="00AA57AB"/>
    <w:rsid w:val="00AA7464"/>
    <w:rsid w:val="00AA7528"/>
    <w:rsid w:val="00AA7E5C"/>
    <w:rsid w:val="00AB04F5"/>
    <w:rsid w:val="00AB0996"/>
    <w:rsid w:val="00AB0D69"/>
    <w:rsid w:val="00AB0E28"/>
    <w:rsid w:val="00AB212F"/>
    <w:rsid w:val="00AB23E0"/>
    <w:rsid w:val="00AB2FCC"/>
    <w:rsid w:val="00AB3D28"/>
    <w:rsid w:val="00AB4120"/>
    <w:rsid w:val="00AB51EC"/>
    <w:rsid w:val="00AB5E6C"/>
    <w:rsid w:val="00AB5F4D"/>
    <w:rsid w:val="00AB60F4"/>
    <w:rsid w:val="00AB711F"/>
    <w:rsid w:val="00AB77BD"/>
    <w:rsid w:val="00AB7BBB"/>
    <w:rsid w:val="00AB7C65"/>
    <w:rsid w:val="00AB7D21"/>
    <w:rsid w:val="00AC0226"/>
    <w:rsid w:val="00AC0243"/>
    <w:rsid w:val="00AC061F"/>
    <w:rsid w:val="00AC1CFA"/>
    <w:rsid w:val="00AC2103"/>
    <w:rsid w:val="00AC28DD"/>
    <w:rsid w:val="00AC3602"/>
    <w:rsid w:val="00AC3887"/>
    <w:rsid w:val="00AC48B5"/>
    <w:rsid w:val="00AC4B53"/>
    <w:rsid w:val="00AC5670"/>
    <w:rsid w:val="00AC5F18"/>
    <w:rsid w:val="00AC67FF"/>
    <w:rsid w:val="00AC74E8"/>
    <w:rsid w:val="00AD0173"/>
    <w:rsid w:val="00AD02E0"/>
    <w:rsid w:val="00AD0C36"/>
    <w:rsid w:val="00AD138D"/>
    <w:rsid w:val="00AD1552"/>
    <w:rsid w:val="00AD190F"/>
    <w:rsid w:val="00AD24A4"/>
    <w:rsid w:val="00AD2572"/>
    <w:rsid w:val="00AD2644"/>
    <w:rsid w:val="00AD27E5"/>
    <w:rsid w:val="00AD3AA8"/>
    <w:rsid w:val="00AD3B93"/>
    <w:rsid w:val="00AD3E83"/>
    <w:rsid w:val="00AD4ECA"/>
    <w:rsid w:val="00AD5AC1"/>
    <w:rsid w:val="00AD5B2A"/>
    <w:rsid w:val="00AD624F"/>
    <w:rsid w:val="00AE18C1"/>
    <w:rsid w:val="00AE1D04"/>
    <w:rsid w:val="00AE2439"/>
    <w:rsid w:val="00AE3F4C"/>
    <w:rsid w:val="00AE4069"/>
    <w:rsid w:val="00AE52B0"/>
    <w:rsid w:val="00AE549D"/>
    <w:rsid w:val="00AE6B78"/>
    <w:rsid w:val="00AE6C83"/>
    <w:rsid w:val="00AE6F5B"/>
    <w:rsid w:val="00AF158A"/>
    <w:rsid w:val="00AF1A13"/>
    <w:rsid w:val="00AF1A93"/>
    <w:rsid w:val="00AF1C98"/>
    <w:rsid w:val="00AF1E07"/>
    <w:rsid w:val="00AF2309"/>
    <w:rsid w:val="00AF28FD"/>
    <w:rsid w:val="00AF2AEC"/>
    <w:rsid w:val="00AF366C"/>
    <w:rsid w:val="00AF37A3"/>
    <w:rsid w:val="00AF3FBF"/>
    <w:rsid w:val="00AF3FDB"/>
    <w:rsid w:val="00AF4041"/>
    <w:rsid w:val="00AF537F"/>
    <w:rsid w:val="00AF5E61"/>
    <w:rsid w:val="00AF6071"/>
    <w:rsid w:val="00AF61A0"/>
    <w:rsid w:val="00AF68A8"/>
    <w:rsid w:val="00AF7431"/>
    <w:rsid w:val="00AF7B53"/>
    <w:rsid w:val="00AF7CB8"/>
    <w:rsid w:val="00AF7FC5"/>
    <w:rsid w:val="00B0025F"/>
    <w:rsid w:val="00B0060D"/>
    <w:rsid w:val="00B00771"/>
    <w:rsid w:val="00B01A1B"/>
    <w:rsid w:val="00B03680"/>
    <w:rsid w:val="00B0380E"/>
    <w:rsid w:val="00B0406A"/>
    <w:rsid w:val="00B04F2F"/>
    <w:rsid w:val="00B05624"/>
    <w:rsid w:val="00B0594B"/>
    <w:rsid w:val="00B06300"/>
    <w:rsid w:val="00B063F2"/>
    <w:rsid w:val="00B06493"/>
    <w:rsid w:val="00B06670"/>
    <w:rsid w:val="00B10DE2"/>
    <w:rsid w:val="00B10EF6"/>
    <w:rsid w:val="00B1240F"/>
    <w:rsid w:val="00B12680"/>
    <w:rsid w:val="00B133EA"/>
    <w:rsid w:val="00B136BF"/>
    <w:rsid w:val="00B1383B"/>
    <w:rsid w:val="00B13BF4"/>
    <w:rsid w:val="00B15D50"/>
    <w:rsid w:val="00B1722C"/>
    <w:rsid w:val="00B172D9"/>
    <w:rsid w:val="00B173F7"/>
    <w:rsid w:val="00B175A0"/>
    <w:rsid w:val="00B17E47"/>
    <w:rsid w:val="00B205FC"/>
    <w:rsid w:val="00B213A4"/>
    <w:rsid w:val="00B21618"/>
    <w:rsid w:val="00B21D89"/>
    <w:rsid w:val="00B21DB3"/>
    <w:rsid w:val="00B23563"/>
    <w:rsid w:val="00B239A7"/>
    <w:rsid w:val="00B23A82"/>
    <w:rsid w:val="00B23D61"/>
    <w:rsid w:val="00B23D9D"/>
    <w:rsid w:val="00B23F58"/>
    <w:rsid w:val="00B245DB"/>
    <w:rsid w:val="00B24B40"/>
    <w:rsid w:val="00B25211"/>
    <w:rsid w:val="00B25995"/>
    <w:rsid w:val="00B25ACB"/>
    <w:rsid w:val="00B261DA"/>
    <w:rsid w:val="00B30338"/>
    <w:rsid w:val="00B31532"/>
    <w:rsid w:val="00B318E7"/>
    <w:rsid w:val="00B31C2D"/>
    <w:rsid w:val="00B31C3E"/>
    <w:rsid w:val="00B31CD2"/>
    <w:rsid w:val="00B32054"/>
    <w:rsid w:val="00B32288"/>
    <w:rsid w:val="00B32895"/>
    <w:rsid w:val="00B3354E"/>
    <w:rsid w:val="00B336E0"/>
    <w:rsid w:val="00B33F92"/>
    <w:rsid w:val="00B34588"/>
    <w:rsid w:val="00B34A01"/>
    <w:rsid w:val="00B34B82"/>
    <w:rsid w:val="00B34D80"/>
    <w:rsid w:val="00B351D8"/>
    <w:rsid w:val="00B35541"/>
    <w:rsid w:val="00B35A06"/>
    <w:rsid w:val="00B35B5A"/>
    <w:rsid w:val="00B360D2"/>
    <w:rsid w:val="00B364B3"/>
    <w:rsid w:val="00B36A24"/>
    <w:rsid w:val="00B3758D"/>
    <w:rsid w:val="00B4051B"/>
    <w:rsid w:val="00B40A59"/>
    <w:rsid w:val="00B417C3"/>
    <w:rsid w:val="00B41C1F"/>
    <w:rsid w:val="00B41F6A"/>
    <w:rsid w:val="00B42044"/>
    <w:rsid w:val="00B4206A"/>
    <w:rsid w:val="00B421C6"/>
    <w:rsid w:val="00B42446"/>
    <w:rsid w:val="00B42A92"/>
    <w:rsid w:val="00B42E37"/>
    <w:rsid w:val="00B4328A"/>
    <w:rsid w:val="00B43703"/>
    <w:rsid w:val="00B43AFA"/>
    <w:rsid w:val="00B44D1A"/>
    <w:rsid w:val="00B45152"/>
    <w:rsid w:val="00B45EC3"/>
    <w:rsid w:val="00B45FBC"/>
    <w:rsid w:val="00B464A0"/>
    <w:rsid w:val="00B464BC"/>
    <w:rsid w:val="00B467E5"/>
    <w:rsid w:val="00B46803"/>
    <w:rsid w:val="00B47A11"/>
    <w:rsid w:val="00B513D3"/>
    <w:rsid w:val="00B51B11"/>
    <w:rsid w:val="00B52C35"/>
    <w:rsid w:val="00B53B9B"/>
    <w:rsid w:val="00B53D6D"/>
    <w:rsid w:val="00B54365"/>
    <w:rsid w:val="00B54645"/>
    <w:rsid w:val="00B5481C"/>
    <w:rsid w:val="00B54979"/>
    <w:rsid w:val="00B54C06"/>
    <w:rsid w:val="00B551FC"/>
    <w:rsid w:val="00B55C4E"/>
    <w:rsid w:val="00B55DD0"/>
    <w:rsid w:val="00B560F1"/>
    <w:rsid w:val="00B561CA"/>
    <w:rsid w:val="00B56F0A"/>
    <w:rsid w:val="00B5753B"/>
    <w:rsid w:val="00B61F3C"/>
    <w:rsid w:val="00B61FA1"/>
    <w:rsid w:val="00B627F5"/>
    <w:rsid w:val="00B6360B"/>
    <w:rsid w:val="00B63D7B"/>
    <w:rsid w:val="00B63F3D"/>
    <w:rsid w:val="00B63FD3"/>
    <w:rsid w:val="00B64407"/>
    <w:rsid w:val="00B64910"/>
    <w:rsid w:val="00B6557E"/>
    <w:rsid w:val="00B65D57"/>
    <w:rsid w:val="00B66071"/>
    <w:rsid w:val="00B668BA"/>
    <w:rsid w:val="00B67463"/>
    <w:rsid w:val="00B702B7"/>
    <w:rsid w:val="00B70AED"/>
    <w:rsid w:val="00B70B8C"/>
    <w:rsid w:val="00B70BC3"/>
    <w:rsid w:val="00B70D21"/>
    <w:rsid w:val="00B71A3A"/>
    <w:rsid w:val="00B734AF"/>
    <w:rsid w:val="00B7362A"/>
    <w:rsid w:val="00B73998"/>
    <w:rsid w:val="00B73B23"/>
    <w:rsid w:val="00B75474"/>
    <w:rsid w:val="00B75F92"/>
    <w:rsid w:val="00B77677"/>
    <w:rsid w:val="00B80060"/>
    <w:rsid w:val="00B805A8"/>
    <w:rsid w:val="00B80715"/>
    <w:rsid w:val="00B80CE3"/>
    <w:rsid w:val="00B81448"/>
    <w:rsid w:val="00B814BB"/>
    <w:rsid w:val="00B8154B"/>
    <w:rsid w:val="00B825D2"/>
    <w:rsid w:val="00B82B89"/>
    <w:rsid w:val="00B8361B"/>
    <w:rsid w:val="00B83AA5"/>
    <w:rsid w:val="00B841FC"/>
    <w:rsid w:val="00B84DC4"/>
    <w:rsid w:val="00B84E12"/>
    <w:rsid w:val="00B85920"/>
    <w:rsid w:val="00B85DC1"/>
    <w:rsid w:val="00B865B5"/>
    <w:rsid w:val="00B86A0B"/>
    <w:rsid w:val="00B8713C"/>
    <w:rsid w:val="00B877FA"/>
    <w:rsid w:val="00B87A80"/>
    <w:rsid w:val="00B907C8"/>
    <w:rsid w:val="00B90EC4"/>
    <w:rsid w:val="00B91847"/>
    <w:rsid w:val="00B919EC"/>
    <w:rsid w:val="00B929EC"/>
    <w:rsid w:val="00B92A5D"/>
    <w:rsid w:val="00B932DC"/>
    <w:rsid w:val="00B93BC6"/>
    <w:rsid w:val="00B94C7A"/>
    <w:rsid w:val="00B950E2"/>
    <w:rsid w:val="00B9732F"/>
    <w:rsid w:val="00BA0FDE"/>
    <w:rsid w:val="00BA1D2C"/>
    <w:rsid w:val="00BA252C"/>
    <w:rsid w:val="00BA292C"/>
    <w:rsid w:val="00BA2EA1"/>
    <w:rsid w:val="00BA3822"/>
    <w:rsid w:val="00BA3889"/>
    <w:rsid w:val="00BA4966"/>
    <w:rsid w:val="00BA4D1E"/>
    <w:rsid w:val="00BA5057"/>
    <w:rsid w:val="00BA591E"/>
    <w:rsid w:val="00BA63D5"/>
    <w:rsid w:val="00BA6810"/>
    <w:rsid w:val="00BA7BE6"/>
    <w:rsid w:val="00BB0C89"/>
    <w:rsid w:val="00BB11FC"/>
    <w:rsid w:val="00BB1285"/>
    <w:rsid w:val="00BB26CB"/>
    <w:rsid w:val="00BB2AA3"/>
    <w:rsid w:val="00BB2D52"/>
    <w:rsid w:val="00BB2ECB"/>
    <w:rsid w:val="00BB3215"/>
    <w:rsid w:val="00BB3476"/>
    <w:rsid w:val="00BB3A23"/>
    <w:rsid w:val="00BB40A9"/>
    <w:rsid w:val="00BB413F"/>
    <w:rsid w:val="00BB65FE"/>
    <w:rsid w:val="00BB6A4D"/>
    <w:rsid w:val="00BB7F9D"/>
    <w:rsid w:val="00BC035B"/>
    <w:rsid w:val="00BC05D6"/>
    <w:rsid w:val="00BC0B4F"/>
    <w:rsid w:val="00BC19A0"/>
    <w:rsid w:val="00BC1BA8"/>
    <w:rsid w:val="00BC1BC6"/>
    <w:rsid w:val="00BC2D9F"/>
    <w:rsid w:val="00BC3906"/>
    <w:rsid w:val="00BC4897"/>
    <w:rsid w:val="00BC56FA"/>
    <w:rsid w:val="00BC59AA"/>
    <w:rsid w:val="00BC59E7"/>
    <w:rsid w:val="00BC61E6"/>
    <w:rsid w:val="00BC6619"/>
    <w:rsid w:val="00BC6A16"/>
    <w:rsid w:val="00BC77A3"/>
    <w:rsid w:val="00BC7B62"/>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248"/>
    <w:rsid w:val="00BD7904"/>
    <w:rsid w:val="00BD7911"/>
    <w:rsid w:val="00BE0890"/>
    <w:rsid w:val="00BE11C1"/>
    <w:rsid w:val="00BE188F"/>
    <w:rsid w:val="00BE19E9"/>
    <w:rsid w:val="00BE1DA3"/>
    <w:rsid w:val="00BE2C8D"/>
    <w:rsid w:val="00BE2CAB"/>
    <w:rsid w:val="00BE35C5"/>
    <w:rsid w:val="00BE36C3"/>
    <w:rsid w:val="00BE4515"/>
    <w:rsid w:val="00BE49D4"/>
    <w:rsid w:val="00BE5F83"/>
    <w:rsid w:val="00BE617A"/>
    <w:rsid w:val="00BE63ED"/>
    <w:rsid w:val="00BE6698"/>
    <w:rsid w:val="00BE68C0"/>
    <w:rsid w:val="00BE7153"/>
    <w:rsid w:val="00BE7985"/>
    <w:rsid w:val="00BF0C97"/>
    <w:rsid w:val="00BF1AE9"/>
    <w:rsid w:val="00BF1CCA"/>
    <w:rsid w:val="00BF2245"/>
    <w:rsid w:val="00BF255F"/>
    <w:rsid w:val="00BF2667"/>
    <w:rsid w:val="00BF2CB3"/>
    <w:rsid w:val="00BF33CB"/>
    <w:rsid w:val="00BF4957"/>
    <w:rsid w:val="00BF53BB"/>
    <w:rsid w:val="00BF5674"/>
    <w:rsid w:val="00BF5833"/>
    <w:rsid w:val="00BF6264"/>
    <w:rsid w:val="00BF6DD0"/>
    <w:rsid w:val="00BF7010"/>
    <w:rsid w:val="00BF7234"/>
    <w:rsid w:val="00C0025D"/>
    <w:rsid w:val="00C003AC"/>
    <w:rsid w:val="00C004BD"/>
    <w:rsid w:val="00C0057A"/>
    <w:rsid w:val="00C00947"/>
    <w:rsid w:val="00C01444"/>
    <w:rsid w:val="00C01CA4"/>
    <w:rsid w:val="00C01DA4"/>
    <w:rsid w:val="00C01E79"/>
    <w:rsid w:val="00C027FB"/>
    <w:rsid w:val="00C03B80"/>
    <w:rsid w:val="00C03CEF"/>
    <w:rsid w:val="00C03E48"/>
    <w:rsid w:val="00C041CC"/>
    <w:rsid w:val="00C046FC"/>
    <w:rsid w:val="00C04AA1"/>
    <w:rsid w:val="00C04C0A"/>
    <w:rsid w:val="00C05167"/>
    <w:rsid w:val="00C052C0"/>
    <w:rsid w:val="00C0541B"/>
    <w:rsid w:val="00C0631E"/>
    <w:rsid w:val="00C06C61"/>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63FA"/>
    <w:rsid w:val="00C176CE"/>
    <w:rsid w:val="00C17840"/>
    <w:rsid w:val="00C17BC0"/>
    <w:rsid w:val="00C17DEC"/>
    <w:rsid w:val="00C203CA"/>
    <w:rsid w:val="00C2061C"/>
    <w:rsid w:val="00C20F9D"/>
    <w:rsid w:val="00C21754"/>
    <w:rsid w:val="00C21F50"/>
    <w:rsid w:val="00C220A1"/>
    <w:rsid w:val="00C22208"/>
    <w:rsid w:val="00C22876"/>
    <w:rsid w:val="00C228D0"/>
    <w:rsid w:val="00C22EAD"/>
    <w:rsid w:val="00C23BB5"/>
    <w:rsid w:val="00C24EFA"/>
    <w:rsid w:val="00C25E42"/>
    <w:rsid w:val="00C25F27"/>
    <w:rsid w:val="00C2799E"/>
    <w:rsid w:val="00C30833"/>
    <w:rsid w:val="00C30F00"/>
    <w:rsid w:val="00C31395"/>
    <w:rsid w:val="00C317B9"/>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21E"/>
    <w:rsid w:val="00C42310"/>
    <w:rsid w:val="00C4231B"/>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5CC"/>
    <w:rsid w:val="00C609E7"/>
    <w:rsid w:val="00C61157"/>
    <w:rsid w:val="00C616AF"/>
    <w:rsid w:val="00C63CBA"/>
    <w:rsid w:val="00C64025"/>
    <w:rsid w:val="00C6404C"/>
    <w:rsid w:val="00C649FD"/>
    <w:rsid w:val="00C65033"/>
    <w:rsid w:val="00C655FB"/>
    <w:rsid w:val="00C65C51"/>
    <w:rsid w:val="00C65CAD"/>
    <w:rsid w:val="00C66CB2"/>
    <w:rsid w:val="00C67037"/>
    <w:rsid w:val="00C6720B"/>
    <w:rsid w:val="00C678F7"/>
    <w:rsid w:val="00C67F64"/>
    <w:rsid w:val="00C71210"/>
    <w:rsid w:val="00C71838"/>
    <w:rsid w:val="00C71F0D"/>
    <w:rsid w:val="00C72709"/>
    <w:rsid w:val="00C728DE"/>
    <w:rsid w:val="00C75104"/>
    <w:rsid w:val="00C756F2"/>
    <w:rsid w:val="00C76DBD"/>
    <w:rsid w:val="00C77170"/>
    <w:rsid w:val="00C77247"/>
    <w:rsid w:val="00C773EA"/>
    <w:rsid w:val="00C81090"/>
    <w:rsid w:val="00C81456"/>
    <w:rsid w:val="00C81522"/>
    <w:rsid w:val="00C8180B"/>
    <w:rsid w:val="00C82327"/>
    <w:rsid w:val="00C847E7"/>
    <w:rsid w:val="00C84C69"/>
    <w:rsid w:val="00C854E4"/>
    <w:rsid w:val="00C85545"/>
    <w:rsid w:val="00C8580D"/>
    <w:rsid w:val="00C85B56"/>
    <w:rsid w:val="00C86752"/>
    <w:rsid w:val="00C86D0B"/>
    <w:rsid w:val="00C87136"/>
    <w:rsid w:val="00C871C7"/>
    <w:rsid w:val="00C87F24"/>
    <w:rsid w:val="00C87FC8"/>
    <w:rsid w:val="00C90601"/>
    <w:rsid w:val="00C9098B"/>
    <w:rsid w:val="00C90F84"/>
    <w:rsid w:val="00C91525"/>
    <w:rsid w:val="00C91BD0"/>
    <w:rsid w:val="00C931BB"/>
    <w:rsid w:val="00C93288"/>
    <w:rsid w:val="00C9351C"/>
    <w:rsid w:val="00C93811"/>
    <w:rsid w:val="00C94191"/>
    <w:rsid w:val="00C9467D"/>
    <w:rsid w:val="00C94689"/>
    <w:rsid w:val="00C949C3"/>
    <w:rsid w:val="00C94C39"/>
    <w:rsid w:val="00C94C56"/>
    <w:rsid w:val="00C94F11"/>
    <w:rsid w:val="00C95046"/>
    <w:rsid w:val="00C9531A"/>
    <w:rsid w:val="00C95504"/>
    <w:rsid w:val="00C958D0"/>
    <w:rsid w:val="00C95BB4"/>
    <w:rsid w:val="00C96448"/>
    <w:rsid w:val="00C96A58"/>
    <w:rsid w:val="00C96F93"/>
    <w:rsid w:val="00C974A1"/>
    <w:rsid w:val="00C97715"/>
    <w:rsid w:val="00CA0510"/>
    <w:rsid w:val="00CA0FB0"/>
    <w:rsid w:val="00CA11D5"/>
    <w:rsid w:val="00CA1265"/>
    <w:rsid w:val="00CA1EF8"/>
    <w:rsid w:val="00CA279C"/>
    <w:rsid w:val="00CA3F78"/>
    <w:rsid w:val="00CA44D2"/>
    <w:rsid w:val="00CA525A"/>
    <w:rsid w:val="00CA53FD"/>
    <w:rsid w:val="00CA548C"/>
    <w:rsid w:val="00CA61DB"/>
    <w:rsid w:val="00CA6620"/>
    <w:rsid w:val="00CA6A0E"/>
    <w:rsid w:val="00CA76ED"/>
    <w:rsid w:val="00CB09B7"/>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AD8"/>
    <w:rsid w:val="00CC0F95"/>
    <w:rsid w:val="00CC1273"/>
    <w:rsid w:val="00CC30A3"/>
    <w:rsid w:val="00CC390A"/>
    <w:rsid w:val="00CC39FE"/>
    <w:rsid w:val="00CC3A4F"/>
    <w:rsid w:val="00CC4D97"/>
    <w:rsid w:val="00CC5E4B"/>
    <w:rsid w:val="00CC5E66"/>
    <w:rsid w:val="00CC5F87"/>
    <w:rsid w:val="00CD1295"/>
    <w:rsid w:val="00CD1E03"/>
    <w:rsid w:val="00CD263C"/>
    <w:rsid w:val="00CD2C58"/>
    <w:rsid w:val="00CD2F4E"/>
    <w:rsid w:val="00CD3244"/>
    <w:rsid w:val="00CD3643"/>
    <w:rsid w:val="00CD3E54"/>
    <w:rsid w:val="00CD4CBC"/>
    <w:rsid w:val="00CD511E"/>
    <w:rsid w:val="00CD558A"/>
    <w:rsid w:val="00CD6491"/>
    <w:rsid w:val="00CD64D8"/>
    <w:rsid w:val="00CD66DE"/>
    <w:rsid w:val="00CD6E57"/>
    <w:rsid w:val="00CD74F1"/>
    <w:rsid w:val="00CD7E0B"/>
    <w:rsid w:val="00CE010E"/>
    <w:rsid w:val="00CE08BD"/>
    <w:rsid w:val="00CE15CB"/>
    <w:rsid w:val="00CE18B2"/>
    <w:rsid w:val="00CE29A9"/>
    <w:rsid w:val="00CE3235"/>
    <w:rsid w:val="00CE3BBB"/>
    <w:rsid w:val="00CE4A93"/>
    <w:rsid w:val="00CE4AD5"/>
    <w:rsid w:val="00CE505A"/>
    <w:rsid w:val="00CE51D8"/>
    <w:rsid w:val="00CE5380"/>
    <w:rsid w:val="00CE5E8F"/>
    <w:rsid w:val="00CE6369"/>
    <w:rsid w:val="00CE63CD"/>
    <w:rsid w:val="00CE6D52"/>
    <w:rsid w:val="00CE7C7A"/>
    <w:rsid w:val="00CE7D5B"/>
    <w:rsid w:val="00CF0863"/>
    <w:rsid w:val="00CF09A1"/>
    <w:rsid w:val="00CF1B87"/>
    <w:rsid w:val="00CF2530"/>
    <w:rsid w:val="00CF2EA6"/>
    <w:rsid w:val="00CF4394"/>
    <w:rsid w:val="00CF53AE"/>
    <w:rsid w:val="00CF687F"/>
    <w:rsid w:val="00CF68E5"/>
    <w:rsid w:val="00CF6EE7"/>
    <w:rsid w:val="00CF7C2F"/>
    <w:rsid w:val="00D0095D"/>
    <w:rsid w:val="00D00F57"/>
    <w:rsid w:val="00D0121B"/>
    <w:rsid w:val="00D0182D"/>
    <w:rsid w:val="00D01B64"/>
    <w:rsid w:val="00D03836"/>
    <w:rsid w:val="00D03A6D"/>
    <w:rsid w:val="00D03E8A"/>
    <w:rsid w:val="00D03F37"/>
    <w:rsid w:val="00D04A32"/>
    <w:rsid w:val="00D04DB5"/>
    <w:rsid w:val="00D05C25"/>
    <w:rsid w:val="00D064D5"/>
    <w:rsid w:val="00D0655F"/>
    <w:rsid w:val="00D11000"/>
    <w:rsid w:val="00D110D4"/>
    <w:rsid w:val="00D112A1"/>
    <w:rsid w:val="00D11E8F"/>
    <w:rsid w:val="00D128CB"/>
    <w:rsid w:val="00D12B3B"/>
    <w:rsid w:val="00D131E9"/>
    <w:rsid w:val="00D13F45"/>
    <w:rsid w:val="00D14396"/>
    <w:rsid w:val="00D14EA8"/>
    <w:rsid w:val="00D14EB5"/>
    <w:rsid w:val="00D1626B"/>
    <w:rsid w:val="00D16926"/>
    <w:rsid w:val="00D16F25"/>
    <w:rsid w:val="00D17284"/>
    <w:rsid w:val="00D1782B"/>
    <w:rsid w:val="00D17CB6"/>
    <w:rsid w:val="00D20651"/>
    <w:rsid w:val="00D207B6"/>
    <w:rsid w:val="00D20991"/>
    <w:rsid w:val="00D20C2A"/>
    <w:rsid w:val="00D21006"/>
    <w:rsid w:val="00D22104"/>
    <w:rsid w:val="00D2315A"/>
    <w:rsid w:val="00D235C7"/>
    <w:rsid w:val="00D23722"/>
    <w:rsid w:val="00D240DC"/>
    <w:rsid w:val="00D24A4F"/>
    <w:rsid w:val="00D24F95"/>
    <w:rsid w:val="00D25326"/>
    <w:rsid w:val="00D25333"/>
    <w:rsid w:val="00D26767"/>
    <w:rsid w:val="00D26DDA"/>
    <w:rsid w:val="00D279C6"/>
    <w:rsid w:val="00D27F7A"/>
    <w:rsid w:val="00D30623"/>
    <w:rsid w:val="00D31243"/>
    <w:rsid w:val="00D31B4E"/>
    <w:rsid w:val="00D31F5E"/>
    <w:rsid w:val="00D325BC"/>
    <w:rsid w:val="00D33105"/>
    <w:rsid w:val="00D331F8"/>
    <w:rsid w:val="00D33859"/>
    <w:rsid w:val="00D34F14"/>
    <w:rsid w:val="00D35A1A"/>
    <w:rsid w:val="00D36017"/>
    <w:rsid w:val="00D36D9D"/>
    <w:rsid w:val="00D37352"/>
    <w:rsid w:val="00D37433"/>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567"/>
    <w:rsid w:val="00D46ECD"/>
    <w:rsid w:val="00D47C59"/>
    <w:rsid w:val="00D50732"/>
    <w:rsid w:val="00D50A9B"/>
    <w:rsid w:val="00D5182D"/>
    <w:rsid w:val="00D520B3"/>
    <w:rsid w:val="00D526FD"/>
    <w:rsid w:val="00D52F07"/>
    <w:rsid w:val="00D54EB5"/>
    <w:rsid w:val="00D55400"/>
    <w:rsid w:val="00D55861"/>
    <w:rsid w:val="00D55D5E"/>
    <w:rsid w:val="00D5620A"/>
    <w:rsid w:val="00D56ECD"/>
    <w:rsid w:val="00D56FC8"/>
    <w:rsid w:val="00D576D5"/>
    <w:rsid w:val="00D578E2"/>
    <w:rsid w:val="00D60C4C"/>
    <w:rsid w:val="00D60E95"/>
    <w:rsid w:val="00D6150F"/>
    <w:rsid w:val="00D61D6B"/>
    <w:rsid w:val="00D63BF1"/>
    <w:rsid w:val="00D63CD6"/>
    <w:rsid w:val="00D63E36"/>
    <w:rsid w:val="00D64262"/>
    <w:rsid w:val="00D648EC"/>
    <w:rsid w:val="00D65EE0"/>
    <w:rsid w:val="00D65F23"/>
    <w:rsid w:val="00D6772E"/>
    <w:rsid w:val="00D701C7"/>
    <w:rsid w:val="00D70312"/>
    <w:rsid w:val="00D70AB8"/>
    <w:rsid w:val="00D70CF5"/>
    <w:rsid w:val="00D71926"/>
    <w:rsid w:val="00D719AD"/>
    <w:rsid w:val="00D71B77"/>
    <w:rsid w:val="00D72441"/>
    <w:rsid w:val="00D72663"/>
    <w:rsid w:val="00D72C06"/>
    <w:rsid w:val="00D7318A"/>
    <w:rsid w:val="00D735AF"/>
    <w:rsid w:val="00D76376"/>
    <w:rsid w:val="00D81229"/>
    <w:rsid w:val="00D81C34"/>
    <w:rsid w:val="00D84313"/>
    <w:rsid w:val="00D8486B"/>
    <w:rsid w:val="00D84A17"/>
    <w:rsid w:val="00D84ACF"/>
    <w:rsid w:val="00D84BD0"/>
    <w:rsid w:val="00D84E71"/>
    <w:rsid w:val="00D84F00"/>
    <w:rsid w:val="00D85C73"/>
    <w:rsid w:val="00D85D5E"/>
    <w:rsid w:val="00D86113"/>
    <w:rsid w:val="00D86114"/>
    <w:rsid w:val="00D86230"/>
    <w:rsid w:val="00D866B2"/>
    <w:rsid w:val="00D869D7"/>
    <w:rsid w:val="00D878CB"/>
    <w:rsid w:val="00D91194"/>
    <w:rsid w:val="00D91C47"/>
    <w:rsid w:val="00D9332F"/>
    <w:rsid w:val="00D948DC"/>
    <w:rsid w:val="00D94CA2"/>
    <w:rsid w:val="00D95974"/>
    <w:rsid w:val="00D959BA"/>
    <w:rsid w:val="00D95B5D"/>
    <w:rsid w:val="00D95F91"/>
    <w:rsid w:val="00D961CF"/>
    <w:rsid w:val="00D96237"/>
    <w:rsid w:val="00D96600"/>
    <w:rsid w:val="00D96D51"/>
    <w:rsid w:val="00D96D6A"/>
    <w:rsid w:val="00D96F4A"/>
    <w:rsid w:val="00D9767E"/>
    <w:rsid w:val="00D97992"/>
    <w:rsid w:val="00D97ADE"/>
    <w:rsid w:val="00D97B8E"/>
    <w:rsid w:val="00D97C63"/>
    <w:rsid w:val="00DA0110"/>
    <w:rsid w:val="00DA06FF"/>
    <w:rsid w:val="00DA1B66"/>
    <w:rsid w:val="00DA1EF9"/>
    <w:rsid w:val="00DA273B"/>
    <w:rsid w:val="00DA2A3B"/>
    <w:rsid w:val="00DA316F"/>
    <w:rsid w:val="00DA4657"/>
    <w:rsid w:val="00DA4C90"/>
    <w:rsid w:val="00DA4EEC"/>
    <w:rsid w:val="00DA5E22"/>
    <w:rsid w:val="00DA6040"/>
    <w:rsid w:val="00DA662B"/>
    <w:rsid w:val="00DA6A16"/>
    <w:rsid w:val="00DA6CCD"/>
    <w:rsid w:val="00DA755A"/>
    <w:rsid w:val="00DA77EB"/>
    <w:rsid w:val="00DA7841"/>
    <w:rsid w:val="00DB0281"/>
    <w:rsid w:val="00DB040F"/>
    <w:rsid w:val="00DB0C16"/>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787"/>
    <w:rsid w:val="00DC1DB4"/>
    <w:rsid w:val="00DC247C"/>
    <w:rsid w:val="00DC2890"/>
    <w:rsid w:val="00DC2E56"/>
    <w:rsid w:val="00DC32B4"/>
    <w:rsid w:val="00DC3DF6"/>
    <w:rsid w:val="00DC418B"/>
    <w:rsid w:val="00DC44B8"/>
    <w:rsid w:val="00DC46C3"/>
    <w:rsid w:val="00DC487A"/>
    <w:rsid w:val="00DC49B5"/>
    <w:rsid w:val="00DC56C1"/>
    <w:rsid w:val="00DC57B3"/>
    <w:rsid w:val="00DC6E30"/>
    <w:rsid w:val="00DD032D"/>
    <w:rsid w:val="00DD06FC"/>
    <w:rsid w:val="00DD0A7B"/>
    <w:rsid w:val="00DD0BC8"/>
    <w:rsid w:val="00DD16A0"/>
    <w:rsid w:val="00DD1EF0"/>
    <w:rsid w:val="00DD2172"/>
    <w:rsid w:val="00DD22B9"/>
    <w:rsid w:val="00DD2421"/>
    <w:rsid w:val="00DD24F6"/>
    <w:rsid w:val="00DD3396"/>
    <w:rsid w:val="00DD34C0"/>
    <w:rsid w:val="00DD4B76"/>
    <w:rsid w:val="00DD508D"/>
    <w:rsid w:val="00DD5DA3"/>
    <w:rsid w:val="00DD7953"/>
    <w:rsid w:val="00DD79B6"/>
    <w:rsid w:val="00DD7F9F"/>
    <w:rsid w:val="00DE0AF4"/>
    <w:rsid w:val="00DE24C6"/>
    <w:rsid w:val="00DE2C76"/>
    <w:rsid w:val="00DE2CB4"/>
    <w:rsid w:val="00DE2F31"/>
    <w:rsid w:val="00DE32F6"/>
    <w:rsid w:val="00DE35D8"/>
    <w:rsid w:val="00DE3CA7"/>
    <w:rsid w:val="00DE4429"/>
    <w:rsid w:val="00DE4C12"/>
    <w:rsid w:val="00DE4E9E"/>
    <w:rsid w:val="00DE65E4"/>
    <w:rsid w:val="00DE67E3"/>
    <w:rsid w:val="00DE7039"/>
    <w:rsid w:val="00DE7656"/>
    <w:rsid w:val="00DF077D"/>
    <w:rsid w:val="00DF115E"/>
    <w:rsid w:val="00DF1545"/>
    <w:rsid w:val="00DF368B"/>
    <w:rsid w:val="00DF4206"/>
    <w:rsid w:val="00DF4A4A"/>
    <w:rsid w:val="00DF4CE8"/>
    <w:rsid w:val="00DF4F80"/>
    <w:rsid w:val="00DF5091"/>
    <w:rsid w:val="00DF56DD"/>
    <w:rsid w:val="00DF57A5"/>
    <w:rsid w:val="00DF5922"/>
    <w:rsid w:val="00DF6930"/>
    <w:rsid w:val="00DF7173"/>
    <w:rsid w:val="00DF7BD2"/>
    <w:rsid w:val="00DF7C4F"/>
    <w:rsid w:val="00E021E1"/>
    <w:rsid w:val="00E0242B"/>
    <w:rsid w:val="00E0394F"/>
    <w:rsid w:val="00E03A75"/>
    <w:rsid w:val="00E044D8"/>
    <w:rsid w:val="00E047E4"/>
    <w:rsid w:val="00E052AC"/>
    <w:rsid w:val="00E05A5B"/>
    <w:rsid w:val="00E05F00"/>
    <w:rsid w:val="00E0684E"/>
    <w:rsid w:val="00E10D02"/>
    <w:rsid w:val="00E1177E"/>
    <w:rsid w:val="00E11937"/>
    <w:rsid w:val="00E11B48"/>
    <w:rsid w:val="00E124DB"/>
    <w:rsid w:val="00E1385D"/>
    <w:rsid w:val="00E13EBC"/>
    <w:rsid w:val="00E13F9F"/>
    <w:rsid w:val="00E14570"/>
    <w:rsid w:val="00E14A0C"/>
    <w:rsid w:val="00E15654"/>
    <w:rsid w:val="00E15860"/>
    <w:rsid w:val="00E15C15"/>
    <w:rsid w:val="00E15D41"/>
    <w:rsid w:val="00E16546"/>
    <w:rsid w:val="00E200A3"/>
    <w:rsid w:val="00E2010B"/>
    <w:rsid w:val="00E20CAA"/>
    <w:rsid w:val="00E21235"/>
    <w:rsid w:val="00E21917"/>
    <w:rsid w:val="00E21D0E"/>
    <w:rsid w:val="00E21F78"/>
    <w:rsid w:val="00E22AE1"/>
    <w:rsid w:val="00E23B56"/>
    <w:rsid w:val="00E23B91"/>
    <w:rsid w:val="00E23E4C"/>
    <w:rsid w:val="00E24253"/>
    <w:rsid w:val="00E24BEC"/>
    <w:rsid w:val="00E24CA8"/>
    <w:rsid w:val="00E24FCD"/>
    <w:rsid w:val="00E2596A"/>
    <w:rsid w:val="00E25AD8"/>
    <w:rsid w:val="00E25CD6"/>
    <w:rsid w:val="00E26E05"/>
    <w:rsid w:val="00E26EF2"/>
    <w:rsid w:val="00E273A9"/>
    <w:rsid w:val="00E27531"/>
    <w:rsid w:val="00E276AD"/>
    <w:rsid w:val="00E277B3"/>
    <w:rsid w:val="00E3038C"/>
    <w:rsid w:val="00E304B2"/>
    <w:rsid w:val="00E309B4"/>
    <w:rsid w:val="00E30C68"/>
    <w:rsid w:val="00E31662"/>
    <w:rsid w:val="00E31BB0"/>
    <w:rsid w:val="00E3261A"/>
    <w:rsid w:val="00E32A65"/>
    <w:rsid w:val="00E32CFA"/>
    <w:rsid w:val="00E32E5D"/>
    <w:rsid w:val="00E32F17"/>
    <w:rsid w:val="00E33120"/>
    <w:rsid w:val="00E33AA0"/>
    <w:rsid w:val="00E33C83"/>
    <w:rsid w:val="00E33D77"/>
    <w:rsid w:val="00E349AF"/>
    <w:rsid w:val="00E34B8A"/>
    <w:rsid w:val="00E34D61"/>
    <w:rsid w:val="00E34E1D"/>
    <w:rsid w:val="00E3517B"/>
    <w:rsid w:val="00E352D2"/>
    <w:rsid w:val="00E356B9"/>
    <w:rsid w:val="00E37071"/>
    <w:rsid w:val="00E37155"/>
    <w:rsid w:val="00E3738A"/>
    <w:rsid w:val="00E406CE"/>
    <w:rsid w:val="00E411A1"/>
    <w:rsid w:val="00E41326"/>
    <w:rsid w:val="00E414DA"/>
    <w:rsid w:val="00E4187A"/>
    <w:rsid w:val="00E41B8D"/>
    <w:rsid w:val="00E41DBA"/>
    <w:rsid w:val="00E434B5"/>
    <w:rsid w:val="00E438D7"/>
    <w:rsid w:val="00E43981"/>
    <w:rsid w:val="00E43CB9"/>
    <w:rsid w:val="00E43D02"/>
    <w:rsid w:val="00E43D53"/>
    <w:rsid w:val="00E44A04"/>
    <w:rsid w:val="00E45419"/>
    <w:rsid w:val="00E47677"/>
    <w:rsid w:val="00E50AC3"/>
    <w:rsid w:val="00E511DC"/>
    <w:rsid w:val="00E52480"/>
    <w:rsid w:val="00E52659"/>
    <w:rsid w:val="00E531A6"/>
    <w:rsid w:val="00E53472"/>
    <w:rsid w:val="00E54058"/>
    <w:rsid w:val="00E54283"/>
    <w:rsid w:val="00E54BDD"/>
    <w:rsid w:val="00E54D0B"/>
    <w:rsid w:val="00E551AA"/>
    <w:rsid w:val="00E55BD7"/>
    <w:rsid w:val="00E55D1E"/>
    <w:rsid w:val="00E55FD8"/>
    <w:rsid w:val="00E5656F"/>
    <w:rsid w:val="00E5682F"/>
    <w:rsid w:val="00E60D58"/>
    <w:rsid w:val="00E612E4"/>
    <w:rsid w:val="00E619FD"/>
    <w:rsid w:val="00E61EA5"/>
    <w:rsid w:val="00E61F33"/>
    <w:rsid w:val="00E62721"/>
    <w:rsid w:val="00E6312C"/>
    <w:rsid w:val="00E63B50"/>
    <w:rsid w:val="00E645B3"/>
    <w:rsid w:val="00E648DA"/>
    <w:rsid w:val="00E6492B"/>
    <w:rsid w:val="00E65A82"/>
    <w:rsid w:val="00E66902"/>
    <w:rsid w:val="00E66C34"/>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0EC4"/>
    <w:rsid w:val="00E815E2"/>
    <w:rsid w:val="00E82562"/>
    <w:rsid w:val="00E82F5B"/>
    <w:rsid w:val="00E838DE"/>
    <w:rsid w:val="00E83EC8"/>
    <w:rsid w:val="00E840A1"/>
    <w:rsid w:val="00E841C7"/>
    <w:rsid w:val="00E8429B"/>
    <w:rsid w:val="00E84997"/>
    <w:rsid w:val="00E84C4D"/>
    <w:rsid w:val="00E856B7"/>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6FD2"/>
    <w:rsid w:val="00E97B4B"/>
    <w:rsid w:val="00E97E51"/>
    <w:rsid w:val="00EA0D97"/>
    <w:rsid w:val="00EA12E7"/>
    <w:rsid w:val="00EA1B50"/>
    <w:rsid w:val="00EA2992"/>
    <w:rsid w:val="00EA2DB9"/>
    <w:rsid w:val="00EA4024"/>
    <w:rsid w:val="00EA61DD"/>
    <w:rsid w:val="00EA689E"/>
    <w:rsid w:val="00EA6DA3"/>
    <w:rsid w:val="00EA6EFE"/>
    <w:rsid w:val="00EA736B"/>
    <w:rsid w:val="00EA7B6B"/>
    <w:rsid w:val="00EA7C53"/>
    <w:rsid w:val="00EB0061"/>
    <w:rsid w:val="00EB08B2"/>
    <w:rsid w:val="00EB159B"/>
    <w:rsid w:val="00EB1B1E"/>
    <w:rsid w:val="00EB27D6"/>
    <w:rsid w:val="00EB4622"/>
    <w:rsid w:val="00EB54D2"/>
    <w:rsid w:val="00EB5EC3"/>
    <w:rsid w:val="00EB6392"/>
    <w:rsid w:val="00EB6CCD"/>
    <w:rsid w:val="00EB6F44"/>
    <w:rsid w:val="00EC00F8"/>
    <w:rsid w:val="00EC1033"/>
    <w:rsid w:val="00EC1FC4"/>
    <w:rsid w:val="00EC3901"/>
    <w:rsid w:val="00EC4391"/>
    <w:rsid w:val="00EC4401"/>
    <w:rsid w:val="00EC4920"/>
    <w:rsid w:val="00EC4936"/>
    <w:rsid w:val="00EC4BE2"/>
    <w:rsid w:val="00EC4C47"/>
    <w:rsid w:val="00EC4F81"/>
    <w:rsid w:val="00EC500B"/>
    <w:rsid w:val="00EC588E"/>
    <w:rsid w:val="00EC5A18"/>
    <w:rsid w:val="00EC6790"/>
    <w:rsid w:val="00EC742A"/>
    <w:rsid w:val="00EC7450"/>
    <w:rsid w:val="00EC7EAE"/>
    <w:rsid w:val="00ED0235"/>
    <w:rsid w:val="00ED0487"/>
    <w:rsid w:val="00ED0874"/>
    <w:rsid w:val="00ED0A27"/>
    <w:rsid w:val="00ED0C41"/>
    <w:rsid w:val="00ED2098"/>
    <w:rsid w:val="00ED274A"/>
    <w:rsid w:val="00ED2B1C"/>
    <w:rsid w:val="00ED2F45"/>
    <w:rsid w:val="00ED33D1"/>
    <w:rsid w:val="00ED4112"/>
    <w:rsid w:val="00ED4317"/>
    <w:rsid w:val="00ED466D"/>
    <w:rsid w:val="00ED48A3"/>
    <w:rsid w:val="00ED48BC"/>
    <w:rsid w:val="00ED4D9C"/>
    <w:rsid w:val="00ED4E46"/>
    <w:rsid w:val="00ED6806"/>
    <w:rsid w:val="00ED685E"/>
    <w:rsid w:val="00ED762E"/>
    <w:rsid w:val="00EE01F7"/>
    <w:rsid w:val="00EE071E"/>
    <w:rsid w:val="00EE07EA"/>
    <w:rsid w:val="00EE0912"/>
    <w:rsid w:val="00EE145C"/>
    <w:rsid w:val="00EE1635"/>
    <w:rsid w:val="00EE19D5"/>
    <w:rsid w:val="00EE26E7"/>
    <w:rsid w:val="00EE2B71"/>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4E44"/>
    <w:rsid w:val="00EF5011"/>
    <w:rsid w:val="00EF510F"/>
    <w:rsid w:val="00EF5AE1"/>
    <w:rsid w:val="00EF5BA8"/>
    <w:rsid w:val="00EF5C8D"/>
    <w:rsid w:val="00EF60CA"/>
    <w:rsid w:val="00EF6342"/>
    <w:rsid w:val="00EF6BFE"/>
    <w:rsid w:val="00EF6CDD"/>
    <w:rsid w:val="00EF6CE4"/>
    <w:rsid w:val="00EF7532"/>
    <w:rsid w:val="00F000B3"/>
    <w:rsid w:val="00F00CB6"/>
    <w:rsid w:val="00F02841"/>
    <w:rsid w:val="00F029BF"/>
    <w:rsid w:val="00F02F57"/>
    <w:rsid w:val="00F033B4"/>
    <w:rsid w:val="00F04A64"/>
    <w:rsid w:val="00F04D47"/>
    <w:rsid w:val="00F04FC0"/>
    <w:rsid w:val="00F05442"/>
    <w:rsid w:val="00F05AB4"/>
    <w:rsid w:val="00F05E88"/>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4F5"/>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06BD"/>
    <w:rsid w:val="00F323D3"/>
    <w:rsid w:val="00F345A3"/>
    <w:rsid w:val="00F34FE9"/>
    <w:rsid w:val="00F3504A"/>
    <w:rsid w:val="00F36F7C"/>
    <w:rsid w:val="00F4078E"/>
    <w:rsid w:val="00F40832"/>
    <w:rsid w:val="00F415B3"/>
    <w:rsid w:val="00F41D2C"/>
    <w:rsid w:val="00F42417"/>
    <w:rsid w:val="00F43294"/>
    <w:rsid w:val="00F44919"/>
    <w:rsid w:val="00F45118"/>
    <w:rsid w:val="00F4546D"/>
    <w:rsid w:val="00F478FD"/>
    <w:rsid w:val="00F52607"/>
    <w:rsid w:val="00F52A6E"/>
    <w:rsid w:val="00F5451D"/>
    <w:rsid w:val="00F548E8"/>
    <w:rsid w:val="00F551C3"/>
    <w:rsid w:val="00F556DD"/>
    <w:rsid w:val="00F55C39"/>
    <w:rsid w:val="00F55D0C"/>
    <w:rsid w:val="00F55D44"/>
    <w:rsid w:val="00F56063"/>
    <w:rsid w:val="00F56316"/>
    <w:rsid w:val="00F5688D"/>
    <w:rsid w:val="00F57A3A"/>
    <w:rsid w:val="00F600C1"/>
    <w:rsid w:val="00F618D5"/>
    <w:rsid w:val="00F6195C"/>
    <w:rsid w:val="00F63D03"/>
    <w:rsid w:val="00F64B98"/>
    <w:rsid w:val="00F64DF2"/>
    <w:rsid w:val="00F659CA"/>
    <w:rsid w:val="00F672A0"/>
    <w:rsid w:val="00F6743F"/>
    <w:rsid w:val="00F67AA5"/>
    <w:rsid w:val="00F67BC0"/>
    <w:rsid w:val="00F70158"/>
    <w:rsid w:val="00F701B1"/>
    <w:rsid w:val="00F70321"/>
    <w:rsid w:val="00F71E3A"/>
    <w:rsid w:val="00F71F08"/>
    <w:rsid w:val="00F7216E"/>
    <w:rsid w:val="00F740FC"/>
    <w:rsid w:val="00F74319"/>
    <w:rsid w:val="00F747E9"/>
    <w:rsid w:val="00F74EBC"/>
    <w:rsid w:val="00F7553B"/>
    <w:rsid w:val="00F75576"/>
    <w:rsid w:val="00F75E9E"/>
    <w:rsid w:val="00F75F10"/>
    <w:rsid w:val="00F77104"/>
    <w:rsid w:val="00F8001F"/>
    <w:rsid w:val="00F80CA6"/>
    <w:rsid w:val="00F8104A"/>
    <w:rsid w:val="00F8112C"/>
    <w:rsid w:val="00F814D0"/>
    <w:rsid w:val="00F81E2F"/>
    <w:rsid w:val="00F8294E"/>
    <w:rsid w:val="00F82E8F"/>
    <w:rsid w:val="00F83F72"/>
    <w:rsid w:val="00F84078"/>
    <w:rsid w:val="00F84CF6"/>
    <w:rsid w:val="00F85188"/>
    <w:rsid w:val="00F853E1"/>
    <w:rsid w:val="00F85F89"/>
    <w:rsid w:val="00F864D6"/>
    <w:rsid w:val="00F872C8"/>
    <w:rsid w:val="00F87EBC"/>
    <w:rsid w:val="00F900E0"/>
    <w:rsid w:val="00F90275"/>
    <w:rsid w:val="00F90553"/>
    <w:rsid w:val="00F91989"/>
    <w:rsid w:val="00F91ED4"/>
    <w:rsid w:val="00F93893"/>
    <w:rsid w:val="00F93A91"/>
    <w:rsid w:val="00F93D4F"/>
    <w:rsid w:val="00F93F3E"/>
    <w:rsid w:val="00F943DC"/>
    <w:rsid w:val="00F94CDE"/>
    <w:rsid w:val="00F967D1"/>
    <w:rsid w:val="00F967E4"/>
    <w:rsid w:val="00F97A3A"/>
    <w:rsid w:val="00F97CD6"/>
    <w:rsid w:val="00F97E5F"/>
    <w:rsid w:val="00FA02DE"/>
    <w:rsid w:val="00FA05AA"/>
    <w:rsid w:val="00FA101E"/>
    <w:rsid w:val="00FA154F"/>
    <w:rsid w:val="00FA1D17"/>
    <w:rsid w:val="00FA2771"/>
    <w:rsid w:val="00FA2889"/>
    <w:rsid w:val="00FA2B85"/>
    <w:rsid w:val="00FA2F3D"/>
    <w:rsid w:val="00FA337E"/>
    <w:rsid w:val="00FA3577"/>
    <w:rsid w:val="00FA37A6"/>
    <w:rsid w:val="00FA3D06"/>
    <w:rsid w:val="00FA4BFF"/>
    <w:rsid w:val="00FA4FC4"/>
    <w:rsid w:val="00FA509D"/>
    <w:rsid w:val="00FA569C"/>
    <w:rsid w:val="00FA5F2C"/>
    <w:rsid w:val="00FA6607"/>
    <w:rsid w:val="00FA72A6"/>
    <w:rsid w:val="00FA76FB"/>
    <w:rsid w:val="00FA7A17"/>
    <w:rsid w:val="00FB03EE"/>
    <w:rsid w:val="00FB0791"/>
    <w:rsid w:val="00FB0F57"/>
    <w:rsid w:val="00FB0FED"/>
    <w:rsid w:val="00FB29E6"/>
    <w:rsid w:val="00FB3342"/>
    <w:rsid w:val="00FB3562"/>
    <w:rsid w:val="00FB36CA"/>
    <w:rsid w:val="00FB451B"/>
    <w:rsid w:val="00FB4539"/>
    <w:rsid w:val="00FB486D"/>
    <w:rsid w:val="00FB4BA9"/>
    <w:rsid w:val="00FB4E1A"/>
    <w:rsid w:val="00FB54D8"/>
    <w:rsid w:val="00FB60A2"/>
    <w:rsid w:val="00FB6A42"/>
    <w:rsid w:val="00FB7842"/>
    <w:rsid w:val="00FB7C56"/>
    <w:rsid w:val="00FB7F26"/>
    <w:rsid w:val="00FC0918"/>
    <w:rsid w:val="00FC1432"/>
    <w:rsid w:val="00FC27BF"/>
    <w:rsid w:val="00FC2953"/>
    <w:rsid w:val="00FC340D"/>
    <w:rsid w:val="00FC3995"/>
    <w:rsid w:val="00FC405E"/>
    <w:rsid w:val="00FC423B"/>
    <w:rsid w:val="00FC4DAF"/>
    <w:rsid w:val="00FC5499"/>
    <w:rsid w:val="00FC69D0"/>
    <w:rsid w:val="00FC7262"/>
    <w:rsid w:val="00FC743A"/>
    <w:rsid w:val="00FC7832"/>
    <w:rsid w:val="00FD08E4"/>
    <w:rsid w:val="00FD0F0E"/>
    <w:rsid w:val="00FD1CAD"/>
    <w:rsid w:val="00FD1FF1"/>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6E0"/>
    <w:rsid w:val="00FE7758"/>
    <w:rsid w:val="00FF058E"/>
    <w:rsid w:val="00FF08D8"/>
    <w:rsid w:val="00FF10A4"/>
    <w:rsid w:val="00FF2B35"/>
    <w:rsid w:val="00FF3167"/>
    <w:rsid w:val="00FF320E"/>
    <w:rsid w:val="00FF33FE"/>
    <w:rsid w:val="00FF4531"/>
    <w:rsid w:val="00FF45C5"/>
    <w:rsid w:val="00FF4CC3"/>
    <w:rsid w:val="00FF513B"/>
    <w:rsid w:val="00FF54EE"/>
    <w:rsid w:val="00FF588D"/>
    <w:rsid w:val="00FF664E"/>
    <w:rsid w:val="00FF6A42"/>
    <w:rsid w:val="00FF756E"/>
    <w:rsid w:val="00FF78DB"/>
    <w:rsid w:val="00FF7DA0"/>
    <w:rsid w:val="00FF7F0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81BDFE3D-BC3D-481C-8D4D-ED2CE06F92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6275"/>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2">
    <w:name w:val="Tabla con cuadrícula2"/>
    <w:basedOn w:val="Tablanormal"/>
    <w:next w:val="Tablaconcuadrcula"/>
    <w:uiPriority w:val="99"/>
    <w:rsid w:val="00476BAF"/>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3detindependiente">
    <w:name w:val="Body Text Indent 3"/>
    <w:basedOn w:val="Normal"/>
    <w:link w:val="Sangra3detindependienteCar"/>
    <w:uiPriority w:val="99"/>
    <w:semiHidden/>
    <w:unhideWhenUsed/>
    <w:locked/>
    <w:rsid w:val="001A5FD2"/>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1A5FD2"/>
    <w:rPr>
      <w:rFonts w:asciiTheme="minorHAnsi" w:hAnsiTheme="minorHAnsi"/>
      <w:sz w:val="16"/>
      <w:szCs w:val="16"/>
      <w:lang w:val="es-CL" w:eastAsia="en-US"/>
    </w:rPr>
  </w:style>
  <w:style w:type="paragraph" w:customStyle="1" w:styleId="Sangra3detindependiente1">
    <w:name w:val="Sangría 3 de t. independiente1"/>
    <w:basedOn w:val="Normal"/>
    <w:rsid w:val="00B45FBC"/>
    <w:pPr>
      <w:ind w:left="1276" w:hanging="709"/>
    </w:pPr>
    <w:rPr>
      <w:rFonts w:ascii="Times New Roman" w:eastAsia="Times New Roman" w:hAnsi="Times New Roman"/>
      <w:sz w:val="24"/>
      <w:szCs w:val="20"/>
      <w:lang w:val="es-ES_tradnl" w:eastAsia="es-CL"/>
    </w:rPr>
  </w:style>
  <w:style w:type="paragraph" w:styleId="Sangra2detindependiente">
    <w:name w:val="Body Text Indent 2"/>
    <w:basedOn w:val="Normal"/>
    <w:link w:val="Sangra2detindependienteCar"/>
    <w:uiPriority w:val="99"/>
    <w:semiHidden/>
    <w:unhideWhenUsed/>
    <w:locked/>
    <w:rsid w:val="00F8112C"/>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F8112C"/>
    <w:rPr>
      <w:rFonts w:asciiTheme="minorHAnsi" w:hAnsiTheme="minorHAnsi"/>
      <w:lang w:val="es-CL" w:eastAsia="en-US"/>
    </w:rPr>
  </w:style>
  <w:style w:type="paragraph" w:customStyle="1" w:styleId="Textoindependiente21">
    <w:name w:val="Texto independiente 21"/>
    <w:basedOn w:val="Normal"/>
    <w:rsid w:val="00F8112C"/>
    <w:pPr>
      <w:spacing w:after="120"/>
    </w:pPr>
    <w:rPr>
      <w:rFonts w:ascii="Times New Roman" w:eastAsia="Times New Roman" w:hAnsi="Times New Roman"/>
      <w:sz w:val="24"/>
      <w:szCs w:val="20"/>
      <w:lang w:val="es-ES_tradnl" w:eastAsia="es-CL"/>
    </w:rPr>
  </w:style>
  <w:style w:type="paragraph" w:styleId="HTMLconformatoprevio">
    <w:name w:val="HTML Preformatted"/>
    <w:basedOn w:val="Normal"/>
    <w:link w:val="HTMLconformatoprevioCar"/>
    <w:uiPriority w:val="99"/>
    <w:semiHidden/>
    <w:unhideWhenUsed/>
    <w:locked/>
    <w:rsid w:val="00A923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es-CL"/>
    </w:rPr>
  </w:style>
  <w:style w:type="character" w:customStyle="1" w:styleId="HTMLconformatoprevioCar">
    <w:name w:val="HTML con formato previo Car"/>
    <w:basedOn w:val="Fuentedeprrafopredeter"/>
    <w:link w:val="HTMLconformatoprevio"/>
    <w:uiPriority w:val="99"/>
    <w:semiHidden/>
    <w:rsid w:val="00A923A1"/>
    <w:rPr>
      <w:rFonts w:ascii="Courier New" w:eastAsia="Times New Roman" w:hAnsi="Courier New" w:cs="Courier New"/>
      <w:sz w:val="20"/>
      <w:szCs w:val="20"/>
      <w:lang w:val="es-CL" w:eastAsia="es-CL"/>
    </w:rPr>
  </w:style>
  <w:style w:type="character" w:styleId="Hipervnculovisitado">
    <w:name w:val="FollowedHyperlink"/>
    <w:basedOn w:val="Fuentedeprrafopredeter"/>
    <w:uiPriority w:val="99"/>
    <w:semiHidden/>
    <w:unhideWhenUsed/>
    <w:locked/>
    <w:rsid w:val="00553B8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1881516">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4613609">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42362507">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62580634">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14021812">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30985309">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03290671">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1166157">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559717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24073622">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41743688">
      <w:bodyDiv w:val="1"/>
      <w:marLeft w:val="0"/>
      <w:marRight w:val="0"/>
      <w:marTop w:val="0"/>
      <w:marBottom w:val="0"/>
      <w:divBdr>
        <w:top w:val="none" w:sz="0" w:space="0" w:color="auto"/>
        <w:left w:val="none" w:sz="0" w:space="0" w:color="auto"/>
        <w:bottom w:val="none" w:sz="0" w:space="0" w:color="auto"/>
        <w:right w:val="none" w:sz="0" w:space="0" w:color="auto"/>
      </w:divBdr>
    </w:div>
    <w:div w:id="1584100053">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40134781">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05804729">
      <w:bodyDiv w:val="1"/>
      <w:marLeft w:val="0"/>
      <w:marRight w:val="0"/>
      <w:marTop w:val="0"/>
      <w:marBottom w:val="0"/>
      <w:divBdr>
        <w:top w:val="none" w:sz="0" w:space="0" w:color="auto"/>
        <w:left w:val="none" w:sz="0" w:space="0" w:color="auto"/>
        <w:bottom w:val="none" w:sz="0" w:space="0" w:color="auto"/>
        <w:right w:val="none" w:sz="0" w:space="0" w:color="auto"/>
      </w:divBdr>
    </w:div>
    <w:div w:id="1821387142">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48867138">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652280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4763695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193523">
      <w:bodyDiv w:val="1"/>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5.png"/><Relationship Id="rId39" Type="http://schemas.openxmlformats.org/officeDocument/2006/relationships/image" Target="media/image18.jpeg"/><Relationship Id="rId21" Type="http://schemas.openxmlformats.org/officeDocument/2006/relationships/image" Target="media/image3.emf"/><Relationship Id="rId34" Type="http://schemas.openxmlformats.org/officeDocument/2006/relationships/image" Target="media/image13.jpeg"/><Relationship Id="rId42" Type="http://schemas.openxmlformats.org/officeDocument/2006/relationships/hyperlink" Target="http://seia.sea.gob.cl/pertinencia/verPertinencia.php?id_pertinencia=7290955" TargetMode="External"/><Relationship Id="rId47" Type="http://schemas.openxmlformats.org/officeDocument/2006/relationships/image" Target="media/image25.jpeg"/><Relationship Id="rId50" Type="http://schemas.openxmlformats.org/officeDocument/2006/relationships/image" Target="media/image27.png"/><Relationship Id="rId55" Type="http://schemas.openxmlformats.org/officeDocument/2006/relationships/image" Target="media/image31.jpeg"/><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8.png"/><Relationship Id="rId41" Type="http://schemas.openxmlformats.org/officeDocument/2006/relationships/image" Target="media/image20.jpeg"/><Relationship Id="rId54" Type="http://schemas.openxmlformats.org/officeDocument/2006/relationships/hyperlink" Target="http://seia.sea.gob.cl/pertinencia/verPertinencia.php?id_pertinencia=7290955"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2.xml"/><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3.jpeg"/><Relationship Id="rId53" Type="http://schemas.openxmlformats.org/officeDocument/2006/relationships/image" Target="media/image30.png"/><Relationship Id="rId58" Type="http://schemas.openxmlformats.org/officeDocument/2006/relationships/image" Target="media/image34.pn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1.xml"/><Relationship Id="rId28" Type="http://schemas.openxmlformats.org/officeDocument/2006/relationships/image" Target="media/image7.png"/><Relationship Id="rId36" Type="http://schemas.openxmlformats.org/officeDocument/2006/relationships/image" Target="media/image15.jpeg"/><Relationship Id="rId49" Type="http://schemas.openxmlformats.org/officeDocument/2006/relationships/image" Target="media/image26.png"/><Relationship Id="rId57" Type="http://schemas.openxmlformats.org/officeDocument/2006/relationships/image" Target="media/image33.png"/><Relationship Id="rId61" Type="http://schemas.openxmlformats.org/officeDocument/2006/relationships/fontTable" Target="fontTable.xml"/><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0.jpeg"/><Relationship Id="rId44" Type="http://schemas.openxmlformats.org/officeDocument/2006/relationships/image" Target="media/image22.jpeg"/><Relationship Id="rId52" Type="http://schemas.openxmlformats.org/officeDocument/2006/relationships/image" Target="media/image29.png"/><Relationship Id="rId60" Type="http://schemas.openxmlformats.org/officeDocument/2006/relationships/image" Target="media/image36.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6.pn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1.jpeg"/><Relationship Id="rId48" Type="http://schemas.openxmlformats.org/officeDocument/2006/relationships/hyperlink" Target="http://seia.sea.gob.cl/pertinencia/verPertinencia.php?id_pertinencia=7290955" TargetMode="External"/><Relationship Id="rId56" Type="http://schemas.openxmlformats.org/officeDocument/2006/relationships/image" Target="media/image32.png"/><Relationship Id="rId8" Type="http://schemas.openxmlformats.org/officeDocument/2006/relationships/customXml" Target="../customXml/item8.xml"/><Relationship Id="rId51" Type="http://schemas.openxmlformats.org/officeDocument/2006/relationships/image" Target="media/image28.pn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footer" Target="footer2.xml"/><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4.jpeg"/><Relationship Id="rId59" Type="http://schemas.openxmlformats.org/officeDocument/2006/relationships/image" Target="media/image35.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8/ThuWdUJTKd8kNpDxbhqhX0xKuw10JEIJHjyH+s1GQ=</DigestValue>
    </Reference>
    <Reference Type="http://www.w3.org/2000/09/xmldsig#Object" URI="#idOfficeObject">
      <DigestMethod Algorithm="http://www.w3.org/2001/04/xmlenc#sha256"/>
      <DigestValue>ksalvPLLsUKZLj+UEFTwbUpH5AgXcps1w4VNRTWxRo4=</DigestValue>
    </Reference>
    <Reference Type="http://uri.etsi.org/01903#SignedProperties" URI="#idSignedProperties">
      <Transforms>
        <Transform Algorithm="http://www.w3.org/TR/2001/REC-xml-c14n-20010315"/>
      </Transforms>
      <DigestMethod Algorithm="http://www.w3.org/2001/04/xmlenc#sha256"/>
      <DigestValue>BsWRdKm08IA9rJFyR/vpc03P6xBKpXR9LVs57/QKPXE=</DigestValue>
    </Reference>
    <Reference Type="http://www.w3.org/2000/09/xmldsig#Object" URI="#idValidSigLnImg">
      <DigestMethod Algorithm="http://www.w3.org/2001/04/xmlenc#sha256"/>
      <DigestValue>2UFc5Sq9So6+kdtUNMtOrWG0o3/+LfIUQfODc7mVAdY=</DigestValue>
    </Reference>
    <Reference Type="http://www.w3.org/2000/09/xmldsig#Object" URI="#idInvalidSigLnImg">
      <DigestMethod Algorithm="http://www.w3.org/2001/04/xmlenc#sha256"/>
      <DigestValue>Ll28FBwNGtp910hX3ulvDvM+1++9Vy/bUkbOjOzKu4g=</DigestValue>
    </Reference>
  </SignedInfo>
  <SignatureValue>dgGXjPFSdmtvpLrUieT5H+FHXb3kGHSZfGWTiP5cAWQmVsLunExQGK61wXC/BUeoRlbuTu96Fqii
Vc+zyKp7RHfj2KFhvIIajUpJ4fRFMdBm0gFLBKZpNuyFJYDHzq6fToZ3s24wpsDM+3vBWe3aKPTs
1hUKUBJz0sqItWAzv9vqbm+4AzRv2PWYmi1/WRvN4mT/6GLD66Z9e7kK2A/j4zPeknJnlwztckpH
ULYW+FnX47E2l6YEBMyt0WLM6a5FTtp7kUpzAmsc47lgjK2tGKCG08qVTddFvNGFZxZajc7H/SF/
tZdX1f77E99P2h4devksHp9cqESkRmim45VOzA==</SignatureValue>
  <KeyInfo>
    <X509Data>
      <X509Certificate>MIIHRjCCBi6gAwIBAgIQfS9uvHB2SXnJvbuTnyneU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BJ/5J8VNVMzwnigzJt7tTkcOq5T28RKm7FxfJiyx4wQEsqFQ7ZLYPKZTEbOGwcwH1mnhbJ66gRawP63Zky42NCkM3lHqrzNz6U9/6gx3UDZuth22MpUoa1HlW0fmXglloD0Iro64IxZoEc5uF+q503PVbfLisRlq+GwY1SjuPRGT63qU2RWW49Dk1gaSRor2iwVU/lt93lpbX6B8iPsrEpIfYrzC7gvGPk9/WV8U5U2s/6RpL5JQcTgizcE5WyeAvHxI2apKFyIxuMDW1IkdkIS7HeKKavnv6cDOxz26/2CX0gBJ1glHTx5iavPhehyETOxCnNdXAgev0zsXXYxPyR</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4z1prLqsx2iVsqB1eQu7aik1/sHgVVthwvhNg8Cctxc=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C4b6y+kYcKQeJW1jdL0Qv+9gztvF1fR+LwSUjTpOko8=</DigestValue>
      </Reference>
      <Reference URI="/word/endnotes.xml?ContentType=application/vnd.openxmlformats-officedocument.wordprocessingml.endnotes+xml">
        <DigestMethod Algorithm="http://www.w3.org/2001/04/xmlenc#sha256"/>
        <DigestValue>xXWtvymBfnKANFtH1EVSu4LC0ySLuXKoGQmsVgpqKM0=</DigestValue>
      </Reference>
      <Reference URI="/word/fontTable.xml?ContentType=application/vnd.openxmlformats-officedocument.wordprocessingml.fontTable+xml">
        <DigestMethod Algorithm="http://www.w3.org/2001/04/xmlenc#sha256"/>
        <DigestValue>4GBa9dPzT67M0bBwqyphA9HAKzqQb0g5h0597fxKYfs=</DigestValue>
      </Reference>
      <Reference URI="/word/footer1.xml?ContentType=application/vnd.openxmlformats-officedocument.wordprocessingml.footer+xml">
        <DigestMethod Algorithm="http://www.w3.org/2001/04/xmlenc#sha256"/>
        <DigestValue>jalURXB6VGj+vQp6+9ZwN7KC3/ib6roIKl6oDHtXzhg=</DigestValue>
      </Reference>
      <Reference URI="/word/footer2.xml?ContentType=application/vnd.openxmlformats-officedocument.wordprocessingml.footer+xml">
        <DigestMethod Algorithm="http://www.w3.org/2001/04/xmlenc#sha256"/>
        <DigestValue>PRHVtktW5JR5u+Ay7l6dDe9CaTJn72HZCRVdoosIoUE=</DigestValue>
      </Reference>
      <Reference URI="/word/footnotes.xml?ContentType=application/vnd.openxmlformats-officedocument.wordprocessingml.footnotes+xml">
        <DigestMethod Algorithm="http://www.w3.org/2001/04/xmlenc#sha256"/>
        <DigestValue>FL5SQSnse8pPw4YEIW1hJL6ExuWbmRs/ytsuVRNCvUg=</DigestValue>
      </Reference>
      <Reference URI="/word/header1.xml?ContentType=application/vnd.openxmlformats-officedocument.wordprocessingml.header+xml">
        <DigestMethod Algorithm="http://www.w3.org/2001/04/xmlenc#sha256"/>
        <DigestValue>347lHFkXKX5uRZzWK1xSjC+NealgAzcB1tasP1klGrs=</DigestValue>
      </Reference>
      <Reference URI="/word/header2.xml?ContentType=application/vnd.openxmlformats-officedocument.wordprocessingml.header+xml">
        <DigestMethod Algorithm="http://www.w3.org/2001/04/xmlenc#sha256"/>
        <DigestValue>cmlYCRluv7HQit3USid1vx4cvsvZ1lSZKCaLrtolSvQ=</DigestValue>
      </Reference>
      <Reference URI="/word/media/image1.emf?ContentType=image/x-emf">
        <DigestMethod Algorithm="http://www.w3.org/2001/04/xmlenc#sha256"/>
        <DigestValue>U8rig6GZjq/LSDTxc0wVW1TT9sNZMEGzZu/iJSerEIk=</DigestValue>
      </Reference>
      <Reference URI="/word/media/image10.jpeg?ContentType=image/jpeg">
        <DigestMethod Algorithm="http://www.w3.org/2001/04/xmlenc#sha256"/>
        <DigestValue>02zeZz7oyysb+oJLLi1mHNML8XUDIEk3aXH4+NfYUoY=</DigestValue>
      </Reference>
      <Reference URI="/word/media/image11.jpeg?ContentType=image/jpeg">
        <DigestMethod Algorithm="http://www.w3.org/2001/04/xmlenc#sha256"/>
        <DigestValue>A4tuTWaONrzAyd3TAYy7nrO560yYpnCE3pnldNsyUVQ=</DigestValue>
      </Reference>
      <Reference URI="/word/media/image12.jpeg?ContentType=image/jpeg">
        <DigestMethod Algorithm="http://www.w3.org/2001/04/xmlenc#sha256"/>
        <DigestValue>h0ha+Pi991YQ+p6DKgZWBmGG2ZrrxR4OKdy2zQwTbPs=</DigestValue>
      </Reference>
      <Reference URI="/word/media/image13.jpeg?ContentType=image/jpeg">
        <DigestMethod Algorithm="http://www.w3.org/2001/04/xmlenc#sha256"/>
        <DigestValue>xug7x5mhhp2ZXQCVa4jkDCuzL829yoGRf9ZYghwcvsc=</DigestValue>
      </Reference>
      <Reference URI="/word/media/image14.jpeg?ContentType=image/jpeg">
        <DigestMethod Algorithm="http://www.w3.org/2001/04/xmlenc#sha256"/>
        <DigestValue>veJo3vVUflstB7/fG69SKw19skwIz+arPiIeVUgK5Mk=</DigestValue>
      </Reference>
      <Reference URI="/word/media/image15.jpeg?ContentType=image/jpeg">
        <DigestMethod Algorithm="http://www.w3.org/2001/04/xmlenc#sha256"/>
        <DigestValue>z0h6XG3E1kExd4YbGelnRqJBDtfDS09HiWvA9x7QsNQ=</DigestValue>
      </Reference>
      <Reference URI="/word/media/image16.jpeg?ContentType=image/jpeg">
        <DigestMethod Algorithm="http://www.w3.org/2001/04/xmlenc#sha256"/>
        <DigestValue>LpWdUyMYBujNKImh+S32+vP3DaeII+q18OhVRS//KkI=</DigestValue>
      </Reference>
      <Reference URI="/word/media/image17.jpeg?ContentType=image/jpeg">
        <DigestMethod Algorithm="http://www.w3.org/2001/04/xmlenc#sha256"/>
        <DigestValue>HL6TVPU7YdQdp+Uqihf+ojMkxgGMbzVK+OOkA6uuRqE=</DigestValue>
      </Reference>
      <Reference URI="/word/media/image18.jpeg?ContentType=image/jpeg">
        <DigestMethod Algorithm="http://www.w3.org/2001/04/xmlenc#sha256"/>
        <DigestValue>tq6JgXD5E8kSswPoZFXPO+ep9zte09WAjq64ScwyOCY=</DigestValue>
      </Reference>
      <Reference URI="/word/media/image19.jpeg?ContentType=image/jpeg">
        <DigestMethod Algorithm="http://www.w3.org/2001/04/xmlenc#sha256"/>
        <DigestValue>VZNCi4/TbDtnC0S4nV2pFLjHmivY70c/J7MFOLGubp0=</DigestValue>
      </Reference>
      <Reference URI="/word/media/image2.emf?ContentType=image/x-emf">
        <DigestMethod Algorithm="http://www.w3.org/2001/04/xmlenc#sha256"/>
        <DigestValue>wPwXUn5Izgl5q4hhJbo9/hT3kqw7u9xZezhOOUq5h1A=</DigestValue>
      </Reference>
      <Reference URI="/word/media/image20.jpeg?ContentType=image/jpeg">
        <DigestMethod Algorithm="http://www.w3.org/2001/04/xmlenc#sha256"/>
        <DigestValue>Eo0e+xffa3zHF0b59xVCxRtiAmDoCLKZpRiEveDw2UQ=</DigestValue>
      </Reference>
      <Reference URI="/word/media/image21.jpeg?ContentType=image/jpeg">
        <DigestMethod Algorithm="http://www.w3.org/2001/04/xmlenc#sha256"/>
        <DigestValue>quELempFgB7F/QSEUobz8Rd5TfrFfoZ69oIK22d3AFA=</DigestValue>
      </Reference>
      <Reference URI="/word/media/image22.jpeg?ContentType=image/jpeg">
        <DigestMethod Algorithm="http://www.w3.org/2001/04/xmlenc#sha256"/>
        <DigestValue>kJ1qxwm3cop6YsJrmvLqgtp7sptsO2rgAu8xunhFaMM=</DigestValue>
      </Reference>
      <Reference URI="/word/media/image23.jpeg?ContentType=image/jpeg">
        <DigestMethod Algorithm="http://www.w3.org/2001/04/xmlenc#sha256"/>
        <DigestValue>0PGsKZygF3dMBuWEhCJ1A/yOzBgBqIHtZ+iVSpPhDmA=</DigestValue>
      </Reference>
      <Reference URI="/word/media/image24.jpeg?ContentType=image/jpeg">
        <DigestMethod Algorithm="http://www.w3.org/2001/04/xmlenc#sha256"/>
        <DigestValue>WG5puTqDqkj0nqW/6NZ83sm0qYomwHZItPWv8Ai69os=</DigestValue>
      </Reference>
      <Reference URI="/word/media/image25.jpeg?ContentType=image/jpeg">
        <DigestMethod Algorithm="http://www.w3.org/2001/04/xmlenc#sha256"/>
        <DigestValue>POdaoyaXNE6WyXu+GFOmXf+jECwbYr1rVcXNZOipfFo=</DigestValue>
      </Reference>
      <Reference URI="/word/media/image26.png?ContentType=image/png">
        <DigestMethod Algorithm="http://www.w3.org/2001/04/xmlenc#sha256"/>
        <DigestValue>tIKtkUWG4EO3YEYKAbGyAkEldOz5s3a+0PS7A/IFO18=</DigestValue>
      </Reference>
      <Reference URI="/word/media/image27.png?ContentType=image/png">
        <DigestMethod Algorithm="http://www.w3.org/2001/04/xmlenc#sha256"/>
        <DigestValue>tY0G6wVQa9bdOq8+YE8Nwcatjjb6Zx4uV9NNLRhxogw=</DigestValue>
      </Reference>
      <Reference URI="/word/media/image28.png?ContentType=image/png">
        <DigestMethod Algorithm="http://www.w3.org/2001/04/xmlenc#sha256"/>
        <DigestValue>2Sw62wVEy8M6gqLbdOAN2YMLUuWnM2feOzQzhOQrnmA=</DigestValue>
      </Reference>
      <Reference URI="/word/media/image29.png?ContentType=image/png">
        <DigestMethod Algorithm="http://www.w3.org/2001/04/xmlenc#sha256"/>
        <DigestValue>UAkRa6HJV6vudR2y7oWjR2EEXc2lv99vRq9JhsbIUoo=</DigestValue>
      </Reference>
      <Reference URI="/word/media/image3.emf?ContentType=image/x-emf">
        <DigestMethod Algorithm="http://www.w3.org/2001/04/xmlenc#sha256"/>
        <DigestValue>WKrPcOVtvFWsg82USjDdnqgBu0rmQO9FJLTSxW70Yhk=</DigestValue>
      </Reference>
      <Reference URI="/word/media/image30.png?ContentType=image/png">
        <DigestMethod Algorithm="http://www.w3.org/2001/04/xmlenc#sha256"/>
        <DigestValue>Yt4vDtykZ3P+kl4KqLnoGoG2lcjWz0W3qzPgbhAw+1Q=</DigestValue>
      </Reference>
      <Reference URI="/word/media/image31.jpeg?ContentType=image/jpeg">
        <DigestMethod Algorithm="http://www.w3.org/2001/04/xmlenc#sha256"/>
        <DigestValue>IonOoP7IavsEfyrSp59eNAzqyZhcufQO3VWb+ZZvzbg=</DigestValue>
      </Reference>
      <Reference URI="/word/media/image32.png?ContentType=image/png">
        <DigestMethod Algorithm="http://www.w3.org/2001/04/xmlenc#sha256"/>
        <DigestValue>tDNB2dEqhf4sR5M6XP11SQWT4MHNPAVZ6pHpl5IezeY=</DigestValue>
      </Reference>
      <Reference URI="/word/media/image33.png?ContentType=image/png">
        <DigestMethod Algorithm="http://www.w3.org/2001/04/xmlenc#sha256"/>
        <DigestValue>G33b5lmySXeC5RxiTyT5xkR+Lrj0n4QROU3Fq6FlTBU=</DigestValue>
      </Reference>
      <Reference URI="/word/media/image34.png?ContentType=image/png">
        <DigestMethod Algorithm="http://www.w3.org/2001/04/xmlenc#sha256"/>
        <DigestValue>bPqYNoPEa1w9wxqHGfwO3UWMt//BElY9xYDfG7YUGzU=</DigestValue>
      </Reference>
      <Reference URI="/word/media/image35.png?ContentType=image/png">
        <DigestMethod Algorithm="http://www.w3.org/2001/04/xmlenc#sha256"/>
        <DigestValue>RSn2ss511BzuCXPkKi0JUQom71ukDBuyYJdlQ5cOefw=</DigestValue>
      </Reference>
      <Reference URI="/word/media/image36.png?ContentType=image/png">
        <DigestMethod Algorithm="http://www.w3.org/2001/04/xmlenc#sha256"/>
        <DigestValue>iqzqZaHml0VmVQXgecJyi+h3q0MBBkUomddibUjEMMw=</DigestValue>
      </Reference>
      <Reference URI="/word/media/image4.png?ContentType=image/png">
        <DigestMethod Algorithm="http://www.w3.org/2001/04/xmlenc#sha256"/>
        <DigestValue>cD8nodw6reSpaIPk/yV/8NRvttXjsfD0B+IeI2BQwmg=</DigestValue>
      </Reference>
      <Reference URI="/word/media/image5.png?ContentType=image/png">
        <DigestMethod Algorithm="http://www.w3.org/2001/04/xmlenc#sha256"/>
        <DigestValue>lx2Jce+o0nsmeQyYAvC+d/EFpu8tfPTecHe6KLvjVcg=</DigestValue>
      </Reference>
      <Reference URI="/word/media/image6.png?ContentType=image/png">
        <DigestMethod Algorithm="http://www.w3.org/2001/04/xmlenc#sha256"/>
        <DigestValue>TGsh2emmHPrC1V+U4ZUubqkIQEeEfBsBp/p22oyBvFk=</DigestValue>
      </Reference>
      <Reference URI="/word/media/image7.png?ContentType=image/png">
        <DigestMethod Algorithm="http://www.w3.org/2001/04/xmlenc#sha256"/>
        <DigestValue>Zpd3Na0BqQh78HyCnNy961u8XjovAusksHP4baitTCc=</DigestValue>
      </Reference>
      <Reference URI="/word/media/image8.png?ContentType=image/png">
        <DigestMethod Algorithm="http://www.w3.org/2001/04/xmlenc#sha256"/>
        <DigestValue>pn5vxi9uaNscg7qyei1fYEMx6U9llJm+Bf9TiWMMubg=</DigestValue>
      </Reference>
      <Reference URI="/word/media/image9.jpeg?ContentType=image/jpeg">
        <DigestMethod Algorithm="http://www.w3.org/2001/04/xmlenc#sha256"/>
        <DigestValue>O8p3DvOx0F9FkrBXKm1uRxAryKHLmg9JDDYCFjKcAdw=</DigestValue>
      </Reference>
      <Reference URI="/word/numbering.xml?ContentType=application/vnd.openxmlformats-officedocument.wordprocessingml.numbering+xml">
        <DigestMethod Algorithm="http://www.w3.org/2001/04/xmlenc#sha256"/>
        <DigestValue>VWt4goDQuRpj95lxlxyUf+hsXV7AU+VOGELIIWZ7+5c=</DigestValue>
      </Reference>
      <Reference URI="/word/settings.xml?ContentType=application/vnd.openxmlformats-officedocument.wordprocessingml.settings+xml">
        <DigestMethod Algorithm="http://www.w3.org/2001/04/xmlenc#sha256"/>
        <DigestValue>CnxlXYcazP/a3Z6KjEgfOsmm9GJXIzR02jziFQasphU=</DigestValue>
      </Reference>
      <Reference URI="/word/styles.xml?ContentType=application/vnd.openxmlformats-officedocument.wordprocessingml.styles+xml">
        <DigestMethod Algorithm="http://www.w3.org/2001/04/xmlenc#sha256"/>
        <DigestValue>FEMiYs5guEXPatDrbMiw9oSvVVwp1NBe3eH4b/yGFUU=</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S77Vct4uAp6VjlE4NP0qdVDhD2Qaf8ETtPGJmFldZtg=</DigestValue>
      </Reference>
    </Manifest>
    <SignatureProperties>
      <SignatureProperty Id="idSignatureTime" Target="#idPackageSignature">
        <mdssi:SignatureTime xmlns:mdssi="http://schemas.openxmlformats.org/package/2006/digital-signature">
          <mdssi:Format>YYYY-MM-DDThh:mm:ssTZD</mdssi:Format>
          <mdssi:Value>2017-03-28T19:48:23Z</mdssi:Value>
        </mdssi:SignatureTime>
      </SignatureProperty>
    </SignatureProperties>
  </Object>
  <Object Id="idOfficeObject">
    <SignatureProperties>
      <SignatureProperty Id="idOfficeV1Details" Target="#idPackageSignature">
        <SignatureInfoV1 xmlns="http://schemas.microsoft.com/office/2006/digsig">
          <SetupID>{43450927-A85C-40C6-9F80-A5BB426541F4}</SetupID>
          <SignatureText/>
          <SignatureImage>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nv/f/9//3//f/9//3//f/9//3//f/9//3//f/9//3//f/9//3//f/9//3//f/9//3//f/9//3//f/9//3//f/9//3//f/9//3//f/9//3//f/9//3//f/9//3//f/9//3//f/9//3//f/9//3//f/9//3//f/9//3//f/9//3//f/9//3//f/9//3//f/9//3//f/9//3//f/9//3//f/9//3//f/9//3//f/9//3//f/9//3//f/9//3//f/9//3//f/9//39dbzlK/3//f/9//3//f/9//3//f/9//3//f/9//3//f/9//3//f/9//3//f/9//3//f/9//3//f/9//3//f/9//3//f/9//3//f/9//3//f/9//3//f/9//3//f/9//3//f/9//3//f/9//3//f/9//3//f/9//3//f/9//3//f/9//3//f/9//3//f/9//3//f/9//3//f/9//3//f/9//3//f/9//3//f/9//3//f/9//3//f/9//3//f/9//3//f/9//3//f/9//3//f/9//3//f/9//3//f/9//3//f/9//3//f/9//3//f/9//3//f/9//3//f/9//3//f/9//3//f/9//3//f/9//3//f/9//3//f/9//3//f/9//3//f/9//3//f/9//3//f/9//3//f/9//3//f/9//3//f/9//3//f/9//3//f/9//3//f/9//3//f/9//3//f/9//3//f/9//3//f/9//3//f/9//3//f/9//3//f/9//3//f/9//3//f/9//3//f/9//3//f/9//3//f/9//3//f/9//3//f/9//3//f/9//3//f/9//3//f/9//3//f/9//3//f/9//3//f/9//3//f/9//3//f/9//3//f/9//3//f/9//3//f/9//3//f/9//3//f/9//3//f/9//3//f997tyT8Yv9//3//f/9//3//f/9//3//f/9//3//f/9//3//f/9//3//f/9//3//f/9//3//f/9//3//f/9//3//f/9//3//f/9//3//f/9//3//f/9//3//f/9//3//f/9//3//f/9//3//f/9//3//f/9//3//f/9//3//f/9//3//f/9//3//f/9//3//f/9//3//f/9//3//f/9//3//f/9//3//f/9//3//f/9//3//f/9//3//f/9//3//f/9//3//f/9//3//f/9//3//f/9//3//f/9//3//f/9//3//f/9//3//f/9//3//f/9//3//f/9//3//f/9//3//f/9//3//f/9//3//f/9//3//f/9//3//f/9//3//f/9//3//f/9//3//f/9//3//f/9//3//f/9//3//f/9//3//f/9//3//f/9//3//f/9//3//f/9//3//f/9//3//f/9//3//f/9//3//f/9//3//f/9//3//f/9//3//f/9//3//f/9//3//f/9//3//f/9//3//f/9//3//f/9//3//f/9//3//f/9//3//f/9//3//f/9//3//f/9//3//f/9//3//f/9//3//f/9//3//f/9//3//f/9//3//f/9//3//f/9//3//f/9//3//f/9//3//f/9//3//f/9//38bSvgs/3//f/9//3//f/9//3//f/9//3//f/9//3//f/9//3//f/9//3//f/9//3//f/9//3//f/9//3//f/9//3//f/9//3//f/9//3//f/9//3//f/9//3//f/9//3//f/9//3//f/9//3//f/9//3//f/9//3//f/9//3//f/9//3//f/9//3//f/9//3//f/9//3//f/9//3//f/9//3//f/9//3//f/9//3//f/9//3//f/9//3//f/9//3//f/9//3//f/9//3//f/9//3//f/9//3//f/9//3//f/9//3//f/9//3//f/9//3//f/9//3//f/9//3//f/9//3//f/9//3//f/9//3//f/9//3//f/9//3//f/9//3//f/9//3//f/9//3//f/9//3//f/9//3//f/9//3//f/9//3//f/9//3//f/9//3//f/9//3//f/9//3//f/9//3//f/9//3//f/9//3//f/9//3//f/9//3//f/9//3//f/9//3//f/9//3//f/9//3//f/9//3//f/9//3//f/9//3//f/9//3//f/9//3//f/9//3//f/9//3//f/9//3//f/9//3//f/9//3//f/9//3//f/9//3//f/9//3//f/9//3//f/9//3//f/9//3//f/9//3//f/9//3//f5532SzZQf9//3//f/9//3//f/9//3//f/9//3//f/9//3//f/9//3//f/9//3//f/9//3//f/9//3//f/9//3//f/9//3//f/9//3//f/9//3//f/9//3//f/9//3//f/9//3//f/9//3//f/9//3//f/9//3//f/9//3//f/9//3//f/9//3//f/9//3//f/9//3//f/9//3//f/9//3//f/9//3//f/9//3//f/9//3//f/9//3//f/9//3//f/9//3//f/9//3//f/9//3//f/9//3//f/9//3//f/9//3//f/9//3//f/9//3//f/9//3//f/9//3//f/9//3//f/9//3//f/9//3//f/9//3//f/9//3//f/9//3//f/9//3//f/9//3//f/9//3//f/9//3//f/9//3//f/9//3//f/9//3//f/9//3//f/9//3//f/9//3//f/9//3//f/9//3//f/9//3//f/9//3//f/9//3//f/9//3//f/9//3//f/9//3//f/9//3//f/9//3//f/9//3//f/9//3//f/9//3//f/9//3//f/9//3//f/9//3//f/9//3//f/9//3//f/9//3//f/9//3//f/9//3//f/9//3//f/9//3//f/9//3//f/9//3//f/9//3//f/9//3//f/9//3/aRfksXW//f/9//3//f/9//3//f/9//3//f/9//3//f/9//3//f/9//3//f/9//3//f/9//3//f/9//3//f/9//3//f/9//3//f/9//3//f/9//3//f/9//3//f/9//3//f/9//3//f/9//3//f/9//3//f/9//3//f/9//3//f/9//3//f/9//3//f/9//3//f/9//3//f/9//3//f/9//3//f/9//3//f/9//3//f/9//3//f/9//3//f/9//3//f/9//3//f/9//3//f/9//3//f/9//3//f/9//3//f/9//3//f/9//3//f/9//3//f/9//3//f/9//3//f/9//3//f/9//3//f/9//3//f/9//3//f/9//3//f/9//3//f/9//3//f/9//3//f/9//3//f/9//3//f/9//3//f/9//3//f/9//3//f/9//3//f/9//3//f/9//3//f/9//3//f/9//3//f/9//3//f/9//3//f/9//3//f/9//3//f/9//3//f/9//3//f/9//3//f/9//3//f/9//3//f/9//3//f/9//3//f/9//3//f/9//3//f/9//3//f/9//3//f/9//3//f/9//3//f/9//3//f/9//3//f/9//3//f/9//3//f/9//3//f/9//3//f/9//3//f/9//3//f593Gi15Of9//3//f/9//3//f/9//3//f/9//3//f/9//3//f/9//3//f/9//3//f/9//3//f/9//3//f/9//3//f/9//3//f/9//3//f/9//3//f/9//3//f/9//3//f/9//3//f/9//3//f/9//3//f/9//3//f/9//3//f/9//3//f/9//3//f/9//3//f/9//3//f/9//3//f/9//3//f/9//3//f/9//3//f/9//3//f/9//3//f/9//3//f/9//3//f/9//3//f/9//3//f/9//3//f/9//3//f/9//3//f/9//3//f/9//3//f/9//3//f/9//3//f/9//3//f/9//3//f/9//3//f/9//3//f/9//3//f/9//3//f/9//3//f/9//3//f/9//3//f/9//3//f/9//3//f/9//3//f/9//3//f/9//3//f/9//3//f/9//3//f/9//3//f/9//3//f/9//3//f/9//3//f/9//3//f/9//3//f/9//3//f/9//3//f/9//3//f/9//3//f/9//3//f/9//3//f/9//3//f/9//3//f/9//3//f/9//3//f/9//3//f/9//3//f/9//3//f/9//3//f/9//3//f/9//3//f/9//3//f/9//3//f/9//3//f/9//3//f/9//3//f/9//3+ZPRoxfm//f/9//3//f/9//3//f/9//3//f/9//3//f/9//3//f/9//3//f/9//3//f/9//3//f/9//3//f/9//3//f/9//3//f/9//3//f/9//3//f/9//3//f/9//3//f/9//3//f/9//3//f/9//3//f/9//3//f/9//3//f/9//3//f/9//3//f/9//3//f/9//3//f/9//3//f/9//3//f/9//3//f/9//3//f/9//3//f/9//3//f/9//3//f/9//3//f/9//3//f/9//3//f/9//3//f/9//3//f/9//3//f/9//3//f/9//3//f/9//3//f/9//3//f/9//3//f/9//3//f/9//3//f/9//3//f/9//3//f/9//3//f/9//3//f/9//3//f/9//3//f/9//3//f/9//3//f/9//3//f/9//3//f/9//3//f/9//3//f/9//3//f/9//3//f/9//3//f/9//3//f/9//3//f/9//3//f/9//3//f/9//3//f/9//3//f/9//3//f/9//3//f/9//3//f/9//3//f/9//3//f/9//3//f/9//3//f/9//3//f/9//3//f/9//3//f/9//3//f/9//3//f/9//3//f/9//3//f/9//3//f/9//3//f/9//3//f/9//3//f/9//3//f593WzlYNf9//3//f/9//3//f/9//3//f/9//3//f/9//3//f/9//3//f/9/3nv/f/9//3//f/9//3//f/9//3//f/9//3//f/9//3//f/9//3//f/9//3//f/9//3//f/9//3//f/9//3//f/9//3//f/9//3//f/9//3//f/9//3//f/9//3//f/9//3//f/9//3//f/9//3//f/9//3//f/9//3//f/9//3//f/9//3//f/9//3//f/9//3//f/9//3//f/9//3//f/9//3//f/9//3//f/9//3//f/9//3//f/9//3//f/9//3//f/9//3//f/9//3//f/9//3//f/9//3//f/9//3//f/9//3//f/9//3//f/9//3//f/9//3//f/9//3//f/9//3//f/9//3//f/9//3//f/9//3//f/9//3//f/9//3//f/9//3//f/9//3//f/9//3//f/9//3//f/9//3//f/9//3//f/9//3//f/9//3//f/9//3//f/9//3//f/9//3//f/9//3//f/9//3//f/9//3//f/9//3//f/9//3//f/9//3//f/9//3//f/9//3//f/9//3//f/9//3//f/9//3//f/9//3//f/9//3//f/9//3//f/9//3//f/9//3//f/9//3//f/9//3//f/9//3+ZPTw5nnP/f/9//3//f/9//3//f/9//3//f/9//3//f/9//3//f/9//3//f/9//3//f/9//3//f/9//3//f/9//3//f/9//3//f/9//3//f/9//3//f/9//3//f/9//3//f/9//3//f/9//3//f/9//3//f/9//3//f/9//3//f/9//3//f/9//3//f/9//3//f/9//3//f/9//3//f/9//3//f/9//3//f/9//3//f/9//3//f/9//3//f/9//3//f/9//3//f/9//3//f/9//3//f/9//3//f/9//3//f/9//3//f/9//3//f/9//3//f/9//3//f/9//3//f/9//3//f/9//3//f/9//3//f/9//3//f/9//3//f/9//3//f/9//3//f/9//3//f/9//3//f/9//3//f/9//3//f/9//3//f/9//3//f/9//3//f/9//3//f/9//3//f/9//3//f/9//3//f/9//3//f/9//3//f/9//3//f/9//3//f/9//3//f/9//3//f/9//3//f/9//3//f/9//3//f/9//3//f/9//3//f/9//3//f/9//3//f/9//3//f/9//3//f/9//3//f/9//3//f/9//3//f/9//3//f/9//3//f/9//3//f/9//3//f/9//3//f/9//3//f/9//3//f35v+jD7Sf9//3//f/9//3//f/9//3//f/9//3//f/9//3//f/9//3//f/9//3//f/9//3//f/9//3//f/9//3//f/9//3//f/9//3//f/9//3//f/9//3//f/9//3//f/9//3//f/9//3//f/9//3//f/9//3//f/9//3//f/9//3//f/9//3//f/9//3//f/9//3//f/9//3//f/9//3//f/9//3//f/9//3//f/9//3//f/9//3//f/9//3//f/9//3//f/9//3//f/9//3//f/9//3//f/9//3//f/9//3//f/9//3//f/9//3//f/9//3//f/9//3//f/9//3//f/9//3//f/9//3//f/9//3//f/9//3//f/9//3//f/9//3//f/9//3//f/9//3//f/9//3//f/9//3//f/9//3//f/9//3//f/9//3//f/9//3//f/9//3//f/9//3//f/9//3//f/9//3//f/9//3//f/9//3//f/9//3//f/9//3//f/9//3//f/9//3//f/9//3//f/9//3//f/9//3//f/9//3//f/9//3//f/9//3//f/9//3//f/9//3//f/9//3//f/9//3//f/9//3//f/9//3//f/9//3//f/9//3//f/9//3//f/9//3//f/9//3//f/9//3//f/9//396Ofks33//f/9//3//f/9//3//f/9//3//f/9//3//f/9//3//f/9//3//f/9//3//f/9//3//f/9//3//f/9//3//f/9//3//f/9//3//f/9//3//f/9//3//f/9//3//f/9//3//f/9//3//f/9//3//f/9//3//f/9//3//f/9//3//f/9//3//f/9//3//f/9//3//f/9//3//f/9//3//f/9//3//f/9//3//f/9//3//f/9//3//f/9//3//f/9//3//f/9//3//f/9//3//f/9//3//f/9//3//f/9//3//f/9//3//f/9//3//f/9//3//f/9//3//f/9//3//f/9//3//f/9//3//f/9//3//f/9//3//f/9//3//f/9//3//f/9//3//f/9//3//f/9//3//f/9//3//f/9//3//f/9//3//f/9//3//f/9//3//f/9//3//f/9//3//f/9//3//f/9//3//f/9//3//f/9//3//f/9//3//f/9//3//f/9//3//f/9//3//f/9//3//f/9//3//f/9//3//f/9//3//f/9//3//f/9//3//f/9//3//f/9//3//f/9//3//f/9//3//f/9//3//f/9//3//f/9//3//f/9//3//f/9//3//f/9//3//f/9//3//f/9//3//f7taGzE6Tv9//3//f/9//3//f/9//3//f/9//3//f/9//3//f/9//3//f/9//3//f/9//3//f/9//3//f/9//3//f/9//3//f/9//3//f/9//3//f/9//3//f/9//3//f/9//3//f/9//3//f/9//3//f/9//3//f/9//3//f/9//3//f/9//3//f/9//3//f/9//3//f/9//3//f/9//3//f/9//3//f/9//3//f/9//3//f/9//3//f/9//3//f/9//3//f/9//3//f/9//3//f/9//3//f/9//3//f/9//3//f/9//3//f/9//3//f/9//3//f/9//3//f/9//3//f/9//3//f/9//3//f/9//3//f/9//3//f/9//3//f/9//3//f/9//3//f/9//3//f/9//3//f/9//3//f/9//3//f/9//3//f/9//3//f/9//3//f/9//3//f/9//3//f/9//3//f/9//3//f/9//3//f/9//3//f/9//3//f/9//3//f/9//3//f/9//3//f/9//3//f/9//3//f/9//3//f/9/33u2Of9//3//f/9//3//f/9//3//f/9//3//f/9//3//f/9//3//f/9//3//f/9//3//f/9//3//f/9//3//f/9//3//f/9//3//f/9//3//f/9//3//f/9//38ZMTo1/3//f/9//3//f/9//3//f/9//3//f/9//3//f/9//3//f/9//3//f/9//3//f/9//3//f/9//3//f/9//3//f/9//3//f/9//3//f/9//3//f/9//3//f/9//3//f/9//3//f/9//3//f/9//3//f/9//3//f/9//3//f/9//3//f/9//3//f/9//3//f/9//3//f/9//3//f/9//3//f/9//3//f/9//3//f/9//3//f/9//3//f/9//3//f/9//3//f/9//3//f/9//3//f/9//3//f/9//3//f/9//3//f/9//3//f/9//3//f/9//3//f/9//3//f/9//3//f/9//3//f/9//3//f/9//3//f/9//3//f/9//3//f/9//3//f/9//3//f/9//3//f/9//3//f/9//3//f/9//3//f/9//3//f/9//3//f/9/XWv/f/9//3//f/9//3//f/9//3//f/9//3//f/9//3//f/9//3//f/9//3//f/9//3//f/9//3//f/9//3//f/9//3//f/9//3//f/9//3/ff5Ycmlb/f/9//3//f/9//3//f/9//3//f/9//3//f/9//3//f/9//3//f/9//3//f/9//3//f/9//3//f/9//3//f/9//3//f/9//3//f/9//3//f/9//3//f1tWOzGbWv9//3//f/9//3//f/9//3//f/9//3//f/9//3//f/9//3//f/9//3//f/9//3//f/9//3//f/9//3//f/9//3//f/9//3//f/9//3//f/9//3//f/9//3//f/9//3//f/9//3//f/9//3//f/9//3//f/9//3//f/9//3//f/9//3//f/9//3//f/9//3//f/9//3//f/9//3//f/9//3//f/9//3//f/9//3//f/9//3//f/9//3//f/9//3//f/9//3//f/9//3//f/9//3//f/9//3//f/9//3//f/9//3//f/9//3//f/9//3//f/9//3//f/9//3//f/9//3//f/9//3//f/9//3//f/9//3//f/9//3//f/9//3//f/9//3//f/9//3//f/9//3//f/9//3//f/9//3//f/9//3//f/9//3//f/9//39SEBhG/3//f/9//3//f/9//3//f/9//3//f/9//3//f/9//3//f/9//3//f/9//3//f/9//3//f/9//3//f/9//3//f/9//3//f/9//3//f/9/Ny0WKf9//3//f/9//3//f/9//3//f/9//3//f/9//3//f/9//3//f/9//3//f/9//3//f/9//3//f/9//3//f/9//3//f/9//3//f/9//3//f/9//3//f/9/33tbNTgx/3//f/9//3//f/9//3//f/9//3//f/9//3//f/9//3//f/9//3//f/9//3//f/9//3//f/9//3//f/9//3//f/9//3//f/9//3//f/9//3//f/9//3//f/9//3//f/9//3//f/9//3//f/9//3//f/9//3//f/9//3//f/9//3//f/9//3//f/9//3//f/9//3//f/9//3//f/9//3//f/9//3//f/9//3//f/9//3//f/9//3//f/9//3//f/9//3//f/9//3//f/9//3//f/9//3//f/9//3//f/9//3//f/9//3//f/9//3//f/9//3//f/9//3//f/9//3//f/9//3//f/9//3//f/9//3//f/9//3//f/9//3//f/9//3//f/9//3//f/9//3//f/9//3//f/9//3//f/9//3//f/9//3//f/9//3//fxcp9ij/f/9//3//f/9//3//f/9//3//f/9//3//f/9//3//f/9//3//f/9//3//f/9//3//f/9//3//f/9//3//f/9//3//f/9//3//f/9//38ZRtgkXGv/f/9//3//f/9//3//f/9//3//f/9//3//f/9//3//f/9//3//f/9//3//f/9//3//f/9//3//f/9//3//f/9//3//f/9//3//f/9//3//f/9//3//f9pFGzEcY/9//3//f/9//3//f/9//3//f/9//3//f/9//3//f/9//3//f/9//3//f/9//3//f/9//3//f/9//3//f/9//3//f/9//3//f/9//3//f/9//3//f/9//3//f/9//3//f/9//3//f/9//3//f/9//3//f/9//3//f/9//3//f/9//3//f/9//3//f/9//3//f/9//3//f/9//3//f/9//3//f/9//3//f/9//3//f/9//3//f/9//3//f/9//3//f/9//3//f/9//3//f/9//3//f/9//3//f/9//3//f/9//3//f/9//3//f/9//3//f/9//3//f/9//3//f/9//3//f/9//3//f/9//3//f/9//3//f/9//3//f/9//3//f/9//3//f/9//3//f/9//3//f/9//3//f/9//3//f/9//3//f/9//3//f/9/dzXXIN9//3//f/9//3//f/9//3//f/9//3//f/9//3//f/9//3//f/9//3//f/9//3//f/9//3//f/9//3//f/9//3++d/9//3//f/9//3//f11v+SgZRv9//3//f/9//3//f/9//3//f/9//3//f/9//3//f/9//3//f/9//3//f/9//3//f/9//3//f/9//3//f/9//3//f/9//3//f/9//3//f/9//3//f/9/XWs8NftF/3//f/9//3//f/9//3//f/9//3//f/9//3//f/9//3//f/9//3//f/9//3//f/9//3//f/9//3//f/9//3//f/9//3//f/9//3//f/9//3//f/9//3//f/9//3//f/9//3//f/9//3//f/9//3//f/9//3//f/9//3//f/9//3//f/9//3//f/9//3//f/9//3//f/9//3//f/9//3//f/9//3//f/9//3//f/9//3//f/9//3//f/9//3//f/9//3//f/9//3//f/9//3//f/9//3//f/9//3//f/9//3//f/9//3//f/9//3//f/9//3//f/9//3//f/9//3//f/9//3//f/9//3//f/9//3//f/9//3//f/9//3//f/9//3//f/9//3//f/9//3//f/9//3//f/9//3//f/9//3//f/9//3//f/9//386TtgkXW//f/9//3//f/9//3//f/9//3//f/9//3//f/9//3//f/9//3//f/9//3//f/9//3//f/9//3//f/9//3/7YjIQulr/f/9//3//f/9//39ZNfco/3//f/9//3//f/9//3//f/9//3//f/9//3//f/9//3//f/9//3//f/9//3//f/9//3//f/9//3//f/9//3//f/9//3//f/9//3//f/9//3//f/9//3//f3o9+Sy+d/9//3//f/9//3//f/9//3//f/9//3//f/9//3//f/9//3//f/9//3//f/9//3//f/9//3//f/9//3//f/9//3//f/9//3//f/9//3//f/9//3//f/9//3//f/9//3//f/9//3//f/9//3//f/9//3//f/9//3//f/9//3//f/9//3//f/9//3//f/9//3//f/9//3//f/9//3//f/9//3//f/9//3//f/9//3//f/9//3//f/9//3//f/9//3//f/9//3//f/9//3//f/9//3//f/9//3//f/9//3//f/9//3//f/9//3//f/9//3//f/9//3//f/9//3//f/9//3//f/9//3//f/9//3//f/9//3//f/9//3//f/9//3//f/9//3//f/9//3//f/9//3//f/9//3//f/9//3//f/9//3//f/9//3//f9ta2CS7Wv9//3//f/9//3//f/9//3//f/9//3//f/9//3//f/9//3//f/9//3//f/9//3//f/9//3//f/9//3//fzxrchTXPf9//3//f/9//3//fxpK+Shda/9//3//f/9//3//f/9//3//f/9//3//f/9//3//f/9//3//f/9//3//f/9//3//f/9//3//f/9//3//f/9//3//f/9//3//f/9//3//f/9//3//f/9/3F49ORpK/3//f/9//3//f/9//3//f/9//3//f/9//3//f/9//3//f/9//3//f/9//3//f/9//3//f/9//3//f/9//3//f/9//3//f/9//3//f/9//3//f/9//3//f/9//3//f/9//3//f/9//3//f/9//3//f/9//3//f/9//3//f/9//3//f/9//3//f/9//3//f/9//3//f/9//3//f/9//3//f/9//3//f/9//3//f/9//3//f/9//3//f/9//3//f/9//3//f/9//3//f/9//3//f/9//3//f/9//3//f/9//3//f/9//3//f/9//3//f/9//3//f/9//3//f/9//3//f/9//3//f/9//3//f/9//3//f/9//3//f/9//3//f/9//3//f/9//3//f/9//3//f/9//3//f/9//3//f/9//3//f/9//3//f/9/PGv5KDlO/3//f/9//3//f/9//3//f/9//3//f/9//3//f/9//3//f/9//3//f/9//3//f/9//3//f/9//3//f/9//3+UGNUg/3//f/9//3//f/9/fW/6KPlB/3//f/9//3//f/9//3//f/9//3//f/9//3//f/9//3//f/9//3//f/9//3//f/9//3//f/9//3//f/9//3//f/9//3//f/9//3//f/9//3//f/9//3//fzkxOzV9b/9//3//f/9//3//f/9//3//f/9//3//f/9//3//f/9/fXP/f/9//3//f/9//3//f/9//3//f/9//3//f/9//3//f/9//3//f/9//3//f/9//3//f/9//3//f/9//3//f/9//3//f/9//3//f/9//3//f/9//3//f/9//3//f/9//3//f/9//3//f/9//3//f/9//3//f/9//3//f/9//3//f/9//3//f/9//3//f/9//3//f/9//3//f/9//3//f/9//3//f/9//3//f/9//3//f/9//3//f/9//3//f/9//3//f/9//3//f/9//3//f/9//3//f/9//3//f/9//3//f/9//3//f/9//3//f/9//3//f/9//3//f/9//3//f/9//3//f/9//3//f/9//3//f/9//3//f/9//3//f/9//3//f/9//3++e/gk2D3/f/9//3//f/9//3//f/9//3//f/9//3//f/9//3//f/9//3//f/9/217/f/9//3//f/9//3//f/9//3//f5k5+Cjfe/9//3//f/9//3//f3o5GCn/f/9//3//f/9//3//f/9//3//f/9//3//f/9//3//f/9//3//f/9//3//f/9//3//f/9//3//f/9//3//f/9//3//f/9//3//f/9//3//f/9//3//f/9/m1YbMftF/3//f/9//3//f/9//3//f/9//3//f/9//3//f/9/dTVREF1v/3//f/9//3//f/9//3//f/9//3//f/9//3//f/9//3//f/9//3//f/9//3//f/9//3//f/9//3//f/9//3//f/9//3//f/9//3//f/9//3//f/9//3//f/9//3//f/9//3//f/9//3//f/9//3//f/9//3//f/9//3//f/9//3//f/9//3//f/9//3//f/9//3//f/9//3//f/9//3//f/9//3//f/9//3//f/9//3//f/9//3//f/9//3//f/9//3//f/9//3//f/9//3//f/9//3//f/9//3//f/9//3//f/9//3//f/9//3//f/9//3//f/9//3//f/9//3//f/9//3//f/9//3//f/9//3//f/9//3//f/9//3//f/9//3//f/9/1iB4Nf9//3//f/9//3//f/9//3//f/9//3//f/9//3//f/9//3//f/9//3+UHFlO/3//f/9//3//f/9//3//f/9/GUr5KBxj/3//f/9//3//f/9/fFb6LF1v/3//f/9//3//f/9//3//f/9//3//f/9//3//f/9//3//f/9//3//f/9//3//f/9//3//f/9//3//f/9//3//f/9//3//f/9//3//f/9//3//f/9//3/ee1s5GjHfe/9//3//f/9//3//f/9//3//f/9//3//f/9//380LbQgeU7/f/9//3//f/9//3//f/9//3//f/9//3//f/9//3//f/9//3//f/9//3//f/9//3//f/9//3//f/9//3//f/9//3//f/9//3//f/9//3//f/9//3//f/9//3//f/9//3//f/9//3//f/9//3//f/9//3//f/9//3//f/9//3//f/9//3//f/9//3//f/9//3//f/9//3//f/9//3//f/9//3//f/9//3//f/9//3//f/9//3//f/9//3//f/9//3//f/9//3//f/9//3//f/9//3//f/9//3//f/9//3//f/9//3//f/9//3//f/9//3//f/9//3//f/9//3//f/9//3//f/9//3//f/9//3//f/9//3//f/9//3//f/9//3//f/9//3/3KDct/3//f/9//3//f/9//3//f/9//3//f/9//3//f/9//3//f/9//3//f5pWtyB9b/9//3//f/9//3//f/9//3/8YhoxOk7/f/9//3//f/9//38+azsxOk7/f/9//3//f/9//3//f/9//3//f/9//3//f/9//3//f/9//3//f/9//3//f/9//3//f/9//3//f/9//3//f/9//3//f/9//3//f/9//3//f/9//3//f/9/Ok5cOTtO/3//f/9//3//f/9//3//f/9//3//f/9//3//f1hOtSCWNf9//3//f/9//3//f/9//3//f/9//3//f/9//3//f/9//3//f/9//3//f/9//3//f/9//3//f/9//3//f/9//3//f/9//3//f/9//3//f/9//3//f/9//3//f/9//3//f/9//3//f/9//3//f/9//3//f/9//3//f/9//3//f/9//3//f/9//3//f/9//3//f/9//3//f/9//3//f/9//3//f/9//3//f/9//3//f/9//3//f/9//3//f/9//3//f/9//3//f/9//3//f/9//3//f/9//3//f/9//3//f/9//3//f/9//3//f/9//3//f/9//3//f/9//3//f/9//3//f/9//3//f/9//3//f/9//3//f/9//3//f/9//3//f/9//3//fxYpFyn/f/9//3//f/9//3//f/9//3//f/9//3//f/9//3//f/9//3//f/9//38YLfYo/3//f/9//3//f/9//3//f7532CR4Of9//3//f/9//3//f/9/fD1XMf9//3//f/9//3//f/9//3//f/9//3//f/9//3//f/9//3//f/9//3//f/9//3//f/9//3//f/9//3//f/9//3//f/9//3//f/9//3//f/9//3//f/9//3//fxkxGS3/f/9//3//f/9//3//f/9//3/9ZnpS/3//f/9/fXNzFPUg/3//f/9//3//f/9//3//f/9//3//f/9//3//f/9//3//f/9//3//f/9//3//f/9//3//f/9//3//f/9//3//f/9//3//f/9//3//f/9//3//f/9//3//f/9//3//f/9//3//f/9//3//f/9//3//f/9//3//f/9//3//f/9//3//f/9//3//f/9//3//f/9//3//f/9//3//f/9//3//f/9//3//f/9//3//f/9//3//f/9//3//f/9//3//f/9//3//f/9//3//f/9//3//f/9//3//f/9//3//f/9//3//f/9//3//f/9//3//f/9//3//f/9//3//f/9//3//f/9//3//f/9//3//f/9//3//f/9//3//f/9//3//f/9//3//f/9/eDX4KP9//3//f/9//3//f/9//3//f/9//3//f/9//3//f/9//3//f/9//3//f9te+SgZSv9//3//f/9//3//f/9//384Ldck/3//f/9//3//f/9//3/7Rfko33//f/9//3//f/9//3//f/9//3//f/9//3//f/9//3//f/9//3//f/9//3//f/9//3//f/9//3//f/9//3//f/9//3//f/9//3//f/9//3//f/9//3//f/9/XFI8OXtW/3//f/9//3//f/9//3//f31vFi3/f/9//3//f9MctRx9c/9//3//f/9//3//f/9//3+3PZMY1SSaVv9//3//f/9//3//f/9//3//f/9//3//f/9//3//f/9//3//f/9//3//f/9//3//f/9//3//f/9//3//f/9//3//f/9//3//f/9//3//f/9//3//f/9//3//f/9//3//f/9//3//f/9//3//f/9//3//f/9//3//f/9//3//f/9//3//f/9//3//f/9//3//f/9//3//f/9//3//f/9//3//f/9//3//f/9//3//f/9//3//f/9//3//f/9//3//f/9//3//f/9//3//f/9//3//f/9//3//f/9//3//f/9//3//f/9//3/eexxn/3//f/9//3//f/9//3//f/9//3//f/9//3//f/9//3+4Odgkvnv/f/9//3//f/9//3//f/9//3//f/9//3//f/9//3//f/9//3//f/9//3/2JPgofW//f/9//3//f/9//3//fxlK+iwcZ/9//3//f/9//3//f7xeXDm7Wv9//3//f/9//3//f/9//3//f/9//3//f/9//3//f/9//3//f/9//3//f/9//3//f/9//3//f/9//3//f/9//3//f/9//3//f/9//3//f/9//3//f/9//3+ed/ks+Cz/f/9//3//f/9//3//f/9//39UFL93/3//f/9/+EW1HDlK/3//f/9//3//f/9//3/ZWpQctRyVHJUc1z3/f/9//3//f/9//3//f/9//3//f/9//3//f/9//3//f/9//3//f/9//3//f/9//3//f/9//3//f/9//3//f/9//3//f/9//3//f/9//3//f/9//3//f/9//3//f/9//3//f/9//3//f/9//3//f/9//3//f/9//3//f/9//3//f/9//3//f/9//3//f/9//3//f/9//3//f/9//3//f/9//3//f/9//3//f/9//3//f/9//3//f/9//3//f/9//3//f/9//3//f/9//3//f/9//3//f/9//3//f/9//3//f/9//3//f55z1yQWLb53/3//f/9//3//f/9//3//f/9//3//f/9//3//fzlK2CSec/9//3//f/9//3//f/9//3//f/9//3//f/9//3//f/9//3//f/9//3//fzxn2CR4Nf9//3//f/9//3//f/9/HWf6KBpK/3//f/9//3//f/9/33ucQdlB/3//f/9//3//f/9//3//f/9//3//f/9//3//f/9//3//f/9//3//f/9//3//f/9//3//f/9//3//f/9//3//f/9//3//f/9//3//f/9//3//f/9//3//f/9/+kU8NZtW/3//f/9//3//f/9//3//fzkxe1L/f/9//39db5QYtBz/f/9//3//f/9//3//fzhK9yR1Ldc5dBTXIHc1/3//f/9//3//f/9//3//f/9//3//f/9//3//f/9//3//f/9//3//f/9//3//f/9//3//f/9//3//f/9//3//f/9//3//f/9//3//f/9//3//f/9//3//f/9//3//f/9//3//f/9//3//f/9//3//f/9//3//f/9//3//f/9//3//f/9//3//f/9//3//f/9//3//f/9//3//f/9//3//f/9//3//f/9//3//f/9//3//f/9//3//f/9//3//f/9//3//f/9//3//f/9//3//f/9//3//f/9//3//f/9//3//f/9//3+ec/go+CjcXv9//3//f/9//3//f/9//3//f/9//3//f/9/WU4bMRxn/3//f/9//3//f/9//3//f/9//3//f/9//3//f/9//3//f/9//3//f/9//3+ZOfkoHGf/f/9//3//f/9//3//fxktWDX/f/9//3//f/9//3//f1xO+Sz/f/9//3//f/9//3//f/9//3//f/9//3//f/9//3//f/9//3//f/9//3//f/9//3//f/9//3//f/9//3//f/9//3//f/9//3//f/9//3//f/9//3//f/9//3+/d/koGCn/f/9//3//f/9//3//f/9/+kl4Nf9//3//f/9/0xy1HBxj/3//f/9//3//f/9/WU74JLc5/3+7WnQU2CS4Of9//3//f/9//3//f/9//3//f/9//3//f/9//3//f/9//3//f/9//3//f/9//3//f/9//3//f/9//3//f/9//3//f/9//3//f/9//3//f/9//3//f/9//3//f/9//3//f/9//3//f/9//3//f/9//3//f/9//3//f/9//3//f/9//3//f/9//3//f/9//3//f/9//3//f/9//3//f/9//3//f/9//3//f/9//3//f/9//3//f/9//3//f/9//3//f/9//3//f/9//3//f/9//3//f/9//3//f/9//3//f/9//3//f/9/33t4NfksuT3/f/9//3//f/9//3//f/9//3//f/9//3+7Whox3F7/f/9//3//f/9//3//f/9//3//f/9//3//f/9//3//f/9//3//f/9//3//fz1r2CRXNf9//3//f/9//3//f/9/u0EaLd97/3//f/9//3//f/9//mJ8Pbta/3//f/9//3//f/9//3//f/9//3//f/9//3//f/9//3//f/9//3//f/9//3//f/9//3//f/9//3//f/9//3//f/9//3//f/9//3//f/9//3//f/9//3//f/9/+kU8OZpS/3//f/9//3//f/9//3/9Ztck/3//f/9//39ZTtYgdjH/f/9//3//f/9//3+5WhkpNin/f/9/HWe2IBot2Dn/f/9//3//f/9//3//f/9//3//f/9//3//f/9//3//f/9//3//f/9//3//f/9//3//f/9//3//f/9//3//f/9//3//f/9//3//f/9//3//f/9//3//f/9//3//f/9//3//f/9//3//f/9//3//f/9//3//f/9//3//f/9//3//f/9//3//f/9//3//f/9//3//f/9//3//f/9//3//f/9//3//f/9//3//f/9//3//f/9//3//f/9//3//f/9//3//f/9//3//f/9//3//f/9//3//f/9//3//f/9//3//f/9//3//f/9/O04aMfgs/WL/f/9//3//f/9//3//f/9//3//f/xiGzF6Uv9//3//f/9//3//f/9//3//f/9//3//f/9//3//f/9//3//f/9//3//f/9//393NdkkPGf/f/9//3//f/9//386Tlw521r/f/9//3//f/9//3+edzsxNy3/f/9//3//f/9//3//f/9/33t5Tv9//3//f/9//3//f/9//3//f/9//3//f/9//3//f/9//3//f/9//3//f/9//3//f/9//3//f/9//3//f/9//3//f/9//399c/osGC3/f/9//3//f/9//3//f99/+jCaVv9//3//f99/kxxzEN97/3//f/9//3//f31vtRz2JP9//3//f35z1yT6LLg9/3//f/9//3//f/9//3//f/9//3//f/9//3//f/9//3//f/9//3//f/9//3//f/9//3//f/9//3//f/9//3//f/9//3//f/9//3//f/9//3//f/9//3//f/9//3//f/9//3//f/9//3//f/9//3//f/9/33+dc/9//3//f/9//3//f/9//3//f/9//3//f/9//3//f/9//3//f/9//3//f/9//3//f/9//3//f/9//3//f/9//3//f/9//3//f/9//3//f/9//3//f/9//3//f/9//3//f/9//3//f/9//3//f/9//3//f9xe+Cj5KDtO/3//f/9//3//f/9//3//f/9/fm/YJFpO/3//f/9//3//f/9//3//f/9//3//f/9//3//f/9//3//f/9//3//f/9//3//fz1n+SS5Pf9//3//f/9//3//fz1rOzEZRv9//3//f/9//3//f/9/mTn5LP9//3//f/9//3//f/9//38bY7Qc/3//f/9//3//f/9//3//f/9//3//f/9//3//f/9//3//f/9//3//f/9//3//f/9//3//f/9//3//f/9//3//f/9//3//f/9/mT08Ndxe/3//f/9//3//f/9//3+8RdpB/3//f/9//39ULRcp1z3/f/9//3//f/9/33+1GJUY/3//f/9//3/cXtgg+Sg5Sv9//3//f/9//3//f/9//3//f/9//3//f/9//3//f/9//3//f/9//3//f/9//3//f/9//3//f/9//3//f/9//3//f/9//3//f/9//3//f/9//3//f/9//3//f/9//3//f/9//3//f/9//3//f/9//3//f/9//3//f/9//3//f/9//3//f/9//3//f/9//3//f/9//3//f/9//3//f/9//3//f/9//3//f/9//3//f/9//3//f/9//3//f/9//3//f/9//3//f/9//3//f/9//3//f/9//3//f/9//3//f/9//3//f/9//3++d7o92Sx5NV1r/3//f/9//3//f/9//3+ed/ko2EH/f/9//3//f/9//3//f/9//3//f/9//3//f/9//3//f/9//3//f/9//3//f/9//383KdgkfXP/f/9//3//f/9//381KVcx/3//f/9//3//f/9//3/eXp1B/F7/f/9//3//f/9//3//f757MAjff/9//3//f/9//3//f/9//3//f997v3v/f/9//3//f/9//3//f/9//3//f/9//3//f/9//3//f/9//3//f/9//3//f/9//39+c9ksmTn/f/9//3//f/9//3//f35aGS3/f/9//3//f/tiUhCTGN97/3//f/9//3//f9Qg+SgcY/9//3//f/9/3F63IBotOk7/f/9//3//f/9//3//f/9//3//f/9//3//f/9//3//f/9//3//f/9//3//f/9//3//f/9//3//f/9//3//f/9//3//f/9//3//f/9//3//f/9//3//f/9//3//f/9//3//f/9//3//f/9//3//f/9//3//f/9//3//f/9//3//f/9//3//f/9//3//f/9//3//f/9//3//f/9//3//f/9//3//f/9//3//f/9//3//f/9//3//f/9//3//f/9//3//f/9//3//f/9//3//f/9//3//f/9//3//f/9//3//f/9//3//f/9//38+axkt+SzaRf9//3//f/9//3//f/9/GS3ZQf9//3//f/9//3//f/9//3//f/9//3//f/9//3//f/9//3//f/9//3//f/9//3//f9taGSmYPf9//3//f/9//3//f/pF+iyec/9//3//f/9//3//fzxnvUHaQf9//3//f/9//3//f/9//38cZ/9//3//f/9//3//f/9//3+ec9MgcxRzFPYkelL/f/9//3//f/9//3//f/9//3//f/9//3//f/9//3//f/9//3//f/9//3//f/9/eDk7MRxn/3//f/9//3//f/9/Hmd9PT1n/3//f/9//39xFJQY1zn/f/9//3//f/9/ljUZKTlK/3//f/9//3//fz1r2Cj5KJtW/3//f/9//3//f/9//3//f/9//3//f/9//3//f/9//3//f/9//3//f/9//3//f/9//3//f/9//3//f/9//3//f/9//3//f/9//3//f/9//3//f/9//3//f/9//3//f/9//3//f/9//3//f/9//3//f/9//3//f/9//3//f/9//3//f/9/vndda/xiPWs8a35zv3vff/9//3//f/9//3//f/9//3//f/9//3//f/9//3//f/9//3//f/9//3//f/9//3//f/9//3//f/9//3//f/9//3//f/9//3//f/9//3//f/9//3//f/9//39bTvkoGTHdYt9//3//f/9//3/3KHgx/3//f/9//3//f/9//3//f/9//3//f/9//3//f/9//3//f/9//3//f/9//3//f/9//3/2JLcgfXP/f/9//3//f/9/3F4bMVlO/3//f/9//3//f/9//39ZNRkt33//f/9//3//f/9//3//f/9//3//f/9//3//f/9//3//f/MkcxhyEHMQtRzXIBYpnnf/f/9//3//f/9//3//f/9//3//f/9//3//f/9//3//f/9//3//f/9//39da9koODH/f/9//3//f/9//3/fezkx+kn/f/9//3//fxZCtCBzFBYl/3//f/9//3+aVvgkdzH/f/9//3//f/9//38cZ7cg+Si7Xv9//3//f/9//3//f/9//3//f/9//3//f/9//3//f/9//3//f/9//3//f/9//3//f/9//3//f/9//3//f/9//3//f/9//3//f/9//3//f/9//3//f/9//3//f/9//3//f/9//3//f/9//3//f/9//3//f/9//3//f/9//3//f3pS1SC3IPgkGSkaLfks+izYJNgo+Cg6NXo5mkHaRTtOfFZ7VtxePm+fd797/3//f/9//3//f/9//3//f/9//3//f/9//3//f/9//3//f/9//3//f/9//3//f/9//3//f/9//3//f/9//3//f/9/nnO6PdgkGS3+Zv9//3//fxgpOTH/f/9//3//f/9//3//f/9//3//f/9//3//f/9//3//f/9//3//f/9//3//f/9//3//f7tW+Sj5Rf9//3//f/9//3//f/komj3/f/9//3//f/9//3//f71efDm7Wv9//3//f/9//3//f/9/HGeyHJMYVS38Yv9//3//f99/cxTUHP9//395UtYg+ST3JNte/3//f/9//3//f/9//3//f/9//3//f/9//3//f/9//3//f/9//3//f/9/2UFcORlK/3//f/9//3//f/9/uj17Of9//3//f/9/v3tSENg9thw5Sv9//3//f99/lRzXIP9//3//f/9//3//f/9/PWvYJPos/GL/f/9//3//f/9//3//f/9//3//f/9//3//f/9//3//f/9//3//f/9//3//f/9//3//f/9//3//f/9//3//f/9//3//f/9//3//f/9//3//f/9//3//f/9//3//f/9//3//f/9//3//f/9//3//f/9//3//f/9//3//fzUttiCUGFcpuDW4NflBuDmYOXgxeDEXJfgotxy4INkoPDU7NTw1PDVcOfos+iw7NVs5ej3bRftJfVacWh5nHWt+c997/3//f/9//3//f/9//3//f/9//3//f/9//3//f/9//3//f/9//3//f/9//3//f/9/fm9aNfosWTUea/9/WDHXJP9//3//f/9//3//f/9//3//f/9//3//f/9//3//f/9//3//f/9//3//f/9//3//f/9//3/WILYg33v/f/9//3//f/9/HErYJH5z/3//f/9//3//f/9/vne+RblB/3//f/9//3//f/9/vndyFHMUMQy2HJUYdjX/f/9/vnt0FNUg/3//f/9/3nuXNdgg2CT5Rf9//3//f/9//3//f/9//3//f/9//3//f/9//3//f/9//3//f/9//3+ec/ksGS2+d/9//3//f/9//3+7Xlw5HGf/f/9//3//fxYpmDm4Obccnnf/f/9//38WJbccXW//f/9//3//f/9//3//fx1nuCD5KBxn/3//f/9//3//f/9//3//f/9//3//f/9//3//f/9//3//f/9//3//f/9//3//f/9//3//f/9//3//f/9//3//f/9//3//f/9//3//f/9//3//f/9//3//f/9//3//f/9//3//f/9//3//f/9//3//f/9//3//f797tRw2Kf9//3//f/9//3//f/9//3//f/9//3//f99733t+b9xee1J7TlxO+kFZNXo5OjEaLbkk+zA8NV05XDk8NV05fT0aMbxFej09UjxOfVrdYj5rXW+/e/9//3//f/9//3//f/9//3//f/9//3//f/9//3//f/9//F46MdkovEF5Ndgkvnf/f/9//3//f/9//3//f/9//3//f/9//3//f/9//3//f/9//3//f/9//3//f/9//3//fxhG+SQYRv9//3//f/9//3+aVn45+UX/f/9//3//f997WU7XPZ5WGjHff/9//3//f/9//3/aXtUgdS3/f3lOlBj5KDct33//f5MYtRj/f/9//3//f/9/elK3IPooNi3/f/9//3//f/9//3//f/9//3//f/9//3//f/9//3//f/9//3//f/9/+UU8NdpB/3//f/9//3//f/9/WzkaSv9//3//f/9/elLXJBxn+CS4Pf9//3//f7c5GilZTv9//3//f/9//3//f/9//38dZ9ko+Sgda/9//3//f/9//3//f/9//3//f/9//3//f/9//3//f/9//3//f/9//3//f/9//3//f/9//3//f/9//3//f/9//3//f/9//3//f/9//3//f/9//3//f/9//3//f/9//3//f/9//3//f/9//3//f/9//3//f/9//3/VILYgPWv/f/9//3//f/9//3//f/9//3//f/9//3//f/9//3//f/9//3//f/9//3//f/9//3+/c15rvFqdVvpFuz28QXw9OzU8OXw9PTkbMTw5OzV9PfosnUG8RdtFmT19Vv5mPWs9a793v3v/f/9//3//f/9//3//f/9/XE63HNgklhgcY/9//3//f/9//3//f/9//3//f/9//3//f/9//3//f/9//3//f/9//3//f/9//3//f/9/33tUENYg/3//f/9//3//f7972CA5Mf9//3/bYjYtthy3IF1vHmedQbta/3//f/9//3//f9pelRjXPf9//3/fe7Qc2CQVKf9/FSm2HF1v/3//f/9//3//fx1ntxwbLRct/3//f/9//3//f/9//3//f/9//3+ed997/3//f/9//3//f/9//3/fe/co2CS/e/9//3//f/9//3+6QRkt/3//f/9//3/fe3UYHGMXKfgkfW//f/9/mlK2ILg1/3//f/9//3//f/9//3//f/9/nFr6LNkonnP/f/9//3//f/9//3//f/9//3//f/9//3//f/9//3//f/9//3//f/9//3//f/9//3//f/9//3//f/9//3//f/9//3//f/9//3//f/9//3//f/9//3//f/9//3//f/9//3//f/9//3//f/9//3//f/9//3//fx1n9yT4KP1i/3//f/9//3//f/9//3//f/9//3//f/9//3//f/9//3//f/9//3//f/9//3//f/9//3//f/9//3//f/9//3//f55zn3PcXrxaHmNdUhtKnD3dQZw9u0E7OX1BPDV8PX09OzVcOXw9Wzm8QV1SG0p9Vr1eHWf9Zl5rWDHYIPkoO07fe/9//3//f/9//3//f/9//3//f/9//3//f/9//3//f/9//3//f/9//3//f/9//3//f5c12CB6Uv9//3/fe35zu1o4KdggWDG2ILcgGClaTt97/3++d1w5ukH/f/9//3//f/9/XGuUFDUp/3//f/9//381KdggtzlZSvggOUr/f/9//3//f/9//39daxktOzFXNf9//3//f/9//3//f/9/ulqSGHQYlBgWKZpW/3//f/9//3//f/9/u1oaLdlB/3//f/9//3//f91iPDUcZ/9//3//f/9/Ny3ZQZtWGinZQf9//3+ed5QU1SD/f/9//3//f/9//3//f/9//3//f7xe+ixaNb93/3//f/9//3//f/9//3//f/9//3//f/9//3//f/9//3//f/9//3//f/9//3//f/9//3//f/9//3//f/9//3//f/9//3//f/9//3//f/9//3//f/9//3//f/9//3//f/9//3//f/9//3//f/9//3//f/9//3+ec1o1+SjZQd9//3//f/9//3//f/9//3//f/9//3//f/9//3//f/9//3//f/9//3//f/9//3//f/9//3//f/9//3//f/9//3//f/9//3//f/9//3//f/9//3+/d55zXmvcXh5jfVZcUvxJuz06MVs1GzF9QXw9PDUbNRw1GzE7MZYY+SS3INckWjXbRdtBPU48TpxWXFK9XntWnFq8Wr1em1a8WntWvV6bVh5nW1ZbUjtOPFLaRZo9OTG1HJQUOjX5LNko2Sj6LJcclhj3JFtOXWv/f/9//3//f/9/+0U7Nb53/3//f/9//3//f3EQtBTff/9//3//f/9/mDm4ILk9lBT2IP9//3//f/9//3//f/9//39XLRsxeTX/f/9//3//f/9/PGtyFHIQsxhzFLYc2CT2JH1z/3//f/9//3//f1g1+Syec/9//3//f/9//39bOfpF/3//f/9//396Utgk/3/XINcgfm//f/9/kxi2HH1z/3//f/9//3//f/9//3//f/9//38dZ/osGjF+c/9//3//f/9//3//f/9//3//f/9//3//f/9//3//f/9//3//f/9//3//f/9//3//f/9//3//f/9//3//f/9//3//f/9//3//f/9//3//f/9//3//f/9//3//f/9//3//f/9//3//f/9//3//f/9//3//f/9/v3f8Rfos+CjcXv9//3//f/9//3//f/9//3//f/9//3//f/9//3//f/9//3//f/9//3//f/9//3//f/9//3//f/9//3//f/9//3//f/9//3//f/9//3//f/9//3//f/9//3//f/9//3//f/9//3++d35zn3M+Zz9nvl47Sro9uCA5LZs59yTYIPkkPDVcObxBfD1dOXw9XDkbNX09XTk8OTs1XT08OVw1+jA8ORoxXDn6LDs1Gi06NVIQdBR7ObpB+UVbUtxefnO3IBkt/3//f/9//3//f/9//3/cXjw5m1b/f/9//3//f/9/Vi2VGLpa/3//f/9//3//f1ct+ijYIJUY21r/f/9//3//f/9//3//f/9/mTn6LNlB/3//f/9//39UMXIQ+17/f/9/HGO4ObYc1yBZTv9//3//f/9//GLZJLk9/3//f/9//3//fxxK+Sj/f/9//3//f797lhg9ZzlKGi24Of9//392Ndcgmlb/f/9//3//f/9//3//f/9//3//f/9/Pmv6LDoxn3P/f/9//3//f/9//3//f/9//3//f/9//3//f/9//3//f/9//3//f/9//3//f/9//3//f/9//3//f/9//3//f/9//3//f/9//3//f/9//3//f/9//3//f/9//3//f/9//3//f/9//3//f/9//3//f/9//3//f/9/PWf3JPooejlea/9//3//f/9//3//f753v3eec55zv3ffe997/3//f/9//3//f/9//3//f/9//3//f/9//3//f/9//3//f/9//3//f/9//3//f/9//3//f/9//3//f/9//3//f/9//3//f/9//3//f/9//3//f/9/fW/ZIPlB/3//f793+0X5JDs1XVIdZz1nn3Nda15vHGMdZx1nXmv8Yh1n/GJea55zfm9da59zvnf/f/9/ljW3HLpW/3//f/9//3//fztO+yz8Xv9//3//f/9//3//f757WjV5Nf9//3//f/9//3+6VpQU9CD/f/9//3//f/9//383Ldccthz1IP9//3//f/9//3//f/9//3//f1cxGi2bUv9//3//f5EUUQzff/9//3//f/9/v3u6PbcgVzH/f/9//3//f5g5uCBda/9//3//f/9/Hmd9PZtW/3//f/9//39YMdk9/3+VHLYY/3//f5lWlRiWNf9//3//f/9//3//f/9//3//f/9//3//fx1n2SgaLR1j/3//f/9//3//f/9//3//f/9//3//f/9//3//f/9//3//f/9//3//f/9//3//f/9//3//f/9//3//f/9//3//f/9//3//f/9//3//f/9//3//f/9//3//f/9//3//f/9//3//f/9//3//f/9//3//f/9//3//f/9/O04aLfos20W/d/9/WU7VILYctyDXINgkuCDYINgk2SjYJBktOTGaPftFG0p7Uv1iPWe/d/9//3//f/9//3//f/9//3//f/9//3//f/9//3//f/9//3//f/9//3//f/9//3//f/9//3//f/9//3//f/9//3++d/kkuDn/f/9//3//f7932kEaMTsxXVK/d/9/vnfzIJYxfnP/f/9//3//f/9//3//f/9//3//f/9//3+ZUpUYtzn/f/9//3//f/9/nnf5KJk9/3//f/9//3//f/9//398Vvkofm//f/9//3//f/9/khS1GPte/3//f/9//3//f5531yS1GNYcPGf/f/9//3//f/9//3//f/9//395OfksnnP/f/9/khhREP9//3//f/9//3//f/9/HWf2JDgtnnP/f/9/fm/4KBcp/3//f/9//3//f71BejX/f/9//3//f1pS+Sj/f7c9GSXYPf9/nnNzEPUc/3//f/9//3//f/9//3//f997fW9db9xeu1rbRfko+SgZRhpGGkr6QdpB2T25Pbk92UH5QTlKWU7bWh1nvnf/f/9//3//f/9//3//f/9//3//f/9//3//f/9//3//f/9//3//f/9//3//f/9//3//f/9//3//f/9//3//f/9//3//f/9//3//f/9//3//f/9//3//f/9//3//f35vHEq5JPkoXVLVIJUY1yD4JLk92D35Qbg5mDVXLTgt+Ci3HLgg+ij6KBw1GzEbMRsxGjF7ObtBPU4bTptW3F4cY997/3//f/9//3//f/9//3//f/9//3//f/9//3//f/9//3//f/9//3//f/9//3//f99/2ChYMf9//3//f/9//3//f55zXFL6LBot+0VZTlIUcxR0FHcx33v/f/9//3//f/9//3//f/9//3//f11rUxA2Lf9//3//f/9//3//f1gxGi2+d/9//3//f/9//3//f7tankE5Sv9//3//f/9//38YRrQYsxi+d/9//3//f/9//38dZ5UYlRQ2Kf9//3//f/9//3//f/9//3//f/9/WjEZLf9//3+RGDEM+17/f/9//3//f/9//3//f/9/2UF1GJtW/3//f/lBGy2aVv9//3//f/9/PVL6KJ93/3//f/9/v3uWHNxaPGu2GHQU/3//f5IUUhD8Xrxae1YZRtpBuz0ZLRot+iz6LLko+izZJPoo+SSWGNcg2CT5KNgktyC2GLccdRS3HLcc2CS3JPkolhx0FFIQFCV9b/9//3//f/9//3//f/9//3//f/9//3//f/9//3//f/9//3//f/9//3//f/9//3//f/9//3//f/9//3//f/9//3//f/9//3//f/9//3//f/9//3//f/9//3//f59z20XaKFw11yAZKRop2SRYMfhFnnf/f/9//3//f/9//39daxxjmlK8Wrk9mTl6Ndkk2SgbMV05fTl+PZ5BfT07Md1J/Ek7SpxaPm+ed/9//3//f/9//3//f/9//3//f/9//3//f/9//3//f/9//3/XJBcp/3//f/9//3//f/9//3//f/9/O074KDsxdBRTEJUUthzWHBhG/3//f/9//3//f/9//3//f/9/v3dSEBUl/3//f/9//3//f/9/vFo8MXtS/3//f/9//3//f/9//3/cRRkt/3//f/9//3//f/9/kRSUGLIUPGf/f/9//3//f/9/tzmVGHQUXW//f/9//3//f/9//3//f/9//3/fe/owlzn/f3QxchRVLf9//3//f/9//3//f/9//3//f/1ilRyYOf9//3+WGPck/3//f/9//39ebxsx+UX/f/9//3//f5o9WDEdZ5UclhgXKTkxcxCUGJYc2SSXHLcgOC2bPXo52kUaSrxWu1r8YhxnPWc9a11ruT3ZKPoomzleb593fnN+c35zXW/bXrtaWU63OZMUchRyFJY1/3//f/9//3//f/9//3//f/9//3//f/9//3//f/9//3//f/9//3//f/9//3//f/9//3//f/9//3//f/9//3//f/9//3//f/9//3//f/9//3//f/9//3//f/9//3//f15rvD3ZJFw5WzWaOdgg+izZKPgkuj18Vvtev3v/f/9//3//f/9//3//f/9//3++d11r3F5aUjtOukHcQbw9GjHZKDsxXDm+RVw5ezl8OdxFPE7eXv1iHWc9a793/3//f/9//3//f/9//3//f/co1yT/f/9//3//f/9//3//f/9//3//f793PE47MXQUUgzXINcg+STWIFpO33v/f/9//3//f/9//399b1MQVi3/f/9//3//f/9//3/fe/gkWTH/f/9//3//f/9//3//fxtKOzU8Z/9//3//f/9//388a1AMlBizHP9//3//f/9//3//f/QglBgUJf9//3//f/9//3//f/9//3//f/9/HmeXIBxnulovCHAQ/3//f/9//3//f/9//3//f/9//3+/dxcpFinfe/lF+SR6Uv9//3//f/9/ez06Nd1ePE6ZPTo1dhjXJBotGCmUFNYgfFJ2MXMUFCW/e/9//3//f/9//3//f/9//3//f/9//3//f/9//3//f71eGCnZJLggmDVaTtteXWt9b55zfW88Z1lO2D1zFHIU9j3/f/9//3//f/9//3//f/9//3//f/9//3//f/9//3//f/9//3//f/9//3//f/9//3//f/9//3//f/9//3//f/9//3//f/9//3//f/9//3//f/9//3//f/9//3//f/9//3//f19rezn6LFw5XVLcXhpGOC35KPos+iz6LBkxej0bTpxaXW++d/9//3//f/9//3//f/9//3//f/9//3//f793PWs/a71aHEqaPZs9ezl8PVw5nUF9PTw13kW9QZxBXlI8Tt9i/mI/a59zejXXIP9//3//f/9/lTVYSv9//3//f/9//3//f/97fFJZMVMMthgYJZo9lRi2HDctOk48a/9//3//f7c5lRxZTv9//3//f/9//3//f/9/2UH6KD1n/3//f/9//3//f/9/n3M7MfpF/3//f/9//3//f/9/33v3QZUx/3//f/9//3//f/9/fm9SEFIQXW//f/9//3//f/9//3//f/9//3//f31W9yj/f3Qt8iD/f/9//3//f/9//3//f/9//3//f/9//3+4OdYcfnPXINYc/mL7SVo5+SzZKNgku0E8Tv9if2/fe9ck+kWec1QQlRj/fzxnUQw1Jf9//3//f/9//3//f/9//3//f/9//3//f/9//3//f/9//3//f/1iFynYIPko+ii4JNcgtyC3ILcg+CSVGHQUlTX/f/9//3//f/9//3//f/9//3//f/9//3//f/9//3//f/9//3//f/9//3//f/9//3//f/9//3//f/9//3//f/9//3//f/9//3//f/9//3//f/9//3//f/9//3//f/9//3//f/9//3//fx1jHUrZKFs1XVK/e/9/n3O7WhtKWTH4KNkoGzH7LBsxejmbPRtKe1L8Yn5znnf/f/9//3//f/9//3//f/9//3//f/9//3//f/9/33s9Zz9r3l4cSttBmz2cPTo1fDm+RXw9nUH5JLcg/Un9SX1WuDkwDFEQNCk9a797/3//f/9//3//f/9/PmfUHFQUdRTYOTlK1Rx1FLcctRi1HJMUlRyzGP9//3//f/9//3//f/9//39+c/kouT3/f/9//3//f/9//3//f7tB+Sj/f/9//3//f/9//3//f/9//3//f/9//3//f/9//3//f1hKkRS/d/9//3//f/9//3//f/9//3//f/9//3/6RflF/3//f/9//3//f/9//3//f/9//3+fdz1rHWd8VhxO2CR0FPkodBgZLd5eXmvfe793GjE8Tv9//3//f/9/W1LZJL97chR1FNta/38zJfte/3//f/9//3//f/9//3//f/9//3//f/9//3//f/9//3//f/9//3//f753vFr5Qdo9Vy1YLRYldzHYPbtWvnf/f/9//3//f/9//3//f/9//3//f/9//3//f/9//3//f/9//3//f/9//3//f/9//3//f/9//3//f/9//3//f/9//3//f/9//3//f/9//3//f/9//3//f/9//3//f/9//3//f/9//3//f/9//3//f39vHEo7Nfos20Vec/9//3//f/9/33sdZ5tWGka7QTktGjEbMTw1GzFcORoxvUW7QTxSfFoeZ15vf3O/e/9//3//f/9//3//f/9//3//f/9//3//f/9//3+/exxjX2s+Z1gx2CQcSno1vEFZMVEMDwhzFDEMODH9Sd1F/EV+Vr5aH2ecWh5nOkpSDHQUlRicVvxeGEJXLZQYkxS2Nf9//3//f/9//3//f/9//3//f/9/WTG4JN97/3//f/9//3//f/9/Wk5dOXpS/3//f/9//3//f/9//3//f/9//3//f/9//3//f/9//3//f/9//3//f/9//3//f/9//3//f/9//3//f/9/ODGed593fnM+a3xanVraRZo9+CwaMTkx3EH7Rd1ePmt/c5c1Oi34ILccfW//f/9//3+aPTsxv3v/f/9//3/ff9YgWDGWNbYcGEL/f/9//3//f/9//3//f/9//3//f/9//3//f/9//3//f/9//3//f/9//3//f/9//3//f/9//3//f/9//3//f/9//3//f/9//3//f/9//3//f/9//3//f/9//3//f/9//3//f/9//3//f/9//3//f/9//3//f/9//3//f/9//3+dd/9//3//f/9//3//f/9//3//f/9//3//f/9//3//f/9//3//f/9//3//f/9//3//f/9//3//f997fVI7NfswvEH+Yv9//3//f/9//3//f/9//3//f55zHWN8UhtKG0a7Pbs9GC1bOTsxXT0bMX09fD2cQZs9HU4bSr5eHmdfb15v33/ff/9//3//f/9//3//f/9/GUYaKRtj/3//f/9/n3e/dxdCchBUGHQU+Sh7PbxBvEGbObxBXDndRXw91yR0FFMUdBh5Ob1afVb+Yj5rPWufd997/3//f/9//3//f/9//3/8Yvoo+UX/f/9//3//f/9//3+/e1s5Fy3/f/9//3//f/9//3//f/9//3//f/9//3//f/9//3//f/9//3//f/9//3/fe35zPWu7WntWO0q5QdpFGTE7Nbgo1yTYKDgxPEo7StxePWe/d/9//3//f/9//3//f/9//3/1JPgkthxWLf9//3//f/xiGzHZQf9//3//f/9/WU63IBYplRh2Mf9//3//f/9//3//f/9//3//f/9//3//f/9//3//f/9//3//f/9//3//f/9//3//f/9//3//f/9//3//f/9//3//f/9//3//f/9//3//f/9//3//f/9//3//f/9//3//f/9//3//f/9//3//f/9//3//f/9//3//f/9//3//f/9//3//f/9//3//f/9//3//f/9//3//f/9//3//f/9//3//f/9//3//f/9//3//f/9//3//f/9//3//f/9//mJ7ORsxfD2+Xt9//3//f/9//3//f/9//3//f/9//3//f/9//3//f/9/v3deaz5n3F6cVjxO/EmaPXo1GjH6LBox+zA6MV05Wzm9RZs9HU78STxOXFK6PdgkOk5eb59z33v/f/9//3//f1lKtBjXHNggeTFaTr9333u/dz1nPmecVvpBkxRTFFMUlRgaLTs1fT1bOXw93kXdSR5OHU78RT1OnlreXv9m2CjXIH9vf29+c797/3//f/9/XE6dQdxe/3//f/9//3//f/9/v3ufdz1n/WabWr1enFobTtpF/Um7QXs5GS3aKLkklyCXHNgkGC3bQRpKO06cVh1nXWv/f/9//3//f/9//3//f/9//3//f/9//3//f/9//3//f99/lBi2HLccXWv/f/9//39bOfos33v/f/9//3//f9QglRhzGJYx/3//f/9//3//f/9//3//f/9//3//f/9//3//f/9//3//f/9//3//f/9//3//f/9//3//f/9//3//f/9//3//f/9//3//f/9//3//f/9//3//f/9//3//f/9//3//f/9//3//f/9//3//f/9//3//f/9//3//f/9//3//f/9//3//f/9//3//f/9//3//f/9//3//f/9//3//f/9//3//f/9//3//f/9//3//f/9//3//f/9//3//f/9//3//f/9/X2/7RRsxPDn8SX9z/3//f/9//3//f/9//3//f/9//3//f/9//3//f/9//3//f/9//3//f/9//3//f/9//3+ec35v/GK8WntSnVZcTjxK20FaNdcgtyDYJPos+Sz6LBkxGzE7NVs53EUeTnw5tiC1GFQUMgxXMZg5XVYbSl1S+kUcStgkUxC2HLYcOzEaMZtB/Em8RTs1fT2+RTs5fT0aMTw1Gi35KJYcOjE7NVs1ez06NToxez06NdgolRw5MRktOjEZLVs5lyDZJPosGzH6LBs12CjaKPosmz27QTtKWkq8VvxiPWe+d/9//3//f/9//3//f/9//3//f/9//3//f/9//3//f/9//3//f/9//3//f/9//3//f/9//39da1IQlBj0IP9//3//fxlGXDk6Sv9//3//f/9/fW8wDDEMXWv/f/9//3//f/9//3//f/9//3//f/9//3//f/9//3//f/9//3//f/9//3//f/9//3//f/9//3//f/9//3//f/9//3//f/9//3//f/9//3//f/9//3//f/9//3//f/9//3//f/9//3//f/9//3//f/9//3//f/9//3//f/9//3//f/9//3//f/9//3//f/9//3//f/9//3//f/9//3//f/9//3//f/9//3//f/9//3//f/9//3//f/9//3//f/9//3//f/9/XmvcRRoxHDWbQT9r/3//f/9//3//f/9//3//f/9//3//f/9//3//f/9//3//f/9//3//f/9//3//f/9//3//f/9//3//f/9//3//f/9/XWvYJBtKnnOfcz1nn3f8Xv5ivVqcVjxOG0p9VvpBVi1TEJUYdRi2HBkpOzEeTns5ezkYKVEMMgyUGPkk+Si4IDsxOzFdOVsxGzEbMVo1Gi36KPkodRS3IDsx+Cj5LBot+Ci3JNgklhyWHNgg2SjaKLkkGjFcORoxXDlcOZ1BvUEeTj9WP1KfWv5JXlL8ST1OPE58Vl1SnVreYv1ivVrdXj9r/WIdZ/1iHWcdZx1nPmcdZ15rXm9eb15vXW9dbz1rfm9db35vXW9+c553GkZzFHQU216ed553n3MaLVo1nneed55znne+d7tW+17fe793n3efc55zv3f/f35vv3e/d39vn3Ofc35zn3N/c793v3efc593f3Nfb39zHmceZz9rfVbeXr5ePFJ9WjxSHE4cTttFu0GbQVo5nEFZNXo1GTEYLdcg1ySWHJYcthxyEL93/3//f/9//3//f/9//3//f/9//3//f/9//3//f/9//3//f/9//3//f/9//3//f/9//3//f/9//3//f/9//3//f/9//3//f/9//3//f/9//3//f/9//3//f/9//3//f/9//3//f/9/33t8Uns5+iycQb1e/3//f/9//3//f/9//3//f/9//3//f/9//3//f/9//3//f/9//3//f/9//3//f/9//3//f/9//3//f/9//3+ed7cgmDn/f/9//3//f/9//3//f/9//3//f/9//3//f/9/21qXMbYclhj5JLYcWDG3ObtamlaUGHMUUxQdZx9nnD07NZs9P2v/f/9//3//f/9//3+4OTwx217/f/9//3//f/9//39fbzs1+kH/f55z33tfbz5r/WL9Yv5ifFY8TjxOvVrbRdxBmj2cPbxB3UXcRd5F3EU6Nf1JXDl8PVw5fD3eSXw9nUWdQTw5XD2cQd1F3UWcQd1JfD2dQf5J/kndSb5F3UX+TT9S/kkdTrUccxSTGP1JvUH+SToxuCTdST5O/UkeTh5O3kn+Sd1FH06dQd5F/kn9Sd1F/kl8PZxBPDmdQVs5fD19PVw5nD37MBsxPDUbNTw5GjHZKPowOzX6LPosOjU6NfkwvEHcRdxF+0UcStpBOk47TltSW1K9Wpxa3F78YvxiHGc9axtj/3//f/9//3//f/9//3//f/9//3//f/9//3//f/9//3//f/9//3//f/9//3//f/9//3//f/9//3//f/9//3//f/9//3//f/9//3//f/9//3//f/9//3//f/9//3//f/9//3//f/9//3//f/9//38fZ5s9fT07NR1OXm//f/9//3//f/9//3//f/9//3//f/9//3//f/9//3//f/9//3//f/9//3//f/9//3//f/9//3//f/9/9yh4Nf9//3//f/9//3//f/9//3//f/9//3//f/9//3//f/9//3/8YvhBNy2VGLcctyC2HJUYtBwxDD1r/3//f39vPU76LJw9XFK/d/9//3//f5932ST3JP9//3//f/9//3//f/9/20XZKL93/3//f/9//3//f/9//3//f/9//3//f/9//3//f/9//3//f/9//3//f/9//3+/d793v3ffe793PmsdYx1nPmt/cz5rf2/dXh9n/WI/a/5i3mJ9Vr5eW1L+Yh5n/mL+Yr5aO05QEFEQPE7+Yh5jfFLYJBkxnVadVt5efFaeWr5ePE5cUv5i/mI+a91ivV4eZx5nPms+az5rPmt/c593X2+fc11rn3Ofc99733v/f/9//3//f/9//3//f/9//3//f/9//3//f/9//3//f/9//3//f/9//3//f/9//3//f/9//3//f/9//3//f/9//3//f/9//3//f/9//3//f/9//3//f/9//3//f/9//3//f/9//3//f/9//3//f/9//3//f/9//3//f/9//3//f/9//3//f/9//3//f/9//3//f/9//3//f/9//3//f/9//3//f/9//38+ax1KOzUbMXs5fVbfe/9//3//f/9//3//f/9//3//f/9//3//f/9//3//f/9//3//f/9//3//f/9//3//f/9//39YMfck/3//f/9//3//f/9//3//f/9//3//f/9//3//f/9//3//f/9//3//f/9/PGt5Ttc5VjFULbpW/3//f/9//3//f15rXVJcORoxuz0+a/9//3+YNfoo217/f/9//3//f/9//38+azw1+UX/f/9//3//f/9//3//f/9//3//f/9//3//f/9//3//f/9//3//f/9//3//f/9//3//f/9//3//f/9//3//f/9//3//f/9//3//f/9//3//f/9//3//f/9//3//f/9//3//f1hOMyn/f/9//3//f5o9GzGec/9//3//f/9//3//f/9//3//f/9//3//f/9//3//f/9//3//f/9//3//f/9//3//f/9//3//f/9//3//f/9//3//f/9//3//f/9//3//f/9//3//f/9//3//f/9//3//f/9//3//f/9//3//f/9//3//f/9//3//f/9//3//f/9//3//f/9//3//f/9//3//f/9//3//f/9//3//f/9//3//f/9//3//f/9//3//f/9//3//f/9//3//f/9//3//f/9//3//f/9//3//f/9//3//f/9//3//f/9//3//f/9//3/fe/5i/UUbMTw1HU79Zv9//3//f/9//3//f/9//3//f/9//3//f/9//3//f/9//3//f/9//3//f/9//3//f7g5+Cj/f/9//3//f/9//3//f/9//3//f/9//3//f/9//3//f/9//3//f/9//3//f/9//3//f/9//3//f/9//3//f/9//3//f/9/Xmv9RVw1OjF9Ut1e+ihZMf9//3//f/9//3//f/9/WTU7Nb57/3//f/9//3//f/9//3//f/9//3//f/9//3//f/9//3//f/9//3//f/9//3//f/9//3//f/9//3//f/9//3//f/9//3//f/9//3//f/9//3//f/9//3//f/9//3//f/9//3//f/9//3//f/9/vF48NVtO/3//f/9//3//f/9//3//f/9//3//f/9//3//f/9//3//f/9//3//f/9//3//f/9//3//f/9//3//f/9//3//f/9//3//f/9//3//f/9//3//f/9//3//f/9//3//f/9//3//f/9//3//f/9//3//f/9//3//f/9//3//f/9//3//f/9//3//f/9//3//f/9//3//f/9//3//f/9//3//f/9//3//f/9//3//f/9//3//f/9//3//f/9//3//f/9//3//f/9//3//f/9//3//f/9//3//f/9//3//f/9//3//f/9//3//f39zXE5cORs1ez1cVr93/3//f/9//3//f/9//3//f/9//3//f/9//3//f/9//3//f/9//3//f/9/GUbZKJ53/3//f/9//3//f/9//3//f/9//3//f/9//3//f/9//3//f/9//3//f/9//3//f/9//3//f/9//3//f/9//3//f/9//3//f/9/Xm+dWls1OzXYJPko+2L/f/9//3//f/9//3+8Xls1Gkb/f/9//3//f/9//3//f/9//3//f/9//3//f/9//3//f/9//3//f/9//3//f/9//3//f/9//3//f/9//3//f/9//3//f/9//3//f/9//3//f/9//3//f/9//3//f/9//3//f/9//3//f/9//3//f/kwGS3/f/9//3//f/9//3//f/9//3//f/9//3//f/9//3//f/9//3//f/9//3//f/9//3//f/9//3//f/9//3//f/9//3//f/9//3//f/9//3//f/9//3//f/9//3//f/9//3//f/9//3//f/9//3//f/9//3//f/9//3//f/9//3//f/9//3//f/9//3//f/9//3//f/9//3//f/9//3//f/9//3//f/9//3//f/9//3//f/9//3//f/9//3//f/9//3//f/9//3//f/9//3//f/9//3//f/9//3//f/9//3//f/9//3//f/9//3//f997HmfcRRsx+jDcRf1i/3//f/9//3//f/9//3//f/9//3//f/9//3//f/9//3//f/9//396UhsxG2P/f/9//3//f/9//3//f/9//3//f/9//3//f/9//3//f/9//3//f/9//3//f/9//3//f/9//3//f/9//3//f/9//3//f/9//3//f/9//38+Z11O1iDXIBxOf2//f/9//3//f/9/WjUaLb97/3//f/9//3//f/9//3//f/9//3//f/9//3//f/9//3//f/9//3//f/9//3//f/9//3//f/9//3//f/9//3//f/9//3//f/9//3//f/9//3//f/9//3//f/9//3//f/9//3//f/9//3//f/9/GUY8OZta/3//f/9//3//f/9//3//f/9//3//f/9//3//f/9//3//f/9//3//f/9//3//f/9//3//f/9//3//f/9//3//f/9//3//f/9//3//f/9//3//f/9//3//f/9//3//f/9//3//f/9//3//f/9//3//f/9//3//f/9//3//f/9//3//f/9//3//f/9//3//f/9//3//f/9//3//f/9//3//f/9//3//f/9//3//f/9//3//f/9//3//f/9//3//f/9//3//f/9//3//f/9//3//f/9//3//f/9//3//f/9//3//f/9//3//f/9//3//f/9/Hmf8STsxPDU6NXxWnnf/f/9//3//f/9//3//f/9//3//f/9//3//f/9//3//fxxnGy2aVv9//3//f/9//3//f/9//3//f/9//3//f/9//3//f/9//3//f/9//3//f/9//3//f/9//3//f/9//3//f/9//3//f/9//3//f/9//3//f/9//3+YNfkofDkbMXs9/mbff/9//3+bVjw5Gkr/f/9//3//f/9//3//f/9//3//f/9//3//f/9//3//f/9//3//f/9//3//f/9//3//f/9//3//f/9//3//f/9//3//f/9//3//f/9//3//f/9//3//f/9//3//f/9//3//f/9//3//f/9//3+ec9koeTX/f/9//3//f/9//3//f/9//3//f/9//3//f/9//3//f/9//3//f/9//3//f/9//3//f/9//3//f/9//3//f/9//3//f/9//3//f/9//3//f/9//3//f/9//3//f/9//3//f/9//3//f/9//3//f/9//3//f/9//3//f/9//3//f/9//3//f/9//3//f/9//3//f/9//3//f/9//3//f/9//3//f/9//3//f/9//3//f/9//3//f/9//3//f/9//3//f/9//3//f/9//3//f/9//3//f/9//3//f/9//3//f/9//3//f/9//3//f/9//3//f/9//3+cVt1FOzU8NbtFvV7ff/9//3//f/9//3//f/9//3//f/9//3//f/9/vnf6LDpO/3//f/9//3//f/9//3//f/9//3//f/9//3//f/9//3//f/9//3//f/9//3//f/9//3//f/9//3//f/9//3//f/9//3//f/9//3//f/9//3//f35v2SRZNX9zXE76MNos3EXdYv9/ejnYKL57/3//f/9//3//f/9//3//f/9//3//f/9//3//f/9//3//f/9//3//f/9//3//f/9//3//f/9//3//f/9//3//f/9//3//f/9//3//f/9//3//f/9//3//f/9//3//f/9//3//f/9//3//f/9/mj36LJ5z/3//f/9//3//f/9//3//f/9//3//f/9//3//f/9//3//f/9//3//f/9//3//f/9//3//f/9//3//f/9//3//f/9//3//f/9//3//f/9//3//f/9//3//f/9//3//f/9//3//f/9//3//f/9//3//f/9//3//f/9//3//f/9//3//f/9//3//f/9//3//f/9//3//f/9//3//f/9//3//f/9//3//f/9//3//f/9//3//f/9//3//f/9//3//f/9//3//f/9//3//f/9//3//f/9//3//f/9//3//f/9//3//f/9//3//f/9//3//f/9//3//f/9//3+fcztKOjHZLPowukH8Yv9//3//f/9//3//f/9//3//f/9//3//f/go2T3/f/9//3//f/9//3//f/9//3//f/9//3//f/9//3//f/9//3//f/9//3//f/9//3//f/9//3//f/9//3//f/9//3//f/9//3//f/9//3//f/9//393Nbkg/GL/f997HWecPVw5+jCdQTsxGkr/f/9//3//f/9//3//f/9//3//f/9//3//f/9//3//f/9//3//f/9//3//f/9//3//f/9//3//f/9//3//f/9//3//f/9//3//f/9//3//f/9//3//f/9//3//f/9//3//f/9//3//f/9//3/8Yjw1uT3/f/9//3//f/9//3//f/9//3//f/9//3//f/9//3//f/9//3//f/9//3//f/9//3//f/9//3//f/9//3//f/9//3//f/9//3//f/9//3//f/9//3//f/9//3//f/9//3//f/9//3//f/9//3//f/9//3//f/9//3//f/9//3//f/9//3//f/9//3//f/9//3//f/9//3//f/9//3//f/9//3//f/9//3//f/9//3//f/9//3//f/9//3//f/9//3//f/9//3//f/9//3//f/9//3//f/9//3//f/9//3//f/9//3//f/9//3//f/9//3//f/9//3//f/9//3//fz5nPE5cNRsxOjEbTn5v/3//f/9//3//f/9//3//f/9/OC1YMf9//3//f/9//3//f/9//3//f/9//3//f/9//3//f/9//3//f/9//3//f/9//3//f/9//3//f/9//3//f/9//3//f/9//3//f/9//3//f/9//3//f55ztyA4Lf9//3//f/9/Xm/eYvxF2Ci2IFxSPWv/f/9//3//f/9//3//f/9//3//f/9//3//f/9//3//f/9//3//f/9//3//f/9//3//f/9//3//f/9//3//f/9//3//f/9//3//f/9//3//f/9//3//f/9//3//f/9//3//f/9//3//f/9/WTUaMd97/3//f/9//3//f/9//3//f/9//3//f/9//3//f/9//3//f/9//3//f/9//3//f/9//3//f/9//3//f/9//3//f/9//3//f/9//3//f/9//3//f/9//3//f/9//3//f/9//3//f/9//3//f/9//3//f/9//3//f/9//3//f/9//3//f/9//3//f/9//3//f/9//3//f/9//3//f/9//3//f/9//3//f/9//3//f/9//3//f/9//3//f/9//3//f/9//3//f/9//3//f/9//3//f/9//3//f/9//3//f/9//3//f/9//3//f/9//3//f/9//3//f/9//3//f/9//3//f7973l6bPRoxGjFaNVtSnnf/f/9//3//f/9//39XMRgp/3//f/9//3//f/9//3//f/9//3//f/9//3//f/9//3//f/9//3+ed/9//3//f/9//3//f/9//3//f5lW0iDfe/9//3//f/9//3//f/9//3//f/9//3/ZPfkoHGf/f/9//3//f/9//3+cWvoo+SgbMTk1fFZ+c/9//3//f/9//3//f/9//3//f/9//3//f/9//3//f/9//3//f/9//3//f/9//3//f/9//3//f/9//3//f/9//3//f/9//3//f/9//3//f/9//3//f/9//3//f/9//3//f/9//3+bWhsxOk7/f/9//3//f/9//3//f/9//3//f/9//3//f/9//3//f/9//3//f/9//3//f/9//3//f/9//3//f/9//3//f/9//3//f/9//3//f/9//3//f/9//3//f/9//3//f/9//3//f/9//3//f/9//3//f/9//3//f/9//3//f/9//3//f/9//3//f/9//3//f/9//3//f/9//3//f/9//3//f/9//3//f/9//3//f/9//3//f/9//3//f/9//3//f/9//3//f/9//3//f/9//3//f/9//3//f/9//3//f/9//3//f/9//3//f/9//3//f/9//3//f/9//3//f/9//3//f/9//3//f/9/v3c8Tjo1GzX5KJs9vF7/f/9//3//f/lFtyD/f/9//3//f/9//3//f/9//3//f/9//3//f/9//3//f/9//3+UNVAQ1j3/f/9//3//f/9//3//f/9/0hyTGH1v/3//f/9//3//f/9//3//f/9//3//f55z1yA4Mf9//3//f/9//3//f/9/vEE7NZ1WnlpbOfosejmcWt97/3//f/9//3//f/9//3/fe/9//3//f/9//3//f/9//3//f/9//3//f/9//3//f/9//3//f/9//3//f/9//3//f/9//3//f/9//3//f/9//3//f/9//3//f/9//3//f/9/+CgZLf9//3//f/9//3//f/9//3//f/9//3//f/9//3//f/9//3//f/9//3//f/9//3//f/9//3//f/9//3//f/9//3//f/9//3//f/9//3//f/9//3//f/9//3//f/9//3//f/9//3//f/9//3//f/9//3//f/9//3//f/9//3//f/9//3//f/9//3//f/9//3//f/9//3//f/9//3//f/9//3//f/9//3//f/9//3//f/9//3//f/9//3//f/9//3//f/9//3//f/9//3//f/9//3//f/9//3//f/9//3//f/9//3//f/9//3//f/9//3//f/9//3//f/9//3//f/9//3//f/9//3//f/9//38+azxOejkbMfgsuUEcZ/9/OUr5KH1v/3//f/9//3//f/9//3//f/9//3//f/9//3//f/9//3//f7AYkxwzKf9//3//f/9//3//f/9//3/VPTIl/3//f/9//3//f/9//3//f/9//3//f/9//3+4PRopu1r/f/9//3//f/9//3/cXvosOTH/f997PmcdSvos+Sx5OR1n/3//f/9//3//f/9//3//f/9//3//f/9//3//f/9//3//f/9//3//f/9//3//f/9//3//f/9//3//f/9//3//f/9//3//f/9//3//f/9//3//f/9//3//f/9//386Tjs1mlr/f/9//3//f/9//3//f/9//3//f/9//3//f/9//3//f/9//3//f/9//3//f/9//3//f/9//3//f/9//3//f/9//3//f/9//3//f/9//3//f/9//3//f/9//3//f/9//3//f/9//3//f/9//3//f/9//3//f/9//3//f/9//3//f/9//3//f/9//3//f/9//3//f/9//3//f/9//3//f/9//3//f/9//3//f/9//3//f/9//3//f/9//3//f/9//3//f/9//3//f/9//3//f/9//3//f/9//3//f/9//3//f/9//3//f/9//3//f/9//3//f/9//3//f/9//3//f/9//3//f/9//3//f/9//3//f51Wejn5KNoo1yS5Pfoo+2L/f/9//3//f/9//3//f/9//3//f/9//3//f/9//3//f/9/uVYXQv9//3//f/9//3//f/9//3//f/9//3//f/9//3//f/9//3//f/9//3//f/9//3//f553txwXLf9//3//f/9//3//f/9/WjX7MLxa/3//f/9/Xm+5PVo12Sg6MZtW/3//f/9//3//f/9//3//f/9//3//f/9//3//f/9//3//f/9//3//f/9//3//f/9//3//f/9//3//f/9//3//f/9//3//f/9//3//f/9//3//f/9//3//f99/uCTXJP9//3//f/9//3//f/9//3//f/9//3//f/9//3//f/9//3//f/9//3//f/9//3//f/9//3//f/9//3//f/9//3//f/9//3//f/9//3//f/9//3//f/9//3//f/9//3//f/9//3//f/9//3//f/9//3//f/9//3//f/9//3//f/9//3//f/9//3//f/9//3//f/9//3//f/9//3//f/9//3//f/9//3//f/9//3//f/9//3//f/9//3//f/9//3//f/9//3//f/9//3//f/9//3//f/9//3//f/9//3//f/9//3//f/9//3//f/9//3//f/9//3//f/9//3//f/9//3//f/9//3//f/9//3//f/9//3//f15vG0o5Mdgk1yAXKXpSnnf/f/9//3//f/9//3//f/9//3//f/9//3//f/9//3//f/9//3//f/9//3//f/9//3//f/9//3//f/9//3//f/9//3//f/9//3//f/9//3//f/9//3+XOfko+17/f/9//3//f/9//39+c1s1+Cz/f/9//3//f/9//39fa7tBOzXZKLk9XW//f/9//3//f/9//3//f/9//3//f/9//3//f/9//3//f/9//3//f/9//3//f/9//3//f/9//3//f/9//3//f/9//3//f/9//3//f/9//3//f/9//3+YPTw1m1b/f/9//3//f/9//3//f/9//3//f/9//3//f/9//3//f/9//3//f/9//3//f/9//3//f/9//3//f/9//3//f/9//3//f/9//3//f/9//3//f/9//3//f/9//3//f/9//3//f/9//3//f/9//3//f/9//3//f/9//3//f/9//3//f/9//3//f/9//3//f/9//3//f/9//3//f/9//3//f/9//3//f/9//3//f/9//3//f/9//3//f/9//3//f/9//3//f/9//3//f/9//3//f/9//3//f/9//3//f/9//3//f/9//3//f/9//3//f/9//3//f/9//3//f/9//3//f/9//3//f/9//3//f/9//3//f/9//3//f/9/v3fXIDktGi0aLXo5e1aed/9//3//f/9//3//f/9//3//f/9//3//f/9//3//f/9//3//f/9//3//f/9//3//f/9//3//f/9//3//f/9//3//f/9//3//f/9//3//f55zthyUHP9//3//f/9//3//f/9/nFo8NRpK/3//f/9//3//f/9//39da1xSezn5LDkxOk7fe/9//3//f/9//3//f/9//3//f/9//3//f/9//3//f/9//3//f/9//3//f/9//3//f/9//3//f/9//3//f/9//3//f/9//3//f/9//3//f11v+ih5Of9//3//f/9//3//f/9//3//f/9//3//f/9//3//f/9//3//f/9//3//f/9//3//f/9//3//f/9//3//f/9//3//f/9//3//f/9//3//f/9//3//f/9//3//f/9//3//f/9//3//f/9//3//f/9//3//f/9//3//f/9//3//f/9//3//f/9//3//f/9//3//f/9//3//f/9//3//f/9//3//f/9//3//f/9//3//f/9//3//f/9//3//f/9//3//f/9//3//f/9//3//f/9//3//f/9//3//f/9//3//f/9//3//f/9//3//f/9//3//f/9//3//f/9//3//f/9//3//f/9//3//f/9//3//f/9//3//f/9//3//f9cgeDWfc5xW20EZLbgkNzGbVr53/3//f/9//3//f/9//3//f/9//3//f/9//3//f/9//3//f/9//3//f/9//3//f/9//3//f/9//3//f/9//3//f/9//3//f/9//3+3ORklOUr/f/9//3//f/9//3//f/gs+Syec/9//3//f/9//3//f/9//3//f/1imj36LLgk+UXfe/9//3//f/9//3//f/9//3//f/9//3//f/9//3//f/9//3//f/9//3//f/9//3//f/9//3//f/9//3//f/9//3//f/9//3//f/9//382MTwxHGP/f/9//3//f/9//3//f/9//3//f/9//3//f/9//3//f/9//3//f/9//3//f/9//3//f/9//3//f/9//3//f/9//3//f/9//3//f/9//3//f/9//3//f/9//3//f/9//3//f/9//3//f/9//3//f/9//3//f/9//3//f/9//3//f/9//3//f/9//3//f/9//3//f/9//3//f/9//3//f/9//3//f/9//3//f/9//3//f/9//3//f/9//3//f/9//3//f/9//3//f/9//3//f/9//3//f/9//3//f/9//3//f/9//3//f/9//3//f/9//3//f/9//3//f/9//3//f/9//3//f/9//3//f/9//3//f/9//3//f/9/WDE4Lf9//3//f7973F48Svko2Sh5ObtafnP/f/9//3//f/9//3//f/9//3//f/9//3//f/9//3//f/9//3//f/9//3//f/9//3//f/9//3//f/9//3//f/9//3//f997dBTWIP9//3//f/9//3//f/9/HWcbMXg5/3//f/9//3//f/9//3//f/9//3//f797vVoaMdckuUF+c/9//3//f/9//3//f/9//3//f/9//3//f/9//3//f/9//3//f/9//3//f/9//3//f/9//3//f/9//3//f/9//3//f/9//3//f553tySZPf9//3//f/9//3//f/9//3//f/9//3//f/9//3//f/9//3//f/9//3//f/9//3//f/9//3//f/9//3//f/9//3//f/9//3//f/9//3//f/9//3//f/9//3//f/9//3//f/9//3//f/9//3//f/9//3//f/9//3//f/9//3//f/9//3//f/9//3//f/9//3//f/9//3//f/9//3//f/9//3//f/9//3//f/9//3//f/9//3//f/9//3//f/9//3//f/9//3//f/9//3//f/9//3//f/9//3//f/9//3//f/9//3//f/9//3//f/9//3//f/9//3//f/9//3//f/9//3//f/9//3//f/9//3//f/9//3//f/9//3/YPbcc/3//f/9//3//f/9//3/dXttB2Ci3JBgtOUqec/9//3//f/9//3//f/9//3//f/9//3//f/9//3//f/9//3//f/9//3//f/9//3//f/9//3//f/9//3//f/9//3+2NdcgWUr/f/9//3//f/9//3//f3k5GzHcYv9//3//f/9//3//f/9//3//f/9//3//f997vVo5MbgkmDl+c/9//3//f/9//3//f/9//3//f/9//3//f/9//3//f/9//3//f/9//3//f/9//3//f/9//3//f/9//3//f/9//3//f/9//3+4PdkoXWv/f/9//3//f/9//3//f/9//3//f/9//3//f/9//3//f/9//3//f/9//3//f/9//3//f/9//3//f/9//3//f/9//3//f/9//3//f/9//3//f/9//3//f/9//3//f/9//3//f/9//3//f/9//3//f/9//3//f/9//3//f/9//3//f/9//3//f/9//3//f/9//3//f/9//3//f/9//3//f/9//3//f/9//3//f/9//3//f/9//3//f/9//3//f/9//3//f/9//3//f/9//3//f/9//3//f/9//3//f/9//3//f/9//3//f/9//3//f/9//3//f/9//3//f/9//3//f/9//3//f/9//3//f/9//3//f/9//3//fzlK+SR+c/9//3//f/9//3//f/9//3/fex1n20H4KNgkNy27Wv9//3//f/9//3//f/9//3//f/9//3//f/9//3//f/9//3//f/9//3//f/9//3//f/9//3//f/9//3//f/9/1RzWHP9//3//f/9//3//f/9/nnMaLfgo33//f/9//3//f/9//3//f/9//3//f/9//3//f/9/vFoYLZYcGUr/f/9//3//f/9//3//f/9//3//f/9//3//f/9//3//f/9//3//f/9//3//f/9//3//f/9//3//f/9//3//f/9//3//f11v+Sh4Of9//3//f/9//3//f/9//3//f/9//3//f/9//3//f/9//3//f/9//3//f/9//3//f/9//3//f/9//3//f/9//3//f/9//3//f/9//3//f/9//3//f/9//3//f/9//3//f/9//3//f/9//3//f/9//3//f/9//3//f/9//3//f/9//3//f/9//3//f/9//3//f/9//3//f/9//3//f/9//3//f/9//3//f/9//3//f/9//3//f/9//3//f/9//3//f/9//3//f/9//3//f/9//3//f/9//3//f/9//3//f/9//3//f/9//3//f/9//3/ff997/3/ff/9//3//f/9//3//f/9//3//f/9//3//f/9//3//f/9/ulb6KNte/3//f/9//3//f/9//3//f/9//3//f793GUb4JPgk1CCed/9//3//f/9//3//f/9//3//f/9//3//f/9//3//f/9//3//f/9//3//f/9//3//f/9//3//f/9//3+ZUtcg2EH/f/9//3//f/9//3//f1pOGzH5Rf9//3//f/9//3//f/9//3//f/9//3//f/9//3//f/9/W06VHPYofnP/f/9//3//f/9//3//f/9//3//f/9//3//f/9//3//f/9//3//f/9//3//f/9//3//f/9//3//f/9//3//f/9//39XMfosXW//f/9//3//f/9//3//f/9//3//f/9//3//f/9//3//f/9//3//f/9//3//f/9//3//f/9//3//f/9//3//f/9//3//f/9//3//f/9//3//f/9//3//f/9//3//f/9//3//f/9//3//f/9//3//f/9//3//f/9//3//f/9//3//f/9//3//f/9//3//f/9//3//f/9//3//f/9//3//f/9//3//f/9//3//f/9//3//f/9//3//f/9//3//f/9//3//f/9//3//f/9//3//f/9//3//f/9//3//f/9//3//f/9/+2JVLfUktSDWILYg2CDXJNcg1yQYKfcoODE4MZk5uT35RVtSela7Wj1rnneed99//399b/kkWk7/f/9//3//f/9//3//f/9//3//f/9//3//f793VzH2JJY1/3//f/9//3//f/9//3//f/9//3//f/9//3//f/9//3//f/9//3//f/9//3//f/9//3//f/9//3//f/9/1BzWHH1v/3//f/9//3//f/9//38YLfosXW//f/9//3//f/9//3//f/9//3//f/9//3//f/9//3//f/xe1iD2KH5z/3//f/9//3//f/9//3//f/9//3//f/9//3//f/9//3//f/9//3//f/9//3//f/9//3//f/9//3//f/9//3//fz1r+Si5Pf9//3//f/9//3//f/9//3//f/9//3//f/9//3//f/9//3//f/9//3//f/9//3//f/9//3//f/9//3//f/9//3//f/9//3//f/9//3//f/9//3//f/9//3//f/9//3//f/9//3//f/9//3//f/9//3//f/9//3//f/9//3//f/9//3//f/9//3//f/9//3//f/9//3//f/9//3//f/9//3//f/9//3//f/9//3//f/9//3//f/9//3//f/9//3//f/9//3//f/9//3//f/9//3//f/9//3//f/9//3//f/9/HGdSEJQclBi0GPYgeDE3KVgteDFYLTgtGCn3JLcglhzYIPoo2ij7LBot2SjYJPgktyDXJBgplRzWIJg5uT35RdlB2UH5RflF+Un5RdlBmD14NRct1SC2HNYk9z3/f/9//3//f/9//3//f/9//3//f/9//3//f/9//3//f/9//3//f/9//3//f/9//3//f/9//3//f/9//38cZ5QUVi3/f/9//3//f/9//3//fz1r+Sw4Mf9//3//f/9//3//f/9//3//f/9//3//f/9//3//f/9//3/fe9UgtSCed/9//3//f/9//3//f/9//3//f/9//3//f/9//3//f/9//3//f/9//3//f/9//3//f/9//3//f/9//3//f/9//393NdgknnP/f/9//3//f/9//3//f/9//3//f/9//3//f/9//3//f/9//3//f/9//3//f/9//3//f/9//3//f/9//3//f/9//3//f/9//3//f/9//3//f/9//3//f/9//3//f/9//3//f/9//3//f/9//3//f/9//3//f/9//3//f/9//3//f/9//3//f/9//3//f/9//3//f/9//3//f/9//3//f/9//3//f/9//3//f/9//3//f/9//3//f/9//3//f/9//3//f/9//3//f/9//3//f/9//3//f/9//3//f/9//395TrUgUhAZRv9//3//f/9//3//f/9//3//f/9//3//f993vnN9bxxfu1abVjpKGkbaPXk1OS2VGNcg1yC4ILgk2CD6KNgkGy3ZKPos2STZJLcgtxy1HFctWU7/f/9//3//f/9//3//f/9//3//f/9//3//f/9//3//f/9//3//f/9//3//f/9//3//f/9//3//f/9//3//f/9/tjm1HLpa/3//f/9//3//f/9//3/6RTs1uD3/f/9//3//f/9//3//f/9//3//f/9//3//f/9//3//f/9/33u1IFcx/3//f/9//3//f/9//3//f/9//3//f/9//3//f/9//3//f/9//3//f/9//3//f/9//3//f/9//3//f/9//3//fz1r2CSYOf9//3//f/9//3//f/9//3//f/9//3//f/9//3//f/9//3//f/9//3//f/9//3//f/9//3//f/9//3//f/9//3//f/9//3//f/9//3//f/9//3//f/9//3//f/9//3//f/9//3//f/9//3//f/9//3//f/9//3//f/9//3//f/9//3//f/9//3//f/9//3//f/9//3//f/9//3//f/9//3//f/9//3//f/9//3//f/9//3//f/9//3//f/9//3//f/9//3//f/9//3//f/9//3//f/9//3//f/9//3//f/9/VSmWHPgk9iR6Uv9//3//f/9//3//f/9//3//f/9//3//f/9//3//f/9//3//f/9//3//f3gx9yT/f/97v3eec31vXWv7YjxnG2Nca31vvnf/f/9//3//f/9//3//f/9//3//f/9//3//f/9//3//f/9//3//f/9//3//f/9//3//f/9//3//f/9//3//f/9//3//f/9//3++d5MUlBj/f/9//3//f/9//3//f/9/9ygaLfxi/3//f/9//3//f/9//3//f/9//3//f/9//3//f/9//3//f7palRx9b/9//3//f/9//3//f/9//3//f/9//3//f/9//3//f/9//3//f/9//3//f/9//3//f/9//3//f/9//3//f/9//393Nbgknnf/f/9//3//f/9//3//f/9//3//f/9//3//f/9//3//f/9//3//f/9//3//f/9//3//f/9//3//f/9//3//f/9//3//f/9//3//f/9//3//f/9//3//f/9//3//f/9//3//f/9//3//f/9//3//f/9//3//f/9//3//f/9//3//f/9//3//f/9//3//f/9//3//f/9//3//f/9//3//f/9//3//f/9//3//f/9//3//f/9//3//f/9//3//f/9//3//f/9//3//f/9//3//f/9//3//f/9//3//f/9//3//fzxnmDXYKBottiDZQTxr/3//f/9//3//f/9//3//f/9//3//f/9//3//f/9//3//f/9/+UG3HP9//3//f/9//3//f/9//3//f/9//3//f/9//3//f/9//3//f/9//3//f/9//3//f/9//3//f/9//3//f/9//3//f/9//3//f/9//3//f/9//3//f/9//3//f/9//3//f/9/mVLWIHUx/3//f/9//3//f/9//38daxkt9yT/f/9//3//f/9//3//f/9//3//f/9//3//f/9//3//f/9//3+VHLpa/3//f/9//3//f/9//3//f/9//3//f/9//3//f/9//3//f/9//3//f/9//3//f/9//3//f/9//3//f/9//3//f35z2CTZQf9//3//f/9//3//f/9//3//f/9//3//f/9//3//f/9//3//f/9//3//f/9//3//f/9//3//f/9//3//f/9//3//f/9//3//f/9//3//f/9//3//f/9//3//f/9//3//f/9//3//f/9//3//f/9//3//f/9//3//f/9//3//f/9//3//f/9//3//f/9//3//f/9//3//f/9//3//f/9//3//f/9//3//f/9//3//f/9//3//f/9//3//f/9//3//f/9//3//f/9//3//f/9//3//f/9//3//f/9//3//f/9//3//f35vuD0YKdcg2CQ3LVpOvnf/f/9//3//f/9//3//f/9//3//f/9//3//f/9//39aTtgkXWv/f/9//3//f/9//3//f/9//3//f/9//3//f/9//3//f/9//3//f/9//3//f/9//3//f/9//3//f/9//3//f/9//3//f/9//3//f/9//3//f/9//3//f/9//3//f/9//3//fzdKFCX/f/9//3//f/9//3//f/9/elIbMZc5/3//f/9//3//f/9//3//f/9//3//f/9//3//f/9//3/ff5UYu1r/f/9//3//f/9//3//f/9//3//f/9//3//f/9//3//f/9//3//f/9//3//f/9//3//f/9//3//f/9//3//f/9//393Ndckv3f/f/9//3//f/9//3//f/9//3//f/9//3//f/9//3//f/9//3//f/9//3//f/9//3//f/9//3//f/9//3//f/9//3//f/9//3//f/9//3//f/9//3//f/9//3//f/9//3//f/9//3//f/9//3//f/9//3//f/9//3//f/9//3//f/9//3//f/9//3//f/9//3//f/9//3//f/9//3//f/9//3//f/9//3//f/9//3//f/9//3//f/9//3//f/9//3//f/9//3//f/9//3//f/9//3//f/9//3//f/9//3//f/9//3//f99/HWd5Odko2CTYKHg1u1r/f/9//3//f/9//3//f/9//3//f/9//3//fxxj+SS7Wv9//3//f/9//3//f/9//3//f/9//3//f/9//3//f/9//3//f/9//3//f/9//3//f/9//3//f/9//3//f/9//3//f/9//3//f/9//3//f/9//3//f/9//3//f/9//3//f/9//3//f/9//3//f/9//3//f/9//3//f3k5+Sz8Yv9//3//f/9//3//f/9//3//f/9//3//f/9//3//fzlOtiC/e/9//3//f/9//3//f/9//3//f/9//3//f/9//3//f/9//3//f/9//3//f/9//3//f/9//3//f/9//3//f/9//3//f11v+SiXNf9//3//f/9//3//f/9//3//f/9//3//f/9//3//f/9//3//f/9//3//f/9//3//f/9//3//f/9//3//f/9//3//f/9//3//f/9//3//f/9//3//f/9//3//f/9//3//f/9//3//f/9//3//f/9//3//f/9//3//f/9//3//f/9//3//f/9//3//f/9//3//f/9//3//f/9//3//f/9//3//f/9//3//f/9//3//f/9//3//f/9//3//f/9//3//f/9//3//f/9//3//f/9//3//f/9//3//f/9//3//f/9//3//f/9//3//f/9/HGcaSjkt+SzYJBgp2UE9Z/9//3//f/9//3//f/9//3//f/9/nnPYJBlG/3//f/9//3//f/9//3//f/9//3//f/9//3//f/9//3//f/9//3//f/9//3//f/9//3//f/9//3//f/9//3//f/9//3//f/9//3//f/9//3//f/9//3//f/9//3//f/9//3//f/9//3//f/9//3//f/9//3//f/9/XW/5KBgt/3//f/9//3//f/9//3//f/9//3//f/9//3//f31v1iSXOf9//3//f/9//3//f/9//3//f/9//3//f/9//3//f/9//3//f/9//3//f/9//3//f/9//3//f/9//3//f/9//3//f/9//38VLbccnnP/f/9//3//f/9//3//f/9//3//f/9//3//f/9//3//f/9//3//f/9//3//f/9//3//f/9//3//f/9//3//f/9//3//f/9//3//f/9//3//f/9//3//f/9//3//f/9//3//f/9//3//f/9//3//f/9//3//f/9//3//f/9//3//f/9//3//f/9//3//f/9//3//f/9//3//f/9//3//f/9//3//f/9//3//f/9//3//f/9//3//f/9//3//f/9//3//f/9//3//f/9//3//f/9//3//f/9//3//f/9//3//f/9//3//f/9//3//f/9//3+fc/tJ2Cj5KNgk2CSYObta/3//f/9//3//f/9//3//f7YcuDn/f/9//3//f/9//3//f/9//3//f/9//3//f/9//3//f/9//3//f/9//3//f/9//3//f/9//3//f/9//3//f/9//3//f/9//3//f/9//3//f/9//3//f/9//3//f/9//3//f/9//3//f/9//3//f/9//3//f/9//3//f1pO+iz5Rf9//3//f/9//3//f/9//3//f/9//3//fzxn1yS1JN97/3//f/9//3//f/9//3//f/9//3//f/9//3//f/9//3//f/9//3//f/9//3//f/9//3//f/9//3//f/9//3//f/9//3//fz1r1yC4Pf9//3//f/9//3//f/9//3//f/9//3//f/9//3//f/9//3//f/9//3//f/9//3//f/9//3//f/9//3//f/9//3//f/9//3//f/9//3//f/9//3//f/9//3//f/9//3//f/9//3//f/9//3//f/9//3//f/9//3//f/9//3//f/9//3//f/9//3//f/9//3//f/9//3//f/9//3//f/9//3//f/9//3//f/9//3//f/9//3//f/9//3//f/9//3//f/9//3//f/9//3//f/9//3//f/9//3//f/9//3//f/9//3//f/9//3//f/9//3//f/9//3//fz5v+0VZNTox2Si3IFgxWUpda/9//3//f/9/9iQ3Kf9//3//f/9//3//f/9//3//f/9//3//f/9//3//f/9//3//f/9//3//f/9//3//f/9//3//f/9//3//f/9//3//f/9//3//f/9//3//f/9//3//f/9//3//f/9//3//f/9//3//f/9//3//f/9//3//f/9//3//f/9//383Lfko/F7/f/9//3//f/9//3//f/9//3//fxlG2CTWIJ5z/3//f/9//3//f/9//3//f/9//3//f/9//3//f/9//3//f/9//3//f/9//3//f/9//3//f/9//3//f/9//3//f/9//3//f/9//39WMbcgfW//f/9//3//f/9//3//f/9//3//f/9//3//f/9//3//f/9//3//f/9//3//f/9//3//f/9//3//f/9//3//f/9//3//f/9//3//f/9//3//f/9//3//f/9//3//f/9//3//f/9//3//f/9//3//f/9//3//f/9//3//f/9//3//f/9//3//f/9//3//f/9//3//f/9//3//f/9//3//f/9//3//f/9//3//f/9//3//f/9//3//f/9//3//f/9//3//f/9//3//f/9//3//f/9//3//f/9//3//f/9//3//f/9//3//f/9//3//f/9//3//f/9//3//f/9/n3f+YtpFGSnZJNkk1ySYOVlOnndXLfcg/3//f/9//3//f/9//3//f/9//3//f/9//3//f/9//3//f/9//3//f/9//3//f/9//3//f/9//3//f/9//3//f/9//3//f/9//3//f/9//3//f/9//3//f/9//3//f/9//3//f/9//3//f/9//3//f/9//3//f/9//3//f55z9yT3KL97/3//f/9//3//f/9//3/bXvcs+ShWLd97/3//f/9//3//f/9//3//f/9//3//f/9//3//f/9//3//f/9//3//f/9//3//f/9//3//f/9/3nv/f/9//3//f/9//3//f/9//3//f5531iBXLf9//3//f/9//3//f/9//3//f/9//3//f/9//3//f/9//3//f/9//3//f/9//3//f/9//3//f/9//3//f/9//3//f/9//3//f/9//3//f/9//3//f/9//3//f/9//3//f/9//3//f/9//3//f/9//3//f/9//3//f/9//3//f/9//3//f/9//3//f/9//3//f/9//3//f/9//3//f/9//3//f/9//3//f/9//3//f/9//3//f/9//3//f/9//3//f/9//3//f/9//3//f/9//3//f/9//3//f/9//3//f/9//3//f/9//3//f/9//3//f/9//3//f/9//3//f/9//3//f/1i2kFaNfko2CSYHJUclBR5Un1z/3//f/9//3//f/9//3//f/9//3//f/9//3//f/9//3//f/9//3//f/9//3//f/9//3//f/9//3//f/9//3//f/9//3//f/9//3//f/9//3//f/9//3//f/9//3//f/9//3//f/9//3//f/9//3//f/9//3//f/9//3+6WvgoVzH/f/9//3//f/9/OU73KNkoWTG6Vv9//3//f/9//3//f/9//3//f/9//3//f/9//3//f/9//3//f/9//3//f/9//3//f/9//3//f/9//3//f/9//3//f/9//3//f/9//3//f/9//38YStgk+17/f/9//3//f/9//3//f/9//3//f/9//3//f/9//3//f/9//3//f/9//3//f/9//3//f/9//3//f/9//3//f/9//3//f/9//3//f/9//3//f/9//3//f/9//3//f/9//3//f/9//3//f/9//3//f/9//3//f/9//3//f/9//3//f/9//3//f/9//3//f/9//3//f/9//3//f/9//3//f/9//3//f/9//3//f/9//3//f/9//3//f/9//3//f/9//3//f/9//3//f/9//3//f/9//3//f/9//3//f/9//3//f/9//3//f/9//3//f/9//3//f/9//3//f/9//3//f/9//3//f/9/33s+aztK9yS0GPgk2CTXJJg5WU4cZ/9//3//f/9//3//f/9//3//f/9//3//f/9//3//f/9//3//f/9//3//f/9//3//f/9//3//f/9//3//f/9//3//f/9//3//f/9//3//f/9//3//f/9//3//f/9//3//f/9//3//f/9//3//f/9//3//f/9/tz3YJNlB/38cZ7k9tyT6LBgpu1r/f/9//3//f/9//3//f/9//3//f/9//3//f/9//3//f/9//3//f/9//3//f/9//3//f/9//3//f/9//3//f/9//3//f/9//3//f/9//3//f/9//3//f/9/9ST2JP9//3//f/9//3//f/9//3//f/9//3//f/9//3//f/9//3//f/9//3//f/9//3//f/9//3//f/9//3//f/9//3//f/9//3//f/9//3//f/9//3//f/9//3//f/9//3//f/9//3//f/9//3//f/9//3//f/9//3//f/9//3//f/9//3//f/9//3//f/9//3//f/9//3//f/9//3//f/9//3//f/9//3//f/9//3//f/9//3//f/9//3//f/9//3//f/9//3//f/9//3//f/9//3//f/9//3//f/9//3//f/9//3//f/9//3//f/9//3//f/9//3//f/9//3//f/9//3//f/9//3//f/9//3+7WrUYG0raQTkx+CT5KLcgthxXLflFmlZ9c/9//3//f/9//3//f/9//3//f/9//3//f/9//3//f/9//3//f/9//3//f/9//3//f/9//3//f/9//3//f/9//3//f/9//3//f/9//3//f/9//3//f/9//3//f/9//3//f/9//3//f/9//3//f/UklRjWJNgkOi0aRhxj/3//f/9//3//f/9//3//f/9//3//f/9//3//f/9//3//f/9//3//f/9//3//f/9//3//f/9//3//f/9//3//f/9//3//f/9//3//f/9//3//f/9//3//f/9//3/bWrYcWk7/f/9//3//f/9//3//f/9//3//f/9//3//f/9//3//f/9//3//f/9//3//f/9//3//f/9//3//f/9//3//f/9//3//f/9//3//f/9//3//f/9//3//f/9//3//f/9//3//f/9//3//f/9//3//f/9//3//f/9//3//f/9//3//f/9//3//f/9//3//f/9//3//f/9//3//f/9//3//f/9//3//f/9//3//f/9//3//f/9//3//f/9//3//f/9//3//f/9//3//f/9//3//f/9//3//f/9//3//f/9//3//f/9//3//f/9//3//f/9//3//f/9//3//f/9//3//f/9//3//f/9//3//fxxj2CR6Uv9//3+/dztK2j3XJNcg1yT4JLUYtBiXOVlOHGffe/9//3//f/9//3//f/9//3//f/9//3//f/9//3//f/9//3//f/9//3//f/9//3//f/9//3//f/9//3//f/9//3//f/9//3//f/9//3//f/9//3//f/9//3//f/9/PWs6TtYk2SjWIJUcOkr/f/9//3//f/9//3//f/9//3//f/9//3//f/9//3//f/9//3//f/9//3//f/9//3//f/9//3//f/9//3//f/9//3//f/9//3//f/9//3//f/9//3//f/9//3//f/9//3//f/9/9ST3JP9//3//f/9//3//f/9//3//f/9//3//f/9//3//f/9//3//f/9//3//f/9//3//f/9//3//f/9//3//f/9//3//f/9//3//f/9//3//f/9//3//f/9//3//f/9//3//f/9//3//f/9//3//f/9//3//f/9//3//f/9//3//f/9//3//f/9//3//f/9//3//f/9//3//f/9//3//f/9//3//f/9//3//f/9//3//f/9//3//f/9//3//f/9//3//f/9//3//f/9//3//f/9//3//f/9//3//f/9//3//f/9//3//f/9//3//f/9//3//f/9//3//f/9//3//f/9//3//f/9//3//f/9/XW+2HBlG/3//f/9//3//f997XWtaTlcxtRx0FNcgtRy2IFIUkhhWMfdBeU77Xp5z/3//f/9//3//f/9//3//f/9//3//f/9//3//f/9//3//f/9//3//f/9//3//f/9//3//f/9//3//f/9//3//f/9//3//f/9/XW9aUng5GS36LNksOTU7TppStiC1HP9//3//f/9//3//f/9//3//f/9//3//f/9//3//f/9//3//f/9//3//f/9//3//f/9//3//f/9//3//f/9//3//f/9//3//f/9//3//f/9//3//f/9//3//f/9//3//f/9//3/7Ytck+EX/f/9//3//f/9//3//f/9//3//f/9//3//f/9//3//f/9//3//f/9//3//f/9//3//f/9//3//f/9//3//f/9//3//f/9//3//f/9//3//f/9//3//f/9//3//f/9//3//f/9//3//f/9//3//f/9//3//f/9//3//f/9//3//f/9//3//f/9//3//f/9//3//f/9//3//f/9//3//f/9//3//f/9//3//f/9//3//f/9//3//f/9//3//f/9//3//f/9//3//f/9//3//f/9//3//f/9//3//f/9//3//f/9//3//f/9//3//f/9//3//f/9//3//f/9//3//f/9//3//f/9//3++d7Uc+EH/f/9//3//f/9//3//f/9//3//f55zmlbYPRQlkxhTFJUctRyTHFIUTxSvGP9//3//f/9//3//f/9//3//f/9//3//f/9//3//f/9//3//f/9//3//f/9//3//f/9//3//f/9//3//f997/GI7Tlk1+SzZKBoxOjH7RZta/3//f/9//396UrYctzn/f/9//3//f/9//3//f/9//3//f/9//3//f/9//3//f/9//3//f/9//3//f/9//3//f/9//3//f/9//3//f/9//3//f/9//3//f/9//3//f/9//3//f/9//3//f/9//3//f/9/VS34JL5z/3//f/9//3//f/9//3//f/9//3//f/9//3//f/9//3//f/9//3//f/9//3//f/9//3//f/9//3//f/9//3//f/9//3//f/9//3//f/9//3//f/9//3//f/9//3//f/9//3//f/9//3//f/9//3//f/9//3//f/9//3//f/9//3//f/9//3//f/9//3//f/9//3//f/9//3//f/9//3//f/9//3//f/9//3//f/9//3//f/9//3//f/9//3//f/9//3//f/9//3//f/9//3//f/9//3//f/9//3//f/9//3//f/9//3//f/9//3//f/9//3//f/9//3//f/9//3//f/9//3//f997lBi3Pf9//3//f/9//3//f/9//3//f/9//3//f/9//3/fe11rF0aWOdMgUBAuEG4U/3//f/9//3//f/9//3//f/9//3//f/9//3//f/9//3//f/9//3//f/9//3//f/9//3/fezxne1LaQTkx2SgaMfowGTEbStxev3v/f/9//3//f/9//3//f/9/ljW2IDlK/3//f/9//3//f/9//3//f/9//3//f/9//3//f/9//3//f/9//3//f/9//3//f/9//3//f/9//3//f/9//3//f/9//3//f/9//3//f/9//3//f/9//3//f/9//3//f/9//3+ed3MYtzn/f/9//3//f/9//3//f/9//3//f/9//3//f/9//3//f/9//3//f/9//3//f/9//3//f/9//3//f/9//3//f/9//3//f/9//3//f/9//3//f/9//3//f/9//3//f/9//3//f/9//3//f/9//3//f/9//3//f/9//3//f/9//3//f/9//3//f/9//3//f/9//3//f/9//3//f/9//3//f/9//3//f/9//3//f/9//3//f/9//3//f/9//3//f/9//3//f/9//3//f/9//3//f/9//3//f/9//3//f/9//3//f/9//3//f/9//3//f/9//3//f/9//3//f/9//3//f/9//3//f/9//3+1HJc1/3//f/9//3//f/9//3//f/9//3//f/9//3//f/9//3//f/9//3//f9laXGv/f/9//3//f/9//3//f/9//3//f/9//3//f/9//3//f/9//3//f/9/XWubWjpKuj17OfkouSjZKNko20lcUl5vv3v/f/9//3//f/9//3//f/9//3//f/9//3//f/QglRz8Xv9//3//f/9//3//f/9//3//f/9//3//f/9//3//f/9//3//f/9//3//f/9//3//f/9//3//f/9//3//f/9//3//f/9//3//f/9//3//f/9//3//f/9//3//f/9//3//f/9/10G1HH5v/3//f/9//3//f/9//3//f/9//3//f/9//3//f/9//3//f/9//3//f/9//3//f/9//3//f/9//3//f/9//3//f/9//3//f/9//3//f/9//3//f/9//3//f/9//3//f/9//3//f/9//3//f/9//3//f/9//3//f/9//3//f/9//3//f/9//3//f/9//3//f/9//3//f/9//3//f/9//3//f/9//3//f/9//3//f/9//3//f/9//3//f/9//3//f/9//3//f/9//3//f/9//3//f/9//3//f/9//3//f/9//3//f/9//3//f/9//3//f/9//3//f/9//3//f/9//3//f/9//3//f5MYdzH/f/9//3//f/9//3//f/9//3//f/9//3//f/9//3//f/9//3//f/9//3//f/9//3//f/9//3//f/9//3//f/9//3//f/9/33s8Z5tWWk6aPTkx+iz6MBsx2SwYLfpFnFo9a797/3//f/9//3//f/9//3//f/9//3//f/9//3//f/9//3//f/9/vnuTGLQcv3f/f/9//3//f/9//3//f/9//3//f/9//3//f/9//3//f/9//3//f/9//3//f/9//3//f/9//3//f/9//3//f/9//3//f/9//3//f/9//3//f/9//3//f/9//3//f/9//3++d7MYVSn/f/9//3//f/9//3//f/9//3//f/9//3//f/9//3//f/9//3//f/9//3//f/9//3//f/9//3//f/9//3//f/9//3//f/9//3//f/9//3//f/9//3//f/9//3//f/9//3//f/9//3//f/9//3//f/9//3//f/9//3//f/9//3//f/9//3//f/9//3//f/9//3//f/9//3//f/9//3//f/9//3//f/9//3//f/9//3//f/9//3//f/9//3//f/9//3//f/9//3//f/9//3//f/9//3//f/9//3//f/9//3//f/9//3//f/9//3//f/9//3//f/9//3//f/9//3//f/9//3//f/9/9iA1Kf9//3//f/9//3//f/9//3//f/9//3//f/9//3//f/9//3//f/9//3//f/9//3//f/9//3//f/9/v3ccY91eGkr7RVkx2Sj6LDw52SgaMXo520V7Vrta33//f/9//3//f/9//3//f/9//3//f/9//3//f/9//3//f/9//3//f/9//3//f/9//3//fxtnlBy2Of9//3//f/9//3//f/9//3//f/9//3//f/9//3//f/9//3//f/9//3//f/9//3//f/9//3//f/9//3//f/9//3//f/9//3//f/9//3//f/9//3//f/9//3//f/9//3//f/9/90G0HJpS/3//f/9//3//f/9//3//f/9//3//f/9//3//f/9//3//f/9//3//f/9//3//f/9//3//f/9//3//f/9//3//f/9//3//f/9//3//f/9//3//f/9//3//f/9//3//f/9//3//f/9//3//f/9//3//f/9//3//f/9//3//f/9//3//f/9//3//f/9//3//f/9//3//f/9//3//f/9//3//f/9//3//f/9//3//f/9//3//f/9//3//f/9//3//f/9//3//f/9//3//f/9//3//f/9//3//f/9//3//f/9//3//f/9//3//f/9//3//f/9//3//f/9//3//f/9//3//f/9//3/VIBQl/3//f/9//3//f/9//3//f/9//3//f/9//3//f/9//3//f/9//3/fe55zPWfbXvpFVzH3KLck+Sj6LBsx+Sz5KDkxODFcUr1au1q/d/9//3//f/9//3//f/9//3//f/9//3//f/9//3//f/9//3//f/9//3//f/9//3//f/9//3//f/9//3//f/9//3/2QZMYv3v/f/9//3//f/9//3//f/9//3//f/9//3//f/9//3//f/9//3//f/9//3//f/9//3//f/9//3//f/9//3//f/9//3//f/9//3//f/9//3//f/9//3//f/9//3//f/9//3//f3EUNSn/f/9//3//f/9//3//f/9//3//f/9//3//f/9//3//f/9//3//f/9//3//f/9//3//f/9//3//f/9//3//f/9//3//f/9//3//f/9//3//f/9//3//f/9//3//f/9//3//f/9//3//f/9//3//f/9//3//f/9//3//f/9//3//f/9//3//f/9//3//f/9//3//f/9//3//f/9//3//f/9//3//f/9//3//f/9//3//f/9//3//f/9//3//f/9//3//f/9//3//f/9//3//f/9//3//f/9//3//f/9//3//f/9//3//f/9//3//f/9//3//f/9//3//f/9//3//f/9//3//f/UgFCX/f/9//3//f/9//3//f/9//3/fe35zXW/8YnpSW1LaQZk9ODH4KNgouSi4JNkoOjW6PXo1HEpbUtxa/WKfc/9//3//f/9//3//f/9//3//f/9//3//f/9//3//f/9//3//f/9//3//f/9//3//f/9//3//f/9//3//f/9//3//f/9//3//f/9//3//f/9/0yD8Yv9//3//f/9//3//f/9//3//f/9//3//f/9//3//f/9//3//f/9//3//f/9//3//f/9//3//f/9//3//f/9//3//f/9//3//f/9//3//f/9//3//f/9//3//f/9//3//f/9/F0ZYSv9//3//f/9//3//f/9//3//f/9//3//f/9//3//f/9//3//f/9//3//f/9//3//f/9//3//f/9//3//f/9//3//f/9//3//f/9//3//f/9//3//f/9//3//f/9//3//f/9//3//f/9//3//f/9//3//f/9//3//f/9//3//f/9//3//f/9//3//f/9//3//f/9//3//f/9//3//f/9//3//f/9//3//f/9//3//f/9//3//f/9//3//f/9//3//f/9//3//f/9//3//f/9//3//f/9//3//f/9//3//f/9//3//f/9//3//f/9//3//f/9//3//f/9//3//f/9//3//f/9/cRD1IP9/vnddb9xiOk76SXg5OTHXJNkolyDYJPkoGS1aNbo9+kV7TptSHWM9a39v33v/f/9//3//f/9//3//f/9//3//f/9//3//f/9//3//f/9//3//f/9//3//f/9//3//f/9//3//f/9//3//f/9//3//f/9//3//f/9//3//f/9//3//f/9//3//f/9//39+c757/3//f/9//3//f/9//3//f/9//3//f/9//3//f/9//3//f/9//3//f/9//3//f/9//3//f/9//3//f/9//3//f/9//3//f/9//3//f/9//3//f/9//3//f/9//3//f/9//3//f/9//3//f/9//3//f/9//3//f/9//3//f/9//3//f/9//3//f/9//3//f/9//3//f/9//3//f/9//3//f/9//3//f/9//3//f/9//3//f/9//3//f/9//3//f/9//3//f/9//3//f/9//3//f/9//3//f/9//3//f/9//3//f/9//3//f/9//3//f/9//3//f/9//3//f/9//3//f/9//3//f/9//3//f/9//3//f/9//3//f/9//3//f/9//3//f/9//3//f/9//3//f/9//3//f/9//3//f/9//3//f/9//3//f/9//3//f/9//3//f/9//3//f/9//3//f793PWvbXjpKuT2TFLQY+SiXINgo+ShZNbo9+kU6SptSPWefc793/3//f/9//3//f/9//3//f/9//3//f/9//3//f/9//3//f/9//3//f/9//3//f/9//3//f/9//3//f/9//3//f/9//3//f/9//3//f/9//3//f/9//3//f/9//3//f/9//3//f/9//3//f/9//3//f/9//3//f/9//3//f/9//3//f/9//3//f/9//3//f/9//3//f/9//3//f/9//3//f/9//3//f/9//3//f/9//3//f/9//3//f/9//3//f/9//3//f/9//3//f/9//3//f/9//3//f/9//3//f/9//3//f/9//3//f/9//3//f/9//3//f/9//3//f/9//3//f/9//3//f/9//3//f/9//3//f/9//3//f/9//3//f/9//3//f/9//3//f/9//3//f/9//3//f/9//3//f/9//3//f/9//3//f/9//3//f/9//3//f/9//3//f/9//3//f/9//3//f/9//3//f/9//3//f/9//3//f/9//3//f/9//3//f/9//3//f/9//3//f/9//3//f/9//3//f/9//3//f/9//3//f/9//3//f/9//3//f/9//3//f/9//3//f/9//3//f/9//3//f797HGdZTvlJWDUYLbcgtyCXHNckWS26NXEQ8yD8Xl1rv3f/f/9//3//f/9//3//f/9//3//f/9//3//f/9//3//f/9//3//f/9//3//f/9//3//f/9//3//f/9//3//f/9//3//f/9//3//f/9//3//f/9//3//f/9//3//f/9//3//f/9//3//f/9//3//f/9//3//f/9//3//f/9//3//f/9//3//f/9//3//f/9//3//f/9//3//f/9//3//f/9//3//f/9//3//f/9//3//f/9//3//f/9//3//f/9//3//f/9//3//f/9//3//f/9//3//f/9//3//f/9//3//f/9//3//f/9//3//f/9//3//f/9//3//f/9//3//f/9//3//f/9//3//f/9//3//f/9//3//f/9//3//f/9//3//f/9//3//f/9//3//f/9//3//f/9//3//f/9//3//f/9//3//f/9//3//f/9//3//f/9//3//f/9//3//f/9//3//f/9//3//f/9//3//f/9//3//f/9//3//f/9//3//f/9//3//f/9//3//f/9//3//f/9//3//f/9//3//f/9//3//f/9//3//f/9//3//f/9//3//f/9//3//f/9//3//f/9//3//f/9//3//f/9//3/8YjlKmDk4MdYktyCXINgkOC3ZPXpS2148Z75z/3//f3hSkxxULf9//3//f/9//3//f/9//3//f/9//3//f/9//3//f/9//3//f/9//3//f/9//3//f/9//3//f/9//3//f/9//3//f/9//3//f/9//3//f/9//3//f/9//3//f/9//3//f/9//3//f/9//3//f/9//3//f/9//3//f/9//3//f/9//3//f/9//3//f/9//3//f/9//3//f/9//3//f/9//3//f/9//3//f/9//3//f/9//3//f/9//3//f/9//3//f/9//3//f/9//3//f/9//3//f/9//3//f/9//3//f/9//3//f/9//3//f/9//3//f/9//3//f/9//3//f/9//3//f/9//3//f/9//3//f/9//3//f/9//3//f/9//3//f/9//3//f/9//3//f/9//3//f/9//3//f/9//3//f/9//3//f/9//3//f/9//3//f/9//3//f/9//3//f/9//3//f/9//3//f/9//3//f/9//3//f/9//3//f/9//3//f/9//3//f/9//3//f/9//3//f/9//3//f/9//3//f/9//3//f/9//3//f/9//3//f/9//3//f/9//3//f/9//3//f/9//3//f/9//3//f/9/vnc3ShMp1CB1GLcgtRw3LZg5ek77Xp5z/3//f/9//3//f/9//3//f/9/FkJPDLpW/3//f/9//3//f/9//3//f/9//3//f/9//3//f/9//3//f/9//3//f/9//3//f/9//3//f/9//3//f/9//3//f/9//3//f/9//3//f/9//3//f/9//3//f/9//3//f/9//3//f/9//3//f/9//3//f/9//3//f/9//3//f/9//3//f/9//3//f/9//3//f/9//3//f/9//3//f/9//3//f/9//3//f/9//3//f/9//3//f/9//3//f/9//3//f/9//3//f/9//3//f/9//3//f/9//3//f/9//3//f/9//3//f/9//3//f/9//3//f/9//3//f/9//3//f/9//3//f/9//3//f/9//3//f/9//3//f/9//3//f/9//3//f/9//3//f/9//3//f/9//3//f/9//3//f/9//3//f/9//3//f/9//3//f/9//3//f/9//3//f/9//3//f/9//3//f/9//3//f/9//3//f/9//3//f/9//3//f/9//3//f/9//3//f/9//3//f/9//3//f/9//3//f/9//3//f/9//3//f/9//3//f/9//3//f/9//3//f/9//3//f/9//3//f/9//3//f/9//3//f11vMymTGPYktBxyFHlOXGv/f/9//3//f/9//3//f/9//3//f/9//3//f/9//3/ff1xr/3//f/9//3//f/9//3//f/9//3//f/9//3//f/9//3//f/9//3//f/9//3//f/9//3//f/9//3//f/9//3//f/9//3//f/9//3//f/9//3//f/9//3//f/9//3//f/9//3//f/9//3//f/9//3//f/9//3//f/9//3//f/9//3//f/9//3//f/9//3//f/9//3//f/9//3//f/9//3//f/9//3//f/9//3//f/9//3//f/9//3//f/9//3//f/9//3//f/9//3//f/9//3//f/9//3//f/9//3//f/9//3//f/9//3//f/9//3//f/9//3//f/9//3//f/9//3//f/9//3//f/9//3//f/9//3//f/9//3//f/9//3//f/9//3//f/9//3//f/9//3//f/9//3//f/9//3//f/9//3//f/9//3//f/9//3//f/9//3//f/9//3//f/9//3//f/9//3//f/9//3//f/9//3//f/9//3//f/9//3//f/9//3//f/9//3//f/9//3//f/9//3//f/9//3//f/9//3//f/9//3//f/9//3//f/9//3//f/9//3//f/9//3//f/9//3//f/9//3//f5Q1kRgWLfMgF0Y8Z/9//3//f/9//3//f/9//3//f/9//3//f/9//3//f/9//3//f/9//3//f/9//3//f/9//3//f/9//3//f/9//3//f/9//3//f/9//3//f/9//3//f/9//3//f/9//3//f/9//3//f/9//3//f/9//3//f/9//3//f/9//3//f/9//3//f/9//3//f/9//3//f/9//3//f/9//3//f/9//3//f/9//3//f/9//3//f/9//3//f/9//3//f/9//3//f/9//3//f/9//3//f/9//3//f/9//3//f/9//3//f/9//3//f/9/33//f/9//3//f/9//3//f/9//3//f/9//3//f/9//3//f/9//3//f/9//3//f/9//3//f/9//3//f/9//3//f/9//3//f/9//3//f/9//3//f/9//3//f/9//3//f/9//3//f/9//3//f/9//3//f/9//3//f/9//3//f/9//3//f/9//3//f/9//3//f/9//3//f/9//3//f/9//3//f/9//3//f/9//3//f/9//3//f/9//3//f/9//3//f/9//3//f/9//3//f/9//3//f/9//3//f/9//3//f/9//3//f/9//3//f/9//3//f/9//3//f/9//3//f/9//3//f/9//3//f/9//3//f3hSkxyyHHlS/3//f/9//3//f/9//3//f/9//3//f/9//3//f/9//3//f/9//3//f/9//3//f/9//3//f/9//3//f/9//3//f/9//3//f/9//3//f/9//3//f/9//3//f/9//3//f/9//3//f/9//3//f/9//3//f/9//3//f/9//3//f/9//3//f/9//3//f/9//3//f/9//3//f/9//3//f/9//3//f/9//3//f/9//3//f/9//3//f/9//3//f/9//3//f/9//3//f/9//3//f/9//3//f/9//3//f/9//3//f/9//3//f/9//3//f/9//3//f/9//3//f/9//3//f/9//3//f/9//3//f/9//3//f/9//3//f/9//3//f/9//3//f/9//3//f/9//3//f/9//3//f/9//3//f/9//3//f/9//3//f/9//3//f/9//3//f/9//3//f/9//3//f/9//3//f/9//3//f/9//3//f/9//3//f/9//3//f/9//3//f/9//3//f/9//3//f/9//3//f/9//3//f/9//3//f/9//3//f/9//3//f/9//3//f/9//3//f/9//3//f/9//3//f/9//3//f/9//3//f/9//3//f/9//3//f/9//3//f/9//3//f/9//3//f/9//3//f/9//3//f/9/fG9YTt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2017-03-28T19:48:23Z</xd:SigningTime>
          <xd:SigningCertificate>
            <xd:Cert>
              <xd:CertDigest>
                <DigestMethod Algorithm="http://www.w3.org/2001/04/xmlenc#sha256"/>
                <DigestValue>/Lf6co+ZbweoO2y58vvxuUQdiAPXIkWl4tGAa5ip/iI=</DigestValue>
              </xd:CertDigest>
              <xd:IssuerSerial>
                <X509IssuerName>E=e-sign@e-sign.cl, CN=E-Sign Firma Electronica Avanzada para Estado de Chile CA, OU=Class 2 Managed PKI Individual Subscriber CA, OU=Symantec Trust Network, O=E-Sign S.A., C=CL</X509IssuerName>
                <X509SerialNumber>166399783420221896703010355404094430801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SAEB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ZANhMrQkgfJELiFBZAAEAAACQ/n0JAAAAAOB9mgsAJZ8LiFBZADCFmgsAAAAA4H2aC5Ue+2cDAAAAnB77ZwEAAAAI4pMLCIIxaMBa+GcQVlMAgAGQdQ5ci3XgW4t1EFZTAGQBAACNYsd2jWLHdpjEggsACAAAAAIAAAAAAAAwVlMAImrHdgAAAAAAAAAAZFdTAAYAAABYV1MABgAAAAAAAAAAAAAAWFdTAGhWUwDu6sZ2AAAAAAACAAAAAFMABgAAAFhXUwAGAAAATBLIdgAAAAAAAAAAWFdTAAYAAAAAAAAAlFZTAJUuxnYAAAAAAAIAAFhXUw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AqAGD5//8AAAAAAAAAAEgkFACg+P//8gEAAAAAAAAAAAAAAAAAAAgAWH779v//OpcAAAAAAAD1AAAADwZfW7sHX1vi4AhoOHy5BUhupglk84kL0w8htiIAigFobFMAPGxTAPCCmgsgDQCEAG9TALHhCGggDQCEAAAAADh8uQX4SB8D7G1TANCxMWhm84kLAAAAANCxMWggDQAAZPOJCwEAAAAAAAAABwAAAGTziQsAAAAAAAAAAHBsUwBkzvpnIAAAAP////8AAAAAAAAAABUAAAAAAAAAcAAAAAEAAAABAAAAJAAAACQAAAAQAAAAAAAAAAAAuQX4SB8DARwBAAAAAADUFwoIMG1TADBtUwB6sQhoAAAAAAAAAAAA5KsLAAAAAAEAAAAAAAAA8GxTAC8wjH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ISAAAADAAAAAEAAAAWAAAADAAAAAAAAABUAAAAMAEAAAoAAABwAAAA2AAAAHwAAAABAAAAqwoNQnIcDUI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Object Id="idInvalidSigLnImg">AQAAAGwAAAAAAAAAAAAAAP8AAAB/AAAAAAAAAAAAAABDIwAApBEAACBFTUYAAAEA5AQ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dd+MSO3FYiFRpKCxUaf//AAAAAL91floAAPTQUwAAAAAAAAAAAEh4WwBI0FMAUPPAdQAAAAAAAENoYXJVcHBlclcAAAAAWAAAADDQUwB40FMAKV6LdQAAWQAOXIt14FuLdaDQUwBkAQAAjWLHdo1ix3YwXrIFAAgAAAACAAAAAAAAwNBTACJqx3YAAAAAAAAAAPrRUwAJAAAA6NFTAAkAAAAAAAAAAAAAAOjRUwD40FMA7urGdgAAAAAAAgAAAABTAAkAAADo0VMACQAAAEwSyHYAAAAAAAAAAOjRUwAJAAAAAAAAACTRUwCVLsZ2AAAAAAACAADo0VM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CoAYPn//wAAAAAAAAAASCQUAKD4///yAQAAAAAAAAAAAAAAAAAACABYfvv2//86lwAAAABTAPVxYXegXFMA9XFhdz8QNAb+////jONcd/LgXHds77EJMDlcALDtsQkwVlMAImrHdgAAAAAAAAAAZFdTAAYAAABYV1MABgAAAAIAAAAAAAAAxO2xCRBskAvE7bEJAAAAABBskAuAVlMAjWLHdo1ix3YAAAAAAAgAAAACAAAAAAAAiFZTACJqx3YAAAAAAAAAAL5XUwAHAAAAsFdTAAcAAAAAAAAAAAAAALBXUwDAVlMA7urGdgAAAAAAAgAAAABTAAcAAACwV1MABwAAAEwSyHYAAAAAAAAAALBXUwAHAAAAAAAAAOxWUwCVLsZ2AAAAAAACAACwV1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ZANhMrQkgfJELiFBZAAEAAACQ/n0JAAAAAOB9mgsAJZ8LiFBZADCFmgsAAAAA4H2aC5Ue+2cDAAAAnB77ZwEAAAAI4pMLCIIxaMBa+GcQVlMAgAGQdQ5ci3XgW4t1EFZTAGQBAACNYsd2jWLHdpjEggsACAAAAAIAAAAAAAAwVlMAImrHdgAAAAAAAAAAZFdTAAYAAABYV1MABgAAAAAAAAAAAAAAWFdTAGhWUwDu6sZ2AAAAAAACAAAAAFMABgAAAFhXUwAGAAAATBLIdgAAAAAAAAAAWFdTAAYAAAAAAAAAlFZTAJUuxnYAAAAAAAIAAFhXU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AqAGD5//8AAAAAAAAAAEgkFACg+P//8gEAAAAAAAAAAAAAAAAAAAgAWH779v//OpcAAAAAuQUIz9cL/p2LdW+JWWjKHQHCAAAAAEhupgnUbVMAaR0hdyIAigFJjFlolGxTAAAAAAA4fLkF1G1TACSIgBLcbFMA2YtZaFMAZQBnAG8AZQAgAFUASQAAAAAA9YtZaKxtUwDhAAAAVGxTAEvkCWgoXqML4QAAAAEAAAAmz9cLAABTAOrjCWgEAAAABQAAAAAAAAAAAAAAAAAAACbP1wtgblMAJYtZaOiilAkEAAAAOHy5BQAAAABJi1loAAAAAAAAZQBnAG8AZQAgAFUASQAAAAryMG1TADBtUwDhAAAAzGxTAAAAAAAIz9cLAAAAAAEAAAAAAAAA8GxTAC8wjH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ISAAAADAAAAAEAAAAWAAAADAAAAAAAAABUAAAAMAEAAAoAAABwAAAA2AAAAHwAAAABAAAAqwoNQnIcDUI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8pvWP0aAORxL5wfaDOG6v0M8hYM6/88uLIKLtDW6KXc=</DigestValue>
    </Reference>
    <Reference Type="http://www.w3.org/2000/09/xmldsig#Object" URI="#idOfficeObject">
      <DigestMethod Algorithm="http://www.w3.org/2001/04/xmlenc#sha256"/>
      <DigestValue>KbuY1vOvcZk3ocLoDZ2qkaDL8VzpbVkvEhhrvIshPUc=</DigestValue>
    </Reference>
    <Reference Type="http://uri.etsi.org/01903#SignedProperties" URI="#idSignedProperties">
      <Transforms>
        <Transform Algorithm="http://www.w3.org/TR/2001/REC-xml-c14n-20010315"/>
      </Transforms>
      <DigestMethod Algorithm="http://www.w3.org/2001/04/xmlenc#sha256"/>
      <DigestValue>VWSAUoxhzuC7V3gJq1+RaFsZbI7iNjbThbNV/p7/Xto=</DigestValue>
    </Reference>
    <Reference Type="http://www.w3.org/2000/09/xmldsig#Object" URI="#idValidSigLnImg">
      <DigestMethod Algorithm="http://www.w3.org/2001/04/xmlenc#sha256"/>
      <DigestValue>TvXY0YUJ4263mz/tIl1vhJJVeQt8wAlhapmKxh6tOYU=</DigestValue>
    </Reference>
    <Reference Type="http://www.w3.org/2000/09/xmldsig#Object" URI="#idInvalidSigLnImg">
      <DigestMethod Algorithm="http://www.w3.org/2001/04/xmlenc#sha256"/>
      <DigestValue>TblcTJy/OD7l79kqX3XlFr0oS0FVORIr13lRRb7pQsY=</DigestValue>
    </Reference>
  </SignedInfo>
  <SignatureValue>ToHHUEmW8n8sWxuycbqEaTphYkNNn8xearssrK+V4Tqzw5EchsTiKAUnCObG4ubDReSRx6IAk0hn
xCRNYlCaHusHwyix75+bBtbus+jsAaWF3S107ms1QbwdJvx9kgaj9hhTjQXWtPGNZrG+MRgOlY8c
j320AKg9rLBFfWNuOz/rIXnQpeLROCn+2SaoBzOSiVaz3Oaw9er+uVk7HxVtHHz2yCjdwuM4NF5e
J7AeH75Dx0fNMhjU004emeiZzP1sZ4pl1PFkwEm8KhqeEZufxcT5bMXVQ4miznEkGPPGuodXbRpK
MRsLi2sjvLhnA4ZQnMrc3pO8Simjc35/NhQQ5A==</SignatureValue>
  <KeyInfo>
    <X509Data>
      <X509Certificate>MIIHSDCCBjCgAwIBAgIQYXxYyN4GxWUnVKryH5r+k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xMjAwMDAwMFoXDTE3MDkxMj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ywV0ta3/eAv5ds6btoVa+10y2NPDcIgHjq3GNnVcYTKu0cd7NZi9/F/cdCBrO8/c0AM/nod2N3SGnSFSNAvyPzbGyDq8A57bCjqqR1aIMPH6AvWVDLTNFjaYgkTSsYv+fcieeCW0VNjNOvhq+oy67GTd1Cha85CcPDAqMFowtXtnuQ4OrEuwq/4drxYWFalBMpUu5JB/X8GDWNAVvFcRF9lrUyFjWdbNdNyHISyXvCra5nDoHqlUssanv0KE1D4LcN73n+5kvDu5FhARu6jdgU9vyuX8t3F6BlESIptrgEV2ed7KABkgW9riLPZWH8bwuFA+u/Zop5wwgPPHRuplR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AQ0KnBEDe7LMcVVGvY5mlR0rZu4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KTqWIvwKpiQmAy2soLL0pQUgd+aE5G9wWtcu1B22aya5ivCMXQO577VbqtXkFGgQ8/DZexmoCAuMQvH0MhBDXVUi+Li6IjtKp41taykBw7vJ4NvbiZ/ECwmRE1o+qSNkJ46P9tUOge/jvxU+QLkAjTA024OevinyAw2uVflK7nR7s86mLUAWQxU0I6BYoEFwUm94WN13R9X3itxzNV/T9yc+cwFhIjzZGj+fayYh/AZuxEz1DQ2nlrgxcaMWUEifTy/uOlY4UJhOJwB7hiA+YH4dtaI5BAopKXvajZsyUZGYDLkfw+iTUrQdIgM9YmR8wQd1FwzG5XJelspUIXq6m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6"/>
          </Transform>
          <Transform Algorithm="http://www.w3.org/TR/2001/REC-xml-c14n-20010315"/>
        </Transforms>
        <DigestMethod Algorithm="http://www.w3.org/2001/04/xmlenc#sha256"/>
        <DigestValue>4z1prLqsx2iVsqB1eQu7aik1/sHgVVthwvhNg8Cctxc=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C4b6y+kYcKQeJW1jdL0Qv+9gztvF1fR+LwSUjTpOko8=</DigestValue>
      </Reference>
      <Reference URI="/word/endnotes.xml?ContentType=application/vnd.openxmlformats-officedocument.wordprocessingml.endnotes+xml">
        <DigestMethod Algorithm="http://www.w3.org/2001/04/xmlenc#sha256"/>
        <DigestValue>xXWtvymBfnKANFtH1EVSu4LC0ySLuXKoGQmsVgpqKM0=</DigestValue>
      </Reference>
      <Reference URI="/word/fontTable.xml?ContentType=application/vnd.openxmlformats-officedocument.wordprocessingml.fontTable+xml">
        <DigestMethod Algorithm="http://www.w3.org/2001/04/xmlenc#sha256"/>
        <DigestValue>4GBa9dPzT67M0bBwqyphA9HAKzqQb0g5h0597fxKYfs=</DigestValue>
      </Reference>
      <Reference URI="/word/footer1.xml?ContentType=application/vnd.openxmlformats-officedocument.wordprocessingml.footer+xml">
        <DigestMethod Algorithm="http://www.w3.org/2001/04/xmlenc#sha256"/>
        <DigestValue>jalURXB6VGj+vQp6+9ZwN7KC3/ib6roIKl6oDHtXzhg=</DigestValue>
      </Reference>
      <Reference URI="/word/footer2.xml?ContentType=application/vnd.openxmlformats-officedocument.wordprocessingml.footer+xml">
        <DigestMethod Algorithm="http://www.w3.org/2001/04/xmlenc#sha256"/>
        <DigestValue>PRHVtktW5JR5u+Ay7l6dDe9CaTJn72HZCRVdoosIoUE=</DigestValue>
      </Reference>
      <Reference URI="/word/footnotes.xml?ContentType=application/vnd.openxmlformats-officedocument.wordprocessingml.footnotes+xml">
        <DigestMethod Algorithm="http://www.w3.org/2001/04/xmlenc#sha256"/>
        <DigestValue>FL5SQSnse8pPw4YEIW1hJL6ExuWbmRs/ytsuVRNCvUg=</DigestValue>
      </Reference>
      <Reference URI="/word/header1.xml?ContentType=application/vnd.openxmlformats-officedocument.wordprocessingml.header+xml">
        <DigestMethod Algorithm="http://www.w3.org/2001/04/xmlenc#sha256"/>
        <DigestValue>347lHFkXKX5uRZzWK1xSjC+NealgAzcB1tasP1klGrs=</DigestValue>
      </Reference>
      <Reference URI="/word/header2.xml?ContentType=application/vnd.openxmlformats-officedocument.wordprocessingml.header+xml">
        <DigestMethod Algorithm="http://www.w3.org/2001/04/xmlenc#sha256"/>
        <DigestValue>cmlYCRluv7HQit3USid1vx4cvsvZ1lSZKCaLrtolSvQ=</DigestValue>
      </Reference>
      <Reference URI="/word/media/image1.emf?ContentType=image/x-emf">
        <DigestMethod Algorithm="http://www.w3.org/2001/04/xmlenc#sha256"/>
        <DigestValue>U8rig6GZjq/LSDTxc0wVW1TT9sNZMEGzZu/iJSerEIk=</DigestValue>
      </Reference>
      <Reference URI="/word/media/image10.jpeg?ContentType=image/jpeg">
        <DigestMethod Algorithm="http://www.w3.org/2001/04/xmlenc#sha256"/>
        <DigestValue>02zeZz7oyysb+oJLLi1mHNML8XUDIEk3aXH4+NfYUoY=</DigestValue>
      </Reference>
      <Reference URI="/word/media/image11.jpeg?ContentType=image/jpeg">
        <DigestMethod Algorithm="http://www.w3.org/2001/04/xmlenc#sha256"/>
        <DigestValue>A4tuTWaONrzAyd3TAYy7nrO560yYpnCE3pnldNsyUVQ=</DigestValue>
      </Reference>
      <Reference URI="/word/media/image12.jpeg?ContentType=image/jpeg">
        <DigestMethod Algorithm="http://www.w3.org/2001/04/xmlenc#sha256"/>
        <DigestValue>h0ha+Pi991YQ+p6DKgZWBmGG2ZrrxR4OKdy2zQwTbPs=</DigestValue>
      </Reference>
      <Reference URI="/word/media/image13.jpeg?ContentType=image/jpeg">
        <DigestMethod Algorithm="http://www.w3.org/2001/04/xmlenc#sha256"/>
        <DigestValue>xug7x5mhhp2ZXQCVa4jkDCuzL829yoGRf9ZYghwcvsc=</DigestValue>
      </Reference>
      <Reference URI="/word/media/image14.jpeg?ContentType=image/jpeg">
        <DigestMethod Algorithm="http://www.w3.org/2001/04/xmlenc#sha256"/>
        <DigestValue>veJo3vVUflstB7/fG69SKw19skwIz+arPiIeVUgK5Mk=</DigestValue>
      </Reference>
      <Reference URI="/word/media/image15.jpeg?ContentType=image/jpeg">
        <DigestMethod Algorithm="http://www.w3.org/2001/04/xmlenc#sha256"/>
        <DigestValue>z0h6XG3E1kExd4YbGelnRqJBDtfDS09HiWvA9x7QsNQ=</DigestValue>
      </Reference>
      <Reference URI="/word/media/image16.jpeg?ContentType=image/jpeg">
        <DigestMethod Algorithm="http://www.w3.org/2001/04/xmlenc#sha256"/>
        <DigestValue>LpWdUyMYBujNKImh+S32+vP3DaeII+q18OhVRS//KkI=</DigestValue>
      </Reference>
      <Reference URI="/word/media/image17.jpeg?ContentType=image/jpeg">
        <DigestMethod Algorithm="http://www.w3.org/2001/04/xmlenc#sha256"/>
        <DigestValue>HL6TVPU7YdQdp+Uqihf+ojMkxgGMbzVK+OOkA6uuRqE=</DigestValue>
      </Reference>
      <Reference URI="/word/media/image18.jpeg?ContentType=image/jpeg">
        <DigestMethod Algorithm="http://www.w3.org/2001/04/xmlenc#sha256"/>
        <DigestValue>tq6JgXD5E8kSswPoZFXPO+ep9zte09WAjq64ScwyOCY=</DigestValue>
      </Reference>
      <Reference URI="/word/media/image19.jpeg?ContentType=image/jpeg">
        <DigestMethod Algorithm="http://www.w3.org/2001/04/xmlenc#sha256"/>
        <DigestValue>VZNCi4/TbDtnC0S4nV2pFLjHmivY70c/J7MFOLGubp0=</DigestValue>
      </Reference>
      <Reference URI="/word/media/image2.emf?ContentType=image/x-emf">
        <DigestMethod Algorithm="http://www.w3.org/2001/04/xmlenc#sha256"/>
        <DigestValue>wPwXUn5Izgl5q4hhJbo9/hT3kqw7u9xZezhOOUq5h1A=</DigestValue>
      </Reference>
      <Reference URI="/word/media/image20.jpeg?ContentType=image/jpeg">
        <DigestMethod Algorithm="http://www.w3.org/2001/04/xmlenc#sha256"/>
        <DigestValue>Eo0e+xffa3zHF0b59xVCxRtiAmDoCLKZpRiEveDw2UQ=</DigestValue>
      </Reference>
      <Reference URI="/word/media/image21.jpeg?ContentType=image/jpeg">
        <DigestMethod Algorithm="http://www.w3.org/2001/04/xmlenc#sha256"/>
        <DigestValue>quELempFgB7F/QSEUobz8Rd5TfrFfoZ69oIK22d3AFA=</DigestValue>
      </Reference>
      <Reference URI="/word/media/image22.jpeg?ContentType=image/jpeg">
        <DigestMethod Algorithm="http://www.w3.org/2001/04/xmlenc#sha256"/>
        <DigestValue>kJ1qxwm3cop6YsJrmvLqgtp7sptsO2rgAu8xunhFaMM=</DigestValue>
      </Reference>
      <Reference URI="/word/media/image23.jpeg?ContentType=image/jpeg">
        <DigestMethod Algorithm="http://www.w3.org/2001/04/xmlenc#sha256"/>
        <DigestValue>0PGsKZygF3dMBuWEhCJ1A/yOzBgBqIHtZ+iVSpPhDmA=</DigestValue>
      </Reference>
      <Reference URI="/word/media/image24.jpeg?ContentType=image/jpeg">
        <DigestMethod Algorithm="http://www.w3.org/2001/04/xmlenc#sha256"/>
        <DigestValue>WG5puTqDqkj0nqW/6NZ83sm0qYomwHZItPWv8Ai69os=</DigestValue>
      </Reference>
      <Reference URI="/word/media/image25.jpeg?ContentType=image/jpeg">
        <DigestMethod Algorithm="http://www.w3.org/2001/04/xmlenc#sha256"/>
        <DigestValue>POdaoyaXNE6WyXu+GFOmXf+jECwbYr1rVcXNZOipfFo=</DigestValue>
      </Reference>
      <Reference URI="/word/media/image26.png?ContentType=image/png">
        <DigestMethod Algorithm="http://www.w3.org/2001/04/xmlenc#sha256"/>
        <DigestValue>tIKtkUWG4EO3YEYKAbGyAkEldOz5s3a+0PS7A/IFO18=</DigestValue>
      </Reference>
      <Reference URI="/word/media/image27.png?ContentType=image/png">
        <DigestMethod Algorithm="http://www.w3.org/2001/04/xmlenc#sha256"/>
        <DigestValue>tY0G6wVQa9bdOq8+YE8Nwcatjjb6Zx4uV9NNLRhxogw=</DigestValue>
      </Reference>
      <Reference URI="/word/media/image28.png?ContentType=image/png">
        <DigestMethod Algorithm="http://www.w3.org/2001/04/xmlenc#sha256"/>
        <DigestValue>2Sw62wVEy8M6gqLbdOAN2YMLUuWnM2feOzQzhOQrnmA=</DigestValue>
      </Reference>
      <Reference URI="/word/media/image29.png?ContentType=image/png">
        <DigestMethod Algorithm="http://www.w3.org/2001/04/xmlenc#sha256"/>
        <DigestValue>UAkRa6HJV6vudR2y7oWjR2EEXc2lv99vRq9JhsbIUoo=</DigestValue>
      </Reference>
      <Reference URI="/word/media/image3.emf?ContentType=image/x-emf">
        <DigestMethod Algorithm="http://www.w3.org/2001/04/xmlenc#sha256"/>
        <DigestValue>WKrPcOVtvFWsg82USjDdnqgBu0rmQO9FJLTSxW70Yhk=</DigestValue>
      </Reference>
      <Reference URI="/word/media/image30.png?ContentType=image/png">
        <DigestMethod Algorithm="http://www.w3.org/2001/04/xmlenc#sha256"/>
        <DigestValue>Yt4vDtykZ3P+kl4KqLnoGoG2lcjWz0W3qzPgbhAw+1Q=</DigestValue>
      </Reference>
      <Reference URI="/word/media/image31.jpeg?ContentType=image/jpeg">
        <DigestMethod Algorithm="http://www.w3.org/2001/04/xmlenc#sha256"/>
        <DigestValue>IonOoP7IavsEfyrSp59eNAzqyZhcufQO3VWb+ZZvzbg=</DigestValue>
      </Reference>
      <Reference URI="/word/media/image32.png?ContentType=image/png">
        <DigestMethod Algorithm="http://www.w3.org/2001/04/xmlenc#sha256"/>
        <DigestValue>tDNB2dEqhf4sR5M6XP11SQWT4MHNPAVZ6pHpl5IezeY=</DigestValue>
      </Reference>
      <Reference URI="/word/media/image33.png?ContentType=image/png">
        <DigestMethod Algorithm="http://www.w3.org/2001/04/xmlenc#sha256"/>
        <DigestValue>G33b5lmySXeC5RxiTyT5xkR+Lrj0n4QROU3Fq6FlTBU=</DigestValue>
      </Reference>
      <Reference URI="/word/media/image34.png?ContentType=image/png">
        <DigestMethod Algorithm="http://www.w3.org/2001/04/xmlenc#sha256"/>
        <DigestValue>bPqYNoPEa1w9wxqHGfwO3UWMt//BElY9xYDfG7YUGzU=</DigestValue>
      </Reference>
      <Reference URI="/word/media/image35.png?ContentType=image/png">
        <DigestMethod Algorithm="http://www.w3.org/2001/04/xmlenc#sha256"/>
        <DigestValue>RSn2ss511BzuCXPkKi0JUQom71ukDBuyYJdlQ5cOefw=</DigestValue>
      </Reference>
      <Reference URI="/word/media/image36.png?ContentType=image/png">
        <DigestMethod Algorithm="http://www.w3.org/2001/04/xmlenc#sha256"/>
        <DigestValue>iqzqZaHml0VmVQXgecJyi+h3q0MBBkUomddibUjEMMw=</DigestValue>
      </Reference>
      <Reference URI="/word/media/image4.png?ContentType=image/png">
        <DigestMethod Algorithm="http://www.w3.org/2001/04/xmlenc#sha256"/>
        <DigestValue>cD8nodw6reSpaIPk/yV/8NRvttXjsfD0B+IeI2BQwmg=</DigestValue>
      </Reference>
      <Reference URI="/word/media/image5.png?ContentType=image/png">
        <DigestMethod Algorithm="http://www.w3.org/2001/04/xmlenc#sha256"/>
        <DigestValue>lx2Jce+o0nsmeQyYAvC+d/EFpu8tfPTecHe6KLvjVcg=</DigestValue>
      </Reference>
      <Reference URI="/word/media/image6.png?ContentType=image/png">
        <DigestMethod Algorithm="http://www.w3.org/2001/04/xmlenc#sha256"/>
        <DigestValue>TGsh2emmHPrC1V+U4ZUubqkIQEeEfBsBp/p22oyBvFk=</DigestValue>
      </Reference>
      <Reference URI="/word/media/image7.png?ContentType=image/png">
        <DigestMethod Algorithm="http://www.w3.org/2001/04/xmlenc#sha256"/>
        <DigestValue>Zpd3Na0BqQh78HyCnNy961u8XjovAusksHP4baitTCc=</DigestValue>
      </Reference>
      <Reference URI="/word/media/image8.png?ContentType=image/png">
        <DigestMethod Algorithm="http://www.w3.org/2001/04/xmlenc#sha256"/>
        <DigestValue>pn5vxi9uaNscg7qyei1fYEMx6U9llJm+Bf9TiWMMubg=</DigestValue>
      </Reference>
      <Reference URI="/word/media/image9.jpeg?ContentType=image/jpeg">
        <DigestMethod Algorithm="http://www.w3.org/2001/04/xmlenc#sha256"/>
        <DigestValue>O8p3DvOx0F9FkrBXKm1uRxAryKHLmg9JDDYCFjKcAdw=</DigestValue>
      </Reference>
      <Reference URI="/word/numbering.xml?ContentType=application/vnd.openxmlformats-officedocument.wordprocessingml.numbering+xml">
        <DigestMethod Algorithm="http://www.w3.org/2001/04/xmlenc#sha256"/>
        <DigestValue>VWt4goDQuRpj95lxlxyUf+hsXV7AU+VOGELIIWZ7+5c=</DigestValue>
      </Reference>
      <Reference URI="/word/settings.xml?ContentType=application/vnd.openxmlformats-officedocument.wordprocessingml.settings+xml">
        <DigestMethod Algorithm="http://www.w3.org/2001/04/xmlenc#sha256"/>
        <DigestValue>CnxlXYcazP/a3Z6KjEgfOsmm9GJXIzR02jziFQasphU=</DigestValue>
      </Reference>
      <Reference URI="/word/styles.xml?ContentType=application/vnd.openxmlformats-officedocument.wordprocessingml.styles+xml">
        <DigestMethod Algorithm="http://www.w3.org/2001/04/xmlenc#sha256"/>
        <DigestValue>FEMiYs5guEXPatDrbMiw9oSvVVwp1NBe3eH4b/yGFUU=</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S77Vct4uAp6VjlE4NP0qdVDhD2Qaf8ETtPGJmFldZtg=</DigestValue>
      </Reference>
    </Manifest>
    <SignatureProperties>
      <SignatureProperty Id="idSignatureTime" Target="#idPackageSignature">
        <mdssi:SignatureTime xmlns:mdssi="http://schemas.openxmlformats.org/package/2006/digital-signature">
          <mdssi:Format>YYYY-MM-DDThh:mm:ssTZD</mdssi:Format>
          <mdssi:Value>2017-03-28T20:21:40Z</mdssi:Value>
        </mdssi:SignatureTime>
      </SignatureProperty>
    </SignatureProperties>
  </Object>
  <Object Id="idOfficeObject">
    <SignatureProperties>
      <SignatureProperty Id="idOfficeV1Details" Target="#idPackageSignature">
        <SignatureInfoV1 xmlns="http://schemas.microsoft.com/office/2006/digsig">
          <SetupID>{E93245A2-E716-44CD-ACD4-533821DFD886}</SetupID>
          <SignatureText/>
          <SignatureImage>AQAAAGwAAAAAAAAAAAAAAJkAAABDAAAAAAAAAAAAAAA1FQAAXgkAACBFTUYAAAEAGPMAAAwAAAABAAAAAAAAAAAAAAAAAAAAgAcAADgEAAClAgAAfQEAAAAAAAAAAAAAAAAAANVVCgBI0AUARgAAACwAAAAgAAAARU1GKwFAAQAcAAAAEAAAAAIQwNsBAAAAeAAAAHg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GUMAAACAAAAAgP//h0IhAAAACAAAAGIAAAAMAAAAAQAAABUAAAAMAAAABAAAABUAAAAMAAAABAAAAFEAAAB44gAAAAAAAAAAAACZAAAAQwAAAAAAAAAAAAAAAAAAAAAAAAAAAQAAcQAAAFAAAAAoAAAAeAAAAADiAAAAAAAAIADMAJoAAABE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mQAAAEMAAAAAAAAAAAAAAJoAAABE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2017-03-28T20:21:40Z</xd:SigningTime>
          <xd:SigningCertificate>
            <xd:Cert>
              <xd:CertDigest>
                <DigestMethod Algorithm="http://www.w3.org/2001/04/xmlenc#sha256"/>
                <DigestValue>08OLuWd7dAr7nj53S1o2h0uptHgbh8dtMj3PONVul3c=</DigestValue>
              </xd:CertDigest>
              <xd:IssuerSerial>
                <X509IssuerName>E=e-sign@e-sign.cl, CN=E-Sign Firma Electronica Avanzada para Estado de Chile CA, OU=Class 2 Managed PKI Individual Subscriber CA, OU=Symantec Trust Network, O=E-Sign S.A., C=CL</X509IssuerName>
                <X509SerialNumber>129580761167986640404880540278053338770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yP0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QAAAADAAAAGEAAACNAAAAcQAAAAEAAACrCg1CchwNQgwAAABhAAAAFgAAAEwAAAAAAAAAAAAAAAAAAAD//////////3gAAABNAGEAcgDtAGEAIABJAHMAYQBiAGUAbAAgAE0AYQBsAGwAZQBhACAAQQAuAAwAAAAHAAAABQAAAAMAAAAHAAAABAAAAAMAAAAGAAAABwAAAAgAAAAHAAAAAwAAAAQAAAAMAAAABwAAAAMAAAADAAAABwAAAAcAAAAEAAAACA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</Object>
  <Object Id="idInvalidSigLnImg">AQAAAGwAAAAAAAAAAAAAAD8BAACfAAAAAAAAAAAAAAAULAAADRYAACBFTUYAAAEA/AEB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p3gL7Wdki5bGh0XWxo//8AAAAACnYSWgAAPJgcAAwAAAAAAAAAUIoqAJCXHACB6Qt2AAAAAAAAQ2hhclVwcGVyVwBwKQCAcSkAACROChB5KQDolxwAQJF3dfSrc3XPq3N16JccAGQBAAApbkV1KW5FdcCINQAACAAAAAIAAAAAAAAImBwAfZRFdQAAAAAAAAAAQpkcAAkAAAAwmRwACQAAAAAAAAAAAAAAMJkcAECYHADyk0V1AAAAAAACAAAAABwACQAAADCZHAAJAAAAkElJdQAAAAAAAAAAMJkcAAkAAAAAAAAAbJgcADGTRXUAAAAAAAIAADCZHA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hIoAAAAARLfjnwAAAAAAAAAAAAAAAAAAAAAAAAAAAAAAAAEAAADQHAmDeIaEiqpHAAAAABwA7eAGdxBDHADt4AZ3zDbAAf7////nLwp3gi4Kd4RLnw2A+ioAyEmfDcg7HAB9lEV1AAAAAAAAAAD8PBwABgAAAPA8HAAGAAAAAgAAAAAAAADcSZ8N6GODAtxJnw0AAAAA6GODAhg8HAApbkV1KW5FdQAAAAAACAAAAAIAAAAAAAAgPBwAfZRFdQAAAAAAAAAAVj0cAAcAAABIPRwABwAAAAAAAAAAAAAASD0cAFg8HADyk0V1AAAAAAACAAAAABwABwAAAEg9HAAHAAAAkElJdQAAAAAAAAAASD0cAAcAAAAAAAAAhDwcADGTRXUAAAAAAAIAAEg9H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pg348MUIAAAAAMwY0Aj48MUIbDscABQkD2dsOxwAbDscACc1D2cAAAAAcSQPZ1jNSGfI4DZnyOA2Z5DmNmfgRaYNAAAAAP////8AAAAApvAOAKg7HABAkXd19Ktzdc+rc3WoOxwAZAEAACluRXUpbkV1aNRPCgAIAAAAAgAAAAAAAMg7HAB9lEV1AAAAAAAAAAD8PBwABgAAAPA8HAAGAAAAAAAAAAAAAADwPBwAADwcAPKTRXUAAAAAAAIAAAAAHAAGAAAA8DwcAAYAAACQSUl1AAAAAAAAAADwPBwABgAAAAAAAAAsPBwAMZNFdQAAAAAAAgAA8DwcAAYAAABkdgAIAAAAACUAAAAMAAAAAwAAABgAAAAMAAAAAAAAAh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n//f/9//3/+f/9//3//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n//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0AAABxAAAAAQAAAKsKDUJyHA1CDAAAAGEAAAAWAAAATAAAAAAAAAAAAAAAAAAAAP//////////eAAAAE0AYQByAO0AYQAgAEkAcwBhAGIAZQBsACAATQBhAGwAbABlAGEAIABBAC4ADAAAAAcAAAAFAAAAAwAAAAcAAAAEAAAAAwAAAAYAAAAHAAAACAAAAAcAAAADAAAABAAAAAwAAAAHAAAAAwAAAAMAAAAHAAAABwAAAAQAAAAI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gaf8wuUGKIaLCyYnCT171mV5YhVtyBtuJIiV8AX84Aw=</DigestValue>
    </Reference>
    <Reference Type="http://www.w3.org/2000/09/xmldsig#Object" URI="#idOfficeObject">
      <DigestMethod Algorithm="http://www.w3.org/2001/04/xmlenc#sha256"/>
      <DigestValue>/sIiv1nPmHP9yb3cVNqbPDwrVJjrDwjPWmzf273E8hw=</DigestValue>
    </Reference>
    <Reference Type="http://uri.etsi.org/01903#SignedProperties" URI="#idSignedProperties">
      <Transforms>
        <Transform Algorithm="http://www.w3.org/TR/2001/REC-xml-c14n-20010315"/>
      </Transforms>
      <DigestMethod Algorithm="http://www.w3.org/2001/04/xmlenc#sha256"/>
      <DigestValue>S+1WlwMaUQ710If5Xeap7WC7so0W9vjoMG14JyPKImU=</DigestValue>
    </Reference>
    <Reference Type="http://www.w3.org/2000/09/xmldsig#Object" URI="#idValidSigLnImg">
      <DigestMethod Algorithm="http://www.w3.org/2001/04/xmlenc#sha256"/>
      <DigestValue>3aTfFoWmcLcvmN6qQC6pH5UO3HasBO72Q7+to5fIjSg=</DigestValue>
    </Reference>
    <Reference Type="http://www.w3.org/2000/09/xmldsig#Object" URI="#idInvalidSigLnImg">
      <DigestMethod Algorithm="http://www.w3.org/2001/04/xmlenc#sha256"/>
      <DigestValue>uS5aSa+Qlxxd1Fk8G7FXJFlZRSJK2b6PUpf0pvyoOgg=</DigestValue>
    </Reference>
  </SignedInfo>
  <SignatureValue>Vt3moJTeB608JkavLDiv5tiMIK9Gya93nCbMD+xhed7+JQEhPzy/Ib594fa8mjvT/wf4OnsEfb20
UfMtooG2MkxTiOJMHuGjxjd/r/h/PqnMIczIbMo2NXTauw8H5g3zb5vbU7RBnsDLOcZJA78lH6pr
OtfImQji7KFGB6cmPtDr8mLZ9PJoupGqJhVlkU9v7gmHJ+v3G9fEoH5vuJsWS7QdZ/dD8XcQLbf9
sntxWvoFo3U5c6bSSap1VTLZz92snc6C1BUkMaQzFAFdsIIq/zx0M2uBE2k8rnqgx9i8q8Bbbh2V
InwLF4oEQI3dnVTb9fLaloUEUWNMPRHEFXFpvg==</SignatureValue>
  <KeyInfo>
    <X509Data>
      <X509Certificate>MIIHSDCCBjCgAwIBAgIQYXxYyN4GxWUnVKryH5r+k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xMjAwMDAwMFoXDTE3MDkxMj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ywV0ta3/eAv5ds6btoVa+10y2NPDcIgHjq3GNnVcYTKu0cd7NZi9/F/cdCBrO8/c0AM/nod2N3SGnSFSNAvyPzbGyDq8A57bCjqqR1aIMPH6AvWVDLTNFjaYgkTSsYv+fcieeCW0VNjNOvhq+oy67GTd1Cha85CcPDAqMFowtXtnuQ4OrEuwq/4drxYWFalBMpUu5JB/X8GDWNAVvFcRF9lrUyFjWdbNdNyHISyXvCra5nDoHqlUssanv0KE1D4LcN73n+5kvDu5FhARu6jdgU9vyuX8t3F6BlESIptrgEV2ed7KABkgW9riLPZWH8bwuFA+u/Zop5wwgPPHRuplR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AQ0KnBEDe7LMcVVGvY5mlR0rZu4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KTqWIvwKpiQmAy2soLL0pQUgd+aE5G9wWtcu1B22aya5ivCMXQO577VbqtXkFGgQ8/DZexmoCAuMQvH0MhBDXVUi+Li6IjtKp41taykBw7vJ4NvbiZ/ECwmRE1o+qSNkJ46P9tUOge/jvxU+QLkAjTA024OevinyAw2uVflK7nR7s86mLUAWQxU0I6BYoEFwUm94WN13R9X3itxzNV/T9yc+cwFhIjzZGj+fayYh/AZuxEz1DQ2nlrgxcaMWUEifTy/uOlY4UJhOJwB7hiA+YH4dtaI5BAopKXvajZsyUZGYDLkfw+iTUrQdIgM9YmR8wQd1FwzG5XJelspUIXq6m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4z1prLqsx2iVsqB1eQu7aik1/sHgVVthwvhNg8Cctxc=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C4b6y+kYcKQeJW1jdL0Qv+9gztvF1fR+LwSUjTpOko8=</DigestValue>
      </Reference>
      <Reference URI="/word/endnotes.xml?ContentType=application/vnd.openxmlformats-officedocument.wordprocessingml.endnotes+xml">
        <DigestMethod Algorithm="http://www.w3.org/2001/04/xmlenc#sha256"/>
        <DigestValue>xXWtvymBfnKANFtH1EVSu4LC0ySLuXKoGQmsVgpqKM0=</DigestValue>
      </Reference>
      <Reference URI="/word/fontTable.xml?ContentType=application/vnd.openxmlformats-officedocument.wordprocessingml.fontTable+xml">
        <DigestMethod Algorithm="http://www.w3.org/2001/04/xmlenc#sha256"/>
        <DigestValue>4GBa9dPzT67M0bBwqyphA9HAKzqQb0g5h0597fxKYfs=</DigestValue>
      </Reference>
      <Reference URI="/word/footer1.xml?ContentType=application/vnd.openxmlformats-officedocument.wordprocessingml.footer+xml">
        <DigestMethod Algorithm="http://www.w3.org/2001/04/xmlenc#sha256"/>
        <DigestValue>jalURXB6VGj+vQp6+9ZwN7KC3/ib6roIKl6oDHtXzhg=</DigestValue>
      </Reference>
      <Reference URI="/word/footer2.xml?ContentType=application/vnd.openxmlformats-officedocument.wordprocessingml.footer+xml">
        <DigestMethod Algorithm="http://www.w3.org/2001/04/xmlenc#sha256"/>
        <DigestValue>PRHVtktW5JR5u+Ay7l6dDe9CaTJn72HZCRVdoosIoUE=</DigestValue>
      </Reference>
      <Reference URI="/word/footnotes.xml?ContentType=application/vnd.openxmlformats-officedocument.wordprocessingml.footnotes+xml">
        <DigestMethod Algorithm="http://www.w3.org/2001/04/xmlenc#sha256"/>
        <DigestValue>FL5SQSnse8pPw4YEIW1hJL6ExuWbmRs/ytsuVRNCvUg=</DigestValue>
      </Reference>
      <Reference URI="/word/header1.xml?ContentType=application/vnd.openxmlformats-officedocument.wordprocessingml.header+xml">
        <DigestMethod Algorithm="http://www.w3.org/2001/04/xmlenc#sha256"/>
        <DigestValue>347lHFkXKX5uRZzWK1xSjC+NealgAzcB1tasP1klGrs=</DigestValue>
      </Reference>
      <Reference URI="/word/header2.xml?ContentType=application/vnd.openxmlformats-officedocument.wordprocessingml.header+xml">
        <DigestMethod Algorithm="http://www.w3.org/2001/04/xmlenc#sha256"/>
        <DigestValue>cmlYCRluv7HQit3USid1vx4cvsvZ1lSZKCaLrtolSvQ=</DigestValue>
      </Reference>
      <Reference URI="/word/media/image1.emf?ContentType=image/x-emf">
        <DigestMethod Algorithm="http://www.w3.org/2001/04/xmlenc#sha256"/>
        <DigestValue>U8rig6GZjq/LSDTxc0wVW1TT9sNZMEGzZu/iJSerEIk=</DigestValue>
      </Reference>
      <Reference URI="/word/media/image10.jpeg?ContentType=image/jpeg">
        <DigestMethod Algorithm="http://www.w3.org/2001/04/xmlenc#sha256"/>
        <DigestValue>02zeZz7oyysb+oJLLi1mHNML8XUDIEk3aXH4+NfYUoY=</DigestValue>
      </Reference>
      <Reference URI="/word/media/image11.jpeg?ContentType=image/jpeg">
        <DigestMethod Algorithm="http://www.w3.org/2001/04/xmlenc#sha256"/>
        <DigestValue>A4tuTWaONrzAyd3TAYy7nrO560yYpnCE3pnldNsyUVQ=</DigestValue>
      </Reference>
      <Reference URI="/word/media/image12.jpeg?ContentType=image/jpeg">
        <DigestMethod Algorithm="http://www.w3.org/2001/04/xmlenc#sha256"/>
        <DigestValue>h0ha+Pi991YQ+p6DKgZWBmGG2ZrrxR4OKdy2zQwTbPs=</DigestValue>
      </Reference>
      <Reference URI="/word/media/image13.jpeg?ContentType=image/jpeg">
        <DigestMethod Algorithm="http://www.w3.org/2001/04/xmlenc#sha256"/>
        <DigestValue>xug7x5mhhp2ZXQCVa4jkDCuzL829yoGRf9ZYghwcvsc=</DigestValue>
      </Reference>
      <Reference URI="/word/media/image14.jpeg?ContentType=image/jpeg">
        <DigestMethod Algorithm="http://www.w3.org/2001/04/xmlenc#sha256"/>
        <DigestValue>veJo3vVUflstB7/fG69SKw19skwIz+arPiIeVUgK5Mk=</DigestValue>
      </Reference>
      <Reference URI="/word/media/image15.jpeg?ContentType=image/jpeg">
        <DigestMethod Algorithm="http://www.w3.org/2001/04/xmlenc#sha256"/>
        <DigestValue>z0h6XG3E1kExd4YbGelnRqJBDtfDS09HiWvA9x7QsNQ=</DigestValue>
      </Reference>
      <Reference URI="/word/media/image16.jpeg?ContentType=image/jpeg">
        <DigestMethod Algorithm="http://www.w3.org/2001/04/xmlenc#sha256"/>
        <DigestValue>LpWdUyMYBujNKImh+S32+vP3DaeII+q18OhVRS//KkI=</DigestValue>
      </Reference>
      <Reference URI="/word/media/image17.jpeg?ContentType=image/jpeg">
        <DigestMethod Algorithm="http://www.w3.org/2001/04/xmlenc#sha256"/>
        <DigestValue>HL6TVPU7YdQdp+Uqihf+ojMkxgGMbzVK+OOkA6uuRqE=</DigestValue>
      </Reference>
      <Reference URI="/word/media/image18.jpeg?ContentType=image/jpeg">
        <DigestMethod Algorithm="http://www.w3.org/2001/04/xmlenc#sha256"/>
        <DigestValue>tq6JgXD5E8kSswPoZFXPO+ep9zte09WAjq64ScwyOCY=</DigestValue>
      </Reference>
      <Reference URI="/word/media/image19.jpeg?ContentType=image/jpeg">
        <DigestMethod Algorithm="http://www.w3.org/2001/04/xmlenc#sha256"/>
        <DigestValue>VZNCi4/TbDtnC0S4nV2pFLjHmivY70c/J7MFOLGubp0=</DigestValue>
      </Reference>
      <Reference URI="/word/media/image2.emf?ContentType=image/x-emf">
        <DigestMethod Algorithm="http://www.w3.org/2001/04/xmlenc#sha256"/>
        <DigestValue>wPwXUn5Izgl5q4hhJbo9/hT3kqw7u9xZezhOOUq5h1A=</DigestValue>
      </Reference>
      <Reference URI="/word/media/image20.jpeg?ContentType=image/jpeg">
        <DigestMethod Algorithm="http://www.w3.org/2001/04/xmlenc#sha256"/>
        <DigestValue>Eo0e+xffa3zHF0b59xVCxRtiAmDoCLKZpRiEveDw2UQ=</DigestValue>
      </Reference>
      <Reference URI="/word/media/image21.jpeg?ContentType=image/jpeg">
        <DigestMethod Algorithm="http://www.w3.org/2001/04/xmlenc#sha256"/>
        <DigestValue>quELempFgB7F/QSEUobz8Rd5TfrFfoZ69oIK22d3AFA=</DigestValue>
      </Reference>
      <Reference URI="/word/media/image22.jpeg?ContentType=image/jpeg">
        <DigestMethod Algorithm="http://www.w3.org/2001/04/xmlenc#sha256"/>
        <DigestValue>kJ1qxwm3cop6YsJrmvLqgtp7sptsO2rgAu8xunhFaMM=</DigestValue>
      </Reference>
      <Reference URI="/word/media/image23.jpeg?ContentType=image/jpeg">
        <DigestMethod Algorithm="http://www.w3.org/2001/04/xmlenc#sha256"/>
        <DigestValue>0PGsKZygF3dMBuWEhCJ1A/yOzBgBqIHtZ+iVSpPhDmA=</DigestValue>
      </Reference>
      <Reference URI="/word/media/image24.jpeg?ContentType=image/jpeg">
        <DigestMethod Algorithm="http://www.w3.org/2001/04/xmlenc#sha256"/>
        <DigestValue>WG5puTqDqkj0nqW/6NZ83sm0qYomwHZItPWv8Ai69os=</DigestValue>
      </Reference>
      <Reference URI="/word/media/image25.jpeg?ContentType=image/jpeg">
        <DigestMethod Algorithm="http://www.w3.org/2001/04/xmlenc#sha256"/>
        <DigestValue>POdaoyaXNE6WyXu+GFOmXf+jECwbYr1rVcXNZOipfFo=</DigestValue>
      </Reference>
      <Reference URI="/word/media/image26.png?ContentType=image/png">
        <DigestMethod Algorithm="http://www.w3.org/2001/04/xmlenc#sha256"/>
        <DigestValue>tIKtkUWG4EO3YEYKAbGyAkEldOz5s3a+0PS7A/IFO18=</DigestValue>
      </Reference>
      <Reference URI="/word/media/image27.png?ContentType=image/png">
        <DigestMethod Algorithm="http://www.w3.org/2001/04/xmlenc#sha256"/>
        <DigestValue>tY0G6wVQa9bdOq8+YE8Nwcatjjb6Zx4uV9NNLRhxogw=</DigestValue>
      </Reference>
      <Reference URI="/word/media/image28.png?ContentType=image/png">
        <DigestMethod Algorithm="http://www.w3.org/2001/04/xmlenc#sha256"/>
        <DigestValue>2Sw62wVEy8M6gqLbdOAN2YMLUuWnM2feOzQzhOQrnmA=</DigestValue>
      </Reference>
      <Reference URI="/word/media/image29.png?ContentType=image/png">
        <DigestMethod Algorithm="http://www.w3.org/2001/04/xmlenc#sha256"/>
        <DigestValue>UAkRa6HJV6vudR2y7oWjR2EEXc2lv99vRq9JhsbIUoo=</DigestValue>
      </Reference>
      <Reference URI="/word/media/image3.emf?ContentType=image/x-emf">
        <DigestMethod Algorithm="http://www.w3.org/2001/04/xmlenc#sha256"/>
        <DigestValue>WKrPcOVtvFWsg82USjDdnqgBu0rmQO9FJLTSxW70Yhk=</DigestValue>
      </Reference>
      <Reference URI="/word/media/image30.png?ContentType=image/png">
        <DigestMethod Algorithm="http://www.w3.org/2001/04/xmlenc#sha256"/>
        <DigestValue>Yt4vDtykZ3P+kl4KqLnoGoG2lcjWz0W3qzPgbhAw+1Q=</DigestValue>
      </Reference>
      <Reference URI="/word/media/image31.jpeg?ContentType=image/jpeg">
        <DigestMethod Algorithm="http://www.w3.org/2001/04/xmlenc#sha256"/>
        <DigestValue>IonOoP7IavsEfyrSp59eNAzqyZhcufQO3VWb+ZZvzbg=</DigestValue>
      </Reference>
      <Reference URI="/word/media/image32.png?ContentType=image/png">
        <DigestMethod Algorithm="http://www.w3.org/2001/04/xmlenc#sha256"/>
        <DigestValue>tDNB2dEqhf4sR5M6XP11SQWT4MHNPAVZ6pHpl5IezeY=</DigestValue>
      </Reference>
      <Reference URI="/word/media/image33.png?ContentType=image/png">
        <DigestMethod Algorithm="http://www.w3.org/2001/04/xmlenc#sha256"/>
        <DigestValue>G33b5lmySXeC5RxiTyT5xkR+Lrj0n4QROU3Fq6FlTBU=</DigestValue>
      </Reference>
      <Reference URI="/word/media/image34.png?ContentType=image/png">
        <DigestMethod Algorithm="http://www.w3.org/2001/04/xmlenc#sha256"/>
        <DigestValue>bPqYNoPEa1w9wxqHGfwO3UWMt//BElY9xYDfG7YUGzU=</DigestValue>
      </Reference>
      <Reference URI="/word/media/image35.png?ContentType=image/png">
        <DigestMethod Algorithm="http://www.w3.org/2001/04/xmlenc#sha256"/>
        <DigestValue>RSn2ss511BzuCXPkKi0JUQom71ukDBuyYJdlQ5cOefw=</DigestValue>
      </Reference>
      <Reference URI="/word/media/image36.png?ContentType=image/png">
        <DigestMethod Algorithm="http://www.w3.org/2001/04/xmlenc#sha256"/>
        <DigestValue>iqzqZaHml0VmVQXgecJyi+h3q0MBBkUomddibUjEMMw=</DigestValue>
      </Reference>
      <Reference URI="/word/media/image4.png?ContentType=image/png">
        <DigestMethod Algorithm="http://www.w3.org/2001/04/xmlenc#sha256"/>
        <DigestValue>cD8nodw6reSpaIPk/yV/8NRvttXjsfD0B+IeI2BQwmg=</DigestValue>
      </Reference>
      <Reference URI="/word/media/image5.png?ContentType=image/png">
        <DigestMethod Algorithm="http://www.w3.org/2001/04/xmlenc#sha256"/>
        <DigestValue>lx2Jce+o0nsmeQyYAvC+d/EFpu8tfPTecHe6KLvjVcg=</DigestValue>
      </Reference>
      <Reference URI="/word/media/image6.png?ContentType=image/png">
        <DigestMethod Algorithm="http://www.w3.org/2001/04/xmlenc#sha256"/>
        <DigestValue>TGsh2emmHPrC1V+U4ZUubqkIQEeEfBsBp/p22oyBvFk=</DigestValue>
      </Reference>
      <Reference URI="/word/media/image7.png?ContentType=image/png">
        <DigestMethod Algorithm="http://www.w3.org/2001/04/xmlenc#sha256"/>
        <DigestValue>Zpd3Na0BqQh78HyCnNy961u8XjovAusksHP4baitTCc=</DigestValue>
      </Reference>
      <Reference URI="/word/media/image8.png?ContentType=image/png">
        <DigestMethod Algorithm="http://www.w3.org/2001/04/xmlenc#sha256"/>
        <DigestValue>pn5vxi9uaNscg7qyei1fYEMx6U9llJm+Bf9TiWMMubg=</DigestValue>
      </Reference>
      <Reference URI="/word/media/image9.jpeg?ContentType=image/jpeg">
        <DigestMethod Algorithm="http://www.w3.org/2001/04/xmlenc#sha256"/>
        <DigestValue>O8p3DvOx0F9FkrBXKm1uRxAryKHLmg9JDDYCFjKcAdw=</DigestValue>
      </Reference>
      <Reference URI="/word/numbering.xml?ContentType=application/vnd.openxmlformats-officedocument.wordprocessingml.numbering+xml">
        <DigestMethod Algorithm="http://www.w3.org/2001/04/xmlenc#sha256"/>
        <DigestValue>VWt4goDQuRpj95lxlxyUf+hsXV7AU+VOGELIIWZ7+5c=</DigestValue>
      </Reference>
      <Reference URI="/word/settings.xml?ContentType=application/vnd.openxmlformats-officedocument.wordprocessingml.settings+xml">
        <DigestMethod Algorithm="http://www.w3.org/2001/04/xmlenc#sha256"/>
        <DigestValue>CnxlXYcazP/a3Z6KjEgfOsmm9GJXIzR02jziFQasphU=</DigestValue>
      </Reference>
      <Reference URI="/word/styles.xml?ContentType=application/vnd.openxmlformats-officedocument.wordprocessingml.styles+xml">
        <DigestMethod Algorithm="http://www.w3.org/2001/04/xmlenc#sha256"/>
        <DigestValue>FEMiYs5guEXPatDrbMiw9oSvVVwp1NBe3eH4b/yGFUU=</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S77Vct4uAp6VjlE4NP0qdVDhD2Qaf8ETtPGJmFldZtg=</DigestValue>
      </Reference>
    </Manifest>
    <SignatureProperties>
      <SignatureProperty Id="idSignatureTime" Target="#idPackageSignature">
        <mdssi:SignatureTime xmlns:mdssi="http://schemas.openxmlformats.org/package/2006/digital-signature">
          <mdssi:Format>YYYY-MM-DDThh:mm:ssTZD</mdssi:Format>
          <mdssi:Value>2017-03-28T20:22:04Z</mdssi:Value>
        </mdssi:SignatureTime>
      </SignatureProperty>
    </SignatureProperties>
  </Object>
  <Object Id="idOfficeObject">
    <SignatureProperties>
      <SignatureProperty Id="idOfficeV1Details" Target="#idPackageSignature">
        <SignatureInfoV1 xmlns="http://schemas.microsoft.com/office/2006/digsig">
          <SetupID>{D163D87D-F327-4830-9A5A-7D2C1C14AAB0}</SetupID>
          <SignatureText/>
          <SignatureImage>AQAAAGwAAAAAAAAAAAAAAJkAAABDAAAAAAAAAAAAAAA1FQAAXgkAACBFTUYAAAEAGPMAAAwAAAABAAAAAAAAAAAAAAAAAAAAgAcAADgEAAClAgAAfQEAAAAAAAAAAAAAAAAAANVVCgBI0AUARgAAACwAAAAgAAAARU1GKwFAAQAcAAAAEAAAAAIQwNsBAAAAeAAAAHg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GUMAAACAAAAAgP//h0IhAAAACAAAAGIAAAAMAAAAAQAAABUAAAAMAAAABAAAABUAAAAMAAAABAAAAFEAAAB44gAAAAAAAAAAAACZAAAAQwAAAAAAAAAAAAAAAAAAAAAAAAAAAQAAcQAAAFAAAAAoAAAAeAAAAADiAAAAAAAAIADMAJoAAABE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mQAAAEMAAAAAAAAAAAAAAJoAAABE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2017-03-28T20:22:04Z</xd:SigningTime>
          <xd:SigningCertificate>
            <xd:Cert>
              <xd:CertDigest>
                <DigestMethod Algorithm="http://www.w3.org/2001/04/xmlenc#sha256"/>
                <DigestValue>08OLuWd7dAr7nj53S1o2h0uptHgbh8dtMj3PONVul3c=</DigestValue>
              </xd:CertDigest>
              <xd:IssuerSerial>
                <X509IssuerName>E=e-sign@e-sign.cl, CN=E-Sign Firma Electronica Avanzada para Estado de Chile CA, OU=Class 2 Managed PKI Individual Subscriber CA, OU=Symantec Trust Network, O=E-Sign S.A., C=CL</X509IssuerName>
                <X509SerialNumber>129580761167986640404880540278053338770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yP0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QAAAADAAAAGEAAACNAAAAcQAAAAEAAACrCg1CchwNQgwAAABhAAAAFgAAAEwAAAAAAAAAAAAAAAAAAAD//////////3gAAABNAGEAcgDtAGEAIABJAHMAYQBiAGUAbAAgAE0AYQBsAGwAZQBhACAAQQAuAAwAAAAHAAAABQAAAAMAAAAHAAAABAAAAAMAAAAGAAAABwAAAAgAAAAHAAAAAwAAAAQAAAAMAAAABwAAAAMAAAADAAAABwAAAAcAAAAEAAAACA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</Object>
  <Object Id="idInvalidSigLnImg">AQAAAGwAAAAAAAAAAAAAAD8BAACfAAAAAAAAAAAAAAAULAAADRYAACBFTUYAAAEA/AEB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p3gL7Wdki5bGh0XWxo//8AAAAACnYSWgAAPJgcAAwAAAAAAAAAUIoqAJCXHACB6Qt2AAAAAAAAQ2hhclVwcGVyVwBwKQCAcSkAACROChB5KQDolxwAQJF3dfSrc3XPq3N16JccAGQBAAApbkV1KW5FdcCINQAACAAAAAIAAAAAAAAImBwAfZRFdQAAAAAAAAAAQpkcAAkAAAAwmRwACQAAAAAAAAAAAAAAMJkcAECYHADyk0V1AAAAAAACAAAAABwACQAAADCZHAAJAAAAkElJdQAAAAAAAAAAMJkcAAkAAAAAAAAAbJgcADGTRXUAAAAAAAIAADCZHA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hIoAAAAARLfjnwAAAAAAAAAAAAAAAAAAAAAAAAAAAAAAAAEAAADQHAmDeIaEiqpHAAAAABwA7eAGdxBDHADt4AZ3zDbAAf7////nLwp3gi4Kd4RLnw2A+ioAyEmfDcg7HAB9lEV1AAAAAAAAAAD8PBwABgAAAPA8HAAGAAAAAgAAAAAAAADcSZ8N6GODAtxJnw0AAAAA6GODAhg8HAApbkV1KW5FdQAAAAAACAAAAAIAAAAAAAAgPBwAfZRFdQAAAAAAAAAAVj0cAAcAAABIPRwABwAAAAAAAAAAAAAASD0cAFg8HADyk0V1AAAAAAACAAAAABwABwAAAEg9HAAHAAAAkElJdQAAAAAAAAAASD0cAAcAAAAAAAAAhDwcADGTRXUAAAAAAAIAAEg9H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n//f/9//3/+f/9//3//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n//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0AAABxAAAAAQAAAKsKDUJyHA1CDAAAAGEAAAAWAAAATAAAAAAAAAAAAAAAAAAAAP//////////eAAAAE0AYQByAO0AYQAgAEkAcwBhAGIAZQBsACAATQBhAGwAbABlAGEAIABBAC4ADAAAAAcAAAAFAAAAAwAAAAcAAAAEAAAAAwAAAAYAAAAHAAAACAAAAAcAAAADAAAABAAAAAwAAAAHAAAAAwAAAAMAAAAHAAAABwAAAAQAAAAI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11.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12.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6.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7.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8.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9.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94F1F69F-1049-41E4-80C9-93B714AA1371}">
  <ds:schemaRefs>
    <ds:schemaRef ds:uri="http://schemas.openxmlformats.org/officeDocument/2006/bibliography"/>
  </ds:schemaRefs>
</ds:datastoreItem>
</file>

<file path=customXml/itemProps11.xml><?xml version="1.0" encoding="utf-8"?>
<ds:datastoreItem xmlns:ds="http://schemas.openxmlformats.org/officeDocument/2006/customXml" ds:itemID="{59EF1CB4-D99C-4AA7-A0AB-D1BC19D1ACFF}">
  <ds:schemaRefs>
    <ds:schemaRef ds:uri="http://schemas.openxmlformats.org/officeDocument/2006/bibliography"/>
  </ds:schemaRefs>
</ds:datastoreItem>
</file>

<file path=customXml/itemProps12.xml><?xml version="1.0" encoding="utf-8"?>
<ds:datastoreItem xmlns:ds="http://schemas.openxmlformats.org/officeDocument/2006/customXml" ds:itemID="{7D9706CB-7A2A-4B72-A08D-C4A026F618C9}">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31700C41-0E4E-44E2-862B-5CA7C4A8F4F5}">
  <ds:schemaRefs>
    <ds:schemaRef ds:uri="http://schemas.openxmlformats.org/officeDocument/2006/bibliography"/>
  </ds:schemaRefs>
</ds:datastoreItem>
</file>

<file path=customXml/itemProps6.xml><?xml version="1.0" encoding="utf-8"?>
<ds:datastoreItem xmlns:ds="http://schemas.openxmlformats.org/officeDocument/2006/customXml" ds:itemID="{09D2AB04-AB92-4B79-B3C1-06B01480563B}">
  <ds:schemaRefs>
    <ds:schemaRef ds:uri="http://schemas.openxmlformats.org/officeDocument/2006/bibliography"/>
  </ds:schemaRefs>
</ds:datastoreItem>
</file>

<file path=customXml/itemProps7.xml><?xml version="1.0" encoding="utf-8"?>
<ds:datastoreItem xmlns:ds="http://schemas.openxmlformats.org/officeDocument/2006/customXml" ds:itemID="{2ABE2D56-9049-43CD-99B5-7F6E1291DAB1}">
  <ds:schemaRefs>
    <ds:schemaRef ds:uri="http://schemas.openxmlformats.org/officeDocument/2006/bibliography"/>
  </ds:schemaRefs>
</ds:datastoreItem>
</file>

<file path=customXml/itemProps8.xml><?xml version="1.0" encoding="utf-8"?>
<ds:datastoreItem xmlns:ds="http://schemas.openxmlformats.org/officeDocument/2006/customXml" ds:itemID="{290C145B-E7B2-492E-B00E-C34410F60F17}">
  <ds:schemaRefs>
    <ds:schemaRef ds:uri="http://schemas.openxmlformats.org/officeDocument/2006/bibliography"/>
  </ds:schemaRefs>
</ds:datastoreItem>
</file>

<file path=customXml/itemProps9.xml><?xml version="1.0" encoding="utf-8"?>
<ds:datastoreItem xmlns:ds="http://schemas.openxmlformats.org/officeDocument/2006/customXml" ds:itemID="{76BC8C3A-3E67-49AA-87B0-31F14772C9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116</TotalTime>
  <Pages>1</Pages>
  <Words>7764</Words>
  <Characters>42708</Characters>
  <Application>Microsoft Office Word</Application>
  <DocSecurity>0</DocSecurity>
  <Lines>355</Lines>
  <Paragraphs>100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50372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Maria Isabel Mallea Alvarez</cp:lastModifiedBy>
  <cp:revision>8</cp:revision>
  <cp:lastPrinted>2013-04-08T12:43:00Z</cp:lastPrinted>
  <dcterms:created xsi:type="dcterms:W3CDTF">2017-03-28T13:38:00Z</dcterms:created>
  <dcterms:modified xsi:type="dcterms:W3CDTF">2017-03-28T15:38:00Z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y fmtid="{D5CDD505-2E9C-101B-9397-08002B2CF9AE}" pid="4" name="_dlc_DocId">
    <vt:lpwstr>636UEWMD4YA6-16-67</vt:lpwstr>
  </property>
  <property fmtid="{D5CDD505-2E9C-101B-9397-08002B2CF9AE}" pid="5" name="_dlc_DocIdUrl">
    <vt:lpwstr>http://sharepoint2/dfz/_layouts/DocIdRedir.aspx?ID=636UEWMD4YA6-16-67, 636UEWMD4YA6-16-67</vt:lpwstr>
  </property>
</Properties>
</file>