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79108" w14:textId="77777777" w:rsidR="00D870B9" w:rsidRPr="006062E2" w:rsidRDefault="00B32B3B" w:rsidP="006062E2">
      <w:pPr>
        <w:spacing w:line="240" w:lineRule="auto"/>
        <w:jc w:val="center"/>
        <w:rPr>
          <w:sz w:val="28"/>
          <w:szCs w:val="28"/>
        </w:rPr>
      </w:pPr>
      <w:r w:rsidRPr="006062E2">
        <w:rPr>
          <w:noProof/>
          <w:lang w:eastAsia="es-CL"/>
        </w:rPr>
        <w:drawing>
          <wp:inline distT="0" distB="0" distL="0" distR="0" wp14:anchorId="481C4CCE" wp14:editId="00BB61A4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8E5C" w14:textId="77777777" w:rsidR="00B32B3B" w:rsidRPr="006062E2" w:rsidRDefault="00B32B3B" w:rsidP="006062E2">
      <w:pPr>
        <w:spacing w:line="240" w:lineRule="auto"/>
        <w:jc w:val="center"/>
        <w:rPr>
          <w:sz w:val="28"/>
          <w:szCs w:val="28"/>
        </w:rPr>
      </w:pPr>
    </w:p>
    <w:p w14:paraId="3DE950F1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bookmarkStart w:id="4" w:name="_GoBack"/>
      <w:bookmarkEnd w:id="4"/>
      <w:r w:rsidRPr="006062E2">
        <w:rPr>
          <w:rFonts w:eastAsia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3AD2F3C2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</w:p>
    <w:p w14:paraId="49DE3AE2" w14:textId="77777777" w:rsidR="007A7DEB" w:rsidRPr="006062E2" w:rsidRDefault="00104BA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Requerimiento de Ingreso al SEIA</w:t>
      </w:r>
    </w:p>
    <w:p w14:paraId="6D85CF09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</w:p>
    <w:p w14:paraId="41646B6E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</w:p>
    <w:p w14:paraId="447A28D0" w14:textId="77777777" w:rsidR="007A7DEB" w:rsidRPr="00594A10" w:rsidRDefault="00594A10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r w:rsidRPr="00594A10">
        <w:rPr>
          <w:rFonts w:eastAsia="Calibri" w:cs="Times New Roman"/>
          <w:b/>
          <w:sz w:val="24"/>
          <w:szCs w:val="24"/>
        </w:rPr>
        <w:t>DAP HELICÓPTEROS</w:t>
      </w:r>
    </w:p>
    <w:p w14:paraId="1D7C82D7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</w:p>
    <w:p w14:paraId="4CB42C53" w14:textId="77777777" w:rsidR="007A7DEB" w:rsidRPr="00594A10" w:rsidRDefault="007A7DE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bookmarkStart w:id="5" w:name="_Toc350847217"/>
      <w:bookmarkStart w:id="6" w:name="_Toc350928661"/>
      <w:bookmarkStart w:id="7" w:name="_Toc350937998"/>
      <w:bookmarkStart w:id="8" w:name="_Toc351623560"/>
      <w:r w:rsidRPr="00594A10">
        <w:rPr>
          <w:rFonts w:eastAsia="Calibri" w:cs="Times New Roman"/>
          <w:b/>
          <w:sz w:val="24"/>
          <w:szCs w:val="24"/>
        </w:rPr>
        <w:t>DFZ-</w:t>
      </w:r>
      <w:bookmarkEnd w:id="5"/>
      <w:bookmarkEnd w:id="6"/>
      <w:bookmarkEnd w:id="7"/>
      <w:bookmarkEnd w:id="8"/>
      <w:r w:rsidR="00594A10" w:rsidRPr="00594A10">
        <w:rPr>
          <w:rFonts w:eastAsia="Calibri" w:cs="Times New Roman"/>
          <w:b/>
          <w:sz w:val="24"/>
          <w:szCs w:val="24"/>
        </w:rPr>
        <w:t>2016</w:t>
      </w:r>
      <w:r w:rsidR="00C85B60" w:rsidRPr="00594A10">
        <w:rPr>
          <w:rFonts w:eastAsia="Calibri" w:cs="Times New Roman"/>
          <w:b/>
          <w:sz w:val="24"/>
          <w:szCs w:val="24"/>
        </w:rPr>
        <w:t>-</w:t>
      </w:r>
      <w:r w:rsidR="00594A10" w:rsidRPr="00594A10">
        <w:rPr>
          <w:rFonts w:eastAsia="Calibri" w:cs="Times New Roman"/>
          <w:b/>
          <w:sz w:val="24"/>
          <w:szCs w:val="24"/>
        </w:rPr>
        <w:t>4711</w:t>
      </w:r>
      <w:r w:rsidR="00C85B60" w:rsidRPr="00594A10">
        <w:rPr>
          <w:rFonts w:eastAsia="Calibri" w:cs="Times New Roman"/>
          <w:b/>
          <w:sz w:val="24"/>
          <w:szCs w:val="24"/>
        </w:rPr>
        <w:t>-</w:t>
      </w:r>
      <w:r w:rsidR="00594A10" w:rsidRPr="00594A10">
        <w:rPr>
          <w:rFonts w:eastAsia="Calibri" w:cs="Times New Roman"/>
          <w:b/>
          <w:sz w:val="24"/>
          <w:szCs w:val="24"/>
        </w:rPr>
        <w:t>XII-SRCA-EI</w:t>
      </w:r>
    </w:p>
    <w:p w14:paraId="37154B2A" w14:textId="77777777" w:rsidR="00104BAB" w:rsidRPr="006062E2" w:rsidRDefault="00104BA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6062E2" w14:paraId="7FF5B186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46F14A06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1B191C3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6062E2">
              <w:rPr>
                <w:rFonts w:eastAsia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0431A78E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6062E2">
              <w:rPr>
                <w:rFonts w:eastAsia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A7DEB" w:rsidRPr="006062E2" w14:paraId="1C18731C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51B3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 w:rsidRPr="006062E2">
              <w:rPr>
                <w:rFonts w:eastAsia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08C8" w14:textId="00100893" w:rsidR="007A7DEB" w:rsidRPr="006062E2" w:rsidRDefault="00E27365" w:rsidP="00E27365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b/>
                <w:sz w:val="18"/>
                <w:szCs w:val="18"/>
                <w:lang w:val="es-ES_tradnl"/>
              </w:rPr>
              <w:t>Claudia Pastore 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4C8CE" w14:textId="77777777" w:rsidR="007A7DEB" w:rsidRPr="006062E2" w:rsidRDefault="00E27365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sz w:val="16"/>
                <w:szCs w:val="16"/>
              </w:rPr>
              <w:pict w14:anchorId="2F9D8C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1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laudia Pastore H." o:suggestedsigner2="Jefa Sección Operativa - DFZ" o:suggestedsigneremail="cpastore@sma.gob.cl" issignatureline="t"/>
                </v:shape>
              </w:pict>
            </w:r>
          </w:p>
        </w:tc>
      </w:tr>
      <w:tr w:rsidR="007A7DEB" w:rsidRPr="006062E2" w14:paraId="61D2AB94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BEB4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 w:rsidRPr="006062E2">
              <w:rPr>
                <w:rFonts w:eastAsia="Calibri" w:cs="Calibr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4EECF" w14:textId="759C294D" w:rsidR="007A7DEB" w:rsidRPr="006062E2" w:rsidRDefault="00E27365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b/>
                <w:sz w:val="18"/>
                <w:szCs w:val="18"/>
                <w:lang w:val="es-ES_tradnl"/>
              </w:rPr>
              <w:t>Andy Morrison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58EF" w14:textId="77777777" w:rsidR="007A7DEB" w:rsidRPr="006062E2" w:rsidRDefault="003F2FF9" w:rsidP="006062E2">
            <w:pPr>
              <w:spacing w:after="0" w:line="240" w:lineRule="auto"/>
              <w:jc w:val="center"/>
              <w:rPr>
                <w:rFonts w:eastAsia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eastAsia="Calibri" w:cs="Calibri"/>
                <w:sz w:val="18"/>
                <w:szCs w:val="18"/>
              </w:rPr>
              <w:pict w14:anchorId="4A1650CB">
                <v:shape id="_x0000_i1026" type="#_x0000_t75" alt="Línea de firma de Microsoft Office..." style="width:114pt;height:55.5pt" wrapcoords="-84 0 -84 21262 21600 21262 21600 0 -84 0" o:allowoverlap="f">
                  <v:imagedata r:id="rId1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Andy Morrison B." o:suggestedsigner2="Fiscalizador Región de Magallanes" o:suggestedsigneremail="andy.morrison@sma.gob.cl" issignatureline="t"/>
                </v:shape>
              </w:pict>
            </w:r>
          </w:p>
        </w:tc>
      </w:tr>
      <w:tr w:rsidR="007A7DEB" w:rsidRPr="006062E2" w14:paraId="6BC19E65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360A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 w:rsidRPr="006062E2">
              <w:rPr>
                <w:rFonts w:eastAsia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FF58" w14:textId="427D6718" w:rsidR="007A7DEB" w:rsidRPr="006062E2" w:rsidRDefault="00E27365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b/>
                <w:sz w:val="18"/>
                <w:szCs w:val="18"/>
                <w:lang w:val="es-ES_tradnl"/>
              </w:rPr>
              <w:t>María Alicia Cavieres P.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810C" w14:textId="77777777" w:rsidR="007A7DEB" w:rsidRPr="006062E2" w:rsidRDefault="003F2FF9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pict w14:anchorId="5526498F">
                <v:shape id="_x0000_i1027" type="#_x0000_t75" alt="Línea de firma de Microsoft Office..." style="width:114pt;height:55.5pt" wrapcoords="-84 0 -84 21262 21600 21262 21600 0 -84 0" o:allowoverlap="f">
                  <v:imagedata r:id="rId1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ía Alicia Cavieres P." o:suggestedsigner2="Fiscalizador Sección Operativa - DFZ" o:suggestedsigneremail="maria.cavieres@sma.gob.cl" issignatureline="t"/>
                </v:shape>
              </w:pict>
            </w:r>
          </w:p>
        </w:tc>
      </w:tr>
    </w:tbl>
    <w:p w14:paraId="7DE67E40" w14:textId="7913E247" w:rsidR="007A7DEB" w:rsidRDefault="007A7DEB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0ADCB9E1" w14:textId="598196AD" w:rsidR="00492CB6" w:rsidRDefault="00492CB6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5B7E6069" w14:textId="66A9FE0F" w:rsidR="00492CB6" w:rsidRDefault="00492CB6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22847911" w14:textId="4F253F11" w:rsidR="00492CB6" w:rsidRDefault="00492CB6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62F14A5D" w14:textId="5DBEADCC" w:rsidR="00492CB6" w:rsidRDefault="00492CB6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771E470B" w14:textId="5F986C54" w:rsidR="00492CB6" w:rsidRDefault="00492CB6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7580ABC1" w14:textId="6449F1C3" w:rsidR="00492CB6" w:rsidRDefault="00492CB6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55D53497" w14:textId="59A73CDC" w:rsidR="00492CB6" w:rsidRDefault="00492CB6" w:rsidP="00492CB6">
      <w:pPr>
        <w:spacing w:after="0" w:line="240" w:lineRule="auto"/>
        <w:rPr>
          <w:rFonts w:eastAsia="Calibri" w:cs="Calibri"/>
          <w:b/>
          <w:sz w:val="28"/>
          <w:szCs w:val="32"/>
        </w:rPr>
      </w:pPr>
      <w:r>
        <w:rPr>
          <w:rFonts w:eastAsia="Calibri" w:cs="Calibri"/>
          <w:b/>
          <w:sz w:val="28"/>
          <w:szCs w:val="32"/>
        </w:rPr>
        <w:lastRenderedPageBreak/>
        <w:t>Contenido</w:t>
      </w:r>
    </w:p>
    <w:p w14:paraId="7FD6BC2E" w14:textId="47CC2038" w:rsidR="00492CB6" w:rsidRDefault="00492CB6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CFCE659" w14:textId="6AA7D435" w:rsidR="00492CB6" w:rsidRDefault="00492CB6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bookmarkStart w:id="9" w:name="_Toc449106552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9" w:displacedByCustomXml="prev"/>
        <w:p w14:paraId="627702E3" w14:textId="0C6B010F" w:rsidR="00492CB6" w:rsidRDefault="007A7D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8B6F50">
            <w:rPr>
              <w:rFonts w:eastAsia="Calibri" w:cs="Calibri"/>
              <w:sz w:val="24"/>
              <w:szCs w:val="20"/>
            </w:rPr>
            <w:fldChar w:fldCharType="begin"/>
          </w:r>
          <w:r w:rsidRPr="008B6F50">
            <w:rPr>
              <w:rFonts w:eastAsia="Calibri" w:cs="Calibri"/>
              <w:sz w:val="24"/>
              <w:szCs w:val="20"/>
            </w:rPr>
            <w:instrText xml:space="preserve"> TOC \o "1-3" \h \z \u </w:instrText>
          </w:r>
          <w:r w:rsidRPr="008B6F50">
            <w:rPr>
              <w:rFonts w:eastAsia="Calibri" w:cs="Calibri"/>
              <w:sz w:val="24"/>
              <w:szCs w:val="20"/>
            </w:rPr>
            <w:fldChar w:fldCharType="separate"/>
          </w:r>
          <w:hyperlink w:anchor="_Toc479341250" w:history="1">
            <w:r w:rsidR="00492CB6" w:rsidRPr="00C2544D">
              <w:rPr>
                <w:rStyle w:val="Hipervnculo"/>
                <w:noProof/>
              </w:rPr>
              <w:t>1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RESUMEN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_Toc479341250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4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0AB69D07" w14:textId="5E529607" w:rsidR="00492CB6" w:rsidRDefault="003F2FF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1" w:history="1">
            <w:r w:rsidR="00492CB6" w:rsidRPr="00C2544D">
              <w:rPr>
                <w:rStyle w:val="Hipervnculo"/>
                <w:noProof/>
              </w:rPr>
              <w:t>2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IDENTIFICACIÓN DEL PROYECTO, ACTIVIDAD O FUENTE FISCALIZADA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_Toc479341251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5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1AB2D1DD" w14:textId="3C14DE2F" w:rsidR="00492CB6" w:rsidRDefault="003F2FF9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2" w:history="1">
            <w:r w:rsidR="00492CB6" w:rsidRPr="00C2544D">
              <w:rPr>
                <w:rStyle w:val="Hipervnculo"/>
                <w:noProof/>
              </w:rPr>
              <w:t>2.1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Antecedentes Generales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_Toc479341252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5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5929C73A" w14:textId="46163B5A" w:rsidR="00492CB6" w:rsidRDefault="003F2FF9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3" w:history="1">
            <w:r w:rsidR="00492CB6" w:rsidRPr="00C2544D">
              <w:rPr>
                <w:rStyle w:val="Hipervnculo"/>
                <w:rFonts w:eastAsia="Calibri" w:cs="Calibri"/>
                <w:noProof/>
              </w:rPr>
              <w:t>2.2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rFonts w:eastAsia="Calibri" w:cs="Calibri"/>
                <w:noProof/>
              </w:rPr>
              <w:t>Ubicación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_Toc479341253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6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32CCE1E6" w14:textId="4784F325" w:rsidR="00492CB6" w:rsidRDefault="003F2FF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4" w:history="1">
            <w:r w:rsidR="00492CB6" w:rsidRPr="00C2544D">
              <w:rPr>
                <w:rStyle w:val="Hipervnculo"/>
                <w:noProof/>
              </w:rPr>
              <w:t>3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ANTECEDENTES DE LA ACTIVIDAD DE FISCALIZACIÓN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_Toc479341254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7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7903089F" w14:textId="7F78A7E1" w:rsidR="00492CB6" w:rsidRDefault="003F2FF9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5" w:history="1">
            <w:r w:rsidR="00492CB6" w:rsidRPr="00C2544D">
              <w:rPr>
                <w:rStyle w:val="Hipervnculo"/>
                <w:noProof/>
              </w:rPr>
              <w:t>3.1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Motivo de la Actividad de Fiscalización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_Toc479341255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7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046EB453" w14:textId="2B00A425" w:rsidR="00492CB6" w:rsidRDefault="003F2FF9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6" w:history="1">
            <w:r w:rsidR="00492CB6" w:rsidRPr="00C2544D">
              <w:rPr>
                <w:rStyle w:val="Hipervnculo"/>
                <w:rFonts w:eastAsia="Calibri" w:cs="Calibri"/>
                <w:noProof/>
              </w:rPr>
              <w:t>3.2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rFonts w:eastAsia="Calibri" w:cs="Calibri"/>
                <w:noProof/>
              </w:rPr>
              <w:t>Materia Específica Objeto de la Fiscalización Ambiental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_Toc479341256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7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260891AC" w14:textId="3487E9DC" w:rsidR="00492CB6" w:rsidRDefault="003F2FF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7" w:history="1">
            <w:r w:rsidR="00492CB6" w:rsidRPr="00C2544D">
              <w:rPr>
                <w:rStyle w:val="Hipervnculo"/>
                <w:noProof/>
              </w:rPr>
              <w:t>4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REVISIÓN DOCUMENTAL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_Toc479341257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8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31C92BD5" w14:textId="3DA72F44" w:rsidR="00492CB6" w:rsidRDefault="003F2FF9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8" w:history="1">
            <w:r w:rsidR="00492CB6" w:rsidRPr="00C2544D">
              <w:rPr>
                <w:rStyle w:val="Hipervnculo"/>
                <w:noProof/>
              </w:rPr>
              <w:t>4.1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Documentos Revisados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_Toc479341258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8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0DA354A3" w14:textId="074BB674" w:rsidR="00492CB6" w:rsidRDefault="003F2FF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59" w:history="1">
            <w:r w:rsidR="00492CB6" w:rsidRPr="00C2544D">
              <w:rPr>
                <w:rStyle w:val="Hipervnculo"/>
                <w:noProof/>
              </w:rPr>
              <w:t>5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HECHOS CONSTATADOS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_Toc479341259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9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4DF2A4EA" w14:textId="77D35722" w:rsidR="00492CB6" w:rsidRDefault="003F2FF9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60" w:history="1">
            <w:r w:rsidR="00492CB6" w:rsidRPr="00C2544D">
              <w:rPr>
                <w:rStyle w:val="Hipervnculo"/>
                <w:noProof/>
              </w:rPr>
              <w:t>5.1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Hechos constatados y Análisis de Tipología de Ingreso al SEIA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_Toc479341260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9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70AD8B95" w14:textId="2D291999" w:rsidR="00492CB6" w:rsidRDefault="003F2FF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61" w:history="1">
            <w:r w:rsidR="00492CB6" w:rsidRPr="00C2544D">
              <w:rPr>
                <w:rStyle w:val="Hipervnculo"/>
                <w:noProof/>
              </w:rPr>
              <w:t>6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CONCLUSIONES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_Toc479341261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15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4CD0C685" w14:textId="796FDF7F" w:rsidR="00492CB6" w:rsidRDefault="003F2FF9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79341262" w:history="1">
            <w:r w:rsidR="00492CB6" w:rsidRPr="00C2544D">
              <w:rPr>
                <w:rStyle w:val="Hipervnculo"/>
                <w:noProof/>
              </w:rPr>
              <w:t>7</w:t>
            </w:r>
            <w:r w:rsidR="00492CB6">
              <w:rPr>
                <w:rFonts w:eastAsiaTheme="minorEastAsia"/>
                <w:noProof/>
                <w:lang w:eastAsia="es-CL"/>
              </w:rPr>
              <w:tab/>
            </w:r>
            <w:r w:rsidR="00492CB6" w:rsidRPr="00C2544D">
              <w:rPr>
                <w:rStyle w:val="Hipervnculo"/>
                <w:noProof/>
              </w:rPr>
              <w:t>ANEXOS</w:t>
            </w:r>
            <w:r w:rsidR="00492CB6">
              <w:rPr>
                <w:noProof/>
                <w:webHidden/>
              </w:rPr>
              <w:tab/>
            </w:r>
            <w:r w:rsidR="00492CB6">
              <w:rPr>
                <w:noProof/>
                <w:webHidden/>
              </w:rPr>
              <w:fldChar w:fldCharType="begin"/>
            </w:r>
            <w:r w:rsidR="00492CB6">
              <w:rPr>
                <w:noProof/>
                <w:webHidden/>
              </w:rPr>
              <w:instrText xml:space="preserve"> PAGEREF _Toc479341262 \h </w:instrText>
            </w:r>
            <w:r w:rsidR="00492CB6">
              <w:rPr>
                <w:noProof/>
                <w:webHidden/>
              </w:rPr>
            </w:r>
            <w:r w:rsidR="00492CB6">
              <w:rPr>
                <w:noProof/>
                <w:webHidden/>
              </w:rPr>
              <w:fldChar w:fldCharType="separate"/>
            </w:r>
            <w:r w:rsidR="008D63F9">
              <w:rPr>
                <w:noProof/>
                <w:webHidden/>
              </w:rPr>
              <w:t>16</w:t>
            </w:r>
            <w:r w:rsidR="00492CB6">
              <w:rPr>
                <w:noProof/>
                <w:webHidden/>
              </w:rPr>
              <w:fldChar w:fldCharType="end"/>
            </w:r>
          </w:hyperlink>
        </w:p>
        <w:p w14:paraId="1959AF59" w14:textId="15C2850D" w:rsidR="007A7DEB" w:rsidRPr="008B6F50" w:rsidRDefault="007A7DEB" w:rsidP="006062E2">
          <w:pPr>
            <w:spacing w:line="240" w:lineRule="auto"/>
          </w:pPr>
          <w:r w:rsidRPr="008B6F50">
            <w:rPr>
              <w:bCs/>
              <w:lang w:val="es-ES"/>
            </w:rPr>
            <w:fldChar w:fldCharType="end"/>
          </w:r>
        </w:p>
      </w:sdtContent>
    </w:sdt>
    <w:p w14:paraId="20A895D7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E892EE5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6FD90691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3DDE0C8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22055F74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432BB64A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EFD03DB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4B89D3A1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0188B710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4E37FAE" w14:textId="77777777" w:rsidR="005B7F64" w:rsidRPr="006062E2" w:rsidRDefault="005B7F64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  <w:sectPr w:rsidR="005B7F64" w:rsidRPr="006062E2" w:rsidSect="005B7F64">
          <w:footerReference w:type="default" r:id="rId13"/>
          <w:type w:val="nextColumn"/>
          <w:pgSz w:w="12240" w:h="15840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14:paraId="56A6301F" w14:textId="77777777" w:rsidR="007A7DEB" w:rsidRPr="006062E2" w:rsidRDefault="007A7DEB" w:rsidP="006062E2">
      <w:pPr>
        <w:pStyle w:val="IFA1"/>
        <w:rPr>
          <w:rFonts w:asciiTheme="minorHAnsi" w:hAnsiTheme="minorHAnsi"/>
        </w:rPr>
      </w:pPr>
      <w:bookmarkStart w:id="10" w:name="_Toc352840376"/>
      <w:bookmarkStart w:id="11" w:name="_Toc352841436"/>
      <w:bookmarkStart w:id="12" w:name="_Toc390777016"/>
      <w:bookmarkStart w:id="13" w:name="_Toc479341250"/>
      <w:r w:rsidRPr="006062E2">
        <w:rPr>
          <w:rFonts w:asciiTheme="minorHAnsi" w:hAnsiTheme="minorHAnsi"/>
        </w:rPr>
        <w:lastRenderedPageBreak/>
        <w:t>RESUMEN</w:t>
      </w:r>
      <w:bookmarkEnd w:id="10"/>
      <w:bookmarkEnd w:id="11"/>
      <w:bookmarkEnd w:id="12"/>
      <w:bookmarkEnd w:id="13"/>
    </w:p>
    <w:p w14:paraId="4090E8A8" w14:textId="77777777" w:rsidR="007A7DEB" w:rsidRPr="006062E2" w:rsidRDefault="007A7DEB" w:rsidP="006062E2">
      <w:pPr>
        <w:spacing w:after="0" w:line="240" w:lineRule="auto"/>
        <w:rPr>
          <w:rFonts w:eastAsia="Calibri" w:cs="Calibri"/>
          <w:b/>
          <w:sz w:val="20"/>
          <w:szCs w:val="20"/>
        </w:rPr>
      </w:pPr>
    </w:p>
    <w:p w14:paraId="123A553E" w14:textId="01C989E2" w:rsidR="00893318" w:rsidRDefault="00893318" w:rsidP="0089331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la actividad </w:t>
      </w:r>
      <w:r w:rsidRPr="007A7DEB">
        <w:rPr>
          <w:rFonts w:ascii="Calibri" w:eastAsia="Calibri" w:hAnsi="Calibri" w:cs="Calibri"/>
          <w:sz w:val="20"/>
          <w:szCs w:val="20"/>
        </w:rPr>
        <w:t xml:space="preserve">de examen de la información realizado por la Superintendencia del Medio Ambiente (SMA) a la unidad fiscalizable </w:t>
      </w:r>
      <w:r w:rsidR="00B46C74">
        <w:rPr>
          <w:rFonts w:ascii="Calibri" w:eastAsia="Calibri" w:hAnsi="Calibri" w:cs="Calibri"/>
          <w:sz w:val="20"/>
          <w:szCs w:val="20"/>
        </w:rPr>
        <w:t xml:space="preserve">denominada </w:t>
      </w:r>
      <w:r w:rsidRPr="007A7DEB">
        <w:rPr>
          <w:rFonts w:ascii="Calibri" w:eastAsia="Calibri" w:hAnsi="Calibri" w:cs="Calibri"/>
          <w:sz w:val="20"/>
          <w:szCs w:val="20"/>
        </w:rPr>
        <w:t>“</w:t>
      </w:r>
      <w:r w:rsidR="00896B49">
        <w:rPr>
          <w:rFonts w:ascii="Calibri" w:eastAsia="Calibri" w:hAnsi="Calibri" w:cs="Calibri"/>
          <w:sz w:val="20"/>
          <w:szCs w:val="20"/>
        </w:rPr>
        <w:t>DAP Helicópteros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 w:rsidR="004D1FD8">
        <w:rPr>
          <w:rFonts w:ascii="Calibri" w:eastAsia="Calibri" w:hAnsi="Calibri" w:cs="Calibri"/>
          <w:sz w:val="20"/>
          <w:szCs w:val="20"/>
        </w:rPr>
        <w:t>.</w:t>
      </w:r>
    </w:p>
    <w:p w14:paraId="62E4E7B0" w14:textId="77777777" w:rsidR="00893318" w:rsidRDefault="00893318" w:rsidP="0089331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E71EE1F" w14:textId="40BA1298" w:rsidR="002016C1" w:rsidRDefault="00DF2478" w:rsidP="006062E2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t>La actividad fiscalizada</w:t>
      </w:r>
      <w:r w:rsidR="00952364" w:rsidRPr="006062E2">
        <w:rPr>
          <w:rFonts w:eastAsia="Calibri" w:cs="Calibri"/>
          <w:sz w:val="20"/>
          <w:szCs w:val="20"/>
        </w:rPr>
        <w:t xml:space="preserve"> consiste en</w:t>
      </w:r>
      <w:r w:rsidR="00531CFC">
        <w:rPr>
          <w:rFonts w:eastAsia="Calibri" w:cs="Calibri"/>
          <w:sz w:val="20"/>
          <w:szCs w:val="20"/>
        </w:rPr>
        <w:t xml:space="preserve"> </w:t>
      </w:r>
      <w:r w:rsidR="00012296">
        <w:rPr>
          <w:rFonts w:eastAsia="Calibri" w:cs="Calibri"/>
          <w:sz w:val="20"/>
          <w:szCs w:val="20"/>
        </w:rPr>
        <w:t xml:space="preserve">el desarrollo de </w:t>
      </w:r>
      <w:r>
        <w:rPr>
          <w:rFonts w:eastAsia="Calibri" w:cs="Calibri"/>
          <w:sz w:val="20"/>
          <w:szCs w:val="20"/>
        </w:rPr>
        <w:t>sobrevuelos</w:t>
      </w:r>
      <w:r w:rsidR="002016C1">
        <w:rPr>
          <w:rFonts w:eastAsia="Calibri" w:cs="Calibri"/>
          <w:sz w:val="20"/>
          <w:szCs w:val="20"/>
        </w:rPr>
        <w:t xml:space="preserve"> tur</w:t>
      </w:r>
      <w:r>
        <w:rPr>
          <w:rFonts w:eastAsia="Calibri" w:cs="Calibri"/>
          <w:sz w:val="20"/>
          <w:szCs w:val="20"/>
        </w:rPr>
        <w:t>ístico</w:t>
      </w:r>
      <w:r w:rsidR="002016C1">
        <w:rPr>
          <w:rFonts w:eastAsia="Calibri" w:cs="Calibri"/>
          <w:sz w:val="20"/>
          <w:szCs w:val="20"/>
        </w:rPr>
        <w:t>s</w:t>
      </w:r>
      <w:r w:rsidR="00012296">
        <w:rPr>
          <w:rFonts w:eastAsia="Calibri" w:cs="Calibri"/>
          <w:sz w:val="20"/>
          <w:szCs w:val="20"/>
        </w:rPr>
        <w:t xml:space="preserve"> </w:t>
      </w:r>
      <w:r>
        <w:rPr>
          <w:rFonts w:eastAsia="Calibri" w:cs="Calibri"/>
          <w:sz w:val="20"/>
          <w:szCs w:val="20"/>
        </w:rPr>
        <w:t>en</w:t>
      </w:r>
      <w:r w:rsidR="00012296">
        <w:rPr>
          <w:rFonts w:eastAsia="Calibri" w:cs="Calibri"/>
          <w:sz w:val="20"/>
          <w:szCs w:val="20"/>
        </w:rPr>
        <w:t xml:space="preserve"> </w:t>
      </w:r>
      <w:r w:rsidR="00B94EDD">
        <w:rPr>
          <w:rFonts w:eastAsia="Calibri" w:cs="Calibri"/>
          <w:sz w:val="20"/>
          <w:szCs w:val="20"/>
        </w:rPr>
        <w:t xml:space="preserve">la </w:t>
      </w:r>
      <w:r w:rsidR="002F3475">
        <w:rPr>
          <w:rFonts w:eastAsia="Calibri" w:cs="Calibri"/>
          <w:sz w:val="20"/>
          <w:szCs w:val="20"/>
        </w:rPr>
        <w:t xml:space="preserve">comuna de </w:t>
      </w:r>
      <w:r w:rsidR="00B94EDD">
        <w:rPr>
          <w:rFonts w:eastAsia="Calibri" w:cs="Calibri"/>
          <w:sz w:val="20"/>
          <w:szCs w:val="20"/>
        </w:rPr>
        <w:t>Torres del Pa</w:t>
      </w:r>
      <w:r w:rsidR="00C33D37">
        <w:rPr>
          <w:rFonts w:eastAsia="Calibri" w:cs="Calibri"/>
          <w:sz w:val="20"/>
          <w:szCs w:val="20"/>
        </w:rPr>
        <w:t>i</w:t>
      </w:r>
      <w:r w:rsidR="00B94EDD">
        <w:rPr>
          <w:rFonts w:eastAsia="Calibri" w:cs="Calibri"/>
          <w:sz w:val="20"/>
          <w:szCs w:val="20"/>
        </w:rPr>
        <w:t>ne</w:t>
      </w:r>
      <w:r w:rsidR="002F3475">
        <w:rPr>
          <w:rFonts w:eastAsia="Calibri" w:cs="Calibri"/>
          <w:sz w:val="20"/>
          <w:szCs w:val="20"/>
        </w:rPr>
        <w:t>,</w:t>
      </w:r>
      <w:r w:rsidR="00B94EDD">
        <w:rPr>
          <w:rFonts w:eastAsia="Calibri" w:cs="Calibri"/>
          <w:sz w:val="20"/>
          <w:szCs w:val="20"/>
        </w:rPr>
        <w:t xml:space="preserve"> </w:t>
      </w:r>
      <w:r w:rsidR="00012296">
        <w:rPr>
          <w:rFonts w:eastAsia="Calibri" w:cs="Calibri"/>
          <w:sz w:val="20"/>
          <w:szCs w:val="20"/>
        </w:rPr>
        <w:t xml:space="preserve">Región de Magallanes y </w:t>
      </w:r>
      <w:r w:rsidR="007853B4">
        <w:rPr>
          <w:rFonts w:eastAsia="Calibri" w:cs="Calibri"/>
          <w:sz w:val="20"/>
          <w:szCs w:val="20"/>
        </w:rPr>
        <w:t>Antártica Chilena</w:t>
      </w:r>
      <w:r w:rsidR="002F3475">
        <w:rPr>
          <w:rFonts w:eastAsia="Calibri" w:cs="Calibri"/>
          <w:sz w:val="20"/>
          <w:szCs w:val="20"/>
        </w:rPr>
        <w:t>,</w:t>
      </w:r>
      <w:r w:rsidR="00B94EDD">
        <w:rPr>
          <w:rFonts w:eastAsia="Calibri" w:cs="Calibri"/>
          <w:sz w:val="20"/>
          <w:szCs w:val="20"/>
        </w:rPr>
        <w:t xml:space="preserve"> por parte de la empresa DAP Helicópteros Ltda.</w:t>
      </w:r>
      <w:r w:rsidR="007853B4">
        <w:rPr>
          <w:rFonts w:eastAsia="Calibri" w:cs="Calibri"/>
          <w:sz w:val="20"/>
          <w:szCs w:val="20"/>
        </w:rPr>
        <w:t xml:space="preserve"> De acuerdo a información p</w:t>
      </w:r>
      <w:r w:rsidR="002016C1">
        <w:rPr>
          <w:rFonts w:eastAsia="Calibri" w:cs="Calibri"/>
          <w:sz w:val="20"/>
          <w:szCs w:val="20"/>
        </w:rPr>
        <w:t>ública,</w:t>
      </w:r>
      <w:r>
        <w:rPr>
          <w:rFonts w:eastAsia="Calibri" w:cs="Calibri"/>
          <w:sz w:val="20"/>
          <w:szCs w:val="20"/>
        </w:rPr>
        <w:t xml:space="preserve"> </w:t>
      </w:r>
      <w:r w:rsidR="00B94EDD">
        <w:rPr>
          <w:rFonts w:eastAsia="Calibri" w:cs="Calibri"/>
          <w:sz w:val="20"/>
          <w:szCs w:val="20"/>
        </w:rPr>
        <w:t xml:space="preserve">los sobrevuelos ofrecidos se realizan </w:t>
      </w:r>
      <w:r w:rsidR="002016C1">
        <w:rPr>
          <w:rFonts w:eastAsia="Calibri" w:cs="Calibri"/>
          <w:sz w:val="20"/>
          <w:szCs w:val="20"/>
        </w:rPr>
        <w:t xml:space="preserve">a una altura </w:t>
      </w:r>
      <w:r w:rsidR="00B94EDD">
        <w:rPr>
          <w:rFonts w:eastAsia="Calibri" w:cs="Calibri"/>
          <w:sz w:val="20"/>
          <w:szCs w:val="20"/>
        </w:rPr>
        <w:t xml:space="preserve">de </w:t>
      </w:r>
      <w:r w:rsidR="002016C1">
        <w:rPr>
          <w:rFonts w:eastAsia="Calibri" w:cs="Calibri"/>
          <w:sz w:val="20"/>
          <w:szCs w:val="20"/>
        </w:rPr>
        <w:t>entre 2000 y 5000 pies de altura</w:t>
      </w:r>
      <w:r w:rsidR="00B94EDD">
        <w:rPr>
          <w:rFonts w:eastAsia="Calibri" w:cs="Calibri"/>
          <w:sz w:val="20"/>
          <w:szCs w:val="20"/>
        </w:rPr>
        <w:t xml:space="preserve"> </w:t>
      </w:r>
      <w:r w:rsidR="0059433C">
        <w:rPr>
          <w:rFonts w:eastAsia="Calibri" w:cs="Calibri"/>
          <w:sz w:val="20"/>
          <w:szCs w:val="20"/>
        </w:rPr>
        <w:t xml:space="preserve">saliendo desde el Hotel Tyndall </w:t>
      </w:r>
      <w:r w:rsidR="00B94EDD">
        <w:rPr>
          <w:rFonts w:eastAsia="Calibri" w:cs="Calibri"/>
          <w:sz w:val="20"/>
          <w:szCs w:val="20"/>
        </w:rPr>
        <w:t>y con una duración de entre 15 a 20 minutos</w:t>
      </w:r>
      <w:r w:rsidR="002016C1">
        <w:rPr>
          <w:rFonts w:eastAsia="Calibri" w:cs="Calibri"/>
          <w:sz w:val="20"/>
          <w:szCs w:val="20"/>
        </w:rPr>
        <w:t xml:space="preserve">, permitiendo </w:t>
      </w:r>
      <w:r w:rsidR="0059433C">
        <w:rPr>
          <w:rFonts w:eastAsia="Calibri" w:cs="Calibri"/>
          <w:sz w:val="20"/>
          <w:szCs w:val="20"/>
        </w:rPr>
        <w:t xml:space="preserve">al visitante </w:t>
      </w:r>
      <w:r w:rsidR="002016C1">
        <w:rPr>
          <w:rFonts w:eastAsia="Calibri" w:cs="Calibri"/>
          <w:sz w:val="20"/>
          <w:szCs w:val="20"/>
        </w:rPr>
        <w:t xml:space="preserve">disfrutar de los paisajes del </w:t>
      </w:r>
      <w:r w:rsidR="00B94EDD">
        <w:rPr>
          <w:rFonts w:eastAsia="Calibri" w:cs="Calibri"/>
          <w:sz w:val="20"/>
          <w:szCs w:val="20"/>
        </w:rPr>
        <w:t>p</w:t>
      </w:r>
      <w:r w:rsidR="002016C1">
        <w:rPr>
          <w:rFonts w:eastAsia="Calibri" w:cs="Calibri"/>
          <w:sz w:val="20"/>
          <w:szCs w:val="20"/>
        </w:rPr>
        <w:t>arque</w:t>
      </w:r>
      <w:r w:rsidR="0059433C">
        <w:rPr>
          <w:rFonts w:eastAsia="Calibri" w:cs="Calibri"/>
          <w:sz w:val="20"/>
          <w:szCs w:val="20"/>
        </w:rPr>
        <w:t>.</w:t>
      </w:r>
      <w:r w:rsidR="00B94EDD">
        <w:rPr>
          <w:rFonts w:eastAsia="Calibri" w:cs="Calibri"/>
          <w:sz w:val="20"/>
          <w:szCs w:val="20"/>
        </w:rPr>
        <w:t xml:space="preserve"> </w:t>
      </w:r>
    </w:p>
    <w:p w14:paraId="53C90B81" w14:textId="77777777" w:rsidR="00B94EDD" w:rsidRDefault="00B94EDD" w:rsidP="006062E2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62CB3172" w14:textId="77777777" w:rsidR="00B94EDD" w:rsidRDefault="00B94EDD" w:rsidP="006062E2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t xml:space="preserve">Cabe señalar que la actividad antes descrita </w:t>
      </w:r>
      <w:r w:rsidRPr="00DF2478">
        <w:rPr>
          <w:rFonts w:ascii="Calibri" w:eastAsia="Calibri" w:hAnsi="Calibri" w:cs="Calibri"/>
          <w:sz w:val="20"/>
          <w:szCs w:val="20"/>
        </w:rPr>
        <w:t>ha generado un intenso debate en la ciudadanía</w:t>
      </w:r>
      <w:r w:rsidR="00CF678F">
        <w:rPr>
          <w:rFonts w:ascii="Calibri" w:eastAsia="Calibri" w:hAnsi="Calibri" w:cs="Calibri"/>
          <w:sz w:val="20"/>
          <w:szCs w:val="20"/>
        </w:rPr>
        <w:t xml:space="preserve">, el cual incluso </w:t>
      </w:r>
      <w:r w:rsidRPr="00DF2478">
        <w:rPr>
          <w:rFonts w:ascii="Calibri" w:eastAsia="Calibri" w:hAnsi="Calibri" w:cs="Calibri"/>
          <w:sz w:val="20"/>
          <w:szCs w:val="20"/>
        </w:rPr>
        <w:t xml:space="preserve">ha motivado </w:t>
      </w:r>
      <w:r>
        <w:rPr>
          <w:rFonts w:ascii="Calibri" w:eastAsia="Calibri" w:hAnsi="Calibri" w:cs="Calibri"/>
          <w:sz w:val="20"/>
          <w:szCs w:val="20"/>
        </w:rPr>
        <w:t xml:space="preserve">la generación de </w:t>
      </w:r>
      <w:r w:rsidRPr="00DF2478">
        <w:rPr>
          <w:rFonts w:ascii="Calibri" w:eastAsia="Calibri" w:hAnsi="Calibri" w:cs="Calibri"/>
          <w:sz w:val="20"/>
          <w:szCs w:val="20"/>
        </w:rPr>
        <w:t xml:space="preserve">una declaración pública </w:t>
      </w:r>
      <w:r w:rsidR="004D1FD8">
        <w:rPr>
          <w:rFonts w:ascii="Calibri" w:eastAsia="Calibri" w:hAnsi="Calibri" w:cs="Calibri"/>
          <w:sz w:val="20"/>
          <w:szCs w:val="20"/>
        </w:rPr>
        <w:t xml:space="preserve">en rechazo a la misma </w:t>
      </w:r>
      <w:r w:rsidRPr="00DF2478">
        <w:rPr>
          <w:rFonts w:ascii="Calibri" w:eastAsia="Calibri" w:hAnsi="Calibri" w:cs="Calibri"/>
          <w:sz w:val="20"/>
          <w:szCs w:val="20"/>
        </w:rPr>
        <w:t xml:space="preserve">por parte de la </w:t>
      </w:r>
      <w:r>
        <w:rPr>
          <w:rFonts w:ascii="Calibri" w:eastAsia="Calibri" w:hAnsi="Calibri" w:cs="Calibri"/>
          <w:sz w:val="20"/>
          <w:szCs w:val="20"/>
        </w:rPr>
        <w:t>Dirección Regional de CONAF Magallanes</w:t>
      </w:r>
      <w:r w:rsidRPr="00DF2478">
        <w:rPr>
          <w:rFonts w:ascii="Calibri" w:eastAsia="Calibri" w:hAnsi="Calibri" w:cs="Calibri"/>
          <w:sz w:val="20"/>
          <w:szCs w:val="20"/>
        </w:rPr>
        <w:t>.</w:t>
      </w:r>
    </w:p>
    <w:p w14:paraId="2834DD99" w14:textId="77777777" w:rsidR="002016C1" w:rsidRDefault="002016C1" w:rsidP="006062E2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0F2601BD" w14:textId="3D683134" w:rsidR="00E3185F" w:rsidRPr="006062E2" w:rsidRDefault="00E3185F" w:rsidP="006062E2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  <w:r w:rsidRPr="006062E2">
        <w:rPr>
          <w:rFonts w:eastAsia="Calibri" w:cs="Calibri"/>
          <w:sz w:val="20"/>
          <w:szCs w:val="20"/>
        </w:rPr>
        <w:t xml:space="preserve">De las actividades de </w:t>
      </w:r>
      <w:r w:rsidR="00D91E76">
        <w:rPr>
          <w:rFonts w:eastAsia="Calibri" w:cs="Calibri"/>
          <w:sz w:val="20"/>
          <w:szCs w:val="20"/>
        </w:rPr>
        <w:t>fiscalización ambiental desarrolladas</w:t>
      </w:r>
      <w:r w:rsidRPr="006062E2">
        <w:rPr>
          <w:rFonts w:eastAsia="Calibri" w:cs="Calibri"/>
          <w:sz w:val="20"/>
          <w:szCs w:val="20"/>
        </w:rPr>
        <w:t xml:space="preserve">, </w:t>
      </w:r>
      <w:r w:rsidR="00DF2478">
        <w:rPr>
          <w:rFonts w:eastAsia="Calibri" w:cs="Calibri"/>
          <w:sz w:val="20"/>
          <w:szCs w:val="20"/>
        </w:rPr>
        <w:t xml:space="preserve">no </w:t>
      </w:r>
      <w:r w:rsidRPr="006062E2">
        <w:rPr>
          <w:rFonts w:eastAsia="Calibri" w:cs="Calibri"/>
          <w:sz w:val="20"/>
          <w:szCs w:val="20"/>
        </w:rPr>
        <w:t>se logr</w:t>
      </w:r>
      <w:r w:rsidR="002016C1">
        <w:rPr>
          <w:rFonts w:eastAsia="Calibri" w:cs="Calibri"/>
          <w:sz w:val="20"/>
          <w:szCs w:val="20"/>
        </w:rPr>
        <w:t xml:space="preserve">ó </w:t>
      </w:r>
      <w:r w:rsidR="00B46C74">
        <w:rPr>
          <w:rFonts w:eastAsia="Calibri" w:cs="Calibri"/>
          <w:sz w:val="20"/>
          <w:szCs w:val="20"/>
        </w:rPr>
        <w:t xml:space="preserve">acreditar </w:t>
      </w:r>
      <w:r w:rsidR="002016C1">
        <w:rPr>
          <w:rFonts w:eastAsia="Calibri" w:cs="Calibri"/>
          <w:sz w:val="20"/>
          <w:szCs w:val="20"/>
        </w:rPr>
        <w:t xml:space="preserve">que </w:t>
      </w:r>
      <w:r w:rsidR="00AF3A5F">
        <w:rPr>
          <w:rFonts w:eastAsia="Calibri" w:cs="Calibri"/>
          <w:sz w:val="20"/>
          <w:szCs w:val="20"/>
        </w:rPr>
        <w:t>la</w:t>
      </w:r>
      <w:r w:rsidR="00B46C74">
        <w:rPr>
          <w:rFonts w:eastAsia="Calibri" w:cs="Calibri"/>
          <w:sz w:val="20"/>
          <w:szCs w:val="20"/>
        </w:rPr>
        <w:t>s</w:t>
      </w:r>
      <w:r w:rsidR="00AF3A5F">
        <w:rPr>
          <w:rFonts w:eastAsia="Calibri" w:cs="Calibri"/>
          <w:sz w:val="20"/>
          <w:szCs w:val="20"/>
        </w:rPr>
        <w:t xml:space="preserve"> actividad</w:t>
      </w:r>
      <w:r w:rsidR="00B46C74">
        <w:rPr>
          <w:rFonts w:eastAsia="Calibri" w:cs="Calibri"/>
          <w:sz w:val="20"/>
          <w:szCs w:val="20"/>
        </w:rPr>
        <w:t>es</w:t>
      </w:r>
      <w:r w:rsidR="00AF3A5F">
        <w:rPr>
          <w:rFonts w:eastAsia="Calibri" w:cs="Calibri"/>
          <w:sz w:val="20"/>
          <w:szCs w:val="20"/>
        </w:rPr>
        <w:t xml:space="preserve"> </w:t>
      </w:r>
      <w:r w:rsidR="00122E2C">
        <w:rPr>
          <w:rFonts w:eastAsia="Calibri" w:cs="Calibri"/>
          <w:sz w:val="20"/>
          <w:szCs w:val="20"/>
        </w:rPr>
        <w:t xml:space="preserve">turísticas </w:t>
      </w:r>
      <w:r w:rsidR="00AF3A5F">
        <w:rPr>
          <w:rFonts w:eastAsia="Calibri" w:cs="Calibri"/>
          <w:sz w:val="20"/>
          <w:szCs w:val="20"/>
        </w:rPr>
        <w:t xml:space="preserve">de sobrevuelo </w:t>
      </w:r>
      <w:r w:rsidR="00DF2478">
        <w:rPr>
          <w:rFonts w:eastAsia="Calibri" w:cs="Calibri"/>
          <w:sz w:val="20"/>
          <w:szCs w:val="20"/>
        </w:rPr>
        <w:t>realizadas por la empresa</w:t>
      </w:r>
      <w:r w:rsidR="002016C1">
        <w:rPr>
          <w:rFonts w:eastAsia="Calibri" w:cs="Calibri"/>
          <w:sz w:val="20"/>
          <w:szCs w:val="20"/>
        </w:rPr>
        <w:t xml:space="preserve"> “DAP Helicópteros</w:t>
      </w:r>
      <w:r w:rsidRPr="006062E2">
        <w:rPr>
          <w:rFonts w:eastAsia="Calibri" w:cs="Calibri"/>
          <w:sz w:val="20"/>
          <w:szCs w:val="20"/>
        </w:rPr>
        <w:t>”</w:t>
      </w:r>
      <w:r w:rsidR="00122E2C">
        <w:rPr>
          <w:rFonts w:eastAsia="Calibri" w:cs="Calibri"/>
          <w:sz w:val="20"/>
          <w:szCs w:val="20"/>
        </w:rPr>
        <w:t xml:space="preserve"> en la comuna de Torres del Pa</w:t>
      </w:r>
      <w:r w:rsidR="00C33D37">
        <w:rPr>
          <w:rFonts w:eastAsia="Calibri" w:cs="Calibri"/>
          <w:sz w:val="20"/>
          <w:szCs w:val="20"/>
        </w:rPr>
        <w:t>i</w:t>
      </w:r>
      <w:r w:rsidR="00122E2C">
        <w:rPr>
          <w:rFonts w:eastAsia="Calibri" w:cs="Calibri"/>
          <w:sz w:val="20"/>
          <w:szCs w:val="20"/>
        </w:rPr>
        <w:t>ne</w:t>
      </w:r>
      <w:r w:rsidRPr="006062E2">
        <w:rPr>
          <w:rFonts w:eastAsia="Calibri" w:cs="Calibri"/>
          <w:sz w:val="20"/>
          <w:szCs w:val="20"/>
        </w:rPr>
        <w:t xml:space="preserve">, </w:t>
      </w:r>
      <w:r w:rsidR="00C74FD4">
        <w:rPr>
          <w:rFonts w:eastAsia="Calibri" w:cs="Calibri"/>
          <w:sz w:val="20"/>
          <w:szCs w:val="20"/>
        </w:rPr>
        <w:t xml:space="preserve">hayan sido y </w:t>
      </w:r>
      <w:r w:rsidR="00B46C74">
        <w:rPr>
          <w:rFonts w:eastAsia="Calibri" w:cs="Calibri"/>
          <w:sz w:val="20"/>
          <w:szCs w:val="20"/>
        </w:rPr>
        <w:t>sean ejecutadas al interior de</w:t>
      </w:r>
      <w:r w:rsidR="00122E2C">
        <w:rPr>
          <w:rFonts w:eastAsia="Calibri" w:cs="Calibri"/>
          <w:sz w:val="20"/>
          <w:szCs w:val="20"/>
        </w:rPr>
        <w:t>l “Parque Nacional Torres del Paine”</w:t>
      </w:r>
      <w:r w:rsidR="00B46C74">
        <w:rPr>
          <w:rFonts w:eastAsia="Calibri" w:cs="Calibri"/>
          <w:sz w:val="20"/>
          <w:szCs w:val="20"/>
        </w:rPr>
        <w:t xml:space="preserve"> y por tanto, requieran </w:t>
      </w:r>
      <w:r w:rsidRPr="006062E2">
        <w:rPr>
          <w:rFonts w:eastAsia="Calibri" w:cs="Calibri"/>
          <w:sz w:val="20"/>
          <w:szCs w:val="20"/>
        </w:rPr>
        <w:t xml:space="preserve">someterse </w:t>
      </w:r>
      <w:r w:rsidR="00CC2D80">
        <w:rPr>
          <w:rFonts w:eastAsia="Calibri" w:cs="Calibri"/>
          <w:sz w:val="20"/>
          <w:szCs w:val="20"/>
        </w:rPr>
        <w:t xml:space="preserve">de </w:t>
      </w:r>
      <w:r w:rsidR="00122E2C">
        <w:rPr>
          <w:rFonts w:eastAsia="Calibri" w:cs="Calibri"/>
          <w:sz w:val="20"/>
          <w:szCs w:val="20"/>
        </w:rPr>
        <w:t>manera</w:t>
      </w:r>
      <w:r w:rsidR="00CC2D80">
        <w:rPr>
          <w:rFonts w:eastAsia="Calibri" w:cs="Calibri"/>
          <w:sz w:val="20"/>
          <w:szCs w:val="20"/>
        </w:rPr>
        <w:t xml:space="preserve"> obligatoria </w:t>
      </w:r>
      <w:r w:rsidRPr="006062E2">
        <w:rPr>
          <w:rFonts w:eastAsia="Calibri" w:cs="Calibri"/>
          <w:sz w:val="20"/>
          <w:szCs w:val="20"/>
        </w:rPr>
        <w:t xml:space="preserve">al Sistema de Evaluación </w:t>
      </w:r>
      <w:r w:rsidR="00540565">
        <w:rPr>
          <w:rFonts w:eastAsia="Calibri" w:cs="Calibri"/>
          <w:sz w:val="20"/>
          <w:szCs w:val="20"/>
        </w:rPr>
        <w:t xml:space="preserve">de Impacto </w:t>
      </w:r>
      <w:r w:rsidRPr="006062E2">
        <w:rPr>
          <w:rFonts w:eastAsia="Calibri" w:cs="Calibri"/>
          <w:sz w:val="20"/>
          <w:szCs w:val="20"/>
        </w:rPr>
        <w:t xml:space="preserve">Ambiental. </w:t>
      </w:r>
    </w:p>
    <w:p w14:paraId="401D6A41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43821B1A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715685F7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1F5E468D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7EC53F66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701E2463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4F66DF60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389457FE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2E007741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62EBB321" w14:textId="15671F2A" w:rsidR="007A7DEB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302341A9" w14:textId="0628A411" w:rsidR="007C03CD" w:rsidRDefault="007C03CD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602AC377" w14:textId="2D47B4A2" w:rsidR="007C03CD" w:rsidRDefault="007C03CD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32E98032" w14:textId="6156434B" w:rsidR="007C03CD" w:rsidRDefault="007C03CD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4560822A" w14:textId="428AFD36" w:rsidR="007C03CD" w:rsidRDefault="007C03CD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6920D702" w14:textId="77777777" w:rsidR="007C03CD" w:rsidRPr="006062E2" w:rsidRDefault="007C03CD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0743F3E0" w14:textId="77777777" w:rsidR="007A7DEB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54EF87A7" w14:textId="77777777" w:rsidR="007F32FA" w:rsidRDefault="007F32FA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0434031D" w14:textId="77777777" w:rsidR="00594A10" w:rsidRDefault="00594A10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0C90C7E3" w14:textId="77777777" w:rsidR="007A7DEB" w:rsidRPr="006062E2" w:rsidRDefault="005B7F64" w:rsidP="006062E2">
      <w:pPr>
        <w:pStyle w:val="IFA1"/>
        <w:rPr>
          <w:rFonts w:asciiTheme="minorHAnsi" w:hAnsiTheme="minorHAnsi"/>
        </w:rPr>
      </w:pPr>
      <w:bookmarkStart w:id="14" w:name="_Toc390777017"/>
      <w:bookmarkStart w:id="15" w:name="_Toc479341251"/>
      <w:r w:rsidRPr="006062E2">
        <w:rPr>
          <w:rFonts w:asciiTheme="minorHAnsi" w:hAnsiTheme="minorHAnsi"/>
        </w:rPr>
        <w:t>I</w:t>
      </w:r>
      <w:r w:rsidR="007A7DEB" w:rsidRPr="006062E2">
        <w:rPr>
          <w:rFonts w:asciiTheme="minorHAnsi" w:hAnsiTheme="minorHAnsi"/>
        </w:rPr>
        <w:t xml:space="preserve">DENTIFICACIÓN </w:t>
      </w:r>
      <w:bookmarkEnd w:id="14"/>
      <w:r w:rsidR="00952364" w:rsidRPr="006062E2">
        <w:rPr>
          <w:rFonts w:asciiTheme="minorHAnsi" w:hAnsiTheme="minorHAnsi"/>
        </w:rPr>
        <w:t>DEL PROYECTO, ACTIVIDAD O FUENTE FISCALIZADA</w:t>
      </w:r>
      <w:bookmarkEnd w:id="15"/>
    </w:p>
    <w:p w14:paraId="295118AC" w14:textId="77777777" w:rsidR="007A7DEB" w:rsidRPr="006062E2" w:rsidRDefault="007A7DEB" w:rsidP="006062E2">
      <w:pPr>
        <w:spacing w:after="0" w:line="240" w:lineRule="auto"/>
        <w:ind w:left="989"/>
        <w:contextualSpacing/>
        <w:outlineLvl w:val="0"/>
        <w:rPr>
          <w:rFonts w:eastAsia="Calibri" w:cs="Calibri"/>
          <w:b/>
          <w:sz w:val="24"/>
          <w:szCs w:val="20"/>
        </w:rPr>
      </w:pPr>
    </w:p>
    <w:p w14:paraId="272C43B8" w14:textId="77777777" w:rsidR="007A7DEB" w:rsidRPr="006062E2" w:rsidRDefault="007A7DEB" w:rsidP="006062E2">
      <w:pPr>
        <w:pStyle w:val="Ttulo1"/>
        <w:rPr>
          <w:rFonts w:asciiTheme="minorHAnsi" w:hAnsiTheme="minorHAnsi"/>
        </w:rPr>
      </w:pPr>
      <w:bookmarkStart w:id="16" w:name="_Toc479341252"/>
      <w:r w:rsidRPr="006062E2">
        <w:rPr>
          <w:rFonts w:asciiTheme="minorHAnsi" w:hAnsiTheme="minorHAnsi"/>
        </w:rPr>
        <w:t>Antecedentes Generales</w:t>
      </w:r>
      <w:bookmarkEnd w:id="16"/>
    </w:p>
    <w:p w14:paraId="682EBD63" w14:textId="77777777" w:rsidR="007A7DEB" w:rsidRPr="006062E2" w:rsidRDefault="007A7DEB" w:rsidP="006062E2">
      <w:pPr>
        <w:spacing w:line="240" w:lineRule="auto"/>
        <w:ind w:left="360"/>
        <w:contextualSpacing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6"/>
        <w:gridCol w:w="4632"/>
      </w:tblGrid>
      <w:tr w:rsidR="007A7DEB" w:rsidRPr="006062E2" w14:paraId="502A74FC" w14:textId="77777777" w:rsidTr="00B17169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246D1C" w14:textId="77777777" w:rsidR="007A7DEB" w:rsidRPr="006062E2" w:rsidRDefault="007A7DEB" w:rsidP="006062E2">
            <w:p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 xml:space="preserve">Identificación </w:t>
            </w:r>
            <w:r w:rsidR="00952364" w:rsidRPr="006062E2">
              <w:rPr>
                <w:rFonts w:cstheme="minorHAnsi"/>
                <w:b/>
                <w:sz w:val="20"/>
                <w:szCs w:val="20"/>
              </w:rPr>
              <w:t>de la actividad, proyecto o fuente fiscalizada</w:t>
            </w:r>
            <w:r w:rsidRPr="006062E2">
              <w:rPr>
                <w:rFonts w:eastAsia="Calibri" w:cs="Calibri"/>
                <w:b/>
                <w:sz w:val="20"/>
                <w:szCs w:val="20"/>
              </w:rPr>
              <w:t>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DF2478">
              <w:rPr>
                <w:rFonts w:eastAsia="Calibri" w:cs="Calibri"/>
                <w:sz w:val="20"/>
                <w:szCs w:val="20"/>
              </w:rPr>
              <w:t>DAP Helicópteros</w:t>
            </w:r>
          </w:p>
          <w:p w14:paraId="647AA575" w14:textId="77777777" w:rsidR="007A7DEB" w:rsidRPr="006062E2" w:rsidRDefault="007A7DEB" w:rsidP="006062E2">
            <w:p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  <w:lang w:eastAsia="es-ES"/>
              </w:rPr>
            </w:pPr>
          </w:p>
        </w:tc>
      </w:tr>
      <w:tr w:rsidR="007A7DEB" w:rsidRPr="006062E2" w14:paraId="11847E39" w14:textId="77777777" w:rsidTr="00B17169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D6CE94" w14:textId="77777777" w:rsidR="007A7DEB" w:rsidRPr="006062E2" w:rsidRDefault="007A7DEB" w:rsidP="006062E2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20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>Región: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DF2478">
              <w:rPr>
                <w:rFonts w:eastAsia="Calibri" w:cs="Calibri"/>
                <w:sz w:val="20"/>
                <w:szCs w:val="20"/>
              </w:rPr>
              <w:t>De Magallanes y La Antártica Chilena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BFADE0" w14:textId="77777777" w:rsidR="007A7DEB" w:rsidRDefault="007A7DEB" w:rsidP="006062E2">
            <w:pPr>
              <w:spacing w:after="100" w:line="240" w:lineRule="auto"/>
              <w:ind w:left="46"/>
              <w:jc w:val="both"/>
              <w:rPr>
                <w:rFonts w:eastAsia="Calibri" w:cs="Calibri"/>
                <w:sz w:val="20"/>
                <w:szCs w:val="20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 xml:space="preserve">Ubicación específica </w:t>
            </w:r>
            <w:r w:rsidR="00952364" w:rsidRPr="006062E2">
              <w:rPr>
                <w:rFonts w:cstheme="minorHAnsi"/>
                <w:b/>
                <w:sz w:val="20"/>
                <w:szCs w:val="20"/>
              </w:rPr>
              <w:t>de la actividad, proyecto o fuente fiscalizada</w:t>
            </w:r>
            <w:r w:rsidRPr="006062E2">
              <w:rPr>
                <w:rFonts w:eastAsia="Calibri" w:cs="Calibri"/>
                <w:b/>
                <w:sz w:val="20"/>
                <w:szCs w:val="20"/>
              </w:rPr>
              <w:t>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14:paraId="127E475D" w14:textId="77777777" w:rsidR="00FB29F6" w:rsidRPr="006062E2" w:rsidRDefault="006B7D1C" w:rsidP="006062E2">
            <w:pPr>
              <w:spacing w:after="100" w:line="240" w:lineRule="auto"/>
              <w:ind w:left="46"/>
              <w:jc w:val="both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Sectores aledaños a Hotel Tyndall y Lago Toro.</w:t>
            </w:r>
          </w:p>
        </w:tc>
      </w:tr>
      <w:tr w:rsidR="007A7DEB" w:rsidRPr="006062E2" w14:paraId="679F7619" w14:textId="77777777" w:rsidTr="00B17169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EB1678" w14:textId="77777777" w:rsidR="007A7DEB" w:rsidRPr="006062E2" w:rsidRDefault="007A7DEB" w:rsidP="006B7D1C">
            <w:p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>Provincia: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6B7D1C">
              <w:rPr>
                <w:rFonts w:eastAsia="Calibri" w:cs="Calibri"/>
                <w:sz w:val="20"/>
                <w:szCs w:val="20"/>
              </w:rPr>
              <w:t>Última Esperanza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C9B131" w14:textId="77777777" w:rsidR="007A7DEB" w:rsidRPr="006062E2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="Calibri"/>
                <w:b/>
                <w:sz w:val="20"/>
                <w:szCs w:val="20"/>
              </w:rPr>
            </w:pPr>
          </w:p>
        </w:tc>
      </w:tr>
      <w:tr w:rsidR="007A7DEB" w:rsidRPr="006062E2" w14:paraId="106B1DC4" w14:textId="77777777" w:rsidTr="00B17169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8279FE" w14:textId="0D6BF961" w:rsidR="007A7DEB" w:rsidRPr="006062E2" w:rsidRDefault="007A7DEB" w:rsidP="006B7D1C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>Comuna: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6B7D1C">
              <w:rPr>
                <w:rFonts w:eastAsia="Calibri" w:cs="Calibri"/>
                <w:sz w:val="20"/>
                <w:szCs w:val="20"/>
              </w:rPr>
              <w:t xml:space="preserve"> Torres del Pa</w:t>
            </w:r>
            <w:r w:rsidR="0020599E">
              <w:rPr>
                <w:rFonts w:eastAsia="Calibri" w:cs="Calibri"/>
                <w:sz w:val="20"/>
                <w:szCs w:val="20"/>
              </w:rPr>
              <w:t>i</w:t>
            </w:r>
            <w:r w:rsidR="006B7D1C">
              <w:rPr>
                <w:rFonts w:eastAsia="Calibri" w:cs="Calibri"/>
                <w:sz w:val="20"/>
                <w:szCs w:val="20"/>
              </w:rPr>
              <w:t>ne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EE81C" w14:textId="77777777" w:rsidR="007A7DEB" w:rsidRPr="006062E2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="Calibri"/>
                <w:b/>
                <w:sz w:val="20"/>
                <w:szCs w:val="20"/>
              </w:rPr>
            </w:pPr>
          </w:p>
        </w:tc>
      </w:tr>
      <w:tr w:rsidR="007A7DEB" w:rsidRPr="006062E2" w14:paraId="108E64EF" w14:textId="77777777" w:rsidTr="00B17169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61A664" w14:textId="77777777" w:rsidR="007A7DEB" w:rsidRPr="006062E2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  <w:lang w:eastAsia="es-ES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 xml:space="preserve">Titular </w:t>
            </w:r>
            <w:r w:rsidR="00952364" w:rsidRPr="006062E2">
              <w:rPr>
                <w:rFonts w:cstheme="minorHAnsi"/>
                <w:b/>
                <w:sz w:val="20"/>
                <w:szCs w:val="20"/>
              </w:rPr>
              <w:t>de la actividad, proyecto o fuente fiscalizada</w:t>
            </w:r>
            <w:r w:rsidRPr="006062E2">
              <w:rPr>
                <w:rFonts w:eastAsia="Calibri" w:cs="Calibri"/>
                <w:b/>
                <w:sz w:val="20"/>
                <w:szCs w:val="20"/>
              </w:rPr>
              <w:t>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DF2478">
              <w:rPr>
                <w:rFonts w:eastAsia="Calibri" w:cs="Calibri"/>
                <w:sz w:val="20"/>
                <w:szCs w:val="20"/>
              </w:rPr>
              <w:t>DAP Helicópteros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5394163" w14:textId="77777777" w:rsidR="007A7DEB" w:rsidRPr="006062E2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8A1BE8">
              <w:rPr>
                <w:rFonts w:eastAsia="Calibri" w:cs="Calibri"/>
                <w:b/>
                <w:sz w:val="20"/>
                <w:szCs w:val="20"/>
              </w:rPr>
              <w:t>RUT o RUN:</w:t>
            </w:r>
            <w:r w:rsidRPr="008A1BE8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A1BE8" w:rsidRPr="008A1BE8">
              <w:rPr>
                <w:rFonts w:eastAsia="Calibri" w:cs="Calibri"/>
                <w:sz w:val="20"/>
                <w:szCs w:val="20"/>
              </w:rPr>
              <w:t>78.880.210-2</w:t>
            </w:r>
          </w:p>
        </w:tc>
      </w:tr>
      <w:tr w:rsidR="007A7DEB" w:rsidRPr="006062E2" w14:paraId="70BC8CE9" w14:textId="77777777" w:rsidTr="00B17169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C2E2DD" w14:textId="77777777" w:rsidR="007A7DEB" w:rsidRPr="006062E2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>Domicilio titular: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DF2478">
              <w:rPr>
                <w:rFonts w:eastAsia="Calibri" w:cs="Calibri"/>
                <w:sz w:val="20"/>
                <w:szCs w:val="20"/>
              </w:rPr>
              <w:t>Av. Libertador Bernardo O’Higgins 891, Punta Arenas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C862168" w14:textId="77777777" w:rsidR="007A7DEB" w:rsidRPr="006062E2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8A1BE8">
              <w:rPr>
                <w:rFonts w:eastAsia="Calibri" w:cs="Calibri"/>
                <w:b/>
                <w:sz w:val="20"/>
                <w:szCs w:val="20"/>
              </w:rPr>
              <w:t>Correo electrónico:</w:t>
            </w:r>
            <w:r w:rsidRPr="008A1BE8">
              <w:rPr>
                <w:rFonts w:eastAsia="Calibri" w:cs="Calibri"/>
                <w:sz w:val="20"/>
                <w:szCs w:val="20"/>
              </w:rPr>
              <w:t xml:space="preserve"> </w:t>
            </w:r>
            <w:hyperlink r:id="rId14" w:history="1">
              <w:r w:rsidR="008A1BE8" w:rsidRPr="008A1BE8">
                <w:rPr>
                  <w:rStyle w:val="Hipervnculo"/>
                  <w:rFonts w:eastAsia="Calibri" w:cs="Calibri"/>
                  <w:sz w:val="20"/>
                  <w:szCs w:val="20"/>
                </w:rPr>
                <w:t>gerencia@dap.cl</w:t>
              </w:r>
            </w:hyperlink>
            <w:r w:rsidR="008A1BE8">
              <w:rPr>
                <w:rFonts w:eastAsia="Calibri" w:cs="Calibri"/>
                <w:sz w:val="20"/>
                <w:szCs w:val="20"/>
              </w:rPr>
              <w:t xml:space="preserve"> </w:t>
            </w:r>
          </w:p>
        </w:tc>
      </w:tr>
      <w:tr w:rsidR="007A7DEB" w:rsidRPr="006062E2" w14:paraId="23CF4DC1" w14:textId="77777777" w:rsidTr="00B17169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C9D9" w14:textId="77777777" w:rsidR="007A7DEB" w:rsidRPr="006062E2" w:rsidRDefault="007A7DEB" w:rsidP="006062E2">
            <w:pPr>
              <w:spacing w:after="0" w:line="240" w:lineRule="auto"/>
              <w:rPr>
                <w:rFonts w:eastAsia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2A3F68" w14:textId="77777777" w:rsidR="007A7DEB" w:rsidRPr="006062E2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8A1BE8">
              <w:rPr>
                <w:rFonts w:eastAsia="Calibri" w:cs="Calibri"/>
                <w:b/>
                <w:sz w:val="20"/>
                <w:szCs w:val="20"/>
              </w:rPr>
              <w:t>Teléfono:</w:t>
            </w:r>
            <w:r w:rsidRPr="008A1BE8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A1BE8" w:rsidRPr="008A1BE8">
              <w:rPr>
                <w:rFonts w:eastAsia="Calibri" w:cs="Calibri"/>
                <w:sz w:val="20"/>
                <w:szCs w:val="20"/>
              </w:rPr>
              <w:t>+56 61 2616110</w:t>
            </w:r>
          </w:p>
        </w:tc>
      </w:tr>
      <w:tr w:rsidR="007A7DEB" w:rsidRPr="006062E2" w14:paraId="3872B387" w14:textId="77777777" w:rsidTr="00B17169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E697D7" w14:textId="77777777" w:rsidR="007A7DEB" w:rsidRPr="003F7C5F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3F7C5F">
              <w:rPr>
                <w:rFonts w:eastAsia="Calibri" w:cs="Calibri"/>
                <w:b/>
                <w:sz w:val="20"/>
                <w:szCs w:val="20"/>
              </w:rPr>
              <w:t>Identificación del representante legal:</w:t>
            </w:r>
            <w:r w:rsidRPr="003F7C5F">
              <w:rPr>
                <w:rFonts w:eastAsia="Calibri" w:cs="Calibri"/>
                <w:sz w:val="20"/>
                <w:szCs w:val="20"/>
              </w:rPr>
              <w:t xml:space="preserve"> </w:t>
            </w:r>
            <w:r w:rsidR="00731E04" w:rsidRPr="003F7C5F">
              <w:rPr>
                <w:rFonts w:eastAsia="Calibri" w:cs="Calibri"/>
                <w:sz w:val="20"/>
                <w:szCs w:val="20"/>
              </w:rPr>
              <w:t>Nicolás Pivcevic</w:t>
            </w:r>
            <w:r w:rsidR="003F7C5F" w:rsidRPr="003F7C5F">
              <w:rPr>
                <w:rFonts w:eastAsia="Calibri" w:cs="Calibri"/>
                <w:sz w:val="20"/>
                <w:szCs w:val="20"/>
              </w:rPr>
              <w:t xml:space="preserve"> Cortese.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5BEBD2" w14:textId="77777777" w:rsidR="007A7DEB" w:rsidRPr="003F7C5F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3F7C5F">
              <w:rPr>
                <w:rFonts w:eastAsia="Calibri" w:cs="Calibri"/>
                <w:b/>
                <w:sz w:val="20"/>
                <w:szCs w:val="20"/>
              </w:rPr>
              <w:t>RUT o RUN:</w:t>
            </w:r>
            <w:r w:rsidRPr="003F7C5F">
              <w:rPr>
                <w:rFonts w:eastAsia="Calibri" w:cs="Calibri"/>
                <w:sz w:val="20"/>
                <w:szCs w:val="20"/>
              </w:rPr>
              <w:t xml:space="preserve"> </w:t>
            </w:r>
            <w:r w:rsidR="003F7C5F" w:rsidRPr="003F7C5F">
              <w:rPr>
                <w:rFonts w:eastAsia="Calibri" w:cs="Calibri"/>
                <w:sz w:val="20"/>
                <w:szCs w:val="20"/>
              </w:rPr>
              <w:t>10.677</w:t>
            </w:r>
            <w:r w:rsidR="003F7C5F">
              <w:rPr>
                <w:rFonts w:eastAsia="Calibri" w:cs="Calibri"/>
                <w:sz w:val="20"/>
                <w:szCs w:val="20"/>
              </w:rPr>
              <w:t>.</w:t>
            </w:r>
            <w:r w:rsidR="003F7C5F" w:rsidRPr="003F7C5F">
              <w:rPr>
                <w:rFonts w:eastAsia="Calibri" w:cs="Calibri"/>
                <w:sz w:val="20"/>
                <w:szCs w:val="20"/>
              </w:rPr>
              <w:t>142-1</w:t>
            </w:r>
          </w:p>
        </w:tc>
      </w:tr>
      <w:tr w:rsidR="007A7DEB" w:rsidRPr="006062E2" w14:paraId="7E897FBB" w14:textId="77777777" w:rsidTr="00B17169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5E0C86" w14:textId="77777777" w:rsidR="007A7DEB" w:rsidRPr="006062E2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  <w:lang w:val="es-ES" w:eastAsia="es-ES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>Domicilio representante legal: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731E04">
              <w:rPr>
                <w:rFonts w:eastAsia="Calibri" w:cs="Calibri"/>
                <w:sz w:val="20"/>
                <w:szCs w:val="20"/>
              </w:rPr>
              <w:t>Av. Libertador Bernardo O’Higgins 891, Punta Arenas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133948" w14:textId="77777777" w:rsidR="007A7DEB" w:rsidRPr="00FB29F6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  <w:highlight w:val="yellow"/>
                <w:lang w:val="es-ES" w:eastAsia="es-ES"/>
              </w:rPr>
            </w:pPr>
            <w:r w:rsidRPr="008A1BE8">
              <w:rPr>
                <w:rFonts w:eastAsia="Calibri" w:cs="Calibri"/>
                <w:b/>
                <w:sz w:val="20"/>
                <w:szCs w:val="20"/>
              </w:rPr>
              <w:t>Correo electrónico:</w:t>
            </w:r>
            <w:r w:rsidRPr="008A1BE8">
              <w:rPr>
                <w:rFonts w:eastAsia="Calibri" w:cs="Calibri"/>
                <w:sz w:val="20"/>
                <w:szCs w:val="20"/>
              </w:rPr>
              <w:t xml:space="preserve"> </w:t>
            </w:r>
            <w:hyperlink r:id="rId15" w:history="1">
              <w:r w:rsidR="008A1BE8" w:rsidRPr="008A1BE8">
                <w:rPr>
                  <w:rStyle w:val="Hipervnculo"/>
                  <w:rFonts w:eastAsia="Calibri" w:cs="Calibri"/>
                  <w:sz w:val="20"/>
                  <w:szCs w:val="20"/>
                </w:rPr>
                <w:t>nicolas.pivcevic@dap.cl</w:t>
              </w:r>
            </w:hyperlink>
            <w:r w:rsidR="008A1BE8">
              <w:rPr>
                <w:rFonts w:eastAsia="Calibri" w:cs="Calibri"/>
                <w:sz w:val="20"/>
                <w:szCs w:val="20"/>
              </w:rPr>
              <w:t xml:space="preserve"> </w:t>
            </w:r>
          </w:p>
        </w:tc>
      </w:tr>
      <w:tr w:rsidR="007A7DEB" w:rsidRPr="006062E2" w14:paraId="13B1095C" w14:textId="77777777" w:rsidTr="00B17169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1D72" w14:textId="77777777" w:rsidR="007A7DEB" w:rsidRPr="006062E2" w:rsidRDefault="007A7DEB" w:rsidP="006062E2">
            <w:pPr>
              <w:spacing w:after="0" w:line="240" w:lineRule="auto"/>
              <w:rPr>
                <w:rFonts w:eastAsia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D489A3" w14:textId="77777777" w:rsidR="007A7DEB" w:rsidRPr="00FB29F6" w:rsidRDefault="007A7DEB" w:rsidP="006062E2">
            <w:pPr>
              <w:spacing w:after="100" w:line="240" w:lineRule="auto"/>
              <w:jc w:val="both"/>
              <w:rPr>
                <w:rFonts w:eastAsia="Calibri" w:cs="Calibri"/>
                <w:sz w:val="20"/>
                <w:szCs w:val="20"/>
                <w:highlight w:val="yellow"/>
                <w:lang w:val="es-ES" w:eastAsia="es-ES"/>
              </w:rPr>
            </w:pPr>
            <w:r w:rsidRPr="008A1BE8">
              <w:rPr>
                <w:rFonts w:eastAsia="Calibri" w:cs="Calibri"/>
                <w:b/>
                <w:sz w:val="20"/>
                <w:szCs w:val="20"/>
              </w:rPr>
              <w:t>Teléfono:</w:t>
            </w:r>
            <w:r w:rsidRPr="008A1BE8">
              <w:rPr>
                <w:rFonts w:eastAsia="Calibri" w:cs="Calibri"/>
                <w:sz w:val="20"/>
                <w:szCs w:val="20"/>
              </w:rPr>
              <w:t xml:space="preserve"> </w:t>
            </w:r>
            <w:r w:rsidR="008A1BE8" w:rsidRPr="008A1BE8">
              <w:rPr>
                <w:rFonts w:eastAsia="Calibri" w:cs="Calibri"/>
                <w:sz w:val="20"/>
                <w:szCs w:val="20"/>
              </w:rPr>
              <w:t>+56 61 2616110</w:t>
            </w:r>
          </w:p>
        </w:tc>
      </w:tr>
      <w:tr w:rsidR="007A7DEB" w:rsidRPr="006062E2" w14:paraId="444875CD" w14:textId="77777777" w:rsidTr="00B17169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C0CB6B" w14:textId="77777777" w:rsidR="007A7DEB" w:rsidRPr="006062E2" w:rsidRDefault="007A7DEB" w:rsidP="006062E2">
            <w:pPr>
              <w:spacing w:after="100" w:line="240" w:lineRule="auto"/>
              <w:ind w:left="425" w:hanging="425"/>
              <w:jc w:val="both"/>
              <w:rPr>
                <w:rFonts w:eastAsia="Calibri" w:cs="Calibri"/>
                <w:sz w:val="20"/>
                <w:szCs w:val="20"/>
              </w:rPr>
            </w:pPr>
            <w:r w:rsidRPr="006062E2">
              <w:rPr>
                <w:rFonts w:eastAsia="Calibri" w:cs="Calibri"/>
                <w:b/>
                <w:sz w:val="20"/>
                <w:szCs w:val="20"/>
              </w:rPr>
              <w:t xml:space="preserve">Fase de la/s actividad/es, proyecto/s o fuente/s </w:t>
            </w:r>
            <w:r w:rsidR="00952364" w:rsidRPr="006062E2">
              <w:rPr>
                <w:rFonts w:eastAsia="Calibri" w:cs="Calibri"/>
                <w:b/>
                <w:sz w:val="20"/>
                <w:szCs w:val="20"/>
              </w:rPr>
              <w:t>fiscalizada</w:t>
            </w:r>
            <w:r w:rsidRPr="006062E2">
              <w:rPr>
                <w:rFonts w:eastAsia="Calibri" w:cs="Calibri"/>
                <w:b/>
                <w:sz w:val="20"/>
                <w:szCs w:val="20"/>
              </w:rPr>
              <w:t>:</w:t>
            </w:r>
            <w:r w:rsidRPr="006062E2">
              <w:rPr>
                <w:rFonts w:eastAsia="Calibri" w:cs="Calibri"/>
                <w:sz w:val="20"/>
                <w:szCs w:val="20"/>
              </w:rPr>
              <w:t xml:space="preserve"> </w:t>
            </w:r>
            <w:r w:rsidR="007E6AE2">
              <w:rPr>
                <w:rFonts w:eastAsia="Calibri" w:cs="Calibri"/>
                <w:sz w:val="20"/>
                <w:szCs w:val="20"/>
              </w:rPr>
              <w:t>Operación</w:t>
            </w:r>
          </w:p>
        </w:tc>
      </w:tr>
    </w:tbl>
    <w:p w14:paraId="2ADC2093" w14:textId="77777777" w:rsidR="00952364" w:rsidRPr="006062E2" w:rsidRDefault="00952364" w:rsidP="006062E2">
      <w:pPr>
        <w:spacing w:line="240" w:lineRule="auto"/>
        <w:ind w:left="360" w:hanging="360"/>
        <w:contextualSpacing/>
        <w:jc w:val="both"/>
      </w:pPr>
    </w:p>
    <w:p w14:paraId="59DA7ED8" w14:textId="77777777" w:rsidR="00952364" w:rsidRPr="006062E2" w:rsidRDefault="00952364" w:rsidP="006062E2">
      <w:pPr>
        <w:spacing w:line="240" w:lineRule="auto"/>
        <w:ind w:left="360" w:hanging="360"/>
        <w:contextualSpacing/>
        <w:jc w:val="both"/>
      </w:pPr>
    </w:p>
    <w:p w14:paraId="2E40FD56" w14:textId="77777777" w:rsidR="00952364" w:rsidRPr="006062E2" w:rsidRDefault="00952364" w:rsidP="006062E2">
      <w:pPr>
        <w:spacing w:line="240" w:lineRule="auto"/>
        <w:ind w:left="360" w:hanging="360"/>
        <w:contextualSpacing/>
        <w:jc w:val="both"/>
      </w:pPr>
    </w:p>
    <w:p w14:paraId="0E43900E" w14:textId="77777777" w:rsidR="00952364" w:rsidRPr="006062E2" w:rsidRDefault="00952364" w:rsidP="006062E2">
      <w:pPr>
        <w:spacing w:line="240" w:lineRule="auto"/>
        <w:ind w:left="360" w:hanging="360"/>
        <w:contextualSpacing/>
        <w:jc w:val="both"/>
      </w:pPr>
    </w:p>
    <w:p w14:paraId="50FA2B52" w14:textId="77777777" w:rsidR="00952364" w:rsidRPr="006062E2" w:rsidRDefault="00952364" w:rsidP="006062E2">
      <w:pPr>
        <w:spacing w:line="240" w:lineRule="auto"/>
        <w:ind w:left="360" w:hanging="360"/>
        <w:contextualSpacing/>
        <w:jc w:val="both"/>
      </w:pPr>
    </w:p>
    <w:p w14:paraId="285CD882" w14:textId="77777777" w:rsidR="005B7F64" w:rsidRPr="006062E2" w:rsidRDefault="005B7F64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="Calibri"/>
          <w:b/>
          <w:sz w:val="24"/>
          <w:szCs w:val="20"/>
        </w:rPr>
        <w:sectPr w:rsidR="005B7F64" w:rsidRPr="006062E2" w:rsidSect="005B7F64">
          <w:pgSz w:w="12240" w:h="15840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  <w:bookmarkStart w:id="17" w:name="_Toc449085408"/>
      <w:bookmarkStart w:id="18" w:name="_Toc449085964"/>
    </w:p>
    <w:p w14:paraId="0CEAC667" w14:textId="67C73449" w:rsidR="00952364" w:rsidRPr="006062E2" w:rsidRDefault="00952364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="Calibri"/>
          <w:b/>
          <w:sz w:val="24"/>
          <w:szCs w:val="20"/>
        </w:rPr>
      </w:pPr>
      <w:bookmarkStart w:id="19" w:name="_Toc479341253"/>
      <w:r w:rsidRPr="006062E2">
        <w:rPr>
          <w:rFonts w:eastAsia="Calibri" w:cs="Calibri"/>
          <w:b/>
          <w:sz w:val="24"/>
          <w:szCs w:val="20"/>
        </w:rPr>
        <w:lastRenderedPageBreak/>
        <w:t>Ubicación</w:t>
      </w:r>
      <w:bookmarkEnd w:id="17"/>
      <w:bookmarkEnd w:id="18"/>
      <w:bookmarkEnd w:id="1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3"/>
        <w:gridCol w:w="2540"/>
        <w:gridCol w:w="3137"/>
        <w:gridCol w:w="3088"/>
      </w:tblGrid>
      <w:tr w:rsidR="00952364" w:rsidRPr="006062E2" w14:paraId="3273A2E3" w14:textId="77777777" w:rsidTr="00B17169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CA025C" w14:textId="74D98094" w:rsidR="00CA4156" w:rsidRPr="00EC3FF8" w:rsidRDefault="00CA4156" w:rsidP="00CA4156">
            <w:pPr>
              <w:spacing w:after="0" w:line="240" w:lineRule="auto"/>
              <w:rPr>
                <w:b/>
                <w:sz w:val="20"/>
              </w:rPr>
            </w:pP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 xml:space="preserve">Figura </w: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begin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instrText xml:space="preserve"> SEQ Figura \* ARABIC </w:instrTex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separate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1</w: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end"/>
            </w:r>
            <w:bookmarkStart w:id="20" w:name="_Toc352840382"/>
            <w:bookmarkStart w:id="21" w:name="_Toc352841442"/>
            <w:bookmarkStart w:id="22" w:name="_Toc352940732"/>
            <w:bookmarkStart w:id="23" w:name="_Toc353998108"/>
            <w:bookmarkStart w:id="24" w:name="_Toc353998181"/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 xml:space="preserve"> Mapa de ubicación local (Fuente: Google Earth, 0</w:t>
            </w:r>
            <w:r w:rsidR="007F1B07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7</w: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 xml:space="preserve"> de abril de 2017)</w:t>
            </w:r>
            <w:bookmarkEnd w:id="20"/>
            <w:bookmarkEnd w:id="21"/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.</w:t>
            </w:r>
            <w:bookmarkEnd w:id="22"/>
            <w:bookmarkEnd w:id="23"/>
            <w:bookmarkEnd w:id="24"/>
          </w:p>
          <w:p w14:paraId="51C94BF4" w14:textId="2C4B7A6A" w:rsidR="00952364" w:rsidRPr="006062E2" w:rsidRDefault="00924101" w:rsidP="006062E2">
            <w:pPr>
              <w:spacing w:after="0" w:line="240" w:lineRule="auto"/>
              <w:jc w:val="center"/>
              <w:rPr>
                <w:rFonts w:eastAsia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C3A94C" wp14:editId="61FFE428">
                      <wp:simplePos x="0" y="0"/>
                      <wp:positionH relativeFrom="column">
                        <wp:posOffset>5375910</wp:posOffset>
                      </wp:positionH>
                      <wp:positionV relativeFrom="paragraph">
                        <wp:posOffset>1387475</wp:posOffset>
                      </wp:positionV>
                      <wp:extent cx="1409700" cy="457200"/>
                      <wp:effectExtent l="609600" t="19050" r="19050" b="19050"/>
                      <wp:wrapNone/>
                      <wp:docPr id="2" name="Globo: líne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57200"/>
                              </a:xfrm>
                              <a:prstGeom prst="borderCallout1">
                                <a:avLst>
                                  <a:gd name="adj1" fmla="val 55417"/>
                                  <a:gd name="adj2" fmla="val -185"/>
                                  <a:gd name="adj3" fmla="val 92193"/>
                                  <a:gd name="adj4" fmla="val -4203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925412" w14:textId="6F1F5AF5" w:rsidR="00924101" w:rsidRPr="004D32C7" w:rsidRDefault="00924101" w:rsidP="0092410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Portería y Guardería Serrano (CONAF)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Globo: línea 12" o:spid="_x0000_s1026" type="#_x0000_t47" style="position:absolute;left:0;text-align:left;margin-left:423.3pt;margin-top:109.25pt;width:111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" adj="-9080,19914,-40,11970" fillcolor="#fbe4d5 [661]" strokecolor="red" strokeweight="3pt">
                      <v:textbox>
                        <w:txbxContent>
                          <w:p w14:paraId="70925412" w14:textId="6F1F5AF5" w:rsidR="00924101" w:rsidRPr="004D32C7" w:rsidRDefault="00924101" w:rsidP="009241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Portería y Guardería Serrano (CONAF)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DAD226" wp14:editId="66A40F8B">
                      <wp:simplePos x="0" y="0"/>
                      <wp:positionH relativeFrom="column">
                        <wp:posOffset>6195060</wp:posOffset>
                      </wp:positionH>
                      <wp:positionV relativeFrom="paragraph">
                        <wp:posOffset>768350</wp:posOffset>
                      </wp:positionV>
                      <wp:extent cx="1057275" cy="295275"/>
                      <wp:effectExtent l="19050" t="19050" r="28575" b="2857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57346F" w14:textId="77777777" w:rsidR="00F821A8" w:rsidRPr="004D32C7" w:rsidRDefault="00F821A8" w:rsidP="004D32C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D32C7">
                                    <w:rPr>
                                      <w:b/>
                                      <w:color w:val="000000" w:themeColor="text1"/>
                                    </w:rPr>
                                    <w:t>Lago Toro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10" o:spid="_x0000_s1027" style="position:absolute;left:0;text-align:left;margin-left:487.8pt;margin-top:60.5pt;width:83.2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" fillcolor="#fbe4d5 [661]" strokecolor="red" strokeweight="3pt">
                      <v:textbox>
                        <w:txbxContent>
                          <w:p w14:paraId="4457346F" w14:textId="77777777" w:rsidR="00F821A8" w:rsidRPr="004D32C7" w:rsidRDefault="00F821A8" w:rsidP="004D32C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D32C7">
                              <w:rPr>
                                <w:b/>
                                <w:color w:val="000000" w:themeColor="text1"/>
                              </w:rPr>
                              <w:t>Lago Toro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7504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720E339" wp14:editId="2A7EFDE5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2339975</wp:posOffset>
                      </wp:positionV>
                      <wp:extent cx="1057275" cy="304800"/>
                      <wp:effectExtent l="19050" t="19050" r="466725" b="19050"/>
                      <wp:wrapNone/>
                      <wp:docPr id="13" name="Globo: líne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304800"/>
                              </a:xfrm>
                              <a:prstGeom prst="borderCallout1">
                                <a:avLst>
                                  <a:gd name="adj1" fmla="val 49519"/>
                                  <a:gd name="adj2" fmla="val 99775"/>
                                  <a:gd name="adj3" fmla="val 86779"/>
                                  <a:gd name="adj4" fmla="val 14094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94181B" w14:textId="77777777" w:rsidR="00F821A8" w:rsidRPr="004D32C7" w:rsidRDefault="00F821A8" w:rsidP="004D32C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D32C7">
                                    <w:rPr>
                                      <w:b/>
                                      <w:color w:val="000000" w:themeColor="text1"/>
                                    </w:rPr>
                                    <w:t>Hotel Tyndall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720E339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Globo: línea 13" o:spid="_x0000_s1026" type="#_x0000_t47" style="position:absolute;left:0;text-align:left;margin-left:236.55pt;margin-top:184.25pt;width:83.25pt;height:2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" adj="30445,18744,21551,10696" fillcolor="#fbe4d5 [661]" strokecolor="red" strokeweight="3pt">
                      <v:textbox>
                        <w:txbxContent>
                          <w:p w14:paraId="4394181B" w14:textId="77777777" w:rsidR="00F821A8" w:rsidRPr="004D32C7" w:rsidRDefault="00F821A8" w:rsidP="004D32C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D32C7">
                              <w:rPr>
                                <w:b/>
                                <w:color w:val="000000" w:themeColor="text1"/>
                              </w:rPr>
                              <w:t>Hotel Tyndall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22553A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1CE4605" wp14:editId="710054C5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2225675</wp:posOffset>
                      </wp:positionV>
                      <wp:extent cx="1285875" cy="285750"/>
                      <wp:effectExtent l="571500" t="19050" r="28575" b="76200"/>
                      <wp:wrapNone/>
                      <wp:docPr id="12" name="Globo: líne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285750"/>
                              </a:xfrm>
                              <a:prstGeom prst="borderCallout1">
                                <a:avLst>
                                  <a:gd name="adj1" fmla="val 55417"/>
                                  <a:gd name="adj2" fmla="val -185"/>
                                  <a:gd name="adj3" fmla="val 115834"/>
                                  <a:gd name="adj4" fmla="val -4203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275E4C" w14:textId="77777777" w:rsidR="00F821A8" w:rsidRPr="004D32C7" w:rsidRDefault="00F821A8" w:rsidP="004D32C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4D32C7">
                                    <w:rPr>
                                      <w:b/>
                                      <w:color w:val="000000" w:themeColor="text1"/>
                                    </w:rPr>
                                    <w:t>Helipuerto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47" style="position:absolute;left:0;text-align:left;margin-left:402.15pt;margin-top:175.25pt;width:101.25pt;height:22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" adj="-9080,25020,-40,11970" fillcolor="#fbe4d5 [661]" strokecolor="red" strokeweight="3pt">
                      <v:textbox>
                        <w:txbxContent>
                          <w:p w14:paraId="28275E4C" w14:textId="77777777" w:rsidR="00F821A8" w:rsidRPr="004D32C7" w:rsidRDefault="00F821A8" w:rsidP="004D32C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D32C7">
                              <w:rPr>
                                <w:b/>
                                <w:color w:val="000000" w:themeColor="text1"/>
                              </w:rPr>
                              <w:t>Helipuerto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75047">
              <w:rPr>
                <w:noProof/>
                <w:lang w:eastAsia="es-CL"/>
              </w:rPr>
              <w:t xml:space="preserve"> </w:t>
            </w:r>
            <w:r w:rsidR="00975047">
              <w:rPr>
                <w:noProof/>
                <w:lang w:eastAsia="es-CL"/>
              </w:rPr>
              <w:drawing>
                <wp:inline distT="0" distB="0" distL="0" distR="0" wp14:anchorId="2C42EA78" wp14:editId="3C9B8FF3">
                  <wp:extent cx="6998970" cy="391477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789" t="9435" b="9776"/>
                          <a:stretch/>
                        </pic:blipFill>
                        <pic:spPr bwMode="auto">
                          <a:xfrm>
                            <a:off x="0" y="0"/>
                            <a:ext cx="6998970" cy="391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364" w:rsidRPr="006062E2" w14:paraId="0C59301D" w14:textId="77777777" w:rsidTr="00B17169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93CB0BD" w14:textId="77777777" w:rsidR="00952364" w:rsidRPr="006062E2" w:rsidRDefault="00952364" w:rsidP="006062E2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18"/>
              </w:rPr>
            </w:pPr>
            <w:r w:rsidRPr="006062E2">
              <w:rPr>
                <w:rFonts w:eastAsia="Calibri" w:cs="Calibri"/>
                <w:b/>
                <w:sz w:val="20"/>
                <w:szCs w:val="18"/>
              </w:rPr>
              <w:t xml:space="preserve">Coordenadas UTM de referencia: </w:t>
            </w:r>
            <w:r w:rsidRPr="00CA4156">
              <w:rPr>
                <w:rFonts w:eastAsia="Calibri" w:cs="Calibri"/>
                <w:color w:val="000000" w:themeColor="text1"/>
                <w:sz w:val="20"/>
                <w:szCs w:val="18"/>
              </w:rPr>
              <w:t>DATUM WGS 84</w:t>
            </w:r>
          </w:p>
        </w:tc>
        <w:tc>
          <w:tcPr>
            <w:tcW w:w="928" w:type="pct"/>
            <w:shd w:val="clear" w:color="auto" w:fill="FFFFFF"/>
          </w:tcPr>
          <w:p w14:paraId="48550712" w14:textId="711A2905" w:rsidR="00952364" w:rsidRPr="006062E2" w:rsidRDefault="00952364" w:rsidP="006062E2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18"/>
              </w:rPr>
            </w:pPr>
            <w:r w:rsidRPr="006062E2">
              <w:rPr>
                <w:rFonts w:eastAsia="Calibri" w:cs="Calibri"/>
                <w:b/>
                <w:sz w:val="20"/>
                <w:szCs w:val="18"/>
              </w:rPr>
              <w:t>Huso:</w:t>
            </w:r>
            <w:r w:rsidR="00CA4156">
              <w:rPr>
                <w:rFonts w:eastAsia="Calibri" w:cs="Calibri"/>
                <w:b/>
                <w:sz w:val="20"/>
                <w:szCs w:val="18"/>
              </w:rPr>
              <w:t xml:space="preserve"> </w:t>
            </w:r>
            <w:r w:rsidR="00CA4156" w:rsidRPr="00CA4156">
              <w:rPr>
                <w:rFonts w:eastAsia="Calibri" w:cs="Calibri"/>
                <w:sz w:val="20"/>
                <w:szCs w:val="18"/>
              </w:rPr>
              <w:t>1</w:t>
            </w:r>
            <w:r w:rsidR="007F1B07">
              <w:rPr>
                <w:rFonts w:eastAsia="Calibri" w:cs="Calibri"/>
                <w:sz w:val="20"/>
                <w:szCs w:val="18"/>
              </w:rPr>
              <w:t>8</w:t>
            </w:r>
          </w:p>
        </w:tc>
        <w:tc>
          <w:tcPr>
            <w:tcW w:w="1146" w:type="pct"/>
            <w:shd w:val="clear" w:color="auto" w:fill="FFFFFF"/>
          </w:tcPr>
          <w:p w14:paraId="00FD112A" w14:textId="690D27EF" w:rsidR="00952364" w:rsidRPr="006062E2" w:rsidRDefault="00952364" w:rsidP="006062E2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18"/>
              </w:rPr>
            </w:pPr>
            <w:r w:rsidRPr="006062E2">
              <w:rPr>
                <w:rFonts w:eastAsia="Calibri" w:cs="Calibri"/>
                <w:b/>
                <w:sz w:val="20"/>
                <w:szCs w:val="18"/>
              </w:rPr>
              <w:t xml:space="preserve">UTM </w:t>
            </w:r>
            <w:r w:rsidR="007F1B07">
              <w:rPr>
                <w:rFonts w:eastAsia="Calibri" w:cs="Calibri"/>
                <w:b/>
                <w:sz w:val="20"/>
                <w:szCs w:val="18"/>
              </w:rPr>
              <w:t>S</w:t>
            </w:r>
            <w:r w:rsidRPr="006062E2">
              <w:rPr>
                <w:rFonts w:eastAsia="Calibri" w:cs="Calibri"/>
                <w:b/>
                <w:sz w:val="20"/>
                <w:szCs w:val="18"/>
              </w:rPr>
              <w:t>:</w:t>
            </w:r>
            <w:r w:rsidR="002D4E65">
              <w:rPr>
                <w:rFonts w:eastAsia="Calibri" w:cs="Calibri"/>
                <w:b/>
                <w:sz w:val="20"/>
                <w:szCs w:val="18"/>
              </w:rPr>
              <w:t xml:space="preserve"> </w:t>
            </w:r>
            <w:r w:rsidR="00CA4156">
              <w:rPr>
                <w:rFonts w:eastAsia="Calibri" w:cs="Calibri"/>
                <w:sz w:val="20"/>
                <w:szCs w:val="18"/>
              </w:rPr>
              <w:t>4</w:t>
            </w:r>
            <w:r w:rsidR="007F1B07">
              <w:rPr>
                <w:rFonts w:eastAsia="Calibri" w:cs="Calibri"/>
                <w:sz w:val="20"/>
                <w:szCs w:val="18"/>
              </w:rPr>
              <w:t>322349.11</w:t>
            </w:r>
            <w:r w:rsidR="00CA4156">
              <w:rPr>
                <w:rFonts w:eastAsia="Calibri" w:cs="Calibri"/>
                <w:sz w:val="20"/>
                <w:szCs w:val="18"/>
              </w:rPr>
              <w:t xml:space="preserve"> m </w:t>
            </w:r>
          </w:p>
        </w:tc>
        <w:tc>
          <w:tcPr>
            <w:tcW w:w="1128" w:type="pct"/>
            <w:shd w:val="clear" w:color="auto" w:fill="FFFFFF"/>
          </w:tcPr>
          <w:p w14:paraId="078820A6" w14:textId="38C1F38F" w:rsidR="00952364" w:rsidRPr="006062E2" w:rsidRDefault="00952364" w:rsidP="006062E2">
            <w:pPr>
              <w:spacing w:after="0" w:line="240" w:lineRule="auto"/>
              <w:jc w:val="both"/>
              <w:rPr>
                <w:rFonts w:eastAsia="Calibri" w:cs="Calibri"/>
                <w:b/>
                <w:sz w:val="20"/>
                <w:szCs w:val="16"/>
              </w:rPr>
            </w:pPr>
            <w:r w:rsidRPr="006062E2">
              <w:rPr>
                <w:rFonts w:eastAsia="Calibri" w:cs="Calibri"/>
                <w:b/>
                <w:sz w:val="20"/>
                <w:szCs w:val="16"/>
              </w:rPr>
              <w:t>UTM E:</w:t>
            </w:r>
            <w:r w:rsidR="002D4E65">
              <w:rPr>
                <w:rFonts w:eastAsia="Calibri" w:cs="Calibri"/>
                <w:b/>
                <w:sz w:val="20"/>
                <w:szCs w:val="16"/>
              </w:rPr>
              <w:t xml:space="preserve"> </w:t>
            </w:r>
            <w:r w:rsidR="007F1B07">
              <w:rPr>
                <w:rFonts w:eastAsia="Calibri" w:cs="Calibri"/>
                <w:sz w:val="20"/>
                <w:szCs w:val="16"/>
              </w:rPr>
              <w:t>641423.10</w:t>
            </w:r>
            <w:r w:rsidR="00CA4156">
              <w:rPr>
                <w:rFonts w:eastAsia="Calibri" w:cs="Calibri"/>
                <w:sz w:val="20"/>
                <w:szCs w:val="16"/>
              </w:rPr>
              <w:t xml:space="preserve"> m </w:t>
            </w:r>
          </w:p>
        </w:tc>
      </w:tr>
    </w:tbl>
    <w:p w14:paraId="5497832A" w14:textId="77777777" w:rsidR="000444BC" w:rsidRDefault="000444BC" w:rsidP="006062E2">
      <w:pPr>
        <w:spacing w:line="240" w:lineRule="auto"/>
        <w:ind w:left="360" w:hanging="360"/>
        <w:contextualSpacing/>
      </w:pPr>
    </w:p>
    <w:p w14:paraId="538FD469" w14:textId="77777777" w:rsidR="000444BC" w:rsidRDefault="000444BC" w:rsidP="000444BC"/>
    <w:p w14:paraId="4FD4A2C0" w14:textId="77777777" w:rsidR="00952364" w:rsidRPr="006062E2" w:rsidRDefault="000444BC" w:rsidP="000444BC">
      <w:pPr>
        <w:tabs>
          <w:tab w:val="left" w:pos="4052"/>
        </w:tabs>
        <w:sectPr w:rsidR="00952364" w:rsidRPr="006062E2" w:rsidSect="0095236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r>
        <w:tab/>
      </w:r>
    </w:p>
    <w:p w14:paraId="2B747B17" w14:textId="77777777" w:rsidR="007A7DEB" w:rsidRPr="006062E2" w:rsidRDefault="007A7DEB" w:rsidP="006062E2">
      <w:pPr>
        <w:pStyle w:val="IFA1"/>
        <w:rPr>
          <w:rFonts w:asciiTheme="minorHAnsi" w:hAnsiTheme="minorHAnsi"/>
        </w:rPr>
      </w:pPr>
      <w:bookmarkStart w:id="25" w:name="_Toc479341254"/>
      <w:r w:rsidRPr="006062E2">
        <w:rPr>
          <w:rFonts w:asciiTheme="minorHAnsi" w:hAnsiTheme="minorHAnsi"/>
        </w:rPr>
        <w:lastRenderedPageBreak/>
        <w:t>ANTECEDENTES D</w:t>
      </w:r>
      <w:r w:rsidR="008B6F50">
        <w:rPr>
          <w:rFonts w:asciiTheme="minorHAnsi" w:hAnsiTheme="minorHAnsi"/>
        </w:rPr>
        <w:t>E LA ACTIVIDAD DE FISCALIZACIÓN</w:t>
      </w:r>
      <w:bookmarkEnd w:id="25"/>
    </w:p>
    <w:p w14:paraId="2EA2E4F1" w14:textId="77777777" w:rsidR="005F485E" w:rsidRPr="006062E2" w:rsidRDefault="005F485E" w:rsidP="006062E2">
      <w:pPr>
        <w:pStyle w:val="Ttulo1"/>
        <w:numPr>
          <w:ilvl w:val="0"/>
          <w:numId w:val="0"/>
        </w:numPr>
        <w:ind w:left="576"/>
        <w:rPr>
          <w:rFonts w:asciiTheme="minorHAnsi" w:hAnsiTheme="minorHAnsi"/>
        </w:rPr>
      </w:pPr>
    </w:p>
    <w:p w14:paraId="3A35C53F" w14:textId="77777777" w:rsidR="007A7DEB" w:rsidRPr="006062E2" w:rsidRDefault="007A7DEB" w:rsidP="006062E2">
      <w:pPr>
        <w:pStyle w:val="Ttulo1"/>
        <w:rPr>
          <w:rFonts w:asciiTheme="minorHAnsi" w:hAnsiTheme="minorHAnsi"/>
        </w:rPr>
      </w:pPr>
      <w:bookmarkStart w:id="26" w:name="_Toc352840386"/>
      <w:bookmarkStart w:id="27" w:name="_Toc352841446"/>
      <w:bookmarkStart w:id="28" w:name="_Toc353998112"/>
      <w:bookmarkStart w:id="29" w:name="_Toc353998185"/>
      <w:bookmarkStart w:id="30" w:name="_Toc382383537"/>
      <w:bookmarkStart w:id="31" w:name="_Toc382472359"/>
      <w:bookmarkStart w:id="32" w:name="_Toc390184270"/>
      <w:bookmarkStart w:id="33" w:name="_Toc390360001"/>
      <w:bookmarkStart w:id="34" w:name="_Toc390777022"/>
      <w:bookmarkStart w:id="35" w:name="_Toc447875233"/>
      <w:bookmarkStart w:id="36" w:name="_Toc479341255"/>
      <w:r w:rsidRPr="006062E2">
        <w:rPr>
          <w:rFonts w:asciiTheme="minorHAnsi" w:hAnsiTheme="minorHAnsi"/>
        </w:rPr>
        <w:t>Motivo de la Actividad de Fiscalización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3BDCD79B" w14:textId="77777777" w:rsidR="007A7DEB" w:rsidRPr="006062E2" w:rsidRDefault="007A7DEB" w:rsidP="006062E2">
      <w:pPr>
        <w:spacing w:line="240" w:lineRule="auto"/>
        <w:ind w:left="360"/>
        <w:contextualSpacing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01"/>
        <w:gridCol w:w="1964"/>
        <w:gridCol w:w="542"/>
        <w:gridCol w:w="7181"/>
      </w:tblGrid>
      <w:tr w:rsidR="007A7DEB" w:rsidRPr="006062E2" w14:paraId="2A0F9B15" w14:textId="77777777" w:rsidTr="00B17169">
        <w:trPr>
          <w:trHeight w:val="350"/>
        </w:trPr>
        <w:tc>
          <w:tcPr>
            <w:tcW w:w="1210" w:type="pct"/>
            <w:gridSpan w:val="2"/>
            <w:vAlign w:val="center"/>
          </w:tcPr>
          <w:p w14:paraId="2248275B" w14:textId="77777777" w:rsidR="007A7DEB" w:rsidRPr="006062E2" w:rsidRDefault="007A7DEB" w:rsidP="006062E2">
            <w:pPr>
              <w:rPr>
                <w:rFonts w:asciiTheme="minorHAnsi" w:hAnsiTheme="minorHAnsi"/>
                <w:b/>
              </w:rPr>
            </w:pPr>
            <w:r w:rsidRPr="006062E2">
              <w:rPr>
                <w:rFonts w:asciiTheme="minorHAnsi" w:hAnsiTheme="minorHAnsi"/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14:paraId="451AA3ED" w14:textId="77777777" w:rsidR="007A7DEB" w:rsidRPr="006062E2" w:rsidRDefault="007A7DEB" w:rsidP="006062E2">
            <w:pPr>
              <w:rPr>
                <w:rFonts w:asciiTheme="minorHAnsi" w:hAnsiTheme="minorHAnsi"/>
                <w:b/>
              </w:rPr>
            </w:pPr>
            <w:r w:rsidRPr="006062E2">
              <w:rPr>
                <w:rFonts w:asciiTheme="minorHAnsi" w:hAnsiTheme="minorHAnsi"/>
                <w:b/>
              </w:rPr>
              <w:t>Descripción</w:t>
            </w:r>
          </w:p>
        </w:tc>
      </w:tr>
      <w:tr w:rsidR="007A7DEB" w:rsidRPr="006062E2" w14:paraId="1B104544" w14:textId="77777777" w:rsidTr="00B17169">
        <w:trPr>
          <w:trHeight w:val="350"/>
        </w:trPr>
        <w:tc>
          <w:tcPr>
            <w:tcW w:w="246" w:type="pct"/>
            <w:vMerge w:val="restart"/>
            <w:vAlign w:val="center"/>
          </w:tcPr>
          <w:p w14:paraId="33BD4241" w14:textId="77777777" w:rsidR="007A7DEB" w:rsidRPr="0030186A" w:rsidRDefault="007A7DEB" w:rsidP="006062E2">
            <w:pPr>
              <w:jc w:val="center"/>
              <w:rPr>
                <w:rFonts w:asciiTheme="minorHAnsi" w:hAnsiTheme="minorHAnsi"/>
              </w:rPr>
            </w:pPr>
            <w:r w:rsidRPr="0030186A">
              <w:rPr>
                <w:rFonts w:asciiTheme="minorHAnsi" w:hAnsiTheme="minorHAnsi"/>
              </w:rPr>
              <w:t>X</w:t>
            </w:r>
          </w:p>
        </w:tc>
        <w:tc>
          <w:tcPr>
            <w:tcW w:w="964" w:type="pct"/>
            <w:vMerge w:val="restart"/>
            <w:vAlign w:val="center"/>
          </w:tcPr>
          <w:p w14:paraId="7EA39858" w14:textId="77777777" w:rsidR="007A7DEB" w:rsidRPr="0030186A" w:rsidRDefault="007A7DEB" w:rsidP="006062E2">
            <w:pPr>
              <w:rPr>
                <w:rFonts w:asciiTheme="minorHAnsi" w:hAnsiTheme="minorHAnsi"/>
              </w:rPr>
            </w:pPr>
            <w:r w:rsidRPr="0030186A">
              <w:rPr>
                <w:rFonts w:asciiTheme="minorHAnsi" w:hAnsiTheme="minorHAnsi"/>
              </w:rPr>
              <w:t>No programada</w:t>
            </w:r>
          </w:p>
        </w:tc>
        <w:tc>
          <w:tcPr>
            <w:tcW w:w="266" w:type="pct"/>
            <w:vAlign w:val="center"/>
          </w:tcPr>
          <w:p w14:paraId="651854EA" w14:textId="77777777" w:rsidR="007A7DEB" w:rsidRPr="0030186A" w:rsidRDefault="007A7DEB" w:rsidP="006062E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524" w:type="pct"/>
            <w:vAlign w:val="center"/>
          </w:tcPr>
          <w:p w14:paraId="717E730A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  <w:r w:rsidRPr="006062E2">
              <w:rPr>
                <w:rFonts w:asciiTheme="minorHAnsi" w:hAnsiTheme="minorHAnsi"/>
              </w:rPr>
              <w:t>Denuncia</w:t>
            </w:r>
          </w:p>
        </w:tc>
      </w:tr>
      <w:tr w:rsidR="007A7DEB" w:rsidRPr="006062E2" w14:paraId="77C4E2D2" w14:textId="77777777" w:rsidTr="00B17169">
        <w:trPr>
          <w:trHeight w:val="372"/>
        </w:trPr>
        <w:tc>
          <w:tcPr>
            <w:tcW w:w="246" w:type="pct"/>
            <w:vMerge/>
          </w:tcPr>
          <w:p w14:paraId="5A3DF447" w14:textId="77777777" w:rsidR="007A7DEB" w:rsidRPr="0030186A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964" w:type="pct"/>
            <w:vMerge/>
          </w:tcPr>
          <w:p w14:paraId="15D138F0" w14:textId="77777777" w:rsidR="007A7DEB" w:rsidRPr="0030186A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266" w:type="pct"/>
            <w:vAlign w:val="center"/>
          </w:tcPr>
          <w:p w14:paraId="16820D4E" w14:textId="77777777" w:rsidR="007A7DEB" w:rsidRPr="0030186A" w:rsidRDefault="007A7DEB" w:rsidP="006062E2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3524" w:type="pct"/>
            <w:vAlign w:val="center"/>
          </w:tcPr>
          <w:p w14:paraId="16453311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  <w:r w:rsidRPr="006062E2">
              <w:rPr>
                <w:rFonts w:asciiTheme="minorHAnsi" w:hAnsiTheme="minorHAnsi"/>
              </w:rPr>
              <w:t>Autodenuncia</w:t>
            </w:r>
          </w:p>
        </w:tc>
      </w:tr>
      <w:tr w:rsidR="007A7DEB" w:rsidRPr="006062E2" w14:paraId="09B766D7" w14:textId="77777777" w:rsidTr="00B17169">
        <w:trPr>
          <w:trHeight w:val="372"/>
        </w:trPr>
        <w:tc>
          <w:tcPr>
            <w:tcW w:w="246" w:type="pct"/>
            <w:vMerge/>
          </w:tcPr>
          <w:p w14:paraId="573E95B6" w14:textId="77777777" w:rsidR="007A7DEB" w:rsidRPr="0030186A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964" w:type="pct"/>
            <w:vMerge/>
          </w:tcPr>
          <w:p w14:paraId="17025809" w14:textId="77777777" w:rsidR="007A7DEB" w:rsidRPr="0030186A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266" w:type="pct"/>
            <w:vAlign w:val="center"/>
          </w:tcPr>
          <w:p w14:paraId="4FF820D8" w14:textId="77777777" w:rsidR="007A7DEB" w:rsidRPr="0030186A" w:rsidRDefault="007A7DEB" w:rsidP="006062E2">
            <w:pPr>
              <w:jc w:val="center"/>
              <w:rPr>
                <w:rFonts w:asciiTheme="minorHAnsi" w:hAnsiTheme="minorHAnsi"/>
              </w:rPr>
            </w:pPr>
            <w:r w:rsidRPr="0030186A">
              <w:rPr>
                <w:rFonts w:asciiTheme="minorHAnsi" w:hAnsiTheme="minorHAnsi"/>
              </w:rPr>
              <w:t>X</w:t>
            </w:r>
          </w:p>
        </w:tc>
        <w:tc>
          <w:tcPr>
            <w:tcW w:w="3524" w:type="pct"/>
            <w:vAlign w:val="center"/>
          </w:tcPr>
          <w:p w14:paraId="7D10D48F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  <w:r w:rsidRPr="006062E2">
              <w:rPr>
                <w:rFonts w:asciiTheme="minorHAnsi" w:hAnsiTheme="minorHAnsi"/>
              </w:rPr>
              <w:t>De Oficio</w:t>
            </w:r>
          </w:p>
        </w:tc>
      </w:tr>
      <w:tr w:rsidR="007A7DEB" w:rsidRPr="006062E2" w14:paraId="5D35D03C" w14:textId="77777777" w:rsidTr="00B17169">
        <w:trPr>
          <w:trHeight w:val="372"/>
        </w:trPr>
        <w:tc>
          <w:tcPr>
            <w:tcW w:w="246" w:type="pct"/>
            <w:vMerge/>
          </w:tcPr>
          <w:p w14:paraId="5BF1075E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964" w:type="pct"/>
            <w:vMerge/>
          </w:tcPr>
          <w:p w14:paraId="48B48301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266" w:type="pct"/>
            <w:vAlign w:val="center"/>
          </w:tcPr>
          <w:p w14:paraId="50129FBE" w14:textId="77777777" w:rsidR="007A7DEB" w:rsidRPr="006062E2" w:rsidRDefault="007A7DEB" w:rsidP="006062E2">
            <w:pPr>
              <w:jc w:val="center"/>
              <w:rPr>
                <w:rFonts w:asciiTheme="minorHAnsi" w:hAnsiTheme="minorHAnsi"/>
                <w:color w:val="FF0000"/>
              </w:rPr>
            </w:pPr>
          </w:p>
        </w:tc>
        <w:tc>
          <w:tcPr>
            <w:tcW w:w="3524" w:type="pct"/>
            <w:vAlign w:val="center"/>
          </w:tcPr>
          <w:p w14:paraId="758728D1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  <w:r w:rsidRPr="006062E2">
              <w:rPr>
                <w:rFonts w:asciiTheme="minorHAnsi" w:hAnsiTheme="minorHAnsi"/>
              </w:rPr>
              <w:t>Otro</w:t>
            </w:r>
          </w:p>
        </w:tc>
      </w:tr>
      <w:tr w:rsidR="007A7DEB" w:rsidRPr="006062E2" w14:paraId="6911ADE0" w14:textId="77777777" w:rsidTr="00B17169">
        <w:trPr>
          <w:trHeight w:val="372"/>
        </w:trPr>
        <w:tc>
          <w:tcPr>
            <w:tcW w:w="246" w:type="pct"/>
            <w:vMerge/>
          </w:tcPr>
          <w:p w14:paraId="748286CE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964" w:type="pct"/>
            <w:vMerge/>
          </w:tcPr>
          <w:p w14:paraId="4E7A7416" w14:textId="77777777" w:rsidR="007A7DEB" w:rsidRPr="006062E2" w:rsidRDefault="007A7DEB" w:rsidP="006062E2">
            <w:pPr>
              <w:rPr>
                <w:rFonts w:asciiTheme="minorHAnsi" w:hAnsiTheme="minorHAnsi"/>
              </w:rPr>
            </w:pPr>
          </w:p>
        </w:tc>
        <w:tc>
          <w:tcPr>
            <w:tcW w:w="3790" w:type="pct"/>
            <w:gridSpan w:val="2"/>
            <w:vAlign w:val="center"/>
          </w:tcPr>
          <w:p w14:paraId="4AC45585" w14:textId="77777777" w:rsidR="007A7DEB" w:rsidRPr="006062E2" w:rsidRDefault="007A7DEB" w:rsidP="0030186A">
            <w:pPr>
              <w:jc w:val="both"/>
              <w:rPr>
                <w:rFonts w:asciiTheme="minorHAnsi" w:hAnsiTheme="minorHAnsi"/>
              </w:rPr>
            </w:pPr>
            <w:r w:rsidRPr="0030186A">
              <w:rPr>
                <w:rFonts w:asciiTheme="minorHAnsi" w:hAnsiTheme="minorHAnsi"/>
              </w:rPr>
              <w:t xml:space="preserve">Motivo: </w:t>
            </w:r>
            <w:r w:rsidR="0030186A" w:rsidRPr="0030186A">
              <w:rPr>
                <w:rFonts w:asciiTheme="minorHAnsi" w:hAnsiTheme="minorHAnsi"/>
              </w:rPr>
              <w:t xml:space="preserve">A través de medios de comunicación de la Región, se toma conocimiento de la ejecución de sobrevuelos turísticos de helicópteros en el sector del Parque Nacional Torres del Paine y sus alrededores. </w:t>
            </w:r>
          </w:p>
        </w:tc>
      </w:tr>
    </w:tbl>
    <w:p w14:paraId="66484D0E" w14:textId="77777777" w:rsidR="00B9164E" w:rsidRPr="006062E2" w:rsidRDefault="00B9164E" w:rsidP="006062E2">
      <w:pPr>
        <w:spacing w:after="0" w:line="240" w:lineRule="auto"/>
        <w:ind w:left="576"/>
        <w:contextualSpacing/>
        <w:outlineLvl w:val="0"/>
        <w:rPr>
          <w:rFonts w:eastAsia="Calibri" w:cs="Calibri"/>
          <w:b/>
          <w:sz w:val="24"/>
          <w:szCs w:val="20"/>
        </w:rPr>
      </w:pPr>
      <w:bookmarkStart w:id="37" w:name="_Toc352840387"/>
      <w:bookmarkStart w:id="38" w:name="_Toc352841447"/>
      <w:bookmarkStart w:id="39" w:name="_Toc353998113"/>
      <w:bookmarkStart w:id="40" w:name="_Toc353998186"/>
      <w:bookmarkStart w:id="41" w:name="_Toc382383538"/>
      <w:bookmarkStart w:id="42" w:name="_Toc382472360"/>
      <w:bookmarkStart w:id="43" w:name="_Toc390184271"/>
      <w:bookmarkStart w:id="44" w:name="_Toc390360002"/>
      <w:bookmarkStart w:id="45" w:name="_Toc390777023"/>
      <w:bookmarkStart w:id="46" w:name="_Toc447875234"/>
      <w:bookmarkStart w:id="47" w:name="_Toc449085412"/>
      <w:bookmarkStart w:id="48" w:name="_Toc449085968"/>
    </w:p>
    <w:p w14:paraId="7EC0F463" w14:textId="77777777" w:rsidR="00B9164E" w:rsidRDefault="00B9164E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="Calibri"/>
          <w:b/>
          <w:sz w:val="24"/>
          <w:szCs w:val="20"/>
        </w:rPr>
      </w:pPr>
      <w:bookmarkStart w:id="49" w:name="_Toc479341256"/>
      <w:r w:rsidRPr="00B9164E">
        <w:rPr>
          <w:rFonts w:eastAsia="Calibri" w:cs="Calibri"/>
          <w:b/>
          <w:sz w:val="24"/>
          <w:szCs w:val="20"/>
        </w:rPr>
        <w:t>Materia Específica Objeto de la Fiscalización Ambiental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4B6C8628" w14:textId="77777777" w:rsidR="008B6F50" w:rsidRPr="00B9164E" w:rsidRDefault="008B6F50" w:rsidP="008B6F50">
      <w:pPr>
        <w:spacing w:after="0" w:line="240" w:lineRule="auto"/>
        <w:ind w:left="576"/>
        <w:contextualSpacing/>
        <w:outlineLvl w:val="0"/>
        <w:rPr>
          <w:rFonts w:eastAsia="Calibri" w:cs="Calibri"/>
          <w:b/>
          <w:sz w:val="24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8"/>
      </w:tblGrid>
      <w:tr w:rsidR="00B9164E" w:rsidRPr="00B9164E" w14:paraId="4226C0C6" w14:textId="77777777" w:rsidTr="00B17169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80AE" w14:textId="77777777" w:rsidR="00B9164E" w:rsidRPr="00111D5E" w:rsidRDefault="00111D5E" w:rsidP="006062E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111D5E">
              <w:rPr>
                <w:rFonts w:eastAsia="Times New Roman" w:cs="Calibri"/>
                <w:sz w:val="20"/>
                <w:szCs w:val="16"/>
                <w:lang w:eastAsia="es-CL"/>
              </w:rPr>
              <w:t xml:space="preserve">Verificación de </w:t>
            </w:r>
            <w:r w:rsidR="0005553E">
              <w:rPr>
                <w:rFonts w:eastAsia="Times New Roman" w:cs="Calibri"/>
                <w:sz w:val="20"/>
                <w:szCs w:val="16"/>
                <w:lang w:eastAsia="es-CL"/>
              </w:rPr>
              <w:t xml:space="preserve">potencial </w:t>
            </w:r>
            <w:r w:rsidRPr="00111D5E">
              <w:rPr>
                <w:rFonts w:eastAsia="Times New Roman" w:cs="Calibri"/>
                <w:sz w:val="20"/>
                <w:szCs w:val="16"/>
                <w:lang w:eastAsia="es-CL"/>
              </w:rPr>
              <w:t>elusión al Sistema de Evaluación de Impacto Ambiental (SEIA)</w:t>
            </w:r>
          </w:p>
          <w:p w14:paraId="0D4C4604" w14:textId="77777777" w:rsidR="00B9164E" w:rsidRPr="00111D5E" w:rsidRDefault="00B9164E" w:rsidP="006062E2">
            <w:pPr>
              <w:spacing w:after="0" w:line="240" w:lineRule="auto"/>
              <w:jc w:val="both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</w:tr>
    </w:tbl>
    <w:p w14:paraId="63BE440B" w14:textId="77777777" w:rsidR="00B9164E" w:rsidRPr="00B9164E" w:rsidRDefault="00B9164E" w:rsidP="006062E2">
      <w:pPr>
        <w:spacing w:after="0" w:line="240" w:lineRule="auto"/>
        <w:jc w:val="both"/>
        <w:rPr>
          <w:rFonts w:eastAsia="Calibri" w:cs="Times New Roman"/>
        </w:rPr>
      </w:pPr>
    </w:p>
    <w:p w14:paraId="15454B37" w14:textId="77777777" w:rsidR="006F46AF" w:rsidRPr="006062E2" w:rsidRDefault="006F46AF" w:rsidP="006062E2">
      <w:pPr>
        <w:spacing w:after="0" w:line="240" w:lineRule="auto"/>
        <w:rPr>
          <w:rFonts w:eastAsia="Calibri" w:cs="Calibri"/>
          <w:b/>
          <w:color w:val="FF0000"/>
        </w:rPr>
      </w:pPr>
    </w:p>
    <w:p w14:paraId="1E634211" w14:textId="77777777" w:rsidR="007A7DEB" w:rsidRPr="006062E2" w:rsidRDefault="007A7DEB" w:rsidP="006062E2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="Calibri"/>
          <w:b/>
          <w:bCs/>
          <w:sz w:val="24"/>
          <w:szCs w:val="20"/>
        </w:rPr>
        <w:sectPr w:rsidR="007A7DEB" w:rsidRPr="006062E2" w:rsidSect="00952364"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50" w:name="_Toc382383544"/>
      <w:bookmarkStart w:id="51" w:name="_Toc382472366"/>
      <w:bookmarkStart w:id="52" w:name="_Toc390184276"/>
      <w:bookmarkStart w:id="53" w:name="_Toc390360007"/>
      <w:bookmarkStart w:id="54" w:name="_Toc390777028"/>
      <w:bookmarkStart w:id="55" w:name="_Toc352840392"/>
      <w:bookmarkStart w:id="56" w:name="_Toc352841452"/>
    </w:p>
    <w:p w14:paraId="60EA4BC8" w14:textId="77777777" w:rsidR="007A7DEB" w:rsidRPr="006062E2" w:rsidRDefault="00B9164E" w:rsidP="006062E2">
      <w:pPr>
        <w:pStyle w:val="IFA1"/>
        <w:rPr>
          <w:rFonts w:asciiTheme="minorHAnsi" w:hAnsiTheme="minorHAnsi"/>
        </w:rPr>
      </w:pPr>
      <w:bookmarkStart w:id="57" w:name="_Toc479341257"/>
      <w:bookmarkEnd w:id="50"/>
      <w:bookmarkEnd w:id="51"/>
      <w:bookmarkEnd w:id="52"/>
      <w:bookmarkEnd w:id="53"/>
      <w:bookmarkEnd w:id="54"/>
      <w:r w:rsidRPr="006062E2">
        <w:rPr>
          <w:rFonts w:asciiTheme="minorHAnsi" w:hAnsiTheme="minorHAnsi"/>
        </w:rPr>
        <w:lastRenderedPageBreak/>
        <w:t>REVISIÓN DOCUMENTAL</w:t>
      </w:r>
      <w:bookmarkEnd w:id="57"/>
    </w:p>
    <w:p w14:paraId="176A2E0C" w14:textId="77777777" w:rsidR="00810D59" w:rsidRPr="006062E2" w:rsidRDefault="00810D59" w:rsidP="006062E2">
      <w:pPr>
        <w:pStyle w:val="IFA1"/>
        <w:numPr>
          <w:ilvl w:val="0"/>
          <w:numId w:val="0"/>
        </w:numPr>
        <w:ind w:left="432"/>
        <w:rPr>
          <w:rFonts w:asciiTheme="minorHAnsi" w:hAnsiTheme="minorHAnsi"/>
        </w:rPr>
      </w:pPr>
    </w:p>
    <w:p w14:paraId="5F753589" w14:textId="77777777" w:rsidR="007A7DEB" w:rsidRPr="006062E2" w:rsidRDefault="007A7DEB" w:rsidP="00CA4156">
      <w:pPr>
        <w:pStyle w:val="Ttulo1"/>
      </w:pPr>
      <w:bookmarkStart w:id="58" w:name="_Toc382383545"/>
      <w:bookmarkStart w:id="59" w:name="_Toc382472367"/>
      <w:bookmarkStart w:id="60" w:name="_Toc390184277"/>
      <w:bookmarkStart w:id="61" w:name="_Toc390360008"/>
      <w:bookmarkStart w:id="62" w:name="_Toc390777029"/>
      <w:bookmarkStart w:id="63" w:name="_Toc479341258"/>
      <w:r w:rsidRPr="006062E2">
        <w:t>Documentos Revisados</w:t>
      </w:r>
      <w:bookmarkEnd w:id="58"/>
      <w:bookmarkEnd w:id="59"/>
      <w:bookmarkEnd w:id="60"/>
      <w:bookmarkEnd w:id="61"/>
      <w:bookmarkEnd w:id="62"/>
      <w:bookmarkEnd w:id="63"/>
    </w:p>
    <w:p w14:paraId="2E93A4EF" w14:textId="77777777" w:rsidR="007A7DEB" w:rsidRPr="006062E2" w:rsidRDefault="007A7DEB" w:rsidP="006062E2">
      <w:pPr>
        <w:spacing w:line="240" w:lineRule="auto"/>
      </w:pPr>
    </w:p>
    <w:tbl>
      <w:tblPr>
        <w:tblW w:w="500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4386"/>
        <w:gridCol w:w="3553"/>
        <w:gridCol w:w="1582"/>
        <w:gridCol w:w="3512"/>
      </w:tblGrid>
      <w:tr w:rsidR="000F43E0" w:rsidRPr="00D42470" w14:paraId="5EEBEE44" w14:textId="77777777" w:rsidTr="0029313B">
        <w:trPr>
          <w:trHeight w:val="1221"/>
        </w:trPr>
        <w:tc>
          <w:tcPr>
            <w:tcW w:w="213" w:type="pct"/>
            <w:shd w:val="clear" w:color="auto" w:fill="D9D9D9"/>
            <w:vAlign w:val="center"/>
          </w:tcPr>
          <w:bookmarkEnd w:id="55"/>
          <w:bookmarkEnd w:id="56"/>
          <w:p w14:paraId="712B2855" w14:textId="77777777" w:rsidR="000F43E0" w:rsidRPr="00D42470" w:rsidRDefault="000F43E0" w:rsidP="00D536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61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737F9" w14:textId="77777777" w:rsidR="000F43E0" w:rsidRPr="00D42470" w:rsidRDefault="000F43E0" w:rsidP="00D536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revisado</w:t>
            </w:r>
          </w:p>
        </w:tc>
        <w:tc>
          <w:tcPr>
            <w:tcW w:w="1305" w:type="pct"/>
            <w:shd w:val="clear" w:color="auto" w:fill="D9D9D9"/>
            <w:vAlign w:val="center"/>
          </w:tcPr>
          <w:p w14:paraId="52EAFEEF" w14:textId="77777777" w:rsidR="000F43E0" w:rsidRPr="00D42470" w:rsidRDefault="007F32FA" w:rsidP="005B59A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1" w:type="pct"/>
            <w:shd w:val="clear" w:color="auto" w:fill="D9D9D9"/>
            <w:vAlign w:val="center"/>
          </w:tcPr>
          <w:p w14:paraId="1C42E880" w14:textId="77777777" w:rsidR="000F43E0" w:rsidRPr="00D42470" w:rsidRDefault="000F43E0" w:rsidP="00D536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0" w:type="pct"/>
            <w:shd w:val="clear" w:color="auto" w:fill="D9D9D9"/>
            <w:vAlign w:val="center"/>
          </w:tcPr>
          <w:p w14:paraId="4DDE2987" w14:textId="77777777" w:rsidR="000F43E0" w:rsidRPr="00D42470" w:rsidRDefault="000F43E0" w:rsidP="00D536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</w:t>
            </w:r>
            <w:r w:rsidR="005B59A5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ciones</w:t>
            </w:r>
          </w:p>
        </w:tc>
      </w:tr>
      <w:tr w:rsidR="000B692C" w:rsidRPr="00D42470" w14:paraId="10BFB761" w14:textId="77777777" w:rsidTr="0022208E">
        <w:trPr>
          <w:trHeight w:val="409"/>
        </w:trPr>
        <w:tc>
          <w:tcPr>
            <w:tcW w:w="213" w:type="pct"/>
          </w:tcPr>
          <w:p w14:paraId="1C2098D2" w14:textId="77777777" w:rsidR="000B692C" w:rsidRPr="00D42470" w:rsidRDefault="000B692C" w:rsidP="000B69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61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37C45" w14:textId="77777777" w:rsidR="000B692C" w:rsidRPr="000B692C" w:rsidRDefault="000B692C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B692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Resolución Exenta N°1211 de fecha 27 de diciembre de 2016, Requerimiento de información.</w:t>
            </w:r>
          </w:p>
        </w:tc>
        <w:tc>
          <w:tcPr>
            <w:tcW w:w="1305" w:type="pct"/>
            <w:vAlign w:val="center"/>
          </w:tcPr>
          <w:p w14:paraId="1A131D97" w14:textId="77777777" w:rsidR="000B692C" w:rsidRPr="00D42470" w:rsidRDefault="000B692C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Documento emitido por la SMA</w:t>
            </w:r>
          </w:p>
        </w:tc>
        <w:tc>
          <w:tcPr>
            <w:tcW w:w="581" w:type="pct"/>
            <w:vAlign w:val="center"/>
          </w:tcPr>
          <w:p w14:paraId="6A62D802" w14:textId="77777777" w:rsidR="000B692C" w:rsidRPr="00D42470" w:rsidRDefault="000B692C" w:rsidP="007F4E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1290" w:type="pct"/>
          </w:tcPr>
          <w:p w14:paraId="6D05C0BB" w14:textId="77777777" w:rsidR="000B692C" w:rsidRPr="00D42470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Requerimiento de Información SMA</w:t>
            </w:r>
          </w:p>
        </w:tc>
      </w:tr>
      <w:tr w:rsidR="000B692C" w:rsidRPr="00D42470" w14:paraId="4D8D790D" w14:textId="77777777" w:rsidTr="0022208E">
        <w:trPr>
          <w:trHeight w:val="361"/>
        </w:trPr>
        <w:tc>
          <w:tcPr>
            <w:tcW w:w="213" w:type="pct"/>
          </w:tcPr>
          <w:p w14:paraId="25EAB804" w14:textId="77777777" w:rsidR="000B692C" w:rsidRPr="00D42470" w:rsidRDefault="000B692C" w:rsidP="000B69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61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238A3" w14:textId="77777777" w:rsidR="000B692C" w:rsidRPr="000B692C" w:rsidRDefault="000B692C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B692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Respuesta Titular Resolución Exenta 1211 de fecha 06 de enero de 2017</w:t>
            </w:r>
          </w:p>
        </w:tc>
        <w:tc>
          <w:tcPr>
            <w:tcW w:w="1305" w:type="pct"/>
            <w:vAlign w:val="center"/>
          </w:tcPr>
          <w:p w14:paraId="42638E1F" w14:textId="77777777" w:rsidR="000B692C" w:rsidRPr="00D42470" w:rsidRDefault="000B692C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</w:t>
            </w:r>
          </w:p>
        </w:tc>
        <w:tc>
          <w:tcPr>
            <w:tcW w:w="581" w:type="pct"/>
            <w:vAlign w:val="center"/>
          </w:tcPr>
          <w:p w14:paraId="00500AFD" w14:textId="77777777" w:rsidR="000B692C" w:rsidRPr="00D42470" w:rsidRDefault="000B692C" w:rsidP="007F4E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0" w:type="pct"/>
          </w:tcPr>
          <w:p w14:paraId="19C24994" w14:textId="77777777" w:rsidR="000B692C" w:rsidRPr="00D42470" w:rsidRDefault="000B692C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</w:t>
            </w:r>
            <w:r w:rsidRPr="005B59A5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ocumento entregado en plazo</w:t>
            </w:r>
          </w:p>
        </w:tc>
      </w:tr>
      <w:tr w:rsidR="0022208E" w:rsidRPr="00D42470" w14:paraId="11839E60" w14:textId="77777777" w:rsidTr="0022208E">
        <w:trPr>
          <w:trHeight w:val="361"/>
        </w:trPr>
        <w:tc>
          <w:tcPr>
            <w:tcW w:w="213" w:type="pct"/>
          </w:tcPr>
          <w:p w14:paraId="4769B81A" w14:textId="77777777" w:rsidR="0022208E" w:rsidRDefault="0022208E" w:rsidP="002220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161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89B55" w14:textId="77777777" w:rsidR="0022208E" w:rsidRPr="000B692C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B692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Ord. MZS N°039 de fecha 12 de enero de 2017, Requerimiento de información.</w:t>
            </w:r>
          </w:p>
        </w:tc>
        <w:tc>
          <w:tcPr>
            <w:tcW w:w="1305" w:type="pct"/>
            <w:vAlign w:val="center"/>
          </w:tcPr>
          <w:p w14:paraId="53FBD635" w14:textId="77777777" w:rsidR="0022208E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Documento emitido por la SMA</w:t>
            </w:r>
          </w:p>
        </w:tc>
        <w:tc>
          <w:tcPr>
            <w:tcW w:w="581" w:type="pct"/>
            <w:vAlign w:val="center"/>
          </w:tcPr>
          <w:p w14:paraId="7F559048" w14:textId="77777777" w:rsidR="0022208E" w:rsidRDefault="0022208E" w:rsidP="007F4E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1290" w:type="pct"/>
          </w:tcPr>
          <w:p w14:paraId="108D22FB" w14:textId="77777777" w:rsidR="0022208E" w:rsidRPr="00D42470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Requerimiento de Información SMA</w:t>
            </w:r>
          </w:p>
        </w:tc>
      </w:tr>
      <w:tr w:rsidR="0022208E" w:rsidRPr="00D42470" w14:paraId="40EF32B1" w14:textId="77777777" w:rsidTr="0022208E">
        <w:trPr>
          <w:trHeight w:val="379"/>
        </w:trPr>
        <w:tc>
          <w:tcPr>
            <w:tcW w:w="213" w:type="pct"/>
          </w:tcPr>
          <w:p w14:paraId="015F7C48" w14:textId="77777777" w:rsidR="0022208E" w:rsidRPr="00D42470" w:rsidRDefault="0022208E" w:rsidP="002220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161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2F7A7F" w14:textId="77777777" w:rsidR="0022208E" w:rsidRPr="000B692C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B692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Carta Respuesta Oficio N°039 con fecha 17 de enero de 2017</w:t>
            </w:r>
          </w:p>
        </w:tc>
        <w:tc>
          <w:tcPr>
            <w:tcW w:w="1305" w:type="pct"/>
            <w:vAlign w:val="center"/>
          </w:tcPr>
          <w:p w14:paraId="037B37A7" w14:textId="77777777" w:rsidR="0022208E" w:rsidRPr="00D42470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</w:t>
            </w:r>
          </w:p>
        </w:tc>
        <w:tc>
          <w:tcPr>
            <w:tcW w:w="581" w:type="pct"/>
            <w:vAlign w:val="center"/>
          </w:tcPr>
          <w:p w14:paraId="2912B49F" w14:textId="77777777" w:rsidR="0022208E" w:rsidRPr="00D42470" w:rsidRDefault="0022208E" w:rsidP="007F4E1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0" w:type="pct"/>
          </w:tcPr>
          <w:p w14:paraId="4DA7FF05" w14:textId="77777777" w:rsidR="0022208E" w:rsidRPr="00D42470" w:rsidRDefault="0022208E" w:rsidP="007F4E10">
            <w:pPr>
              <w:spacing w:after="0" w:line="240" w:lineRule="auto"/>
              <w:ind w:left="149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</w:t>
            </w:r>
            <w:r w:rsidRPr="005B59A5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ocumento entregado en plazo</w:t>
            </w:r>
          </w:p>
        </w:tc>
      </w:tr>
      <w:tr w:rsidR="0022208E" w:rsidRPr="00D42470" w14:paraId="55F8A01C" w14:textId="77777777" w:rsidTr="0022208E">
        <w:trPr>
          <w:trHeight w:val="379"/>
        </w:trPr>
        <w:tc>
          <w:tcPr>
            <w:tcW w:w="213" w:type="pct"/>
          </w:tcPr>
          <w:p w14:paraId="33787BE8" w14:textId="77777777" w:rsidR="0022208E" w:rsidRDefault="0022208E" w:rsidP="002220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161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363153" w14:textId="77777777" w:rsidR="0022208E" w:rsidRPr="000B692C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B692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Ord. MZS N°40 de fecha 12 de enero de 2017, Requerimiento de información.</w:t>
            </w:r>
          </w:p>
        </w:tc>
        <w:tc>
          <w:tcPr>
            <w:tcW w:w="1305" w:type="pct"/>
            <w:vAlign w:val="center"/>
          </w:tcPr>
          <w:p w14:paraId="2A0EFFEA" w14:textId="77777777" w:rsidR="0022208E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Documento emitido por la SMA</w:t>
            </w:r>
          </w:p>
        </w:tc>
        <w:tc>
          <w:tcPr>
            <w:tcW w:w="581" w:type="pct"/>
            <w:vAlign w:val="center"/>
          </w:tcPr>
          <w:p w14:paraId="1C7C87C8" w14:textId="77777777" w:rsidR="0022208E" w:rsidRDefault="0022208E" w:rsidP="007F4E1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1290" w:type="pct"/>
          </w:tcPr>
          <w:p w14:paraId="7071B9FA" w14:textId="77777777" w:rsidR="0022208E" w:rsidRPr="00D42470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Requerimiento de Información SMA</w:t>
            </w:r>
          </w:p>
        </w:tc>
      </w:tr>
      <w:tr w:rsidR="0022208E" w:rsidRPr="00D42470" w14:paraId="521B5C46" w14:textId="77777777" w:rsidTr="0022208E">
        <w:trPr>
          <w:trHeight w:val="379"/>
        </w:trPr>
        <w:tc>
          <w:tcPr>
            <w:tcW w:w="213" w:type="pct"/>
          </w:tcPr>
          <w:p w14:paraId="3E23286A" w14:textId="77777777" w:rsidR="0022208E" w:rsidRDefault="0022208E" w:rsidP="002220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161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D246F8" w14:textId="77777777" w:rsidR="0022208E" w:rsidRPr="000B692C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B692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Of. Ord. N°09/9/0076 de fecha 02 de marzo de 2017 – Solicitud de Ampliación de Plazos DGAC</w:t>
            </w:r>
          </w:p>
        </w:tc>
        <w:tc>
          <w:tcPr>
            <w:tcW w:w="1305" w:type="pct"/>
            <w:vAlign w:val="center"/>
          </w:tcPr>
          <w:p w14:paraId="4EF9777A" w14:textId="77777777" w:rsidR="0022208E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servicio</w:t>
            </w:r>
          </w:p>
        </w:tc>
        <w:tc>
          <w:tcPr>
            <w:tcW w:w="581" w:type="pct"/>
            <w:vAlign w:val="center"/>
          </w:tcPr>
          <w:p w14:paraId="536965ED" w14:textId="77777777" w:rsidR="0022208E" w:rsidRDefault="0022208E" w:rsidP="007F4E1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1290" w:type="pct"/>
          </w:tcPr>
          <w:p w14:paraId="0D781070" w14:textId="77777777" w:rsidR="0022208E" w:rsidRPr="00D42470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</w:t>
            </w:r>
            <w:r w:rsidRPr="005B59A5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ocumento entregado en plazo</w:t>
            </w:r>
          </w:p>
        </w:tc>
      </w:tr>
      <w:tr w:rsidR="0022208E" w:rsidRPr="00D42470" w14:paraId="469EF98E" w14:textId="77777777" w:rsidTr="0022208E">
        <w:trPr>
          <w:trHeight w:val="379"/>
        </w:trPr>
        <w:tc>
          <w:tcPr>
            <w:tcW w:w="213" w:type="pct"/>
          </w:tcPr>
          <w:p w14:paraId="7EAFBD1F" w14:textId="77777777" w:rsidR="0022208E" w:rsidRDefault="0022208E" w:rsidP="002220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7</w:t>
            </w:r>
          </w:p>
        </w:tc>
        <w:tc>
          <w:tcPr>
            <w:tcW w:w="161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F74A58" w14:textId="77777777" w:rsidR="0022208E" w:rsidRPr="0022208E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2208E">
              <w:rPr>
                <w:rFonts w:ascii="Calibri" w:eastAsia="Calibri" w:hAnsi="Calibri" w:cs="Times New Roman"/>
                <w:sz w:val="20"/>
                <w:szCs w:val="20"/>
              </w:rPr>
              <w:t>ORD. MZS N°096 de fecha 03 de marzo de 2017 – Acepta Solicitud de Ampliación de Plazos DGAC</w:t>
            </w:r>
          </w:p>
        </w:tc>
        <w:tc>
          <w:tcPr>
            <w:tcW w:w="1305" w:type="pct"/>
            <w:vAlign w:val="center"/>
          </w:tcPr>
          <w:p w14:paraId="47EBE404" w14:textId="77777777" w:rsidR="0022208E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Documento emitido por la SMA</w:t>
            </w:r>
          </w:p>
        </w:tc>
        <w:tc>
          <w:tcPr>
            <w:tcW w:w="581" w:type="pct"/>
            <w:vAlign w:val="center"/>
          </w:tcPr>
          <w:p w14:paraId="3F974352" w14:textId="77777777" w:rsidR="0022208E" w:rsidRDefault="0022208E" w:rsidP="007F4E1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</w:t>
            </w:r>
          </w:p>
        </w:tc>
        <w:tc>
          <w:tcPr>
            <w:tcW w:w="1290" w:type="pct"/>
          </w:tcPr>
          <w:p w14:paraId="28FE80C6" w14:textId="77777777" w:rsidR="0022208E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Acoge solicitud de ampliación de plazos</w:t>
            </w:r>
          </w:p>
        </w:tc>
      </w:tr>
      <w:tr w:rsidR="0022208E" w:rsidRPr="00D42470" w14:paraId="632D4F4E" w14:textId="77777777" w:rsidTr="0022208E">
        <w:trPr>
          <w:trHeight w:val="379"/>
        </w:trPr>
        <w:tc>
          <w:tcPr>
            <w:tcW w:w="213" w:type="pct"/>
          </w:tcPr>
          <w:p w14:paraId="5BD89D51" w14:textId="77777777" w:rsidR="0022208E" w:rsidRDefault="0022208E" w:rsidP="002220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1611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181960" w14:textId="77777777" w:rsidR="0022208E" w:rsidRPr="000B692C" w:rsidRDefault="0022208E" w:rsidP="007F4E10">
            <w:pP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B692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Of. Ord. N°09/9/0152 de fecha 03 de abril de 2017 de la Dirección General de Aeronáutica Civil</w:t>
            </w:r>
          </w:p>
        </w:tc>
        <w:tc>
          <w:tcPr>
            <w:tcW w:w="1305" w:type="pct"/>
            <w:vAlign w:val="center"/>
          </w:tcPr>
          <w:p w14:paraId="57922F65" w14:textId="77777777" w:rsidR="0022208E" w:rsidRPr="00D42470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entregada por el servicio</w:t>
            </w:r>
          </w:p>
        </w:tc>
        <w:tc>
          <w:tcPr>
            <w:tcW w:w="581" w:type="pct"/>
            <w:vAlign w:val="center"/>
          </w:tcPr>
          <w:p w14:paraId="1E312663" w14:textId="77777777" w:rsidR="0022208E" w:rsidRDefault="0022208E" w:rsidP="007F4E1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90" w:type="pct"/>
          </w:tcPr>
          <w:p w14:paraId="5E9A5EA2" w14:textId="77777777" w:rsidR="0022208E" w:rsidRPr="00D42470" w:rsidRDefault="0022208E" w:rsidP="007F4E1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</w:t>
            </w:r>
            <w:r w:rsidRPr="005B59A5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ocumento entregado en plazo</w:t>
            </w:r>
          </w:p>
        </w:tc>
      </w:tr>
    </w:tbl>
    <w:p w14:paraId="5C485719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5E424C45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3074EC60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109CFBA4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716E711B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34F6114B" w14:textId="77777777" w:rsidR="00BF33C7" w:rsidRPr="006062E2" w:rsidRDefault="007A7DEB" w:rsidP="006062E2">
      <w:pPr>
        <w:pStyle w:val="IFA1"/>
        <w:rPr>
          <w:rFonts w:asciiTheme="minorHAnsi" w:hAnsiTheme="minorHAnsi"/>
        </w:rPr>
      </w:pPr>
      <w:bookmarkStart w:id="64" w:name="_Toc390777030"/>
      <w:bookmarkStart w:id="65" w:name="_Toc479341259"/>
      <w:r w:rsidRPr="006062E2">
        <w:rPr>
          <w:rFonts w:asciiTheme="minorHAnsi" w:hAnsiTheme="minorHAnsi"/>
        </w:rPr>
        <w:lastRenderedPageBreak/>
        <w:t>HECHOS CONSTATADOS</w:t>
      </w:r>
      <w:bookmarkStart w:id="66" w:name="_Ref352922216"/>
      <w:bookmarkStart w:id="67" w:name="_Toc353998120"/>
      <w:bookmarkStart w:id="68" w:name="_Toc353998193"/>
      <w:bookmarkStart w:id="69" w:name="_Toc382383547"/>
      <w:bookmarkStart w:id="70" w:name="_Toc382472369"/>
      <w:bookmarkStart w:id="71" w:name="_Toc390184279"/>
      <w:bookmarkStart w:id="72" w:name="_Toc390360010"/>
      <w:bookmarkStart w:id="73" w:name="_Toc390777031"/>
      <w:bookmarkEnd w:id="64"/>
      <w:bookmarkEnd w:id="65"/>
    </w:p>
    <w:p w14:paraId="5F024715" w14:textId="77777777" w:rsidR="00810D59" w:rsidRPr="006062E2" w:rsidRDefault="00810D59" w:rsidP="006062E2">
      <w:pPr>
        <w:pStyle w:val="Ttulo1"/>
        <w:numPr>
          <w:ilvl w:val="0"/>
          <w:numId w:val="0"/>
        </w:numPr>
        <w:ind w:left="576"/>
        <w:rPr>
          <w:rFonts w:asciiTheme="minorHAnsi" w:hAnsiTheme="minorHAnsi"/>
        </w:rPr>
      </w:pPr>
    </w:p>
    <w:p w14:paraId="756DCC7D" w14:textId="77777777" w:rsidR="007A7DEB" w:rsidRPr="006062E2" w:rsidRDefault="00B9164E" w:rsidP="006062E2">
      <w:pPr>
        <w:pStyle w:val="Ttulo1"/>
        <w:rPr>
          <w:rFonts w:asciiTheme="minorHAnsi" w:hAnsiTheme="minorHAnsi"/>
        </w:rPr>
      </w:pPr>
      <w:bookmarkStart w:id="74" w:name="_Toc479341260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6062E2">
        <w:rPr>
          <w:rFonts w:asciiTheme="minorHAnsi" w:hAnsiTheme="minorHAnsi"/>
        </w:rPr>
        <w:t>Hechos constatados y Análisis de Tipología de Ingreso al SEIA</w:t>
      </w:r>
      <w:bookmarkEnd w:id="74"/>
    </w:p>
    <w:p w14:paraId="104ACBC7" w14:textId="77777777" w:rsidR="007A7DEB" w:rsidRPr="006062E2" w:rsidRDefault="007A7DEB" w:rsidP="006062E2">
      <w:pPr>
        <w:spacing w:line="240" w:lineRule="auto"/>
        <w:ind w:left="360"/>
        <w:contextualSpacing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894"/>
        <w:gridCol w:w="6894"/>
      </w:tblGrid>
      <w:tr w:rsidR="00B9164E" w:rsidRPr="006062E2" w14:paraId="17AA0386" w14:textId="77777777" w:rsidTr="00B17169">
        <w:trPr>
          <w:trHeight w:val="142"/>
        </w:trPr>
        <w:tc>
          <w:tcPr>
            <w:tcW w:w="2500" w:type="pct"/>
          </w:tcPr>
          <w:p w14:paraId="20784838" w14:textId="77777777" w:rsidR="00B9164E" w:rsidRPr="006062E2" w:rsidRDefault="00B9164E" w:rsidP="006062E2">
            <w:pPr>
              <w:rPr>
                <w:rFonts w:asciiTheme="minorHAnsi" w:hAnsiTheme="minorHAnsi"/>
              </w:rPr>
            </w:pPr>
            <w:r w:rsidRPr="006062E2">
              <w:rPr>
                <w:rFonts w:asciiTheme="minorHAnsi" w:eastAsia="Times New Roman" w:hAnsiTheme="minorHAnsi"/>
                <w:b/>
                <w:bCs/>
                <w:color w:val="000000"/>
                <w:lang w:eastAsia="es-CL"/>
              </w:rPr>
              <w:t>Número de hecho constatado: 1</w:t>
            </w:r>
          </w:p>
        </w:tc>
        <w:tc>
          <w:tcPr>
            <w:tcW w:w="2500" w:type="pct"/>
          </w:tcPr>
          <w:p w14:paraId="4177454A" w14:textId="77777777" w:rsidR="00B9164E" w:rsidRPr="006062E2" w:rsidRDefault="00B9164E" w:rsidP="006062E2">
            <w:pPr>
              <w:rPr>
                <w:rFonts w:asciiTheme="minorHAnsi" w:hAnsiTheme="minorHAnsi"/>
                <w:b/>
              </w:rPr>
            </w:pPr>
            <w:r w:rsidRPr="006062E2">
              <w:rPr>
                <w:rFonts w:asciiTheme="minorHAnsi" w:hAnsiTheme="minorHAnsi"/>
                <w:b/>
              </w:rPr>
              <w:t>Estación N°:</w:t>
            </w:r>
            <w:r w:rsidR="000444BC">
              <w:rPr>
                <w:rFonts w:asciiTheme="minorHAnsi" w:hAnsiTheme="minorHAnsi"/>
                <w:b/>
              </w:rPr>
              <w:t xml:space="preserve"> --</w:t>
            </w:r>
          </w:p>
        </w:tc>
      </w:tr>
      <w:tr w:rsidR="007A7DEB" w:rsidRPr="006062E2" w14:paraId="2297AA16" w14:textId="77777777" w:rsidTr="00B17169">
        <w:trPr>
          <w:trHeight w:val="578"/>
        </w:trPr>
        <w:tc>
          <w:tcPr>
            <w:tcW w:w="5000" w:type="pct"/>
            <w:gridSpan w:val="2"/>
          </w:tcPr>
          <w:p w14:paraId="7055E4C6" w14:textId="77777777" w:rsidR="007A7DEB" w:rsidRDefault="007A7DEB" w:rsidP="006062E2">
            <w:pPr>
              <w:rPr>
                <w:rFonts w:asciiTheme="minorHAnsi" w:hAnsiTheme="minorHAnsi"/>
                <w:color w:val="FF0000"/>
              </w:rPr>
            </w:pPr>
            <w:bookmarkStart w:id="75" w:name="_Toc448927009"/>
            <w:bookmarkStart w:id="76" w:name="_Toc448928072"/>
            <w:r w:rsidRPr="006062E2">
              <w:rPr>
                <w:rFonts w:asciiTheme="minorHAnsi" w:eastAsia="Times New Roman" w:hAnsiTheme="minorHAnsi"/>
                <w:b/>
                <w:bCs/>
                <w:color w:val="000000"/>
                <w:lang w:eastAsia="es-CL"/>
              </w:rPr>
              <w:t>Documentación Revisada:</w:t>
            </w:r>
            <w:r w:rsidRPr="006062E2"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  <w:t xml:space="preserve"> </w:t>
            </w:r>
            <w:bookmarkEnd w:id="75"/>
            <w:bookmarkEnd w:id="76"/>
          </w:p>
          <w:p w14:paraId="047A5129" w14:textId="77777777" w:rsidR="000B692C" w:rsidRPr="000B692C" w:rsidRDefault="000B692C" w:rsidP="000B692C">
            <w:pPr>
              <w:rPr>
                <w:rFonts w:asciiTheme="minorHAnsi" w:hAnsiTheme="minorHAnsi"/>
                <w:color w:val="000000" w:themeColor="text1"/>
              </w:rPr>
            </w:pPr>
            <w:r w:rsidRPr="000B692C">
              <w:rPr>
                <w:rFonts w:asciiTheme="minorHAnsi" w:hAnsiTheme="minorHAnsi"/>
                <w:color w:val="000000" w:themeColor="text1"/>
              </w:rPr>
              <w:t>Carta Respuesta Titular Resolución Exenta 1211 de fecha 06 de enero de 2017</w:t>
            </w:r>
          </w:p>
          <w:p w14:paraId="7B9E18EB" w14:textId="77777777" w:rsidR="000B692C" w:rsidRPr="000B692C" w:rsidRDefault="000B692C" w:rsidP="000B692C">
            <w:pPr>
              <w:rPr>
                <w:rFonts w:asciiTheme="minorHAnsi" w:hAnsiTheme="minorHAnsi"/>
                <w:color w:val="000000" w:themeColor="text1"/>
              </w:rPr>
            </w:pPr>
            <w:r w:rsidRPr="000B692C">
              <w:rPr>
                <w:rFonts w:asciiTheme="minorHAnsi" w:hAnsiTheme="minorHAnsi"/>
                <w:color w:val="000000" w:themeColor="text1"/>
              </w:rPr>
              <w:t>Carta Respuesta Oficio N°039 con fecha 17 de enero de 2017</w:t>
            </w:r>
          </w:p>
          <w:p w14:paraId="7019A339" w14:textId="77777777" w:rsidR="007A7DEB" w:rsidRPr="006062E2" w:rsidRDefault="000B692C" w:rsidP="0022208E">
            <w:pPr>
              <w:rPr>
                <w:rFonts w:asciiTheme="minorHAnsi" w:hAnsiTheme="minorHAnsi"/>
                <w:lang w:eastAsia="es-CL"/>
              </w:rPr>
            </w:pPr>
            <w:r w:rsidRPr="000B692C">
              <w:rPr>
                <w:rFonts w:asciiTheme="minorHAnsi" w:hAnsiTheme="minorHAnsi"/>
                <w:color w:val="000000" w:themeColor="text1"/>
              </w:rPr>
              <w:t>Of. Ord. N°09/9/0152 de fecha 03 de abril de 2017 de la Dirección General de Aeronáutica Civil</w:t>
            </w:r>
          </w:p>
        </w:tc>
      </w:tr>
      <w:tr w:rsidR="00F76036" w:rsidRPr="006062E2" w14:paraId="7FA5617F" w14:textId="77777777" w:rsidTr="00B17169">
        <w:trPr>
          <w:trHeight w:val="578"/>
        </w:trPr>
        <w:tc>
          <w:tcPr>
            <w:tcW w:w="5000" w:type="pct"/>
            <w:gridSpan w:val="2"/>
          </w:tcPr>
          <w:p w14:paraId="2F64C285" w14:textId="77777777" w:rsidR="00F76036" w:rsidRDefault="00F76036" w:rsidP="006062E2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Actividades Realizadas:</w:t>
            </w:r>
          </w:p>
          <w:p w14:paraId="47872874" w14:textId="77777777" w:rsidR="00D03816" w:rsidRDefault="00D03816" w:rsidP="006062E2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  <w:p w14:paraId="2727D690" w14:textId="77777777" w:rsidR="00F76036" w:rsidRPr="0022208E" w:rsidRDefault="00F76036" w:rsidP="00F76036">
            <w:pPr>
              <w:pStyle w:val="Prrafodelista"/>
              <w:numPr>
                <w:ilvl w:val="0"/>
                <w:numId w:val="14"/>
              </w:numPr>
            </w:pPr>
            <w:r w:rsidRPr="0022208E">
              <w:t>Con fecha 27 de diciembre de 2016, mediante la Resolución Exenta N°1211</w:t>
            </w:r>
            <w:r w:rsidR="00B7320A" w:rsidRPr="0022208E">
              <w:t xml:space="preserve"> </w:t>
            </w:r>
            <w:r w:rsidR="00FB455D" w:rsidRPr="0022208E">
              <w:t>(Anexo 1</w:t>
            </w:r>
            <w:r w:rsidR="00B7320A" w:rsidRPr="0022208E">
              <w:t>)</w:t>
            </w:r>
            <w:r w:rsidRPr="0022208E">
              <w:t>, se realizó un requerimiento de información al Titular solicitando lo siguiente:</w:t>
            </w:r>
          </w:p>
          <w:p w14:paraId="3E5F25C8" w14:textId="77777777" w:rsidR="00F76036" w:rsidRPr="0022208E" w:rsidRDefault="00F76036" w:rsidP="00F76036">
            <w:pPr>
              <w:pStyle w:val="Prrafodelista"/>
              <w:numPr>
                <w:ilvl w:val="1"/>
                <w:numId w:val="14"/>
              </w:numPr>
            </w:pPr>
            <w:r w:rsidRPr="0022208E">
              <w:t>Planes de vuelo ingresados a la Dirección General de Aeronáutica Civil desde el mes de enero de 2016 a la fecha de notificación de la resolución, respecto a viajes dentro de la Provincia de Última Esperanza.</w:t>
            </w:r>
          </w:p>
          <w:p w14:paraId="633950D5" w14:textId="77777777" w:rsidR="00F76036" w:rsidRPr="0022208E" w:rsidRDefault="00F76036" w:rsidP="00F76036">
            <w:pPr>
              <w:pStyle w:val="Prrafodelista"/>
              <w:numPr>
                <w:ilvl w:val="1"/>
                <w:numId w:val="14"/>
              </w:numPr>
            </w:pPr>
            <w:r w:rsidRPr="0022208E">
              <w:t>Descripción de los servicios turísticos que ofrece la empresa a sus clientes, particularmente en el área del Parque Nacional Torres del Paine y sus alrededores.</w:t>
            </w:r>
          </w:p>
          <w:p w14:paraId="28DED9CA" w14:textId="77777777" w:rsidR="00F76036" w:rsidRPr="0022208E" w:rsidRDefault="00F76036" w:rsidP="00F76036">
            <w:pPr>
              <w:pStyle w:val="Prrafodelista"/>
              <w:numPr>
                <w:ilvl w:val="1"/>
                <w:numId w:val="14"/>
              </w:numPr>
            </w:pPr>
            <w:r w:rsidRPr="0022208E">
              <w:t>Autorizaciones otorgadas por la Corporación Nacional Forestal para el uso de áreas silvestres protegidas con fines acordes a lo descrito en el punto precedente.</w:t>
            </w:r>
          </w:p>
          <w:p w14:paraId="0855EF21" w14:textId="5E5E2C83" w:rsidR="00F76036" w:rsidRPr="0022208E" w:rsidRDefault="00F76036" w:rsidP="00F76036">
            <w:pPr>
              <w:pStyle w:val="Prrafodelista"/>
              <w:numPr>
                <w:ilvl w:val="0"/>
                <w:numId w:val="14"/>
              </w:numPr>
            </w:pPr>
            <w:r w:rsidRPr="0022208E">
              <w:t>Respecto al requerimiento de información, el titular respond</w:t>
            </w:r>
            <w:r w:rsidR="00F40155">
              <w:t>ió</w:t>
            </w:r>
            <w:r w:rsidRPr="0022208E">
              <w:t xml:space="preserve"> mediante la Carta de fecha 06 de enero de 2017</w:t>
            </w:r>
            <w:r w:rsidR="00FB455D" w:rsidRPr="0022208E">
              <w:t xml:space="preserve"> (Anexo 2</w:t>
            </w:r>
            <w:r w:rsidRPr="0022208E">
              <w:t>).</w:t>
            </w:r>
          </w:p>
          <w:p w14:paraId="63C3892C" w14:textId="77777777" w:rsidR="00F76036" w:rsidRPr="0022208E" w:rsidRDefault="00F537A0" w:rsidP="00F76036">
            <w:pPr>
              <w:pStyle w:val="Prrafodelista"/>
              <w:numPr>
                <w:ilvl w:val="0"/>
                <w:numId w:val="14"/>
              </w:numPr>
            </w:pPr>
            <w:r w:rsidRPr="0022208E">
              <w:t>Posteriormente, se realizó un nuevo requerimiento de información con fecha 12 de enero de 2017, a través del Ord. MZS N°039</w:t>
            </w:r>
            <w:r w:rsidR="00B7320A" w:rsidRPr="0022208E">
              <w:t xml:space="preserve"> </w:t>
            </w:r>
            <w:r w:rsidR="00FB455D" w:rsidRPr="0022208E">
              <w:t>(Anexo 3</w:t>
            </w:r>
            <w:r w:rsidR="00B7320A" w:rsidRPr="0022208E">
              <w:t>)</w:t>
            </w:r>
            <w:r w:rsidRPr="0022208E">
              <w:t>, solicitando la siguiente información:</w:t>
            </w:r>
          </w:p>
          <w:p w14:paraId="5F724210" w14:textId="77777777" w:rsidR="00F537A0" w:rsidRDefault="00F537A0" w:rsidP="00F537A0">
            <w:pPr>
              <w:pStyle w:val="Prrafodelista"/>
              <w:numPr>
                <w:ilvl w:val="1"/>
                <w:numId w:val="14"/>
              </w:numPr>
            </w:pPr>
            <w:r>
              <w:t>Remitir imagen aérea identificando claramente los track de sobrevuelos turísticos desarrollados y ofrecidos como “Sobrevuelo Torres del Paine” y “Sobrevuelo Glaciar Grey”, a escala ampliada. Al respecto, se solicita identificar claramente en ésta</w:t>
            </w:r>
            <w:r w:rsidR="0075271C">
              <w:t xml:space="preserve"> el lugar de ubicación de helipuerto (s) utilizado (s), así como de la Portería y Guardería Serrano (CONAF).</w:t>
            </w:r>
          </w:p>
          <w:p w14:paraId="3D5D3AED" w14:textId="77777777" w:rsidR="0075271C" w:rsidRDefault="0075271C" w:rsidP="00F537A0">
            <w:pPr>
              <w:pStyle w:val="Prrafodelista"/>
              <w:numPr>
                <w:ilvl w:val="1"/>
                <w:numId w:val="14"/>
              </w:numPr>
            </w:pPr>
            <w:r>
              <w:t>Informar la cantidad total de vuelos en helicópteros efectuados en virtud de los tours denominados “Sobrevuelo Torres del Paine” y “Sobrevuelo Glaciar Grey”, durante el período comprendido desde enero de 2016 a la fecha de emisión del presente documento. Al respecto, se solicita indicar particularmente para cada uno de los vuelos señalados anteriormente: fecha, origen, destino, duración, cantidad de pasajeros y tour correspondiente.</w:t>
            </w:r>
          </w:p>
          <w:p w14:paraId="3CAA6B24" w14:textId="77777777" w:rsidR="0075271C" w:rsidRDefault="0075271C" w:rsidP="00F537A0">
            <w:pPr>
              <w:pStyle w:val="Prrafodelista"/>
              <w:numPr>
                <w:ilvl w:val="1"/>
                <w:numId w:val="14"/>
              </w:numPr>
            </w:pPr>
            <w:r>
              <w:t>Informar si se han efectuado a la fecha aterrizajes dentro del Parque Nacional Torres del Paine en el marco de los sobrevuelos turísticos ante</w:t>
            </w:r>
            <w:r w:rsidR="007F4E10">
              <w:t>s mencionados, indicando en caso</w:t>
            </w:r>
            <w:r>
              <w:t xml:space="preserve"> de ser afirmativo para cada evento: fecha, lugar específico donde se habría efectuado, y el correspondiente motivo.</w:t>
            </w:r>
          </w:p>
          <w:p w14:paraId="70DD2422" w14:textId="77777777" w:rsidR="0075271C" w:rsidRDefault="00E534F3" w:rsidP="00F537A0">
            <w:pPr>
              <w:pStyle w:val="Prrafodelista"/>
              <w:numPr>
                <w:ilvl w:val="1"/>
                <w:numId w:val="14"/>
              </w:numPr>
            </w:pPr>
            <w:r>
              <w:t>Informar los días de la semana en que se ofrecen las salidas para realizar los sobrevuelos turísticos antes mencionados.</w:t>
            </w:r>
          </w:p>
          <w:p w14:paraId="6EC0274E" w14:textId="77777777" w:rsidR="00E534F3" w:rsidRDefault="00E534F3" w:rsidP="00F537A0">
            <w:pPr>
              <w:pStyle w:val="Prrafodelista"/>
              <w:numPr>
                <w:ilvl w:val="1"/>
                <w:numId w:val="14"/>
              </w:numPr>
            </w:pPr>
            <w:r>
              <w:t>Informar el rango de altitudes entre las cuales se efectúan los sobrevuelos turísticos antes mencionados.</w:t>
            </w:r>
          </w:p>
          <w:p w14:paraId="5CB0DE62" w14:textId="03A998D5" w:rsidR="00E534F3" w:rsidRPr="0022208E" w:rsidRDefault="003A1F42" w:rsidP="00E534F3">
            <w:pPr>
              <w:pStyle w:val="Prrafodelista"/>
              <w:numPr>
                <w:ilvl w:val="0"/>
                <w:numId w:val="14"/>
              </w:numPr>
            </w:pPr>
            <w:r>
              <w:t>Respecto al segundo requerimiento de informació</w:t>
            </w:r>
            <w:r w:rsidRPr="0022208E">
              <w:t>n, el titular respond</w:t>
            </w:r>
            <w:r w:rsidR="00F40155">
              <w:t>ió</w:t>
            </w:r>
            <w:r w:rsidRPr="0022208E">
              <w:t xml:space="preserve"> mediante Carta de fecha 17 de enero de 2017 </w:t>
            </w:r>
            <w:r w:rsidR="00FB455D" w:rsidRPr="0022208E">
              <w:t>(Anexo 4</w:t>
            </w:r>
            <w:r w:rsidRPr="0022208E">
              <w:t>).</w:t>
            </w:r>
          </w:p>
          <w:p w14:paraId="085049F8" w14:textId="77777777" w:rsidR="00F64144" w:rsidRPr="0022208E" w:rsidRDefault="00F64144" w:rsidP="00E534F3">
            <w:pPr>
              <w:pStyle w:val="Prrafodelista"/>
              <w:numPr>
                <w:ilvl w:val="0"/>
                <w:numId w:val="14"/>
              </w:numPr>
            </w:pPr>
            <w:r w:rsidRPr="0022208E">
              <w:t>Paralelamente, se realizó requerimiento de información al Jefe Zona Aeroportuaria Austral de la Dirección General de Aeronáutica Civil de la Región, a través del Ord. MZS N°40 de fecha 12 de enero de 2017</w:t>
            </w:r>
            <w:r w:rsidR="00B7320A" w:rsidRPr="0022208E">
              <w:t xml:space="preserve"> </w:t>
            </w:r>
            <w:r w:rsidR="00FB455D" w:rsidRPr="0022208E">
              <w:t>(Anexo 5</w:t>
            </w:r>
            <w:r w:rsidR="00B7320A" w:rsidRPr="0022208E">
              <w:t>)</w:t>
            </w:r>
            <w:r w:rsidRPr="0022208E">
              <w:t>, solicitando lo siguiente:</w:t>
            </w:r>
          </w:p>
          <w:p w14:paraId="0B3265F2" w14:textId="77777777" w:rsidR="00F64144" w:rsidRPr="0022208E" w:rsidRDefault="00F64144" w:rsidP="00F64144">
            <w:pPr>
              <w:pStyle w:val="Prrafodelista"/>
              <w:numPr>
                <w:ilvl w:val="1"/>
                <w:numId w:val="14"/>
              </w:numPr>
            </w:pPr>
            <w:r w:rsidRPr="0022208E">
              <w:t xml:space="preserve">Cantidad de vuelos en helicóptero efectuados por la empresa anteriormente identificada en el espacio aéreo del Parque Nacional Torres del Paine, así como alrededores (sector de pueblito del Serrano y/u otros) durante el período comprendido desde enero de 2016 a la fecha de emisión del presente </w:t>
            </w:r>
            <w:r w:rsidRPr="0022208E">
              <w:lastRenderedPageBreak/>
              <w:t>oficio.</w:t>
            </w:r>
          </w:p>
          <w:p w14:paraId="277DA6E5" w14:textId="77777777" w:rsidR="00F76036" w:rsidRPr="0022208E" w:rsidRDefault="00F64144" w:rsidP="00AA784C">
            <w:pPr>
              <w:pStyle w:val="Prrafodelista"/>
              <w:numPr>
                <w:ilvl w:val="1"/>
                <w:numId w:val="14"/>
              </w:num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22208E">
              <w:t>Indicar particularmente para cada uno de los vuelos señalados anteriormente: fecha, origen, destino, duración, altitud, cantidad de pasajeros, y motivo (evacuación aeromédica, turismo u otro).</w:t>
            </w:r>
          </w:p>
          <w:p w14:paraId="1A785897" w14:textId="1C58DBBA" w:rsidR="00AA784C" w:rsidRPr="0022208E" w:rsidRDefault="00AA784C" w:rsidP="00AA784C">
            <w:pPr>
              <w:pStyle w:val="Prrafodelista"/>
              <w:numPr>
                <w:ilvl w:val="0"/>
                <w:numId w:val="14"/>
              </w:num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22208E">
              <w:t xml:space="preserve">La DGAC </w:t>
            </w:r>
            <w:r w:rsidR="00BC0139" w:rsidRPr="0022208E">
              <w:t>respondió el requerimiento de información, con el OF</w:t>
            </w:r>
            <w:r w:rsidR="00FB455D" w:rsidRPr="0022208E">
              <w:t>.</w:t>
            </w:r>
            <w:r w:rsidR="00BC0139" w:rsidRPr="0022208E">
              <w:t xml:space="preserve">ORD. N°09/9/0152 de fecha 03 de abril de 2017 </w:t>
            </w:r>
            <w:r w:rsidR="0022208E" w:rsidRPr="0022208E">
              <w:t xml:space="preserve">(Anexo </w:t>
            </w:r>
            <w:r w:rsidR="00F821A8">
              <w:t>8</w:t>
            </w:r>
            <w:r w:rsidR="00BC0139" w:rsidRPr="0022208E">
              <w:t>).</w:t>
            </w:r>
          </w:p>
          <w:p w14:paraId="15EB5194" w14:textId="77777777" w:rsidR="00D03816" w:rsidRPr="006062E2" w:rsidRDefault="00D03816" w:rsidP="00D03816">
            <w:pPr>
              <w:pStyle w:val="Prrafodelista"/>
              <w:ind w:left="405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F76036" w:rsidRPr="006062E2" w14:paraId="174A8D3F" w14:textId="77777777" w:rsidTr="00B17169">
        <w:trPr>
          <w:trHeight w:val="578"/>
        </w:trPr>
        <w:tc>
          <w:tcPr>
            <w:tcW w:w="5000" w:type="pct"/>
            <w:gridSpan w:val="2"/>
          </w:tcPr>
          <w:p w14:paraId="069A30F6" w14:textId="77777777" w:rsidR="00F76036" w:rsidRPr="006062E2" w:rsidRDefault="00F76036" w:rsidP="00F76036">
            <w:pPr>
              <w:rPr>
                <w:rFonts w:asciiTheme="minorHAnsi" w:hAnsiTheme="minorHAnsi"/>
              </w:rPr>
            </w:pPr>
            <w:r w:rsidRPr="006062E2">
              <w:rPr>
                <w:rFonts w:asciiTheme="minorHAnsi" w:hAnsiTheme="minorHAnsi"/>
                <w:b/>
              </w:rPr>
              <w:lastRenderedPageBreak/>
              <w:t xml:space="preserve">Resultado (s) examen de Información: </w:t>
            </w:r>
          </w:p>
          <w:p w14:paraId="64550F87" w14:textId="77777777" w:rsidR="00F76036" w:rsidRPr="006062E2" w:rsidRDefault="00F76036" w:rsidP="00F76036">
            <w:pPr>
              <w:rPr>
                <w:rFonts w:asciiTheme="minorHAnsi" w:hAnsiTheme="minorHAnsi"/>
              </w:rPr>
            </w:pPr>
          </w:p>
          <w:p w14:paraId="2E4196CB" w14:textId="77777777" w:rsidR="00F76036" w:rsidRDefault="00F76036" w:rsidP="00F7603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Respecto del</w:t>
            </w:r>
            <w:r w:rsidRPr="006062E2">
              <w:rPr>
                <w:rFonts w:asciiTheme="minorHAnsi" w:hAnsiTheme="minorHAnsi"/>
              </w:rPr>
              <w:t xml:space="preserve"> examen de</w:t>
            </w:r>
            <w:r>
              <w:rPr>
                <w:rFonts w:asciiTheme="minorHAnsi" w:hAnsiTheme="minorHAnsi"/>
              </w:rPr>
              <w:t xml:space="preserve"> la</w:t>
            </w:r>
            <w:r w:rsidRPr="006062E2">
              <w:rPr>
                <w:rFonts w:asciiTheme="minorHAnsi" w:hAnsiTheme="minorHAnsi"/>
              </w:rPr>
              <w:t xml:space="preserve"> info</w:t>
            </w:r>
            <w:r w:rsidR="00BC0139">
              <w:rPr>
                <w:rFonts w:asciiTheme="minorHAnsi" w:hAnsiTheme="minorHAnsi"/>
              </w:rPr>
              <w:t>rmación, es posible indicar que:</w:t>
            </w:r>
          </w:p>
          <w:p w14:paraId="2542C10A" w14:textId="17F238D4" w:rsidR="008E0CF7" w:rsidRDefault="008E0CF7" w:rsidP="008E0CF7">
            <w:pPr>
              <w:pStyle w:val="Prrafodelista"/>
              <w:numPr>
                <w:ilvl w:val="0"/>
                <w:numId w:val="1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 w:rsidRPr="008E0CF7">
              <w:rPr>
                <w:rFonts w:eastAsia="Times New Roman"/>
                <w:bCs/>
                <w:color w:val="000000"/>
                <w:lang w:eastAsia="es-CL"/>
              </w:rPr>
              <w:t>Mediante la Carta de fecha 06 de enero de 2017</w:t>
            </w:r>
            <w:r>
              <w:rPr>
                <w:rFonts w:eastAsia="Times New Roman"/>
                <w:bCs/>
                <w:color w:val="000000"/>
                <w:lang w:eastAsia="es-CL"/>
              </w:rPr>
              <w:t>, el titular h</w:t>
            </w:r>
            <w:r w:rsidR="00D11175">
              <w:rPr>
                <w:rFonts w:eastAsia="Times New Roman"/>
                <w:bCs/>
                <w:color w:val="000000"/>
                <w:lang w:eastAsia="es-CL"/>
              </w:rPr>
              <w:t>izo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entrega de la información solicitada donde aclara que la empresa no ofrece un servicio </w:t>
            </w:r>
            <w:r w:rsidRPr="00DF23A3">
              <w:rPr>
                <w:rFonts w:eastAsia="Times New Roman"/>
                <w:b/>
                <w:bCs/>
                <w:color w:val="000000"/>
                <w:u w:val="single"/>
                <w:lang w:eastAsia="es-CL"/>
              </w:rPr>
              <w:t>en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el Parque Nacional Torres del Paine, sino que ofrece un servicio de sobrevuelo </w:t>
            </w:r>
            <w:r w:rsidRPr="00DF23A3">
              <w:rPr>
                <w:rFonts w:eastAsia="Times New Roman"/>
                <w:b/>
                <w:bCs/>
                <w:color w:val="000000"/>
                <w:u w:val="single"/>
                <w:lang w:eastAsia="es-CL"/>
              </w:rPr>
              <w:t>al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Parque Nacional, indicando que es de relevancia esta aclaración. Además, afirma que es comercialmente imposible asegurar un vuelo </w:t>
            </w:r>
            <w:r w:rsidRPr="0097163A">
              <w:rPr>
                <w:rFonts w:eastAsia="Times New Roman"/>
                <w:b/>
                <w:bCs/>
                <w:color w:val="000000"/>
                <w:u w:val="single"/>
                <w:lang w:eastAsia="es-CL"/>
              </w:rPr>
              <w:t>en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las Torres del Paine ya que la turbulencia mecánica impediría el cumplimiento del servicio la mayoría de las veces.</w:t>
            </w:r>
          </w:p>
          <w:p w14:paraId="0CF46791" w14:textId="427AD0B7" w:rsidR="00C5641B" w:rsidRDefault="008E0CF7" w:rsidP="00CB68F8">
            <w:pPr>
              <w:pStyle w:val="Prrafodelista"/>
              <w:ind w:left="360"/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Posterior a dicha aclaración, el Titular h</w:t>
            </w:r>
            <w:r w:rsidR="00D11175">
              <w:rPr>
                <w:rFonts w:eastAsia="Times New Roman"/>
                <w:bCs/>
                <w:color w:val="000000"/>
                <w:lang w:eastAsia="es-CL"/>
              </w:rPr>
              <w:t xml:space="preserve">izo también </w:t>
            </w:r>
            <w:r>
              <w:rPr>
                <w:rFonts w:eastAsia="Times New Roman"/>
                <w:bCs/>
                <w:color w:val="000000"/>
                <w:lang w:eastAsia="es-CL"/>
              </w:rPr>
              <w:t>entrega de los planes de vuelo solicitados</w:t>
            </w:r>
            <w:r w:rsidR="00FF6DE6">
              <w:rPr>
                <w:rFonts w:eastAsia="Times New Roman"/>
                <w:bCs/>
                <w:color w:val="000000"/>
                <w:lang w:eastAsia="es-CL"/>
              </w:rPr>
              <w:t>,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Pr="00637DA1">
              <w:rPr>
                <w:rFonts w:eastAsia="Times New Roman"/>
                <w:bCs/>
                <w:color w:val="000000"/>
                <w:lang w:eastAsia="es-CL"/>
              </w:rPr>
              <w:t>adjunta</w:t>
            </w:r>
            <w:r w:rsidR="00FF6DE6">
              <w:rPr>
                <w:rFonts w:eastAsia="Times New Roman"/>
                <w:bCs/>
                <w:color w:val="000000"/>
                <w:lang w:eastAsia="es-CL"/>
              </w:rPr>
              <w:t>ndo</w:t>
            </w:r>
            <w:r w:rsidRPr="00637DA1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C5641B">
              <w:rPr>
                <w:rFonts w:eastAsia="Times New Roman"/>
                <w:bCs/>
                <w:color w:val="000000"/>
                <w:lang w:eastAsia="es-CL"/>
              </w:rPr>
              <w:t xml:space="preserve">además </w:t>
            </w:r>
            <w:r w:rsidRPr="00637DA1">
              <w:rPr>
                <w:rFonts w:eastAsia="Times New Roman"/>
                <w:bCs/>
                <w:color w:val="000000"/>
                <w:lang w:eastAsia="es-CL"/>
              </w:rPr>
              <w:t>cartilla de vuelo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 entregada al pasajero</w:t>
            </w:r>
            <w:r w:rsidR="00A22189">
              <w:rPr>
                <w:rFonts w:eastAsia="Times New Roman"/>
                <w:bCs/>
                <w:color w:val="000000"/>
                <w:lang w:eastAsia="es-CL"/>
              </w:rPr>
              <w:t>,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A22189">
              <w:rPr>
                <w:rFonts w:eastAsia="Times New Roman"/>
                <w:bCs/>
                <w:color w:val="000000"/>
                <w:lang w:eastAsia="es-CL"/>
              </w:rPr>
              <w:t xml:space="preserve">donde se </w:t>
            </w:r>
            <w:r w:rsidR="00FF6DE6">
              <w:rPr>
                <w:rFonts w:eastAsia="Times New Roman"/>
                <w:bCs/>
                <w:color w:val="000000"/>
                <w:lang w:eastAsia="es-CL"/>
              </w:rPr>
              <w:t xml:space="preserve">le </w:t>
            </w:r>
            <w:r w:rsidR="00A22189">
              <w:rPr>
                <w:rFonts w:eastAsia="Times New Roman"/>
                <w:bCs/>
                <w:color w:val="000000"/>
                <w:lang w:eastAsia="es-CL"/>
              </w:rPr>
              <w:t xml:space="preserve">informa 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>cuál será su vista</w:t>
            </w:r>
            <w:r w:rsidR="00C5641B">
              <w:rPr>
                <w:rFonts w:eastAsia="Times New Roman"/>
                <w:bCs/>
                <w:color w:val="000000"/>
                <w:lang w:eastAsia="es-CL"/>
              </w:rPr>
              <w:t xml:space="preserve"> y el track de vuelo asociado</w:t>
            </w:r>
            <w:r w:rsidR="001B06ED">
              <w:rPr>
                <w:rFonts w:eastAsia="Times New Roman"/>
                <w:bCs/>
                <w:color w:val="000000"/>
                <w:lang w:eastAsia="es-CL"/>
              </w:rPr>
              <w:t xml:space="preserve"> (Ver Figura 2)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. </w:t>
            </w:r>
          </w:p>
          <w:p w14:paraId="1735CB5E" w14:textId="41FCFFA1" w:rsidR="008E0CF7" w:rsidRPr="003D5ADF" w:rsidRDefault="00C5641B" w:rsidP="00CB68F8">
            <w:pPr>
              <w:pStyle w:val="Prrafodelista"/>
              <w:ind w:left="360"/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Por otra parte</w:t>
            </w:r>
            <w:r w:rsidR="00A22189">
              <w:rPr>
                <w:rFonts w:eastAsia="Times New Roman"/>
                <w:bCs/>
                <w:color w:val="000000"/>
                <w:lang w:eastAsia="es-CL"/>
              </w:rPr>
              <w:t xml:space="preserve">, la empresa 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afirma </w:t>
            </w:r>
            <w:r w:rsidR="00ED0786" w:rsidRPr="00637DA1">
              <w:rPr>
                <w:rFonts w:eastAsia="Times New Roman"/>
                <w:bCs/>
                <w:color w:val="000000"/>
                <w:lang w:eastAsia="es-CL"/>
              </w:rPr>
              <w:t>que,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dado que 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no realiza actividades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turísticas 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sobre </w:t>
            </w:r>
            <w:r w:rsidR="00A22189">
              <w:rPr>
                <w:rFonts w:eastAsia="Times New Roman"/>
                <w:bCs/>
                <w:color w:val="000000"/>
                <w:lang w:eastAsia="es-CL"/>
              </w:rPr>
              <w:t>“</w:t>
            </w:r>
            <w:r w:rsidR="00567B08" w:rsidRPr="00F821A8">
              <w:rPr>
                <w:rFonts w:eastAsia="Times New Roman"/>
                <w:bCs/>
                <w:color w:val="000000"/>
                <w:u w:val="single"/>
                <w:lang w:eastAsia="es-CL"/>
              </w:rPr>
              <w:t>áreas silvestres protegidas</w:t>
            </w:r>
            <w:r w:rsidR="00A22189">
              <w:rPr>
                <w:rFonts w:eastAsia="Times New Roman"/>
                <w:bCs/>
                <w:color w:val="000000"/>
                <w:u w:val="single"/>
                <w:lang w:eastAsia="es-CL"/>
              </w:rPr>
              <w:t>”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, no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se 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>registra</w:t>
            </w:r>
            <w:r>
              <w:rPr>
                <w:rFonts w:eastAsia="Times New Roman"/>
                <w:bCs/>
                <w:color w:val="000000"/>
                <w:lang w:eastAsia="es-CL"/>
              </w:rPr>
              <w:t>n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 xml:space="preserve"> autorizaciones otorgadas por la Corporación Nacional Forestal (CONAF) para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la 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>ejecu</w:t>
            </w:r>
            <w:r>
              <w:rPr>
                <w:rFonts w:eastAsia="Times New Roman"/>
                <w:bCs/>
                <w:color w:val="000000"/>
                <w:lang w:eastAsia="es-CL"/>
              </w:rPr>
              <w:t>ción de los sobrevuelos</w:t>
            </w:r>
            <w:r w:rsidR="00567B08" w:rsidRPr="00637DA1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  <w:p w14:paraId="05C796A4" w14:textId="5F34AEAB" w:rsidR="00EC6C5C" w:rsidRPr="003D5ADF" w:rsidRDefault="00C5641B" w:rsidP="00CB68F8">
            <w:pPr>
              <w:pStyle w:val="Prrafodelista"/>
              <w:ind w:left="360"/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 xml:space="preserve">Respecto de los </w:t>
            </w:r>
            <w:r w:rsidR="00EC6C5C" w:rsidRPr="003D5ADF">
              <w:rPr>
                <w:rFonts w:eastAsia="Times New Roman"/>
                <w:bCs/>
                <w:color w:val="000000"/>
                <w:lang w:eastAsia="es-CL"/>
              </w:rPr>
              <w:t xml:space="preserve">planes de vuelo entregados (27),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éstos </w:t>
            </w:r>
            <w:r w:rsidR="00EC6C5C" w:rsidRPr="003D5ADF">
              <w:rPr>
                <w:rFonts w:eastAsia="Times New Roman"/>
                <w:bCs/>
                <w:color w:val="000000"/>
                <w:lang w:eastAsia="es-CL"/>
              </w:rPr>
              <w:t>entregan información</w:t>
            </w:r>
            <w:r w:rsidR="004F579D" w:rsidRPr="003D5ADF">
              <w:rPr>
                <w:rFonts w:eastAsia="Times New Roman"/>
                <w:bCs/>
                <w:color w:val="000000"/>
                <w:lang w:eastAsia="es-CL"/>
              </w:rPr>
              <w:t xml:space="preserve"> re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lativa </w:t>
            </w:r>
            <w:r w:rsidR="004F579D" w:rsidRPr="003D5ADF">
              <w:rPr>
                <w:rFonts w:eastAsia="Times New Roman"/>
                <w:bCs/>
                <w:color w:val="000000"/>
                <w:lang w:eastAsia="es-CL"/>
              </w:rPr>
              <w:t xml:space="preserve">a los puntos de despegue y aterrizaje, sin indicar </w:t>
            </w:r>
            <w:r w:rsidR="00E25A0F">
              <w:rPr>
                <w:rFonts w:eastAsia="Times New Roman"/>
                <w:bCs/>
                <w:color w:val="000000"/>
                <w:lang w:eastAsia="es-CL"/>
              </w:rPr>
              <w:t xml:space="preserve">pormenorizadamente la </w:t>
            </w:r>
            <w:r w:rsidR="004F579D" w:rsidRPr="003D5ADF">
              <w:rPr>
                <w:rFonts w:eastAsia="Times New Roman"/>
                <w:bCs/>
                <w:color w:val="000000"/>
                <w:lang w:eastAsia="es-CL"/>
              </w:rPr>
              <w:t>ruta de vuelo.</w:t>
            </w:r>
          </w:p>
          <w:p w14:paraId="54EABB9D" w14:textId="4E7ADE10" w:rsidR="004F579D" w:rsidRPr="003D5ADF" w:rsidRDefault="004F579D" w:rsidP="00CB68F8">
            <w:pPr>
              <w:pStyle w:val="Prrafodelista"/>
              <w:ind w:left="360"/>
              <w:rPr>
                <w:rFonts w:eastAsia="Times New Roman"/>
                <w:bCs/>
                <w:color w:val="000000"/>
                <w:lang w:eastAsia="es-CL"/>
              </w:rPr>
            </w:pPr>
            <w:r w:rsidRPr="003D5ADF">
              <w:rPr>
                <w:rFonts w:eastAsia="Times New Roman"/>
                <w:bCs/>
                <w:color w:val="000000"/>
                <w:lang w:eastAsia="es-CL"/>
              </w:rPr>
              <w:t>Respecto a las cartillas de los servicios turísticos o</w:t>
            </w:r>
            <w:r w:rsidR="00AF5ECF">
              <w:rPr>
                <w:rFonts w:eastAsia="Times New Roman"/>
                <w:bCs/>
                <w:color w:val="000000"/>
                <w:lang w:eastAsia="es-CL"/>
              </w:rPr>
              <w:t>frecidos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3B7E41">
              <w:rPr>
                <w:rFonts w:eastAsia="Times New Roman"/>
                <w:bCs/>
                <w:color w:val="000000"/>
                <w:lang w:eastAsia="es-CL"/>
              </w:rPr>
              <w:t>é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>stas indican que</w:t>
            </w:r>
            <w:r w:rsidR="00FE508E">
              <w:rPr>
                <w:rFonts w:eastAsia="Times New Roman"/>
                <w:bCs/>
                <w:color w:val="000000"/>
                <w:lang w:eastAsia="es-CL"/>
              </w:rPr>
              <w:t xml:space="preserve"> tiene 6 horarios de salidas de sobrevuelos con grupos de cuatro (4) pasajeros</w:t>
            </w:r>
            <w:r w:rsidR="00D4324A">
              <w:rPr>
                <w:rFonts w:eastAsia="Times New Roman"/>
                <w:bCs/>
                <w:color w:val="000000"/>
                <w:lang w:eastAsia="es-CL"/>
              </w:rPr>
              <w:t xml:space="preserve"> cada una</w:t>
            </w:r>
            <w:r w:rsidR="00FE508E">
              <w:rPr>
                <w:rFonts w:eastAsia="Times New Roman"/>
                <w:bCs/>
                <w:color w:val="000000"/>
                <w:lang w:eastAsia="es-CL"/>
              </w:rPr>
              <w:t xml:space="preserve"> (10:00</w:t>
            </w:r>
            <w:r w:rsidR="00D4324A">
              <w:rPr>
                <w:rFonts w:eastAsia="Times New Roman"/>
                <w:bCs/>
                <w:color w:val="000000"/>
                <w:lang w:eastAsia="es-CL"/>
              </w:rPr>
              <w:t>-</w:t>
            </w:r>
            <w:r w:rsidR="00FE508E">
              <w:rPr>
                <w:rFonts w:eastAsia="Times New Roman"/>
                <w:bCs/>
                <w:color w:val="000000"/>
                <w:lang w:eastAsia="es-CL"/>
              </w:rPr>
              <w:t>11:00-12:00</w:t>
            </w:r>
            <w:r w:rsidR="00D4324A">
              <w:rPr>
                <w:rFonts w:eastAsia="Times New Roman"/>
                <w:bCs/>
                <w:color w:val="000000"/>
                <w:lang w:eastAsia="es-CL"/>
              </w:rPr>
              <w:t>-</w:t>
            </w:r>
            <w:r w:rsidR="00FE508E">
              <w:rPr>
                <w:rFonts w:eastAsia="Times New Roman"/>
                <w:bCs/>
                <w:color w:val="000000"/>
                <w:lang w:eastAsia="es-CL"/>
              </w:rPr>
              <w:t>15:00-16:00</w:t>
            </w:r>
            <w:r w:rsidR="00D4324A">
              <w:rPr>
                <w:rFonts w:eastAsia="Times New Roman"/>
                <w:bCs/>
                <w:color w:val="000000"/>
                <w:lang w:eastAsia="es-CL"/>
              </w:rPr>
              <w:t xml:space="preserve"> y</w:t>
            </w:r>
            <w:r w:rsidR="00FE508E">
              <w:rPr>
                <w:rFonts w:eastAsia="Times New Roman"/>
                <w:bCs/>
                <w:color w:val="000000"/>
                <w:lang w:eastAsia="es-CL"/>
              </w:rPr>
              <w:t xml:space="preserve"> 17:00)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. </w:t>
            </w:r>
            <w:r w:rsidR="00B7320A" w:rsidRPr="003D5ADF">
              <w:rPr>
                <w:rFonts w:eastAsia="Times New Roman"/>
                <w:bCs/>
                <w:color w:val="000000"/>
                <w:lang w:eastAsia="es-CL"/>
              </w:rPr>
              <w:t>Además,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1B06ED">
              <w:rPr>
                <w:rFonts w:eastAsia="Times New Roman"/>
                <w:bCs/>
                <w:color w:val="000000"/>
                <w:lang w:eastAsia="es-CL"/>
              </w:rPr>
              <w:t xml:space="preserve">se identifica en éstas que 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>dentro de</w:t>
            </w:r>
            <w:r w:rsidR="00B7320A" w:rsidRPr="003D5ADF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>los tour</w:t>
            </w:r>
            <w:r w:rsidR="000F3A0F">
              <w:rPr>
                <w:rFonts w:eastAsia="Times New Roman"/>
                <w:bCs/>
                <w:color w:val="000000"/>
                <w:lang w:eastAsia="es-CL"/>
              </w:rPr>
              <w:t>s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0F3A0F">
              <w:rPr>
                <w:rFonts w:eastAsia="Times New Roman"/>
                <w:bCs/>
                <w:color w:val="000000"/>
                <w:lang w:eastAsia="es-CL"/>
              </w:rPr>
              <w:t>ofrecidos</w:t>
            </w:r>
            <w:r w:rsidR="001B06ED">
              <w:rPr>
                <w:rFonts w:eastAsia="Times New Roman"/>
                <w:bCs/>
                <w:color w:val="000000"/>
                <w:lang w:eastAsia="es-CL"/>
              </w:rPr>
              <w:t xml:space="preserve"> se encontrarían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>: “</w:t>
            </w:r>
            <w:r w:rsidRPr="003D5ADF">
              <w:rPr>
                <w:rFonts w:eastAsia="Times New Roman"/>
                <w:bCs/>
                <w:i/>
                <w:color w:val="000000"/>
                <w:lang w:eastAsia="es-CL"/>
              </w:rPr>
              <w:t>Sobrevuelo Torres del Paine</w:t>
            </w:r>
            <w:r w:rsidR="000F3A0F">
              <w:rPr>
                <w:rFonts w:eastAsia="Times New Roman"/>
                <w:bCs/>
                <w:i/>
                <w:color w:val="000000"/>
                <w:lang w:eastAsia="es-CL"/>
              </w:rPr>
              <w:t>” y “</w:t>
            </w:r>
            <w:r w:rsidRPr="003D5ADF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Sobrevuelo </w:t>
            </w:r>
            <w:r w:rsidR="00B7320A" w:rsidRPr="003D5ADF">
              <w:rPr>
                <w:rFonts w:eastAsia="Times New Roman"/>
                <w:bCs/>
                <w:i/>
                <w:color w:val="000000"/>
                <w:lang w:eastAsia="es-CL"/>
              </w:rPr>
              <w:t>Glaciar</w:t>
            </w:r>
            <w:r w:rsidRPr="003D5ADF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Grey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>”</w:t>
            </w:r>
            <w:r w:rsidR="00B7320A" w:rsidRPr="003D5ADF">
              <w:rPr>
                <w:rFonts w:eastAsia="Times New Roman"/>
                <w:bCs/>
                <w:color w:val="000000"/>
                <w:lang w:eastAsia="es-CL"/>
              </w:rPr>
              <w:t xml:space="preserve">, </w:t>
            </w:r>
            <w:r w:rsidR="00B7320A" w:rsidRPr="00637DA1">
              <w:rPr>
                <w:rFonts w:eastAsia="Times New Roman"/>
                <w:bCs/>
                <w:color w:val="000000"/>
                <w:lang w:eastAsia="es-CL"/>
              </w:rPr>
              <w:t xml:space="preserve">sin </w:t>
            </w:r>
            <w:r w:rsidR="00AF5ECF">
              <w:rPr>
                <w:rFonts w:eastAsia="Times New Roman"/>
                <w:bCs/>
                <w:color w:val="000000"/>
                <w:lang w:eastAsia="es-CL"/>
              </w:rPr>
              <w:t xml:space="preserve">embargo, no se </w:t>
            </w:r>
            <w:r w:rsidR="00B7320A" w:rsidRPr="00637DA1">
              <w:rPr>
                <w:rFonts w:eastAsia="Times New Roman"/>
                <w:bCs/>
                <w:color w:val="000000"/>
                <w:lang w:eastAsia="es-CL"/>
              </w:rPr>
              <w:t>especifica</w:t>
            </w:r>
            <w:r w:rsidR="00AF5ECF">
              <w:rPr>
                <w:rFonts w:eastAsia="Times New Roman"/>
                <w:bCs/>
                <w:color w:val="000000"/>
                <w:lang w:eastAsia="es-CL"/>
              </w:rPr>
              <w:t>n</w:t>
            </w:r>
            <w:r w:rsidR="00B7320A" w:rsidRPr="00637DA1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0F3A0F">
              <w:rPr>
                <w:rFonts w:eastAsia="Times New Roman"/>
                <w:bCs/>
                <w:color w:val="000000"/>
                <w:lang w:eastAsia="es-CL"/>
              </w:rPr>
              <w:t xml:space="preserve">los puntos de despegue y </w:t>
            </w:r>
            <w:r w:rsidR="00B7320A" w:rsidRPr="00637DA1">
              <w:rPr>
                <w:rFonts w:eastAsia="Times New Roman"/>
                <w:bCs/>
                <w:color w:val="000000"/>
                <w:lang w:eastAsia="es-CL"/>
              </w:rPr>
              <w:t xml:space="preserve">aterrizaje </w:t>
            </w:r>
            <w:r w:rsidR="000F3A0F">
              <w:rPr>
                <w:rFonts w:eastAsia="Times New Roman"/>
                <w:bCs/>
                <w:color w:val="000000"/>
                <w:lang w:eastAsia="es-CL"/>
              </w:rPr>
              <w:t xml:space="preserve">utilizados </w:t>
            </w:r>
            <w:r w:rsidR="00AF5ECF">
              <w:rPr>
                <w:rFonts w:eastAsia="Times New Roman"/>
                <w:bCs/>
                <w:color w:val="000000"/>
                <w:lang w:eastAsia="es-CL"/>
              </w:rPr>
              <w:t>ni</w:t>
            </w:r>
            <w:r w:rsidR="00B7320A" w:rsidRPr="00637DA1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1B06ED">
              <w:rPr>
                <w:rFonts w:eastAsia="Times New Roman"/>
                <w:bCs/>
                <w:color w:val="000000"/>
                <w:lang w:eastAsia="es-CL"/>
              </w:rPr>
              <w:t>los tracks de vuelo asociados</w:t>
            </w:r>
            <w:r w:rsidR="00B7320A" w:rsidRPr="00637DA1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  <w:p w14:paraId="4C2C4C0D" w14:textId="2FFE2E34" w:rsidR="004F579D" w:rsidRPr="003D5ADF" w:rsidRDefault="001B06ED" w:rsidP="004F579D">
            <w:pPr>
              <w:pStyle w:val="Prrafodelista"/>
              <w:numPr>
                <w:ilvl w:val="0"/>
                <w:numId w:val="1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A su vez, m</w:t>
            </w:r>
            <w:r w:rsidR="00B7320A" w:rsidRPr="003D5ADF">
              <w:rPr>
                <w:rFonts w:eastAsia="Times New Roman"/>
                <w:bCs/>
                <w:color w:val="000000"/>
                <w:lang w:eastAsia="es-CL"/>
              </w:rPr>
              <w:t xml:space="preserve">ediante la Carta de fecha 17 de enero de 2017, el titular hace entrega de la información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complementaria </w:t>
            </w:r>
            <w:r w:rsidR="00B7320A" w:rsidRPr="003D5ADF">
              <w:rPr>
                <w:rFonts w:eastAsia="Times New Roman"/>
                <w:bCs/>
                <w:color w:val="000000"/>
                <w:lang w:eastAsia="es-CL"/>
              </w:rPr>
              <w:t>solicitada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>, donde se adjuntan dos imágenes</w:t>
            </w:r>
            <w:r w:rsidR="0097163A">
              <w:rPr>
                <w:rFonts w:eastAsia="Times New Roman"/>
                <w:bCs/>
                <w:color w:val="000000"/>
                <w:lang w:eastAsia="es-CL"/>
              </w:rPr>
              <w:t xml:space="preserve"> (Figuras 3 y 4)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 xml:space="preserve">, la primera </w:t>
            </w:r>
            <w:r w:rsidR="00663C58">
              <w:rPr>
                <w:rFonts w:eastAsia="Times New Roman"/>
                <w:bCs/>
                <w:color w:val="000000"/>
                <w:lang w:eastAsia="es-CL"/>
              </w:rPr>
              <w:t xml:space="preserve">de las cuales </w:t>
            </w:r>
            <w:r w:rsidR="00641358">
              <w:rPr>
                <w:rFonts w:eastAsia="Times New Roman"/>
                <w:bCs/>
                <w:color w:val="000000"/>
                <w:lang w:eastAsia="es-CL"/>
              </w:rPr>
              <w:t xml:space="preserve">presenta el 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 xml:space="preserve">track de </w:t>
            </w:r>
            <w:r w:rsidR="00641358">
              <w:rPr>
                <w:rFonts w:eastAsia="Times New Roman"/>
                <w:bCs/>
                <w:color w:val="000000"/>
                <w:lang w:eastAsia="es-CL"/>
              </w:rPr>
              <w:t xml:space="preserve">los 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>sobrevuelo</w:t>
            </w:r>
            <w:r w:rsidR="00641358">
              <w:rPr>
                <w:rFonts w:eastAsia="Times New Roman"/>
                <w:bCs/>
                <w:color w:val="000000"/>
                <w:lang w:eastAsia="es-CL"/>
              </w:rPr>
              <w:t>s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641358">
              <w:rPr>
                <w:rFonts w:eastAsia="Times New Roman"/>
                <w:bCs/>
                <w:color w:val="000000"/>
                <w:lang w:eastAsia="es-CL"/>
              </w:rPr>
              <w:t xml:space="preserve">desarrollados, 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 xml:space="preserve">proyectado en una fotografía de Google Earth. </w:t>
            </w:r>
            <w:r w:rsidR="00641358">
              <w:rPr>
                <w:rFonts w:eastAsia="Times New Roman"/>
                <w:bCs/>
                <w:color w:val="000000"/>
                <w:lang w:eastAsia="es-CL"/>
              </w:rPr>
              <w:t>Por su parte, l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>a segunda imagen, también extraída de Google Earth, indica la ubicación de</w:t>
            </w:r>
            <w:r w:rsidR="00D11175">
              <w:rPr>
                <w:rFonts w:eastAsia="Times New Roman"/>
                <w:bCs/>
                <w:color w:val="000000"/>
                <w:lang w:eastAsia="es-CL"/>
              </w:rPr>
              <w:t xml:space="preserve"> un</w:t>
            </w:r>
            <w:r w:rsidR="00704436" w:rsidRPr="003D5ADF">
              <w:rPr>
                <w:rFonts w:eastAsia="Times New Roman"/>
                <w:bCs/>
                <w:color w:val="000000"/>
                <w:lang w:eastAsia="es-CL"/>
              </w:rPr>
              <w:t xml:space="preserve"> Helipuerto “Eventual” </w:t>
            </w:r>
            <w:r w:rsidR="00704436" w:rsidRPr="00637DA1">
              <w:rPr>
                <w:rFonts w:eastAsia="Times New Roman"/>
                <w:bCs/>
                <w:color w:val="000000"/>
                <w:lang w:eastAsia="es-CL"/>
              </w:rPr>
              <w:t xml:space="preserve">sin especificar, como fue requerido, la ubicación de la </w:t>
            </w:r>
            <w:r w:rsidR="00704436" w:rsidRPr="00637DA1">
              <w:t>Portería y Guardería Serrano (CONAF).</w:t>
            </w:r>
          </w:p>
          <w:p w14:paraId="5A6E7CA4" w14:textId="29CAD225" w:rsidR="00704436" w:rsidRPr="003D5ADF" w:rsidRDefault="0069097F" w:rsidP="00704436">
            <w:pPr>
              <w:pStyle w:val="Prrafodelista"/>
              <w:ind w:left="360"/>
            </w:pPr>
            <w:r w:rsidRPr="003D5ADF">
              <w:t xml:space="preserve">Respecto </w:t>
            </w:r>
            <w:r w:rsidR="00965192" w:rsidRPr="003D5ADF">
              <w:t xml:space="preserve">a la información de sobrevuelos ejecutados, se indica </w:t>
            </w:r>
            <w:r w:rsidR="004B5F3B" w:rsidRPr="003D5ADF">
              <w:t>que,</w:t>
            </w:r>
            <w:r w:rsidR="00965192" w:rsidRPr="003D5ADF">
              <w:t xml:space="preserve"> hasta el 16 de enero de 2017, se registra</w:t>
            </w:r>
            <w:r w:rsidR="00641358">
              <w:t>ba</w:t>
            </w:r>
            <w:r w:rsidR="00965192" w:rsidRPr="003D5ADF">
              <w:t>n 4 vuelos con</w:t>
            </w:r>
            <w:r w:rsidR="00D8440A" w:rsidRPr="003D5ADF">
              <w:t xml:space="preserve"> vista a las Torres del Paine y</w:t>
            </w:r>
            <w:r w:rsidR="00965192" w:rsidRPr="003D5ADF">
              <w:t xml:space="preserve"> Glaciar Grey</w:t>
            </w:r>
            <w:r w:rsidR="00641358">
              <w:t xml:space="preserve">, cuyo </w:t>
            </w:r>
            <w:r w:rsidR="004B5F3B" w:rsidRPr="003D5ADF">
              <w:t xml:space="preserve">origen fue el helipuerto </w:t>
            </w:r>
            <w:r w:rsidR="00641358">
              <w:t xml:space="preserve">antes descrito </w:t>
            </w:r>
            <w:r w:rsidR="0097163A">
              <w:t>(Figura 4)</w:t>
            </w:r>
            <w:r w:rsidR="00641358">
              <w:t xml:space="preserve">, </w:t>
            </w:r>
            <w:r w:rsidR="00607242">
              <w:t>con</w:t>
            </w:r>
            <w:r w:rsidR="00641358">
              <w:t xml:space="preserve"> una </w:t>
            </w:r>
            <w:r w:rsidR="004B5F3B" w:rsidRPr="003D5ADF">
              <w:t xml:space="preserve">duración </w:t>
            </w:r>
            <w:r w:rsidR="00641358">
              <w:t xml:space="preserve">aproximada </w:t>
            </w:r>
            <w:r w:rsidR="004B5F3B" w:rsidRPr="003D5ADF">
              <w:t xml:space="preserve">de 18 minutos </w:t>
            </w:r>
            <w:r w:rsidR="00641358">
              <w:t xml:space="preserve">y </w:t>
            </w:r>
            <w:r w:rsidR="004B5F3B" w:rsidRPr="003D5ADF">
              <w:t>contando con 4 pasajero</w:t>
            </w:r>
            <w:r w:rsidR="00641358">
              <w:t>s</w:t>
            </w:r>
            <w:r w:rsidR="004B5F3B" w:rsidRPr="003D5ADF">
              <w:t xml:space="preserve"> por vuelo. </w:t>
            </w:r>
            <w:r w:rsidR="00585291">
              <w:t>Según se indica, l</w:t>
            </w:r>
            <w:r w:rsidR="004B5F3B" w:rsidRPr="003D5ADF">
              <w:t>as fechas de ejecución de los 4 vuelos fueron las siguientes: 19, 29 y 31 de diciembre de 2016 y 15 de enero de 2017.</w:t>
            </w:r>
          </w:p>
          <w:p w14:paraId="5BB08B53" w14:textId="12DC5D5C" w:rsidR="004B5F3B" w:rsidRPr="003D5ADF" w:rsidRDefault="00705F55" w:rsidP="00704436">
            <w:pPr>
              <w:pStyle w:val="Prrafodelista"/>
              <w:ind w:left="360"/>
              <w:rPr>
                <w:rFonts w:eastAsia="Times New Roman"/>
                <w:bCs/>
                <w:color w:val="000000"/>
                <w:lang w:eastAsia="es-CL"/>
              </w:rPr>
            </w:pP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Posteriormente, dando respuesta al requerimiento, se especifica </w:t>
            </w:r>
            <w:r w:rsidR="00AD3444">
              <w:rPr>
                <w:rFonts w:eastAsia="Times New Roman"/>
                <w:bCs/>
                <w:color w:val="000000"/>
                <w:lang w:eastAsia="es-CL"/>
              </w:rPr>
              <w:t xml:space="preserve">además 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>que no se han realizado aterrizajes dentro del Parque Nacional Torres de Paine, que los días de salida de los sobrevuelos se ofrecen a demanda</w:t>
            </w:r>
            <w:r w:rsidR="00D31F7D">
              <w:rPr>
                <w:rFonts w:eastAsia="Times New Roman"/>
                <w:bCs/>
                <w:color w:val="000000"/>
                <w:lang w:eastAsia="es-CL"/>
              </w:rPr>
              <w:t xml:space="preserve"> y </w:t>
            </w:r>
            <w:r w:rsidR="00ED0786">
              <w:rPr>
                <w:rFonts w:eastAsia="Times New Roman"/>
                <w:bCs/>
                <w:color w:val="000000"/>
                <w:lang w:eastAsia="es-CL"/>
              </w:rPr>
              <w:t>que,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AD3444">
              <w:rPr>
                <w:rFonts w:eastAsia="Times New Roman"/>
                <w:bCs/>
                <w:color w:val="000000"/>
                <w:lang w:eastAsia="es-CL"/>
              </w:rPr>
              <w:t>debido a ello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, no </w:t>
            </w:r>
            <w:r w:rsidR="00AD3444">
              <w:rPr>
                <w:rFonts w:eastAsia="Times New Roman"/>
                <w:bCs/>
                <w:color w:val="000000"/>
                <w:lang w:eastAsia="es-CL"/>
              </w:rPr>
              <w:t xml:space="preserve">existen </w:t>
            </w:r>
            <w:r w:rsidRPr="003D5ADF">
              <w:rPr>
                <w:rFonts w:eastAsia="Times New Roman"/>
                <w:bCs/>
                <w:color w:val="000000"/>
                <w:lang w:eastAsia="es-CL"/>
              </w:rPr>
              <w:t xml:space="preserve">días de salida predeterminados. Finalmente se indica que los rangos de altura en que se realizan los sobrevuelos varían entre </w:t>
            </w:r>
            <w:r w:rsidRPr="00637DA1">
              <w:rPr>
                <w:rFonts w:eastAsia="Times New Roman"/>
                <w:bCs/>
                <w:color w:val="000000"/>
                <w:lang w:eastAsia="es-CL"/>
              </w:rPr>
              <w:t>2.500 y 6.000 pies, según sean las condiciones climáticas.</w:t>
            </w:r>
          </w:p>
          <w:p w14:paraId="1EDDD0A3" w14:textId="2DF71803" w:rsidR="00296192" w:rsidRPr="0022208E" w:rsidRDefault="00D31F7D" w:rsidP="00296192">
            <w:pPr>
              <w:pStyle w:val="Prrafodelista"/>
              <w:numPr>
                <w:ilvl w:val="0"/>
                <w:numId w:val="1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Paralelamente, m</w:t>
            </w:r>
            <w:r w:rsidR="00302A11" w:rsidRPr="003D5ADF">
              <w:rPr>
                <w:rFonts w:eastAsia="Times New Roman"/>
                <w:bCs/>
                <w:color w:val="000000"/>
                <w:lang w:eastAsia="es-CL"/>
              </w:rPr>
              <w:t>ediante el OF. ORD. N°09/9/0152 de fecha 03 de abril de 2017</w:t>
            </w:r>
            <w:r w:rsidR="00CE04A3" w:rsidRPr="003D5ADF">
              <w:rPr>
                <w:rFonts w:eastAsia="Times New Roman"/>
                <w:bCs/>
                <w:color w:val="000000"/>
                <w:lang w:eastAsia="es-CL"/>
              </w:rPr>
              <w:t>, la DGAC de la Región de Magallanes, h</w:t>
            </w:r>
            <w:r w:rsidR="00AD3444">
              <w:rPr>
                <w:rFonts w:eastAsia="Times New Roman"/>
                <w:bCs/>
                <w:color w:val="000000"/>
                <w:lang w:eastAsia="es-CL"/>
              </w:rPr>
              <w:t xml:space="preserve">izo </w:t>
            </w:r>
            <w:r w:rsidR="00CE04A3" w:rsidRPr="003D5ADF">
              <w:rPr>
                <w:rFonts w:eastAsia="Times New Roman"/>
                <w:bCs/>
                <w:color w:val="000000"/>
                <w:lang w:eastAsia="es-CL"/>
              </w:rPr>
              <w:t>entrega de la información requerida</w:t>
            </w:r>
            <w:r w:rsidR="00FC769A">
              <w:rPr>
                <w:rFonts w:eastAsia="Times New Roman"/>
                <w:bCs/>
                <w:color w:val="000000"/>
                <w:lang w:eastAsia="es-CL"/>
              </w:rPr>
              <w:t>, adjuntan</w:t>
            </w:r>
            <w:r w:rsidR="00607242">
              <w:rPr>
                <w:rFonts w:eastAsia="Times New Roman"/>
                <w:bCs/>
                <w:color w:val="000000"/>
                <w:lang w:eastAsia="es-CL"/>
              </w:rPr>
              <w:t>d</w:t>
            </w:r>
            <w:r w:rsidR="00FC769A">
              <w:rPr>
                <w:rFonts w:eastAsia="Times New Roman"/>
                <w:bCs/>
                <w:color w:val="000000"/>
                <w:lang w:eastAsia="es-CL"/>
              </w:rPr>
              <w:t xml:space="preserve">o </w:t>
            </w:r>
            <w:r w:rsidR="00CE04A3" w:rsidRPr="003D5ADF">
              <w:rPr>
                <w:rFonts w:eastAsia="Times New Roman"/>
                <w:bCs/>
                <w:color w:val="000000"/>
                <w:lang w:eastAsia="es-CL"/>
              </w:rPr>
              <w:t xml:space="preserve">planillas con datos </w:t>
            </w:r>
            <w:r w:rsidR="0097163A">
              <w:rPr>
                <w:rFonts w:eastAsia="Times New Roman"/>
                <w:bCs/>
                <w:color w:val="000000"/>
                <w:lang w:eastAsia="es-CL"/>
              </w:rPr>
              <w:t>de las</w:t>
            </w:r>
            <w:r w:rsidR="00CE04A3" w:rsidRPr="003D5ADF">
              <w:rPr>
                <w:rFonts w:eastAsia="Times New Roman"/>
                <w:bCs/>
                <w:color w:val="000000"/>
                <w:lang w:eastAsia="es-CL"/>
              </w:rPr>
              <w:t xml:space="preserve"> operaciones de Aeronaves al </w:t>
            </w:r>
            <w:r w:rsidR="00CE04A3" w:rsidRPr="0022208E">
              <w:rPr>
                <w:rFonts w:eastAsia="Times New Roman"/>
                <w:bCs/>
                <w:color w:val="000000"/>
                <w:lang w:eastAsia="es-CL"/>
              </w:rPr>
              <w:t xml:space="preserve">sector de Torres del Paine. En dicha información, 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>no es posible determinar si los vuelos declarados por el titular de fecha</w:t>
            </w:r>
            <w:r>
              <w:rPr>
                <w:rFonts w:eastAsia="Times New Roman"/>
                <w:bCs/>
                <w:color w:val="000000"/>
                <w:lang w:eastAsia="es-CL"/>
              </w:rPr>
              <w:t>s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 xml:space="preserve"> 19 y 29 de diciembre de 2016, corresponden a alguno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de los 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>indicado</w:t>
            </w:r>
            <w:r>
              <w:rPr>
                <w:rFonts w:eastAsia="Times New Roman"/>
                <w:bCs/>
                <w:color w:val="000000"/>
                <w:lang w:eastAsia="es-CL"/>
              </w:rPr>
              <w:t>s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 xml:space="preserve"> en la pla</w:t>
            </w:r>
            <w:r w:rsidR="0097163A">
              <w:rPr>
                <w:rFonts w:eastAsia="Times New Roman"/>
                <w:bCs/>
                <w:color w:val="000000"/>
                <w:lang w:eastAsia="es-CL"/>
              </w:rPr>
              <w:t xml:space="preserve">nilla. </w:t>
            </w:r>
            <w:r>
              <w:rPr>
                <w:rFonts w:eastAsia="Times New Roman"/>
                <w:bCs/>
                <w:color w:val="000000"/>
                <w:lang w:eastAsia="es-CL"/>
              </w:rPr>
              <w:t>No obstante ello, l</w:t>
            </w:r>
            <w:r w:rsidR="0097163A">
              <w:rPr>
                <w:rFonts w:eastAsia="Times New Roman"/>
                <w:bCs/>
                <w:color w:val="000000"/>
                <w:lang w:eastAsia="es-CL"/>
              </w:rPr>
              <w:t xml:space="preserve">o que sí es posible aseverar, es 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 xml:space="preserve">que los vuelos realizados por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el 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 xml:space="preserve">titular los días 31 de diciembre de 2016 y 15 de enero de 2017, no se encuentran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consignados 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>en los registros de la DGAC.</w:t>
            </w:r>
          </w:p>
          <w:p w14:paraId="3E99BCC1" w14:textId="040392D5" w:rsidR="00EC6C5C" w:rsidRPr="00D03816" w:rsidRDefault="00D31F7D" w:rsidP="007D0C2E">
            <w:pPr>
              <w:pStyle w:val="Prrafodelista"/>
              <w:numPr>
                <w:ilvl w:val="0"/>
                <w:numId w:val="1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 xml:space="preserve">Cabe señalar que conforme a la información publicada en el 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 xml:space="preserve">portal web de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la empresa 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>DAP Helicóptero</w:t>
            </w:r>
            <w:r>
              <w:rPr>
                <w:rFonts w:eastAsia="Times New Roman"/>
                <w:bCs/>
                <w:color w:val="000000"/>
                <w:lang w:eastAsia="es-CL"/>
              </w:rPr>
              <w:t>s</w:t>
            </w:r>
            <w:r w:rsidR="00216173" w:rsidRPr="0022208E">
              <w:rPr>
                <w:rFonts w:eastAsia="Times New Roman"/>
                <w:bCs/>
                <w:color w:val="000000"/>
                <w:lang w:eastAsia="es-CL"/>
              </w:rPr>
              <w:t xml:space="preserve"> (https://dapairline.com/dap-helicopteros/)</w:t>
            </w:r>
            <w:r w:rsidR="00596B8C" w:rsidRPr="0022208E">
              <w:rPr>
                <w:rFonts w:eastAsia="Times New Roman"/>
                <w:bCs/>
                <w:color w:val="000000"/>
                <w:lang w:eastAsia="es-CL"/>
              </w:rPr>
              <w:t>respecto</w:t>
            </w:r>
            <w:r w:rsidR="00174331" w:rsidRPr="0022208E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596B8C" w:rsidRPr="0022208E">
              <w:rPr>
                <w:rFonts w:eastAsia="Times New Roman"/>
                <w:bCs/>
                <w:color w:val="000000"/>
                <w:lang w:eastAsia="es-CL"/>
              </w:rPr>
              <w:t>a los sobrevuelos Torres del Paine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 se </w:t>
            </w:r>
            <w:r w:rsidR="007A2423">
              <w:rPr>
                <w:rFonts w:eastAsia="Times New Roman"/>
                <w:bCs/>
                <w:color w:val="000000"/>
                <w:lang w:eastAsia="es-CL"/>
              </w:rPr>
              <w:t>menciona que</w:t>
            </w:r>
            <w:r w:rsidR="00174331" w:rsidRPr="0022208E">
              <w:rPr>
                <w:rFonts w:eastAsia="Times New Roman"/>
                <w:bCs/>
                <w:color w:val="000000"/>
                <w:lang w:eastAsia="es-CL"/>
              </w:rPr>
              <w:t xml:space="preserve">: </w:t>
            </w:r>
            <w:r w:rsidR="009A78EE" w:rsidRPr="0022208E">
              <w:rPr>
                <w:rFonts w:eastAsia="Times New Roman"/>
                <w:bCs/>
                <w:i/>
                <w:color w:val="000000"/>
                <w:lang w:eastAsia="es-CL"/>
              </w:rPr>
              <w:t>“</w:t>
            </w:r>
            <w:r w:rsidR="00174331" w:rsidRPr="0022208E">
              <w:rPr>
                <w:rFonts w:eastAsia="Times New Roman"/>
                <w:bCs/>
                <w:i/>
                <w:color w:val="000000"/>
                <w:lang w:eastAsia="es-CL"/>
              </w:rPr>
              <w:t>Desde diciembre de 2016, DAP Helicópteros se encuentra otorga</w:t>
            </w:r>
            <w:r w:rsidR="00666D21" w:rsidRPr="0022208E">
              <w:rPr>
                <w:rFonts w:eastAsia="Times New Roman"/>
                <w:bCs/>
                <w:i/>
                <w:color w:val="000000"/>
                <w:lang w:eastAsia="es-CL"/>
              </w:rPr>
              <w:t>n</w:t>
            </w:r>
            <w:r w:rsidR="00174331" w:rsidRPr="0022208E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do a turistas de todo el mundo servicios de </w:t>
            </w:r>
            <w:r w:rsidR="00174331" w:rsidRPr="0022208E">
              <w:rPr>
                <w:rFonts w:eastAsia="Times New Roman"/>
                <w:bCs/>
                <w:i/>
                <w:color w:val="000000"/>
                <w:lang w:eastAsia="es-CL"/>
              </w:rPr>
              <w:lastRenderedPageBreak/>
              <w:t xml:space="preserve">sobrevuelos </w:t>
            </w:r>
            <w:r w:rsidR="00174331" w:rsidRPr="008879FD">
              <w:rPr>
                <w:rFonts w:eastAsia="Times New Roman"/>
                <w:b/>
                <w:bCs/>
                <w:i/>
                <w:color w:val="000000"/>
                <w:u w:val="single"/>
                <w:lang w:eastAsia="es-CL"/>
              </w:rPr>
              <w:t>en</w:t>
            </w:r>
            <w:r w:rsidR="00174331" w:rsidRPr="0022208E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</w:t>
            </w:r>
            <w:r w:rsidR="007D0C2E" w:rsidRPr="0022208E">
              <w:rPr>
                <w:rFonts w:eastAsia="Times New Roman"/>
                <w:bCs/>
                <w:i/>
                <w:color w:val="000000"/>
                <w:lang w:eastAsia="es-CL"/>
              </w:rPr>
              <w:t>P</w:t>
            </w:r>
            <w:r w:rsidR="00174331" w:rsidRPr="0022208E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arque Nacional Torres del Paine, que hace años se ha convertido en un destino imperdible, no solo en la Patagonia, si no que a nivel mundial. A una altura entre </w:t>
            </w:r>
            <w:r w:rsidR="00174331" w:rsidRPr="008879FD">
              <w:rPr>
                <w:rFonts w:eastAsia="Times New Roman"/>
                <w:b/>
                <w:bCs/>
                <w:i/>
                <w:color w:val="000000"/>
                <w:u w:val="single"/>
                <w:lang w:eastAsia="es-CL"/>
              </w:rPr>
              <w:t>2000 y 5000</w:t>
            </w:r>
            <w:r w:rsidR="00174331" w:rsidRPr="0022208E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pies de altura, nuestros pasajeros podrán disfrutar de</w:t>
            </w:r>
            <w:r w:rsidR="00174331" w:rsidRPr="00637DA1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los majestuosos paisajes del </w:t>
            </w:r>
            <w:r w:rsidR="007D0C2E" w:rsidRPr="00637DA1">
              <w:rPr>
                <w:rFonts w:eastAsia="Times New Roman"/>
                <w:bCs/>
                <w:i/>
                <w:color w:val="000000"/>
                <w:lang w:eastAsia="es-CL"/>
              </w:rPr>
              <w:t>P</w:t>
            </w:r>
            <w:r w:rsidR="00174331" w:rsidRPr="00637DA1">
              <w:rPr>
                <w:rFonts w:eastAsia="Times New Roman"/>
                <w:bCs/>
                <w:i/>
                <w:color w:val="000000"/>
                <w:lang w:eastAsia="es-CL"/>
              </w:rPr>
              <w:t>arque desde una vista privilegiada y perspectiva única. Los vuelos duran entre 15 – 20</w:t>
            </w:r>
            <w:r w:rsidR="00174331" w:rsidRPr="00174331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minutos y son por la periferia del </w:t>
            </w:r>
            <w:r w:rsidR="007D0C2E">
              <w:rPr>
                <w:rFonts w:eastAsia="Times New Roman"/>
                <w:bCs/>
                <w:i/>
                <w:color w:val="000000"/>
                <w:lang w:eastAsia="es-CL"/>
              </w:rPr>
              <w:t>P</w:t>
            </w:r>
            <w:r w:rsidR="00174331" w:rsidRPr="00174331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arque, en pos de respetar el variado ecosistema que ahí habita. Los vuelos salen desde Tyndall 6 veces al día, los pasajeros deben llegar 15 minutos antes para recibir las instrucciones de nuestro piloto, el mínimo y máximo es de 4 pasajeros”. </w:t>
            </w:r>
          </w:p>
          <w:p w14:paraId="2AEB1327" w14:textId="77777777" w:rsidR="00D03816" w:rsidRPr="008E0CF7" w:rsidRDefault="00D03816" w:rsidP="00D03816">
            <w:pPr>
              <w:pStyle w:val="Prrafodelista"/>
              <w:ind w:left="360"/>
              <w:rPr>
                <w:rFonts w:eastAsia="Times New Roman"/>
                <w:bCs/>
                <w:color w:val="000000"/>
                <w:lang w:eastAsia="es-CL"/>
              </w:rPr>
            </w:pPr>
          </w:p>
        </w:tc>
      </w:tr>
      <w:tr w:rsidR="000A2AC4" w:rsidRPr="006062E2" w14:paraId="5AF26BBE" w14:textId="77777777" w:rsidTr="00B17169">
        <w:trPr>
          <w:trHeight w:val="627"/>
        </w:trPr>
        <w:tc>
          <w:tcPr>
            <w:tcW w:w="5000" w:type="pct"/>
            <w:gridSpan w:val="2"/>
          </w:tcPr>
          <w:p w14:paraId="221967B4" w14:textId="77777777" w:rsidR="000A2AC4" w:rsidRDefault="000A2AC4" w:rsidP="008B7C98">
            <w:pPr>
              <w:jc w:val="both"/>
              <w:rPr>
                <w:b/>
              </w:rPr>
            </w:pPr>
            <w:r w:rsidRPr="000A2AC4">
              <w:rPr>
                <w:b/>
              </w:rPr>
              <w:lastRenderedPageBreak/>
              <w:t>Análisis de Tipol</w:t>
            </w:r>
            <w:r w:rsidR="00820A14">
              <w:rPr>
                <w:b/>
              </w:rPr>
              <w:t>ogía de Proyecto o Modificación</w:t>
            </w:r>
            <w:r w:rsidRPr="000A2AC4">
              <w:rPr>
                <w:b/>
              </w:rPr>
              <w:t>:</w:t>
            </w:r>
          </w:p>
          <w:p w14:paraId="43AC389C" w14:textId="77777777" w:rsidR="007D0C2E" w:rsidRDefault="007D0C2E" w:rsidP="008B7C98">
            <w:pPr>
              <w:jc w:val="both"/>
            </w:pPr>
          </w:p>
          <w:p w14:paraId="410498CE" w14:textId="0B97BEE6" w:rsidR="00820A14" w:rsidRPr="00177D06" w:rsidRDefault="00C74FD4" w:rsidP="008B7C98">
            <w:pPr>
              <w:pStyle w:val="Prrafodelista"/>
              <w:numPr>
                <w:ilvl w:val="0"/>
                <w:numId w:val="17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 xml:space="preserve">Los </w:t>
            </w:r>
            <w:r w:rsidR="00820A14" w:rsidRPr="007D0C2E">
              <w:rPr>
                <w:rFonts w:eastAsia="Times New Roman"/>
                <w:bCs/>
                <w:color w:val="000000"/>
                <w:lang w:eastAsia="es-CL"/>
              </w:rPr>
              <w:t>artículo</w:t>
            </w:r>
            <w:r>
              <w:rPr>
                <w:rFonts w:eastAsia="Times New Roman"/>
                <w:bCs/>
                <w:color w:val="000000"/>
                <w:lang w:eastAsia="es-CL"/>
              </w:rPr>
              <w:t>s</w:t>
            </w:r>
            <w:r w:rsidR="00820A14" w:rsidRPr="007D0C2E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10° de la Ley 19.300 y </w:t>
            </w:r>
            <w:r w:rsidR="00820A14" w:rsidRPr="007D0C2E">
              <w:rPr>
                <w:rFonts w:eastAsia="Times New Roman"/>
                <w:bCs/>
                <w:color w:val="000000"/>
                <w:lang w:eastAsia="es-CL"/>
              </w:rPr>
              <w:t>3</w:t>
            </w:r>
            <w:r w:rsidR="00A9060E">
              <w:rPr>
                <w:rFonts w:eastAsia="Times New Roman"/>
                <w:bCs/>
                <w:color w:val="000000"/>
                <w:lang w:eastAsia="es-CL"/>
              </w:rPr>
              <w:t>°</w:t>
            </w:r>
            <w:r w:rsidR="00820A14" w:rsidRPr="007D0C2E">
              <w:rPr>
                <w:rFonts w:eastAsia="Times New Roman"/>
                <w:bCs/>
                <w:color w:val="000000"/>
                <w:lang w:eastAsia="es-CL"/>
              </w:rPr>
              <w:t xml:space="preserve"> del </w:t>
            </w:r>
            <w:r w:rsidR="00A9060E">
              <w:rPr>
                <w:rFonts w:eastAsia="Times New Roman"/>
                <w:bCs/>
                <w:color w:val="000000"/>
                <w:lang w:eastAsia="es-CL"/>
              </w:rPr>
              <w:t>Decreto Supremo</w:t>
            </w:r>
            <w:r w:rsidR="00213428">
              <w:rPr>
                <w:rFonts w:eastAsia="Times New Roman"/>
                <w:bCs/>
                <w:color w:val="000000"/>
                <w:lang w:eastAsia="es-CL"/>
              </w:rPr>
              <w:t xml:space="preserve"> N°40/2012</w:t>
            </w:r>
            <w:r w:rsidRPr="007D0C2E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>
              <w:rPr>
                <w:rFonts w:eastAsia="Times New Roman"/>
                <w:bCs/>
                <w:color w:val="000000"/>
                <w:lang w:eastAsia="es-CL"/>
              </w:rPr>
              <w:t>(</w:t>
            </w:r>
            <w:r w:rsidRPr="007D0C2E">
              <w:rPr>
                <w:rFonts w:eastAsia="Times New Roman"/>
                <w:bCs/>
                <w:color w:val="000000"/>
                <w:lang w:eastAsia="es-CL"/>
              </w:rPr>
              <w:t>R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eglamento del </w:t>
            </w:r>
            <w:r w:rsidRPr="007D0C2E">
              <w:rPr>
                <w:rFonts w:eastAsia="Times New Roman"/>
                <w:bCs/>
                <w:color w:val="000000"/>
                <w:lang w:eastAsia="es-CL"/>
              </w:rPr>
              <w:t>SEIA</w:t>
            </w:r>
            <w:r>
              <w:rPr>
                <w:rFonts w:eastAsia="Times New Roman"/>
                <w:bCs/>
                <w:color w:val="000000"/>
                <w:lang w:eastAsia="es-CL"/>
              </w:rPr>
              <w:t xml:space="preserve">), </w:t>
            </w:r>
            <w:r w:rsidR="00213428">
              <w:rPr>
                <w:rFonts w:eastAsia="Times New Roman"/>
                <w:bCs/>
                <w:color w:val="000000"/>
                <w:lang w:eastAsia="es-CL"/>
              </w:rPr>
              <w:t>indica</w:t>
            </w:r>
            <w:r>
              <w:rPr>
                <w:rFonts w:eastAsia="Times New Roman"/>
                <w:bCs/>
                <w:color w:val="000000"/>
                <w:lang w:eastAsia="es-CL"/>
              </w:rPr>
              <w:t>n</w:t>
            </w:r>
            <w:r w:rsidR="00213428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56363F">
              <w:rPr>
                <w:rFonts w:eastAsia="Times New Roman"/>
                <w:bCs/>
                <w:color w:val="000000"/>
                <w:lang w:eastAsia="es-CL"/>
              </w:rPr>
              <w:t xml:space="preserve">en su literal p) </w:t>
            </w:r>
            <w:r w:rsidR="00213428">
              <w:rPr>
                <w:rFonts w:eastAsia="Times New Roman"/>
                <w:bCs/>
                <w:color w:val="000000"/>
                <w:lang w:eastAsia="es-CL"/>
              </w:rPr>
              <w:t xml:space="preserve">que deberán someterse a evaluación ambiental de forma obligatoria la </w:t>
            </w:r>
            <w:r w:rsidR="00820A14" w:rsidRPr="00213428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“Ejecución de obras, programas o actividades en </w:t>
            </w:r>
            <w:r w:rsidR="00820A14" w:rsidRPr="00213428">
              <w:rPr>
                <w:rFonts w:eastAsia="Times New Roman"/>
                <w:b/>
                <w:bCs/>
                <w:i/>
                <w:color w:val="000000"/>
                <w:lang w:eastAsia="es-CL"/>
              </w:rPr>
              <w:t>parques nacionales</w:t>
            </w:r>
            <w:r w:rsidR="00820A14" w:rsidRPr="00213428">
              <w:rPr>
                <w:rFonts w:eastAsia="Times New Roman"/>
                <w:bCs/>
                <w:i/>
                <w:color w:val="000000"/>
                <w:lang w:eastAsia="es-CL"/>
              </w:rPr>
              <w:t>, reservas nacionales, monumentos naturales, reservas de zonas vírgenes, santuarios de la naturaleza, parques marinos, reservas marinas o en cualesquiera otras áreas colocadas bajo protección oficial, en los casos en que la legislación respectiva lo permita”.</w:t>
            </w:r>
          </w:p>
          <w:p w14:paraId="506E0B8B" w14:textId="2E5ED350" w:rsidR="009A78EE" w:rsidRDefault="009A78EE" w:rsidP="008B7C98">
            <w:pPr>
              <w:pStyle w:val="Prrafodelista"/>
              <w:numPr>
                <w:ilvl w:val="0"/>
                <w:numId w:val="17"/>
              </w:numPr>
              <w:rPr>
                <w:rFonts w:cs="Calibri"/>
              </w:rPr>
            </w:pPr>
            <w:r w:rsidRPr="00D536DD">
              <w:rPr>
                <w:rFonts w:cs="Calibri"/>
              </w:rPr>
              <w:t>Fundado en</w:t>
            </w:r>
            <w:r w:rsidR="00F821A8">
              <w:rPr>
                <w:rFonts w:cs="Calibri"/>
              </w:rPr>
              <w:t xml:space="preserve"> el</w:t>
            </w:r>
            <w:r w:rsidRPr="00D536DD">
              <w:rPr>
                <w:rFonts w:cs="Calibri"/>
              </w:rPr>
              <w:t xml:space="preserve"> literal</w:t>
            </w:r>
            <w:r w:rsidR="00D536DD" w:rsidRPr="00D536DD">
              <w:rPr>
                <w:rFonts w:cs="Calibri"/>
              </w:rPr>
              <w:t xml:space="preserve"> precedente, la actividad </w:t>
            </w:r>
            <w:r w:rsidR="003669EE">
              <w:rPr>
                <w:rFonts w:cs="Calibri"/>
              </w:rPr>
              <w:t xml:space="preserve">desarrollada </w:t>
            </w:r>
            <w:r w:rsidRPr="00D536DD">
              <w:rPr>
                <w:rFonts w:cs="Calibri"/>
              </w:rPr>
              <w:t xml:space="preserve">consiste en </w:t>
            </w:r>
            <w:r w:rsidR="003669EE">
              <w:rPr>
                <w:rFonts w:cs="Calibri"/>
              </w:rPr>
              <w:t xml:space="preserve">la ejecución </w:t>
            </w:r>
            <w:r w:rsidRPr="00D536DD">
              <w:rPr>
                <w:rFonts w:cs="Calibri"/>
              </w:rPr>
              <w:t xml:space="preserve">de sobrevuelos turísticos </w:t>
            </w:r>
            <w:r w:rsidR="003669EE">
              <w:rPr>
                <w:rFonts w:cs="Calibri"/>
              </w:rPr>
              <w:t xml:space="preserve">por </w:t>
            </w:r>
            <w:r w:rsidRPr="00D536DD">
              <w:rPr>
                <w:rFonts w:cs="Calibri"/>
              </w:rPr>
              <w:t xml:space="preserve">la </w:t>
            </w:r>
            <w:r w:rsidR="00F1400E">
              <w:rPr>
                <w:rFonts w:cs="Calibri"/>
              </w:rPr>
              <w:t>periferia del Parque Nacional Torres del Paine</w:t>
            </w:r>
            <w:r w:rsidR="003669EE">
              <w:rPr>
                <w:rFonts w:cs="Calibri"/>
              </w:rPr>
              <w:t xml:space="preserve">, utilizando para tal efecto </w:t>
            </w:r>
            <w:r w:rsidR="008B7C98">
              <w:rPr>
                <w:rFonts w:cs="Calibri"/>
              </w:rPr>
              <w:t xml:space="preserve">un helicóptero que despega desde </w:t>
            </w:r>
            <w:r w:rsidR="00122E2C">
              <w:rPr>
                <w:rFonts w:cs="Calibri"/>
              </w:rPr>
              <w:t xml:space="preserve">el Hotel </w:t>
            </w:r>
            <w:r w:rsidR="008B7C98">
              <w:rPr>
                <w:rFonts w:cs="Calibri"/>
              </w:rPr>
              <w:t>Tyndall.</w:t>
            </w:r>
          </w:p>
          <w:p w14:paraId="28BDC131" w14:textId="34C3810C" w:rsidR="008B7C98" w:rsidRPr="003D5ADF" w:rsidRDefault="008B7C98" w:rsidP="008B7C98">
            <w:pPr>
              <w:pStyle w:val="Prrafodelista"/>
              <w:numPr>
                <w:ilvl w:val="0"/>
                <w:numId w:val="17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Que, de acuerdo a la información entregada por el titular de la actividad, no se realizan vuelos sobre </w:t>
            </w:r>
            <w:r w:rsidR="003D5ADF">
              <w:rPr>
                <w:rFonts w:cs="Calibri"/>
              </w:rPr>
              <w:t xml:space="preserve">áreas </w:t>
            </w:r>
            <w:r w:rsidR="00122E2C">
              <w:rPr>
                <w:rFonts w:cs="Calibri"/>
              </w:rPr>
              <w:t xml:space="preserve">silvestres </w:t>
            </w:r>
            <w:r w:rsidR="003D5ADF">
              <w:rPr>
                <w:rFonts w:cs="Calibri"/>
              </w:rPr>
              <w:t>protegidas del Parque Nacional Torres del Paine</w:t>
            </w:r>
            <w:r w:rsidR="00122E2C">
              <w:rPr>
                <w:rFonts w:cs="Calibri"/>
              </w:rPr>
              <w:t>,</w:t>
            </w:r>
            <w:r w:rsidR="003D5ADF">
              <w:rPr>
                <w:rFonts w:cs="Calibri"/>
              </w:rPr>
              <w:t xml:space="preserve"> </w:t>
            </w:r>
            <w:r w:rsidR="00122E2C">
              <w:rPr>
                <w:rFonts w:cs="Calibri"/>
              </w:rPr>
              <w:t>indicándose</w:t>
            </w:r>
            <w:r w:rsidR="003D5ADF">
              <w:rPr>
                <w:rFonts w:cs="Calibri"/>
              </w:rPr>
              <w:t xml:space="preserve"> </w:t>
            </w:r>
            <w:r w:rsidR="00F1400E">
              <w:rPr>
                <w:rFonts w:cs="Calibri"/>
              </w:rPr>
              <w:t xml:space="preserve">incluso </w:t>
            </w:r>
            <w:r w:rsidR="003D5ADF">
              <w:rPr>
                <w:rFonts w:eastAsia="Times New Roman"/>
                <w:bCs/>
                <w:color w:val="000000"/>
                <w:lang w:eastAsia="es-CL"/>
              </w:rPr>
              <w:t>que es comercialmente imposible asegurar un vuelo en las Torres del Paine ya que la turbulencia mecánica impediría el cumplimiento del servicio la mayoría de las veces.</w:t>
            </w:r>
          </w:p>
          <w:p w14:paraId="12A94BA5" w14:textId="775F792D" w:rsidR="00D03816" w:rsidRPr="00D03816" w:rsidRDefault="003D5ADF" w:rsidP="00D03816">
            <w:pPr>
              <w:pStyle w:val="Prrafodelista"/>
              <w:numPr>
                <w:ilvl w:val="0"/>
                <w:numId w:val="17"/>
              </w:numPr>
              <w:rPr>
                <w:rFonts w:cs="Calibri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 xml:space="preserve">Adicionalmente, y como se indica </w:t>
            </w:r>
            <w:r w:rsidR="00514D28">
              <w:rPr>
                <w:rFonts w:eastAsia="Times New Roman"/>
                <w:bCs/>
                <w:color w:val="000000"/>
                <w:lang w:eastAsia="es-CL"/>
              </w:rPr>
              <w:t>en la Figura 2</w:t>
            </w:r>
            <w:r w:rsidRPr="00D03816">
              <w:rPr>
                <w:rFonts w:eastAsia="Times New Roman"/>
                <w:bCs/>
                <w:color w:val="000000"/>
                <w:lang w:eastAsia="es-CL"/>
              </w:rPr>
              <w:t xml:space="preserve">, </w:t>
            </w:r>
            <w:r w:rsidR="00D03816">
              <w:rPr>
                <w:rFonts w:eastAsia="Times New Roman"/>
                <w:bCs/>
                <w:color w:val="000000"/>
                <w:lang w:eastAsia="es-CL"/>
              </w:rPr>
              <w:t>el tra</w:t>
            </w:r>
            <w:r w:rsidR="00F1400E">
              <w:rPr>
                <w:rFonts w:eastAsia="Times New Roman"/>
                <w:bCs/>
                <w:color w:val="000000"/>
                <w:lang w:eastAsia="es-CL"/>
              </w:rPr>
              <w:t xml:space="preserve">ck </w:t>
            </w:r>
            <w:r w:rsidR="00D03816">
              <w:rPr>
                <w:rFonts w:eastAsia="Times New Roman"/>
                <w:bCs/>
                <w:color w:val="000000"/>
                <w:lang w:eastAsia="es-CL"/>
              </w:rPr>
              <w:t xml:space="preserve">de vuelo </w:t>
            </w:r>
            <w:r w:rsidR="00F1400E">
              <w:rPr>
                <w:rFonts w:eastAsia="Times New Roman"/>
                <w:bCs/>
                <w:color w:val="000000"/>
                <w:lang w:eastAsia="es-CL"/>
              </w:rPr>
              <w:t xml:space="preserve">involucra el desplazamiento de las aeronaves </w:t>
            </w:r>
            <w:r w:rsidR="00A22229">
              <w:rPr>
                <w:rFonts w:eastAsia="Times New Roman"/>
                <w:bCs/>
                <w:color w:val="000000"/>
                <w:lang w:eastAsia="es-CL"/>
              </w:rPr>
              <w:t>hacia el noreste y regreso hacia el sureste</w:t>
            </w:r>
            <w:r w:rsidR="00D03816">
              <w:rPr>
                <w:rFonts w:eastAsia="Times New Roman"/>
                <w:bCs/>
                <w:color w:val="000000"/>
                <w:lang w:eastAsia="es-CL"/>
              </w:rPr>
              <w:t>, permit</w:t>
            </w:r>
            <w:r w:rsidR="00F1400E">
              <w:rPr>
                <w:rFonts w:eastAsia="Times New Roman"/>
                <w:bCs/>
                <w:color w:val="000000"/>
                <w:lang w:eastAsia="es-CL"/>
              </w:rPr>
              <w:t>iendo</w:t>
            </w:r>
            <w:r w:rsidR="00D03816">
              <w:rPr>
                <w:rFonts w:eastAsia="Times New Roman"/>
                <w:bCs/>
                <w:color w:val="000000"/>
                <w:lang w:eastAsia="es-CL"/>
              </w:rPr>
              <w:t xml:space="preserve"> apreciar el </w:t>
            </w:r>
            <w:r w:rsidR="00A22229">
              <w:rPr>
                <w:rFonts w:eastAsia="Times New Roman"/>
                <w:bCs/>
                <w:color w:val="000000"/>
                <w:lang w:eastAsia="es-CL"/>
              </w:rPr>
              <w:t>Macizo del Paine incluidos el Valle del Francés, Cuernos y Almirante Nieto y por el lado S</w:t>
            </w:r>
            <w:r w:rsidR="00D03816">
              <w:rPr>
                <w:rFonts w:eastAsia="Times New Roman"/>
                <w:bCs/>
                <w:color w:val="000000"/>
                <w:lang w:eastAsia="es-CL"/>
              </w:rPr>
              <w:t>ur el Glaciar Grey, sin realizar el vuelo sobre el Parque Nacional.</w:t>
            </w:r>
          </w:p>
          <w:p w14:paraId="03C7C06D" w14:textId="77777777" w:rsidR="00D03816" w:rsidRPr="00D03816" w:rsidRDefault="00D03816" w:rsidP="00D03816">
            <w:pPr>
              <w:pStyle w:val="Prrafodelista"/>
              <w:numPr>
                <w:ilvl w:val="0"/>
                <w:numId w:val="17"/>
              </w:numPr>
              <w:rPr>
                <w:rFonts w:cs="Calibri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Que, de acuerdo a la documentación requerida al titular, y fue presentada oportunamente, se puede indicar que:</w:t>
            </w:r>
          </w:p>
          <w:p w14:paraId="212DD404" w14:textId="24B8B5CD" w:rsidR="00D03816" w:rsidRDefault="00384C66" w:rsidP="00D03816">
            <w:pPr>
              <w:pStyle w:val="Prrafodelista"/>
              <w:numPr>
                <w:ilvl w:val="1"/>
                <w:numId w:val="17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No </w:t>
            </w:r>
            <w:r w:rsidR="00F1400E">
              <w:rPr>
                <w:rFonts w:cs="Calibri"/>
              </w:rPr>
              <w:t xml:space="preserve">se </w:t>
            </w:r>
            <w:r>
              <w:rPr>
                <w:rFonts w:cs="Calibri"/>
              </w:rPr>
              <w:t>registra</w:t>
            </w:r>
            <w:r w:rsidR="00F1400E">
              <w:rPr>
                <w:rFonts w:cs="Calibri"/>
              </w:rPr>
              <w:t>n</w:t>
            </w:r>
            <w:r>
              <w:rPr>
                <w:rFonts w:cs="Calibri"/>
              </w:rPr>
              <w:t xml:space="preserve"> autorizaciones </w:t>
            </w:r>
            <w:r w:rsidR="00F1400E">
              <w:rPr>
                <w:rFonts w:cs="Calibri"/>
              </w:rPr>
              <w:t xml:space="preserve">otorgadas </w:t>
            </w:r>
            <w:r>
              <w:rPr>
                <w:rFonts w:cs="Calibri"/>
              </w:rPr>
              <w:t>por parte de la Corporaci</w:t>
            </w:r>
            <w:r w:rsidR="00637DA1">
              <w:rPr>
                <w:rFonts w:cs="Calibri"/>
              </w:rPr>
              <w:t>ón Nacional Forestal (CO</w:t>
            </w:r>
            <w:r>
              <w:rPr>
                <w:rFonts w:cs="Calibri"/>
              </w:rPr>
              <w:t xml:space="preserve">NAF) para la </w:t>
            </w:r>
            <w:r w:rsidR="00637DA1">
              <w:rPr>
                <w:rFonts w:cs="Calibri"/>
              </w:rPr>
              <w:t>ejecución</w:t>
            </w:r>
            <w:r>
              <w:rPr>
                <w:rFonts w:cs="Calibri"/>
              </w:rPr>
              <w:t xml:space="preserve"> de la actividad, argumentando </w:t>
            </w:r>
            <w:r w:rsidR="00637DA1">
              <w:rPr>
                <w:rFonts w:cs="Calibri"/>
              </w:rPr>
              <w:t>que,</w:t>
            </w:r>
            <w:r>
              <w:rPr>
                <w:rFonts w:cs="Calibri"/>
              </w:rPr>
              <w:t xml:space="preserve"> dada su naturaleza, no </w:t>
            </w:r>
            <w:r w:rsidR="00F1400E">
              <w:rPr>
                <w:rFonts w:cs="Calibri"/>
              </w:rPr>
              <w:t xml:space="preserve">serían </w:t>
            </w:r>
            <w:r>
              <w:rPr>
                <w:rFonts w:cs="Calibri"/>
              </w:rPr>
              <w:t>requerida</w:t>
            </w:r>
            <w:r w:rsidR="00F1400E">
              <w:rPr>
                <w:rFonts w:cs="Calibri"/>
              </w:rPr>
              <w:t>s</w:t>
            </w:r>
            <w:r>
              <w:rPr>
                <w:rFonts w:cs="Calibri"/>
              </w:rPr>
              <w:t>.</w:t>
            </w:r>
          </w:p>
          <w:p w14:paraId="762B5CB1" w14:textId="59A8691A" w:rsidR="00384C66" w:rsidRDefault="00637DA1" w:rsidP="00D03816">
            <w:pPr>
              <w:pStyle w:val="Prrafodelista"/>
              <w:numPr>
                <w:ilvl w:val="1"/>
                <w:numId w:val="17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Dentro de la información contenida en las cartillas de vuelo entregadas a sus clientes, no </w:t>
            </w:r>
            <w:r w:rsidR="00F1400E">
              <w:rPr>
                <w:rFonts w:cs="Calibri"/>
              </w:rPr>
              <w:t xml:space="preserve">se </w:t>
            </w:r>
            <w:r>
              <w:rPr>
                <w:rFonts w:cs="Calibri"/>
              </w:rPr>
              <w:t xml:space="preserve">especifica si se </w:t>
            </w:r>
            <w:r w:rsidR="00F1400E">
              <w:rPr>
                <w:rFonts w:cs="Calibri"/>
              </w:rPr>
              <w:t xml:space="preserve">contemplan </w:t>
            </w:r>
            <w:r>
              <w:rPr>
                <w:rFonts w:cs="Calibri"/>
              </w:rPr>
              <w:t>aterrizajes o sobrevuelos sobre el Parque Nacional Torres del Paine.</w:t>
            </w:r>
          </w:p>
          <w:p w14:paraId="4157BEA6" w14:textId="2CD4E88F" w:rsidR="00637DA1" w:rsidRDefault="00637DA1" w:rsidP="00637DA1">
            <w:pPr>
              <w:pStyle w:val="Prrafodelista"/>
              <w:numPr>
                <w:ilvl w:val="1"/>
                <w:numId w:val="17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Respecto a la información de la altura en que se realizan de los vuelos, el titular indica que </w:t>
            </w:r>
            <w:r w:rsidR="00F1400E">
              <w:rPr>
                <w:rFonts w:cs="Calibri"/>
              </w:rPr>
              <w:t xml:space="preserve">ésta varía </w:t>
            </w:r>
            <w:r>
              <w:rPr>
                <w:rFonts w:cs="Calibri"/>
              </w:rPr>
              <w:t>entre los 2.500 y los 6.000 pies, dependiendo de las condiciones climáticas, mientras que, en el portal web de la Compañía, se indica que esta altura corresponde a entre 2.000 y 5.000 pies.</w:t>
            </w:r>
          </w:p>
          <w:p w14:paraId="5E39D007" w14:textId="33F3E3B4" w:rsidR="00637DA1" w:rsidRPr="000B019D" w:rsidRDefault="00637DA1" w:rsidP="00637DA1">
            <w:pPr>
              <w:pStyle w:val="Prrafodelista"/>
              <w:numPr>
                <w:ilvl w:val="1"/>
                <w:numId w:val="17"/>
              </w:numPr>
              <w:rPr>
                <w:rFonts w:cs="Calibri"/>
              </w:rPr>
            </w:pPr>
            <w:r w:rsidRPr="000B019D">
              <w:rPr>
                <w:rFonts w:eastAsia="Times New Roman"/>
                <w:bCs/>
                <w:color w:val="000000"/>
                <w:lang w:eastAsia="es-CL"/>
              </w:rPr>
              <w:t xml:space="preserve">El titular indica que se han realizado únicamente 4 sobrevuelos </w:t>
            </w:r>
            <w:r w:rsidR="00F1400E">
              <w:t>en</w:t>
            </w:r>
            <w:r w:rsidR="00F1400E" w:rsidRPr="000B019D">
              <w:t xml:space="preserve"> </w:t>
            </w:r>
            <w:r w:rsidR="00F1400E">
              <w:t xml:space="preserve">el período enero 2016 a enero 2017, los cuales </w:t>
            </w:r>
            <w:r w:rsidR="00F1400E">
              <w:rPr>
                <w:rFonts w:eastAsia="Times New Roman"/>
                <w:bCs/>
                <w:color w:val="000000"/>
                <w:lang w:eastAsia="es-CL"/>
              </w:rPr>
              <w:t xml:space="preserve">habrían sido </w:t>
            </w:r>
            <w:r w:rsidRPr="000B019D">
              <w:rPr>
                <w:rFonts w:eastAsia="Times New Roman"/>
                <w:bCs/>
                <w:color w:val="000000"/>
                <w:lang w:eastAsia="es-CL"/>
              </w:rPr>
              <w:t xml:space="preserve">ejecutados los días </w:t>
            </w:r>
            <w:r w:rsidRPr="000B019D">
              <w:t>19, 29 y 31 de diciembre de 2016 y 15 de enero de 2017</w:t>
            </w:r>
            <w:r w:rsidR="00F1400E">
              <w:t>.</w:t>
            </w:r>
            <w:r w:rsidRPr="000B019D">
              <w:t xml:space="preserve"> </w:t>
            </w:r>
            <w:r w:rsidR="00F1400E">
              <w:t>A su vez, c</w:t>
            </w:r>
            <w:r w:rsidRPr="000B019D">
              <w:t xml:space="preserve">ontrarrestando esta información con el </w:t>
            </w:r>
            <w:r w:rsidR="000B019D" w:rsidRPr="000B019D">
              <w:t>registro</w:t>
            </w:r>
            <w:r w:rsidRPr="000B019D">
              <w:t xml:space="preserve"> de operaciones</w:t>
            </w:r>
            <w:r w:rsidR="000B019D" w:rsidRPr="000B019D">
              <w:t xml:space="preserve"> de Aeronaves de DGAC, es posible </w:t>
            </w:r>
            <w:r w:rsidR="00F1400E">
              <w:t xml:space="preserve">advertir </w:t>
            </w:r>
            <w:r w:rsidR="000B019D" w:rsidRPr="000B019D">
              <w:t xml:space="preserve">que </w:t>
            </w:r>
            <w:r w:rsidRPr="000B019D">
              <w:rPr>
                <w:rFonts w:eastAsia="Times New Roman"/>
                <w:bCs/>
                <w:color w:val="000000"/>
                <w:lang w:eastAsia="es-CL"/>
              </w:rPr>
              <w:t xml:space="preserve">los vuelos </w:t>
            </w:r>
            <w:r w:rsidR="00F1400E">
              <w:rPr>
                <w:rFonts w:eastAsia="Times New Roman"/>
                <w:bCs/>
                <w:color w:val="000000"/>
                <w:lang w:eastAsia="es-CL"/>
              </w:rPr>
              <w:t xml:space="preserve">efectuados </w:t>
            </w:r>
            <w:r w:rsidRPr="000B019D">
              <w:rPr>
                <w:rFonts w:eastAsia="Times New Roman"/>
                <w:bCs/>
                <w:color w:val="000000"/>
                <w:lang w:eastAsia="es-CL"/>
              </w:rPr>
              <w:t>los días 31 de diciembre de 2016 y 15 de enero de 2017, no se encuentran en los registros de la DGAC.</w:t>
            </w:r>
          </w:p>
          <w:p w14:paraId="6AEE81B2" w14:textId="6408B909" w:rsidR="00820A14" w:rsidRPr="006062E2" w:rsidRDefault="00795710" w:rsidP="003669EE">
            <w:pPr>
              <w:pStyle w:val="Prrafodelista"/>
              <w:numPr>
                <w:ilvl w:val="0"/>
                <w:numId w:val="17"/>
              </w:numPr>
              <w:rPr>
                <w:b/>
              </w:rPr>
            </w:pPr>
            <w:r w:rsidRPr="00795710">
              <w:rPr>
                <w:rFonts w:cs="Calibri"/>
              </w:rPr>
              <w:t>No obstante</w:t>
            </w:r>
            <w:r w:rsidR="00122E2C">
              <w:rPr>
                <w:rFonts w:cs="Calibri"/>
              </w:rPr>
              <w:t xml:space="preserve"> lo señalado</w:t>
            </w:r>
            <w:r w:rsidRPr="00795710">
              <w:rPr>
                <w:rFonts w:cs="Calibri"/>
              </w:rPr>
              <w:t>, con la información solicitada y presentada por el Titular y la DGAC, no es</w:t>
            </w:r>
            <w:r>
              <w:rPr>
                <w:rFonts w:cs="Calibri"/>
              </w:rPr>
              <w:t xml:space="preserve"> </w:t>
            </w:r>
            <w:r w:rsidRPr="00795710">
              <w:rPr>
                <w:rFonts w:cs="Calibri"/>
              </w:rPr>
              <w:t xml:space="preserve">posible </w:t>
            </w:r>
            <w:r w:rsidR="00910276">
              <w:rPr>
                <w:rFonts w:cs="Calibri"/>
              </w:rPr>
              <w:t xml:space="preserve">acreditar </w:t>
            </w:r>
            <w:r w:rsidRPr="00795710">
              <w:rPr>
                <w:rFonts w:cs="Calibri"/>
              </w:rPr>
              <w:t xml:space="preserve">que </w:t>
            </w:r>
            <w:r w:rsidR="00910276">
              <w:rPr>
                <w:rFonts w:cs="Calibri"/>
              </w:rPr>
              <w:t xml:space="preserve">las actividades turísticas de sobrevuelo </w:t>
            </w:r>
            <w:r w:rsidR="003669EE">
              <w:rPr>
                <w:rFonts w:cs="Calibri"/>
              </w:rPr>
              <w:t xml:space="preserve">desarrolladas </w:t>
            </w:r>
            <w:r w:rsidR="00910276">
              <w:rPr>
                <w:rFonts w:cs="Calibri"/>
              </w:rPr>
              <w:t>por la empresa DAP Helicópteros en la comuna de Torres del Pa</w:t>
            </w:r>
            <w:r w:rsidR="00F821A8">
              <w:rPr>
                <w:rFonts w:cs="Calibri"/>
              </w:rPr>
              <w:t>i</w:t>
            </w:r>
            <w:r w:rsidR="00910276">
              <w:rPr>
                <w:rFonts w:cs="Calibri"/>
              </w:rPr>
              <w:t>ne</w:t>
            </w:r>
            <w:r w:rsidR="00910276" w:rsidRPr="006062E2">
              <w:rPr>
                <w:rFonts w:cs="Calibri"/>
              </w:rPr>
              <w:t xml:space="preserve">, </w:t>
            </w:r>
            <w:r w:rsidR="00C74FD4">
              <w:rPr>
                <w:rFonts w:cs="Calibri"/>
              </w:rPr>
              <w:t xml:space="preserve">hayan sido y sean </w:t>
            </w:r>
            <w:r w:rsidR="00910276">
              <w:rPr>
                <w:rFonts w:cs="Calibri"/>
              </w:rPr>
              <w:t xml:space="preserve">ejecutadas en el espacio aéreo </w:t>
            </w:r>
            <w:r w:rsidR="003669EE">
              <w:rPr>
                <w:rFonts w:cs="Calibri"/>
              </w:rPr>
              <w:t xml:space="preserve">y/o terrestre </w:t>
            </w:r>
            <w:r w:rsidR="00910276">
              <w:rPr>
                <w:rFonts w:cs="Calibri"/>
              </w:rPr>
              <w:t>del Parque Nacional Torres del Paine</w:t>
            </w:r>
            <w:r w:rsidRPr="00795710">
              <w:rPr>
                <w:rFonts w:cs="Calibri"/>
              </w:rPr>
              <w:t>.</w:t>
            </w:r>
          </w:p>
        </w:tc>
      </w:tr>
    </w:tbl>
    <w:p w14:paraId="211C4F63" w14:textId="453E0467" w:rsidR="007A7DEB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773BBB4E" w14:textId="77777777" w:rsidR="00ED0786" w:rsidRDefault="00ED0786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1687D3F7" w14:textId="77777777" w:rsidR="008D63F9" w:rsidRDefault="008D63F9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73DB7AAD" w14:textId="77777777" w:rsidR="008D63F9" w:rsidRDefault="008D63F9" w:rsidP="006062E2">
      <w:pPr>
        <w:spacing w:line="240" w:lineRule="auto"/>
        <w:rPr>
          <w:rFonts w:eastAsia="Calibri" w:cs="Calibri"/>
          <w:sz w:val="28"/>
          <w:szCs w:val="32"/>
        </w:rPr>
      </w:pPr>
    </w:p>
    <w:tbl>
      <w:tblPr>
        <w:tblW w:w="136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3"/>
      </w:tblGrid>
      <w:tr w:rsidR="00A22229" w14:paraId="6309D550" w14:textId="77777777" w:rsidTr="007F0BC3">
        <w:trPr>
          <w:trHeight w:val="1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1E4A00" w14:textId="77777777" w:rsidR="00A22229" w:rsidRDefault="00A222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 xml:space="preserve">Registros </w:t>
            </w:r>
          </w:p>
        </w:tc>
      </w:tr>
      <w:tr w:rsidR="00A22229" w14:paraId="16146683" w14:textId="77777777" w:rsidTr="005839AF">
        <w:trPr>
          <w:trHeight w:val="6501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494CCF" w14:textId="77777777" w:rsidR="00A22229" w:rsidRDefault="00A22229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s-ES"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7685FC5" wp14:editId="0A2ED526">
                  <wp:extent cx="4687529" cy="4183827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7761" t="20629" r="27456" b="8281"/>
                          <a:stretch/>
                        </pic:blipFill>
                        <pic:spPr bwMode="auto">
                          <a:xfrm>
                            <a:off x="0" y="0"/>
                            <a:ext cx="4691469" cy="4187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BC3" w14:paraId="41D833AF" w14:textId="77777777" w:rsidTr="007F0BC3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AD63BE" w14:textId="77777777" w:rsidR="007F0BC3" w:rsidRPr="00EC3FF8" w:rsidRDefault="007F0BC3" w:rsidP="00EC3FF8">
            <w:pPr>
              <w:spacing w:after="0" w:line="240" w:lineRule="auto"/>
              <w:rPr>
                <w:rFonts w:eastAsia="Times New Roman"/>
                <w:color w:val="000000"/>
                <w:sz w:val="18"/>
                <w:lang w:val="es-ES" w:eastAsia="es-CL"/>
              </w:rPr>
            </w:pPr>
            <w:bookmarkStart w:id="77" w:name="_Toc473619893"/>
            <w:bookmarkStart w:id="78" w:name="_Ref472593135"/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 xml:space="preserve">Figura </w:t>
            </w:r>
            <w:r w:rsidR="00CA4156"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begin"/>
            </w:r>
            <w:r w:rsidR="00CA4156"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instrText xml:space="preserve"> SEQ Figura \* ARABIC </w:instrText>
            </w:r>
            <w:r w:rsidR="00CA4156"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separate"/>
            </w:r>
            <w:r w:rsidR="00CA4156"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2</w:t>
            </w:r>
            <w:r w:rsidR="00CA4156"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end"/>
            </w:r>
            <w:bookmarkEnd w:id="77"/>
            <w:bookmarkEnd w:id="78"/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. Información Aeronáutica, Track de sobrevuelo Torres del Paine desde Hotel Tyndall</w:t>
            </w:r>
            <w:r w:rsidR="00F107BD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, conforme a información remitida por DAP Helicópteros</w:t>
            </w:r>
          </w:p>
        </w:tc>
      </w:tr>
      <w:tr w:rsidR="00A22229" w14:paraId="22A744C2" w14:textId="77777777" w:rsidTr="00A22229">
        <w:trPr>
          <w:trHeight w:val="397"/>
          <w:jc w:val="center"/>
        </w:trPr>
        <w:tc>
          <w:tcPr>
            <w:tcW w:w="5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E439B3D" w14:textId="77777777" w:rsidR="00A22229" w:rsidRDefault="00A22229" w:rsidP="007F0BC3">
            <w:pPr>
              <w:jc w:val="both"/>
              <w:rPr>
                <w:rFonts w:eastAsia="Times New Roman" w:cs="Times New Roman"/>
                <w:color w:val="000000"/>
                <w:sz w:val="18"/>
                <w:szCs w:val="18"/>
                <w:lang w:val="es-ES"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val="es-ES" w:eastAsia="es-CL"/>
              </w:rPr>
              <w:t>Descripción de medio de prueba:</w:t>
            </w:r>
            <w:r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 xml:space="preserve"> </w:t>
            </w:r>
            <w:r w:rsidR="00B73BA5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 xml:space="preserve">El sobrevuelo consiste en un paseo Escénico (Hipódromo para Fotografías y apreciación general) señalado en color blanco, que se realizará desde el Hotel Tyndall sin ingresar </w:t>
            </w:r>
            <w:r w:rsidR="007F0BC3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 xml:space="preserve">al Parque. Se vuela hacia el noreste y regreso hacia el sureste con la finalidad, que los turistas aprecien el Macizo del Paine incluidos el Valle del Francés, Cuernos y Almirante Nieto y por el lado Sur el Glaciar Grey. Las vistas logradas están señaladas con los vectores de color rojo. </w:t>
            </w:r>
          </w:p>
        </w:tc>
      </w:tr>
      <w:tr w:rsidR="00A22229" w14:paraId="1FC781E7" w14:textId="77777777" w:rsidTr="00A22229">
        <w:trPr>
          <w:trHeight w:val="763"/>
          <w:jc w:val="center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598E7" w14:textId="77777777" w:rsidR="00A22229" w:rsidRDefault="00A22229">
            <w:pPr>
              <w:rPr>
                <w:rFonts w:eastAsia="Times New Roman" w:cs="Times New Roman"/>
                <w:color w:val="000000"/>
                <w:sz w:val="18"/>
                <w:szCs w:val="18"/>
                <w:lang w:val="es-ES" w:eastAsia="es-CL"/>
              </w:rPr>
            </w:pPr>
          </w:p>
        </w:tc>
      </w:tr>
    </w:tbl>
    <w:p w14:paraId="43CF464C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tbl>
      <w:tblPr>
        <w:tblW w:w="136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3"/>
      </w:tblGrid>
      <w:tr w:rsidR="009C4BAD" w14:paraId="08D97E4D" w14:textId="77777777" w:rsidTr="00A56C9C">
        <w:trPr>
          <w:trHeight w:val="1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C8A11D" w14:textId="77777777" w:rsidR="009C4BAD" w:rsidRDefault="009C4BAD" w:rsidP="0022208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ES" w:eastAsia="es-CL"/>
              </w:rPr>
              <w:t xml:space="preserve">Registros </w:t>
            </w:r>
          </w:p>
        </w:tc>
      </w:tr>
      <w:tr w:rsidR="00A56C9C" w14:paraId="32C18FFD" w14:textId="77777777" w:rsidTr="00A56C9C">
        <w:trPr>
          <w:trHeight w:val="2957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047DC" w14:textId="21383DCE" w:rsidR="00A56C9C" w:rsidRDefault="00A56C9C" w:rsidP="0022208E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s-ES"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1B3B858" wp14:editId="162B0E29">
                  <wp:extent cx="5391059" cy="2857500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8996" t="39496" r="21653" b="13982"/>
                          <a:stretch/>
                        </pic:blipFill>
                        <pic:spPr bwMode="auto">
                          <a:xfrm>
                            <a:off x="0" y="0"/>
                            <a:ext cx="5408723" cy="2866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9C" w14:paraId="4F330F42" w14:textId="77777777" w:rsidTr="00A56C9C">
        <w:trPr>
          <w:trHeight w:val="70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E417C" w14:textId="7F8AF48A" w:rsidR="00A56C9C" w:rsidRDefault="00A56C9C" w:rsidP="0022208E">
            <w:pPr>
              <w:jc w:val="center"/>
              <w:rPr>
                <w:noProof/>
                <w:lang w:eastAsia="es-CL"/>
              </w:rPr>
            </w:pP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 xml:space="preserve">Figura </w: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begin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instrText xml:space="preserve"> SEQ Figura \* ARABIC </w:instrTex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separate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3</w: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end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. Circuitos de sobrevuelo (sujetos a condiciones meteorológicas)</w:t>
            </w:r>
          </w:p>
        </w:tc>
      </w:tr>
      <w:tr w:rsidR="00A56C9C" w14:paraId="3E4B967E" w14:textId="77777777" w:rsidTr="00A56C9C">
        <w:trPr>
          <w:trHeight w:val="2957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63067" w14:textId="147A3FD4" w:rsidR="00A56C9C" w:rsidRDefault="008F75DD" w:rsidP="0022208E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EF6EAD" wp14:editId="075D277C">
                      <wp:simplePos x="0" y="0"/>
                      <wp:positionH relativeFrom="column">
                        <wp:posOffset>5239385</wp:posOffset>
                      </wp:positionH>
                      <wp:positionV relativeFrom="paragraph">
                        <wp:posOffset>1748155</wp:posOffset>
                      </wp:positionV>
                      <wp:extent cx="914400" cy="257175"/>
                      <wp:effectExtent l="685800" t="57150" r="19050" b="28575"/>
                      <wp:wrapNone/>
                      <wp:docPr id="18" name="Globo: líne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57175"/>
                              </a:xfrm>
                              <a:prstGeom prst="borderCallout1">
                                <a:avLst>
                                  <a:gd name="adj1" fmla="val 51426"/>
                                  <a:gd name="adj2" fmla="val 0"/>
                                  <a:gd name="adj3" fmla="val -21317"/>
                                  <a:gd name="adj4" fmla="val -74791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96CF47" w14:textId="575DA1DA" w:rsidR="008F75DD" w:rsidRPr="008F75DD" w:rsidRDefault="008F75DD" w:rsidP="008F75D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F75DD"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Helipuerto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EF6EAD" id="Globo: línea 18" o:spid="_x0000_s1029" type="#_x0000_t47" style="position:absolute;left:0;text-align:left;margin-left:412.55pt;margin-top:137.65pt;width:1in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" adj="-16155,-4604,0,11108" fillcolor="#fbe4d5 [661]" strokecolor="red" strokeweight="1.5pt">
                      <v:textbox>
                        <w:txbxContent>
                          <w:p w14:paraId="1C96CF47" w14:textId="575DA1DA" w:rsidR="008F75DD" w:rsidRPr="008F75DD" w:rsidRDefault="008F75DD" w:rsidP="008F75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8F75DD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Helipuerto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C9C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B8CF76" wp14:editId="69C991A8">
                      <wp:simplePos x="0" y="0"/>
                      <wp:positionH relativeFrom="column">
                        <wp:posOffset>5128260</wp:posOffset>
                      </wp:positionH>
                      <wp:positionV relativeFrom="paragraph">
                        <wp:posOffset>404495</wp:posOffset>
                      </wp:positionV>
                      <wp:extent cx="1600200" cy="419100"/>
                      <wp:effectExtent l="476250" t="0" r="19050" b="76200"/>
                      <wp:wrapNone/>
                      <wp:docPr id="16" name="Globo: líne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76925" y="1123950"/>
                                <a:ext cx="1600200" cy="419100"/>
                              </a:xfrm>
                              <a:prstGeom prst="borderCallout1">
                                <a:avLst>
                                  <a:gd name="adj1" fmla="val 55114"/>
                                  <a:gd name="adj2" fmla="val 0"/>
                                  <a:gd name="adj3" fmla="val 110227"/>
                                  <a:gd name="adj4" fmla="val -28809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B1223F" w14:textId="5C5B6FD6" w:rsidR="00A56C9C" w:rsidRPr="00A56C9C" w:rsidRDefault="00A56C9C" w:rsidP="00A56C9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56C9C"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ímites P</w:t>
                                  </w:r>
                                  <w:r w:rsidRPr="00A56C9C"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arque Nacional Torres del </w:t>
                                  </w:r>
                                  <w:proofErr w:type="spellStart"/>
                                  <w:r w:rsidRPr="00A56C9C"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Paine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B8CF76" id="Globo: línea 16" o:spid="_x0000_s1030" type="#_x0000_t47" style="position:absolute;left:0;text-align:left;margin-left:403.8pt;margin-top:31.85pt;width:12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" adj="-6223,23809,0,11905" fillcolor="#fbe4d5 [661]" strokecolor="red" strokeweight="1.5pt">
                      <v:textbox>
                        <w:txbxContent>
                          <w:p w14:paraId="0CB1223F" w14:textId="5C5B6FD6" w:rsidR="00A56C9C" w:rsidRPr="00A56C9C" w:rsidRDefault="00A56C9C" w:rsidP="00A56C9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A56C9C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ímites P</w:t>
                            </w:r>
                            <w:r w:rsidRPr="00A56C9C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arque Nacional Torres del Paine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E52094">
              <w:rPr>
                <w:noProof/>
                <w:lang w:eastAsia="es-CL"/>
              </w:rPr>
              <w:t xml:space="preserve"> </w:t>
            </w:r>
            <w:r w:rsidR="00E52094">
              <w:rPr>
                <w:noProof/>
                <w:lang w:eastAsia="es-CL"/>
              </w:rPr>
              <w:drawing>
                <wp:inline distT="0" distB="0" distL="0" distR="0" wp14:anchorId="4AC57630" wp14:editId="3FE675F2">
                  <wp:extent cx="6286500" cy="296227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804" t="31254" r="11251" b="7614"/>
                          <a:stretch/>
                        </pic:blipFill>
                        <pic:spPr bwMode="auto">
                          <a:xfrm>
                            <a:off x="0" y="0"/>
                            <a:ext cx="6286500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9C" w14:paraId="7CD338DF" w14:textId="77777777" w:rsidTr="00A56C9C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2C129E" w14:textId="156D03F7" w:rsidR="00A56C9C" w:rsidRPr="00EC3FF8" w:rsidRDefault="00A56C9C" w:rsidP="00B073A5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val="es-ES" w:eastAsia="es-CL"/>
              </w:rPr>
            </w:pP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 xml:space="preserve">Figura </w: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begin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instrText xml:space="preserve"> SEQ Figura \* ARABIC </w:instrTex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separate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4</w:t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fldChar w:fldCharType="end"/>
            </w:r>
            <w:r w:rsidRPr="00EC3FF8"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>. Ubicación Helipuerto eventual</w:t>
            </w:r>
            <w:r>
              <w:rPr>
                <w:rFonts w:eastAsia="Calibri" w:cs="Times New Roman"/>
                <w:b/>
                <w:sz w:val="18"/>
                <w:szCs w:val="20"/>
                <w:lang w:val="es-ES" w:eastAsia="es-ES"/>
              </w:rPr>
              <w:t xml:space="preserve"> con los límites del Parque Nacional Torres del Paine.</w:t>
            </w:r>
          </w:p>
        </w:tc>
      </w:tr>
      <w:tr w:rsidR="00B073A5" w14:paraId="0DBFD4EE" w14:textId="77777777" w:rsidTr="0022208E">
        <w:trPr>
          <w:trHeight w:val="397"/>
          <w:jc w:val="center"/>
        </w:trPr>
        <w:tc>
          <w:tcPr>
            <w:tcW w:w="5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E39BE6B" w14:textId="77777777" w:rsidR="00B073A5" w:rsidRDefault="00B073A5" w:rsidP="00B073A5">
            <w:pPr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val="es-ES" w:eastAsia="es-CL"/>
              </w:rPr>
              <w:t>Descripción de medio de prueba:</w:t>
            </w:r>
            <w:r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 xml:space="preserve"> </w:t>
            </w:r>
          </w:p>
          <w:p w14:paraId="184AEF02" w14:textId="0386A6CA" w:rsidR="00B073A5" w:rsidRDefault="00B073A5" w:rsidP="00B073A5">
            <w:pPr>
              <w:jc w:val="both"/>
              <w:rPr>
                <w:rFonts w:eastAsia="Times New Roman" w:cs="Times New Roman"/>
                <w:color w:val="000000"/>
                <w:sz w:val="18"/>
                <w:szCs w:val="18"/>
                <w:lang w:val="es-ES"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>La Figura 3 proyecta las rutas de vuelo que realiza DAP Helicópteros desde el helipuerto. Se vuela hacia el noreste y regreso hacia el sureste. La Figura 4 muestra la ubicación del helipuerto de acuerdo a información proporciona</w:t>
            </w:r>
            <w:r w:rsidR="009940B3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>da por el Titular</w:t>
            </w:r>
            <w:r w:rsidR="00975047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>,</w:t>
            </w:r>
            <w:r w:rsidR="009940B3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 xml:space="preserve"> incluyendo los límites del Parque Nacional Torres de Paine. Comparando ambas figuras, es posible determinar que las rutas de </w:t>
            </w:r>
            <w:r w:rsidR="00975047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>vuelo</w:t>
            </w:r>
            <w:r w:rsidR="009940B3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 xml:space="preserve"> entregadas por DAP </w:t>
            </w:r>
            <w:r w:rsidR="00E52094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>Helicópteros</w:t>
            </w:r>
            <w:r w:rsidR="009940B3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 xml:space="preserve"> </w:t>
            </w:r>
            <w:r w:rsidR="00E52094">
              <w:rPr>
                <w:rFonts w:eastAsia="Times New Roman"/>
                <w:color w:val="000000"/>
                <w:sz w:val="18"/>
                <w:szCs w:val="18"/>
                <w:lang w:val="es-ES" w:eastAsia="es-CL"/>
              </w:rPr>
              <w:t>forman parte del perímetro externo del Parque Nacional.</w:t>
            </w:r>
          </w:p>
        </w:tc>
      </w:tr>
      <w:tr w:rsidR="00B073A5" w14:paraId="407E4830" w14:textId="77777777" w:rsidTr="0022208E">
        <w:trPr>
          <w:trHeight w:val="763"/>
          <w:jc w:val="center"/>
        </w:trPr>
        <w:tc>
          <w:tcPr>
            <w:tcW w:w="5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86097" w14:textId="77777777" w:rsidR="00B073A5" w:rsidRDefault="00B073A5" w:rsidP="00B073A5">
            <w:pPr>
              <w:rPr>
                <w:rFonts w:eastAsia="Times New Roman" w:cs="Times New Roman"/>
                <w:color w:val="000000"/>
                <w:sz w:val="18"/>
                <w:szCs w:val="18"/>
                <w:lang w:val="es-ES" w:eastAsia="es-CL"/>
              </w:rPr>
            </w:pPr>
          </w:p>
        </w:tc>
      </w:tr>
    </w:tbl>
    <w:p w14:paraId="47A43047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00DD01A4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3994AEFE" w14:textId="77777777" w:rsidR="007A7DEB" w:rsidRPr="006062E2" w:rsidRDefault="007A7DEB" w:rsidP="006062E2">
      <w:pPr>
        <w:spacing w:line="240" w:lineRule="auto"/>
        <w:rPr>
          <w:rFonts w:eastAsia="Calibri" w:cs="Calibri"/>
          <w:sz w:val="28"/>
          <w:szCs w:val="32"/>
        </w:rPr>
      </w:pPr>
    </w:p>
    <w:p w14:paraId="180A2BE1" w14:textId="77777777" w:rsidR="00FA5AFC" w:rsidRPr="006062E2" w:rsidRDefault="00FA5AFC" w:rsidP="006062E2">
      <w:pPr>
        <w:pStyle w:val="Ttulo1"/>
        <w:numPr>
          <w:ilvl w:val="0"/>
          <w:numId w:val="0"/>
        </w:numPr>
        <w:ind w:left="576" w:hanging="576"/>
        <w:rPr>
          <w:rFonts w:asciiTheme="minorHAnsi" w:hAnsiTheme="minorHAnsi"/>
        </w:rPr>
      </w:pPr>
      <w:bookmarkStart w:id="79" w:name="_Toc352840403"/>
      <w:bookmarkStart w:id="80" w:name="_Toc352841463"/>
      <w:bookmarkStart w:id="81" w:name="_Toc447875250"/>
    </w:p>
    <w:p w14:paraId="5942215E" w14:textId="77777777" w:rsidR="00FA5AFC" w:rsidRPr="006062E2" w:rsidRDefault="00FA5AFC" w:rsidP="006062E2">
      <w:pPr>
        <w:pStyle w:val="IFA1"/>
        <w:rPr>
          <w:rFonts w:asciiTheme="minorHAnsi" w:hAnsiTheme="minorHAnsi"/>
        </w:rPr>
        <w:sectPr w:rsidR="00FA5AFC" w:rsidRPr="006062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82" w:name="_Toc352840404"/>
      <w:bookmarkStart w:id="83" w:name="_Toc352841464"/>
      <w:bookmarkStart w:id="84" w:name="_Toc447875253"/>
      <w:bookmarkEnd w:id="79"/>
      <w:bookmarkEnd w:id="80"/>
      <w:bookmarkEnd w:id="81"/>
    </w:p>
    <w:p w14:paraId="5906E9B0" w14:textId="77777777" w:rsidR="007A7DEB" w:rsidRPr="006062E2" w:rsidRDefault="007A7DEB" w:rsidP="006062E2">
      <w:pPr>
        <w:pStyle w:val="IFA1"/>
        <w:rPr>
          <w:rFonts w:asciiTheme="minorHAnsi" w:hAnsiTheme="minorHAnsi"/>
        </w:rPr>
      </w:pPr>
      <w:bookmarkStart w:id="85" w:name="_Toc479341261"/>
      <w:r w:rsidRPr="006062E2">
        <w:rPr>
          <w:rFonts w:asciiTheme="minorHAnsi" w:hAnsiTheme="minorHAnsi"/>
        </w:rPr>
        <w:lastRenderedPageBreak/>
        <w:t>CONCLUSIONES</w:t>
      </w:r>
      <w:bookmarkEnd w:id="82"/>
      <w:bookmarkEnd w:id="83"/>
      <w:bookmarkEnd w:id="84"/>
      <w:bookmarkEnd w:id="85"/>
    </w:p>
    <w:p w14:paraId="793FFD45" w14:textId="77777777" w:rsidR="00FA5AFC" w:rsidRPr="006062E2" w:rsidRDefault="00FA5AFC" w:rsidP="006062E2">
      <w:pPr>
        <w:pStyle w:val="Ttulo1"/>
        <w:numPr>
          <w:ilvl w:val="0"/>
          <w:numId w:val="0"/>
        </w:numPr>
        <w:ind w:left="576" w:hanging="576"/>
        <w:jc w:val="both"/>
        <w:rPr>
          <w:rFonts w:asciiTheme="minorHAnsi" w:hAnsiTheme="minorHAnsi"/>
        </w:rPr>
      </w:pPr>
    </w:p>
    <w:p w14:paraId="26E43555" w14:textId="77777777" w:rsidR="00FE2591" w:rsidRPr="006062E2" w:rsidRDefault="00FE2591" w:rsidP="006062E2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6062E2">
        <w:rPr>
          <w:rFonts w:asciiTheme="minorHAnsi" w:hAnsiTheme="minorHAnsi" w:cstheme="minorHAnsi"/>
          <w:color w:val="auto"/>
          <w:sz w:val="20"/>
          <w:szCs w:val="20"/>
        </w:rPr>
        <w:t xml:space="preserve">La actividad de fiscalización ambiental </w:t>
      </w:r>
      <w:r w:rsidRPr="000068BF">
        <w:rPr>
          <w:rFonts w:asciiTheme="minorHAnsi" w:hAnsiTheme="minorHAnsi" w:cstheme="minorHAnsi"/>
          <w:color w:val="auto"/>
          <w:sz w:val="20"/>
          <w:szCs w:val="20"/>
        </w:rPr>
        <w:t xml:space="preserve">realizada, consideró la </w:t>
      </w:r>
      <w:r w:rsidR="000068BF" w:rsidRPr="000068BF">
        <w:rPr>
          <w:rFonts w:asciiTheme="minorHAnsi" w:hAnsiTheme="minorHAnsi" w:cstheme="minorHAnsi"/>
          <w:color w:val="auto"/>
          <w:sz w:val="20"/>
          <w:szCs w:val="20"/>
        </w:rPr>
        <w:t>revisión de los antecedentes de</w:t>
      </w:r>
      <w:r w:rsidRPr="000068BF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0068BF" w:rsidRPr="000068BF">
        <w:rPr>
          <w:rFonts w:cstheme="minorHAnsi"/>
          <w:color w:val="auto"/>
          <w:sz w:val="20"/>
          <w:szCs w:val="20"/>
        </w:rPr>
        <w:t>la unidad fiscalizable “DAP Helicópteros”, de la empresa DAP Helicópteros Limitada</w:t>
      </w:r>
      <w:r w:rsidR="000068BF" w:rsidRPr="000068BF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1BDEBBB3" w14:textId="77777777" w:rsidR="00FE2591" w:rsidRPr="006062E2" w:rsidRDefault="00FE2591" w:rsidP="006062E2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4AD36FE2" w14:textId="7491980B" w:rsidR="00FE2591" w:rsidRPr="006062E2" w:rsidRDefault="00FE2591" w:rsidP="006062E2">
      <w:pPr>
        <w:spacing w:line="240" w:lineRule="auto"/>
        <w:jc w:val="both"/>
        <w:rPr>
          <w:rFonts w:cstheme="minorHAnsi"/>
          <w:sz w:val="20"/>
          <w:szCs w:val="20"/>
        </w:rPr>
      </w:pPr>
      <w:r w:rsidRPr="006062E2">
        <w:rPr>
          <w:rFonts w:cstheme="minorHAnsi"/>
          <w:sz w:val="20"/>
          <w:szCs w:val="20"/>
        </w:rPr>
        <w:t xml:space="preserve">En relación a los antecedentes y hechos analizados, </w:t>
      </w:r>
      <w:r w:rsidR="000068BF">
        <w:rPr>
          <w:rFonts w:cstheme="minorHAnsi"/>
          <w:sz w:val="20"/>
          <w:szCs w:val="20"/>
        </w:rPr>
        <w:t xml:space="preserve">no es posible concluir que la actividad </w:t>
      </w:r>
      <w:r w:rsidR="00F5598D">
        <w:rPr>
          <w:rFonts w:cstheme="minorHAnsi"/>
          <w:sz w:val="20"/>
          <w:szCs w:val="20"/>
        </w:rPr>
        <w:t xml:space="preserve">turística desarrollada, pueda vincularse a la tipología de ingreso descrita </w:t>
      </w:r>
      <w:r w:rsidR="00990923">
        <w:rPr>
          <w:rFonts w:cstheme="minorHAnsi"/>
          <w:sz w:val="20"/>
          <w:szCs w:val="20"/>
        </w:rPr>
        <w:t xml:space="preserve">en el literal p) de </w:t>
      </w:r>
      <w:r w:rsidR="00C74FD4">
        <w:rPr>
          <w:rFonts w:cstheme="minorHAnsi"/>
          <w:sz w:val="20"/>
          <w:szCs w:val="20"/>
        </w:rPr>
        <w:t xml:space="preserve">los </w:t>
      </w:r>
      <w:r w:rsidR="00F5598D">
        <w:rPr>
          <w:rFonts w:cstheme="minorHAnsi"/>
          <w:sz w:val="20"/>
          <w:szCs w:val="20"/>
        </w:rPr>
        <w:t>artículo</w:t>
      </w:r>
      <w:r w:rsidR="00C74FD4">
        <w:rPr>
          <w:rFonts w:cstheme="minorHAnsi"/>
          <w:sz w:val="20"/>
          <w:szCs w:val="20"/>
        </w:rPr>
        <w:t>s</w:t>
      </w:r>
      <w:r w:rsidR="00F5598D">
        <w:rPr>
          <w:rFonts w:cstheme="minorHAnsi"/>
          <w:sz w:val="20"/>
          <w:szCs w:val="20"/>
        </w:rPr>
        <w:t xml:space="preserve"> </w:t>
      </w:r>
      <w:r w:rsidR="00C74FD4">
        <w:rPr>
          <w:rFonts w:cstheme="minorHAnsi"/>
          <w:sz w:val="20"/>
          <w:szCs w:val="20"/>
        </w:rPr>
        <w:t xml:space="preserve">10° de la Ley 19.300 y </w:t>
      </w:r>
      <w:r w:rsidR="00F5598D">
        <w:rPr>
          <w:rFonts w:cstheme="minorHAnsi"/>
          <w:sz w:val="20"/>
          <w:szCs w:val="20"/>
        </w:rPr>
        <w:t>3° del D.S. MMA N°40/2012 (Reglamento del SEIA); razón por la cual no tendría la obligación de someterse al Sistema de Evaluación de Impacto Ambiental</w:t>
      </w:r>
      <w:r w:rsidRPr="006062E2">
        <w:rPr>
          <w:rFonts w:cstheme="minorHAnsi"/>
          <w:sz w:val="20"/>
          <w:szCs w:val="20"/>
        </w:rPr>
        <w:t>.</w:t>
      </w:r>
    </w:p>
    <w:p w14:paraId="2C78113C" w14:textId="77777777" w:rsidR="00FA5AFC" w:rsidRPr="006062E2" w:rsidRDefault="00FA5AFC" w:rsidP="006062E2">
      <w:pPr>
        <w:pStyle w:val="Listaconnmeros"/>
        <w:numPr>
          <w:ilvl w:val="0"/>
          <w:numId w:val="0"/>
        </w:numPr>
        <w:spacing w:line="240" w:lineRule="auto"/>
        <w:ind w:left="360" w:hanging="360"/>
      </w:pPr>
    </w:p>
    <w:p w14:paraId="153A065D" w14:textId="77777777" w:rsidR="007A7DEB" w:rsidRPr="006062E2" w:rsidRDefault="007A7DEB" w:rsidP="006062E2">
      <w:pPr>
        <w:spacing w:after="0" w:line="240" w:lineRule="auto"/>
        <w:contextualSpacing/>
        <w:jc w:val="both"/>
        <w:rPr>
          <w:rFonts w:eastAsia="Calibri" w:cs="Calibri"/>
          <w:b/>
          <w:sz w:val="14"/>
          <w:szCs w:val="24"/>
        </w:rPr>
      </w:pPr>
    </w:p>
    <w:p w14:paraId="6E12CFE9" w14:textId="77777777" w:rsidR="00FA5AFC" w:rsidRPr="006062E2" w:rsidRDefault="00FA5AFC" w:rsidP="006062E2">
      <w:pPr>
        <w:spacing w:line="240" w:lineRule="auto"/>
        <w:rPr>
          <w:rFonts w:eastAsia="Calibri" w:cs="Calibri"/>
          <w:sz w:val="28"/>
          <w:szCs w:val="32"/>
        </w:rPr>
        <w:sectPr w:rsidR="00FA5AFC" w:rsidRPr="006062E2" w:rsidSect="00FA5AFC">
          <w:type w:val="nextColumn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2BF0B56" w14:textId="77777777" w:rsidR="007A7DEB" w:rsidRPr="006062E2" w:rsidRDefault="007A7DEB" w:rsidP="006062E2">
      <w:pPr>
        <w:pStyle w:val="IFA1"/>
        <w:rPr>
          <w:rFonts w:asciiTheme="minorHAnsi" w:hAnsiTheme="minorHAnsi"/>
        </w:rPr>
      </w:pPr>
      <w:bookmarkStart w:id="86" w:name="_Toc352840405"/>
      <w:bookmarkStart w:id="87" w:name="_Toc352841465"/>
      <w:bookmarkStart w:id="88" w:name="_Toc447875255"/>
      <w:bookmarkStart w:id="89" w:name="_Toc479341262"/>
      <w:r w:rsidRPr="006062E2">
        <w:rPr>
          <w:rFonts w:asciiTheme="minorHAnsi" w:hAnsiTheme="minorHAnsi"/>
        </w:rPr>
        <w:lastRenderedPageBreak/>
        <w:t>ANEXOS</w:t>
      </w:r>
      <w:bookmarkEnd w:id="86"/>
      <w:bookmarkEnd w:id="87"/>
      <w:bookmarkEnd w:id="88"/>
      <w:bookmarkEnd w:id="89"/>
    </w:p>
    <w:p w14:paraId="5622DF72" w14:textId="77777777" w:rsidR="007A7DEB" w:rsidRPr="006062E2" w:rsidRDefault="007A7DEB" w:rsidP="006062E2">
      <w:pPr>
        <w:spacing w:after="0" w:line="240" w:lineRule="auto"/>
        <w:jc w:val="both"/>
        <w:rPr>
          <w:rFonts w:eastAsia="Calibri" w:cs="Times New Roman"/>
          <w:sz w:val="20"/>
          <w:szCs w:val="20"/>
        </w:rPr>
      </w:pPr>
    </w:p>
    <w:p w14:paraId="12E30643" w14:textId="77777777" w:rsidR="007A7DEB" w:rsidRPr="006062E2" w:rsidRDefault="007A7DEB" w:rsidP="006062E2">
      <w:pPr>
        <w:spacing w:after="0" w:line="240" w:lineRule="auto"/>
        <w:jc w:val="both"/>
        <w:rPr>
          <w:rFonts w:eastAsia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7A7DEB" w:rsidRPr="006062E2" w14:paraId="2A096503" w14:textId="77777777" w:rsidTr="00B17169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A73F6C2" w14:textId="77777777" w:rsidR="007A7DEB" w:rsidRPr="006062E2" w:rsidRDefault="007A7DEB" w:rsidP="006062E2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r w:rsidRPr="006062E2">
              <w:rPr>
                <w:rFonts w:asciiTheme="minorHAnsi" w:hAnsiTheme="minorHAnsi"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3DCE2FB7" w14:textId="77777777" w:rsidR="007A7DEB" w:rsidRPr="006062E2" w:rsidRDefault="007A7DEB" w:rsidP="006062E2">
            <w:pPr>
              <w:jc w:val="center"/>
              <w:rPr>
                <w:rFonts w:asciiTheme="minorHAnsi" w:hAnsiTheme="minorHAnsi" w:cs="Calibri"/>
                <w:b/>
                <w:lang w:val="es-CL" w:eastAsia="en-US"/>
              </w:rPr>
            </w:pPr>
            <w:r w:rsidRPr="006062E2">
              <w:rPr>
                <w:rFonts w:asciiTheme="minorHAnsi" w:hAnsiTheme="minorHAnsi" w:cs="Calibri"/>
                <w:b/>
                <w:lang w:val="es-CL" w:eastAsia="en-US"/>
              </w:rPr>
              <w:t>Nombre Anexo</w:t>
            </w:r>
          </w:p>
        </w:tc>
      </w:tr>
      <w:tr w:rsidR="00415996" w:rsidRPr="006062E2" w14:paraId="6F3AE9D5" w14:textId="77777777" w:rsidTr="00415996">
        <w:trPr>
          <w:trHeight w:val="286"/>
          <w:jc w:val="center"/>
        </w:trPr>
        <w:tc>
          <w:tcPr>
            <w:tcW w:w="1038" w:type="pct"/>
            <w:shd w:val="clear" w:color="auto" w:fill="auto"/>
          </w:tcPr>
          <w:p w14:paraId="4574DC49" w14:textId="77777777" w:rsidR="00415996" w:rsidRPr="00415996" w:rsidRDefault="00415996" w:rsidP="006062E2">
            <w:pPr>
              <w:jc w:val="center"/>
              <w:rPr>
                <w:rFonts w:cs="Calibri"/>
              </w:rPr>
            </w:pPr>
            <w:r w:rsidRPr="00415996">
              <w:rPr>
                <w:rFonts w:cs="Calibri"/>
              </w:rPr>
              <w:t>1</w:t>
            </w:r>
          </w:p>
        </w:tc>
        <w:tc>
          <w:tcPr>
            <w:tcW w:w="3962" w:type="pct"/>
            <w:shd w:val="clear" w:color="auto" w:fill="auto"/>
          </w:tcPr>
          <w:p w14:paraId="2F33BF34" w14:textId="77777777" w:rsidR="00415996" w:rsidRPr="006062E2" w:rsidRDefault="000B692C" w:rsidP="000B692C">
            <w:pPr>
              <w:rPr>
                <w:rFonts w:cs="Calibri"/>
                <w:b/>
              </w:rPr>
            </w:pPr>
            <w:r>
              <w:t>Resolución Exenta N°1211 de fecha 27 de diciembre de 2016, Requerimiento de información.</w:t>
            </w:r>
          </w:p>
        </w:tc>
      </w:tr>
      <w:tr w:rsidR="008A1BE8" w:rsidRPr="006062E2" w14:paraId="1F915939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42297635" w14:textId="77777777" w:rsidR="008A1BE8" w:rsidRPr="006062E2" w:rsidRDefault="00415996" w:rsidP="008A1BE8">
            <w:pPr>
              <w:jc w:val="center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4BA8A366" w14:textId="77777777" w:rsidR="008A1BE8" w:rsidRPr="00D42470" w:rsidRDefault="008A1BE8" w:rsidP="000B692C">
            <w:r>
              <w:t>Carta Respu</w:t>
            </w:r>
            <w:r w:rsidR="000B692C">
              <w:t xml:space="preserve">esta Titular Resolución Exenta 1211 de </w:t>
            </w:r>
            <w:r>
              <w:t>fecha 06 de enero de 2017</w:t>
            </w:r>
          </w:p>
        </w:tc>
      </w:tr>
      <w:tr w:rsidR="008A1BE8" w:rsidRPr="006062E2" w14:paraId="384F1340" w14:textId="77777777" w:rsidTr="00B17169">
        <w:trPr>
          <w:trHeight w:val="264"/>
          <w:jc w:val="center"/>
        </w:trPr>
        <w:tc>
          <w:tcPr>
            <w:tcW w:w="1038" w:type="pct"/>
            <w:vAlign w:val="center"/>
          </w:tcPr>
          <w:p w14:paraId="26189907" w14:textId="77777777" w:rsidR="008A1BE8" w:rsidRPr="006062E2" w:rsidRDefault="00415996" w:rsidP="008A1BE8">
            <w:pPr>
              <w:jc w:val="center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18B379A9" w14:textId="77777777" w:rsidR="008A1BE8" w:rsidRPr="00D42470" w:rsidRDefault="000B692C" w:rsidP="000B692C">
            <w:r>
              <w:t>Ord. MZS N°039 de fecha 12 de enero de 2017, Requerimiento de información.</w:t>
            </w:r>
          </w:p>
        </w:tc>
      </w:tr>
      <w:tr w:rsidR="008A1BE8" w:rsidRPr="006062E2" w14:paraId="364D1E38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4CA24355" w14:textId="77777777" w:rsidR="008A1BE8" w:rsidRPr="006062E2" w:rsidRDefault="00415996" w:rsidP="008A1BE8">
            <w:pPr>
              <w:jc w:val="center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>4</w:t>
            </w:r>
          </w:p>
        </w:tc>
        <w:tc>
          <w:tcPr>
            <w:tcW w:w="3962" w:type="pct"/>
            <w:vAlign w:val="center"/>
          </w:tcPr>
          <w:p w14:paraId="07FDFFDB" w14:textId="77777777" w:rsidR="008A1BE8" w:rsidRDefault="000B692C" w:rsidP="000B692C">
            <w:r>
              <w:t>Carta Respuesta Oficio N°03</w:t>
            </w:r>
            <w:r w:rsidR="00415996">
              <w:t>9 con fecha 17 de enero de 2017</w:t>
            </w:r>
          </w:p>
        </w:tc>
      </w:tr>
      <w:tr w:rsidR="008A1BE8" w:rsidRPr="006062E2" w14:paraId="68540136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478D23E2" w14:textId="77777777" w:rsidR="008A1BE8" w:rsidRPr="006062E2" w:rsidRDefault="00415996" w:rsidP="008A1BE8">
            <w:pPr>
              <w:jc w:val="center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>5</w:t>
            </w:r>
          </w:p>
        </w:tc>
        <w:tc>
          <w:tcPr>
            <w:tcW w:w="3962" w:type="pct"/>
            <w:vAlign w:val="center"/>
          </w:tcPr>
          <w:p w14:paraId="0CA67144" w14:textId="77777777" w:rsidR="008A1BE8" w:rsidRPr="00D42470" w:rsidRDefault="000B692C" w:rsidP="000B692C">
            <w:r>
              <w:t>Ord. MZS N°40 de fecha 12 de enero de 2017, Requerimiento de información.</w:t>
            </w:r>
          </w:p>
        </w:tc>
      </w:tr>
      <w:tr w:rsidR="00415996" w:rsidRPr="006062E2" w14:paraId="26F1ECF8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79BF67B4" w14:textId="77777777" w:rsidR="00415996" w:rsidRPr="006062E2" w:rsidRDefault="00415996" w:rsidP="00415996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3962" w:type="pct"/>
            <w:vAlign w:val="center"/>
          </w:tcPr>
          <w:p w14:paraId="3EFA6498" w14:textId="77777777" w:rsidR="00415996" w:rsidRDefault="00415996" w:rsidP="000B692C">
            <w:r>
              <w:t>Of. Ord. N°09/9/0076 de fecha 02 de marzo de 2017 – Solicitud de Ampliación de Plazos DGAC</w:t>
            </w:r>
          </w:p>
        </w:tc>
      </w:tr>
      <w:tr w:rsidR="00415996" w:rsidRPr="006062E2" w14:paraId="6B85E6FE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2A1CA017" w14:textId="77777777" w:rsidR="00415996" w:rsidRPr="006062E2" w:rsidRDefault="00415996" w:rsidP="00415996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3962" w:type="pct"/>
            <w:vAlign w:val="center"/>
          </w:tcPr>
          <w:p w14:paraId="27365C76" w14:textId="77777777" w:rsidR="00415996" w:rsidRPr="000F2FFC" w:rsidRDefault="000F2FFC" w:rsidP="000B692C">
            <w:pPr>
              <w:rPr>
                <w:rFonts w:asciiTheme="minorHAnsi" w:hAnsiTheme="minorHAnsi"/>
                <w:color w:val="000000" w:themeColor="text1"/>
              </w:rPr>
            </w:pPr>
            <w:r>
              <w:t>ORD. MZS N°096 de fecha 03 de marzo de 2017 – Acepta Solicitud de Ampliación de Plazos DGAC</w:t>
            </w:r>
          </w:p>
        </w:tc>
      </w:tr>
      <w:tr w:rsidR="000F2FFC" w:rsidRPr="006062E2" w14:paraId="689CF5E6" w14:textId="77777777" w:rsidTr="00B17169">
        <w:trPr>
          <w:trHeight w:val="286"/>
          <w:jc w:val="center"/>
        </w:trPr>
        <w:tc>
          <w:tcPr>
            <w:tcW w:w="1038" w:type="pct"/>
            <w:vAlign w:val="center"/>
          </w:tcPr>
          <w:p w14:paraId="0AFB8D19" w14:textId="77777777" w:rsidR="000F2FFC" w:rsidRPr="000F2FFC" w:rsidRDefault="000F2FFC" w:rsidP="00415996">
            <w:pPr>
              <w:jc w:val="center"/>
              <w:rPr>
                <w:rFonts w:cs="Calibri"/>
                <w:lang w:val="es-CL"/>
              </w:rPr>
            </w:pPr>
            <w:r>
              <w:rPr>
                <w:rFonts w:cs="Calibri"/>
                <w:lang w:val="es-CL"/>
              </w:rPr>
              <w:t>8</w:t>
            </w:r>
          </w:p>
        </w:tc>
        <w:tc>
          <w:tcPr>
            <w:tcW w:w="3962" w:type="pct"/>
            <w:vAlign w:val="center"/>
          </w:tcPr>
          <w:p w14:paraId="6F609E11" w14:textId="77777777" w:rsidR="000F2FFC" w:rsidRDefault="000F2FFC" w:rsidP="000B692C">
            <w:r>
              <w:t>Of. Ord. N°09/9/0152 de fecha 03 de abril de 2017 de la Dirección General de Aeronáutica Civil</w:t>
            </w:r>
          </w:p>
        </w:tc>
      </w:tr>
    </w:tbl>
    <w:p w14:paraId="68925EFB" w14:textId="77777777" w:rsidR="007A7DEB" w:rsidRPr="006062E2" w:rsidRDefault="007A7DEB" w:rsidP="006062E2">
      <w:pPr>
        <w:spacing w:line="240" w:lineRule="auto"/>
        <w:jc w:val="center"/>
        <w:rPr>
          <w:rFonts w:eastAsia="Calibri" w:cs="Calibri"/>
          <w:sz w:val="28"/>
          <w:szCs w:val="32"/>
        </w:rPr>
      </w:pPr>
    </w:p>
    <w:p w14:paraId="5252A8A3" w14:textId="77777777" w:rsidR="00791465" w:rsidRPr="006062E2" w:rsidRDefault="00791465" w:rsidP="006062E2">
      <w:pPr>
        <w:spacing w:line="240" w:lineRule="auto"/>
        <w:jc w:val="center"/>
        <w:rPr>
          <w:rFonts w:eastAsia="Calibri" w:cs="Calibri"/>
          <w:sz w:val="28"/>
          <w:szCs w:val="32"/>
        </w:rPr>
      </w:pPr>
    </w:p>
    <w:sectPr w:rsidR="00791465" w:rsidRPr="006062E2" w:rsidSect="000A28D4">
      <w:footerReference w:type="default" r:id="rId20"/>
      <w:type w:val="nextColumn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74FFA" w14:textId="77777777" w:rsidR="003F2FF9" w:rsidRDefault="003F2FF9" w:rsidP="00E56524">
      <w:pPr>
        <w:spacing w:after="0" w:line="240" w:lineRule="auto"/>
      </w:pPr>
      <w:r>
        <w:separator/>
      </w:r>
    </w:p>
  </w:endnote>
  <w:endnote w:type="continuationSeparator" w:id="0">
    <w:p w14:paraId="3C5C4976" w14:textId="77777777" w:rsidR="003F2FF9" w:rsidRDefault="003F2FF9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2426020"/>
      <w:docPartObj>
        <w:docPartGallery w:val="Page Numbers (Bottom of Page)"/>
        <w:docPartUnique/>
      </w:docPartObj>
    </w:sdtPr>
    <w:sdtEndPr/>
    <w:sdtContent>
      <w:p w14:paraId="5E54AC21" w14:textId="5966D8E6" w:rsidR="00F821A8" w:rsidRDefault="00F821A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3F9" w:rsidRPr="008D63F9">
          <w:rPr>
            <w:noProof/>
            <w:lang w:val="es-ES"/>
          </w:rPr>
          <w:t>4</w:t>
        </w:r>
        <w:r>
          <w:fldChar w:fldCharType="end"/>
        </w:r>
      </w:p>
    </w:sdtContent>
  </w:sdt>
  <w:p w14:paraId="715C516A" w14:textId="77777777" w:rsidR="00F821A8" w:rsidRPr="00E56524" w:rsidRDefault="00F821A8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DAC5121" w14:textId="77777777" w:rsidR="00F821A8" w:rsidRPr="00E56524" w:rsidRDefault="00F821A8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6B1687B" w14:textId="77777777" w:rsidR="00F821A8" w:rsidRDefault="00F821A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3222564"/>
      <w:docPartObj>
        <w:docPartGallery w:val="Page Numbers (Bottom of Page)"/>
        <w:docPartUnique/>
      </w:docPartObj>
    </w:sdtPr>
    <w:sdtEndPr/>
    <w:sdtContent>
      <w:p w14:paraId="3F0CA1A9" w14:textId="6549F7A5" w:rsidR="00F821A8" w:rsidRDefault="00F821A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63F9" w:rsidRPr="008D63F9">
          <w:rPr>
            <w:noProof/>
            <w:lang w:val="es-ES"/>
          </w:rPr>
          <w:t>16</w:t>
        </w:r>
        <w:r>
          <w:fldChar w:fldCharType="end"/>
        </w:r>
      </w:p>
    </w:sdtContent>
  </w:sdt>
  <w:p w14:paraId="62A2A2BD" w14:textId="77777777" w:rsidR="00F821A8" w:rsidRPr="00E56524" w:rsidRDefault="00F821A8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44A1E67" w14:textId="77777777" w:rsidR="00F821A8" w:rsidRPr="00E56524" w:rsidRDefault="00F821A8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A7D24EA" w14:textId="77777777" w:rsidR="00F821A8" w:rsidRDefault="00F821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BA245" w14:textId="77777777" w:rsidR="003F2FF9" w:rsidRDefault="003F2FF9" w:rsidP="00E56524">
      <w:pPr>
        <w:spacing w:after="0" w:line="240" w:lineRule="auto"/>
      </w:pPr>
      <w:r>
        <w:separator/>
      </w:r>
    </w:p>
  </w:footnote>
  <w:footnote w:type="continuationSeparator" w:id="0">
    <w:p w14:paraId="7535E0C3" w14:textId="77777777" w:rsidR="003F2FF9" w:rsidRDefault="003F2FF9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6803A42"/>
    <w:multiLevelType w:val="hybridMultilevel"/>
    <w:tmpl w:val="277886BE"/>
    <w:lvl w:ilvl="0" w:tplc="DF0A2310">
      <w:start w:val="1"/>
      <w:numFmt w:val="lowerLetter"/>
      <w:lvlText w:val="%1."/>
      <w:lvlJc w:val="left"/>
      <w:pPr>
        <w:ind w:left="360" w:hanging="360"/>
      </w:pPr>
      <w:rPr>
        <w:rFonts w:asciiTheme="minorHAnsi" w:eastAsia="Calibri" w:hAnsiTheme="minorHAnsi" w:hint="default"/>
        <w:b w:val="0"/>
        <w:color w:val="auto"/>
      </w:r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D85A8E"/>
    <w:multiLevelType w:val="hybridMultilevel"/>
    <w:tmpl w:val="277886BE"/>
    <w:lvl w:ilvl="0" w:tplc="DF0A2310">
      <w:start w:val="1"/>
      <w:numFmt w:val="lowerLetter"/>
      <w:lvlText w:val="%1."/>
      <w:lvlJc w:val="left"/>
      <w:pPr>
        <w:ind w:left="360" w:hanging="360"/>
      </w:pPr>
      <w:rPr>
        <w:rFonts w:asciiTheme="minorHAnsi" w:eastAsia="Calibri" w:hAnsiTheme="minorHAnsi" w:hint="default"/>
        <w:b w:val="0"/>
        <w:color w:val="auto"/>
      </w:r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8A46A9"/>
    <w:multiLevelType w:val="hybridMultilevel"/>
    <w:tmpl w:val="7E980022"/>
    <w:lvl w:ilvl="0" w:tplc="BA443DC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972DBA"/>
    <w:multiLevelType w:val="hybridMultilevel"/>
    <w:tmpl w:val="BA0AB7C0"/>
    <w:lvl w:ilvl="0" w:tplc="CE32F9A8">
      <w:start w:val="1"/>
      <w:numFmt w:val="lowerLetter"/>
      <w:lvlText w:val="%1."/>
      <w:lvlJc w:val="left"/>
      <w:pPr>
        <w:ind w:left="405" w:hanging="360"/>
      </w:pPr>
      <w:rPr>
        <w:rFonts w:hint="default"/>
        <w:b w:val="0"/>
      </w:rPr>
    </w:lvl>
    <w:lvl w:ilvl="1" w:tplc="34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45800951"/>
    <w:multiLevelType w:val="multilevel"/>
    <w:tmpl w:val="77F21992"/>
    <w:lvl w:ilvl="0">
      <w:start w:val="1"/>
      <w:numFmt w:val="decimal"/>
      <w:pStyle w:val="IFA1"/>
      <w:lvlText w:val="%1"/>
      <w:lvlJc w:val="left"/>
      <w:pPr>
        <w:ind w:left="432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</w:lvl>
    <w:lvl w:ilvl="3">
      <w:start w:val="1"/>
      <w:numFmt w:val="decimal"/>
      <w:pStyle w:val="IFA4"/>
      <w:lvlText w:val="%1.%2.%3.%4"/>
      <w:lvlJc w:val="left"/>
      <w:pPr>
        <w:ind w:left="864" w:hanging="864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73D75B6A"/>
    <w:multiLevelType w:val="hybridMultilevel"/>
    <w:tmpl w:val="271A620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3"/>
  </w:num>
  <w:num w:numId="5">
    <w:abstractNumId w:val="3"/>
  </w:num>
  <w:num w:numId="6">
    <w:abstractNumId w:val="1"/>
  </w:num>
  <w:num w:numId="7">
    <w:abstractNumId w:val="12"/>
  </w:num>
  <w:num w:numId="8">
    <w:abstractNumId w:val="9"/>
  </w:num>
  <w:num w:numId="9">
    <w:abstractNumId w:val="10"/>
  </w:num>
  <w:num w:numId="10">
    <w:abstractNumId w:val="14"/>
  </w:num>
  <w:num w:numId="11">
    <w:abstractNumId w:val="16"/>
  </w:num>
  <w:num w:numId="12">
    <w:abstractNumId w:val="2"/>
  </w:num>
  <w:num w:numId="13">
    <w:abstractNumId w:val="6"/>
  </w:num>
  <w:num w:numId="14">
    <w:abstractNumId w:val="8"/>
  </w:num>
  <w:num w:numId="15">
    <w:abstractNumId w:val="5"/>
  </w:num>
  <w:num w:numId="16">
    <w:abstractNumId w:val="15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3B"/>
    <w:rsid w:val="000068BF"/>
    <w:rsid w:val="00012296"/>
    <w:rsid w:val="000312D5"/>
    <w:rsid w:val="00031478"/>
    <w:rsid w:val="000444BC"/>
    <w:rsid w:val="0005553E"/>
    <w:rsid w:val="0006645B"/>
    <w:rsid w:val="00081A37"/>
    <w:rsid w:val="00082494"/>
    <w:rsid w:val="00094382"/>
    <w:rsid w:val="000A28D4"/>
    <w:rsid w:val="000A2AC4"/>
    <w:rsid w:val="000B019D"/>
    <w:rsid w:val="000B692C"/>
    <w:rsid w:val="000D56A6"/>
    <w:rsid w:val="000F2FFC"/>
    <w:rsid w:val="000F3A0F"/>
    <w:rsid w:val="000F43E0"/>
    <w:rsid w:val="000F71EE"/>
    <w:rsid w:val="001029E5"/>
    <w:rsid w:val="00104BAB"/>
    <w:rsid w:val="00111D5E"/>
    <w:rsid w:val="00113CFF"/>
    <w:rsid w:val="00122E2C"/>
    <w:rsid w:val="0012456E"/>
    <w:rsid w:val="00145020"/>
    <w:rsid w:val="001520B1"/>
    <w:rsid w:val="00174331"/>
    <w:rsid w:val="00177D06"/>
    <w:rsid w:val="00185A8B"/>
    <w:rsid w:val="00191FC0"/>
    <w:rsid w:val="001922ED"/>
    <w:rsid w:val="00192BDE"/>
    <w:rsid w:val="001A78D6"/>
    <w:rsid w:val="001B06ED"/>
    <w:rsid w:val="001C286B"/>
    <w:rsid w:val="001C2BC9"/>
    <w:rsid w:val="001E0F5B"/>
    <w:rsid w:val="002016C1"/>
    <w:rsid w:val="0020599E"/>
    <w:rsid w:val="00213428"/>
    <w:rsid w:val="00213A54"/>
    <w:rsid w:val="00216173"/>
    <w:rsid w:val="0022208E"/>
    <w:rsid w:val="0022553A"/>
    <w:rsid w:val="00262969"/>
    <w:rsid w:val="0029313B"/>
    <w:rsid w:val="00296192"/>
    <w:rsid w:val="00296662"/>
    <w:rsid w:val="002A750A"/>
    <w:rsid w:val="002D341C"/>
    <w:rsid w:val="002D4E65"/>
    <w:rsid w:val="002E78C9"/>
    <w:rsid w:val="002F1BC4"/>
    <w:rsid w:val="002F3475"/>
    <w:rsid w:val="0030186A"/>
    <w:rsid w:val="00302A11"/>
    <w:rsid w:val="00304B05"/>
    <w:rsid w:val="00326001"/>
    <w:rsid w:val="00342832"/>
    <w:rsid w:val="003437A1"/>
    <w:rsid w:val="003669EE"/>
    <w:rsid w:val="00384C66"/>
    <w:rsid w:val="003A1F42"/>
    <w:rsid w:val="003A4B2B"/>
    <w:rsid w:val="003B7E41"/>
    <w:rsid w:val="003D014D"/>
    <w:rsid w:val="003D5ADF"/>
    <w:rsid w:val="003F2FF9"/>
    <w:rsid w:val="003F7C5F"/>
    <w:rsid w:val="00415996"/>
    <w:rsid w:val="004245FE"/>
    <w:rsid w:val="0042667C"/>
    <w:rsid w:val="004443D8"/>
    <w:rsid w:val="0044610D"/>
    <w:rsid w:val="00446CFE"/>
    <w:rsid w:val="0047665F"/>
    <w:rsid w:val="00492CB6"/>
    <w:rsid w:val="004B58F6"/>
    <w:rsid w:val="004B5F3B"/>
    <w:rsid w:val="004D1FD8"/>
    <w:rsid w:val="004D32C7"/>
    <w:rsid w:val="004F5257"/>
    <w:rsid w:val="004F579D"/>
    <w:rsid w:val="00512CAF"/>
    <w:rsid w:val="00514D28"/>
    <w:rsid w:val="0051515A"/>
    <w:rsid w:val="00531CFC"/>
    <w:rsid w:val="00540565"/>
    <w:rsid w:val="0056363F"/>
    <w:rsid w:val="00567B08"/>
    <w:rsid w:val="00570590"/>
    <w:rsid w:val="005743B1"/>
    <w:rsid w:val="00576F27"/>
    <w:rsid w:val="005839AF"/>
    <w:rsid w:val="00585291"/>
    <w:rsid w:val="0059433C"/>
    <w:rsid w:val="00594A10"/>
    <w:rsid w:val="00596B8C"/>
    <w:rsid w:val="005A7CD6"/>
    <w:rsid w:val="005B59A5"/>
    <w:rsid w:val="005B7F64"/>
    <w:rsid w:val="005F485E"/>
    <w:rsid w:val="005F5F8D"/>
    <w:rsid w:val="006062E2"/>
    <w:rsid w:val="00607242"/>
    <w:rsid w:val="00610E3A"/>
    <w:rsid w:val="00637DA1"/>
    <w:rsid w:val="00641358"/>
    <w:rsid w:val="00663C58"/>
    <w:rsid w:val="00666D21"/>
    <w:rsid w:val="00690794"/>
    <w:rsid w:val="0069097F"/>
    <w:rsid w:val="006B7D1C"/>
    <w:rsid w:val="006D0CE7"/>
    <w:rsid w:val="006F46AF"/>
    <w:rsid w:val="006F4EA6"/>
    <w:rsid w:val="00701DB2"/>
    <w:rsid w:val="00704436"/>
    <w:rsid w:val="00705F55"/>
    <w:rsid w:val="00711EF2"/>
    <w:rsid w:val="00721338"/>
    <w:rsid w:val="00731E04"/>
    <w:rsid w:val="00742598"/>
    <w:rsid w:val="00742F86"/>
    <w:rsid w:val="0075271C"/>
    <w:rsid w:val="00757060"/>
    <w:rsid w:val="007853B4"/>
    <w:rsid w:val="00791465"/>
    <w:rsid w:val="00795710"/>
    <w:rsid w:val="007A2423"/>
    <w:rsid w:val="007A4F62"/>
    <w:rsid w:val="007A5B4F"/>
    <w:rsid w:val="007A7DEB"/>
    <w:rsid w:val="007B751A"/>
    <w:rsid w:val="007C03CD"/>
    <w:rsid w:val="007D0C2E"/>
    <w:rsid w:val="007E6AE2"/>
    <w:rsid w:val="007F0BC3"/>
    <w:rsid w:val="007F1B07"/>
    <w:rsid w:val="007F32FA"/>
    <w:rsid w:val="007F4E10"/>
    <w:rsid w:val="008043E3"/>
    <w:rsid w:val="00810D59"/>
    <w:rsid w:val="0081241B"/>
    <w:rsid w:val="00820A14"/>
    <w:rsid w:val="0087355E"/>
    <w:rsid w:val="008879FD"/>
    <w:rsid w:val="00893318"/>
    <w:rsid w:val="00896B49"/>
    <w:rsid w:val="008A1BE8"/>
    <w:rsid w:val="008B1AA5"/>
    <w:rsid w:val="008B6F50"/>
    <w:rsid w:val="008B7C98"/>
    <w:rsid w:val="008D1FE3"/>
    <w:rsid w:val="008D63F9"/>
    <w:rsid w:val="008E0CF7"/>
    <w:rsid w:val="008F09D1"/>
    <w:rsid w:val="008F75DD"/>
    <w:rsid w:val="009076E5"/>
    <w:rsid w:val="00910276"/>
    <w:rsid w:val="00916FAD"/>
    <w:rsid w:val="00924101"/>
    <w:rsid w:val="0093042A"/>
    <w:rsid w:val="0093079B"/>
    <w:rsid w:val="00933D7F"/>
    <w:rsid w:val="009423F3"/>
    <w:rsid w:val="00952364"/>
    <w:rsid w:val="0095256C"/>
    <w:rsid w:val="00955B2B"/>
    <w:rsid w:val="00965192"/>
    <w:rsid w:val="0097163A"/>
    <w:rsid w:val="00975047"/>
    <w:rsid w:val="00990923"/>
    <w:rsid w:val="009940B3"/>
    <w:rsid w:val="009A3990"/>
    <w:rsid w:val="009A78EE"/>
    <w:rsid w:val="009B2A35"/>
    <w:rsid w:val="009C4BAD"/>
    <w:rsid w:val="009C7A19"/>
    <w:rsid w:val="009E4FD9"/>
    <w:rsid w:val="009E64A7"/>
    <w:rsid w:val="00A22189"/>
    <w:rsid w:val="00A22229"/>
    <w:rsid w:val="00A37206"/>
    <w:rsid w:val="00A425B7"/>
    <w:rsid w:val="00A55749"/>
    <w:rsid w:val="00A56C9C"/>
    <w:rsid w:val="00A6065A"/>
    <w:rsid w:val="00A86E5E"/>
    <w:rsid w:val="00A9060E"/>
    <w:rsid w:val="00A97847"/>
    <w:rsid w:val="00A9797F"/>
    <w:rsid w:val="00AA081B"/>
    <w:rsid w:val="00AA784C"/>
    <w:rsid w:val="00AB4E30"/>
    <w:rsid w:val="00AC5C4F"/>
    <w:rsid w:val="00AD3444"/>
    <w:rsid w:val="00AD6A8F"/>
    <w:rsid w:val="00AF3A5F"/>
    <w:rsid w:val="00AF5ECF"/>
    <w:rsid w:val="00B073A5"/>
    <w:rsid w:val="00B17169"/>
    <w:rsid w:val="00B32B3B"/>
    <w:rsid w:val="00B411D6"/>
    <w:rsid w:val="00B46C74"/>
    <w:rsid w:val="00B46DB3"/>
    <w:rsid w:val="00B54A74"/>
    <w:rsid w:val="00B54A9E"/>
    <w:rsid w:val="00B5591A"/>
    <w:rsid w:val="00B616D4"/>
    <w:rsid w:val="00B7320A"/>
    <w:rsid w:val="00B73BA5"/>
    <w:rsid w:val="00B75D9D"/>
    <w:rsid w:val="00B9030A"/>
    <w:rsid w:val="00B9164E"/>
    <w:rsid w:val="00B94EDD"/>
    <w:rsid w:val="00BA4287"/>
    <w:rsid w:val="00BC0139"/>
    <w:rsid w:val="00BF33C7"/>
    <w:rsid w:val="00BF3BD5"/>
    <w:rsid w:val="00C11245"/>
    <w:rsid w:val="00C33D37"/>
    <w:rsid w:val="00C45BD3"/>
    <w:rsid w:val="00C5641B"/>
    <w:rsid w:val="00C64903"/>
    <w:rsid w:val="00C74FD4"/>
    <w:rsid w:val="00C76156"/>
    <w:rsid w:val="00C85B60"/>
    <w:rsid w:val="00CA4156"/>
    <w:rsid w:val="00CB087D"/>
    <w:rsid w:val="00CB5978"/>
    <w:rsid w:val="00CB68F8"/>
    <w:rsid w:val="00CC2D80"/>
    <w:rsid w:val="00CD55DB"/>
    <w:rsid w:val="00CE04A3"/>
    <w:rsid w:val="00CF678F"/>
    <w:rsid w:val="00D03816"/>
    <w:rsid w:val="00D04C14"/>
    <w:rsid w:val="00D11175"/>
    <w:rsid w:val="00D200F9"/>
    <w:rsid w:val="00D254FC"/>
    <w:rsid w:val="00D31F7D"/>
    <w:rsid w:val="00D41443"/>
    <w:rsid w:val="00D41CC0"/>
    <w:rsid w:val="00D4324A"/>
    <w:rsid w:val="00D536DD"/>
    <w:rsid w:val="00D536EF"/>
    <w:rsid w:val="00D8440A"/>
    <w:rsid w:val="00D86C5B"/>
    <w:rsid w:val="00D870B9"/>
    <w:rsid w:val="00D91E76"/>
    <w:rsid w:val="00DA2818"/>
    <w:rsid w:val="00DD0A8E"/>
    <w:rsid w:val="00DF23A3"/>
    <w:rsid w:val="00DF2478"/>
    <w:rsid w:val="00E04F32"/>
    <w:rsid w:val="00E25A0F"/>
    <w:rsid w:val="00E27365"/>
    <w:rsid w:val="00E3185F"/>
    <w:rsid w:val="00E36670"/>
    <w:rsid w:val="00E52094"/>
    <w:rsid w:val="00E534F3"/>
    <w:rsid w:val="00E56524"/>
    <w:rsid w:val="00E63E04"/>
    <w:rsid w:val="00E71D23"/>
    <w:rsid w:val="00E76550"/>
    <w:rsid w:val="00E93179"/>
    <w:rsid w:val="00E93294"/>
    <w:rsid w:val="00EA38F8"/>
    <w:rsid w:val="00EB6B12"/>
    <w:rsid w:val="00EC3FF8"/>
    <w:rsid w:val="00EC6C5C"/>
    <w:rsid w:val="00EC6D06"/>
    <w:rsid w:val="00ED0786"/>
    <w:rsid w:val="00ED1F10"/>
    <w:rsid w:val="00ED3CC1"/>
    <w:rsid w:val="00EE69B8"/>
    <w:rsid w:val="00F01DB6"/>
    <w:rsid w:val="00F107BD"/>
    <w:rsid w:val="00F1400E"/>
    <w:rsid w:val="00F40155"/>
    <w:rsid w:val="00F444C7"/>
    <w:rsid w:val="00F52A8E"/>
    <w:rsid w:val="00F537A0"/>
    <w:rsid w:val="00F5598D"/>
    <w:rsid w:val="00F64144"/>
    <w:rsid w:val="00F76036"/>
    <w:rsid w:val="00F81C45"/>
    <w:rsid w:val="00F821A8"/>
    <w:rsid w:val="00F85619"/>
    <w:rsid w:val="00F90DC2"/>
    <w:rsid w:val="00FA3367"/>
    <w:rsid w:val="00FA5AFC"/>
    <w:rsid w:val="00FB29F6"/>
    <w:rsid w:val="00FB455D"/>
    <w:rsid w:val="00FC5FD6"/>
    <w:rsid w:val="00FC769A"/>
    <w:rsid w:val="00FE2591"/>
    <w:rsid w:val="00FE3554"/>
    <w:rsid w:val="00FE508E"/>
    <w:rsid w:val="00FF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268C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E71D23"/>
    <w:pPr>
      <w:numPr>
        <w:ilvl w:val="1"/>
      </w:numPr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E71D23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B9164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2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FA4">
    <w:name w:val="IFA 4"/>
    <w:basedOn w:val="Normal"/>
    <w:link w:val="IFA4Car"/>
    <w:qFormat/>
    <w:rsid w:val="006F46AF"/>
    <w:pPr>
      <w:numPr>
        <w:ilvl w:val="3"/>
        <w:numId w:val="9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character" w:customStyle="1" w:styleId="IFA4Car">
    <w:name w:val="IFA 4 Car"/>
    <w:basedOn w:val="Fuentedeprrafopredeter"/>
    <w:link w:val="IFA4"/>
    <w:rsid w:val="006F46AF"/>
    <w:rPr>
      <w:rFonts w:ascii="Calibri" w:eastAsia="Calibri" w:hAnsi="Calibri" w:cs="Calibri"/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216173"/>
    <w:rPr>
      <w:color w:val="2B579A"/>
      <w:shd w:val="clear" w:color="auto" w:fill="E6E6E6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semiHidden/>
    <w:locked/>
    <w:rsid w:val="00A22229"/>
    <w:rPr>
      <w:rFonts w:eastAsiaTheme="majorEastAsia" w:cstheme="minorHAnsi"/>
      <w:b/>
      <w:color w:val="2E74B5" w:themeColor="accent1" w:themeShade="BF"/>
      <w:sz w:val="18"/>
      <w:szCs w:val="20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semiHidden/>
    <w:unhideWhenUsed/>
    <w:qFormat/>
    <w:rsid w:val="00A22229"/>
    <w:pPr>
      <w:numPr>
        <w:ilvl w:val="0"/>
        <w:numId w:val="0"/>
      </w:numPr>
      <w:jc w:val="left"/>
    </w:pPr>
    <w:rPr>
      <w:rFonts w:asciiTheme="minorHAnsi" w:eastAsiaTheme="majorEastAsia" w:hAnsiTheme="minorHAnsi" w:cstheme="minorHAnsi"/>
      <w:color w:val="2E74B5" w:themeColor="accent1" w:themeShade="BF"/>
      <w:sz w:val="18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7D1C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7D1C"/>
    <w:rPr>
      <w:rFonts w:eastAsia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E71D23"/>
    <w:pPr>
      <w:numPr>
        <w:ilvl w:val="1"/>
      </w:numPr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E71D23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B9164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2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FA4">
    <w:name w:val="IFA 4"/>
    <w:basedOn w:val="Normal"/>
    <w:link w:val="IFA4Car"/>
    <w:qFormat/>
    <w:rsid w:val="006F46AF"/>
    <w:pPr>
      <w:numPr>
        <w:ilvl w:val="3"/>
        <w:numId w:val="9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character" w:customStyle="1" w:styleId="IFA4Car">
    <w:name w:val="IFA 4 Car"/>
    <w:basedOn w:val="Fuentedeprrafopredeter"/>
    <w:link w:val="IFA4"/>
    <w:rsid w:val="006F46AF"/>
    <w:rPr>
      <w:rFonts w:ascii="Calibri" w:eastAsia="Calibri" w:hAnsi="Calibri" w:cs="Calibri"/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216173"/>
    <w:rPr>
      <w:color w:val="2B579A"/>
      <w:shd w:val="clear" w:color="auto" w:fill="E6E6E6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semiHidden/>
    <w:locked/>
    <w:rsid w:val="00A22229"/>
    <w:rPr>
      <w:rFonts w:eastAsiaTheme="majorEastAsia" w:cstheme="minorHAnsi"/>
      <w:b/>
      <w:color w:val="2E74B5" w:themeColor="accent1" w:themeShade="BF"/>
      <w:sz w:val="18"/>
      <w:szCs w:val="20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semiHidden/>
    <w:unhideWhenUsed/>
    <w:qFormat/>
    <w:rsid w:val="00A22229"/>
    <w:pPr>
      <w:numPr>
        <w:ilvl w:val="0"/>
        <w:numId w:val="0"/>
      </w:numPr>
      <w:jc w:val="left"/>
    </w:pPr>
    <w:rPr>
      <w:rFonts w:asciiTheme="minorHAnsi" w:eastAsiaTheme="majorEastAsia" w:hAnsiTheme="minorHAnsi" w:cstheme="minorHAnsi"/>
      <w:color w:val="2E74B5" w:themeColor="accent1" w:themeShade="BF"/>
      <w:sz w:val="18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7D1C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7D1C"/>
    <w:rPr>
      <w:rFonts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mailto:nicolas.pivcevic@dap.cl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gerencia@dap.c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gSCTiNHP5alz0Um22c/qyqnQwBE=</DigestValue>
    </Reference>
    <Reference URI="#idOfficeObject" Type="http://www.w3.org/2000/09/xmldsig#Object">
      <DigestMethod Algorithm="http://www.w3.org/2000/09/xmldsig#sha1"/>
      <DigestValue>I315zhRNskoUdvZj4RGyHwqyujA=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2JxwPjjvGAHkczSOnUL9YZ3kteM=</DigestValue>
    </Reference>
    <Reference URI="#idValidSigLnImg" Type="http://www.w3.org/2000/09/xmldsig#Object">
      <DigestMethod Algorithm="http://www.w3.org/2000/09/xmldsig#sha1"/>
      <DigestValue>1y7JRMPm546jFEPbEj3NlEUhVT8=</DigestValue>
    </Reference>
    <Reference URI="#idInvalidSigLnImg" Type="http://www.w3.org/2000/09/xmldsig#Object">
      <DigestMethod Algorithm="http://www.w3.org/2000/09/xmldsig#sha1"/>
      <DigestValue>0ZX3O9Anj99jRZF8EQsyX7ql6cs=</DigestValue>
    </Reference>
  </SignedInfo>
  <SignatureValue>gU9Q9x4Ar5BTN6eyH3N00tvBfbZyEepjNZ7KwLgErZaDihfucq2wHAawvxMv+qizG96DZ0lmrR45
ZD/y5aKKwW6iJQvTYXfkGcL7Ak1EkbCOJXgDITJk7LGRYOldVxlrUGex1jrSxoI3IL1WczuoMV0W
+uLWs2mvEYFXIQsp8a6po9egF24WisBoxS+QMhBgPjmD+78uSCeQC2dKpCSnx9jN1CUT7n+fFt7k
/OMVUqZAxNUk1tkbi7oqJgSaGpjukMRn2tPBFUsH6teCjg3g3XmPJNqRTBn68McfOMZzNuQwXmwW
t3ZHW2sLdtRFDAR5eQA/IyIfpI7bhr5RUr9ASA==</SignatureValue>
  <KeyInfo>
    <X509Data>
      <X509Certificate>MIIHYDCCBkigAwIBAgIQZZqBD3sxwselctH0jIZxiTANBgkqhkiG9w0BAQsFADCB4DELMAkGA1UE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IGRlIENoaWxlIENBMR8wHQYJKoZIhvcNAQkBFhBlLXNpZ25AZS1zaWduLmNsMB4XDTE3MDQwMzAw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6B/WrIKg72QVYGI8FBB3hSwscuM=</DigestValue>
      </Reference>
      <Reference URI="/word/media/image3.emf?ContentType=image/x-emf">
        <DigestMethod Algorithm="http://www.w3.org/2000/09/xmldsig#sha1"/>
        <DigestValue>Nd5Q/I18JYKEHMcBgsAdB+smIjc=</DigestValue>
      </Reference>
      <Reference URI="/word/theme/theme1.xml?ContentType=application/vnd.openxmlformats-officedocument.theme+xml">
        <DigestMethod Algorithm="http://www.w3.org/2000/09/xmldsig#sha1"/>
        <DigestValue>SZX2/dHe1UU7IaNQLC5UeG6B4mQ=</DigestValue>
      </Reference>
      <Reference URI="/word/media/image1.jpeg?ContentType=image/jpeg">
        <DigestMethod Algorithm="http://www.w3.org/2000/09/xmldsig#sha1"/>
        <DigestValue>QM7/pG8DkqhzqFLHW+yfayEt+zs=</DigestValue>
      </Reference>
      <Reference URI="/word/media/image4.emf?ContentType=image/x-emf">
        <DigestMethod Algorithm="http://www.w3.org/2000/09/xmldsig#sha1"/>
        <DigestValue>sMxNd0o9t1r0vihNIB94BDX9as0=</DigestValue>
      </Reference>
      <Reference URI="/word/media/image2.emf?ContentType=image/x-emf">
        <DigestMethod Algorithm="http://www.w3.org/2000/09/xmldsig#sha1"/>
        <DigestValue>OOPfLx0zyVXfvNxdnbK3UTDAgbk=</DigestValue>
      </Reference>
      <Reference URI="/word/settings.xml?ContentType=application/vnd.openxmlformats-officedocument.wordprocessingml.settings+xml">
        <DigestMethod Algorithm="http://www.w3.org/2000/09/xmldsig#sha1"/>
        <DigestValue>vSoZliCSTruJA7zmtEt/P4HyFxE=</DigestValue>
      </Reference>
      <Reference URI="/word/styles.xml?ContentType=application/vnd.openxmlformats-officedocument.wordprocessingml.styles+xml">
        <DigestMethod Algorithm="http://www.w3.org/2000/09/xmldsig#sha1"/>
        <DigestValue>M8NPxzmg29izS2VY4a/stMqHBuk=</DigestValue>
      </Reference>
      <Reference URI="/word/numbering.xml?ContentType=application/vnd.openxmlformats-officedocument.wordprocessingml.numbering+xml">
        <DigestMethod Algorithm="http://www.w3.org/2000/09/xmldsig#sha1"/>
        <DigestValue>ITteXxMdR2DoN5SV2orR8roe7l0=</DigestValue>
      </Reference>
      <Reference URI="/word/fontTable.xml?ContentType=application/vnd.openxmlformats-officedocument.wordprocessingml.fontTable+xml">
        <DigestMethod Algorithm="http://www.w3.org/2000/09/xmldsig#sha1"/>
        <DigestValue>OSC65U3xLmCOxT6ON9g7OdgXsks=</DigestValue>
      </Reference>
      <Reference URI="/word/media/image6.png?ContentType=image/png">
        <DigestMethod Algorithm="http://www.w3.org/2000/09/xmldsig#sha1"/>
        <DigestValue>KwJV18P9nUTzGfrJIJSlTf1FVus=</DigestValue>
      </Reference>
      <Reference URI="/word/media/image7.png?ContentType=image/png">
        <DigestMethod Algorithm="http://www.w3.org/2000/09/xmldsig#sha1"/>
        <DigestValue>I5oBLxEm7UmvarrL2bzHMYo0Z1c=</DigestValue>
      </Reference>
      <Reference URI="/word/media/image5.png?ContentType=image/png">
        <DigestMethod Algorithm="http://www.w3.org/2000/09/xmldsig#sha1"/>
        <DigestValue>gNEwjsQbzFKdSJ+FWaGQJFv5u+8=</DigestValue>
      </Reference>
      <Reference URI="/word/document.xml?ContentType=application/vnd.openxmlformats-officedocument.wordprocessingml.document.main+xml">
        <DigestMethod Algorithm="http://www.w3.org/2000/09/xmldsig#sha1"/>
        <DigestValue>xdK/ggSaQYSrh+QA0TAVgCFgm6Y=</DigestValue>
      </Reference>
      <Reference URI="/word/footer2.xml?ContentType=application/vnd.openxmlformats-officedocument.wordprocessingml.footer+xml">
        <DigestMethod Algorithm="http://www.w3.org/2000/09/xmldsig#sha1"/>
        <DigestValue>L9PBjmRgNZvvXLE3vTqOVu4pKhA=</DigestValue>
      </Reference>
      <Reference URI="/word/stylesWithEffects.xml?ContentType=application/vnd.ms-word.stylesWithEffects+xml">
        <DigestMethod Algorithm="http://www.w3.org/2000/09/xmldsig#sha1"/>
        <DigestValue>OTMMqVe/hPy8fr64obHGM9rbgN0=</DigestValue>
      </Reference>
      <Reference URI="/word/endnotes.xml?ContentType=application/vnd.openxmlformats-officedocument.wordprocessingml.endnotes+xml">
        <DigestMethod Algorithm="http://www.w3.org/2000/09/xmldsig#sha1"/>
        <DigestValue>F6ww9YUzAm28lid7dndEg4q0WB8=</DigestValue>
      </Reference>
      <Reference URI="/word/footer1.xml?ContentType=application/vnd.openxmlformats-officedocument.wordprocessingml.footer+xml">
        <DigestMethod Algorithm="http://www.w3.org/2000/09/xmldsig#sha1"/>
        <DigestValue>nnRaHiZY4ZNnhimN9vY1VnCWp7M=</DigestValue>
      </Reference>
      <Reference URI="/word/footnotes.xml?ContentType=application/vnd.openxmlformats-officedocument.wordprocessingml.footnotes+xml">
        <DigestMethod Algorithm="http://www.w3.org/2000/09/xmldsig#sha1"/>
        <DigestValue>YtXfARaeFocdcHOGnIzq1XuQxGg=</DigestValue>
      </Reference>
      <Reference URI="/word/media/image8.png?ContentType=image/png">
        <DigestMethod Algorithm="http://www.w3.org/2000/09/xmldsig#sha1"/>
        <DigestValue>avu42bNKUTrVSf7cvHlxBOSmE9I=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X93Nirw4bm64nbqUZ4OlRO6/vYo=</DigestValue>
      </Reference>
    </Manifest>
    <SignatureProperties>
      <SignatureProperty Id="idSignatureTime" Target="#idPackageSignature">
        <mdssi:SignatureTime>
          <mdssi:Format>YYYY-MM-DDThh:mm:ssTZD</mdssi:Format>
          <mdssi:Value>2017-04-11T19:58:33Z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/2P/gABBKRklGAAEBAQDIAMgAAP/bAEMACgcHCQcGCgkICQsLCgwPGRAPDg4PHhYXEhkkICYlIyAjIigtOTAoKjYrIiMyRDI2Oz1AQEAmMEZLRT5KOT9APf/bAEMBCwsLDw0PHRAQHT0pIyk9PT09PT09PT09PT09PT09PT09PT09PT09PT09PT09PT09PT09PT09PT09PT09PT09Pf/AABEIAHM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d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31vVEq/d/9//3//f/9/33v/f/9//3/9f/5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PNY8x/3//f99//3//f/9/3nv+f9t3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99/TS2wOb93/3//f997/3//f/9//n/8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zRGpxT/f/9//3//f753/3//f/9/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33tVTiwln3ffe797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//f/9/8T2oGP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v3f/fztnJAT/f997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797/388Z2YQXm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+f/9//3//f/9//3//f/9//3//f/9//3//f/9//3//f/9//3//f/9//3//f/9//3//f/9//3//f/9//3//f/9//3//f/9/n3cMJdE9/3/f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33//f11rTS3yPf9//3+ec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39+c7A1jzG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3nu+d/9//3//f/9//3//f/9//3//f/9//3//f/9//3//f/9//3//f/9//3//f/9//3//f/9//3//f/9//3//f/9//3//f/9//3//f/9/nnMzRrA1PWv/f/9/33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fe/9//3//f/9/8kHsIJ9333v/f/9/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33v/f/9//3//f/9//3//f/9//3//f/9//3//f/9//3//f/9//3//f/9//3//f/9//3//f/9//3//f/9//3//f/9//3//f51z/3//f99733v/f/xeihQeZ/9/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53UhxnXW//f/9//3//f/9//3//f/9//3//f/9//3//f/9//3//f/9//3//f/9//3//f/9//3//f/9//3//f/9//3//f/9//3//f/9//3//f/9//3//f997/3//f/9//38eZ3ExN0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nM0So4xbS2WUp5333//f/9//3//f/9//3//f/9//3//f/9//3//f/9//3//f/9//3//f/9//3//f/9//3//f/9//3//f/9//n//f/9//3/ee/9//3//f/9//3/ff/9/f3MuKTZ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xr2Fq3VvJBFEZ2UrlaPWv/f99//3//f/9/33//f/9//3//f/9//3//f/9//3//f/9//3/+f/5//3/9f/5//n//f/5//n/+f/9//3//f/9//3//f/9/v3f/f39zTimyOd9//3//f997/3//f/9//X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33/ff39zVkqxOXAxLSXzQdpev3f/f793v3vfe/9//3//f997/3//f/9//3//f/9//n/9e/9//n//f/5//3//f/9//3//f/9//3//f/9//3//f797/3//fxRC7CB/c99//3//f9973nv/f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/3//f/9//3/fe59zHGd2Uo8xTSmvNXZO2V7/f/9//3//f/9//3//f/9//3/ee/9//3//f99//3//f/9//3//f/9//3//f/9//3/+f/9//3+/d/9//3+YVgwlv3f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99//3//f/9/33v/f/9//3//f793t1bxPW0t8T1VTthaGmN9b797/3//f/9//3//f/9//3//f99//3//f/9//3//f/9//3//f/5/3Xv+e/9//3//f55zG2PJGPle33v/f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997O2uWUrA5bS0sJf1if3P/f/9/v3u/e/9//3//f99//3//f/9//3//f/9//nv+f/9//3//f/9//3//f997yBgzRp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/3//f757/3//f/9/33v/f/9//3/fe/9/33//f99/33uec35vWE72QdU9eVL9Yn9zn3ffe997/3//f/9//3//f/9//3//f7tz3Xf/f957/3//f997/3/fe9A5uFbfe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de/9//3//f/5//3//f/9//3//f/9//3//f/9//3//f/9//3//f/9/v3vff/9/338eZxVGLylxMRZGv3u/e/9//3//f997/3//f/97/3//f/9//3//f/9//3/fe/9/33tMKdE5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//f/5//3//f/9//3//f/9//3//f/9//3//f/9//3//f/9//3//f/9//3//f/9/33+/e/xiV04VRpE1by1VSn1v/3//f/9//3//f99//3//f/9//3/fe/9//3//f/9/NEZOLf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7dWkDVOLRVG216/d99//3//f/9/33v/f/9//3//f/9//3//f9peby13Uv9//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/e39zHWPcXlAtcTHUPdtev3v/f/9//3//f/9//3//f997/3+fcwwhuFr/f/9//3+/e99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5//3//f/9//3//f/9//3//f/9//3//f99/v3tfb9xe9EGQMdI5+17fe99/v3vfe/9//3+/d/9/n3dNKbA1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1//n/+f/9//3//f997/3//f/9//3//f/9//3//f/9/33v/f/9/n3NWSm4t8j00Rlxr33//f/9/v3v/f/9/NkpwMd9/33/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fe/9//3//f/9//3/fe/9//39da1VKVUqwNY812Vq/e/9/33+/exZGLy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f/9//3/fe997PGfyQdE5E0K7Wh9rn3e7WlAtP2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n//f/9//3//f/9//n/+f/1//n/+f/9//3//f/9/v3v/f99/v3f/f/9/v3ufd7xa90G1OTlKF0bNHLpa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957/n/+f/9//n/+f/x7/X/9f/9//3//f/9//3//f793/3//f793/3//f/9/33//fx9nWE6aVtQ9yxx4Tn9z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5UlAtzRy0OV9vv3v/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3384SjEtF0ZYTtU9FUa6Wv9//3/ee/9//3++d/9//3//f/9//3/f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//3//f/9/mlZxMf1i/3/bXtM90j2WUp1z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3//f/9//3//f997v3v/f19vcDHTPf9/v3v/f35zl1bROTNGE0J+b/9//3+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Ty37Yv9//3/ff/9/+2LZWndSCyFca55zv3f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v/f/9//3//f797/389Z04tulq/e/9//3/ff99//3+fd593llLxPfE9GmP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fe99/n3dwMVhOn3f/f797/3/fe/9/v3v/f797fG/XWlRKM0bZXp9z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1//X/9f/5//3//f/9//3/fe/9/kjXMHN97/3//f/9/v3f/f/9//3//f99//3//f/pisDWPNXVS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/f9pesTW4Vv9//3//f/9/33v/f/9//3//f/9//3+/d793PGe3VhNGNErY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X/+f/5//3//f/9//3//f/9//39daysl8T3/f753/3//f/9/vnv/f95733v/f/9/33v/f/9/v3v6YpdSdU6WUl1vfW+/d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9//3//f/9//3+/e997/3/wPUwt/3//f997/3//f/9//3//f/9/vnv/f/9//3//f/9/33//f99/t1bRPRJCl1b/f/9//3//f997/3//f/9/33vfe/9//3//f/9//3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ff99711oqJbZW/3//f99//3//f957vXf/f/9//3//f/9//3//f/9/33v/f997nnP5XjRK0DlVShtn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xtjTSl+b35v/3//f/9//3//f/5/vnfff/9//3//f/9//3//f/9//3//f/9//3+/e9haEkKOMbdS33v/f/9//3//f997/3//f/9//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+8d/9//3/ff/9//3+fc7I580Hff/9/vnfee/9//3//f/9//3//f957/3//f/9//3//f797/3//f/9//3+/d/9/v3fYWjRGNEb6Xt97/3+/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ff/9//3/ff/9/33+yOdI92Vr/f/9//3//f/5/3Hv9f/5//3//f/9//n//f/9//3//f/9//3//f/9/v3ffe/9/v3cbY1VK8j2xNX5vf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3/+e997/3//f997/3/ff/9/HGdvMfpi/3+/e/9//3//f/9//3/+f/5//n//f/9//n//f/9//3/fe/9//3//f/9//3//f/9//3+/d793dk7QObA1+V7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zxnjzEURv9//3//f/9/vnf/f/9//3/+f/9//3//f/9//3//f/9//3//f/9//3//f/9//3//f/9/33v/f/9/XWtWSrI5szmbVj9r33//f/9//3//f/9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fd9I5cDG/d/9//3//f997/3//f/9//n/+f/9//n//f/9//3//f/9//3//f75333v/f753/3//f/9//3//f/9/339/c71aOUqTNXlSf2/ff/9//3//f/9//3//f/5//Xv+e/9//3//f957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339WTpE1HGfff/9//3//f/9//3//f/9//3//f/9//3//f/9//3//f/9//3/ff/9//3//f/5//3//f/9//3//f/9//3/fe11v+V52TvM9Nkb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//f/9/d1ILJV1rv3v/f99//3//f/9//3//f/9//3//f/9//3//f95733v/f/9//3//f713/3/+f/9//n//f95733v/f/9//3//f/9/v3vaXldOFUY1Sp9zv3vff/9/33u/e99//3+/d/9//3//f/9//3//f/9//3//f/9//3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peTS0aY593/3//f99/33//f/9//3//f/9//3//f/9//3//f/9/33v/f997/3//f/9//X/+f/1//3//f/9/vnv/f/9//3//f/9//3+fc/ti9UHVPVlOP2v/f/9//3/fe/9//3//f997/3//f/9//3//f/9//3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0wp0Dn/f997/3//f/9//3//f/9//3//f/9//3//f3VS/3//f99//3//f957/n/9f/x7/X/+f/9//3//f/9//3//f/9//3//f/9//3//f797/2I4SpIx0jnZWt97v3v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ee/9//3//f/9//39USuocn3P/f/9//3//f/9//3//f/9//3//f/9/ZRDxQf9//3//f997/3//f/9//3/+f/9//n//f/9//3/+f9173nv/f/9//3//f/9/33/fe99//39fb1dKLik1Shtn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nv/f/9//3//f/9//3/ff/9/PGstKRRG/3//f/9//3//f/9//3//f/9/33vfe4YQPGfff/9//3//f/9//3//f/9//3//f/9//3//f/9//3//f/9//3//f/9/33v/f/9//3//f/9/v3ufc9ladU7ROfE9t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e80EUQt9//3//f/9//3//f/9//3//f/9/NEpGCJ93/3//f797/3//f/9//3//f793/3//f797/3/fe/9//3/ee/9//n/+f7pz/n/+f/9//3//f/9//3/ff99/nnOWUm0t0Tn6Xr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/39eb1ZOTi2/e31v/3+/d/9//3//f/9//3+/e28x0z3/f593/3/fe593/3+fd99//38/a797f2//f/9/33v/f/9/23v9f9p3/X/bd/9//3//f793/3//f/9//3//f/9/33uec11vLCWxOXdSX2/ff/9//3/ff/9//3/ff99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ZWgshO2f/f/9/v3v/f/9/33//f/9//39pEHpS/3+8Wu8k3V7ffxdGF0Zfb1tOEimNGDlK/3//f917/X/9f9p3/n/+f/9/nHP/f/9//3//f/9//3//f/9//3//f/9/v3v/f59zmFKyObI5V04eZ19v33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753/3//f593/38rJTNG/3//f/9/v3v/f/9//3//f/1iLymcWt9/7yScWvZBvVqUOc8g/2KVNfAgUi2zOd97/3//f/9//3//f7x3/3//f997/3+9d/9//3//f/9//3/fe997/3//f/9//3//f99/n3M/a3lS8z24Vjxnv3f/f/9//3/f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997/3+/d997EkItKZ93/3//f99//3+/d/9//39xMTApm1bVPf9//mLtIHpSf3MXRtU9/3+/exdG9kH/f39z3F7fe997/3//f1tr/3//f/9/33v/f/9//3//f/9//3//f/9//3//f/9/33v/f/9//3/ff9laNEryPTRKPGf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33/ff5hWqhgdY99//3//f/9//3/ff/VBkjUPJbM5n3f/f793v3fff99//3+fd/9/338xKb9e/2aVNXxSv3u6Vr97NEZVSv9/33v/f99//3//f/9//3//f/9//3/fe/9//3//f/9//3//f/9//3//f797+l7RPbA1VU5d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fe/9//38+a1AtNkr/f997/3//f/9//3+yOb97/3/fe/9//3//f/9/33v/f7paDiUYRnMx32I/bzYtf1ZfUpg5MynffzZG8j3/f997/3//f/9//3//f/9//3//f/9//3//f/5//3//f/9//3//f/9//3//f797PGfZXpdW8T2XV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+f/9/3nv/f/9//3//f/9/f3NOLY4xv3ffe/9/v3vff9xeeFLfe/9//3//f797/3//f/9/33v0PWoQMClbTn93EyVfcxUp0hx+VvhBeVKpGP9//3//f/9/33v/f/9//3/ff/9//3//f/5//3//f/9//n//f/9//3//f/9//3//f/9//3/fe9darjWuNZZS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LJHL9333v/f797/382Sr93/3//f/9//3//f/9//3//f/9/v3d/czdK7iDOIHtSv39SLZM13F7KGJ9z33//f/9//3//f5M1czE5Sr97/3//f957/3//f/9//3/+f/9//3/fe/9/vnf/f/9/vHf/f/9//n//f/9/GmNVSi0l2l6fc/9//3/fe/9//3//f/9//3/e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11ryhwVRp93/3//f/9/0jnff/9//3//f/9/3nv/f997/3/fe/9/v3sdZ5lSX2//f7paHGf/f7hW/3/ff/9/v3ufdw8lUy3QHDIpUS2yNZdS/3+/e/9/33v/f/9//3//f/9/v3v/f957/3//f/9/3Xv/f/9//3/fe/9/n3c+a1VKVUq4Vn1v/3//f793/3//f/9//3/+f/9//3/+f/9//n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/f9I9LSmfc59zn3dOLZdS/3//f/9//3//f/9//3//f/9//3//f/9/33//f/9/33//f/9//3//f/9//3//fx1nzyA/a/dBP2vff3lS7iDNHJ9zf3P/f997/39vMfle/3//f/9//3//f/9//3//f/9/v3efd/9//3//f/9//3+/d/tekDGxNdpan3P/f997/3//f957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aXgwhmFb/fy0p8j2ec/9//3//f/9//3//f/9//3/fe99//3/ff/9/33//f/9/33v/f/9//3//f/9/eFKTNd9/qxhxMXExn3fff1tSyxgtKX1v/3/OHF9v+2IrKdha33//f5E1Nkr/f79733//f/9/n3f/f/9/v3f/f/9//3//f39z216RNbE52Fp9c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NKesgTS36Yv9//3//f/9/vXf/f/5//3//f/9//3//f/9//3//f/9//3//f/9//3//f/9//3/TPTVK/3+/d+0gf3cZRp1W/3/ff3dOiBR5UvAgn3fff/9/FUZ4Up93/WJRLQ8lvFpfb/9//3//f/9/O2v/f/9/v3v/f99//3//f797/381RtQ9V04+a59zv3v/f753/3//f99733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XGv/f997nnP6Yr97/3//f/9//3/ee/9//n/+f/5//3//f/9//3//f/9//3//f/9/3Xv/f/5//3/ffzZGbS3/f/9/1T3wIJ97n3s3Sj1nv3u/dzApjRh8Ur97/3//f19vUS3/f/ZB/3+fd9Q99EHfe99/339uMescX2//f/9//3/fe/9//3//f997v3tfb/5i0z30Qb97/3+/e/9//3//f99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e/9//3/fe/9//3//f/5//3/de/9//n//f/9//3/ee/9//3/9e/17/3//f/9/215MKf9//3+/ezpK+EH/f99/n3M9Z/9/33/3Qa0Y10Ffb797/3/ff1dKVk5VSv9//388Z3dSd06YVtM9Vk6PNTVK+17/f/9/vFp6UldOHWf/f/9//3+fc7pWOEoPJdtePWe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+d/9/nnf/f/9//3//f/9//3//f/5//n/+f/5//3//f/9//3//f917/3//f/9//n/+f/9/v3teb8gY/3/fe/9/n3dyMdta33//f/9/ulq/d5ExHmP4RTIptTm/e99//3+XUo4xfG//f/9//3//f39zf3P/f793O2cMIcscLymSNTdKFUJnEDxnv3v/f/9/33/ff99/1D1PLZA1XGv/f/9/v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yxybVv9//3/fe59zqRR/c/9/33v/f55z/3/ff79/v3ubVpI1mVb/f/9/fG/fe997/3//f/9/v3vff/9//3//f99/n3e/d997/3//f19vsjkuKXlS33/ff99//3//f99/X294TtM99EH8Yt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yMZU533//f/9/vnd9b2YMv3f/f/9/3nv/f997/3+/e997/GJOLfI9nnP/f/9//3//f99/33v/f/9/v3v/f/9//3//f957/3//f/9//3//fz5rcTFPLRtj/3//f797/3//f/9/f3PcXtM9Lil2Un1v/3//f/9//3//f997/3//f957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yCTNZ93/3//f/9/dU7qHP9//3//f/9//3/fe/9//3/ff/9/G2OxNdI9Xm//f/9/33//f/9//3//f/9//3//f/9//3//f/9//3//f/9//3//f31zNEqPMU8tX2+fd/9//3//f99/33/fe593kTEuJRVG33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fa2kQP2ufd/9/vHP/f1RKCyHfe/9/33v/f/5/vHfee/9/33//f39zNkqRNfxi33v/f/9//3/+f/9//X//f/9//3//f/9//3//f/9//3//f/9//3//f997HGMVRjdKmFIcZ55z/3//f/9/33//fx5nN0pxMZhWXWv/f997/3/ff/9/33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2lqKFP9/33v/f/9//3+wNQ4lv3v/f/9/3Hf+f/9//3//f/9/33+/e593LinTPf9//3//f/9/3nv/f/9//3//f/9//3//f/9//3//f99//3//f/9//3/fe/9//3+ec7hW80ETQvti33//f99/33v/f793ulrTPZE1f3Pf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zVGJwi/d/9//3//f9970z1xMb93/3//f/5//n//f/9//3/fe/9//3+/e1ZKjzGXUt9//3//f/9//3//f/9//n//f/9//3++e/9//3//f/9//3//f/9//3//f/9//3+/e11rl1ITRlVOllL6Yp5z/3//f99/X28VRrI50z3fe/9//39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ee997/39fbwYEHme/d/9//3//f9M9lDWfd99/vXf/f/9//3//f/9//3//f/9//388Z28tsjmfc/9//3//f/9//3//f/9//3//f/9/33//f/9//3//f/9//3//f/9//3//f/9//3//f/9//3//f11rNUo1SlZOn3e/d79733+7WtM9kTV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793X29JDL97/3//f/9/v3tTLbU5/3//f/9/33//f/9//3//f757/3/ff/9//394UnAxuVr/f/9//3//f/9//3//f/9//3//f/9//3//f/9//3//f/9//3//f/9//3//f/9//3/fe/9/v3v/f79733t9b/peeFKZVppWn3fbXlhOszl4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Rgi5Wv9//3//f/9/1T1xMZ93/3//f/9//3//f/9//3//f/9//3//f/9/PGuPNTRGv3v/f/9/33v/f/9//3//f/9//3//f/9//3//f/9//3//f/9//3//f/9//3//f/9//3//f/9//3//f/9//3//f/9/nnO5WnhSeVJZTtZBczEXRh9nv3v/f/9//3//f/9//X/9f/1//3//f957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24tsTnff99//3//fzdK1D2/e/9/33v/f/9//3//f/9//3//f997/3//f/9/mFZOKV5vn3f/f793/3//f/9//3//f/9//3/fe/9//3//f/9//3//f/9//3//f/9//3//f/9//3//f/9//3//f/5//3//f/9/v3vff39zH2edVtY97yAwKXlS/3//f/9//3//f/9//3/+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8URpA1v3v/f593v3tXTm8xv3v/f/9//3//f/9/33v/f/9//3//f/9//3/fe39zTim5Wt97/3//f997/3//f/9//3//f/9//3//f/9//3//f/9//3//f/9//3//f/9//3//f/9//3//f/9//3//f/9//3//f/9//3+/e/9/X28/az5rFEKIFLA133v/f/9//3+/e/9//3+9d917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997NEayOYkU/3//f/9/uFYsKZ93/3++d/9//3//f/9/33/fe/9//3//f/9//3//f9E5LSn/f/9//3/ff/9//3//f957/3//f/9//3//f/9//3//f/9//3//f/9//3//f/9//3//f/9//3//f/9//3//f/9//3/ff/9//3//f99/33v/f/9/llKpGDEp/2I/a99//3/fe/9//3//f/9//n//f/9//3//f/5//n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9978j2oFP9/v3v/f31vKyXZXv9//3/fe/9//3/ff/9//3//f/9//3//f99/3389aywlfW/fe/9//3//f/9//3/+f/5//3//f/9//3//f/9//3//f/9//3//f/9//3//f/9//3//f/9//3//f/9//3//f/9//3//f/9//3//f/9//3//f/9/f3OVNVItcjGbVv9//3//f/9//3//f/97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d/9//3+/d/pi33v/f/9//399c481uFrff99//3//f/9//3//f753/3//f/9//3//f997v3uPMXZSnnP/f/9//3/+f/9//n/9e/9//3//f/9//3//f/9//3//f/9//3//f/9//3//f/9//3//f/9//3//f/9//3//f/9//3//f/9//3//f/9//3//f/9/HmN5TlEt7Rw3Sj9rf2/fe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fe/9//380Stla/3//f/9/33v/f/9//3//f/9/33vfe/9//3+fd99/dlI0Rn1v/3//f7133nv/f/9//3//f/9//3//f/9//3//f/9//3//f/9//3//f/9//3//f/9//3//f/9//3//f/9//n//f/9//3//f/9//3//f/9//3//f/97/39fa5IxMCVZTppSP2f/e/9/33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/dk4UQn5v/3//f/9//3//f/9//n//f/9/vnf/f/9/33vfe1VOE0KWUt9//3//f753/3//f/9//3//f/9//3/+f/9//3//f/9//3//f/9//3//f997/3//f/9//3//f/5//n/+f/5//n//f/9//3//f/9//n//f/9//3/fe/9733dfa1hGkjFRKVlK/2Jfa59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Eq/e793/3//f/9//n//f/5//n/+f/9//3//f/9//3+4Vk0p+l7/f99//3//f/9//3/ee/9//3//f/9//3//f/9//3//f/9//3//f/9//3//f/9//3//f/9//3/+f/9//n//f/9//3//f/9//3//f/5//3//f/9//3//f/9//3//fxVC7hzWPZ1SO0r/Xv9/33//f/9/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38bZ6gYv3u/e/9//3//f9x3/X/+f/9//3//f/9/33/fe79733tvMTVK/3+/d/9//3/fe/9//3/ee/9//nv/f/9//3//f/9//3//f/9//3//f/9//3//f/9//3//f/9//n//f/9//3//f/9//3//f/9//3/+f/5//n/+f/5//3//e/9/33v/fz9ntjnxINg9Wk56Uv5iv3/ff797v3v/f/9//3/f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rJfli/3/fe/9//n/9f/5//n/+f713/3//f/9//3//f99/cDH0Qf9/33vff/9//3//f/9/vXf/f917/3//f/9//3//f/9//3//f/9//3//f/9//3//f/9//3//f/9//3//f/9//3//f/9//3//f/9//3//f/9//3//f/9//3v/f997/3//f19rszUxKXMxtT05Tn9z/3//f/9/v3ffe/9//3//f9x3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jTGOMf9//3//f7x3/n/+f/5//3+9d/9//3//f99//3//f5E1kTW/e/9//3//f/9/33v/f/9//3//f/9//3//f/9//3//f/9//3//f/9//3//f/9//3//f/9//3//f/9//3//f/9//3//f/9//3//f/9//3//f/9//3//f/9//3/fe997/3//f7973l61PZM1kzVQLRRC33//f/9/33ve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f/f3ZSTS19b/9//3//f/9//3//f/9/3Xv/f753/3//f99/v3vSOdM9n3f/f/9/v3f/f/9//3//f/9//3//f/9//3//f/9//3//f/9//3//f/9//3//f/9//3//f/9//3//f/9//3//f/9//3//f/9//3//f/9//3//f997/3//f/9/3Xv9f/9//3//f797f3MdZ5AxiBTJHLdW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da24td1Lff99//3/fe5xz/3/+f/5//3//f/9//3/ff/9/0z2QMZ93/3//f/9/33v/f/9//3//f/9//3//f/9//3//f/9//3//f/9//3//f/9//3//f/9//3//f/9//3//f/9//3//f/9//3//f/9//3//f59z/3//f957/3//f/5//3+/d/9//3+/e/9//3+XVkwpTCmed/9//3//f9573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/3/fe/9/33/UPbM533/ff/9//3+8d/5//n/+f/9//3//f/9//3/ff9M9sjmfd/9//3//f99//3//f/9//3//f/9//3//f/9//3/+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fe/9//3//f/9/3F6RNRxn/3+/e/9//3//f/9//n/ee/9//3/fe/9//3+QMW4tv3f/f997/3//f/9//3//f/9//3//f/9//3/+f/5//n//f/9//3//f/9//3//f/9//3//f/9//n//f/9//3//f/9//3//f/9//3/+f/9//3//f997/3//f/9//3//f99//3//f/9//3//f/9/33vee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39v80E0Rp9z/3//f/9//3//f957/3//f/5//3//f/9/EkLRPf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VOTS00Rv9//3//f/9//3/fe/9//3//f/9//3++d/I98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3VOTS3fe997v3vfe/9//3/fe/9//3++d/9//38LIR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3d9b44xjzUaY/9//3//f/9//3/fe/9//3/fe/9/iBT7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917/n//f/9//3//f/9//3+4WpA18kF/c/9//3/ff/9/v3v/f997/389a+sg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n/+f/5/vHf/f/9//3//f997v3scZ28xbzEcZ/9//3/ff/9//3+/e/9/d1K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n//f/9//3//f/9//3//f/9//3+5WrE1bi3YWn5v/3+/d/9/v3u5Wsk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99//3//f/9/v3v/f6816iDqHF1r/3//f797qBg7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ztnsDUMIU4tby3qH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v/f793HGcbY55z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33u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+f/5//n//f/9//3//f/9//3//f/9//3//f/9//3//f/9//3//f/9//3//f/9//3//f/9//3//f/9//3//f/9//3//f/9//3//f/9//3//f/9//3//f/9//3//f/9//3//f/9//3//f/9//3//f/9//3//f/9//3//f/9//3//f0wAAABkAAAAAAAAAAAAAAB6AAAANgAAAAAAAAAAAAAAewAAADc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2017-04-11T19:58:33Z</xd:SigningTime>
          <xd:SigningCertificate>
            <xd:Cert>
              <xd:CertDigest>
                <DigestMethod Algorithm="http://www.w3.org/2000/09/xmldsig#sha1"/>
                <DigestValue>ybFWok5f1Hp9kjP8i/M0wuPFfZc=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135054258947878988792636092295533719945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rAEB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CEAqD4///yAQAAAAAAAPwrvgaA+P//CABYfvv2//8AAAAAAAAAAOArvgaA+P////8AAAAAAAAAAAAAAAAAAAAAAAAAAAAAWHAUAPCADxE4xcN1OikhgyIAigFkcBQAaGm/dQAAAAAAAAAAHHEUANaGvnUEAAAAAAAAAKwUAVsAAAAAII2GCAEAAAAgjYYIAAAAACEAAAAGAAAAgAGXdSCNhgjgoW0AgAGXdY8QEwACDwphAAAUADaBknXgoW0AII2GCIABl3XQcBQAVYGSdYABl3WsFAFbrBQBW/hwFACTgJJ1AQAAAOBwFAAQAAAAkrWSdQAAknWsFAFbII2GCCEAAAD/////AAAAAAAAAACAchQAAAAAAEBxFAC3Ox12rBQBWyCNhgghAAAARHEUAC8wk3V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u+d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/d1xvVEqec/9//3//f/9/33vee/9//n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PMZA1/3//f997/3/ff/9/3Xv/f9t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33v/f/9/LCnROZ93/3//f99//3//f/9//3/c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//f/9//3//fzNGqBj/f/9//3//f753/3//f/9/v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753/3//f/9/33s0SiwpnnPff793/3/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/3//f/9/0T3JHP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3nv/f/9/nnf/fxtjJATff99/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797/388Z4cQXm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957/3//f/9/3nv/f/9//3//f/9//3//f/9//3//f/9//3//f/9//3//f/9//3//f/9//3//f/9//3//f/9//3//f/9//3//f/9//3/ff/9/f3MMJbE5/3+/e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//fz1rbi3yPf9//3+/d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fe/9/33v/f/9//3//f/9//3//f/9//3//f/9//3//f/9//3//f/9//3//f/9//3//f/9//3//f/9//3/+f/9//3//f/9//3//f/9//3//f/9//39+b7A1bjHfe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++d/9//3//f/9//3//f/9//3//f/9//3//f/9//3//f/9//3//f/9//3//f/9//3//f/9//3//f/9//3//f/9//3//f/9//3//f/9/fnNUSpA1XWv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f/9//3//f997/3//f/9//3//f/9//3//f/9//3//f/9//3//f/9//3//f/9//3//f/9//3//f/9//3//f/9//3//f/9//3//f/9//3//f997/3+/d/9//3//f/9/EkLrHJ93v3v/f/9/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997/3//f/9/v3v/f/9//3//f/9//3//f/9//3//f/9//3//f/9//3//f/9//3//f/9//3//f/9//3//f/9//3//f/9//3//f/9//3//f753/3//f99733//f/1iihQ+a/9/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k6XUhtjXW//f/9//3//f/9//3//f/9//3//f/9//3//f/9//3//f/9//3//f/9//3//f/9//3//f/9//3//f/9//3//f/9//3//f/9//3//f/9//3//f957/3/ff/9//38eZ3ExV07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997n3c0So81TS23Vp53/3//f/9//3//f/9//3//f/9//3//f/9//3//f/9//3//f/9//3//f/9//3//f/9//3//f/9//3//f/9//3//f/9//3//f/9//3/fe/9//3//f/9/n3MuKV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+/dztn2VqXUvJBE0J3UphWXWvff99/33v/f/9/33/ff/9//3//f99//3//f/9/33//f/9//3/de/9//n/+f/17/n/+f/5//Xv/f/9//3//f/9//3//f/9/v3f/f59zLinSOb97/3//f99733v/f/9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9/33//f39zd06xNZAxDSUURtpev3vff997v3fff/9//3//f/9//3//f/9//3//f/9//n/+f/5//3//f/5//n//f/9//3/+f/9//3//f957/3//f997/3//fxRCDSF/c/9//3//f997/3/+f/1/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fe/9//3//f/9//3/fe35zPGdVTo81LCWwNVVO2V7/f/9//3//f/9//3//f/9//3/ee957/3//f/9//3//f997/3//f/9//n//f/5//3/+e/9//3/fe/9//3+XUi0ln3P/f/9//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//3//f/9//3//f/9/33/ff/9//3//f5932FrxPY4x0T12UthaG2ddb99//3//f/9//3//f/9//3//f99//3//f/9//3//f/9//3//f/9/3Hf/f/9//3//f793G2PqHNle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//3//f/9//3//f/9//3//f/9//3//f99//3//f/9/33//f797XGt1TtA5TCktKdxen3fff/9/v3ffe/9//3//f/9/3nv/f/9//3//f/9/3Xv/f/5//3/+e/9//3//f997yRwSQr93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997/3//f/9//3//f/9//3//f99//3//f/9/33ufd35veVL2QfZBWU4dZ39zv3ffe/9//3//f/9//3//f/9//3//f7tz3Xv/f/5//3//f997/3/fe9E5t1b/f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n//f/9//3//f/9/3nvde/9//3//f/9//3//f/9//3//f/9//3//f/9//3//f/9//3//f99/33vfe/9/33s+a/RBLylxMRZGn3e/e997/3/fe997/3//f957/3//f/9//3//f/9//3+/d/9/v3tNKbA1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+f957/3//f/9//3//f/9//3//f/9//3//f/9//3//f/9//3//f/9//3//f/9//3//f/9//3//f/9//3+/ex1nV04WRpE1kDFVSn5z/3//f99//3//f/9//3//f/9//3/fe/9/33v/f/9/NUpOKR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+/d7hWjzFOLfRB216fd99//3//f99/33/ff/9//3//f/9//3//f/teTi2XUv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39zHWe7WnEtcTH0Qdpa33//f/9/33v/f/9//3/fe/9//3+fdwsh2V7/f/9//3/fe99//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1//X/9f/9//3//f/9//3//f/9/33//f/9//3//f/9/n3d/b7ta9EFwLdI92l7fe99733u/e/9/33+/e/9/v3ctKb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X/8f/5//n//f/9//3//f99//3//f/9//3/ff/9//3//f/9//3//f/9/f3N2Tm4tE0IzRn1v33//f/9/33v/f/9/FUaRNd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5//3/+f/9//3//f/9//3//f/9/33/ff997/3//f/9/33vff99//388Z1VONEqwOY4x2Vq/d/9/v3u/e/VBLym/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n//f/9//3//f/9//3//f/9//3//f/9//3//f/9//3/fe/9//3/ff997XWvyPfE980HcXh9nv3ubVnExP2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n//f/5//3//f/9//3//f/9//3//f/9//3//f/9//3//f/9//3//f/9//3//f/9//3//f/9//3//f/9//3//f/9//3//f/9//3//f917/3//f/9//3//f/5//n/9f/5//X//f/9//3//f/9/v3f/f797v3f/f/9/v3e/d5tW+EGUNTlK9kHNHJp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//f/9//3/+f/1//X/+f/5//3//f/9//3//f793/3//f997/3//f/9//3//fz9rWE67WtQ9zBxYTp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v3t5UlEtrBi0OV9vv3v/f99//3//f957/3/ee/9//3//f99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339ZTjApF0Y4SvVBFUbbXv9//3/de/9//3/fe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n//f/9//3+/d99//3//f99/mlZRLR1n/3/bXtI50j11Tp13fG//f/9//3//f/9//3//f99/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99733//f39zby3zPf9/33//f59zllLyPRNGE0Z9b/9/33/f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NBby3bXv9/33/ff/9/+2K5WndS6iBca35zv3ffe/9/33/fe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957/3//f/9//3//f793/388Z08tulrff/9//3+/e/9//3+/d59zl1bxPfFB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//f/9//3//f/9//3+9d/9//3+/d99/n3NwMTdKn3fff797/3/ff/9/v3v/f997XGvYWjNGNEbYW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+f/5//X/+f/17/3//f/9//3/ff/9/sjnLHN9//3//f/9/v3v/f/9//3//f99//3//fxtnsDWvNXVO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//X/+f/5//3//f/9//3//f/9//3//f9tekDG5Wv9//3//f/9/vnv/f997/3//f/9/33u/d593PGuWUjNGE0bYWp53/3/f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1//n/+f/9//3//f/9//3//f/9//399bwslEkL/f997/3//f/9/33v/f99/33v/f/9//3//f/9/v3cbZ5ZSdlJ2Un1vfW+/e99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/+f/5//n/+f/5//3//f/9//3//f/9//3/fe793/3/QPWwt/3//f753/3//f/9//3//f/9/33v/f/9//3//f99/33/fe/9/l1LxPfJBt1b/f/9//3//f793/3//f/9/v3ffe997/3//f/9//3//f/9//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/3/+f/9//3//f/9//3//f/9//3//f/9//3/fe/9/11pLKbZW/3//f/9//3//f9573nv/f/9//3//f/9//3//f/9/33v/f997v3f5XlRKsDl2Thpj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ee/9//3//f/piTSldb35z33v/f/9//3//f/9/vXf/f/9//3//f/9//3//f/9//3/fe/9//3/fe7dWEkKOMbdWv3f/f/9//3//e/9//3//f/9/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+8d/9//3//f/9//39/c9M980H/f/9/33u+e/9//3//f/9//3//f/9//3//f/9//3//f997/3//f/9//3+/d/9/v3PZWjNGVUr6X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1//3//f997/3+/e/9/v3uyObI52V7/f/9//3//f9173Xvde/9//3//f/9//3/ee/9//3//f997/3//f/9/nnP/f/9/33v6XlZK0jnROV1rf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17/3//f997/3//f/9//3/ff/9/PWtuMRtj/3/ff/9//3//f/9//3/+f917/3//f/9//nv/f/9//3/fe/9//3//f/9//3//f/9//3/fe793llKwNdE5+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/fzxrbi00Rv9//3//f/9/nnP/f/9//3/de/9//n//f/5//3//f/9//3//f/9//3//f/9/33//f/9//3//f/9/PGtWTpE1szl6Ul9vv3v/f/9//3//f/9//3/+f/5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+/e9I5cDGfd/9/33//f997/3//f/9//n//f/9//3//f/9//3//f/9//3//f957vnv/f753/3//f/9//3//f/9//39fc71eGUqzOXlSf3Pfe/9//3//f/9//3//f/5/3Xv/f/9//3/+f/5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ee/9//3/fe/9/3382SrE1+2L/f99//3//f/9//3//f/9//3//f/9//3//f/9//3//f/9//3//f/9//3//f/9//3//f/9//3//f/9//3/ff1xr+V5VSvM9FUb8Yr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v/f/9//3//f/9/d1IsJTxr33v/f/9//3//f/9//3//f/9//3//f/9//3//f9973nv/f/9//3//f957/3/+f/5//3//f99733v/f/9//3//f/9/v3f7XldONko1Rr93v3f/f/9//3+/d/9//3/fe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9lebS36Xp93/3//f997/3//f/9//3//f/9//3//f/9/33//f/9/33//f997/3//f/5//n/9f/5//n//f9573nv/f/9/33v/f/9//39+c/xi1D31QVhKX2v/f/9//3/fe/9//3/ff99733v/f/9//3//f/9//n/+f/5//n/9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ee/9//3//f/9//3//f00tsDn/f997/3//f/9//3//f/9//3//f/9//3//f3VS/3//f/9//3//f917/3/9f/x//H//f/5//3//f/9//3//f/9//3//f/9//3//f797H2cXRrM10jnZXr9333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3Xv/f/9//3/fe/9//3//f/9//39VSskcn3P/f/9//3//f/9//3//f/9//3//f/9/hRDRPf9//3//f753/3/+f/9//n//f/5//3//f/9//3/+f7133nv/f/9//3//f/9//3+/e/9/339/bzZKTik0Rjxn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nv/f/9//3//f/9//3//f/9/XWstJTVG/3//f/9//3//f/9//3//f/9/33u/d4cUHGf/f/9//3//f/9//3//f/9//3//f/9//3//f/9//3//f/9//3//f/9//3//f/9//3//f/9/33+fc/peVU7xPfE92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n//f/9//3//f/9//3//f99//3//f9pe0j0URr97/3//f/9//3//f/9//3/fe/9/NEZGDH9z/3//f99733v/f99//3//f79733//f793/3+/d/9/33vee/9//n/9f7p3/X/+f997/3//f/9//3/ff997nnd2Um0tsDn6Yr9333vff/9//3//f/9//3/f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+d/9//39/c1ZKby2/e35z/3/fe/9//3//f/9/33/fe28t9EH/f797/3/ff593/39/c/9//39fb593f3P/f/9/v3v/f/9//Hv9f/p7/X/ce/5//3//f797/3//f/9//3//f/9/33ufd11rTSmxOZhWXm//f/9//3/ff/9//3//f997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3O4VgslG2P/f/9/33vfe/9/33v/f/9//39IDHpS33+8Wu4g3V6/exdG90FfbzpKMimNFDlK/3//f7x3/n/8f/p7/X/+f/9/nHP/e/9//3//f957/3//f/9//3//f/9/33v/f59zd1KyOZI1WE79Yl9v33v/f/9//3//f/9//3//f/9//3//f/9//3//f/9/3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ee/9//3//f553/3//f793/39MKRNG/3//f/9/v3v/f99//3//fx5nDyW9Xt9/ECWbVhdGvFq1Oc4cH2eVNRElMSnUPd97/3//f/9//3//f5xz/3//f/9//3/ee/9//3//f/9//3/ff997/3//f/9//3//f99/n3c+a5pW8z25Wjtn33v/f/9/33//f/9/33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99//3+/d797E0IsJZ93/3//f997/3+fd/9/339yMQ8lm1a0Of9//WLtIHlSf3P2QdU9/3/fe/ZB9kHff39z21rfe793/3//e3tr/3//f/9//3//f/9//3//f/9//3/ff/9/33//f/9/33vff/9//3/ff7hWNErROTRKG2f/f/9//3//f/9//3//f/9//3//f997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3nvfe/9//3/fe7laqhgdZ797/3//f/9//3//f9U9szkOJdQ9n3f/f59333vff/9//3+/e99//38RKd9e/2KWOXtS33+aVt97M0Z2Tv9//3//f/9//3//f/9//3//f/9//3//f/9//3//f/9//3//f997/3//f99/+l7yQbA1dk5ca/9/33//f99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+/d/9/339fa1AtNkrff/9//3//f/9//3+RNd97/3/fe99//3//f/9/v3f/f5lWLiUXRnQx315fbzUpf1Y+Trg5EinffxVG8z3/f997/3//f/9//3//f/9//3//f/9//3/+f/9//n//f/9//3//f/9//3//f793PGu5WrdW0TmXVn5z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e/9//3//f/9//n//f/9//3//f99/n3dOLY41vnf/f/9/33+/e/xieFLff/9//3//f997/3//f/9//3/TPYoUECV7Un9zNClfcxUpsRyfWvhBelKpFP9//3//f99//3//f/9//3//f/9//3//f/9//3//f/9//n//f/9/33//f/9//3//f/9//3//f9dazzmuNZZWnn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lLKHJ9z33//f797/383Sp93/3/ff/9/33v/f/9//3//f/9/n3d/czdK7iDNHHtWn3tSLXIx3F6qGJ9333v/f/9//3//f5M1Ui05Sp93/3//f957/3//f/9//3/de/9//3/ff/9/vnf/f/9/m3P/f/9//n/ee/9/+mJVSgwl2l5+c/9//3/ff/9//3//f/9//3//f/9//3/+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6yAURr97/3//f/9/8z3ff/9/33//f/9//3//f/9//3//f/9/33scZ5lWX2//f7paHWf/f9la/3//f/9/33+fdxAlUy3xIDIpUS2RNbhW/3/fe99//3//f/9//3//f/9/33v/f/9//n//f/9//n//f/9//3//f/9/n3c9a3ZOVUq4Wl1v/3//f997/3//f/9//3/+e/9//3/+f/9//3//f/9/3nv/f/9//3/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/f9I9DCWfd39zn3cuKZdS33//f/9//3/ee/9//3//f99//3//f/9/v3v/f/9/33//f/9//3//f/9//3/fex1nzhw/a9Y9P2u/e3lS7SDtIH9zn3P/f99/339wMdla/3//f/9/33//f99//3//f/9/n3efd/9//3/ff/9//3+/d9pekDWQNdpef3P/f793/3//f/57/3//f/9//3//f/9//3/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7XusguVr/f04t0T2/d/9//3//f/9//3//f/9//3/fe/9//3//f/9//3//f/9/33v/f/9//3//f/9/eFK0Od9/rBhxMZI1n3f/f1pOzBwtKX1v33/uID9rG2MrJdle33//f3AxV07/f99/33//f/9/v3v/f/9/v3f/f/9//3//f59z2l6xObE52V59b/9//3//f/9//3//f/9//3//f/9//3/+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v3ssKQshTSkaY/9//3//f/9/vXf/f/5//3//f/9//3//f/9//3/fe/9/33//f/9//3//f/9/33vTPRRG/3+fdw4hf3MaSnxW/3+/e3dSZxCZUs8gn3u/e/9/FEKYUp9z/mIwKQ8pu1pfb99//3/fe/9/Omf/f/9/v3vff99//3//f593/38VRvQ9Nko+a39z33v/f753/3//f757/3//f/9//3//f/9//3/+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fW//f99/fnMbZ797/3//f/9//3/fe/9//3/9f/9//3//f/9//3//f/9//3//f/9//n//f/9/33v/fxVGbS3/f/9/1T3xJJ93v383Rj5rv3ffezAprhhbUt9//3//f19vcTH/fxZG/3+/e9M9FUa/e/9/33+PNcocf3P/f/9/33//f/9//3//f99/v3t/c/1i9D30Qd97/3/fe/9//3//f/9//3//f/9//3//f/9//n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fe/9/33+/e/9//3/fe/9//3/+f/5//n/9e/9//n//f/9//3/+f/9//3/de/1//n//f/9/+14rJf9/33+/exlG+UXff/9/f3M9Z/9//3/2Qa4c1j1fb597/3/ff1dONkpWSv9//38bZ3dSVk6YVtI5V05vMVVK2l7/f99/3F5ZTlhOHGP/f/9//39/c7paF0oPJbtaPWufd/9//3//f/9//3//f/9//3//f/9//3/+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vnf/f/9//3//f/9//3//f/9//n//f/5//3//f/9//3//f713/3//f/9//n//f/9/33tda+kc/3/ff/9/n3dyMdte33v/f99/216fd5I1/mIZRhEp1j2/e/9//3+4Vo4xfW//f/9//3//f39zn3f/f797G2csJcscUC1xMVhO9UGIFBxn33//f/9/v3v/f99/9UEuKbE5XGv/f/9/33v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qhibVt9//3+/d593iBCfc/9/33v/f55z33vff797v3t6VpI1eFL/f/9/fW/fe99//3//f/9/33vfe/9//3//f797v3eed99//3//f15rsjkOJXlSv3v/f797/3//f/9/Xmt4UrM59EHbXv9//3//f997/3/fe/9/v3f/f997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ZQ1/3//f/9/vneec2YMv3v/f/9/3nf/f997/3+/e99/+2JvMfI9n3f/f/9//3//f997/3//f/9/v3f/f/9//3/fe/9//3//f/9//3//fz9rcDFwMRtj/3/ff99//3//f/9/n3e8WtQ9LSmXUn1v/3//f/9//3//f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yVzMb93/3//f/9/lVLJHP9//3//f957/3++d/9//3//f/9/HGOQMfM9PWv/f/9/33//f/9/3nv/f/9//3//f/9//3//f/9//3//f/9//3//f31vNEpvMW8tX2+fd/9//3//f99/v3vfe39zkTUNJRVGv3v/f997/3//f/9//3//f/9//3//f/9//3//f/9//3/+f/9//n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a4oQP2u/d/9/vXf/f3VOCyHff/9//3//f/9/vHf/f/9//3//f593NkqyNfxi/3//f/9//3//f/9//n/+f/9//3//f/9//3//f/9//3//f/9//3//f/9/HGMVRjZKuVYbZ793/3//f/9//3//fz9rNkqRNZhWfW//f99//3//f/9//3/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ee/9/uVqKFP9/33/fe/9//3+wNQ0h33v/f/9/u3f+f/9//3//f/9/33u/e59zLynSOf9//3//f/9//nv/f/9//3//f/5//3//f/9//3//f997/3//f/9/33v/f/9//39+c7hW8j0UQvpe/3//f99/v3v/f593ulqyObE1f2//f99//3/ff/9//3/fe/9//3//f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v/fxVGRwifd/9//3//f9979EFxMb97/3//f/5//3/ee/9//3//f/9//3+/e1ZOjzG4Vt9//3//f/9//3//f/5//3/+f/9//3/fe/9//3//f/9//3//f/9//3//f/9//3/ffz1rl1YTQnVOllIaY35z/3//f/9/P2s2SrI19EG/e/9//3+fc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793/38+awYE/mK/e/9//3/fe/M9czGfd997vXf/f/9//3//f/9//3//f/9//389Z04t0jl/c/9//3//f/9//3//f/9//3//f/9//3//f/9//3//f/9//3//f/9//3//f/9//3//f/9//3//fzxrNUoURlZOf3O/e59333+aVtQ9cDFfb99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29pEL97/3/ff/9/v3dzMbU5/3//f/9/33v/f/9//3//f997/3//f/9//393TpE1uVr/f/9//3//f/9//3//f/9//3//f/9//3//f/9//3//f/9//3//f/9//3//f/9//3//f/9/33v/f997v3uec/peeFJ5Urpan3fcXldO0z1Y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RgyYVv9/33//f99/1kFwMZ93/3//f99//3//f/9//3//f/9//3//f/9/O2evNRNCv3vff/9/v3f/f/9//3//f/9//3//f/9//3//f/9//3//f/9//3//f/9//3//f/9//3//f/9//3//f/9//3//f/9/fm+5WldOeVI4SvZBUi0XRv5iv3v/f/9/33//f/5//X/9f/1//3//f713/3//f/9//3/f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28xsTX/f99//3/ff1hO1D3ff/9//3//f/9//3//f/9//3//f/9//3//f99/uVpOKX5vn3f/f753/3//f/9//3//f/9//3/fe/9//3//f/9//3//f/9//3//f/9//3//f/9//3//f/9//3//f/9//3//f99/33+/e39z/2a9WtY9DyUwKZpW/3//f/9//3//f/9//3//f/9//3//f99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WsURnAxv3v/f593v3t3Tk4t33v/f/9//3//f/9/33v/f/9//3//f/9//3+/e59zLSW5Wr93/3/fe997/3//f/9//3//f/9//3//f/9//3//f/9//3//f/9//3//f/9//3//f/9//3//f/9//n//f/9//3//f/9/33+/e99/X28eZz9r80GoFI8133/ff/9//3+/e/9//3+9d957/n/+f/5//3/+f/5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997NUqxOaoY/3//f/9/uVosKb93/3/fe/9//3//f/9/33v/f/9//3//f/9//3//f9E5TS3/f/9//3//f/9//3//f/5//n//f/9//3//f/9//3//f/9//3//f/9//3//f/9//3//f/9//3//f/9//3//f/9/33//f/9//3//f/9/33v/f/9/t1apGFEt/2Jfb99//3+/d/9//3//f/5//n//f/9//3//f/5//3/+f/9//n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/0T2oFP9/33v/f31vCyX5Xv9//3+/e/9//3//f997/3//f/9//3//f7973388ZywpXWvff/9//3//f/9//3//f/1//3//f/9//3//f/9//3//f/9//3//f/9//3//f/9//3//f/9//3//f/9//3//f/9//3//f/9/33v/f/9//3//f/9/X2+VNTEpczF6Uv9//3//f/9//3//f/9//3//f/9//n/+f/5//n/+f/5//3/+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/9//3/fe/le33//f/9//3+ed4812Frfe/9//3//f/9//3//f997/3//f/9//3//f/9/v3evNXVOn3f/f/9//3//f/9//3/de/9//3//f/9//3//f/9//3//f/9//3//f/9//3//f/9//3//f/9//3//f/9//3//f/9//3//f/9//3//f/9//3//f/9/P2d5TnIx7RxYSj9nn3Pfe/9//3//f/9//3//f/9//3//f/5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/38zRtla/3//f99/33v/f/9//3//f/9/33++d/9//3+fd997llITRn5z/3//f51z3nv/f/9//3//f/9//3//f/9//3//f/9//3//f/9//3//f/9//3//f/9//3//f/9//3//f/9/3Xv/f/9//3/ee/9//3//f/97/3//f/97/39fa3EtMCVYSptSH2f/f/9//3u/d/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Vk4URl5v/3/ff/9//3//f/9//3//f/9/vXf/f/9//3/fe3ZO8kGXVt9//3//f997/3//f/9//3//f/9//3//f/9//3//f/9//3//f/9//3//f/9//3//f/9//3//f/9//n//f/5//3//f/9//3//f/9//3//f/9//3//e/97/3tfa1hKci1yLVlKH2M/Z793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VKNUqfd793/3//f997/3/+f/5//X//f/9//3/fe/9//3+4Vi0p+l7/f/9//3//f/9//3/ee/9//3//f/9//3//f/9//3//f/9//3//f/9//3//f/9//3//f/9//3//f/5//3/+f/9//3//f/9//3//f/9//nv/f/9//3//e/9//3v/f/Q9DiHWOZ1SG0b/Yt9/33/ff/9//3//f/9/33+/d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8kYv3fff/9//3//f/17/X/+f/5//3//f/9/33v/f793339vLVZO/3+/e/9//3/fe/9//3//f/9//n//f/9//3//f/9//3//f/9//3//f/9//3//f/9//3//f/9//3//f/9//3//f/9//3//f/9//3//f/5//3/+f/9//3//f/9//3//f19rtjXxINg9e1J6Uh9nv3v/f79733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Kfhe/3+/e/9//Xv+f/5//3/de913/3//f/9//3/fe/9/Ty30Qf9/33/fe/9/33//f/9/3Xv/f957/3//f/9//3//f/9//3//f/9//3//f/9//3//f/9//3//f/9//3//f/9//3//f/9//3//f/9//3/+f/9//3//f/9//3v/f/97/3//fz9nszUQJXQ1tTlZTl9v/3//f/9/n3fff/9//3/+f917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jjFtMf9//3//f7x3/3/+f/9//3/ee/9//3//f/9//3//f3Axsjm/e/9/33//f/9//3//f/9//3//f/9//3//f/9//3//f/9//3//f/9//3//f/9//3//f/9//3//f/9//3//f/9//3//f/9//3//f/9//3//f/9//3/fe/9//3//f997/3//f7973l7WPZM1szlPLTVG33//f/9//3/e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v3v/f5ZSLCl+c/9//3/fe/9//3//f/9/3nv/f957/3//f79733uyOdM9f3P/f/9/v3f/f/9//3//f/9//3//f/9//3//f/9//3//f/9//3//f/9//3//f/9//3//f/9//3//f/9//3//f/5//3//f/9//3//f/9//3//f99/33//f/9/3Xvce/9//3//f593f3P8YpA1ZxDJHJZS/3//f957/3//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399b00tmFbff/9//3//f5xz/3/de/9//3//f/9//3/fe/9/0j2xNZ9z/3//f/9/33v/f957/3//f/9//3//f/9//3//f/9//3//f/9//3//f/9//3//f/9//3//f/9//3//f/9//3//f/9//3//f/9//3//f793/3//f957/3//f/5//n/fe/9//3+/d/9//3+4VkwpbS2ed/9//3//f9573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99//3/fe/9//3/TPdM9v3v/f/9//3+bc/9//X/+f/5//3/fe/9/33/ff9I50jl/c/9/33//f957/3//f/9//3//f/9//3//f/9//n/+f/5//3//f/9//3//f/9//3//f/9//3//f/5//3//f/9//3//f/9//3//f/9//3//f99//3//f/9//3//f/9//3//f/9//3//f99//3++e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u1qyORxn/3++d/9//3//f/9//3/de/9//3//f/9//39vMW8xv3f/f997/3//f/9//3//f/9//3//f/9//3//f/5//3//f/9//3//f/9//3//f/9//3//f/9//3//f/9//3//f/9//3//f/9//3//f/9//3//f99//3//f/9//3//f/9//3//f/9//3//f/9/3n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15vE0ITRp93/3//f99//3//f957/3//f957/3//f/9/8T3RPd9//3//f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3ZOTS00Sv9//3//f/9//3//f/9//3//f/9//3+/e/E9E0Kfc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+ec1VOTS2/d997n3fff/9//3++d/9//3+/d/9//3/qHDxn33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t9b481jzE7Z/9//3//f/9//3/ff/9//3/fe/9/iBAbY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X//f/9//3//f/9//3/YWo8xE0Jeb/9/33vff/9/33vff99//38+a+oc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1/3Xv/f/9//3//f997338bY5A1bzE9Z/9//3/fe/9//3/ff/9/mFKwN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9x7/3//f/9//3//f997/3//f/9/33/ZWpA1bzG4Vn5z/3+/d/9/v3u5VsocnnP/f/9//3/+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A56RzrIF1r/3//f997qBhca753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xtjsDXrIE4tTi3qIN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997HGcbZ35z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e99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n/+f/5//nve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1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rAAAAAoAAABQAAAAWwAAAFwAAAABAAAAWyQNQlUlDUIKAAAAUAAAABAAAABMAAAAAAAAAAAAAAAAAAAA//////////9sAAAAQQBuAGQAeQAgAE0AbwByAHIAaQBzAG8AbgAgAEIALgAHAAAABgAAAAYAAAAGAAAAAwAAAAgAAAAGAAAABAAAAAQAAAACAAAABQAAAAYAAAAGAAAAAwAAAAY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FAEAAAoAAABgAAAAqwAAAGwAAAABAAAAWyQNQlUlDUIKAAAAYAAAACEAAABMAAAAAAAAAAAAAAAAAAAA//////////+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///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</Object>
  <Object Id="idInvalidSigLnImg">AQAAAGwAAAAAAAAAAAAAAP8AAAB/AAAAAAAAAAAAAABKIwAApREAACBFTUYAAAEASAU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CKoUADnOtV4A4T4AFwAABAEAAAAABAAAhKoUAFfOtV6hGSr2kqsUAAAEAAABAgAAAAAAANypFAB4/RQAeP0UADiqFACAAZd1DlySdeBbknU4qhQAZAEAAAAAAAAAAAAAjWLrdo1i63ZYNj4AAAgAAAACAAAAAAAAYKoUACJq63YAAAAAAAAAAJKrFAAHAAAAhKsUAAcAAAAAAAAAAAAAAISrFACYqhQA7urqdgAAAAAAAgAAAAAUAAcAAACEqxQABwAAAEwS7HYAAAAAAAAAAISrFAAHAAAAAGQ2AsSqFACVLup2AAAAAAACAACEqxQ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IQCoPj///IBAAAAAAAA/Cu+BoD4//8IAFh++/b//wAAAAAAAAAA4Cu+BoD4/////wAAAAA5AAQAAADwFjIAgBYyALxCPgAMrRQA/I20XvAWMgAAHzkA7le0XgAAAACAFjIAvEI+AEB9IQLuV7ReAAAAAIAVMgAAZDYCAGjzAzCtFABgV7ReaNtlAPwBAABsrRQAJFe0XvwBAAAAAAAAjWLrdo1i63b8AQAAAAgAAAACAAAAAAAAhK0UACJq63YAAAAAAAAAALauFAAHAAAAqK4UAAcAAAAAAAAAAAAAAKiuFAC8rRQA7urqdgAAAAAAAgAAAAAUAAcAAACorhQABwAAAEwS7HYAAAAAAAAAAKiuFAAHAAAAAGQ2AuitFACVLup2AAAAAAACAACorh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leQG0UAOqGvl442+ZeAQAAAGQ14l6INeNeAE9CAjjb5l4BAAAAZDXiXnw14l4A8OkGAPDpBgIAAAAAAAAAWAAAAAEAAABsbRQAKV6SdQAAYwAOXJJ14FuSdZRtFABkAQAAAAAAAAAAAACNYut2jWLrdgg3PgAACAAAAAIAAAAAAAC8bRQAImrrdgAAAAAAAAAA7G4UAAYAAADgbhQABgAAAAAAAAAAAAAA4G4UAPRtFADu6up2AAAAAAACAAAAABQABgAAAOBuFAAGAAAATBLsdgAAAAAAAAAA4G4UAAYAAAAAZDYCIG4UAJUu6nYAAAAAAAIAAOBuF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CEAqD4///yAQAAAAAAAPwrvgaA+P//CABYfvv2//8AAAAAAAAAAOArvgaA+P////8AAAAAAAAAAAAAAAAAAAAAAAAAAAAAWHAUAPCADxE4xcN12xMhNyIAigFkcBQAaGm/dQAAAAAAAAAAHHEUANaGvnUEAAAAAAAAADooAdEAAAAAAIcDCwEAAAAAhwMLAAAAAA8AAAAGAAAAgAGXdQCHAwvgoW0AgAGXdY8QEwACDwphAAAUADaBknXgoW0AAIcDC4ABl3XQcBQAVYGSdYABl3U6KAHROigB0fhwFACTgJJ1AQAAAOBwFAD+nZJ1cMrNXgAAAdEAAAAAAAAAAPhyFAAAAAAAGHEUADPKzV6UcRQAAAAAAIDkPgD4chQAAAAAANxxFAB0x81eRHEUAC8wk3V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u+d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/d1xvVEqec/9//3//f/9/33vee/9//n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PMZA1/3//f997/3/ff/9/3Xv/f9t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33v/f/9/LCnROZ93/3//f99//3//f/9//3/c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//f/9//3//fzNGqBj/f/9//3//f753/3//f/9/vH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753/3//f/9/33s0SiwpnnPff793/3/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/3//f/9/0T3JHP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3nv/f/9/nnf/fxtjJATff99/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797/388Z4cQXm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957/3//f/9/3nv/f/9//3//f/9//3//f/9//3//f/9//3//f/9//3//f/9//3//f/9//3//f/9//3//f/9//3//f/9//3//f/9//3/ff/9/f3MMJbE5/3+/e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//fz1rbi3yPf9//3+/d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fe/9/33v/f/9//3//f/9//3//f/9//3//f/9//3//f/9//3//f/9//3//f/9//3//f/9//3//f/9//3/+f/9//3//f/9//3//f/9//3//f/9//39+b7A1bjHfe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33++d/9//3//f/9//3//f/9//3//f/9//3//f/9//3//f/9//3//f/9//3//f/9//3//f/9//3//f/9//3//f/9//3//f/9//3//f/9/fnNUSpA1XWv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f/9//3//f997/3//f/9//3//f/9//3//f/9//3//f/9//3//f/9//3//f/9//3//f/9//3//f/9//3//f/9//3//f/9//3//f/9//3//f997/3+/d/9//3//f/9/EkLrHJ93v3v/f/9/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997/3//f/9/v3v/f/9//3//f/9//3//f/9//3//f/9//3//f/9//3//f/9//3//f/9//3//f/9//3//f/9//3//f/9//3//f/9//3//f753/3//f99733//f/1iihQ+a/9/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k6XUhtjXW//f/9//3//f/9//3//f/9//3//f/9//3//f/9//3//f/9//3//f/9//3//f/9//3//f/9//3//f/9//3//f/9//3//f/9//3//f/9//3//f957/3/ff/9//38eZ3ExV07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997n3c0So81TS23Vp53/3//f/9//3//f/9//3//f/9//3//f/9//3//f/9//3//f/9//3//f/9//3//f/9//3//f/9//3//f/9//3//f/9//3//f/9//3/fe/9//3//f/9/n3MuKV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+/dztn2VqXUvJBE0J3UphWXWvff99/33v/f/9/33/ff/9//3//f99//3//f/9/33//f/9//3/de/9//n/+f/17/n/+f/5//Xv/f/9//3//f/9//3//f/9/v3f/f59zLinSOb97/3//f99733v/f/9//X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9/33//f39zd06xNZAxDSUURtpev3vff997v3fff/9//3//f/9//3//f/9//3//f/9//n/+f/5//3//f/5//n//f/9//3/+f/9//3//f957/3//f997/3//fxRCDSF/c/9//3//f997/3/+f/1/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fe/9//3//f/9//3/fe35zPGdVTo81LCWwNVVO2V7/f/9//3//f/9//3//f/9//3/ee957/3//f/9//3//f997/3//f/9//n//f/5//3/+e/9//3/fe/9//3+XUi0ln3P/f/9//3/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//3//f/9//3//f/9/33/ff/9//3//f5932FrxPY4x0T12UthaG2ddb99//3//f/9//3//f/9//3//f99//3//f/9//3//f/9//3//f/9/3Hf/f/9//3//f793G2PqHNle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//3//f/9//3//f/9//3//f/9//3//f99//3//f/9/33//f797XGt1TtA5TCktKdxen3fff/9/v3ffe/9//3//f/9/3nv/f/9//3//f/9/3Xv/f/5//3/+e/9//3//f997yRwSQr93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997/3//f/9//3//f/9//3//f99//3//f/9/33ufd35veVL2QfZBWU4dZ39zv3ffe/9//3//f/9//3//f/9//3//f7tz3Xv/f/5//3//f997/3/fe9E5t1b/f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n//f/9//3//f/9/3nvde/9//3//f/9//3//f/9//3//f/9//3//f/9//3//f/9//3//f99/33vfe/9/33s+a/RBLylxMRZGn3e/e997/3/fe997/3//f957/3//f/9//3//f/9//3+/d/9/v3tNKbA1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+f957/3//f/9//3//f/9//3//f/9//3//f/9//3//f/9//3//f/9//3//f/9//3//f/9//3//f/9//3+/ex1nV04WRpE1kDFVSn5z/3//f99//3//f/9//3//f/9//3/fe/9/33v/f/9/NUpOKR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+/d7hWjzFOLfRB216fd99//3//f99/33/ff/9//3//f/9//3//f/teTi2XUv9/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39zHWe7WnEtcTH0Qdpa33//f/9/33v/f/9//3/fe/9//3+fdwsh2V7/f/9//3/fe99//3+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1//X/9f/9//3//f/9//3//f/9/33//f/9//3//f/9/n3d/b7ta9EFwLdI92l7fe99733u/e/9/33+/e/9/v3ctKb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X/8f/5//n//f/9//3//f99//3//f/9//3/ff/9//3//f/9//3//f/9/f3N2Tm4tE0IzRn1v33//f/9/33v/f/9/FUaRNd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5//3/+f/9//3//f/9//3//f/9/33/ff997/3//f/9/33vff99//388Z1VONEqwOY4x2Vq/d/9/v3u/e/VBLym/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n//f/9//3//f/9//3//f/9//3//f/9//3//f/9//3/fe/9//3/ff997XWvyPfE980HcXh9nv3ubVnExP2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n//f/5//3//f/9//3//f/9//3//f/9//3//f/9//3//f/9//3//f/9//3//f/9//3//f/9//3//f/9//3//f/9//3//f/9//3//f917/3//f/9//3//f/5//n/9f/5//X//f/9//3//f/9/v3f/f797v3f/f/9/v3e/d5tW+EGUNTlK9kHNHJp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//f/9//3/+f/1//X/+f/5//3//f/9//3//f793/3//f997/3//f/9//3//fz9rWE67WtQ9zBxYTp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v3t5UlEtrBi0OV9vv3v/f99//3//f957/3/ee/9//3//f99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339ZTjApF0Y4SvVBFUbbXv9//3/de/9//3/fe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n//f/9//3+/d99//3//f99/mlZRLR1n/3/bXtI50j11Tp13fG//f/9//3//f/9//3//f99/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99733//f39zby3zPf9/33//f59zllLyPRNGE0Z9b/9/33/f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NBby3bXv9/33/ff/9/+2K5WndS6iBca35zv3ffe/9/33/fe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957/3//f/9//3//f793/388Z08tulrff/9//3+/e/9//3+/d59zl1bxPfFB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//f/9//3//f/9//3+9d/9//3+/d99/n3NwMTdKn3fff797/3/ff/9/v3v/f997XGvYWjNGNEbYW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+f/5//X/+f/17/3//f/9//3/ff/9/sjnLHN9//3//f/9/v3v/f/9//3//f99//3//fxtnsDWvNXVO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//X/+f/5//3//f/9//3//f/9//3//f9tekDG5Wv9//3//f/9/vnv/f997/3//f/9/33u/d593PGuWUjNGE0bYWp53/3/f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1//n/+f/9//3//f/9//3//f/9//399bwslEkL/f997/3//f/9/33v/f99/33v/f/9//3//f/9/v3cbZ5ZSdlJ2Un1vfW+/e99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n/+f/5//n/+f/5//3//f/9//3//f/9//3/fe793/3/QPWwt/3//f753/3//f/9//3//f/9/33v/f/9//3//f99/33/fe/9/l1LxPfJBt1b/f/9//3//f793/3//f/9/v3ffe997/3//f/9//3//f/9//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/3/+f/9//3//f/9//3//f/9//3//f/9//3/fe/9/11pLKbZW/3//f/9//3//f9573nv/f/9//3//f/9//3//f/9/33v/f997v3f5XlRKsDl2Thpj/3//f/9/33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ee/9//3//f/piTSldb35z33v/f/9//3//f/9/vXf/f/9//3//f/9//3//f/9//3/fe/9//3/fe7dWEkKOMbdWv3f/f/9//3//e/9//3//f/9//3v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+8d/9//3//f/9//39/c9M980H/f/9/33u+e/9//3//f/9//3//f/9//3//f/9//3//f997/3//f/9//3+/d/9/v3PZWjNGVUr6X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1//3//f997/3+/e/9/v3uyObI52V7/f/9//3//f9173Xvde/9//3//f/9//3/ee/9//3//f997/3//f/9/nnP/f/9/33v6XlZK0jnROV1rf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17/3//f997/3//f/9//3/ff/9/PWtuMRtj/3/ff/9//3//f/9//3/+f917/3//f/9//nv/f/9//3/fe/9//3//f/9//3//f/9//3/fe793llKwNdE5+V7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33v/fzxrbi00Rv9//3//f/9/nnP/f/9//3/de/9//n//f/5//3//f/9//3//f/9//3//f/9/33//f/9//3//f/9/PGtWTpE1szl6Ul9vv3v/f/9//3//f/9//3/+f/5//3//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+/e9I5cDGfd/9/33//f997/3//f/9//n//f/9//3//f/9//3//f/9//3//f957vnv/f753/3//f/9//3//f/9//39fc71eGUqzOXlSf3Pfe/9//3//f/9//3//f/5/3Xv/f/9//3/+f/5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ee/9//3/fe/9/3382SrE1+2L/f99//3//f/9//3//f/9//3//f/9//3//f/9//3//f/9//3//f/9//3//f/9//3//f/9//3//f/9//3/ff1xr+V5VSvM9FUb8Yr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3nv/f/9//3//f/9/d1IsJTxr33v/f/9//3//f/9//3//f/9//3//f/9//3//f9973nv/f/9//3//f957/3/+f/5//3//f99733v/f/9//3//f/9/v3f7XldONko1Rr93v3f/f/9//3+/d/9//3/fe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9lebS36Xp93/3//f997/3//f/9//3//f/9//3//f/9/33//f/9/33//f997/3//f/5//n/9f/5//n//f9573nv/f/9/33v/f/9//39+c/xi1D31QVhKX2v/f/9//3/fe/9//3/ff99733v/f/9//3//f/9//n/+f/5//n/9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ee/9//3//f/9//3//f00tsDn/f997/3//f/9//3//f/9//3//f/9//3//f3VS/3//f/9//3//f917/3/9f/x//H//f/5//3//f/9//3//f/9//3//f/9//3//f797H2cXRrM10jnZXr9333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3Xv/f/9//3/fe/9//3//f/9//39VSskcn3P/f/9//3//f/9//3//f/9//3//f/9/hRDRPf9//3//f753/3/+f/9//n//f/5//3//f/9//3/+f7133nv/f/9//3//f/9//3+/e/9/339/bzZKTik0Rjxn/3/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nv/f/9//3//f/9//3//f/9/XWstJTVG/3//f/9//3//f/9//3//f/9/33u/d4cUHGf/f/9//3//f/9//3//f/9//3//f/9//3//f/9//3//f/9//3//f/9//3//f/9//3//f/9/33+fc/peVU7xPfE92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n//f/9//3//f/9//3//f99//3//f9pe0j0URr97/3//f/9//3//f/9//3/fe/9/NEZGDH9z/3//f99733v/f99//3//f79733//f793/3+/d/9/33vee/9//n/9f7p3/X/+f997/3//f/9//3/ff997nnd2Um0tsDn6Yr9333vff/9//3//f/9//3/fe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+d/9//39/c1ZKby2/e35z/3/fe/9//3//f/9/33/fe28t9EH/f797/3/ff593/39/c/9//39fb593f3P/f/9/v3v/f/9//Hv9f/p7/X/ce/5//3//f797/3//f/9//3//f/9/33ufd11rTSmxOZhWXm//f/9//3/ff/9//3//f997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n3O4VgslG2P/f/9/33vfe/9/33v/f/9//39IDHpS33+8Wu4g3V6/exdG90FfbzpKMimNFDlK/3//f7x3/n/8f/p7/X/+f/9/nHP/e/9//3//f957/3//f/9//3//f/9/33v/f59zd1KyOZI1WE79Yl9v33v/f/9//3//f/9//3//f/9//3//f/9//3//f/9/3n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ee/9//3//f553/3//f793/39MKRNG/3//f/9/v3v/f99//3//fx5nDyW9Xt9/ECWbVhdGvFq1Oc4cH2eVNRElMSnUPd97/3//f/9//3//f5xz/3//f/9//3/ee/9//3//f/9//3/ff997/3//f/9//3//f99/n3c+a5pW8z25Wjtn33v/f/9/33//f/9/33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f99//3+/d797E0IsJZ93/3//f997/3+fd/9/339yMQ8lm1a0Of9//WLtIHlSf3P2QdU9/3/fe/ZB9kHff39z21rfe793/3//e3tr/3//f/9//3//f/9//3//f/9//3/ff/9/33//f/9/33vff/9//3/ff7hWNErROTRKG2f/f/9//3//f/9//3//f/9//3//f997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3nvfe/9//3/fe7laqhgdZ797/3//f/9//3//f9U9szkOJdQ9n3f/f59333vff/9//3+/e99//38RKd9e/2KWOXtS33+aVt97M0Z2Tv9//3//f/9//3//f/9//3//f/9//3//f/9//3//f/9//3//f997/3//f99/+l7yQbA1dk5ca/9/33//f99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+/d/9/339fa1AtNkrff/9//3//f/9//3+RNd97/3/fe99//3//f/9/v3f/f5lWLiUXRnQx315fbzUpf1Y+Trg5EinffxVG8z3/f997/3//f/9//3//f/9//3//f/9//3/+f/9//n//f/9//3//f/9//3//f793PGu5WrdW0TmXVn5z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e/9//3//f/9//n//f/9//3//f99/n3dOLY41vnf/f/9/33+/e/xieFLff/9//3//f997/3//f/9//3/TPYoUECV7Un9zNClfcxUpsRyfWvhBelKpFP9//3//f99//3//f/9//3//f/9//3//f/9//3//f/9//n//f/9/33//f/9//3//f/9//3//f9dazzmuNZZWnn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lLKHJ9z33//f797/383Sp93/3/ff/9/33v/f/9//3//f/9/n3d/czdK7iDNHHtWn3tSLXIx3F6qGJ9333v/f/9//3//f5M1Ui05Sp93/3//f957/3//f/9//3/de/9//3/ff/9/vnf/f/9/m3P/f/9//n/ee/9/+mJVSgwl2l5+c/9//3/ff/9//3//f/9//3//f/9//3/+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6yAURr97/3//f/9/8z3ff/9/33//f/9//3//f/9//3//f/9/33scZ5lWX2//f7paHWf/f9la/3//f/9/33+fdxAlUy3xIDIpUS2RNbhW/3/fe99//3//f/9//3//f/9/33v/f/9//n//f/9//n//f/9//3//f/9/n3c9a3ZOVUq4Wl1v/3//f997/3//f/9//3/+e/9//3/+f/9//3//f/9/3nv/f/9//3/f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/f9I9DCWfd39zn3cuKZdS33//f/9//3/ee/9//3//f99//3//f/9/v3v/f/9/33//f/9//3//f/9//3/fex1nzhw/a9Y9P2u/e3lS7SDtIH9zn3P/f99/339wMdla/3//f/9/33//f99//3//f/9/n3efd/9//3/ff/9//3+/d9pekDWQNdpef3P/f793/3//f/57/3//f/9//3//f/9//3//f/5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7XusguVr/f04t0T2/d/9//3//f/9//3//f/9//3/fe/9//3//f/9//3//f/9/33v/f/9//3//f/9/eFK0Od9/rBhxMZI1n3f/f1pOzBwtKX1v33/uID9rG2MrJdle33//f3AxV07/f99/33//f/9/v3v/f/9/v3f/f/9//3//f59z2l6xObE52V59b/9//3//f/9//3//f/9//3//f/9//3/+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v3ssKQshTSkaY/9//3//f/9/vXf/f/5//3//f/9//3//f/9//3/fe/9/33//f/9//3//f/9/33vTPRRG/3+fdw4hf3MaSnxW/3+/e3dSZxCZUs8gn3u/e/9/FEKYUp9z/mIwKQ8pu1pfb99//3/fe/9/Omf/f/9/v3vff99//3//f593/38VRvQ9Nko+a39z33v/f753/3//f757/3//f/9//3//f/9//3/+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fW//f99/fnMbZ797/3//f/9//3/fe/9//3/9f/9//3//f/9//3//f/9//3//f/9//n//f/9/33v/fxVGbS3/f/9/1T3xJJ93v383Rj5rv3ffezAprhhbUt9//3//f19vcTH/fxZG/3+/e9M9FUa/e/9/33+PNcocf3P/f/9/33//f/9//3//f99/v3t/c/1i9D30Qd97/3/fe/9//3//f/9//3//f/9//3//f/9//n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fe/9/33+/e/9//3/fe/9//3/+f/5//n/9e/9//n//f/9//3/+f/9//3/de/1//n//f/9/+14rJf9/33+/exlG+UXff/9/f3M9Z/9//3/2Qa4c1j1fb597/3/ff1dONkpWSv9//38bZ3dSVk6YVtI5V05vMVVK2l7/f99/3F5ZTlhOHGP/f/9//39/c7paF0oPJbtaPWufd/9//3//f/9//3//f/9//3//f/9//3/+f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vnf/f/9//3//f/9//3//f/9//n//f/5//3//f/9//3//f713/3//f/9//n//f/9/33tda+kc/3/ff/9/n3dyMdte33v/f99/216fd5I1/mIZRhEp1j2/e/9//3+4Vo4xfW//f/9//3//f39zn3f/f797G2csJcscUC1xMVhO9UGIFBxn33//f/9/v3v/f99/9UEuKbE5XGv/f/9/33v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qhibVt9//3+/d593iBCfc/9/33v/f55z33vff797v3t6VpI1eFL/f/9/fW/fe99//3//f/9/33vfe/9//3//f797v3eed99//3//f15rsjkOJXlSv3v/f797/3//f/9/Xmt4UrM59EHbXv9//3//f997/3/fe/9/v3f/f997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ZQ1/3//f/9/vneec2YMv3v/f/9/3nf/f997/3+/e99/+2JvMfI9n3f/f/9//3//f997/3//f/9/v3f/f/9//3/fe/9//3//f/9//3//fz9rcDFwMRtj/3/ff99//3//f/9/n3e8WtQ9LSmXUn1v/3//f/9//3//f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yVzMb93/3//f/9/lVLJHP9//3//f957/3++d/9//3//f/9/HGOQMfM9PWv/f/9/33//f/9/3nv/f/9//3//f/9//3//f/9//3//f/9//3//f31vNEpvMW8tX2+fd/9//3//f99/v3vfe39zkTUNJRVGv3v/f997/3//f/9//3//f/9//3//f/9//3//f/9//3/+f/9//n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a4oQP2u/d/9/vXf/f3VOCyHff/9//3//f/9/vHf/f/9//3//f593NkqyNfxi/3//f/9//3//f/9//n/+f/9//3//f/9//3//f/9//3//f/9//3//f/9/HGMVRjZKuVYbZ793/3//f/9//3//fz9rNkqRNZhWfW//f99//3//f/9//3/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ee/9/uVqKFP9/33/fe/9//3+wNQ0h33v/f/9/u3f+f/9//3//f/9/33u/e59zLynSOf9//3//f/9//nv/f/9//3//f/5//3//f/9//3//f997/3//f/9/33v/f/9//39+c7hW8j0UQvpe/3//f99/v3v/f593ulqyObE1f2//f99//3/ff/9//3/fe/9//3//f/9//3//f/5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v/fxVGRwifd/9//3//f9979EFxMb97/3//f/5//3/ee/9//3//f/9//3+/e1ZOjzG4Vt9//3//f/9//3//f/5//3/+f/9//3/fe/9//3//f/9//3//f/9//3//f/9//3/ffz1rl1YTQnVOllIaY35z/3//f/9/P2s2SrI19EG/e/9//3+fc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793/38+awYE/mK/e/9//3/fe/M9czGfd997vXf/f/9//3//f/9//3//f/9//389Z04t0jl/c/9//3//f/9//3//f/9//3//f/9//3//f/9//3//f/9//3//f/9//3//f/9//3//f/9//3//fzxrNUoURlZOf3O/e59333+aVtQ9cDFfb99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29pEL97/3/ff/9/v3dzMbU5/3//f/9/33v/f/9//3//f997/3//f/9//393TpE1uVr/f/9//3//f/9//3//f/9//3//f/9//3//f/9//3//f/9//3//f/9//3//f/9//3//f/9/33v/f997v3uec/peeFJ5Urpan3fcXldO0z1Y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RgyYVv9/33//f99/1kFwMZ93/3//f99//3//f/9//3//f/9//3//f/9/O2evNRNCv3vff/9/v3f/f/9//3//f/9//3//f/9//3//f/9//3//f/9//3//f/9//3//f/9//3//f/9//3//f/9//3//f/9/fm+5WldOeVI4SvZBUi0XRv5iv3v/f/9/33//f/5//X/9f/1//3//f713/3//f/9//3/f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28xsTX/f99//3/ff1hO1D3ff/9//3//f/9//3//f/9//3//f/9//3//f99/uVpOKX5vn3f/f753/3//f/9//3//f/9//3/fe/9//3//f/9//3//f/9//3//f/9//3//f/9//3//f/9//3//f/9//3//f99/33+/e39z/2a9WtY9DyUwKZpW/3//f/9//3//f/9//3//f/9//3//f99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WsURnAxv3v/f593v3t3Tk4t33v/f/9//3//f/9/33v/f/9//3//f/9//3+/e59zLSW5Wr93/3/fe997/3//f/9//3//f/9//3//f/9//3//f/9//3//f/9//3//f/9//3//f/9//3//f/9//n//f/9//3//f/9/33+/e99/X28eZz9r80GoFI8133/ff/9//3+/e/9//3+9d957/n/+f/5//3/+f/5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997NUqxOaoY/3//f/9/uVosKb93/3/fe/9//3//f/9/33v/f/9//3//f/9//3//f9E5TS3/f/9//3//f/9//3//f/5//n//f/9//3//f/9//3//f/9//3//f/9//3//f/9//3//f/9//3//f/9//3//f/9/33//f/9//3//f/9/33v/f/9/t1apGFEt/2Jfb99//3+/d/9//3//f/5//n//f/9//3//f/5//3/+f/9//n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/0T2oFP9/33v/f31vCyX5Xv9//3+/e/9//3//f997/3//f/9//3//f7973388ZywpXWvff/9//3//f/9//3//f/1//3//f/9//3//f/9//3//f/9//3//f/9//3//f/9//3//f/9//3//f/9//3//f/9//3//f/9/33v/f/9//3//f/9/X2+VNTEpczF6Uv9//3//f/9//3//f/9//3//f/9//n/+f/5//n/+f/5//3/+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d/9//3/fe/le33//f/9//3+ed4812Frfe/9//3//f/9//3//f997/3//f/9//3//f/9/v3evNXVOn3f/f/9//3//f/9//3/de/9//3//f/9//3//f/9//3//f/9//3//f/9//3//f/9//3//f/9//3//f/9//3//f/9//3//f/9//3//f/9//3//f/9/P2d5TnIx7RxYSj9nn3Pfe/9//3//f/9//3//f/9//3//f/5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/38zRtla/3//f99/33v/f/9//3//f/9/33++d/9//3+fd997llITRn5z/3//f51z3nv/f/9//3//f/9//3//f/9//3//f/9//3//f/9//3//f/9//3//f/9//3//f/9//3//f/9/3Xv/f/9//3/ee/9//3//f/97/3//f/97/39fa3EtMCVYSptSH2f/f/9//3u/d/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f/9/Vk4URl5v/3/ff/9//3//f/9//3//f/9/vXf/f/9//3/fe3ZO8kGXVt9//3//f997/3//f/9//3//f/9//3//f/9//3//f/9//3//f/9//3//f/9//3//f/9//3//f/9//n//f/5//3//f/9//3//f/9//3//f/9//3//e/97/3tfa1hKci1yLVlKH2M/Z793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VKNUqfd793/3//f997/3/+f/5//X//f/9//3/fe/9//3+4Vi0p+l7/f/9//3//f/9//3/ee/9//3//f/9//3//f/9//3//f/9//3//f/9//3//f/9//3//f/9//3//f/5//3/+f/9//3//f/9//3//f/9//nv/f/9//3//e/9//3v/f/Q9DiHWOZ1SG0b/Yt9/33/ff/9//3//f/9/33+/d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8kYv3fff/9//3//f/17/X/+f/5//3//f/9/33v/f793339vLVZO/3+/e/9//3/fe/9//3//f/9//n//f/9//3//f/9//3//f/9//3//f/9//3//f/9//3//f/9//3//f/9//3//f/9//3//f/9//3//f/5//3/+f/9//3//f/9//3//f19rtjXxINg9e1J6Uh9nv3v/f79733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Kfhe/3+/e/9//Xv+f/5//3/de913/3//f/9//3/fe/9/Ty30Qf9/33/fe/9/33//f/9/3Xv/f957/3//f/9//3//f/9//3//f/9//3//f/9//3//f/9//3//f/9//3//f/9//3//f/9//3//f/9//3/+f/9//3//f/9//3v/f/97/3//fz9nszUQJXQ1tTlZTl9v/3//f/9/n3fff/9//3/+f917/n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e/9/jjFtMf9//3//f7x3/3/+f/9//3/ee/9//3//f/9//3//f3Axsjm/e/9/33//f/9//3//f/9//3//f/9//3//f/9//3//f/9//3//f/9//3//f/9//3//f/9//3//f/9//3//f/9//3//f/9//3//f/9//3//f/9//3/fe/9//3//f997/3//f7973l7WPZM1szlPLTVG33//f/9//3/ee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v3v/f5ZSLCl+c/9//3/fe/9//3//f/9/3nv/f957/3//f79733uyOdM9f3P/f/9/v3f/f/9//3//f/9//3//f/9//3//f/9//3//f/9//3//f/9//3//f/9//3//f/9//3//f/9//3//f/5//3//f/9//3//f/9//3//f99/33//f/9/3Xvce/9//3//f593f3P8YpA1ZxDJHJZS/3//f957/3//f/5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399b00tmFbff/9//3//f5xz/3/de/9//3//f/9//3/fe/9/0j2xNZ9z/3//f/9/33v/f957/3//f/9//3//f/9//3//f/9//3//f/9//3//f/9//3//f/9//3//f/9//3//f/9//3//f/9//3//f/9//3//f793/3//f957/3//f/5//n/fe/9//3+/d/9//3+4VkwpbS2ed/9//3//f9573n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99//3/fe/9//3/TPdM9v3v/f/9//3+bc/9//X/+f/5//3/fe/9/33/ff9I50jl/c/9/33//f957/3//f/9//3//f/9//3//f/9//n/+f/5//3//f/9//3//f/9//3//f/9//3//f/5//3//f/9//3//f/9//3//f/9//3//f99//3//f/9//3//f/9//3//f/9//3//f99//3++e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u1qyORxn/3++d/9//3//f/9//3/de/9//3//f/9//39vMW8xv3f/f997/3//f/9//3//f/9//3//f/9//3//f/5//3//f/9//3//f/9//3//f/9//3//f/9//3//f/9//3//f/9//3//f/9//3//f/9//3//f99//3//f/9//3//f/9//3//f/9//3//f/9/3n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15vE0ITRp93/3//f99//3//f957/3//f957/3//f/9/8T3RPd9//3//f997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3ZOTS00Sv9//3//f/9//3//f/9//3//f/9//3+/e/E9E0Kfc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+ec1VOTS2/d997n3fff/9//3++d/9//3+/d/9//3/qHDxn33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t9b481jzE7Z/9//3//f/9//3/ff/9//3/fe/9/iBAbY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X//f/9//3//f/9//3/YWo8xE0Jeb/9/33vff/9/33vff99//38+a+oc33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1/3Xv/f/9//3//f997338bY5A1bzE9Z/9//3/fe/9//3/ff/9/mFKwNf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9x7/3//f/9//3//f997/3//f/9/33/ZWpA1bzG4Vn5z/3+/d/9/v3u5VsocnnP/f/9//3/+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A56RzrIF1r/3//f997qBhca753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/fxtjsDXrIE4tTi3qIN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997HGcbZ35z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e99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n/+f/5//nvee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1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rAAAAAoAAABQAAAAWwAAAFwAAAABAAAAWyQNQlUlDUIKAAAAUAAAABAAAABMAAAAAAAAAAAAAAAAAAAA//////////9sAAAAQQBuAGQAeQAgAE0AbwByAHIAaQBzAG8AbgAgAEIALgAHAAAABgAAAAYAAAAGAAAAAwAAAAgAAAAGAAAABAAAAAQAAAACAAAABQAAAAYAAAAGAAAAAwAAAAY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FAEAAAoAAABgAAAAqwAAAGwAAAABAAAAWyQNQlUlDUIKAAAAYAAAACEAAABMAAAAAAAAAAAAAAAAAAAA//////////+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///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yIJx1yl7CIIQ67Q5g2+48uPgRtRKyndjgZdV1t4Ed98=</DigestValue>
    </Reference>
    <Reference Type="http://www.w3.org/2000/09/xmldsig#Object" URI="#idOfficeObject">
      <DigestMethod Algorithm="http://www.w3.org/2001/04/xmlenc#sha256"/>
      <DigestValue>uqC+a+ELCjQwCLieT7n24suVm+59j2vfGuz63PHvK1k=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ZXOtCXApk4tjace9wurOK5LxUt3Ikau6KgvUSaxieHs=</DigestValue>
    </Reference>
    <Reference Type="http://www.w3.org/2000/09/xmldsig#Object" URI="#idValidSigLnImg">
      <DigestMethod Algorithm="http://www.w3.org/2001/04/xmlenc#sha256"/>
      <DigestValue>ya5S4d5Xwl+D81YPzEabTlMjpJoBQFVBBX1CiMlwJSQ=</DigestValue>
    </Reference>
    <Reference Type="http://www.w3.org/2000/09/xmldsig#Object" URI="#idInvalidSigLnImg">
      <DigestMethod Algorithm="http://www.w3.org/2001/04/xmlenc#sha256"/>
      <DigestValue>TIuUhjg6ASmF79WZWCDXsENSV5XlGSwwvZnYeq+rKHs=</DigestValue>
    </Reference>
  </SignedInfo>
  <SignatureValue>YDkAQGAvaJA+Wd0R5vTpNoEaJ619D1IFD+yKoYfFhI8vVvde5Q3Sde0iTopAahAWBtCwpUPoIhD7
rQ1eAdhT4mjd8atNUYCk/aeO+sQ0Yr4gmnHkiP2sDjCzOWEohpkZ7xLzK0oRhXn3cect4kWtFQnf
k8miLRX0W1WKgysZLwZW1aky4tNu0CXt4OtPyQPRbNI4FxXWMCMjNccJP/9Db/uCDjNmowVDunyv
KIjDnNAYDGqkenjmTHBwHHnI/aa5Ww0bJPf6+RXXqVOIAruKPrzSJXl1sLPzRZg3Ts19LwaNt4DR
IsPWJnODceNuFbqqI10net9+n5ZyIu9Qnx/Eow==</SignatureValue>
  <KeyInfo>
    <X509Data>
      <X509Certificate>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/B4gv6sU8yBdUqe7+/orJ7lj7pGK+lvV1+kJTIkWLiwM8P/r05AsKYBZOzrjDvoQmk7ygmBTxEJ21RPZsOQiB1miS0OcJRfqpIxCNSLpTVYqZcyKTjG9r/2mXLktY2bq6QxN1IhYVDGA5DLpSh/zoSLfkSc7Ym+gmsdIkObKWnb6mAK6m5/ymCsXOEYtqGIqWkXOjHaJi8cFyzpabPdHMCD9XYzrniwpfbvwIhTdO69FWLPdFPdM/rLk3ys1ScCT9H/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DyiNrLW2AL82cwFMhWRUw2eJtpj8i3uVhvfoI2kkq267StIN3RtiwgGot4UYTJxBvHsDmtRp/hvPqA65RmSCCHARNgCyGTpz36FOo1YAY1+vVdK5nCPbEpnCew2KP3oaieHjjxkoRZTXGyPJnsnRsM5TZLJa/OxRWcyBrCNB8ZyNKiLp5E05LnZ94WIWcwxteG1+aV6WsBFVlkGN8Eopu7IyM5timNZb88Jh9vBG+jVb/r4i9xJG+hOLH//WDHpzDPKRJf1w6pkWkVwn9M/vSDZz2Ixjkr5oWAc8UsVSDGfTRVZcxMuyjrhn5aUH0nEQA79SKuvF/YYEa3btcZr83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j+GOQuZkTLXczsn321M2Ra5qqjf8Sf2xG4H9a6W4i54=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RxCcoXPXUo86ag6abzT0Pqc0Zx4lh5wmgOKra+eoMGo=</DigestValue>
      </Reference>
      <Reference URI="/word/endnotes.xml?ContentType=application/vnd.openxmlformats-officedocument.wordprocessingml.endnotes+xml">
        <DigestMethod Algorithm="http://www.w3.org/2001/04/xmlenc#sha256"/>
        <DigestValue>2C5WNEOUxRlQARJfJrOWE+kIOfxwTbYHfFr6VO0K6no=</DigestValue>
      </Reference>
      <Reference URI="/word/fontTable.xml?ContentType=application/vnd.openxmlformats-officedocument.wordprocessingml.fontTable+xml">
        <DigestMethod Algorithm="http://www.w3.org/2001/04/xmlenc#sha256"/>
        <DigestValue>jPN/FEfRrFQh9PSXZDdpMXkwcy2+QYVoCswdWc/7wY0=</DigestValue>
      </Reference>
      <Reference URI="/word/footer1.xml?ContentType=application/vnd.openxmlformats-officedocument.wordprocessingml.footer+xml">
        <DigestMethod Algorithm="http://www.w3.org/2001/04/xmlenc#sha256"/>
        <DigestValue>rWW5oRHiXVgAqpfw02TNRYc5tHd76icGIPSt8ac+cQA=</DigestValue>
      </Reference>
      <Reference URI="/word/footer2.xml?ContentType=application/vnd.openxmlformats-officedocument.wordprocessingml.footer+xml">
        <DigestMethod Algorithm="http://www.w3.org/2001/04/xmlenc#sha256"/>
        <DigestValue>qtrrUKqhtj7Bv1rhMnw/6OXkl3TVzqJt4Ir2miUDNCs=</DigestValue>
      </Reference>
      <Reference URI="/word/footnotes.xml?ContentType=application/vnd.openxmlformats-officedocument.wordprocessingml.footnotes+xml">
        <DigestMethod Algorithm="http://www.w3.org/2001/04/xmlenc#sha256"/>
        <DigestValue>VZJrdCDPuG5+aPsPiVuBGune6O0M4tTndBPT3s4Pvgg=</DigestValue>
      </Reference>
      <Reference URI="/word/media/image1.jpeg?ContentType=image/jpeg">
        <DigestMethod Algorithm="http://www.w3.org/2001/04/xmlenc#sha256"/>
        <DigestValue>zESJmbOOexH3tn60dfUjDqFhBNzF6JnJ+xgKNJivEqQ=</DigestValue>
      </Reference>
      <Reference URI="/word/media/image2.emf?ContentType=image/x-emf">
        <DigestMethod Algorithm="http://www.w3.org/2001/04/xmlenc#sha256"/>
        <DigestValue>gOeSwlS0yEG1IDVSVXviO1RpX9ocYTOaoswZ8JeIJDo=</DigestValue>
      </Reference>
      <Reference URI="/word/media/image3.emf?ContentType=image/x-emf">
        <DigestMethod Algorithm="http://www.w3.org/2001/04/xmlenc#sha256"/>
        <DigestValue>YueT5yYpICTjBQ4lBgc3s10HAvqkvy/llQFCG6k9OUY=</DigestValue>
      </Reference>
      <Reference URI="/word/media/image4.emf?ContentType=image/x-emf">
        <DigestMethod Algorithm="http://www.w3.org/2001/04/xmlenc#sha256"/>
        <DigestValue>exnhGIYFuutbPznd4YPvHEGmKcxVPY7vq+t2r9kryl8=</DigestValue>
      </Reference>
      <Reference URI="/word/media/image5.png?ContentType=image/png">
        <DigestMethod Algorithm="http://www.w3.org/2001/04/xmlenc#sha256"/>
        <DigestValue>DHCRGVkeqJcW3Sq/+J4W5aYCF88SA6ZG2PrG1O8J9NU=</DigestValue>
      </Reference>
      <Reference URI="/word/media/image6.png?ContentType=image/png">
        <DigestMethod Algorithm="http://www.w3.org/2001/04/xmlenc#sha256"/>
        <DigestValue>7SSoa8kyYuqxMB6l+nevfglrfuyCMDZZh6vpy10GneY=</DigestValue>
      </Reference>
      <Reference URI="/word/media/image7.png?ContentType=image/png">
        <DigestMethod Algorithm="http://www.w3.org/2001/04/xmlenc#sha256"/>
        <DigestValue>AUBhNebDWnAfoe/gKDAvd+4LxzapAvuvcRsyUzkVZcE=</DigestValue>
      </Reference>
      <Reference URI="/word/media/image8.png?ContentType=image/png">
        <DigestMethod Algorithm="http://www.w3.org/2001/04/xmlenc#sha256"/>
        <DigestValue>XOU3khUUMimMYeqcdq82MY3HSmm9dopuc5c1fK4aFps=</DigestValue>
      </Reference>
      <Reference URI="/word/numbering.xml?ContentType=application/vnd.openxmlformats-officedocument.wordprocessingml.numbering+xml">
        <DigestMethod Algorithm="http://www.w3.org/2001/04/xmlenc#sha256"/>
        <DigestValue>cME6tDaNYdVZ6Uz6AG8ludoqNzVo97dEaUbguyRkMX4=</DigestValue>
      </Reference>
      <Reference URI="/word/settings.xml?ContentType=application/vnd.openxmlformats-officedocument.wordprocessingml.settings+xml">
        <DigestMethod Algorithm="http://www.w3.org/2001/04/xmlenc#sha256"/>
        <DigestValue>UP1XMpwwKNxxQOJ/3dPGeONigd+eWf2po0CT4Lb1hHo=</DigestValue>
      </Reference>
      <Reference URI="/word/styles.xml?ContentType=application/vnd.openxmlformats-officedocument.wordprocessingml.styles+xml">
        <DigestMethod Algorithm="http://www.w3.org/2001/04/xmlenc#sha256"/>
        <DigestValue>3M1cBav08YJke5z08SX7BfywZDsJgYbQQs8lYupF+GU=</DigestValue>
      </Reference>
      <Reference URI="/word/stylesWithEffects.xml?ContentType=application/vnd.ms-word.stylesWithEffects+xml">
        <DigestMethod Algorithm="http://www.w3.org/2001/04/xmlenc#sha256"/>
        <DigestValue>+WyHKTPkNRB6WOTmit3aWZgKwBXmvSkODax1GnS0oV8=</DigestValue>
      </Reference>
      <Reference URI="/word/theme/theme1.xml?ContentType=application/vnd.openxmlformats-officedocument.theme+xml">
        <DigestMethod Algorithm="http://www.w3.org/2001/04/xmlenc#sha256"/>
        <DigestValue>9cGjX1kVzaaRzsxqCWTuRwUFl0xYRkr35DTaM1uYeSk=</DigestValue>
      </Reference>
      <Reference URI="/word/webSettings.xml?ContentType=application/vnd.openxmlformats-officedocument.wordprocessingml.webSettings+xml">
        <DigestMethod Algorithm="http://www.w3.org/2001/04/xmlenc#sha256"/>
        <DigestValue>JV4xkwhRi5aGJjMsOynCb4u+BSCqt0CP1OWgMacyQOA=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2017-04-17T14:11:31Z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2017-04-17T14:11:31Z</xd:SigningTime>
          <xd:SigningCertificate>
            <xd:Cert>
              <xd:CertDigest>
                <DigestMethod Algorithm="http://www.w3.org/2001/04/xmlenc#sha256"/>
                <DigestValue>4eAoHXUuUjpjsvnN94NqEiJz+R2vWoPzNq5oZg7JiJ4=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34544097877284605992197808875758687379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M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AMYKncAwAAAADkb2UHYKncA1Q7FwCVuLRlVDsXAFQ7FwCcnbRlAAAAAPm3tGWMBO5luDzgZbg84GWAQuBl2GJgDAAAAAD/////AAAAAJ2QtACQOxcAgAG+dg5cuXbgW7l2kDsXAGQBAACNYid1jWIndeCMegcACAAAAAIAAAAAAACwOxcAImondQAAAAAAAAAA5DwXAAYAAADYPBcABgAAAAAAAAAAAAAA2DwXAOg7FwDu6iZ1AAAAAAACAAAAABcABgAAANg8FwAGAAAATBIodQAAAAAAAAAA2DwXAAYAAAAAAAAAFDwXAJUuJnUAAAAAAAIAANg8F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z7AQSA+P//CABYfvv2//8AAAAAAAAAAOD7AQSA+P////8AAAAAAADQzJUTHAAAALrHKUzi4MRlYOGRCGiRTBDQzJUTgBshESIAigHMaxcAoGsXAEhiYAwgDQSEZG4XALHhxGUgDQSEAAAAAGDhkQiYoeUDUG0XANCx7WUIzZUTAAAAANCx7WUgDQAA0MyVExwAAAAAAAAABwAAANDMlRMAAAAAAAAAANRrFwBkzrZlIAAAAP////8AAAAAAAAAAA0AAAAAAAAAMAAAAAEAAAABAAAADQAAAA0AAAAQAAAAAAAAAAAAkQiYoeUDABsBAAAAAADVGgpKlGwXAJRsFwB6scRlAAAAAAAAAABoTsgIAAAAAAEAAAAAAAAAVGwXAC8wu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//////////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  <Object Id="idInvalidSigLnImg">AQAAAGwAAAAAAAAAAAAAAP8AAAB/AAAAAAAAAAAAAABDIwAApBEAACBFTUYAAAEAz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/HMVPSGy5uFiE4GypVJ0KnHjN9AAABAKAAAACcz+7S6ffb7fnC0t1haH0hMm8aLXIuT8ggOIwoRKslP58cK08AAAEAAAAAAMHg9P///////////+bm5k9SXjw/SzBRzTFU0y1NwSAyVzFGXwEBAgAg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BAQAAAK/X8fz9/uLx+snk9uTy+vz9/v///////////////8vl9nKawAECAwAgAAAAotHvtdryxOL1xOL1tdry0+r32+350+r3tdryxOL1pdPvc5rAAQID2BU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bd72wV3dYiBBnKCwQZ///AAAAAHF2floAABSVFwAIAAAAAAAAAAB0igBolBcAUPNydgAAAAAAAENoYXJVcHBlclcAiYgAuIqIANh1dgdIkogAwJQXAIABvnYOXLl24Fu5dsCUFwBkAQAAjWIndY1iJ3WoVpMAAAgAAAACAAAAAAAA4JQXACJqJ3UAAAAAAAAAABqWFwAJAAAACJYXAAkAAAAAAAAAAAAAAAiWFwAYlRcA7uomdQAAAAAAAgAAAAAXAAkAAAAIlhcACQAAAEwSKHUAAAAAAAAAAAiWFwAJAAAAAAAAAESVFwCVLiZ1AAAAAAACAAAIlhc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///IBAAAAAAAA/PsBBID4//8IAFh++/b//wAAAAAAAAAA4PsBBID4/////wAAAAAXAPVxH3f4QhcA9XEfdwH2WgD+////jOMad/LgGnd0llkMaP2KALiUWQywOxcAImondQAAAAAAAAAA5DwXAAYAAADYPBcABgAAAAIAAAAAAAAAzJRZDFhdYgzMlFkMAAAAAFhdYgwAPBcAjWIndY1iJ3UAAAAAAAgAAAACAAAAAAAACDwXACJqJ3UAAAAAAAAAAD49FwAHAAAAMD0XAAcAAAAAAAAAAAAAADA9FwBAPBcA7uomdQAAAAAAAgAAAAAXAAcAAAAwPRcABwAAAEwSKHUAAAAAAAAAADA9FwAHAAAAAAAAAGw8FwCVLiZ1AAAAAAACAAAwPR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AMYKncAwAAAADkb2UHYKncA1Q7FwCVuLRlVDsXAFQ7FwCcnbRlAAAAAPm3tGWMBO5luDzgZbg84GWAQuBl2GJgDAAAAAD/////AAAAAJ2QtACQOxcAgAG+dg5cuXbgW7l2kDsXAGQBAACNYid1jWIndeCMegcACAAAAAIAAAAAAACwOxcAImondQAAAAAAAAAA5DwXAAYAAADYPBcABgAAAAAAAAAAAAAA2DwXAOg7FwDu6iZ1AAAAAAACAAAAABcABgAAANg8FwAGAAAATBIodQAAAAAAAAAA2DwXAAYAAAAAAAAAFDwXAJUuJnUAAAAAAAIAANg8Fw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z7AQSA+P//CABYfvv2//8AAAAAAAAAAOD7AQSA+P////8AAAAAkQgY75YT/p25dm+JFWZnHAECAAAAAGiRTBA4bRcA2A0hryIAigFJjBVm+GsXAAAAAABg4ZEIOG0XACSIgBJAbBcA2YsVZlMAZQBnAG8AZQAgAFUASQAAAAAA9YsVZhBtFwDhAAAAuGsXAEvkxWUwe58I4QAAAAEAAAA275YTAAAXAOrjxWUEAAAABQAAAAAAAAAAAAAAAAAAADbvlhPEbRcAJYsVZtg8mggEAAAAYOGRCAAAAABJixVmAAAAAAAAZQBnAG8AZQAgAFUASQAAAApKlGwXAJRsFwDhAAAAMGwXAAAAAAAY75YTAAAAAAEAAAAAAAAAVGwXAC8wu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//////////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////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391C8-04AB-4CF0-8ABE-4B918152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15</Pages>
  <Words>3117</Words>
  <Characters>17145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Andy Morrison Bencich</cp:lastModifiedBy>
  <cp:revision>14</cp:revision>
  <dcterms:created xsi:type="dcterms:W3CDTF">2017-04-07T15:37:00Z</dcterms:created>
  <dcterms:modified xsi:type="dcterms:W3CDTF">2017-04-07T19:41:00Z</dcterms:modified>
</cp:coreProperties>
</file>