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040791" w:rsidRDefault="00EC3BDC" w:rsidP="007A7DEB">
      <w:pPr>
        <w:spacing w:after="0" w:line="240" w:lineRule="auto"/>
        <w:jc w:val="center"/>
        <w:rPr>
          <w:rFonts w:ascii="Calibri" w:eastAsia="Calibri" w:hAnsi="Calibri" w:cs="Times New Roman"/>
          <w:b/>
          <w:sz w:val="24"/>
          <w:szCs w:val="24"/>
        </w:rPr>
      </w:pPr>
      <w:r w:rsidRPr="00040791">
        <w:rPr>
          <w:rFonts w:ascii="Calibri" w:eastAsia="Calibri" w:hAnsi="Calibri" w:cs="Times New Roman"/>
          <w:b/>
          <w:sz w:val="24"/>
          <w:szCs w:val="24"/>
        </w:rPr>
        <w:t>PISCICULTURA CHAYAHUE</w:t>
      </w:r>
    </w:p>
    <w:p w:rsidR="007A7DEB" w:rsidRPr="00040791"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3C6B4C" w:rsidRDefault="003C6B4C" w:rsidP="007A7DEB">
      <w:pPr>
        <w:spacing w:after="0" w:line="240" w:lineRule="auto"/>
        <w:jc w:val="center"/>
        <w:rPr>
          <w:rFonts w:ascii="Calibri" w:eastAsia="Calibri" w:hAnsi="Calibri" w:cs="Times New Roman"/>
          <w:b/>
          <w:sz w:val="24"/>
          <w:szCs w:val="24"/>
        </w:rPr>
      </w:pPr>
      <w:r w:rsidRPr="003C6B4C">
        <w:rPr>
          <w:rFonts w:ascii="Calibri" w:eastAsia="Calibri" w:hAnsi="Calibri" w:cs="Times New Roman"/>
          <w:b/>
          <w:sz w:val="24"/>
          <w:szCs w:val="24"/>
        </w:rPr>
        <w:t>DFZ-2017-3513-X-RCA-IA</w:t>
      </w: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D76EBB"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9661B5"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Jefe Sección Operativa DFZ"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040791"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Angélica Medina R.</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9661B5"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Angélica Medina R." o:suggestedsigner2="Profesional Sección Técnica DFZ" o:suggestedsigneremail="Fiscalizador 1 @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bookmarkStart w:id="6" w:name="_Toc481679326"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7B741B" w:rsidRDefault="007A7DEB" w:rsidP="007B741B">
          <w:pPr>
            <w:pStyle w:val="TDC1"/>
            <w:tabs>
              <w:tab w:val="left" w:pos="709"/>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7B741B" w:rsidRDefault="009661B5" w:rsidP="007B741B">
          <w:pPr>
            <w:pStyle w:val="TDC1"/>
            <w:tabs>
              <w:tab w:val="left" w:pos="440"/>
              <w:tab w:val="left" w:pos="709"/>
              <w:tab w:val="right" w:leader="dot" w:pos="9962"/>
            </w:tabs>
            <w:rPr>
              <w:rFonts w:eastAsiaTheme="minorEastAsia"/>
              <w:noProof/>
              <w:lang w:eastAsia="es-CL"/>
            </w:rPr>
          </w:pPr>
          <w:hyperlink w:anchor="_Toc481679327" w:history="1">
            <w:r w:rsidR="007B741B" w:rsidRPr="004B4535">
              <w:rPr>
                <w:rStyle w:val="Hipervnculo"/>
                <w:noProof/>
              </w:rPr>
              <w:t>1</w:t>
            </w:r>
            <w:r w:rsidR="007B741B">
              <w:rPr>
                <w:rFonts w:eastAsiaTheme="minorEastAsia"/>
                <w:noProof/>
                <w:lang w:eastAsia="es-CL"/>
              </w:rPr>
              <w:tab/>
            </w:r>
            <w:r w:rsidR="007B741B" w:rsidRPr="004B4535">
              <w:rPr>
                <w:rStyle w:val="Hipervnculo"/>
                <w:noProof/>
              </w:rPr>
              <w:t>RESUMEN</w:t>
            </w:r>
            <w:r w:rsidR="007B741B">
              <w:rPr>
                <w:noProof/>
                <w:webHidden/>
              </w:rPr>
              <w:tab/>
            </w:r>
            <w:r w:rsidR="007B741B">
              <w:rPr>
                <w:noProof/>
                <w:webHidden/>
              </w:rPr>
              <w:fldChar w:fldCharType="begin"/>
            </w:r>
            <w:r w:rsidR="007B741B">
              <w:rPr>
                <w:noProof/>
                <w:webHidden/>
              </w:rPr>
              <w:instrText xml:space="preserve"> PAGEREF _Toc481679327 \h </w:instrText>
            </w:r>
            <w:r w:rsidR="007B741B">
              <w:rPr>
                <w:noProof/>
                <w:webHidden/>
              </w:rPr>
            </w:r>
            <w:r w:rsidR="007B741B">
              <w:rPr>
                <w:noProof/>
                <w:webHidden/>
              </w:rPr>
              <w:fldChar w:fldCharType="separate"/>
            </w:r>
            <w:r w:rsidR="00584880">
              <w:rPr>
                <w:noProof/>
                <w:webHidden/>
              </w:rPr>
              <w:t>2</w:t>
            </w:r>
            <w:r w:rsidR="007B741B">
              <w:rPr>
                <w:noProof/>
                <w:webHidden/>
              </w:rPr>
              <w:fldChar w:fldCharType="end"/>
            </w:r>
          </w:hyperlink>
        </w:p>
        <w:p w:rsidR="007B741B" w:rsidRDefault="009661B5" w:rsidP="007B741B">
          <w:pPr>
            <w:pStyle w:val="TDC1"/>
            <w:tabs>
              <w:tab w:val="left" w:pos="440"/>
              <w:tab w:val="left" w:pos="709"/>
              <w:tab w:val="right" w:leader="dot" w:pos="9962"/>
            </w:tabs>
            <w:rPr>
              <w:rFonts w:eastAsiaTheme="minorEastAsia"/>
              <w:noProof/>
              <w:lang w:eastAsia="es-CL"/>
            </w:rPr>
          </w:pPr>
          <w:hyperlink w:anchor="_Toc481679328" w:history="1">
            <w:r w:rsidR="007B741B" w:rsidRPr="004B4535">
              <w:rPr>
                <w:rStyle w:val="Hipervnculo"/>
                <w:noProof/>
              </w:rPr>
              <w:t>2</w:t>
            </w:r>
            <w:r w:rsidR="007B741B">
              <w:rPr>
                <w:rFonts w:eastAsiaTheme="minorEastAsia"/>
                <w:noProof/>
                <w:lang w:eastAsia="es-CL"/>
              </w:rPr>
              <w:tab/>
            </w:r>
            <w:r w:rsidR="007B741B" w:rsidRPr="004B4535">
              <w:rPr>
                <w:rStyle w:val="Hipervnculo"/>
                <w:noProof/>
              </w:rPr>
              <w:t>IDENTIFICACIÓN DE LA UNIDAD FISCALIZABLE</w:t>
            </w:r>
            <w:r w:rsidR="007B741B">
              <w:rPr>
                <w:noProof/>
                <w:webHidden/>
              </w:rPr>
              <w:tab/>
            </w:r>
            <w:r w:rsidR="007B741B">
              <w:rPr>
                <w:noProof/>
                <w:webHidden/>
              </w:rPr>
              <w:fldChar w:fldCharType="begin"/>
            </w:r>
            <w:r w:rsidR="007B741B">
              <w:rPr>
                <w:noProof/>
                <w:webHidden/>
              </w:rPr>
              <w:instrText xml:space="preserve"> PAGEREF _Toc481679328 \h </w:instrText>
            </w:r>
            <w:r w:rsidR="007B741B">
              <w:rPr>
                <w:noProof/>
                <w:webHidden/>
              </w:rPr>
            </w:r>
            <w:r w:rsidR="007B741B">
              <w:rPr>
                <w:noProof/>
                <w:webHidden/>
              </w:rPr>
              <w:fldChar w:fldCharType="separate"/>
            </w:r>
            <w:r w:rsidR="00584880">
              <w:rPr>
                <w:noProof/>
                <w:webHidden/>
              </w:rPr>
              <w:t>3</w:t>
            </w:r>
            <w:r w:rsidR="007B741B">
              <w:rPr>
                <w:noProof/>
                <w:webHidden/>
              </w:rPr>
              <w:fldChar w:fldCharType="end"/>
            </w:r>
          </w:hyperlink>
        </w:p>
        <w:p w:rsidR="007B741B" w:rsidRDefault="009661B5" w:rsidP="007B741B">
          <w:pPr>
            <w:pStyle w:val="TDC2"/>
            <w:tabs>
              <w:tab w:val="left" w:pos="709"/>
              <w:tab w:val="left" w:pos="880"/>
              <w:tab w:val="right" w:leader="dot" w:pos="9962"/>
            </w:tabs>
            <w:rPr>
              <w:rFonts w:eastAsiaTheme="minorEastAsia"/>
              <w:noProof/>
              <w:lang w:eastAsia="es-CL"/>
            </w:rPr>
          </w:pPr>
          <w:hyperlink w:anchor="_Toc481679329" w:history="1">
            <w:r w:rsidR="007B741B" w:rsidRPr="004B4535">
              <w:rPr>
                <w:rStyle w:val="Hipervnculo"/>
                <w:noProof/>
              </w:rPr>
              <w:t>2.1</w:t>
            </w:r>
            <w:r w:rsidR="007B741B">
              <w:rPr>
                <w:rFonts w:eastAsiaTheme="minorEastAsia"/>
                <w:noProof/>
                <w:lang w:eastAsia="es-CL"/>
              </w:rPr>
              <w:tab/>
            </w:r>
            <w:r w:rsidR="007B741B" w:rsidRPr="004B4535">
              <w:rPr>
                <w:rStyle w:val="Hipervnculo"/>
                <w:noProof/>
              </w:rPr>
              <w:t>Antecedentes Generales</w:t>
            </w:r>
            <w:r w:rsidR="007B741B">
              <w:rPr>
                <w:noProof/>
                <w:webHidden/>
              </w:rPr>
              <w:tab/>
            </w:r>
            <w:r w:rsidR="007B741B">
              <w:rPr>
                <w:noProof/>
                <w:webHidden/>
              </w:rPr>
              <w:fldChar w:fldCharType="begin"/>
            </w:r>
            <w:r w:rsidR="007B741B">
              <w:rPr>
                <w:noProof/>
                <w:webHidden/>
              </w:rPr>
              <w:instrText xml:space="preserve"> PAGEREF _Toc481679329 \h </w:instrText>
            </w:r>
            <w:r w:rsidR="007B741B">
              <w:rPr>
                <w:noProof/>
                <w:webHidden/>
              </w:rPr>
            </w:r>
            <w:r w:rsidR="007B741B">
              <w:rPr>
                <w:noProof/>
                <w:webHidden/>
              </w:rPr>
              <w:fldChar w:fldCharType="separate"/>
            </w:r>
            <w:r w:rsidR="00584880">
              <w:rPr>
                <w:noProof/>
                <w:webHidden/>
              </w:rPr>
              <w:t>3</w:t>
            </w:r>
            <w:r w:rsidR="007B741B">
              <w:rPr>
                <w:noProof/>
                <w:webHidden/>
              </w:rPr>
              <w:fldChar w:fldCharType="end"/>
            </w:r>
          </w:hyperlink>
        </w:p>
        <w:p w:rsidR="007B741B" w:rsidRDefault="009661B5" w:rsidP="007B741B">
          <w:pPr>
            <w:pStyle w:val="TDC2"/>
            <w:tabs>
              <w:tab w:val="left" w:pos="709"/>
              <w:tab w:val="left" w:pos="880"/>
              <w:tab w:val="right" w:leader="dot" w:pos="9962"/>
            </w:tabs>
            <w:rPr>
              <w:rFonts w:eastAsiaTheme="minorEastAsia"/>
              <w:noProof/>
              <w:lang w:eastAsia="es-CL"/>
            </w:rPr>
          </w:pPr>
          <w:hyperlink w:anchor="_Toc481679330" w:history="1">
            <w:r w:rsidR="007B741B" w:rsidRPr="004B4535">
              <w:rPr>
                <w:rStyle w:val="Hipervnculo"/>
                <w:noProof/>
              </w:rPr>
              <w:t>2.2</w:t>
            </w:r>
            <w:r w:rsidR="007B741B">
              <w:rPr>
                <w:rFonts w:eastAsiaTheme="minorEastAsia"/>
                <w:noProof/>
                <w:lang w:eastAsia="es-CL"/>
              </w:rPr>
              <w:tab/>
            </w:r>
            <w:r w:rsidR="007B741B" w:rsidRPr="004B4535">
              <w:rPr>
                <w:rStyle w:val="Hipervnculo"/>
                <w:noProof/>
              </w:rPr>
              <w:t>Ubicación y Layout</w:t>
            </w:r>
            <w:r w:rsidR="007B741B">
              <w:rPr>
                <w:noProof/>
                <w:webHidden/>
              </w:rPr>
              <w:tab/>
            </w:r>
            <w:r w:rsidR="007B741B">
              <w:rPr>
                <w:noProof/>
                <w:webHidden/>
              </w:rPr>
              <w:fldChar w:fldCharType="begin"/>
            </w:r>
            <w:r w:rsidR="007B741B">
              <w:rPr>
                <w:noProof/>
                <w:webHidden/>
              </w:rPr>
              <w:instrText xml:space="preserve"> PAGEREF _Toc481679330 \h </w:instrText>
            </w:r>
            <w:r w:rsidR="007B741B">
              <w:rPr>
                <w:noProof/>
                <w:webHidden/>
              </w:rPr>
            </w:r>
            <w:r w:rsidR="007B741B">
              <w:rPr>
                <w:noProof/>
                <w:webHidden/>
              </w:rPr>
              <w:fldChar w:fldCharType="separate"/>
            </w:r>
            <w:r w:rsidR="00584880">
              <w:rPr>
                <w:noProof/>
                <w:webHidden/>
              </w:rPr>
              <w:t>4</w:t>
            </w:r>
            <w:r w:rsidR="007B741B">
              <w:rPr>
                <w:noProof/>
                <w:webHidden/>
              </w:rPr>
              <w:fldChar w:fldCharType="end"/>
            </w:r>
          </w:hyperlink>
        </w:p>
        <w:p w:rsidR="007B741B" w:rsidRDefault="009661B5" w:rsidP="007B741B">
          <w:pPr>
            <w:pStyle w:val="TDC1"/>
            <w:tabs>
              <w:tab w:val="left" w:pos="440"/>
              <w:tab w:val="left" w:pos="709"/>
              <w:tab w:val="right" w:leader="dot" w:pos="9962"/>
            </w:tabs>
            <w:rPr>
              <w:rFonts w:eastAsiaTheme="minorEastAsia"/>
              <w:noProof/>
              <w:lang w:eastAsia="es-CL"/>
            </w:rPr>
          </w:pPr>
          <w:hyperlink w:anchor="_Toc481679331" w:history="1">
            <w:r w:rsidR="007B741B" w:rsidRPr="004B4535">
              <w:rPr>
                <w:rStyle w:val="Hipervnculo"/>
                <w:noProof/>
              </w:rPr>
              <w:t>3</w:t>
            </w:r>
            <w:r w:rsidR="007B741B">
              <w:rPr>
                <w:rFonts w:eastAsiaTheme="minorEastAsia"/>
                <w:noProof/>
                <w:lang w:eastAsia="es-CL"/>
              </w:rPr>
              <w:tab/>
            </w:r>
            <w:r w:rsidR="007B741B" w:rsidRPr="004B4535">
              <w:rPr>
                <w:rStyle w:val="Hipervnculo"/>
                <w:noProof/>
              </w:rPr>
              <w:t>INSTRUMENTOS DE CARÁCTER AMBIENTAL FISCALIZADOS</w:t>
            </w:r>
            <w:r w:rsidR="007B741B">
              <w:rPr>
                <w:noProof/>
                <w:webHidden/>
              </w:rPr>
              <w:tab/>
            </w:r>
            <w:r w:rsidR="007B741B">
              <w:rPr>
                <w:noProof/>
                <w:webHidden/>
              </w:rPr>
              <w:fldChar w:fldCharType="begin"/>
            </w:r>
            <w:r w:rsidR="007B741B">
              <w:rPr>
                <w:noProof/>
                <w:webHidden/>
              </w:rPr>
              <w:instrText xml:space="preserve"> PAGEREF _Toc481679331 \h </w:instrText>
            </w:r>
            <w:r w:rsidR="007B741B">
              <w:rPr>
                <w:noProof/>
                <w:webHidden/>
              </w:rPr>
            </w:r>
            <w:r w:rsidR="007B741B">
              <w:rPr>
                <w:noProof/>
                <w:webHidden/>
              </w:rPr>
              <w:fldChar w:fldCharType="separate"/>
            </w:r>
            <w:r w:rsidR="00584880">
              <w:rPr>
                <w:noProof/>
                <w:webHidden/>
              </w:rPr>
              <w:t>6</w:t>
            </w:r>
            <w:r w:rsidR="007B741B">
              <w:rPr>
                <w:noProof/>
                <w:webHidden/>
              </w:rPr>
              <w:fldChar w:fldCharType="end"/>
            </w:r>
          </w:hyperlink>
        </w:p>
        <w:p w:rsidR="007B741B" w:rsidRDefault="009661B5" w:rsidP="007B741B">
          <w:pPr>
            <w:pStyle w:val="TDC1"/>
            <w:tabs>
              <w:tab w:val="left" w:pos="440"/>
              <w:tab w:val="left" w:pos="709"/>
              <w:tab w:val="right" w:leader="dot" w:pos="9962"/>
            </w:tabs>
            <w:rPr>
              <w:rFonts w:eastAsiaTheme="minorEastAsia"/>
              <w:noProof/>
              <w:lang w:eastAsia="es-CL"/>
            </w:rPr>
          </w:pPr>
          <w:hyperlink w:anchor="_Toc481679332" w:history="1">
            <w:r w:rsidR="007B741B" w:rsidRPr="004B4535">
              <w:rPr>
                <w:rStyle w:val="Hipervnculo"/>
                <w:noProof/>
              </w:rPr>
              <w:t>4</w:t>
            </w:r>
            <w:r w:rsidR="007B741B">
              <w:rPr>
                <w:rFonts w:eastAsiaTheme="minorEastAsia"/>
                <w:noProof/>
                <w:lang w:eastAsia="es-CL"/>
              </w:rPr>
              <w:tab/>
            </w:r>
            <w:r w:rsidR="007B741B" w:rsidRPr="004B4535">
              <w:rPr>
                <w:rStyle w:val="Hipervnculo"/>
                <w:noProof/>
              </w:rPr>
              <w:t>ANTECEDENTES DE LA ACTIVIDAD DE FISCALIZACIÓN</w:t>
            </w:r>
            <w:r w:rsidR="007B741B">
              <w:rPr>
                <w:noProof/>
                <w:webHidden/>
              </w:rPr>
              <w:tab/>
            </w:r>
            <w:r w:rsidR="007B741B">
              <w:rPr>
                <w:noProof/>
                <w:webHidden/>
              </w:rPr>
              <w:fldChar w:fldCharType="begin"/>
            </w:r>
            <w:r w:rsidR="007B741B">
              <w:rPr>
                <w:noProof/>
                <w:webHidden/>
              </w:rPr>
              <w:instrText xml:space="preserve"> PAGEREF _Toc481679332 \h </w:instrText>
            </w:r>
            <w:r w:rsidR="007B741B">
              <w:rPr>
                <w:noProof/>
                <w:webHidden/>
              </w:rPr>
            </w:r>
            <w:r w:rsidR="007B741B">
              <w:rPr>
                <w:noProof/>
                <w:webHidden/>
              </w:rPr>
              <w:fldChar w:fldCharType="separate"/>
            </w:r>
            <w:r w:rsidR="00584880">
              <w:rPr>
                <w:noProof/>
                <w:webHidden/>
              </w:rPr>
              <w:t>7</w:t>
            </w:r>
            <w:r w:rsidR="007B741B">
              <w:rPr>
                <w:noProof/>
                <w:webHidden/>
              </w:rPr>
              <w:fldChar w:fldCharType="end"/>
            </w:r>
          </w:hyperlink>
        </w:p>
        <w:p w:rsidR="007B741B" w:rsidRDefault="009661B5" w:rsidP="007B741B">
          <w:pPr>
            <w:pStyle w:val="TDC2"/>
            <w:tabs>
              <w:tab w:val="left" w:pos="709"/>
              <w:tab w:val="left" w:pos="880"/>
              <w:tab w:val="right" w:leader="dot" w:pos="9962"/>
            </w:tabs>
            <w:rPr>
              <w:rFonts w:eastAsiaTheme="minorEastAsia"/>
              <w:noProof/>
              <w:lang w:eastAsia="es-CL"/>
            </w:rPr>
          </w:pPr>
          <w:hyperlink w:anchor="_Toc481679333" w:history="1">
            <w:r w:rsidR="007B741B" w:rsidRPr="004B4535">
              <w:rPr>
                <w:rStyle w:val="Hipervnculo"/>
                <w:noProof/>
              </w:rPr>
              <w:t>4.1</w:t>
            </w:r>
            <w:r w:rsidR="007B741B">
              <w:rPr>
                <w:rFonts w:eastAsiaTheme="minorEastAsia"/>
                <w:noProof/>
                <w:lang w:eastAsia="es-CL"/>
              </w:rPr>
              <w:tab/>
            </w:r>
            <w:r w:rsidR="007B741B" w:rsidRPr="004B4535">
              <w:rPr>
                <w:rStyle w:val="Hipervnculo"/>
                <w:noProof/>
              </w:rPr>
              <w:t>Motivo de la Actividad de Fiscalización</w:t>
            </w:r>
            <w:r w:rsidR="007B741B">
              <w:rPr>
                <w:noProof/>
                <w:webHidden/>
              </w:rPr>
              <w:tab/>
            </w:r>
            <w:r w:rsidR="007B741B">
              <w:rPr>
                <w:noProof/>
                <w:webHidden/>
              </w:rPr>
              <w:fldChar w:fldCharType="begin"/>
            </w:r>
            <w:r w:rsidR="007B741B">
              <w:rPr>
                <w:noProof/>
                <w:webHidden/>
              </w:rPr>
              <w:instrText xml:space="preserve"> PAGEREF _Toc481679333 \h </w:instrText>
            </w:r>
            <w:r w:rsidR="007B741B">
              <w:rPr>
                <w:noProof/>
                <w:webHidden/>
              </w:rPr>
            </w:r>
            <w:r w:rsidR="007B741B">
              <w:rPr>
                <w:noProof/>
                <w:webHidden/>
              </w:rPr>
              <w:fldChar w:fldCharType="separate"/>
            </w:r>
            <w:r w:rsidR="00584880">
              <w:rPr>
                <w:noProof/>
                <w:webHidden/>
              </w:rPr>
              <w:t>7</w:t>
            </w:r>
            <w:r w:rsidR="007B741B">
              <w:rPr>
                <w:noProof/>
                <w:webHidden/>
              </w:rPr>
              <w:fldChar w:fldCharType="end"/>
            </w:r>
          </w:hyperlink>
        </w:p>
        <w:p w:rsidR="007B741B" w:rsidRDefault="009661B5" w:rsidP="007B741B">
          <w:pPr>
            <w:pStyle w:val="TDC2"/>
            <w:tabs>
              <w:tab w:val="left" w:pos="709"/>
              <w:tab w:val="left" w:pos="880"/>
              <w:tab w:val="right" w:leader="dot" w:pos="9962"/>
            </w:tabs>
            <w:rPr>
              <w:rFonts w:eastAsiaTheme="minorEastAsia"/>
              <w:noProof/>
              <w:lang w:eastAsia="es-CL"/>
            </w:rPr>
          </w:pPr>
          <w:hyperlink w:anchor="_Toc481679334" w:history="1">
            <w:r w:rsidR="007B741B" w:rsidRPr="004B4535">
              <w:rPr>
                <w:rStyle w:val="Hipervnculo"/>
                <w:noProof/>
              </w:rPr>
              <w:t>4.2</w:t>
            </w:r>
            <w:r w:rsidR="007B741B">
              <w:rPr>
                <w:rFonts w:eastAsiaTheme="minorEastAsia"/>
                <w:noProof/>
                <w:lang w:eastAsia="es-CL"/>
              </w:rPr>
              <w:tab/>
            </w:r>
            <w:r w:rsidR="007B741B" w:rsidRPr="004B4535">
              <w:rPr>
                <w:rStyle w:val="Hipervnculo"/>
                <w:noProof/>
              </w:rPr>
              <w:t>Materia Específica Objeto de la Fiscalización Ambiental</w:t>
            </w:r>
            <w:r w:rsidR="007B741B">
              <w:rPr>
                <w:noProof/>
                <w:webHidden/>
              </w:rPr>
              <w:tab/>
            </w:r>
            <w:r w:rsidR="007B741B">
              <w:rPr>
                <w:noProof/>
                <w:webHidden/>
              </w:rPr>
              <w:fldChar w:fldCharType="begin"/>
            </w:r>
            <w:r w:rsidR="007B741B">
              <w:rPr>
                <w:noProof/>
                <w:webHidden/>
              </w:rPr>
              <w:instrText xml:space="preserve"> PAGEREF _Toc481679334 \h </w:instrText>
            </w:r>
            <w:r w:rsidR="007B741B">
              <w:rPr>
                <w:noProof/>
                <w:webHidden/>
              </w:rPr>
            </w:r>
            <w:r w:rsidR="007B741B">
              <w:rPr>
                <w:noProof/>
                <w:webHidden/>
              </w:rPr>
              <w:fldChar w:fldCharType="separate"/>
            </w:r>
            <w:r w:rsidR="00584880">
              <w:rPr>
                <w:noProof/>
                <w:webHidden/>
              </w:rPr>
              <w:t>7</w:t>
            </w:r>
            <w:r w:rsidR="007B741B">
              <w:rPr>
                <w:noProof/>
                <w:webHidden/>
              </w:rPr>
              <w:fldChar w:fldCharType="end"/>
            </w:r>
          </w:hyperlink>
        </w:p>
        <w:p w:rsidR="007B741B" w:rsidRDefault="009661B5" w:rsidP="007B741B">
          <w:pPr>
            <w:pStyle w:val="TDC2"/>
            <w:tabs>
              <w:tab w:val="left" w:pos="709"/>
              <w:tab w:val="left" w:pos="880"/>
              <w:tab w:val="right" w:leader="dot" w:pos="9962"/>
            </w:tabs>
            <w:rPr>
              <w:rFonts w:eastAsiaTheme="minorEastAsia"/>
              <w:noProof/>
              <w:lang w:eastAsia="es-CL"/>
            </w:rPr>
          </w:pPr>
          <w:hyperlink w:anchor="_Toc481679335" w:history="1">
            <w:r w:rsidR="007B741B" w:rsidRPr="004B4535">
              <w:rPr>
                <w:rStyle w:val="Hipervnculo"/>
                <w:noProof/>
              </w:rPr>
              <w:t>4.3</w:t>
            </w:r>
            <w:r w:rsidR="007B741B">
              <w:rPr>
                <w:rFonts w:eastAsiaTheme="minorEastAsia"/>
                <w:noProof/>
                <w:lang w:eastAsia="es-CL"/>
              </w:rPr>
              <w:tab/>
            </w:r>
            <w:r w:rsidR="007B741B" w:rsidRPr="004B4535">
              <w:rPr>
                <w:rStyle w:val="Hipervnculo"/>
                <w:noProof/>
              </w:rPr>
              <w:t>Aspectos relativos a la ejecución de la Inspección Ambiental</w:t>
            </w:r>
            <w:r w:rsidR="007B741B">
              <w:rPr>
                <w:noProof/>
                <w:webHidden/>
              </w:rPr>
              <w:tab/>
            </w:r>
            <w:r w:rsidR="007B741B">
              <w:rPr>
                <w:noProof/>
                <w:webHidden/>
              </w:rPr>
              <w:fldChar w:fldCharType="begin"/>
            </w:r>
            <w:r w:rsidR="007B741B">
              <w:rPr>
                <w:noProof/>
                <w:webHidden/>
              </w:rPr>
              <w:instrText xml:space="preserve"> PAGEREF _Toc481679335 \h </w:instrText>
            </w:r>
            <w:r w:rsidR="007B741B">
              <w:rPr>
                <w:noProof/>
                <w:webHidden/>
              </w:rPr>
            </w:r>
            <w:r w:rsidR="007B741B">
              <w:rPr>
                <w:noProof/>
                <w:webHidden/>
              </w:rPr>
              <w:fldChar w:fldCharType="separate"/>
            </w:r>
            <w:r w:rsidR="00584880">
              <w:rPr>
                <w:noProof/>
                <w:webHidden/>
              </w:rPr>
              <w:t>7</w:t>
            </w:r>
            <w:r w:rsidR="007B741B">
              <w:rPr>
                <w:noProof/>
                <w:webHidden/>
              </w:rPr>
              <w:fldChar w:fldCharType="end"/>
            </w:r>
          </w:hyperlink>
        </w:p>
        <w:p w:rsidR="007B741B" w:rsidRDefault="009661B5" w:rsidP="007B741B">
          <w:pPr>
            <w:pStyle w:val="TDC2"/>
            <w:tabs>
              <w:tab w:val="left" w:pos="709"/>
              <w:tab w:val="left" w:pos="880"/>
              <w:tab w:val="right" w:leader="dot" w:pos="9962"/>
            </w:tabs>
            <w:rPr>
              <w:rFonts w:eastAsiaTheme="minorEastAsia"/>
              <w:noProof/>
              <w:lang w:eastAsia="es-CL"/>
            </w:rPr>
          </w:pPr>
          <w:hyperlink w:anchor="_Toc481679338" w:history="1">
            <w:r w:rsidR="007B741B" w:rsidRPr="004B4535">
              <w:rPr>
                <w:rStyle w:val="Hipervnculo"/>
                <w:noProof/>
              </w:rPr>
              <w:t>4.4</w:t>
            </w:r>
            <w:r w:rsidR="007B741B">
              <w:rPr>
                <w:rFonts w:eastAsiaTheme="minorEastAsia"/>
                <w:noProof/>
                <w:lang w:eastAsia="es-CL"/>
              </w:rPr>
              <w:tab/>
            </w:r>
            <w:r w:rsidR="007B741B" w:rsidRPr="004B4535">
              <w:rPr>
                <w:rStyle w:val="Hipervnculo"/>
                <w:noProof/>
              </w:rPr>
              <w:t>Revisión Documental</w:t>
            </w:r>
            <w:r w:rsidR="007B741B">
              <w:rPr>
                <w:noProof/>
                <w:webHidden/>
              </w:rPr>
              <w:tab/>
            </w:r>
            <w:r w:rsidR="007B741B">
              <w:rPr>
                <w:noProof/>
                <w:webHidden/>
              </w:rPr>
              <w:fldChar w:fldCharType="begin"/>
            </w:r>
            <w:r w:rsidR="007B741B">
              <w:rPr>
                <w:noProof/>
                <w:webHidden/>
              </w:rPr>
              <w:instrText xml:space="preserve"> PAGEREF _Toc481679338 \h </w:instrText>
            </w:r>
            <w:r w:rsidR="007B741B">
              <w:rPr>
                <w:noProof/>
                <w:webHidden/>
              </w:rPr>
            </w:r>
            <w:r w:rsidR="007B741B">
              <w:rPr>
                <w:noProof/>
                <w:webHidden/>
              </w:rPr>
              <w:fldChar w:fldCharType="separate"/>
            </w:r>
            <w:r w:rsidR="00584880">
              <w:rPr>
                <w:noProof/>
                <w:webHidden/>
              </w:rPr>
              <w:t>8</w:t>
            </w:r>
            <w:r w:rsidR="007B741B">
              <w:rPr>
                <w:noProof/>
                <w:webHidden/>
              </w:rPr>
              <w:fldChar w:fldCharType="end"/>
            </w:r>
          </w:hyperlink>
        </w:p>
        <w:p w:rsidR="007B741B" w:rsidRDefault="009661B5" w:rsidP="007B741B">
          <w:pPr>
            <w:pStyle w:val="TDC1"/>
            <w:tabs>
              <w:tab w:val="left" w:pos="440"/>
              <w:tab w:val="left" w:pos="709"/>
              <w:tab w:val="right" w:leader="dot" w:pos="9962"/>
            </w:tabs>
            <w:rPr>
              <w:rFonts w:eastAsiaTheme="minorEastAsia"/>
              <w:noProof/>
              <w:lang w:eastAsia="es-CL"/>
            </w:rPr>
          </w:pPr>
          <w:hyperlink w:anchor="_Toc481679340" w:history="1">
            <w:r w:rsidR="007B741B" w:rsidRPr="004B4535">
              <w:rPr>
                <w:rStyle w:val="Hipervnculo"/>
                <w:noProof/>
              </w:rPr>
              <w:t>5</w:t>
            </w:r>
            <w:r w:rsidR="007B741B">
              <w:rPr>
                <w:rFonts w:eastAsiaTheme="minorEastAsia"/>
                <w:noProof/>
                <w:lang w:eastAsia="es-CL"/>
              </w:rPr>
              <w:tab/>
            </w:r>
            <w:r w:rsidR="007B741B" w:rsidRPr="004B4535">
              <w:rPr>
                <w:rStyle w:val="Hipervnculo"/>
                <w:noProof/>
              </w:rPr>
              <w:t>HECHOS CONSTATADOS.</w:t>
            </w:r>
            <w:r w:rsidR="007B741B">
              <w:rPr>
                <w:noProof/>
                <w:webHidden/>
              </w:rPr>
              <w:tab/>
            </w:r>
            <w:r w:rsidR="007B741B">
              <w:rPr>
                <w:noProof/>
                <w:webHidden/>
              </w:rPr>
              <w:fldChar w:fldCharType="begin"/>
            </w:r>
            <w:r w:rsidR="007B741B">
              <w:rPr>
                <w:noProof/>
                <w:webHidden/>
              </w:rPr>
              <w:instrText xml:space="preserve"> PAGEREF _Toc481679340 \h </w:instrText>
            </w:r>
            <w:r w:rsidR="007B741B">
              <w:rPr>
                <w:noProof/>
                <w:webHidden/>
              </w:rPr>
            </w:r>
            <w:r w:rsidR="007B741B">
              <w:rPr>
                <w:noProof/>
                <w:webHidden/>
              </w:rPr>
              <w:fldChar w:fldCharType="separate"/>
            </w:r>
            <w:r w:rsidR="00584880">
              <w:rPr>
                <w:noProof/>
                <w:webHidden/>
              </w:rPr>
              <w:t>8</w:t>
            </w:r>
            <w:r w:rsidR="007B741B">
              <w:rPr>
                <w:noProof/>
                <w:webHidden/>
              </w:rPr>
              <w:fldChar w:fldCharType="end"/>
            </w:r>
          </w:hyperlink>
        </w:p>
        <w:p w:rsidR="007B741B" w:rsidRDefault="009661B5" w:rsidP="007B741B">
          <w:pPr>
            <w:pStyle w:val="TDC2"/>
            <w:tabs>
              <w:tab w:val="left" w:pos="709"/>
              <w:tab w:val="left" w:pos="880"/>
              <w:tab w:val="right" w:leader="dot" w:pos="9962"/>
            </w:tabs>
            <w:rPr>
              <w:rFonts w:eastAsiaTheme="minorEastAsia"/>
              <w:noProof/>
              <w:lang w:eastAsia="es-CL"/>
            </w:rPr>
          </w:pPr>
          <w:hyperlink w:anchor="_Toc481679341" w:history="1">
            <w:r w:rsidR="007B741B" w:rsidRPr="004B4535">
              <w:rPr>
                <w:rStyle w:val="Hipervnculo"/>
                <w:noProof/>
              </w:rPr>
              <w:t>5.1</w:t>
            </w:r>
            <w:r w:rsidR="007B741B">
              <w:rPr>
                <w:rFonts w:eastAsiaTheme="minorEastAsia"/>
                <w:noProof/>
                <w:lang w:eastAsia="es-CL"/>
              </w:rPr>
              <w:tab/>
            </w:r>
            <w:r w:rsidR="007B741B" w:rsidRPr="004B4535">
              <w:rPr>
                <w:rStyle w:val="Hipervnculo"/>
                <w:noProof/>
              </w:rPr>
              <w:t>Manejo Patrimonio Cultural</w:t>
            </w:r>
            <w:r w:rsidR="007B741B">
              <w:rPr>
                <w:noProof/>
                <w:webHidden/>
              </w:rPr>
              <w:tab/>
            </w:r>
            <w:r w:rsidR="007B741B">
              <w:rPr>
                <w:noProof/>
                <w:webHidden/>
              </w:rPr>
              <w:fldChar w:fldCharType="begin"/>
            </w:r>
            <w:r w:rsidR="007B741B">
              <w:rPr>
                <w:noProof/>
                <w:webHidden/>
              </w:rPr>
              <w:instrText xml:space="preserve"> PAGEREF _Toc481679341 \h </w:instrText>
            </w:r>
            <w:r w:rsidR="007B741B">
              <w:rPr>
                <w:noProof/>
                <w:webHidden/>
              </w:rPr>
            </w:r>
            <w:r w:rsidR="007B741B">
              <w:rPr>
                <w:noProof/>
                <w:webHidden/>
              </w:rPr>
              <w:fldChar w:fldCharType="separate"/>
            </w:r>
            <w:r w:rsidR="00584880">
              <w:rPr>
                <w:noProof/>
                <w:webHidden/>
              </w:rPr>
              <w:t>8</w:t>
            </w:r>
            <w:r w:rsidR="007B741B">
              <w:rPr>
                <w:noProof/>
                <w:webHidden/>
              </w:rPr>
              <w:fldChar w:fldCharType="end"/>
            </w:r>
          </w:hyperlink>
        </w:p>
        <w:p w:rsidR="007B741B" w:rsidRDefault="009661B5" w:rsidP="007B741B">
          <w:pPr>
            <w:pStyle w:val="TDC1"/>
            <w:tabs>
              <w:tab w:val="left" w:pos="440"/>
              <w:tab w:val="left" w:pos="709"/>
              <w:tab w:val="right" w:leader="dot" w:pos="9962"/>
            </w:tabs>
            <w:rPr>
              <w:rFonts w:eastAsiaTheme="minorEastAsia"/>
              <w:noProof/>
              <w:lang w:eastAsia="es-CL"/>
            </w:rPr>
          </w:pPr>
          <w:hyperlink w:anchor="_Toc481679349" w:history="1">
            <w:r w:rsidR="007B741B" w:rsidRPr="004B4535">
              <w:rPr>
                <w:rStyle w:val="Hipervnculo"/>
                <w:noProof/>
              </w:rPr>
              <w:t>6</w:t>
            </w:r>
            <w:r w:rsidR="007B741B">
              <w:rPr>
                <w:rFonts w:eastAsiaTheme="minorEastAsia"/>
                <w:noProof/>
                <w:lang w:eastAsia="es-CL"/>
              </w:rPr>
              <w:tab/>
            </w:r>
            <w:r w:rsidR="007B741B" w:rsidRPr="004B4535">
              <w:rPr>
                <w:rStyle w:val="Hipervnculo"/>
                <w:noProof/>
              </w:rPr>
              <w:t>CONCLUSIONES</w:t>
            </w:r>
            <w:r w:rsidR="007B741B">
              <w:rPr>
                <w:noProof/>
                <w:webHidden/>
              </w:rPr>
              <w:tab/>
            </w:r>
            <w:r w:rsidR="007B741B">
              <w:rPr>
                <w:noProof/>
                <w:webHidden/>
              </w:rPr>
              <w:fldChar w:fldCharType="begin"/>
            </w:r>
            <w:r w:rsidR="007B741B">
              <w:rPr>
                <w:noProof/>
                <w:webHidden/>
              </w:rPr>
              <w:instrText xml:space="preserve"> PAGEREF _Toc481679349 \h </w:instrText>
            </w:r>
            <w:r w:rsidR="007B741B">
              <w:rPr>
                <w:noProof/>
                <w:webHidden/>
              </w:rPr>
            </w:r>
            <w:r w:rsidR="007B741B">
              <w:rPr>
                <w:noProof/>
                <w:webHidden/>
              </w:rPr>
              <w:fldChar w:fldCharType="separate"/>
            </w:r>
            <w:r w:rsidR="00584880">
              <w:rPr>
                <w:noProof/>
                <w:webHidden/>
              </w:rPr>
              <w:t>16</w:t>
            </w:r>
            <w:r w:rsidR="007B741B">
              <w:rPr>
                <w:noProof/>
                <w:webHidden/>
              </w:rPr>
              <w:fldChar w:fldCharType="end"/>
            </w:r>
          </w:hyperlink>
        </w:p>
        <w:p w:rsidR="007B741B" w:rsidRDefault="009661B5" w:rsidP="007B741B">
          <w:pPr>
            <w:pStyle w:val="TDC1"/>
            <w:tabs>
              <w:tab w:val="left" w:pos="440"/>
              <w:tab w:val="left" w:pos="709"/>
              <w:tab w:val="right" w:leader="dot" w:pos="9962"/>
            </w:tabs>
            <w:rPr>
              <w:rFonts w:eastAsiaTheme="minorEastAsia"/>
              <w:noProof/>
              <w:lang w:eastAsia="es-CL"/>
            </w:rPr>
          </w:pPr>
          <w:hyperlink w:anchor="_Toc481679350" w:history="1">
            <w:r w:rsidR="007B741B" w:rsidRPr="004B4535">
              <w:rPr>
                <w:rStyle w:val="Hipervnculo"/>
                <w:noProof/>
              </w:rPr>
              <w:t>7</w:t>
            </w:r>
            <w:r w:rsidR="007B741B">
              <w:rPr>
                <w:rFonts w:eastAsiaTheme="minorEastAsia"/>
                <w:noProof/>
                <w:lang w:eastAsia="es-CL"/>
              </w:rPr>
              <w:tab/>
            </w:r>
            <w:r w:rsidR="007B741B" w:rsidRPr="004B4535">
              <w:rPr>
                <w:rStyle w:val="Hipervnculo"/>
                <w:noProof/>
              </w:rPr>
              <w:t>ANEXOS</w:t>
            </w:r>
            <w:r w:rsidR="007B741B">
              <w:rPr>
                <w:noProof/>
                <w:webHidden/>
              </w:rPr>
              <w:tab/>
            </w:r>
            <w:r w:rsidR="007B741B">
              <w:rPr>
                <w:noProof/>
                <w:webHidden/>
              </w:rPr>
              <w:fldChar w:fldCharType="begin"/>
            </w:r>
            <w:r w:rsidR="007B741B">
              <w:rPr>
                <w:noProof/>
                <w:webHidden/>
              </w:rPr>
              <w:instrText xml:space="preserve"> PAGEREF _Toc481679350 \h </w:instrText>
            </w:r>
            <w:r w:rsidR="007B741B">
              <w:rPr>
                <w:noProof/>
                <w:webHidden/>
              </w:rPr>
            </w:r>
            <w:r w:rsidR="007B741B">
              <w:rPr>
                <w:noProof/>
                <w:webHidden/>
              </w:rPr>
              <w:fldChar w:fldCharType="separate"/>
            </w:r>
            <w:r w:rsidR="00584880">
              <w:rPr>
                <w:noProof/>
                <w:webHidden/>
              </w:rPr>
              <w:t>18</w:t>
            </w:r>
            <w:r w:rsidR="007B741B">
              <w:rPr>
                <w:noProof/>
                <w:webHidden/>
              </w:rPr>
              <w:fldChar w:fldCharType="end"/>
            </w:r>
          </w:hyperlink>
        </w:p>
        <w:p w:rsidR="007A7DEB" w:rsidRPr="007A7DEB" w:rsidRDefault="007A7DEB" w:rsidP="007B741B">
          <w:pPr>
            <w:tabs>
              <w:tab w:val="left" w:pos="709"/>
            </w:tabs>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Default="00D14AAD"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5B1131" w:rsidRDefault="005B1131"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Pr="004438A3" w:rsidRDefault="004438A3"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42470" w:rsidRPr="00D42470" w:rsidRDefault="00D42470" w:rsidP="00987770">
      <w:pPr>
        <w:pStyle w:val="Ttulo1"/>
      </w:pPr>
      <w:bookmarkStart w:id="7" w:name="_Toc449085405"/>
      <w:bookmarkStart w:id="8" w:name="_Toc481679327"/>
      <w:r w:rsidRPr="00D42470">
        <w:lastRenderedPageBreak/>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3418E8" w:rsidRDefault="003418E8" w:rsidP="003418E8">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w:t>
      </w:r>
      <w:r>
        <w:rPr>
          <w:rFonts w:ascii="Calibri" w:eastAsia="Calibri" w:hAnsi="Calibri" w:cs="Calibri"/>
          <w:sz w:val="20"/>
          <w:szCs w:val="20"/>
        </w:rPr>
        <w:t xml:space="preserve"> cuenta de los resultados de la actividad</w:t>
      </w:r>
      <w:r w:rsidRPr="001A526B">
        <w:rPr>
          <w:rFonts w:ascii="Calibri" w:eastAsia="Calibri" w:hAnsi="Calibri" w:cs="Calibri"/>
          <w:sz w:val="20"/>
          <w:szCs w:val="20"/>
        </w:rPr>
        <w:t xml:space="preserve"> de fiscalización ambiental realizada por</w:t>
      </w:r>
      <w:r>
        <w:rPr>
          <w:rFonts w:ascii="Calibri" w:eastAsia="Calibri" w:hAnsi="Calibri" w:cs="Calibri"/>
          <w:sz w:val="20"/>
          <w:szCs w:val="20"/>
        </w:rPr>
        <w:t xml:space="preserve"> el Consejo de Monumentos Nacionales (CMN)</w:t>
      </w:r>
      <w:r w:rsidRPr="001A526B">
        <w:rPr>
          <w:rFonts w:ascii="Calibri" w:eastAsia="Calibri" w:hAnsi="Calibri" w:cs="Calibri"/>
          <w:sz w:val="20"/>
          <w:szCs w:val="20"/>
        </w:rPr>
        <w:t>, a la unidad fiscalizable “</w:t>
      </w:r>
      <w:r w:rsidR="007B741B">
        <w:rPr>
          <w:rFonts w:ascii="Calibri" w:eastAsia="Calibri" w:hAnsi="Calibri" w:cs="Calibri"/>
          <w:sz w:val="20"/>
          <w:szCs w:val="20"/>
        </w:rPr>
        <w:t>Piscicultura Chayahué</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007B741B">
        <w:rPr>
          <w:rFonts w:ascii="Calibri" w:eastAsia="Calibri" w:hAnsi="Calibri" w:cs="Calibri"/>
          <w:sz w:val="20"/>
          <w:szCs w:val="20"/>
        </w:rPr>
        <w:t>el sector Punta Tique - Chayahué</w:t>
      </w:r>
      <w:r w:rsidRPr="007418D2">
        <w:rPr>
          <w:rFonts w:ascii="Calibri" w:eastAsia="Calibri" w:hAnsi="Calibri" w:cs="Calibri"/>
          <w:sz w:val="20"/>
          <w:szCs w:val="20"/>
        </w:rPr>
        <w:t>, comuna de Calbuco, Provincia de Llanquihue, región de Los Lagos.</w:t>
      </w:r>
      <w:r w:rsidRPr="001A526B">
        <w:rPr>
          <w:rFonts w:ascii="Calibri" w:eastAsia="Calibri" w:hAnsi="Calibri" w:cs="Calibri"/>
          <w:sz w:val="20"/>
          <w:szCs w:val="20"/>
        </w:rPr>
        <w:t xml:space="preserve"> La actividad de inspección</w:t>
      </w:r>
      <w:r>
        <w:rPr>
          <w:rFonts w:ascii="Calibri" w:eastAsia="Calibri" w:hAnsi="Calibri" w:cs="Calibri"/>
          <w:sz w:val="20"/>
          <w:szCs w:val="20"/>
        </w:rPr>
        <w:t xml:space="preserve"> ambiental</w:t>
      </w:r>
      <w:r w:rsidRPr="001A526B">
        <w:rPr>
          <w:rFonts w:ascii="Calibri" w:eastAsia="Calibri" w:hAnsi="Calibri" w:cs="Calibri"/>
          <w:sz w:val="20"/>
          <w:szCs w:val="20"/>
        </w:rPr>
        <w:t xml:space="preserve"> fue desarrollada durante </w:t>
      </w:r>
      <w:r>
        <w:rPr>
          <w:rFonts w:ascii="Calibri" w:eastAsia="Calibri" w:hAnsi="Calibri" w:cs="Calibri"/>
          <w:sz w:val="20"/>
          <w:szCs w:val="20"/>
        </w:rPr>
        <w:t>el día 12 de noviembre de 2015 (ver anexo N°1).</w:t>
      </w:r>
    </w:p>
    <w:p w:rsidR="00D87E44" w:rsidRDefault="00D87E44" w:rsidP="003418E8">
      <w:pPr>
        <w:spacing w:after="0" w:line="240" w:lineRule="auto"/>
        <w:jc w:val="both"/>
        <w:rPr>
          <w:rFonts w:ascii="Calibri" w:eastAsia="Calibri" w:hAnsi="Calibri" w:cs="Calibri"/>
          <w:sz w:val="20"/>
          <w:szCs w:val="20"/>
        </w:rPr>
      </w:pPr>
    </w:p>
    <w:p w:rsidR="003418E8" w:rsidRDefault="003418E8" w:rsidP="003418E8">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Pr>
          <w:rFonts w:ascii="Calibri" w:eastAsia="Calibri" w:hAnsi="Calibri" w:cs="Calibri"/>
          <w:sz w:val="20"/>
          <w:szCs w:val="20"/>
        </w:rPr>
        <w:t xml:space="preserve">fiscalización ambiental correspondió a una denuncia. En este sentido, </w:t>
      </w:r>
      <w:r w:rsidR="00EC4628">
        <w:rPr>
          <w:rFonts w:ascii="Calibri" w:eastAsia="Calibri" w:hAnsi="Calibri" w:cs="Calibri"/>
          <w:sz w:val="20"/>
          <w:szCs w:val="20"/>
        </w:rPr>
        <w:t>en su Ord. N° 3470</w:t>
      </w:r>
      <w:r w:rsidR="00EC4628" w:rsidRPr="00EC4628">
        <w:t xml:space="preserve"> </w:t>
      </w:r>
      <w:r w:rsidR="00EC4628" w:rsidRPr="00EC4628">
        <w:rPr>
          <w:rFonts w:ascii="Calibri" w:eastAsia="Calibri" w:hAnsi="Calibri" w:cs="Calibri"/>
          <w:sz w:val="20"/>
          <w:szCs w:val="20"/>
        </w:rPr>
        <w:t xml:space="preserve">del 09-11-2015 </w:t>
      </w:r>
      <w:r w:rsidR="00EC4628">
        <w:rPr>
          <w:rFonts w:ascii="Calibri" w:eastAsia="Calibri" w:hAnsi="Calibri" w:cs="Calibri"/>
          <w:sz w:val="20"/>
          <w:szCs w:val="20"/>
        </w:rPr>
        <w:t xml:space="preserve">(ver anexo 2) el CMN informa a esta Superintendencia que </w:t>
      </w:r>
      <w:r>
        <w:rPr>
          <w:rFonts w:ascii="Calibri" w:eastAsia="Calibri" w:hAnsi="Calibri" w:cs="Calibri"/>
          <w:sz w:val="20"/>
          <w:szCs w:val="20"/>
        </w:rPr>
        <w:t>la Secretaría Regional de Medio Ambiente de la Región de Los Lagos remitió al CMN una denuncia en la que se expone el daño a un sitio arqueológico e</w:t>
      </w:r>
      <w:r w:rsidR="002A38C0">
        <w:rPr>
          <w:rFonts w:ascii="Calibri" w:eastAsia="Calibri" w:hAnsi="Calibri" w:cs="Calibri"/>
          <w:sz w:val="20"/>
          <w:szCs w:val="20"/>
        </w:rPr>
        <w:t>n el sector de Tique de Chayahué</w:t>
      </w:r>
      <w:r>
        <w:rPr>
          <w:rFonts w:ascii="Calibri" w:eastAsia="Calibri" w:hAnsi="Calibri" w:cs="Calibri"/>
          <w:sz w:val="20"/>
          <w:szCs w:val="20"/>
        </w:rPr>
        <w:t>, el cual estaría asociado a las obras desarrolladas por la empresa Sealand Aquaculture S.A., en los terrenos donde se emplaza el proyecto “</w:t>
      </w:r>
      <w:r w:rsidR="007B741B">
        <w:rPr>
          <w:rFonts w:ascii="Calibri" w:eastAsia="Calibri" w:hAnsi="Calibri" w:cs="Calibri"/>
          <w:sz w:val="20"/>
          <w:szCs w:val="20"/>
        </w:rPr>
        <w:t xml:space="preserve">Declaración de Impacto Ambiental </w:t>
      </w:r>
      <w:r w:rsidR="002A38C0">
        <w:rPr>
          <w:rFonts w:ascii="Calibri" w:eastAsia="Calibri" w:hAnsi="Calibri" w:cs="Calibri"/>
          <w:sz w:val="20"/>
          <w:szCs w:val="20"/>
        </w:rPr>
        <w:t>Piscicultura Chayahué</w:t>
      </w:r>
      <w:r>
        <w:rPr>
          <w:rFonts w:ascii="Calibri" w:eastAsia="Calibri" w:hAnsi="Calibri" w:cs="Calibri"/>
          <w:sz w:val="20"/>
          <w:szCs w:val="20"/>
        </w:rPr>
        <w:t xml:space="preserve">” y sus ampliaciones. Asimismo el CMN señala que además ha recibido otras dos denuncias por parte de </w:t>
      </w:r>
      <w:r w:rsidR="00FC7C6C">
        <w:rPr>
          <w:rFonts w:ascii="Calibri" w:eastAsia="Calibri" w:hAnsi="Calibri" w:cs="Calibri"/>
          <w:sz w:val="20"/>
          <w:szCs w:val="20"/>
        </w:rPr>
        <w:t>la comunidad de Tique – Chayahué</w:t>
      </w:r>
      <w:r>
        <w:rPr>
          <w:rFonts w:ascii="Calibri" w:eastAsia="Calibri" w:hAnsi="Calibri" w:cs="Calibri"/>
          <w:sz w:val="20"/>
          <w:szCs w:val="20"/>
        </w:rPr>
        <w:t>, en las que se expuso la existencia de daños en un sitio arqueológico emplazado en los terr</w:t>
      </w:r>
      <w:r w:rsidR="00FC7C6C">
        <w:rPr>
          <w:rFonts w:ascii="Calibri" w:eastAsia="Calibri" w:hAnsi="Calibri" w:cs="Calibri"/>
          <w:sz w:val="20"/>
          <w:szCs w:val="20"/>
        </w:rPr>
        <w:t>enos de la Piscicultura Chayahué</w:t>
      </w:r>
      <w:r>
        <w:rPr>
          <w:rFonts w:ascii="Calibri" w:eastAsia="Calibri" w:hAnsi="Calibri" w:cs="Calibri"/>
          <w:sz w:val="20"/>
          <w:szCs w:val="20"/>
        </w:rPr>
        <w:t>.  En virtud de lo anterior, por medio de Ord. N°3470</w:t>
      </w:r>
      <w:r w:rsidR="00EC4628">
        <w:rPr>
          <w:rFonts w:ascii="Calibri" w:eastAsia="Calibri" w:hAnsi="Calibri" w:cs="Calibri"/>
          <w:sz w:val="20"/>
          <w:szCs w:val="20"/>
        </w:rPr>
        <w:t>/2015</w:t>
      </w:r>
      <w:r>
        <w:rPr>
          <w:rFonts w:ascii="Calibri" w:eastAsia="Calibri" w:hAnsi="Calibri" w:cs="Calibri"/>
          <w:sz w:val="20"/>
          <w:szCs w:val="20"/>
        </w:rPr>
        <w:t xml:space="preserve"> el CMN solicita a esta Superintendencia que se le encomienden actividades de fiscalización ambiental asociadas a los proyectos “</w:t>
      </w:r>
      <w:r w:rsidR="00FC7C6C">
        <w:rPr>
          <w:rFonts w:ascii="Calibri" w:eastAsia="Calibri" w:hAnsi="Calibri" w:cs="Calibri"/>
          <w:sz w:val="20"/>
          <w:szCs w:val="20"/>
        </w:rPr>
        <w:t xml:space="preserve">Declaración de Impacto Ambiental </w:t>
      </w:r>
      <w:r>
        <w:rPr>
          <w:rFonts w:ascii="Calibri" w:eastAsia="Calibri" w:hAnsi="Calibri" w:cs="Calibri"/>
          <w:sz w:val="20"/>
          <w:szCs w:val="20"/>
        </w:rPr>
        <w:t xml:space="preserve">Piscicultura </w:t>
      </w:r>
      <w:r w:rsidR="00FC7C6C">
        <w:rPr>
          <w:rFonts w:ascii="Calibri" w:eastAsia="Calibri" w:hAnsi="Calibri" w:cs="Calibri"/>
          <w:sz w:val="20"/>
          <w:szCs w:val="20"/>
        </w:rPr>
        <w:t>Chayahué</w:t>
      </w:r>
      <w:r>
        <w:rPr>
          <w:rFonts w:ascii="Calibri" w:eastAsia="Calibri" w:hAnsi="Calibri" w:cs="Calibri"/>
          <w:sz w:val="20"/>
          <w:szCs w:val="20"/>
        </w:rPr>
        <w:t xml:space="preserve">” calificado ambientalmente a través de RCA N°188/2008 y “Regularización y Ampliación Piscicultura </w:t>
      </w:r>
      <w:r w:rsidR="00FC7C6C">
        <w:rPr>
          <w:rFonts w:ascii="Calibri" w:eastAsia="Calibri" w:hAnsi="Calibri" w:cs="Calibri"/>
          <w:sz w:val="20"/>
          <w:szCs w:val="20"/>
        </w:rPr>
        <w:t>Chayahué</w:t>
      </w:r>
      <w:r>
        <w:rPr>
          <w:rFonts w:ascii="Calibri" w:eastAsia="Calibri" w:hAnsi="Calibri" w:cs="Calibri"/>
          <w:sz w:val="20"/>
          <w:szCs w:val="20"/>
        </w:rPr>
        <w:t>” calificado ambientalmente</w:t>
      </w:r>
      <w:r w:rsidR="00EC4628">
        <w:rPr>
          <w:rFonts w:ascii="Calibri" w:eastAsia="Calibri" w:hAnsi="Calibri" w:cs="Calibri"/>
          <w:sz w:val="20"/>
          <w:szCs w:val="20"/>
        </w:rPr>
        <w:t xml:space="preserve"> a través de RCA N°443/2014. Esta Superintendencia, encomienda las actividades de fiscalización ambiental al CMN mediante Ord. SMA N° 1969 del 10 de noviembre de 2015 (ver anexo N°3).</w:t>
      </w:r>
    </w:p>
    <w:p w:rsidR="00D87E44" w:rsidRPr="001A526B" w:rsidRDefault="00D87E44" w:rsidP="00D87E44">
      <w:pPr>
        <w:spacing w:line="240" w:lineRule="auto"/>
        <w:jc w:val="both"/>
        <w:rPr>
          <w:rFonts w:ascii="Calibri" w:eastAsia="Calibri" w:hAnsi="Calibri" w:cs="Calibri"/>
          <w:sz w:val="20"/>
          <w:szCs w:val="20"/>
        </w:rPr>
      </w:pPr>
      <w:r>
        <w:rPr>
          <w:rFonts w:ascii="Calibri" w:eastAsia="Calibri" w:hAnsi="Calibri" w:cs="Calibri"/>
          <w:sz w:val="20"/>
          <w:szCs w:val="20"/>
        </w:rPr>
        <w:t xml:space="preserve">Cabe considerar que el titular del proyecto “Declaración de Impacto Ambiental </w:t>
      </w:r>
      <w:r w:rsidRPr="00D87E44">
        <w:rPr>
          <w:rFonts w:ascii="Calibri" w:eastAsia="Calibri" w:hAnsi="Calibri" w:cs="Calibri"/>
          <w:sz w:val="20"/>
          <w:szCs w:val="20"/>
        </w:rPr>
        <w:t xml:space="preserve">Piscicultura Chayahué” </w:t>
      </w:r>
      <w:r>
        <w:rPr>
          <w:rFonts w:ascii="Calibri" w:eastAsia="Calibri" w:hAnsi="Calibri" w:cs="Calibri"/>
          <w:sz w:val="20"/>
          <w:szCs w:val="20"/>
        </w:rPr>
        <w:t xml:space="preserve">corresponde a </w:t>
      </w:r>
      <w:r w:rsidRPr="00D87E44">
        <w:rPr>
          <w:rFonts w:ascii="Calibri" w:eastAsia="Calibri" w:hAnsi="Calibri" w:cs="Calibri"/>
          <w:sz w:val="20"/>
          <w:szCs w:val="20"/>
        </w:rPr>
        <w:t>la empresa Sealand Aquaculture S.A.</w:t>
      </w:r>
      <w:r>
        <w:rPr>
          <w:rFonts w:ascii="Calibri" w:eastAsia="Calibri" w:hAnsi="Calibri" w:cs="Calibri"/>
          <w:sz w:val="20"/>
          <w:szCs w:val="20"/>
        </w:rPr>
        <w:t xml:space="preserve">, empresa que el 26 de noviembre de 2010, </w:t>
      </w:r>
      <w:r w:rsidRPr="00D87E44">
        <w:rPr>
          <w:rFonts w:ascii="Calibri" w:eastAsia="Calibri" w:hAnsi="Calibri" w:cs="Calibri"/>
          <w:sz w:val="20"/>
          <w:szCs w:val="20"/>
        </w:rPr>
        <w:t xml:space="preserve">cedió y transfirió el cincuenta por ciento de los derechos que recaen sobre </w:t>
      </w:r>
      <w:r>
        <w:rPr>
          <w:rFonts w:ascii="Calibri" w:eastAsia="Calibri" w:hAnsi="Calibri" w:cs="Calibri"/>
          <w:sz w:val="20"/>
          <w:szCs w:val="20"/>
        </w:rPr>
        <w:t xml:space="preserve">la RCA del proyecto </w:t>
      </w:r>
      <w:r w:rsidRPr="00D87E44">
        <w:rPr>
          <w:rFonts w:ascii="Calibri" w:eastAsia="Calibri" w:hAnsi="Calibri" w:cs="Calibri"/>
          <w:sz w:val="20"/>
          <w:szCs w:val="20"/>
        </w:rPr>
        <w:t>“Declaración de Impacto Ambiental Piscicultura Chayahué”</w:t>
      </w:r>
      <w:r>
        <w:rPr>
          <w:rFonts w:ascii="Calibri" w:eastAsia="Calibri" w:hAnsi="Calibri" w:cs="Calibri"/>
          <w:sz w:val="20"/>
          <w:szCs w:val="20"/>
        </w:rPr>
        <w:t xml:space="preserve">, </w:t>
      </w:r>
      <w:r w:rsidRPr="00D87E44">
        <w:rPr>
          <w:rFonts w:ascii="Calibri" w:eastAsia="Calibri" w:hAnsi="Calibri" w:cs="Calibri"/>
          <w:sz w:val="20"/>
          <w:szCs w:val="20"/>
        </w:rPr>
        <w:t>a la sociedad Chayahué, figurando como representante legal de ambas sociedade</w:t>
      </w:r>
      <w:r w:rsidR="00F5046A">
        <w:rPr>
          <w:rFonts w:ascii="Calibri" w:eastAsia="Calibri" w:hAnsi="Calibri" w:cs="Calibri"/>
          <w:sz w:val="20"/>
          <w:szCs w:val="20"/>
        </w:rPr>
        <w:t>s el Sr. Oscar Gárate Nicoletti (ver anexo N°4)</w:t>
      </w:r>
    </w:p>
    <w:p w:rsidR="003418E8" w:rsidRPr="001A526B" w:rsidRDefault="003418E8" w:rsidP="003418E8">
      <w:pPr>
        <w:spacing w:after="0" w:line="240" w:lineRule="auto"/>
        <w:jc w:val="both"/>
        <w:rPr>
          <w:rFonts w:ascii="Calibri" w:eastAsia="Calibri" w:hAnsi="Calibri" w:cs="Calibri"/>
          <w:color w:val="FF0000"/>
          <w:sz w:val="20"/>
          <w:szCs w:val="20"/>
        </w:rPr>
      </w:pPr>
      <w:r w:rsidRPr="003360C8">
        <w:rPr>
          <w:rFonts w:ascii="Calibri" w:eastAsia="Calibri" w:hAnsi="Calibri" w:cs="Calibri"/>
          <w:sz w:val="20"/>
          <w:szCs w:val="20"/>
        </w:rPr>
        <w:t xml:space="preserve">El </w:t>
      </w:r>
      <w:r w:rsidRPr="001A526B">
        <w:rPr>
          <w:rFonts w:ascii="Calibri" w:eastAsia="Calibri" w:hAnsi="Calibri" w:cs="Calibri"/>
          <w:sz w:val="20"/>
          <w:szCs w:val="20"/>
        </w:rPr>
        <w:t>proyecto</w:t>
      </w:r>
      <w:r>
        <w:rPr>
          <w:rFonts w:ascii="Calibri" w:eastAsia="Calibri" w:hAnsi="Calibri" w:cs="Calibri"/>
          <w:sz w:val="20"/>
          <w:szCs w:val="20"/>
        </w:rPr>
        <w:t xml:space="preserve"> “</w:t>
      </w:r>
      <w:r w:rsidR="00FC7C6C">
        <w:rPr>
          <w:rFonts w:ascii="Calibri" w:eastAsia="Calibri" w:hAnsi="Calibri" w:cs="Calibri"/>
          <w:sz w:val="20"/>
          <w:szCs w:val="20"/>
        </w:rPr>
        <w:t xml:space="preserve">Declaración de Impacto Ambiental </w:t>
      </w:r>
      <w:r>
        <w:rPr>
          <w:rFonts w:ascii="Calibri" w:eastAsia="Calibri" w:hAnsi="Calibri" w:cs="Calibri"/>
          <w:sz w:val="20"/>
          <w:szCs w:val="20"/>
        </w:rPr>
        <w:t>Piscicultura Chayahu</w:t>
      </w:r>
      <w:r w:rsidR="00FC7C6C">
        <w:rPr>
          <w:rFonts w:ascii="Calibri" w:eastAsia="Calibri" w:hAnsi="Calibri" w:cs="Calibri"/>
          <w:sz w:val="20"/>
          <w:szCs w:val="20"/>
        </w:rPr>
        <w:t>é</w:t>
      </w:r>
      <w:r>
        <w:rPr>
          <w:rFonts w:ascii="Calibri" w:eastAsia="Calibri" w:hAnsi="Calibri" w:cs="Calibri"/>
          <w:sz w:val="20"/>
          <w:szCs w:val="20"/>
        </w:rPr>
        <w:t>”</w:t>
      </w:r>
      <w:r w:rsidRPr="006B008C">
        <w:t xml:space="preserve"> </w:t>
      </w:r>
      <w:r w:rsidRPr="006B008C">
        <w:rPr>
          <w:rFonts w:ascii="Calibri" w:eastAsia="Calibri" w:hAnsi="Calibri" w:cs="Calibri"/>
          <w:sz w:val="20"/>
          <w:szCs w:val="20"/>
        </w:rPr>
        <w:t>consiste en la</w:t>
      </w:r>
      <w:r>
        <w:rPr>
          <w:rFonts w:ascii="Calibri" w:eastAsia="Calibri" w:hAnsi="Calibri" w:cs="Calibri"/>
          <w:sz w:val="20"/>
          <w:szCs w:val="20"/>
        </w:rPr>
        <w:t xml:space="preserve"> </w:t>
      </w:r>
      <w:r w:rsidRPr="006B008C">
        <w:rPr>
          <w:rFonts w:ascii="Calibri" w:eastAsia="Calibri" w:hAnsi="Calibri" w:cs="Calibri"/>
          <w:sz w:val="20"/>
          <w:szCs w:val="20"/>
        </w:rPr>
        <w:t xml:space="preserve">construcción y operación de una </w:t>
      </w:r>
      <w:r>
        <w:rPr>
          <w:rFonts w:ascii="Calibri" w:eastAsia="Calibri" w:hAnsi="Calibri" w:cs="Calibri"/>
          <w:sz w:val="20"/>
          <w:szCs w:val="20"/>
        </w:rPr>
        <w:t xml:space="preserve">piscicultura donde se realiza </w:t>
      </w:r>
      <w:r w:rsidRPr="006B008C">
        <w:rPr>
          <w:rFonts w:ascii="Calibri" w:eastAsia="Calibri" w:hAnsi="Calibri" w:cs="Calibri"/>
          <w:sz w:val="20"/>
          <w:szCs w:val="20"/>
        </w:rPr>
        <w:t>el proceso de producción de</w:t>
      </w:r>
      <w:r>
        <w:rPr>
          <w:rFonts w:ascii="Calibri" w:eastAsia="Calibri" w:hAnsi="Calibri" w:cs="Calibri"/>
          <w:sz w:val="20"/>
          <w:szCs w:val="20"/>
        </w:rPr>
        <w:t xml:space="preserve"> </w:t>
      </w:r>
      <w:r w:rsidRPr="006B008C">
        <w:rPr>
          <w:rFonts w:ascii="Calibri" w:eastAsia="Calibri" w:hAnsi="Calibri" w:cs="Calibri"/>
          <w:sz w:val="20"/>
          <w:szCs w:val="20"/>
        </w:rPr>
        <w:t>salmonídeos desde la etapa de ovas hasta smolt, utilizando el sistema de producción</w:t>
      </w:r>
      <w:r>
        <w:rPr>
          <w:rFonts w:ascii="Calibri" w:eastAsia="Calibri" w:hAnsi="Calibri" w:cs="Calibri"/>
          <w:sz w:val="20"/>
          <w:szCs w:val="20"/>
        </w:rPr>
        <w:t xml:space="preserve"> denominado </w:t>
      </w:r>
      <w:r w:rsidRPr="006B008C">
        <w:rPr>
          <w:rFonts w:ascii="Calibri" w:eastAsia="Calibri" w:hAnsi="Calibri" w:cs="Calibri"/>
          <w:sz w:val="20"/>
          <w:szCs w:val="20"/>
        </w:rPr>
        <w:t>recirculación de aguas</w:t>
      </w:r>
      <w:r>
        <w:rPr>
          <w:rFonts w:ascii="Calibri" w:eastAsia="Calibri" w:hAnsi="Calibri" w:cs="Calibri"/>
          <w:sz w:val="20"/>
          <w:szCs w:val="20"/>
        </w:rPr>
        <w:t xml:space="preserve">, la infraestructura de este proyecto es regularizada, optimizada y ampliada a través del proyecto “Regularización y </w:t>
      </w:r>
      <w:r w:rsidRPr="001906BC">
        <w:rPr>
          <w:rFonts w:ascii="Calibri" w:eastAsia="Calibri" w:hAnsi="Calibri" w:cs="Calibri"/>
          <w:sz w:val="20"/>
          <w:szCs w:val="20"/>
        </w:rPr>
        <w:t xml:space="preserve">Ampliación Piscicultura </w:t>
      </w:r>
      <w:r w:rsidR="00FC7C6C" w:rsidRPr="001906BC">
        <w:rPr>
          <w:rFonts w:ascii="Calibri" w:eastAsia="Calibri" w:hAnsi="Calibri" w:cs="Calibri"/>
          <w:sz w:val="20"/>
          <w:szCs w:val="20"/>
        </w:rPr>
        <w:t>Chayahué</w:t>
      </w:r>
      <w:r w:rsidRPr="001906BC">
        <w:rPr>
          <w:rFonts w:ascii="Calibri" w:eastAsia="Calibri" w:hAnsi="Calibri" w:cs="Calibri"/>
          <w:sz w:val="20"/>
          <w:szCs w:val="20"/>
        </w:rPr>
        <w:t>”</w:t>
      </w:r>
      <w:r>
        <w:rPr>
          <w:rFonts w:ascii="Calibri" w:eastAsia="Calibri" w:hAnsi="Calibri" w:cs="Calibri"/>
          <w:sz w:val="20"/>
          <w:szCs w:val="20"/>
        </w:rPr>
        <w:t>, con la finalidad de ampliar gradualmente la producción.</w:t>
      </w:r>
    </w:p>
    <w:p w:rsidR="003418E8" w:rsidRPr="001A526B" w:rsidRDefault="003418E8" w:rsidP="003418E8">
      <w:pPr>
        <w:spacing w:after="0" w:line="240" w:lineRule="auto"/>
        <w:jc w:val="both"/>
        <w:rPr>
          <w:rFonts w:ascii="Calibri" w:eastAsia="Calibri" w:hAnsi="Calibri" w:cs="Calibri"/>
          <w:sz w:val="20"/>
          <w:szCs w:val="20"/>
        </w:rPr>
      </w:pPr>
    </w:p>
    <w:p w:rsidR="003418E8" w:rsidRPr="001A526B" w:rsidRDefault="003418E8" w:rsidP="003418E8">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La</w:t>
      </w:r>
      <w:r w:rsidRPr="001A526B">
        <w:rPr>
          <w:rFonts w:ascii="Calibri" w:eastAsia="Calibri" w:hAnsi="Calibri" w:cs="Calibri"/>
          <w:sz w:val="20"/>
          <w:szCs w:val="20"/>
        </w:rPr>
        <w:t xml:space="preserve"> materia</w:t>
      </w:r>
      <w:r>
        <w:rPr>
          <w:rFonts w:ascii="Calibri" w:eastAsia="Calibri" w:hAnsi="Calibri" w:cs="Calibri"/>
          <w:sz w:val="20"/>
          <w:szCs w:val="20"/>
        </w:rPr>
        <w:t xml:space="preserve"> relevante</w:t>
      </w:r>
      <w:r w:rsidRPr="001A526B">
        <w:rPr>
          <w:rFonts w:ascii="Calibri" w:eastAsia="Calibri" w:hAnsi="Calibri" w:cs="Calibri"/>
          <w:sz w:val="20"/>
          <w:szCs w:val="20"/>
        </w:rPr>
        <w:t xml:space="preserve"> objeto de la fiscalización </w:t>
      </w:r>
      <w:r>
        <w:rPr>
          <w:rFonts w:ascii="Calibri" w:eastAsia="Calibri" w:hAnsi="Calibri" w:cs="Calibri"/>
          <w:sz w:val="20"/>
          <w:szCs w:val="20"/>
        </w:rPr>
        <w:t>correspondió a “Manejo del Patrimonio Cultural”.</w:t>
      </w:r>
    </w:p>
    <w:p w:rsidR="00D42470" w:rsidRPr="005933B2"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w:t>
      </w:r>
      <w:r w:rsidR="00EC4628">
        <w:rPr>
          <w:rFonts w:ascii="Calibri" w:eastAsia="Calibri" w:hAnsi="Calibri" w:cs="Calibri"/>
          <w:sz w:val="20"/>
          <w:szCs w:val="20"/>
        </w:rPr>
        <w:t xml:space="preserve">destaca la </w:t>
      </w:r>
      <w:r w:rsidR="00574C92">
        <w:rPr>
          <w:rFonts w:ascii="Calibri" w:eastAsia="Calibri" w:hAnsi="Calibri" w:cs="Calibri"/>
          <w:sz w:val="20"/>
          <w:szCs w:val="20"/>
        </w:rPr>
        <w:t>afectación</w:t>
      </w:r>
      <w:r w:rsidR="00EC4628">
        <w:rPr>
          <w:rFonts w:ascii="Calibri" w:eastAsia="Calibri" w:hAnsi="Calibri" w:cs="Calibri"/>
          <w:sz w:val="20"/>
          <w:szCs w:val="20"/>
        </w:rPr>
        <w:t xml:space="preserve"> del sitio arqueológico Conchal Alfarero Chayahué, </w:t>
      </w:r>
      <w:r w:rsidR="00574C92">
        <w:rPr>
          <w:rFonts w:ascii="Calibri" w:eastAsia="Calibri" w:hAnsi="Calibri" w:cs="Calibri"/>
          <w:sz w:val="20"/>
          <w:szCs w:val="20"/>
        </w:rPr>
        <w:t>en el cu</w:t>
      </w:r>
      <w:r w:rsidR="00D76EBB">
        <w:rPr>
          <w:rFonts w:ascii="Calibri" w:eastAsia="Calibri" w:hAnsi="Calibri" w:cs="Calibri"/>
          <w:sz w:val="20"/>
          <w:szCs w:val="20"/>
        </w:rPr>
        <w:t>a</w:t>
      </w:r>
      <w:r w:rsidR="00574C92">
        <w:rPr>
          <w:rFonts w:ascii="Calibri" w:eastAsia="Calibri" w:hAnsi="Calibri" w:cs="Calibri"/>
          <w:sz w:val="20"/>
          <w:szCs w:val="20"/>
        </w:rPr>
        <w:t>l se constató la existencia de una carpeta de ripio e imprimación asfáltica, en el sector en que de acuerdo a la línea de base del proyecto se localizaba el sitio.</w:t>
      </w:r>
    </w:p>
    <w:p w:rsidR="00D42470" w:rsidRPr="004438A3" w:rsidRDefault="00D42470" w:rsidP="004438A3">
      <w:pPr>
        <w:spacing w:after="0" w:line="240" w:lineRule="auto"/>
        <w:jc w:val="both"/>
        <w:rPr>
          <w:rFonts w:ascii="Calibri" w:eastAsia="Calibri" w:hAnsi="Calibri" w:cs="Calibri"/>
          <w:sz w:val="20"/>
          <w:szCs w:val="20"/>
        </w:rPr>
      </w:pPr>
    </w:p>
    <w:p w:rsidR="00D42470" w:rsidRPr="004438A3" w:rsidRDefault="00D42470" w:rsidP="004438A3">
      <w:pPr>
        <w:spacing w:after="0" w:line="276" w:lineRule="auto"/>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Default="00D42470" w:rsidP="00987770">
      <w:pPr>
        <w:pStyle w:val="Ttulo1"/>
      </w:pPr>
      <w:bookmarkStart w:id="9" w:name="_Toc390777017"/>
      <w:bookmarkStart w:id="10" w:name="_Toc449085406"/>
      <w:bookmarkStart w:id="11" w:name="_Toc481679328"/>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2" w:name="_Toc449085407"/>
      <w:bookmarkStart w:id="13" w:name="_Toc481679329"/>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418E8" w:rsidRPr="003418E8" w:rsidTr="003418E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418E8" w:rsidRPr="003418E8" w:rsidRDefault="003418E8" w:rsidP="003418E8">
            <w:pPr>
              <w:spacing w:after="0" w:line="240" w:lineRule="auto"/>
              <w:jc w:val="both"/>
              <w:rPr>
                <w:rFonts w:ascii="Calibri" w:eastAsia="Calibri" w:hAnsi="Calibri" w:cs="Calibri"/>
                <w:sz w:val="20"/>
                <w:szCs w:val="20"/>
              </w:rPr>
            </w:pPr>
            <w:r w:rsidRPr="003418E8">
              <w:rPr>
                <w:rFonts w:ascii="Calibri" w:eastAsia="Calibri" w:hAnsi="Calibri" w:cs="Calibri"/>
                <w:b/>
                <w:sz w:val="20"/>
                <w:szCs w:val="20"/>
              </w:rPr>
              <w:t>Identificación de la Unidad Fiscalizable:</w:t>
            </w:r>
            <w:r w:rsidRPr="003418E8">
              <w:rPr>
                <w:rFonts w:ascii="Calibri" w:eastAsia="Calibri" w:hAnsi="Calibri" w:cs="Calibri"/>
                <w:sz w:val="20"/>
                <w:szCs w:val="20"/>
              </w:rPr>
              <w:t xml:space="preserve"> </w:t>
            </w:r>
          </w:p>
          <w:p w:rsidR="003418E8" w:rsidRPr="003418E8" w:rsidRDefault="003418E8" w:rsidP="003418E8">
            <w:pPr>
              <w:spacing w:after="0" w:line="240" w:lineRule="auto"/>
              <w:jc w:val="both"/>
              <w:rPr>
                <w:rFonts w:ascii="Calibri" w:eastAsia="Calibri" w:hAnsi="Calibri" w:cs="Calibri"/>
                <w:sz w:val="20"/>
                <w:szCs w:val="20"/>
                <w:lang w:eastAsia="es-ES"/>
              </w:rPr>
            </w:pPr>
            <w:r w:rsidRPr="003418E8">
              <w:rPr>
                <w:rFonts w:ascii="Calibri" w:eastAsia="Calibri" w:hAnsi="Calibri" w:cs="Calibri"/>
                <w:sz w:val="20"/>
                <w:szCs w:val="20"/>
              </w:rPr>
              <w:t xml:space="preserve">Piscicultura </w:t>
            </w:r>
            <w:r w:rsidR="00FC7C6C" w:rsidRPr="003418E8">
              <w:rPr>
                <w:rFonts w:ascii="Calibri" w:eastAsia="Calibri" w:hAnsi="Calibri" w:cs="Calibri"/>
                <w:sz w:val="20"/>
                <w:szCs w:val="20"/>
              </w:rPr>
              <w:t>Chayahué</w:t>
            </w:r>
          </w:p>
        </w:tc>
      </w:tr>
      <w:tr w:rsidR="003418E8" w:rsidRPr="003418E8" w:rsidTr="003418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418E8" w:rsidRPr="003418E8" w:rsidRDefault="003418E8" w:rsidP="003418E8">
            <w:pPr>
              <w:spacing w:after="0" w:line="240" w:lineRule="auto"/>
              <w:jc w:val="both"/>
              <w:rPr>
                <w:rFonts w:ascii="Calibri" w:eastAsia="Calibri" w:hAnsi="Calibri" w:cs="Calibri"/>
                <w:b/>
                <w:sz w:val="20"/>
                <w:szCs w:val="20"/>
              </w:rPr>
            </w:pPr>
            <w:r w:rsidRPr="003418E8">
              <w:rPr>
                <w:rFonts w:ascii="Calibri" w:eastAsia="Calibri" w:hAnsi="Calibri" w:cs="Calibri"/>
                <w:b/>
                <w:sz w:val="20"/>
                <w:szCs w:val="20"/>
              </w:rPr>
              <w:t>Región:</w:t>
            </w:r>
            <w:r w:rsidRPr="003418E8">
              <w:rPr>
                <w:rFonts w:ascii="Calibri" w:eastAsia="Calibri" w:hAnsi="Calibri" w:cs="Calibri"/>
                <w:sz w:val="20"/>
                <w:szCs w:val="20"/>
              </w:rPr>
              <w:t xml:space="preserve"> 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3418E8" w:rsidRPr="003418E8" w:rsidRDefault="003418E8" w:rsidP="003418E8">
            <w:pPr>
              <w:spacing w:after="100" w:line="240" w:lineRule="auto"/>
              <w:ind w:left="46"/>
              <w:jc w:val="both"/>
              <w:rPr>
                <w:rFonts w:ascii="Calibri" w:eastAsia="Calibri" w:hAnsi="Calibri" w:cs="Calibri"/>
                <w:sz w:val="20"/>
                <w:szCs w:val="20"/>
              </w:rPr>
            </w:pPr>
            <w:r w:rsidRPr="003418E8">
              <w:rPr>
                <w:rFonts w:ascii="Calibri" w:eastAsia="Calibri" w:hAnsi="Calibri" w:cs="Calibri"/>
                <w:b/>
                <w:sz w:val="20"/>
                <w:szCs w:val="20"/>
              </w:rPr>
              <w:t>Ubicación específica de la unidad fiscalizable:</w:t>
            </w:r>
            <w:r w:rsidRPr="003418E8">
              <w:rPr>
                <w:rFonts w:ascii="Calibri" w:eastAsia="Calibri" w:hAnsi="Calibri" w:cs="Calibri"/>
                <w:sz w:val="20"/>
                <w:szCs w:val="20"/>
              </w:rPr>
              <w:t xml:space="preserve"> Sector Punta Tique en la península de </w:t>
            </w:r>
            <w:r w:rsidR="00FC7C6C" w:rsidRPr="003418E8">
              <w:rPr>
                <w:rFonts w:ascii="Calibri" w:eastAsia="Calibri" w:hAnsi="Calibri" w:cs="Calibri"/>
                <w:sz w:val="20"/>
                <w:szCs w:val="20"/>
              </w:rPr>
              <w:t>Chayahué</w:t>
            </w:r>
            <w:r w:rsidRPr="003418E8">
              <w:rPr>
                <w:rFonts w:ascii="Calibri" w:eastAsia="Calibri" w:hAnsi="Calibri" w:cs="Calibri"/>
                <w:sz w:val="20"/>
                <w:szCs w:val="20"/>
              </w:rPr>
              <w:t xml:space="preserve">. El acceso al área de emplazamiento de la Unidad Fiscalizable se realiza siguiendo la Ruta 5 Sur, tomando posteriormente la Ruta V-895, cruce </w:t>
            </w:r>
            <w:r w:rsidR="00FC7C6C" w:rsidRPr="003418E8">
              <w:rPr>
                <w:rFonts w:ascii="Calibri" w:eastAsia="Calibri" w:hAnsi="Calibri" w:cs="Calibri"/>
                <w:sz w:val="20"/>
                <w:szCs w:val="20"/>
              </w:rPr>
              <w:t>Chayahué</w:t>
            </w:r>
            <w:r w:rsidRPr="003418E8">
              <w:rPr>
                <w:rFonts w:ascii="Calibri" w:eastAsia="Calibri" w:hAnsi="Calibri" w:cs="Calibri"/>
                <w:sz w:val="20"/>
                <w:szCs w:val="20"/>
              </w:rPr>
              <w:t>, hasta encontrar la Ruta V-901, la que se sigue por aproximadamente dos kilómetros hasta llegar a la Piscicultura.</w:t>
            </w:r>
          </w:p>
          <w:p w:rsidR="003418E8" w:rsidRPr="003418E8" w:rsidRDefault="003418E8" w:rsidP="003418E8">
            <w:pPr>
              <w:spacing w:after="0" w:line="240" w:lineRule="auto"/>
              <w:ind w:left="46"/>
              <w:jc w:val="both"/>
              <w:rPr>
                <w:rFonts w:ascii="Calibri" w:eastAsia="Calibri" w:hAnsi="Calibri" w:cs="Calibri"/>
                <w:sz w:val="20"/>
                <w:szCs w:val="20"/>
              </w:rPr>
            </w:pPr>
            <w:r w:rsidRPr="003418E8">
              <w:rPr>
                <w:rFonts w:ascii="Calibri" w:eastAsia="Calibri" w:hAnsi="Calibri" w:cs="Calibri"/>
                <w:sz w:val="20"/>
                <w:szCs w:val="20"/>
              </w:rPr>
              <w:t>Las coordenadas (UTM WGS 84, Huso 18) referenciales de la Unidad Fiscalizable son:</w:t>
            </w:r>
          </w:p>
          <w:p w:rsidR="003418E8" w:rsidRPr="003418E8" w:rsidRDefault="003418E8" w:rsidP="003418E8">
            <w:pPr>
              <w:spacing w:after="0" w:line="240" w:lineRule="auto"/>
              <w:ind w:left="46"/>
              <w:jc w:val="both"/>
              <w:rPr>
                <w:rFonts w:ascii="Calibri" w:eastAsia="Calibri" w:hAnsi="Calibri" w:cs="Calibri"/>
                <w:sz w:val="20"/>
                <w:szCs w:val="20"/>
              </w:rPr>
            </w:pPr>
            <w:r w:rsidRPr="003418E8">
              <w:rPr>
                <w:rFonts w:ascii="Calibri" w:eastAsia="Calibri" w:hAnsi="Calibri" w:cs="Calibri"/>
                <w:sz w:val="20"/>
                <w:szCs w:val="20"/>
              </w:rPr>
              <w:t>Norte: 5.371.288,52</w:t>
            </w:r>
          </w:p>
          <w:p w:rsidR="003418E8" w:rsidRPr="003418E8" w:rsidRDefault="003418E8" w:rsidP="003418E8">
            <w:pPr>
              <w:spacing w:after="0" w:line="240" w:lineRule="auto"/>
              <w:ind w:left="46"/>
              <w:jc w:val="both"/>
              <w:rPr>
                <w:rFonts w:ascii="Calibri" w:eastAsia="Calibri" w:hAnsi="Calibri" w:cs="Calibri"/>
                <w:sz w:val="20"/>
                <w:szCs w:val="20"/>
              </w:rPr>
            </w:pPr>
            <w:r w:rsidRPr="003418E8">
              <w:rPr>
                <w:rFonts w:ascii="Calibri" w:eastAsia="Calibri" w:hAnsi="Calibri" w:cs="Calibri"/>
                <w:sz w:val="20"/>
                <w:szCs w:val="20"/>
              </w:rPr>
              <w:t>Este: 633.161,23</w:t>
            </w:r>
          </w:p>
        </w:tc>
      </w:tr>
      <w:tr w:rsidR="003418E8" w:rsidRPr="003418E8" w:rsidTr="003418E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0" w:line="240" w:lineRule="auto"/>
              <w:jc w:val="both"/>
              <w:rPr>
                <w:rFonts w:ascii="Calibri" w:eastAsia="Calibri" w:hAnsi="Calibri" w:cs="Calibri"/>
                <w:sz w:val="20"/>
                <w:szCs w:val="20"/>
              </w:rPr>
            </w:pPr>
            <w:r w:rsidRPr="003418E8">
              <w:rPr>
                <w:rFonts w:ascii="Calibri" w:eastAsia="Calibri" w:hAnsi="Calibri" w:cs="Calibri"/>
                <w:b/>
                <w:sz w:val="20"/>
                <w:szCs w:val="20"/>
              </w:rPr>
              <w:t>Provincia:</w:t>
            </w:r>
            <w:r w:rsidRPr="003418E8">
              <w:rPr>
                <w:rFonts w:ascii="Calibri" w:eastAsia="Calibri" w:hAnsi="Calibri" w:cs="Calibri"/>
                <w:sz w:val="20"/>
                <w:szCs w:val="20"/>
              </w:rPr>
              <w:t xml:space="preserve"> Llanquihue</w:t>
            </w:r>
          </w:p>
        </w:tc>
        <w:tc>
          <w:tcPr>
            <w:tcW w:w="2296" w:type="pct"/>
            <w:vMerge/>
            <w:tcBorders>
              <w:left w:val="single" w:sz="4" w:space="0" w:color="auto"/>
              <w:right w:val="single" w:sz="4" w:space="0" w:color="auto"/>
            </w:tcBorders>
            <w:shd w:val="clear" w:color="auto" w:fill="FFFFFF"/>
          </w:tcPr>
          <w:p w:rsidR="003418E8" w:rsidRPr="003418E8" w:rsidRDefault="003418E8" w:rsidP="003418E8">
            <w:pPr>
              <w:spacing w:after="0" w:line="240" w:lineRule="auto"/>
              <w:ind w:left="188"/>
              <w:jc w:val="both"/>
              <w:rPr>
                <w:rFonts w:ascii="Calibri" w:eastAsia="Calibri" w:hAnsi="Calibri" w:cs="Calibri"/>
                <w:b/>
                <w:sz w:val="20"/>
                <w:szCs w:val="20"/>
              </w:rPr>
            </w:pPr>
          </w:p>
        </w:tc>
      </w:tr>
      <w:tr w:rsidR="003418E8" w:rsidRPr="003418E8" w:rsidTr="003418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Comuna:</w:t>
            </w:r>
            <w:r w:rsidRPr="003418E8">
              <w:rPr>
                <w:rFonts w:ascii="Calibri" w:eastAsia="Calibri" w:hAnsi="Calibri" w:cs="Calibri"/>
                <w:sz w:val="20"/>
                <w:szCs w:val="20"/>
              </w:rPr>
              <w:t xml:space="preserve"> Calbuco</w:t>
            </w:r>
          </w:p>
        </w:tc>
        <w:tc>
          <w:tcPr>
            <w:tcW w:w="2296" w:type="pct"/>
            <w:vMerge/>
            <w:tcBorders>
              <w:left w:val="single" w:sz="4" w:space="0" w:color="auto"/>
              <w:bottom w:val="single" w:sz="4" w:space="0" w:color="auto"/>
              <w:right w:val="single" w:sz="4" w:space="0" w:color="auto"/>
            </w:tcBorders>
            <w:shd w:val="clear" w:color="auto" w:fill="FFFFFF"/>
          </w:tcPr>
          <w:p w:rsidR="003418E8" w:rsidRPr="003418E8" w:rsidRDefault="003418E8" w:rsidP="003418E8">
            <w:pPr>
              <w:spacing w:after="0" w:line="240" w:lineRule="auto"/>
              <w:ind w:left="188"/>
              <w:jc w:val="both"/>
              <w:rPr>
                <w:rFonts w:ascii="Calibri" w:eastAsia="Calibri" w:hAnsi="Calibri" w:cs="Calibri"/>
                <w:b/>
                <w:sz w:val="20"/>
                <w:szCs w:val="20"/>
              </w:rPr>
            </w:pPr>
          </w:p>
        </w:tc>
      </w:tr>
      <w:tr w:rsidR="003418E8" w:rsidRPr="003418E8" w:rsidTr="003418E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Titular(es) de la unidad fiscalizable:</w:t>
            </w:r>
            <w:r w:rsidRPr="003418E8">
              <w:rPr>
                <w:rFonts w:ascii="Calibri" w:eastAsia="Calibri" w:hAnsi="Calibri" w:cs="Calibri"/>
                <w:sz w:val="20"/>
                <w:szCs w:val="20"/>
              </w:rPr>
              <w:t xml:space="preserve"> </w:t>
            </w:r>
          </w:p>
          <w:p w:rsidR="003418E8" w:rsidRDefault="003418E8" w:rsidP="003418E8">
            <w:pPr>
              <w:spacing w:after="100" w:line="240" w:lineRule="auto"/>
              <w:jc w:val="both"/>
              <w:rPr>
                <w:rFonts w:ascii="Calibri" w:eastAsia="Calibri" w:hAnsi="Calibri" w:cs="Calibri"/>
                <w:sz w:val="20"/>
                <w:szCs w:val="20"/>
                <w:lang w:eastAsia="es-ES"/>
              </w:rPr>
            </w:pPr>
            <w:r w:rsidRPr="003418E8">
              <w:rPr>
                <w:rFonts w:ascii="Calibri" w:eastAsia="Calibri" w:hAnsi="Calibri" w:cs="Calibri"/>
                <w:sz w:val="20"/>
                <w:szCs w:val="20"/>
                <w:lang w:eastAsia="es-ES"/>
              </w:rPr>
              <w:t>Sealand Aquaculture S.A.</w:t>
            </w:r>
          </w:p>
          <w:p w:rsidR="00D87E44" w:rsidRPr="003418E8" w:rsidRDefault="00D87E44" w:rsidP="003418E8">
            <w:pPr>
              <w:spacing w:after="100" w:line="240"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RUT o RUN:</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lang w:val="es-ES" w:eastAsia="es-ES"/>
              </w:rPr>
            </w:pPr>
            <w:r w:rsidRPr="003418E8">
              <w:rPr>
                <w:rFonts w:ascii="Calibri" w:eastAsia="Calibri" w:hAnsi="Calibri" w:cs="Calibri"/>
                <w:sz w:val="20"/>
                <w:szCs w:val="20"/>
                <w:lang w:val="es-ES" w:eastAsia="es-ES"/>
              </w:rPr>
              <w:t>76908610-2</w:t>
            </w:r>
          </w:p>
        </w:tc>
      </w:tr>
      <w:tr w:rsidR="003418E8" w:rsidRPr="003418E8" w:rsidTr="003418E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Domicilio titular:</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sz w:val="20"/>
                <w:szCs w:val="20"/>
              </w:rPr>
              <w:t>Bernardino 1981 Piso Nº 4 Oficina 402, Parque Industrial San Andrés, Puerto Montt</w:t>
            </w:r>
          </w:p>
          <w:p w:rsidR="003418E8" w:rsidRPr="003418E8" w:rsidRDefault="003418E8" w:rsidP="003418E8">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Correo electrónico:</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sz w:val="20"/>
                <w:szCs w:val="20"/>
              </w:rPr>
              <w:t>oscargarate@sealand.cl</w:t>
            </w:r>
          </w:p>
        </w:tc>
      </w:tr>
      <w:tr w:rsidR="003418E8" w:rsidRPr="003418E8" w:rsidTr="003418E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3418E8" w:rsidRPr="003418E8" w:rsidRDefault="003418E8" w:rsidP="003418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Teléfono:</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sz w:val="20"/>
                <w:szCs w:val="20"/>
              </w:rPr>
              <w:t>56-65-2576046</w:t>
            </w:r>
          </w:p>
        </w:tc>
      </w:tr>
      <w:tr w:rsidR="003418E8" w:rsidRPr="003418E8" w:rsidTr="003418E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Identificación representante legal:</w:t>
            </w:r>
            <w:r w:rsidRPr="003418E8">
              <w:rPr>
                <w:rFonts w:ascii="Calibri" w:eastAsia="Calibri" w:hAnsi="Calibri" w:cs="Calibri"/>
                <w:sz w:val="20"/>
                <w:szCs w:val="20"/>
              </w:rPr>
              <w:t xml:space="preserve"> </w:t>
            </w:r>
          </w:p>
          <w:p w:rsidR="003418E8" w:rsidRPr="003418E8" w:rsidRDefault="00EC3BDC" w:rsidP="00FC7C6C">
            <w:pPr>
              <w:spacing w:after="100" w:line="240" w:lineRule="auto"/>
              <w:jc w:val="both"/>
              <w:rPr>
                <w:rFonts w:ascii="Calibri" w:eastAsia="Calibri" w:hAnsi="Calibri" w:cs="Calibri"/>
                <w:sz w:val="20"/>
                <w:szCs w:val="20"/>
              </w:rPr>
            </w:pPr>
            <w:r w:rsidRPr="003418E8">
              <w:rPr>
                <w:rFonts w:ascii="Calibri" w:eastAsia="Calibri" w:hAnsi="Calibri" w:cs="Calibri"/>
                <w:sz w:val="20"/>
                <w:szCs w:val="20"/>
              </w:rPr>
              <w:t>Oscar G</w:t>
            </w:r>
            <w:r w:rsidR="00FC7C6C">
              <w:rPr>
                <w:rFonts w:ascii="Calibri" w:eastAsia="Calibri" w:hAnsi="Calibri" w:cs="Calibri"/>
                <w:sz w:val="20"/>
                <w:szCs w:val="20"/>
              </w:rPr>
              <w:t>á</w:t>
            </w:r>
            <w:r w:rsidRPr="003418E8">
              <w:rPr>
                <w:rFonts w:ascii="Calibri" w:eastAsia="Calibri" w:hAnsi="Calibri" w:cs="Calibri"/>
                <w:sz w:val="20"/>
                <w:szCs w:val="20"/>
              </w:rPr>
              <w:t>rate Nicoletti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RUT o RUN:</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lang w:val="es-ES" w:eastAsia="es-ES"/>
              </w:rPr>
            </w:pPr>
            <w:r w:rsidRPr="003418E8">
              <w:rPr>
                <w:rFonts w:ascii="Calibri" w:eastAsia="Calibri" w:hAnsi="Calibri" w:cs="Calibri"/>
                <w:sz w:val="20"/>
                <w:szCs w:val="20"/>
              </w:rPr>
              <w:t>8.377.994-2</w:t>
            </w:r>
          </w:p>
        </w:tc>
      </w:tr>
      <w:tr w:rsidR="003418E8" w:rsidRPr="003418E8" w:rsidTr="003418E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Domicilio representante legal:</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lang w:val="es-ES" w:eastAsia="es-ES"/>
              </w:rPr>
            </w:pPr>
            <w:r w:rsidRPr="003418E8">
              <w:rPr>
                <w:rFonts w:ascii="Calibri" w:eastAsia="Calibri" w:hAnsi="Calibri" w:cs="Calibri"/>
                <w:sz w:val="20"/>
                <w:szCs w:val="20"/>
                <w:lang w:val="es-ES" w:eastAsia="es-ES"/>
              </w:rPr>
              <w:t>Bernardino 1981 Piso Nº 4 Oficina 402, Parque Industrial San Andrés,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Correo electrónico:</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lang w:val="es-ES" w:eastAsia="es-ES"/>
              </w:rPr>
            </w:pPr>
            <w:r w:rsidRPr="003418E8">
              <w:rPr>
                <w:rFonts w:ascii="Calibri" w:eastAsia="Calibri" w:hAnsi="Calibri" w:cs="Calibri"/>
                <w:sz w:val="20"/>
                <w:szCs w:val="20"/>
              </w:rPr>
              <w:t>oscargarate@sealand.cl</w:t>
            </w:r>
          </w:p>
        </w:tc>
      </w:tr>
      <w:tr w:rsidR="003418E8" w:rsidRPr="003418E8" w:rsidTr="003418E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3418E8" w:rsidRPr="003418E8" w:rsidRDefault="003418E8" w:rsidP="003418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418E8" w:rsidRPr="003418E8" w:rsidRDefault="003418E8" w:rsidP="003418E8">
            <w:pPr>
              <w:spacing w:after="100" w:line="240" w:lineRule="auto"/>
              <w:jc w:val="both"/>
              <w:rPr>
                <w:rFonts w:ascii="Calibri" w:eastAsia="Calibri" w:hAnsi="Calibri" w:cs="Calibri"/>
                <w:sz w:val="20"/>
                <w:szCs w:val="20"/>
              </w:rPr>
            </w:pPr>
            <w:r w:rsidRPr="003418E8">
              <w:rPr>
                <w:rFonts w:ascii="Calibri" w:eastAsia="Calibri" w:hAnsi="Calibri" w:cs="Calibri"/>
                <w:b/>
                <w:sz w:val="20"/>
                <w:szCs w:val="20"/>
              </w:rPr>
              <w:t>Teléfono:</w:t>
            </w:r>
            <w:r w:rsidRPr="003418E8">
              <w:rPr>
                <w:rFonts w:ascii="Calibri" w:eastAsia="Calibri" w:hAnsi="Calibri" w:cs="Calibri"/>
                <w:sz w:val="20"/>
                <w:szCs w:val="20"/>
              </w:rPr>
              <w:t xml:space="preserve"> </w:t>
            </w:r>
          </w:p>
          <w:p w:rsidR="003418E8" w:rsidRPr="003418E8" w:rsidRDefault="003418E8" w:rsidP="003418E8">
            <w:pPr>
              <w:spacing w:after="100" w:line="240" w:lineRule="auto"/>
              <w:jc w:val="both"/>
              <w:rPr>
                <w:rFonts w:ascii="Calibri" w:eastAsia="Calibri" w:hAnsi="Calibri" w:cs="Calibri"/>
                <w:sz w:val="20"/>
                <w:szCs w:val="20"/>
                <w:lang w:val="es-ES" w:eastAsia="es-ES"/>
              </w:rPr>
            </w:pPr>
            <w:r w:rsidRPr="003418E8">
              <w:rPr>
                <w:rFonts w:ascii="Calibri" w:eastAsia="Calibri" w:hAnsi="Calibri" w:cs="Calibri"/>
                <w:sz w:val="20"/>
                <w:szCs w:val="20"/>
              </w:rPr>
              <w:t>56-65-2576046</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481679330"/>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00EC3BDC">
              <w:rPr>
                <w:rFonts w:ascii="Calibri" w:eastAsia="Calibri" w:hAnsi="Calibri" w:cs="Times New Roman"/>
                <w:sz w:val="20"/>
                <w:szCs w:val="20"/>
              </w:rPr>
              <w:t>(</w:t>
            </w:r>
            <w:r w:rsidRPr="00D42470">
              <w:rPr>
                <w:rFonts w:ascii="Calibri" w:eastAsia="Calibri" w:hAnsi="Calibri" w:cs="Times New Roman"/>
                <w:sz w:val="20"/>
                <w:szCs w:val="20"/>
              </w:rPr>
              <w:t xml:space="preserve">Fuente: </w:t>
            </w:r>
            <w:r w:rsidR="00511868">
              <w:rPr>
                <w:rFonts w:ascii="Calibri" w:eastAsia="Calibri" w:hAnsi="Calibri" w:cs="Times New Roman"/>
                <w:sz w:val="20"/>
                <w:szCs w:val="20"/>
              </w:rPr>
              <w:t>NEPAssist</w:t>
            </w:r>
            <w:r w:rsidR="002740AA">
              <w:rPr>
                <w:rFonts w:ascii="Calibri" w:eastAsia="Calibri" w:hAnsi="Calibri" w:cs="Times New Roman"/>
                <w:sz w:val="20"/>
                <w:szCs w:val="20"/>
              </w:rPr>
              <w:t>, 2017</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rsidR="00D42470" w:rsidRPr="00D42470" w:rsidRDefault="00F76B71" w:rsidP="00D42470">
            <w:pPr>
              <w:spacing w:after="0" w:line="240" w:lineRule="auto"/>
              <w:jc w:val="center"/>
              <w:rPr>
                <w:rFonts w:ascii="Calibri" w:eastAsia="Calibri" w:hAnsi="Calibri" w:cs="Calibr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2526030</wp:posOffset>
                      </wp:positionH>
                      <wp:positionV relativeFrom="paragraph">
                        <wp:posOffset>2971800</wp:posOffset>
                      </wp:positionV>
                      <wp:extent cx="1123950" cy="2286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1239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741B" w:rsidRPr="00F76B71" w:rsidRDefault="007B741B">
                                  <w:pPr>
                                    <w:rPr>
                                      <w:sz w:val="16"/>
                                      <w:szCs w:val="16"/>
                                    </w:rPr>
                                  </w:pPr>
                                  <w:r w:rsidRPr="00F76B71">
                                    <w:rPr>
                                      <w:sz w:val="16"/>
                                      <w:szCs w:val="16"/>
                                    </w:rPr>
                                    <w:t xml:space="preserve">Piscicultura </w:t>
                                  </w:r>
                                  <w:r w:rsidR="007D6469" w:rsidRPr="00F76B71">
                                    <w:rPr>
                                      <w:sz w:val="16"/>
                                      <w:szCs w:val="16"/>
                                    </w:rPr>
                                    <w:t>Chayahué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left:0;text-align:left;margin-left:198.9pt;margin-top:234pt;width:8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" filled="f" stroked="f" strokeweight=".5pt">
                      <v:textbox>
                        <w:txbxContent>
                          <w:p w:rsidR="007B741B" w:rsidRPr="00F76B71" w:rsidRDefault="007B741B">
                            <w:pPr>
                              <w:rPr>
                                <w:sz w:val="16"/>
                                <w:szCs w:val="16"/>
                              </w:rPr>
                            </w:pPr>
                            <w:r w:rsidRPr="00F76B71">
                              <w:rPr>
                                <w:sz w:val="16"/>
                                <w:szCs w:val="16"/>
                              </w:rPr>
                              <w:t xml:space="preserve">Piscicultura </w:t>
                            </w:r>
                            <w:r w:rsidR="007D6469" w:rsidRPr="00F76B71">
                              <w:rPr>
                                <w:sz w:val="16"/>
                                <w:szCs w:val="16"/>
                              </w:rPr>
                              <w:t>Chayahué</w:t>
                            </w:r>
                          </w:p>
                        </w:txbxContent>
                      </v:textbox>
                    </v:shape>
                  </w:pict>
                </mc:Fallback>
              </mc:AlternateContent>
            </w:r>
            <w:r>
              <w:rPr>
                <w:noProof/>
                <w:lang w:eastAsia="es-CL"/>
              </w:rPr>
              <w:drawing>
                <wp:inline distT="0" distB="0" distL="0" distR="0" wp14:anchorId="7559B874" wp14:editId="4A5B0C6B">
                  <wp:extent cx="8010525" cy="37986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16217" cy="3801383"/>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2740AA">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w:t>
            </w:r>
            <w:r w:rsidR="002740AA">
              <w:rPr>
                <w:rFonts w:ascii="Calibri" w:eastAsia="Calibri" w:hAnsi="Calibri" w:cs="Calibri"/>
                <w:b/>
                <w:sz w:val="20"/>
                <w:szCs w:val="18"/>
              </w:rPr>
              <w:t>ordenadas UTM de referencia</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740AA">
              <w:rPr>
                <w:rFonts w:ascii="Calibri" w:eastAsia="Calibri" w:hAnsi="Calibri" w:cs="Calibri"/>
                <w:b/>
                <w:sz w:val="20"/>
                <w:szCs w:val="18"/>
              </w:rPr>
              <w:t xml:space="preserve"> </w:t>
            </w:r>
            <w:r w:rsidR="002740AA" w:rsidRPr="00EC3BDC">
              <w:rPr>
                <w:rFonts w:ascii="Calibri" w:eastAsia="Calibri" w:hAnsi="Calibri" w:cs="Calibri"/>
                <w:sz w:val="20"/>
                <w:szCs w:val="18"/>
              </w:rPr>
              <w:t>18</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F76B71">
              <w:t xml:space="preserve"> </w:t>
            </w:r>
            <w:r w:rsidR="00F76B71" w:rsidRPr="00EC3BDC">
              <w:rPr>
                <w:rFonts w:ascii="Calibri" w:eastAsia="Calibri" w:hAnsi="Calibri" w:cs="Calibri"/>
                <w:sz w:val="20"/>
                <w:szCs w:val="18"/>
              </w:rPr>
              <w:t>5.371.101 m</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F76B71">
              <w:t xml:space="preserve"> </w:t>
            </w:r>
            <w:r w:rsidR="00F76B71" w:rsidRPr="00EC3BDC">
              <w:rPr>
                <w:rFonts w:ascii="Calibri" w:eastAsia="Calibri" w:hAnsi="Calibri" w:cs="Calibri"/>
                <w:sz w:val="20"/>
                <w:szCs w:val="16"/>
              </w:rPr>
              <w:t>633.118 m</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F76B71">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F76B71" w:rsidRPr="00F76B71">
              <w:rPr>
                <w:rFonts w:ascii="Calibri" w:eastAsia="Calibri" w:hAnsi="Calibri" w:cs="Calibri"/>
                <w:sz w:val="20"/>
                <w:szCs w:val="18"/>
              </w:rPr>
              <w:t xml:space="preserve">El acceso al área de emplazamiento de la Unidad Fiscalizable se realiza siguiendo la Ruta 5 Sur, tomando posteriormente la Ruta V-895, cruce </w:t>
            </w:r>
            <w:r w:rsidR="00FC7C6C" w:rsidRPr="00F76B71">
              <w:rPr>
                <w:rFonts w:ascii="Calibri" w:eastAsia="Calibri" w:hAnsi="Calibri" w:cs="Calibri"/>
                <w:sz w:val="20"/>
                <w:szCs w:val="18"/>
              </w:rPr>
              <w:t>Chayahué</w:t>
            </w:r>
            <w:r w:rsidR="00F76B71" w:rsidRPr="00F76B71">
              <w:rPr>
                <w:rFonts w:ascii="Calibri" w:eastAsia="Calibri" w:hAnsi="Calibri" w:cs="Calibri"/>
                <w:sz w:val="20"/>
                <w:szCs w:val="18"/>
              </w:rPr>
              <w:t>, hasta encontrar la Ruta V-901, la que se sigue por aproximadamente dos kilómetros hasta llegar a la Piscicultura.</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rPr>
                <w:sz w:val="20"/>
                <w:szCs w:val="20"/>
              </w:rPr>
            </w:pPr>
            <w:r w:rsidRPr="00D42470">
              <w:rPr>
                <w:b/>
              </w:rPr>
              <w:lastRenderedPageBreak/>
              <w:t xml:space="preserve">Figura 2. Layout del proyecto </w:t>
            </w:r>
            <w:r w:rsidRPr="00D42470">
              <w:rPr>
                <w:sz w:val="20"/>
                <w:szCs w:val="20"/>
              </w:rPr>
              <w:t xml:space="preserve">(Fuente: </w:t>
            </w:r>
            <w:r w:rsidR="00AE090D">
              <w:rPr>
                <w:sz w:val="20"/>
                <w:szCs w:val="20"/>
              </w:rPr>
              <w:t>Google Earth, 2017</w:t>
            </w:r>
            <w:r w:rsidRPr="00D42470">
              <w:rPr>
                <w:sz w:val="20"/>
                <w:szCs w:val="20"/>
              </w:rPr>
              <w:t>).</w:t>
            </w:r>
          </w:p>
          <w:p w:rsidR="00AE090D" w:rsidRPr="00D42470" w:rsidRDefault="00AE090D" w:rsidP="00D42470">
            <w:pPr>
              <w:rPr>
                <w:color w:val="FF0000"/>
              </w:rPr>
            </w:pPr>
            <w:r>
              <w:rPr>
                <w:noProof/>
                <w:color w:val="FF0000"/>
                <w:lang w:eastAsia="es-CL"/>
              </w:rPr>
              <mc:AlternateContent>
                <mc:Choice Requires="wps">
                  <w:drawing>
                    <wp:anchor distT="0" distB="0" distL="114300" distR="114300" simplePos="0" relativeHeight="251662336" behindDoc="0" locked="0" layoutInCell="1" allowOverlap="1">
                      <wp:simplePos x="0" y="0"/>
                      <wp:positionH relativeFrom="column">
                        <wp:posOffset>1411605</wp:posOffset>
                      </wp:positionH>
                      <wp:positionV relativeFrom="paragraph">
                        <wp:posOffset>751205</wp:posOffset>
                      </wp:positionV>
                      <wp:extent cx="1009650" cy="228600"/>
                      <wp:effectExtent l="0" t="0" r="19050" b="400050"/>
                      <wp:wrapNone/>
                      <wp:docPr id="14" name="Llamada rectangular 14"/>
                      <wp:cNvGraphicFramePr/>
                      <a:graphic xmlns:a="http://schemas.openxmlformats.org/drawingml/2006/main">
                        <a:graphicData uri="http://schemas.microsoft.com/office/word/2010/wordprocessingShape">
                          <wps:wsp>
                            <wps:cNvSpPr/>
                            <wps:spPr>
                              <a:xfrm>
                                <a:off x="0" y="0"/>
                                <a:ext cx="1009650" cy="228600"/>
                              </a:xfrm>
                              <a:prstGeom prst="wedgeRectCallout">
                                <a:avLst>
                                  <a:gd name="adj1" fmla="val -21765"/>
                                  <a:gd name="adj2" fmla="val 20288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741B" w:rsidRDefault="007B741B" w:rsidP="00AE090D">
                                  <w:pPr>
                                    <w:jc w:val="center"/>
                                  </w:pPr>
                                  <w:r>
                                    <w:t>Salmoducto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4" o:spid="_x0000_s1027" type="#_x0000_t61" style="position:absolute;margin-left:111.15pt;margin-top:59.15pt;width:79.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" adj="6099,54623" fillcolor="#5b9bd5 [3204]" strokecolor="#1f4d78 [1604]" strokeweight="1pt">
                      <v:textbox>
                        <w:txbxContent>
                          <w:p w:rsidR="007B741B" w:rsidRDefault="007B741B" w:rsidP="00AE090D">
                            <w:pPr>
                              <w:jc w:val="center"/>
                            </w:pPr>
                            <w:r>
                              <w:t>Salmoducto</w:t>
                            </w:r>
                          </w:p>
                        </w:txbxContent>
                      </v:textbox>
                    </v:shape>
                  </w:pict>
                </mc:Fallback>
              </mc:AlternateContent>
            </w:r>
            <w:r>
              <w:rPr>
                <w:noProof/>
                <w:color w:val="FF0000"/>
                <w:lang w:eastAsia="es-CL"/>
              </w:rPr>
              <mc:AlternateContent>
                <mc:Choice Requires="wps">
                  <w:drawing>
                    <wp:anchor distT="0" distB="0" distL="114300" distR="114300" simplePos="0" relativeHeight="251660288" behindDoc="0" locked="0" layoutInCell="1" allowOverlap="1" wp14:anchorId="5EF8F3DB" wp14:editId="0FB013D2">
                      <wp:simplePos x="0" y="0"/>
                      <wp:positionH relativeFrom="column">
                        <wp:posOffset>2659380</wp:posOffset>
                      </wp:positionH>
                      <wp:positionV relativeFrom="paragraph">
                        <wp:posOffset>208279</wp:posOffset>
                      </wp:positionV>
                      <wp:extent cx="866775" cy="238125"/>
                      <wp:effectExtent l="0" t="0" r="28575" b="561975"/>
                      <wp:wrapNone/>
                      <wp:docPr id="3" name="Llamada rectangular 3"/>
                      <wp:cNvGraphicFramePr/>
                      <a:graphic xmlns:a="http://schemas.openxmlformats.org/drawingml/2006/main">
                        <a:graphicData uri="http://schemas.microsoft.com/office/word/2010/wordprocessingShape">
                          <wps:wsp>
                            <wps:cNvSpPr/>
                            <wps:spPr>
                              <a:xfrm>
                                <a:off x="0" y="0"/>
                                <a:ext cx="866775" cy="238125"/>
                              </a:xfrm>
                              <a:prstGeom prst="wedgeRectCallout">
                                <a:avLst>
                                  <a:gd name="adj1" fmla="val -47553"/>
                                  <a:gd name="adj2" fmla="val 24711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741B" w:rsidRDefault="007B741B" w:rsidP="00AE090D">
                                  <w:pPr>
                                    <w:jc w:val="center"/>
                                  </w:pPr>
                                  <w:r>
                                    <w:t>Sealand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F3DB" id="Llamada rectangular 3" o:spid="_x0000_s1028" type="#_x0000_t61" style="position:absolute;margin-left:209.4pt;margin-top:16.4pt;width:68.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" adj="529,64177" fillcolor="#5b9bd5 [3204]" strokecolor="#1f4d78 [1604]" strokeweight="1pt">
                      <v:textbox>
                        <w:txbxContent>
                          <w:p w:rsidR="007B741B" w:rsidRDefault="007B741B" w:rsidP="00AE090D">
                            <w:pPr>
                              <w:jc w:val="center"/>
                            </w:pPr>
                            <w:r>
                              <w:t>Sealand I</w:t>
                            </w:r>
                          </w:p>
                        </w:txbxContent>
                      </v:textbox>
                    </v:shape>
                  </w:pict>
                </mc:Fallback>
              </mc:AlternateContent>
            </w:r>
            <w:r>
              <w:rPr>
                <w:noProof/>
                <w:color w:val="FF0000"/>
                <w:lang w:eastAsia="es-CL"/>
              </w:rPr>
              <mc:AlternateContent>
                <mc:Choice Requires="wps">
                  <w:drawing>
                    <wp:anchor distT="0" distB="0" distL="114300" distR="114300" simplePos="0" relativeHeight="251661312" behindDoc="0" locked="0" layoutInCell="1" allowOverlap="1" wp14:anchorId="19D199F9" wp14:editId="190C9CFB">
                      <wp:simplePos x="0" y="0"/>
                      <wp:positionH relativeFrom="column">
                        <wp:posOffset>1849755</wp:posOffset>
                      </wp:positionH>
                      <wp:positionV relativeFrom="paragraph">
                        <wp:posOffset>3094355</wp:posOffset>
                      </wp:positionV>
                      <wp:extent cx="885825" cy="228600"/>
                      <wp:effectExtent l="0" t="438150" r="28575" b="19050"/>
                      <wp:wrapNone/>
                      <wp:docPr id="13" name="Llamada rectangular 13"/>
                      <wp:cNvGraphicFramePr/>
                      <a:graphic xmlns:a="http://schemas.openxmlformats.org/drawingml/2006/main">
                        <a:graphicData uri="http://schemas.microsoft.com/office/word/2010/wordprocessingShape">
                          <wps:wsp>
                            <wps:cNvSpPr/>
                            <wps:spPr>
                              <a:xfrm>
                                <a:off x="0" y="0"/>
                                <a:ext cx="885825" cy="228600"/>
                              </a:xfrm>
                              <a:prstGeom prst="wedgeRectCallout">
                                <a:avLst>
                                  <a:gd name="adj1" fmla="val 43683"/>
                                  <a:gd name="adj2" fmla="val -2208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741B" w:rsidRDefault="007B741B" w:rsidP="00AE090D">
                                  <w:pPr>
                                    <w:jc w:val="center"/>
                                  </w:pPr>
                                  <w:r>
                                    <w:t>Sealand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199F9" id="Llamada rectangular 13" o:spid="_x0000_s1029" type="#_x0000_t61" style="position:absolute;margin-left:145.65pt;margin-top:243.65pt;width:69.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" adj="20236,-36900" fillcolor="#5b9bd5 [3204]" strokecolor="#1f4d78 [1604]" strokeweight="1pt">
                      <v:textbox>
                        <w:txbxContent>
                          <w:p w:rsidR="007B741B" w:rsidRDefault="007B741B" w:rsidP="00AE090D">
                            <w:pPr>
                              <w:jc w:val="center"/>
                            </w:pPr>
                            <w:r>
                              <w:t>Sealand II</w:t>
                            </w:r>
                          </w:p>
                        </w:txbxContent>
                      </v:textbox>
                    </v:shape>
                  </w:pict>
                </mc:Fallback>
              </mc:AlternateContent>
            </w:r>
            <w:r>
              <w:rPr>
                <w:noProof/>
                <w:color w:val="FF0000"/>
                <w:lang w:eastAsia="es-CL"/>
              </w:rPr>
              <w:drawing>
                <wp:inline distT="0" distB="0" distL="0" distR="0">
                  <wp:extent cx="8505825" cy="481257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yout Piscicultura Chayahue.jpg"/>
                          <pic:cNvPicPr/>
                        </pic:nvPicPr>
                        <pic:blipFill>
                          <a:blip r:embed="rId13">
                            <a:extLst>
                              <a:ext uri="{28A0092B-C50C-407E-A947-70E740481C1C}">
                                <a14:useLocalDpi xmlns:a14="http://schemas.microsoft.com/office/drawing/2010/main" val="0"/>
                              </a:ext>
                            </a:extLst>
                          </a:blip>
                          <a:stretch>
                            <a:fillRect/>
                          </a:stretch>
                        </pic:blipFill>
                        <pic:spPr>
                          <a:xfrm>
                            <a:off x="0" y="0"/>
                            <a:ext cx="8520945" cy="4821127"/>
                          </a:xfrm>
                          <a:prstGeom prst="rect">
                            <a:avLst/>
                          </a:prstGeom>
                        </pic:spPr>
                      </pic:pic>
                    </a:graphicData>
                  </a:graphic>
                </wp:inline>
              </w:drawing>
            </w:r>
          </w:p>
          <w:p w:rsidR="00D42470" w:rsidRPr="00D42470" w:rsidRDefault="00D42470" w:rsidP="00D42470">
            <w:pPr>
              <w:rPr>
                <w:rFonts w:cstheme="minorHAnsi"/>
                <w:lang w:eastAsia="es-ES"/>
              </w:rPr>
            </w:pP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0" w:name="_Toc390777020"/>
      <w:bookmarkStart w:id="31" w:name="_Toc449085409"/>
      <w:bookmarkStart w:id="32" w:name="_Toc481679331"/>
      <w:r w:rsidRPr="00D42470">
        <w:lastRenderedPageBreak/>
        <w:t>INSTRUMENTOS DE CARÁCTER AMBIENTAL FISCALIZADOS</w:t>
      </w:r>
      <w:bookmarkEnd w:id="30"/>
      <w:bookmarkEnd w:id="31"/>
      <w:bookmarkEnd w:id="32"/>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
        <w:gridCol w:w="1218"/>
        <w:gridCol w:w="1134"/>
        <w:gridCol w:w="1134"/>
        <w:gridCol w:w="1275"/>
        <w:gridCol w:w="1703"/>
        <w:gridCol w:w="1560"/>
        <w:gridCol w:w="5202"/>
      </w:tblGrid>
      <w:tr w:rsidR="00A92085" w:rsidRPr="0057401F" w:rsidTr="00AC3557">
        <w:trPr>
          <w:trHeight w:val="498"/>
        </w:trPr>
        <w:tc>
          <w:tcPr>
            <w:tcW w:w="5000" w:type="pct"/>
            <w:gridSpan w:val="8"/>
            <w:shd w:val="clear" w:color="000000" w:fill="D9D9D9"/>
            <w:noWrap/>
            <w:vAlign w:val="center"/>
          </w:tcPr>
          <w:p w:rsidR="00A92085" w:rsidRPr="0057401F" w:rsidRDefault="00A92085" w:rsidP="00AC3557">
            <w:pPr>
              <w:spacing w:after="0" w:line="0" w:lineRule="atLeast"/>
              <w:rPr>
                <w:rFonts w:ascii="Calibri" w:eastAsia="Times New Roman" w:hAnsi="Calibri" w:cs="Calibri"/>
                <w:b/>
                <w:bCs/>
                <w:color w:val="000000"/>
                <w:sz w:val="20"/>
                <w:szCs w:val="20"/>
                <w:lang w:eastAsia="es-CL"/>
              </w:rPr>
            </w:pPr>
            <w:r w:rsidRPr="0057401F">
              <w:rPr>
                <w:rFonts w:ascii="Calibri" w:eastAsia="Times New Roman" w:hAnsi="Calibri" w:cs="Calibri"/>
                <w:b/>
                <w:bCs/>
                <w:color w:val="000000"/>
                <w:sz w:val="20"/>
                <w:szCs w:val="20"/>
                <w:lang w:eastAsia="es-CL"/>
              </w:rPr>
              <w:t>Identificación de Instrumentos de Carácter Ambiental fiscalizados.</w:t>
            </w:r>
          </w:p>
        </w:tc>
      </w:tr>
      <w:tr w:rsidR="006606C2" w:rsidRPr="0057401F" w:rsidTr="006606C2">
        <w:trPr>
          <w:trHeight w:val="498"/>
        </w:trPr>
        <w:tc>
          <w:tcPr>
            <w:tcW w:w="124" w:type="pct"/>
            <w:shd w:val="clear" w:color="auto" w:fill="auto"/>
            <w:vAlign w:val="center"/>
            <w:hideMark/>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N</w:t>
            </w:r>
          </w:p>
        </w:tc>
        <w:tc>
          <w:tcPr>
            <w:tcW w:w="449" w:type="pct"/>
            <w:shd w:val="clear" w:color="auto" w:fill="auto"/>
            <w:vAlign w:val="center"/>
            <w:hideMark/>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18" w:type="pct"/>
            <w:vAlign w:val="center"/>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70" w:type="pct"/>
            <w:shd w:val="clear" w:color="auto" w:fill="auto"/>
            <w:vAlign w:val="center"/>
            <w:hideMark/>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628" w:type="pct"/>
            <w:shd w:val="clear" w:color="auto" w:fill="auto"/>
            <w:vAlign w:val="center"/>
            <w:hideMark/>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 xml:space="preserve">Nombre </w:t>
            </w:r>
          </w:p>
        </w:tc>
        <w:tc>
          <w:tcPr>
            <w:tcW w:w="575" w:type="pct"/>
            <w:vAlign w:val="center"/>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 xml:space="preserve">Etapa en que se encuentra </w:t>
            </w:r>
          </w:p>
        </w:tc>
        <w:tc>
          <w:tcPr>
            <w:tcW w:w="1918" w:type="pct"/>
            <w:shd w:val="clear" w:color="auto" w:fill="auto"/>
            <w:vAlign w:val="center"/>
            <w:hideMark/>
          </w:tcPr>
          <w:p w:rsidR="00A92085" w:rsidRPr="0057401F" w:rsidRDefault="00A92085" w:rsidP="00AC3557">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 xml:space="preserve">Comentarios </w:t>
            </w:r>
          </w:p>
        </w:tc>
      </w:tr>
      <w:tr w:rsidR="006606C2" w:rsidRPr="0057401F" w:rsidTr="006606C2">
        <w:trPr>
          <w:trHeight w:val="498"/>
        </w:trPr>
        <w:tc>
          <w:tcPr>
            <w:tcW w:w="124" w:type="pct"/>
            <w:shd w:val="clear" w:color="auto" w:fill="auto"/>
            <w:noWrap/>
            <w:vAlign w:val="center"/>
            <w:hideMark/>
          </w:tcPr>
          <w:p w:rsidR="00A92085" w:rsidRPr="0057401F" w:rsidRDefault="00A92085" w:rsidP="00AC3557">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49" w:type="pct"/>
            <w:shd w:val="clear" w:color="auto" w:fill="auto"/>
            <w:noWrap/>
            <w:vAlign w:val="center"/>
          </w:tcPr>
          <w:p w:rsidR="00A92085" w:rsidRPr="0057401F" w:rsidRDefault="00A92085" w:rsidP="00AC355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RCA</w:t>
            </w:r>
          </w:p>
        </w:tc>
        <w:tc>
          <w:tcPr>
            <w:tcW w:w="418" w:type="pct"/>
            <w:shd w:val="clear" w:color="auto" w:fill="auto"/>
            <w:noWrap/>
            <w:vAlign w:val="center"/>
          </w:tcPr>
          <w:p w:rsidR="00A92085" w:rsidRPr="0057401F" w:rsidRDefault="00A92085" w:rsidP="00AC355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188</w:t>
            </w:r>
          </w:p>
        </w:tc>
        <w:tc>
          <w:tcPr>
            <w:tcW w:w="418" w:type="pct"/>
            <w:vAlign w:val="center"/>
          </w:tcPr>
          <w:p w:rsidR="00A92085" w:rsidRPr="0057401F" w:rsidRDefault="00A92085" w:rsidP="00AC355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26-03-2008</w:t>
            </w:r>
          </w:p>
        </w:tc>
        <w:tc>
          <w:tcPr>
            <w:tcW w:w="470" w:type="pct"/>
            <w:shd w:val="clear" w:color="auto" w:fill="auto"/>
            <w:noWrap/>
            <w:vAlign w:val="center"/>
          </w:tcPr>
          <w:p w:rsidR="00A92085" w:rsidRPr="0057401F" w:rsidRDefault="00A92085" w:rsidP="00AC355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COREMA Los Lagos</w:t>
            </w:r>
          </w:p>
        </w:tc>
        <w:tc>
          <w:tcPr>
            <w:tcW w:w="628" w:type="pct"/>
            <w:shd w:val="clear" w:color="auto" w:fill="auto"/>
            <w:noWrap/>
            <w:vAlign w:val="center"/>
          </w:tcPr>
          <w:p w:rsidR="00A92085" w:rsidRPr="0057401F" w:rsidRDefault="00A92085" w:rsidP="00AC3557">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 xml:space="preserve">Declaración de Impacto Ambiental Piscicultura </w:t>
            </w:r>
            <w:r w:rsidR="007D6469">
              <w:rPr>
                <w:rFonts w:ascii="Calibri" w:eastAsia="Calibri" w:hAnsi="Calibri" w:cs="Times New Roman"/>
                <w:color w:val="000000"/>
                <w:sz w:val="20"/>
                <w:szCs w:val="20"/>
              </w:rPr>
              <w:t>Chayahué</w:t>
            </w:r>
          </w:p>
        </w:tc>
        <w:tc>
          <w:tcPr>
            <w:tcW w:w="575" w:type="pct"/>
            <w:vAlign w:val="center"/>
          </w:tcPr>
          <w:p w:rsidR="00A92085" w:rsidRDefault="00A92085" w:rsidP="00AC355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Operación </w:t>
            </w:r>
          </w:p>
          <w:p w:rsidR="00A92085" w:rsidRPr="0057401F" w:rsidRDefault="00A92085" w:rsidP="00AC3557">
            <w:pPr>
              <w:spacing w:after="0" w:line="0" w:lineRule="atLeast"/>
              <w:jc w:val="both"/>
              <w:rPr>
                <w:rFonts w:ascii="Calibri" w:eastAsia="Times New Roman" w:hAnsi="Calibri" w:cs="Calibri"/>
                <w:color w:val="000000"/>
                <w:sz w:val="20"/>
                <w:szCs w:val="20"/>
                <w:lang w:eastAsia="es-CL"/>
              </w:rPr>
            </w:pPr>
            <w:r w:rsidRPr="002105F4">
              <w:rPr>
                <w:rFonts w:ascii="Calibri" w:eastAsia="Times New Roman" w:hAnsi="Calibri" w:cs="Calibri"/>
                <w:color w:val="000000"/>
                <w:sz w:val="20"/>
                <w:szCs w:val="20"/>
                <w:lang w:eastAsia="es-CL"/>
              </w:rPr>
              <w:t>(10-05-2009)</w:t>
            </w:r>
          </w:p>
        </w:tc>
        <w:tc>
          <w:tcPr>
            <w:tcW w:w="1918" w:type="pct"/>
            <w:shd w:val="clear" w:color="auto" w:fill="auto"/>
            <w:noWrap/>
            <w:vAlign w:val="center"/>
          </w:tcPr>
          <w:p w:rsidR="00A92085" w:rsidRDefault="00A92085" w:rsidP="00AC355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 SEA N°67/2010 da cuenta de cambios de titularidad del Proyecto. </w:t>
            </w:r>
          </w:p>
          <w:p w:rsidR="00A92085" w:rsidRPr="0057401F" w:rsidRDefault="00A92085" w:rsidP="00AC355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 SEA 370/2013 resuelve que obras de construcción de salmoducto no constituyen cambios de consideración al proyecto.</w:t>
            </w:r>
          </w:p>
        </w:tc>
      </w:tr>
      <w:tr w:rsidR="006606C2" w:rsidRPr="0057401F" w:rsidTr="006606C2">
        <w:trPr>
          <w:trHeight w:val="498"/>
        </w:trPr>
        <w:tc>
          <w:tcPr>
            <w:tcW w:w="124" w:type="pct"/>
            <w:shd w:val="clear" w:color="auto" w:fill="auto"/>
            <w:noWrap/>
            <w:vAlign w:val="center"/>
            <w:hideMark/>
          </w:tcPr>
          <w:p w:rsidR="00A92085" w:rsidRPr="0057401F" w:rsidRDefault="00A92085" w:rsidP="00AC3557">
            <w:pPr>
              <w:spacing w:after="0" w:line="0" w:lineRule="atLeast"/>
              <w:jc w:val="center"/>
              <w:rPr>
                <w:rFonts w:ascii="Calibri" w:eastAsia="Times New Roman" w:hAnsi="Calibri" w:cs="Calibri"/>
                <w:color w:val="000000"/>
                <w:sz w:val="20"/>
                <w:szCs w:val="20"/>
                <w:lang w:eastAsia="es-CL"/>
              </w:rPr>
            </w:pPr>
            <w:r w:rsidRPr="0057401F">
              <w:rPr>
                <w:rFonts w:ascii="Calibri" w:eastAsia="Times New Roman" w:hAnsi="Calibri" w:cs="Calibri"/>
                <w:color w:val="000000"/>
                <w:sz w:val="20"/>
                <w:szCs w:val="20"/>
                <w:lang w:eastAsia="es-CL"/>
              </w:rPr>
              <w:t>2</w:t>
            </w:r>
          </w:p>
        </w:tc>
        <w:tc>
          <w:tcPr>
            <w:tcW w:w="449" w:type="pct"/>
            <w:shd w:val="clear" w:color="auto" w:fill="auto"/>
            <w:noWrap/>
            <w:vAlign w:val="center"/>
            <w:hideMark/>
          </w:tcPr>
          <w:p w:rsidR="00A92085" w:rsidRPr="0057401F" w:rsidRDefault="00A92085" w:rsidP="00AC355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418" w:type="pct"/>
            <w:shd w:val="clear" w:color="auto" w:fill="auto"/>
            <w:noWrap/>
            <w:vAlign w:val="center"/>
          </w:tcPr>
          <w:p w:rsidR="00A92085" w:rsidRPr="0057401F" w:rsidRDefault="00A92085" w:rsidP="00AC355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443</w:t>
            </w:r>
          </w:p>
        </w:tc>
        <w:tc>
          <w:tcPr>
            <w:tcW w:w="418" w:type="pct"/>
            <w:noWrap/>
            <w:vAlign w:val="center"/>
          </w:tcPr>
          <w:p w:rsidR="00A92085" w:rsidRPr="0057401F" w:rsidRDefault="00A92085" w:rsidP="00AC355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25-07-2014</w:t>
            </w:r>
          </w:p>
        </w:tc>
        <w:tc>
          <w:tcPr>
            <w:tcW w:w="470" w:type="pct"/>
            <w:shd w:val="clear" w:color="auto" w:fill="auto"/>
            <w:noWrap/>
            <w:vAlign w:val="center"/>
          </w:tcPr>
          <w:p w:rsidR="00A92085" w:rsidRPr="0057401F" w:rsidRDefault="00A92085" w:rsidP="00AC355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CEA Los Lagos</w:t>
            </w:r>
          </w:p>
        </w:tc>
        <w:tc>
          <w:tcPr>
            <w:tcW w:w="628" w:type="pct"/>
            <w:shd w:val="clear" w:color="auto" w:fill="auto"/>
            <w:noWrap/>
            <w:vAlign w:val="center"/>
          </w:tcPr>
          <w:p w:rsidR="00A92085" w:rsidRPr="0057401F" w:rsidRDefault="00A92085" w:rsidP="00AC355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Regularización y ampliación piscicultura </w:t>
            </w:r>
            <w:r w:rsidR="007D6469">
              <w:rPr>
                <w:rFonts w:ascii="Calibri" w:eastAsia="Times New Roman" w:hAnsi="Calibri" w:cs="Calibri"/>
                <w:color w:val="000000"/>
                <w:sz w:val="20"/>
                <w:szCs w:val="20"/>
                <w:lang w:eastAsia="es-CL"/>
              </w:rPr>
              <w:t>Chayahué</w:t>
            </w:r>
          </w:p>
        </w:tc>
        <w:tc>
          <w:tcPr>
            <w:tcW w:w="575" w:type="pct"/>
            <w:vAlign w:val="center"/>
          </w:tcPr>
          <w:p w:rsidR="002E5AFF" w:rsidRDefault="002E5AFF" w:rsidP="00AC3557">
            <w:pPr>
              <w:spacing w:after="0" w:line="0" w:lineRule="atLeast"/>
              <w:jc w:val="both"/>
              <w:rPr>
                <w:rFonts w:ascii="Calibri" w:eastAsia="Times New Roman" w:hAnsi="Calibri" w:cs="Calibri"/>
                <w:color w:val="000000"/>
                <w:sz w:val="20"/>
                <w:szCs w:val="20"/>
                <w:lang w:eastAsia="es-CL"/>
              </w:rPr>
            </w:pPr>
            <w:r w:rsidRPr="002E5AFF">
              <w:rPr>
                <w:rFonts w:ascii="Calibri" w:eastAsia="Times New Roman" w:hAnsi="Calibri" w:cs="Calibri"/>
                <w:color w:val="000000"/>
                <w:sz w:val="20"/>
                <w:szCs w:val="20"/>
                <w:lang w:eastAsia="es-CL"/>
              </w:rPr>
              <w:t xml:space="preserve">Operación </w:t>
            </w:r>
          </w:p>
          <w:p w:rsidR="00A92085" w:rsidRPr="0057401F" w:rsidRDefault="002E5AFF" w:rsidP="00AC3557">
            <w:pPr>
              <w:spacing w:after="0" w:line="0" w:lineRule="atLeast"/>
              <w:jc w:val="both"/>
              <w:rPr>
                <w:rFonts w:ascii="Calibri" w:eastAsia="Times New Roman" w:hAnsi="Calibri" w:cs="Calibri"/>
                <w:color w:val="000000"/>
                <w:sz w:val="20"/>
                <w:szCs w:val="20"/>
                <w:lang w:eastAsia="es-CL"/>
              </w:rPr>
            </w:pPr>
            <w:r w:rsidRPr="002E5AFF">
              <w:rPr>
                <w:rFonts w:ascii="Calibri" w:eastAsia="Times New Roman" w:hAnsi="Calibri" w:cs="Calibri"/>
                <w:color w:val="000000"/>
                <w:sz w:val="20"/>
                <w:szCs w:val="20"/>
                <w:lang w:eastAsia="es-CL"/>
              </w:rPr>
              <w:t>(22-05-2015)</w:t>
            </w:r>
          </w:p>
        </w:tc>
        <w:tc>
          <w:tcPr>
            <w:tcW w:w="1918" w:type="pct"/>
            <w:shd w:val="clear" w:color="auto" w:fill="auto"/>
            <w:noWrap/>
            <w:vAlign w:val="center"/>
          </w:tcPr>
          <w:p w:rsidR="00A92085" w:rsidRDefault="00B04289" w:rsidP="00B04289">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 SEA N°355/2014, resuelve que la redistribución y adición de estanques de cultivo desde la ampliación Sealand II a las instalaciones de Sealand I y al Centro de pruebas no constituyen un cambio de consideración al proyecto.</w:t>
            </w:r>
          </w:p>
          <w:p w:rsidR="00B04289" w:rsidRDefault="00B04289" w:rsidP="00B04289">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 SEA N°421/2015, resuelve que la reubicación de instalación de laboratorio e implementación de galpón para pruebas con lodos deshidratados, no constituyen un cambio de consideración al proyecto.</w:t>
            </w:r>
          </w:p>
          <w:p w:rsidR="006606C2" w:rsidRPr="0057401F" w:rsidRDefault="006606C2" w:rsidP="00B04289">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 SEA N°471/2016, resuelve que la introducción de un biofiltro desnitrificador, no constituye un cambio de consideración al proyecto.</w:t>
            </w:r>
          </w:p>
        </w:tc>
      </w:tr>
    </w:tbl>
    <w:p w:rsidR="006606C2" w:rsidRDefault="006606C2" w:rsidP="00E22786">
      <w:pPr>
        <w:spacing w:after="0" w:line="240" w:lineRule="auto"/>
        <w:contextualSpacing/>
        <w:outlineLvl w:val="0"/>
        <w:rPr>
          <w:rFonts w:ascii="Calibri" w:eastAsia="Calibri" w:hAnsi="Calibri" w:cs="Calibri"/>
          <w:b/>
          <w:sz w:val="24"/>
          <w:szCs w:val="24"/>
        </w:rPr>
        <w:sectPr w:rsidR="006606C2" w:rsidSect="006606C2">
          <w:type w:val="nextColumn"/>
          <w:pgSz w:w="15840" w:h="12240" w:orient="landscape" w:code="1"/>
          <w:pgMar w:top="1134" w:right="1134" w:bottom="1134" w:left="1134" w:header="709" w:footer="709" w:gutter="0"/>
          <w:cols w:space="708"/>
          <w:docGrid w:linePitch="360"/>
        </w:sect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481679332"/>
      <w:r w:rsidRPr="00D42470">
        <w:lastRenderedPageBreak/>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481679333"/>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31512B">
        <w:trPr>
          <w:trHeight w:val="350"/>
        </w:trPr>
        <w:tc>
          <w:tcPr>
            <w:tcW w:w="246" w:type="pct"/>
            <w:vMerge w:val="restart"/>
            <w:vAlign w:val="center"/>
          </w:tcPr>
          <w:p w:rsidR="00D42470" w:rsidRPr="00D42470" w:rsidRDefault="00D42470" w:rsidP="00D42470">
            <w:pPr>
              <w:jc w:val="center"/>
            </w:pPr>
            <w:r w:rsidRPr="006606C2">
              <w:t>X</w:t>
            </w: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r w:rsidRPr="006606C2">
              <w:t>X</w:t>
            </w: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D41279">
            <w:r>
              <w:t>Detalles</w:t>
            </w:r>
            <w:r w:rsidR="00D42470" w:rsidRPr="00D42470">
              <w:t xml:space="preserve">: </w:t>
            </w:r>
            <w:r w:rsidR="00D41279" w:rsidRPr="00D41279">
              <w:t>El CMN solicita a esta Superintendencia, que, en atención a denuncias recibidas por dicho servicio, se le encomiende una actividad de fiscalización a la Unidad Fiscalizable.</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61" w:name="_Toc481679334"/>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D42470" w:rsidRDefault="00D41279"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del Patrimonio Cultural</w:t>
            </w:r>
          </w:p>
          <w:p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rsidR="00D42470" w:rsidRDefault="00D42470" w:rsidP="00D42470">
      <w:pPr>
        <w:spacing w:after="0" w:line="240" w:lineRule="auto"/>
        <w:jc w:val="both"/>
        <w:rPr>
          <w:rFonts w:ascii="Calibri" w:eastAsia="Calibri" w:hAnsi="Calibri" w:cs="Times New Roman"/>
        </w:rPr>
      </w:pPr>
    </w:p>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481679335"/>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Pr="00D42470" w:rsidRDefault="00D42470" w:rsidP="00D42470">
      <w:pPr>
        <w:ind w:left="360"/>
        <w:contextualSpacing/>
      </w:pPr>
    </w:p>
    <w:p w:rsidR="00D42470" w:rsidRPr="00987770" w:rsidRDefault="00D42470" w:rsidP="00987770">
      <w:pPr>
        <w:pStyle w:val="Ttulo3"/>
      </w:pPr>
      <w:bookmarkStart w:id="84" w:name="_Toc481146997"/>
      <w:bookmarkStart w:id="85" w:name="_Toc481679336"/>
      <w:bookmarkStart w:id="86" w:name="_Toc449085414"/>
      <w:r w:rsidRPr="00987770">
        <w:t>Ejecución de la inspección</w:t>
      </w:r>
      <w:bookmarkEnd w:id="84"/>
      <w:bookmarkEnd w:id="85"/>
      <w:r w:rsidRPr="00987770">
        <w:t xml:space="preserve"> </w:t>
      </w:r>
      <w:bookmarkEnd w:id="76"/>
      <w:bookmarkEnd w:id="77"/>
      <w:bookmarkEnd w:id="78"/>
      <w:bookmarkEnd w:id="79"/>
      <w:bookmarkEnd w:id="80"/>
      <w:bookmarkEnd w:id="81"/>
      <w:bookmarkEnd w:id="82"/>
      <w:bookmarkEnd w:id="83"/>
      <w:bookmarkEnd w:id="86"/>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5C3B2A"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5C3B2A" w:rsidRDefault="00D42470" w:rsidP="005C3B2A">
            <w:pPr>
              <w:spacing w:after="0" w:line="0" w:lineRule="atLeast"/>
              <w:rPr>
                <w:rFonts w:ascii="Calibri" w:eastAsia="Calibri" w:hAnsi="Calibri" w:cs="Times New Roman"/>
                <w:b/>
                <w:sz w:val="20"/>
                <w:szCs w:val="20"/>
              </w:rPr>
            </w:pPr>
            <w:r w:rsidRPr="005C3B2A">
              <w:rPr>
                <w:rFonts w:ascii="Calibri" w:eastAsia="Calibri" w:hAnsi="Calibri" w:cs="Times New Roman"/>
                <w:b/>
                <w:sz w:val="20"/>
                <w:szCs w:val="20"/>
              </w:rPr>
              <w:t>Existió oposición al ingreso:</w:t>
            </w:r>
            <w:r w:rsidRPr="005C3B2A">
              <w:rPr>
                <w:rFonts w:ascii="Calibri" w:eastAsia="Calibri" w:hAnsi="Calibri" w:cs="Times New Roman"/>
                <w:sz w:val="20"/>
                <w:szCs w:val="20"/>
              </w:rPr>
              <w:t xml:space="preserve"> </w:t>
            </w:r>
            <w:r w:rsidR="005C3B2A" w:rsidRPr="005C3B2A">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5C3B2A" w:rsidRDefault="00D42470" w:rsidP="00D42470">
            <w:pPr>
              <w:spacing w:after="0" w:line="0" w:lineRule="atLeast"/>
              <w:rPr>
                <w:rFonts w:ascii="Calibri" w:eastAsia="Calibri" w:hAnsi="Calibri" w:cs="Times New Roman"/>
                <w:b/>
                <w:sz w:val="20"/>
                <w:szCs w:val="20"/>
              </w:rPr>
            </w:pPr>
            <w:r w:rsidRPr="005C3B2A">
              <w:rPr>
                <w:rFonts w:ascii="Calibri" w:eastAsia="Calibri" w:hAnsi="Calibri" w:cs="Times New Roman"/>
                <w:b/>
                <w:sz w:val="20"/>
                <w:szCs w:val="20"/>
              </w:rPr>
              <w:t xml:space="preserve">Existió auxilio de fuerza pública: </w:t>
            </w:r>
            <w:r w:rsidR="005C3B2A" w:rsidRPr="005C3B2A">
              <w:rPr>
                <w:rFonts w:ascii="Calibri" w:eastAsia="Calibri" w:hAnsi="Calibri" w:cs="Times New Roman"/>
                <w:sz w:val="20"/>
                <w:szCs w:val="20"/>
              </w:rPr>
              <w:t>NO</w:t>
            </w:r>
          </w:p>
        </w:tc>
      </w:tr>
      <w:tr w:rsidR="00D42470" w:rsidRPr="005C3B2A"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5C3B2A" w:rsidRDefault="00D42470" w:rsidP="005C3B2A">
            <w:pPr>
              <w:spacing w:after="0" w:line="0" w:lineRule="atLeast"/>
              <w:rPr>
                <w:rFonts w:ascii="Calibri" w:eastAsia="Calibri" w:hAnsi="Calibri" w:cs="Times New Roman"/>
                <w:b/>
                <w:sz w:val="20"/>
                <w:szCs w:val="20"/>
              </w:rPr>
            </w:pPr>
            <w:r w:rsidRPr="005C3B2A">
              <w:rPr>
                <w:rFonts w:ascii="Calibri" w:eastAsia="Calibri" w:hAnsi="Calibri" w:cs="Times New Roman"/>
                <w:b/>
                <w:sz w:val="20"/>
                <w:szCs w:val="20"/>
              </w:rPr>
              <w:t xml:space="preserve">Existió colaboración por parte de los fiscalizados: </w:t>
            </w:r>
            <w:r w:rsidRPr="005C3B2A">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5C3B2A" w:rsidRDefault="00D42470" w:rsidP="005C3B2A">
            <w:pPr>
              <w:spacing w:after="0" w:line="0" w:lineRule="atLeast"/>
              <w:rPr>
                <w:rFonts w:ascii="Calibri" w:eastAsia="Calibri" w:hAnsi="Calibri" w:cs="Times New Roman"/>
                <w:b/>
                <w:sz w:val="20"/>
                <w:szCs w:val="20"/>
              </w:rPr>
            </w:pPr>
            <w:r w:rsidRPr="005C3B2A">
              <w:rPr>
                <w:rFonts w:ascii="Calibri" w:eastAsia="Calibri" w:hAnsi="Calibri" w:cs="Times New Roman"/>
                <w:b/>
                <w:sz w:val="20"/>
                <w:szCs w:val="20"/>
              </w:rPr>
              <w:t xml:space="preserve">Existió trato respetuoso y deferente: </w:t>
            </w:r>
            <w:r w:rsidRPr="005C3B2A">
              <w:rPr>
                <w:rFonts w:ascii="Calibri" w:eastAsia="Calibri" w:hAnsi="Calibri" w:cs="Times New Roman"/>
                <w:sz w:val="20"/>
                <w:szCs w:val="20"/>
              </w:rPr>
              <w:t>SI</w:t>
            </w:r>
          </w:p>
        </w:tc>
      </w:tr>
      <w:tr w:rsidR="005C3B2A" w:rsidRPr="005C3B2A"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5C3B2A" w:rsidRDefault="00D42470" w:rsidP="005C3B2A">
            <w:pPr>
              <w:spacing w:after="0" w:line="0" w:lineRule="atLeast"/>
              <w:rPr>
                <w:rFonts w:ascii="Calibri" w:eastAsia="Calibri" w:hAnsi="Calibri" w:cs="Times New Roman"/>
                <w:b/>
                <w:sz w:val="20"/>
                <w:szCs w:val="20"/>
              </w:rPr>
            </w:pPr>
            <w:r w:rsidRPr="005C3B2A">
              <w:rPr>
                <w:rFonts w:ascii="Calibri" w:eastAsia="Calibri" w:hAnsi="Calibri" w:cs="Times New Roman"/>
                <w:b/>
                <w:sz w:val="20"/>
                <w:szCs w:val="20"/>
              </w:rPr>
              <w:t xml:space="preserve">Observaciones: </w:t>
            </w:r>
            <w:r w:rsidR="005C3B2A" w:rsidRPr="005C3B2A">
              <w:rPr>
                <w:rFonts w:ascii="Calibri" w:eastAsia="Calibri" w:hAnsi="Calibri" w:cs="Times New Roman"/>
                <w:sz w:val="20"/>
                <w:szCs w:val="20"/>
              </w:rPr>
              <w:t>N/A</w:t>
            </w:r>
            <w:r w:rsidRPr="005C3B2A">
              <w:rPr>
                <w:rFonts w:ascii="Calibri" w:eastAsia="Calibri" w:hAnsi="Calibri" w:cs="Times New Roman"/>
                <w:sz w:val="20"/>
                <w:szCs w:val="20"/>
              </w:rPr>
              <w:t xml:space="preserve"> </w:t>
            </w:r>
          </w:p>
        </w:tc>
      </w:tr>
    </w:tbl>
    <w:p w:rsidR="005933B2" w:rsidRDefault="005933B2" w:rsidP="005933B2">
      <w:pPr>
        <w:spacing w:after="0" w:line="240" w:lineRule="auto"/>
        <w:ind w:left="720"/>
        <w:contextualSpacing/>
        <w:jc w:val="both"/>
        <w:outlineLvl w:val="1"/>
        <w:rPr>
          <w:rFonts w:ascii="Calibri" w:eastAsia="Calibri" w:hAnsi="Calibri" w:cs="Calibri"/>
          <w:b/>
        </w:rPr>
      </w:pPr>
      <w:bookmarkStart w:id="87" w:name="_Toc390184274"/>
      <w:bookmarkStart w:id="88" w:name="_Toc390360005"/>
      <w:bookmarkStart w:id="89" w:name="_Toc390777026"/>
      <w:bookmarkStart w:id="90" w:name="_Toc447875237"/>
      <w:bookmarkStart w:id="91" w:name="_Toc449085415"/>
      <w:bookmarkStart w:id="92" w:name="_Toc352840390"/>
      <w:bookmarkStart w:id="93" w:name="_Toc352841450"/>
      <w:bookmarkStart w:id="94" w:name="_Toc353998117"/>
      <w:bookmarkStart w:id="95" w:name="_Toc353998190"/>
      <w:bookmarkStart w:id="96" w:name="_Toc382383541"/>
      <w:bookmarkStart w:id="97" w:name="_Toc382472363"/>
    </w:p>
    <w:p w:rsidR="00C1005C" w:rsidRPr="00C1005C" w:rsidRDefault="00D42470" w:rsidP="00AC3557">
      <w:pPr>
        <w:pStyle w:val="Ttulo3"/>
      </w:pPr>
      <w:bookmarkStart w:id="98" w:name="_Toc481146998"/>
      <w:bookmarkStart w:id="99" w:name="_Toc481679337"/>
      <w:bookmarkStart w:id="100" w:name="_Toc390184275"/>
      <w:bookmarkStart w:id="101" w:name="_Toc390360006"/>
      <w:bookmarkStart w:id="102" w:name="_Toc390777027"/>
      <w:bookmarkStart w:id="103" w:name="_Toc447875238"/>
      <w:bookmarkStart w:id="104" w:name="_Toc449085416"/>
      <w:bookmarkEnd w:id="87"/>
      <w:bookmarkEnd w:id="88"/>
      <w:bookmarkEnd w:id="89"/>
      <w:bookmarkEnd w:id="90"/>
      <w:bookmarkEnd w:id="91"/>
      <w:r w:rsidRPr="00D42470">
        <w:t>Detalle del Recorrido de la Inspección</w:t>
      </w:r>
      <w:bookmarkEnd w:id="92"/>
      <w:bookmarkEnd w:id="93"/>
      <w:bookmarkEnd w:id="98"/>
      <w:bookmarkEnd w:id="99"/>
      <w:r w:rsidR="00D14AAD">
        <w:t xml:space="preserve"> </w:t>
      </w:r>
      <w:bookmarkEnd w:id="94"/>
      <w:bookmarkEnd w:id="95"/>
      <w:bookmarkEnd w:id="96"/>
      <w:bookmarkEnd w:id="97"/>
      <w:bookmarkEnd w:id="100"/>
      <w:bookmarkEnd w:id="101"/>
      <w:bookmarkEnd w:id="102"/>
      <w:bookmarkEnd w:id="103"/>
      <w:bookmarkEnd w:id="104"/>
    </w:p>
    <w:p w:rsidR="00EF1051" w:rsidRDefault="00863EE2" w:rsidP="00AC3557">
      <w:pPr>
        <w:pStyle w:val="Ttulo4"/>
      </w:pPr>
      <w:r w:rsidRPr="00987770">
        <w:t>Primer día de inspección</w:t>
      </w:r>
      <w:r w:rsidR="006B03F9">
        <w:t xml:space="preserve"> (</w:t>
      </w:r>
      <w:r w:rsidR="00B8070D">
        <w:t>12/11</w:t>
      </w:r>
      <w:r w:rsidR="006B03F9">
        <w:t>/</w:t>
      </w:r>
      <w:r w:rsidR="00B8070D">
        <w:t>2015</w:t>
      </w:r>
      <w:r w:rsidR="006B03F9">
        <w:t>)</w:t>
      </w:r>
      <w:r w:rsidRPr="00987770">
        <w:t xml:space="preserve"> </w:t>
      </w:r>
    </w:p>
    <w:p w:rsidR="00B8070D" w:rsidRPr="00B8070D" w:rsidRDefault="00B8070D" w:rsidP="00B8070D"/>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31512B" w:rsidRDefault="00B8070D"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B8070D"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de perfil expuesto de camino de acceso a Piscicultura </w:t>
            </w:r>
            <w:r w:rsidR="00BC21CB">
              <w:rPr>
                <w:rFonts w:ascii="Calibri" w:eastAsia="Times New Roman" w:hAnsi="Calibri" w:cs="Calibri"/>
                <w:sz w:val="20"/>
                <w:szCs w:val="20"/>
                <w:lang w:val="es-ES_tradnl" w:eastAsia="es-CL"/>
              </w:rPr>
              <w:t>Chayahué</w:t>
            </w:r>
          </w:p>
        </w:tc>
      </w:tr>
      <w:tr w:rsidR="00863EE2"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B8070D"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B8070D"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del sitio arqueológico Conchal Alfarero </w:t>
            </w:r>
            <w:r w:rsidR="00BC21CB">
              <w:rPr>
                <w:rFonts w:ascii="Calibri" w:eastAsia="Times New Roman" w:hAnsi="Calibri" w:cs="Calibri"/>
                <w:sz w:val="20"/>
                <w:szCs w:val="20"/>
                <w:lang w:val="es-ES_tradnl" w:eastAsia="es-CL"/>
              </w:rPr>
              <w:t>Chayahué</w:t>
            </w:r>
          </w:p>
        </w:tc>
      </w:tr>
      <w:tr w:rsidR="008E6241"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E6241" w:rsidRDefault="008E6241"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8E6241" w:rsidRDefault="008E624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lugar de reunión entre fiscalizadoras y representantes titular de la UF</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6606C2">
          <w:pgSz w:w="12240" w:h="15840" w:code="1"/>
          <w:pgMar w:top="1134" w:right="1134" w:bottom="1134" w:left="1134" w:header="708" w:footer="708" w:gutter="0"/>
          <w:cols w:space="708"/>
          <w:docGrid w:linePitch="360"/>
        </w:sectPr>
      </w:pPr>
      <w:bookmarkStart w:id="105" w:name="_Toc382383544"/>
      <w:bookmarkStart w:id="106" w:name="_Toc382472366"/>
      <w:bookmarkStart w:id="107" w:name="_Toc390184276"/>
      <w:bookmarkStart w:id="108" w:name="_Toc390360007"/>
      <w:bookmarkStart w:id="109" w:name="_Toc390777028"/>
      <w:bookmarkStart w:id="110" w:name="_Toc352840392"/>
      <w:bookmarkStart w:id="111" w:name="_Toc352841452"/>
    </w:p>
    <w:p w:rsidR="00D42470" w:rsidRDefault="00D42470" w:rsidP="00F03CD4">
      <w:pPr>
        <w:pStyle w:val="Ttulo2"/>
      </w:pPr>
      <w:bookmarkStart w:id="112" w:name="_Toc449085417"/>
      <w:bookmarkStart w:id="113" w:name="_Toc481679338"/>
      <w:bookmarkEnd w:id="105"/>
      <w:bookmarkEnd w:id="106"/>
      <w:bookmarkEnd w:id="107"/>
      <w:bookmarkEnd w:id="108"/>
      <w:bookmarkEnd w:id="109"/>
      <w:r w:rsidRPr="00D42470">
        <w:lastRenderedPageBreak/>
        <w:t>Revisión Documental</w:t>
      </w:r>
      <w:bookmarkEnd w:id="112"/>
      <w:bookmarkEnd w:id="113"/>
    </w:p>
    <w:p w:rsidR="00F03CD4" w:rsidRPr="00F03CD4" w:rsidRDefault="00F03CD4" w:rsidP="00F03CD4"/>
    <w:p w:rsidR="00D42470" w:rsidRDefault="00D42470" w:rsidP="00F03CD4">
      <w:pPr>
        <w:pStyle w:val="Ttulo3"/>
        <w:rPr>
          <w:rFonts w:eastAsia="Calibri"/>
        </w:rPr>
      </w:pPr>
      <w:bookmarkStart w:id="114" w:name="_Toc382383545"/>
      <w:bookmarkStart w:id="115" w:name="_Toc382472367"/>
      <w:bookmarkStart w:id="116" w:name="_Toc390184277"/>
      <w:bookmarkStart w:id="117" w:name="_Toc390360008"/>
      <w:bookmarkStart w:id="118" w:name="_Toc390777029"/>
      <w:bookmarkStart w:id="119" w:name="_Toc449085418"/>
      <w:bookmarkStart w:id="120" w:name="_Toc481147000"/>
      <w:bookmarkStart w:id="121" w:name="_Toc481679339"/>
      <w:r w:rsidRPr="00D42470">
        <w:rPr>
          <w:rFonts w:eastAsia="Calibri"/>
        </w:rPr>
        <w:t>Documentos Revisados</w:t>
      </w:r>
      <w:bookmarkEnd w:id="114"/>
      <w:bookmarkEnd w:id="115"/>
      <w:bookmarkEnd w:id="116"/>
      <w:bookmarkEnd w:id="117"/>
      <w:bookmarkEnd w:id="118"/>
      <w:bookmarkEnd w:id="119"/>
      <w:bookmarkEnd w:id="120"/>
      <w:bookmarkEnd w:id="121"/>
    </w:p>
    <w:p w:rsidR="00F67953" w:rsidRPr="00D42470" w:rsidRDefault="00F67953" w:rsidP="00F67953">
      <w:pPr>
        <w:spacing w:after="0" w:line="240" w:lineRule="auto"/>
        <w:contextualSpacing/>
        <w:jc w:val="both"/>
        <w:outlineLvl w:val="1"/>
        <w:rPr>
          <w:rFonts w:ascii="Calibri" w:eastAsia="Calibri" w:hAnsi="Calibri" w:cs="Calibri"/>
          <w:b/>
        </w:rPr>
      </w:pPr>
    </w:p>
    <w:tbl>
      <w:tblPr>
        <w:tblW w:w="48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9"/>
        <w:gridCol w:w="5580"/>
        <w:gridCol w:w="3825"/>
        <w:gridCol w:w="3259"/>
      </w:tblGrid>
      <w:tr w:rsidR="007D6469" w:rsidRPr="00D42470" w:rsidTr="007D6469">
        <w:trPr>
          <w:trHeight w:val="1221"/>
        </w:trPr>
        <w:tc>
          <w:tcPr>
            <w:tcW w:w="193" w:type="pct"/>
            <w:shd w:val="clear" w:color="auto" w:fill="D9D9D9"/>
            <w:vAlign w:val="center"/>
          </w:tcPr>
          <w:p w:rsidR="007D6469" w:rsidRPr="00D42470" w:rsidRDefault="007D6469"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118" w:type="pct"/>
            <w:shd w:val="clear" w:color="auto" w:fill="D9D9D9"/>
            <w:tcMar>
              <w:top w:w="0" w:type="dxa"/>
              <w:left w:w="108" w:type="dxa"/>
              <w:bottom w:w="0" w:type="dxa"/>
              <w:right w:w="108" w:type="dxa"/>
            </w:tcMar>
            <w:vAlign w:val="center"/>
          </w:tcPr>
          <w:p w:rsidR="007D6469" w:rsidRPr="00D42470" w:rsidRDefault="007D6469"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452" w:type="pct"/>
            <w:shd w:val="clear" w:color="auto" w:fill="D9D9D9"/>
            <w:vAlign w:val="center"/>
          </w:tcPr>
          <w:p w:rsidR="007D6469" w:rsidRPr="00D42470" w:rsidRDefault="007D646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rsidR="007D6469" w:rsidRPr="00D42470" w:rsidRDefault="007D6469" w:rsidP="00F7456A">
            <w:pPr>
              <w:spacing w:after="0" w:line="240" w:lineRule="auto"/>
              <w:jc w:val="center"/>
              <w:rPr>
                <w:rFonts w:ascii="Calibri" w:eastAsia="Calibri" w:hAnsi="Calibri" w:cs="Times New Roman"/>
                <w:b/>
                <w:bCs/>
                <w:sz w:val="20"/>
                <w:szCs w:val="20"/>
                <w:lang w:val="es-ES" w:eastAsia="es-ES"/>
              </w:rPr>
            </w:pPr>
          </w:p>
        </w:tc>
        <w:tc>
          <w:tcPr>
            <w:tcW w:w="1237" w:type="pct"/>
            <w:shd w:val="clear" w:color="auto" w:fill="D9D9D9"/>
            <w:vAlign w:val="center"/>
          </w:tcPr>
          <w:p w:rsidR="007D6469" w:rsidRPr="00D42470" w:rsidRDefault="007D6469" w:rsidP="00E736C6">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D6469" w:rsidRPr="00D42470" w:rsidTr="007D6469">
        <w:trPr>
          <w:trHeight w:val="409"/>
        </w:trPr>
        <w:tc>
          <w:tcPr>
            <w:tcW w:w="193" w:type="pct"/>
            <w:vAlign w:val="center"/>
          </w:tcPr>
          <w:p w:rsidR="007D6469" w:rsidRPr="00D42470" w:rsidRDefault="007D6469"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118" w:type="pct"/>
            <w:tcMar>
              <w:top w:w="0" w:type="dxa"/>
              <w:left w:w="108" w:type="dxa"/>
              <w:bottom w:w="0" w:type="dxa"/>
              <w:right w:w="108" w:type="dxa"/>
            </w:tcMar>
            <w:vAlign w:val="center"/>
          </w:tcPr>
          <w:p w:rsidR="007D6469" w:rsidRPr="00D42470" w:rsidRDefault="007D6469" w:rsidP="00E736C6">
            <w:pPr>
              <w:spacing w:after="0" w:line="240" w:lineRule="auto"/>
              <w:jc w:val="both"/>
              <w:rPr>
                <w:rFonts w:ascii="Calibri" w:eastAsia="Calibri" w:hAnsi="Calibri" w:cs="Times New Roman"/>
                <w:sz w:val="20"/>
                <w:szCs w:val="20"/>
                <w:lang w:val="es-ES"/>
              </w:rPr>
            </w:pPr>
            <w:r w:rsidRPr="00E736C6">
              <w:rPr>
                <w:rFonts w:ascii="Calibri" w:eastAsia="Calibri" w:hAnsi="Calibri" w:cs="Times New Roman"/>
                <w:sz w:val="20"/>
                <w:szCs w:val="20"/>
                <w:lang w:val="es-ES"/>
              </w:rPr>
              <w:t>Informe de actividades de mitigación arqueológica sitio “Conchal Alfarero Chayahué”, Pargua, Región de Los Lagos. Elaborado en febrero – marzo de 2008.</w:t>
            </w:r>
          </w:p>
        </w:tc>
        <w:tc>
          <w:tcPr>
            <w:tcW w:w="1452" w:type="pct"/>
            <w:vAlign w:val="center"/>
          </w:tcPr>
          <w:p w:rsidR="007D6469" w:rsidRPr="00D42470" w:rsidRDefault="007D6469"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solicitado en Acta de inspección Ambiental del 12-11-2015</w:t>
            </w:r>
          </w:p>
        </w:tc>
        <w:tc>
          <w:tcPr>
            <w:tcW w:w="1237" w:type="pct"/>
            <w:vAlign w:val="center"/>
          </w:tcPr>
          <w:p w:rsidR="007D6469" w:rsidRPr="00D42470" w:rsidRDefault="007D6469"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w:t>
            </w:r>
          </w:p>
        </w:tc>
      </w:tr>
      <w:tr w:rsidR="007D6469" w:rsidRPr="00D42470" w:rsidTr="007D6469">
        <w:trPr>
          <w:trHeight w:val="361"/>
        </w:trPr>
        <w:tc>
          <w:tcPr>
            <w:tcW w:w="193" w:type="pct"/>
            <w:vAlign w:val="center"/>
          </w:tcPr>
          <w:p w:rsidR="007D6469" w:rsidRPr="00D42470" w:rsidRDefault="007D6469" w:rsidP="00E736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118" w:type="pct"/>
            <w:tcMar>
              <w:top w:w="0" w:type="dxa"/>
              <w:left w:w="108" w:type="dxa"/>
              <w:bottom w:w="0" w:type="dxa"/>
              <w:right w:w="108" w:type="dxa"/>
            </w:tcMar>
            <w:vAlign w:val="center"/>
          </w:tcPr>
          <w:p w:rsidR="007D6469" w:rsidRPr="00D42470" w:rsidRDefault="007D6469" w:rsidP="00E736C6">
            <w:pPr>
              <w:spacing w:after="0" w:line="240" w:lineRule="auto"/>
              <w:jc w:val="both"/>
              <w:rPr>
                <w:rFonts w:ascii="Calibri" w:eastAsia="Calibri" w:hAnsi="Calibri" w:cs="Times New Roman"/>
                <w:sz w:val="20"/>
                <w:szCs w:val="20"/>
                <w:lang w:val="es-ES"/>
              </w:rPr>
            </w:pPr>
            <w:r w:rsidRPr="00E736C6">
              <w:rPr>
                <w:rFonts w:ascii="Calibri" w:eastAsia="Calibri" w:hAnsi="Calibri" w:cs="Times New Roman"/>
                <w:sz w:val="20"/>
                <w:szCs w:val="20"/>
                <w:lang w:val="es-ES"/>
              </w:rPr>
              <w:t xml:space="preserve">Boleta de servicios: Trabajo de conservación Conchal Alfarero </w:t>
            </w:r>
            <w:r w:rsidR="00BC21CB" w:rsidRPr="00E736C6">
              <w:rPr>
                <w:rFonts w:ascii="Calibri" w:eastAsia="Calibri" w:hAnsi="Calibri" w:cs="Times New Roman"/>
                <w:sz w:val="20"/>
                <w:szCs w:val="20"/>
                <w:lang w:val="es-ES"/>
              </w:rPr>
              <w:t>Chayahué</w:t>
            </w:r>
            <w:r w:rsidRPr="00E736C6">
              <w:rPr>
                <w:rFonts w:ascii="Calibri" w:eastAsia="Calibri" w:hAnsi="Calibri" w:cs="Times New Roman"/>
                <w:sz w:val="20"/>
                <w:szCs w:val="20"/>
                <w:lang w:val="es-ES"/>
              </w:rPr>
              <w:t>, emitida el 03-03-2008.</w:t>
            </w:r>
          </w:p>
        </w:tc>
        <w:tc>
          <w:tcPr>
            <w:tcW w:w="1452" w:type="pct"/>
            <w:vAlign w:val="center"/>
          </w:tcPr>
          <w:p w:rsidR="007D6469" w:rsidRPr="00D42470" w:rsidRDefault="007D6469" w:rsidP="00E736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solicitado en Acta de inspección Ambiental del 12-11-2015</w:t>
            </w:r>
          </w:p>
        </w:tc>
        <w:tc>
          <w:tcPr>
            <w:tcW w:w="1237" w:type="pct"/>
            <w:vAlign w:val="center"/>
          </w:tcPr>
          <w:p w:rsidR="007D6469" w:rsidRPr="00D42470" w:rsidRDefault="007D6469" w:rsidP="00E736C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w:t>
            </w:r>
          </w:p>
        </w:tc>
      </w:tr>
      <w:tr w:rsidR="007D6469" w:rsidRPr="00D42470" w:rsidTr="007D6469">
        <w:trPr>
          <w:trHeight w:val="379"/>
        </w:trPr>
        <w:tc>
          <w:tcPr>
            <w:tcW w:w="193" w:type="pct"/>
            <w:vAlign w:val="center"/>
          </w:tcPr>
          <w:p w:rsidR="007D6469" w:rsidRPr="00D42470" w:rsidRDefault="007D6469" w:rsidP="00E736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118" w:type="pct"/>
            <w:tcMar>
              <w:top w:w="0" w:type="dxa"/>
              <w:left w:w="70" w:type="dxa"/>
              <w:bottom w:w="0" w:type="dxa"/>
              <w:right w:w="70" w:type="dxa"/>
            </w:tcMar>
            <w:vAlign w:val="center"/>
          </w:tcPr>
          <w:p w:rsidR="007D6469" w:rsidRPr="00D42470" w:rsidRDefault="007D6469" w:rsidP="00E736C6">
            <w:pPr>
              <w:spacing w:after="0" w:line="240" w:lineRule="auto"/>
              <w:jc w:val="both"/>
              <w:rPr>
                <w:rFonts w:ascii="Calibri" w:eastAsia="Calibri" w:hAnsi="Calibri" w:cs="Times New Roman"/>
                <w:sz w:val="20"/>
                <w:szCs w:val="20"/>
                <w:lang w:val="es-ES"/>
              </w:rPr>
            </w:pPr>
            <w:r w:rsidRPr="00E736C6">
              <w:rPr>
                <w:rFonts w:ascii="Calibri" w:eastAsia="Calibri" w:hAnsi="Calibri" w:cs="Times New Roman"/>
                <w:sz w:val="20"/>
                <w:szCs w:val="20"/>
                <w:lang w:val="es-ES"/>
              </w:rPr>
              <w:t>Registro de charla de capacitación a trabajadores, proyecto “Regularización y ampliación Piscicultura Chayahué” RCA 443/2014. Septiembre 2014</w:t>
            </w:r>
          </w:p>
        </w:tc>
        <w:tc>
          <w:tcPr>
            <w:tcW w:w="1452" w:type="pct"/>
            <w:vAlign w:val="center"/>
          </w:tcPr>
          <w:p w:rsidR="007D6469" w:rsidRPr="00D42470" w:rsidRDefault="007D6469" w:rsidP="00E736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solicitado en Acta de inspección Ambiental del 12-11-2015</w:t>
            </w:r>
          </w:p>
        </w:tc>
        <w:tc>
          <w:tcPr>
            <w:tcW w:w="1237" w:type="pct"/>
            <w:vAlign w:val="center"/>
          </w:tcPr>
          <w:p w:rsidR="007D6469" w:rsidRPr="00D42470" w:rsidRDefault="007D6469" w:rsidP="00E736C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w:t>
            </w:r>
          </w:p>
        </w:tc>
      </w:tr>
      <w:bookmarkEnd w:id="110"/>
      <w:bookmarkEnd w:id="111"/>
    </w:tbl>
    <w:p w:rsidR="00D42470" w:rsidRPr="00D42470" w:rsidRDefault="00D42470" w:rsidP="00D42470">
      <w:pPr>
        <w:rPr>
          <w:rFonts w:ascii="Calibri" w:eastAsia="Calibri" w:hAnsi="Calibri" w:cs="Calibri"/>
          <w:sz w:val="28"/>
          <w:szCs w:val="32"/>
        </w:rPr>
      </w:pPr>
    </w:p>
    <w:p w:rsidR="00D42470" w:rsidRPr="00D42470" w:rsidRDefault="00D42470" w:rsidP="005863D4">
      <w:pPr>
        <w:pStyle w:val="Ttulo1"/>
      </w:pPr>
      <w:bookmarkStart w:id="122" w:name="_Toc390777030"/>
      <w:bookmarkStart w:id="123" w:name="_Toc449085419"/>
      <w:bookmarkStart w:id="124" w:name="_Toc481679340"/>
      <w:r w:rsidRPr="00D42470">
        <w:t>HECHOS CONSTATADOS.</w:t>
      </w: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End w:id="122"/>
      <w:bookmarkEnd w:id="123"/>
      <w:bookmarkEnd w:id="124"/>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B8070D" w:rsidRPr="00B8070D" w:rsidRDefault="00B8070D" w:rsidP="00B8070D">
      <w:pPr>
        <w:pStyle w:val="Ttulo2"/>
      </w:pPr>
      <w:bookmarkStart w:id="133" w:name="_Toc481679341"/>
      <w:bookmarkEnd w:id="125"/>
      <w:bookmarkEnd w:id="126"/>
      <w:bookmarkEnd w:id="127"/>
      <w:bookmarkEnd w:id="128"/>
      <w:bookmarkEnd w:id="129"/>
      <w:bookmarkEnd w:id="130"/>
      <w:bookmarkEnd w:id="131"/>
      <w:bookmarkEnd w:id="132"/>
      <w:r w:rsidRPr="00B8070D">
        <w:t>Manejo Patrimonio Cultural</w:t>
      </w:r>
      <w:bookmarkEnd w:id="133"/>
    </w:p>
    <w:p w:rsidR="00B8070D" w:rsidRPr="00B8070D" w:rsidRDefault="00B8070D" w:rsidP="00B8070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B8070D" w:rsidRPr="00B8070D" w:rsidTr="00AC3557">
        <w:trPr>
          <w:trHeight w:val="142"/>
        </w:trPr>
        <w:tc>
          <w:tcPr>
            <w:tcW w:w="1389" w:type="pct"/>
          </w:tcPr>
          <w:p w:rsidR="00B8070D" w:rsidRPr="00B8070D" w:rsidRDefault="00B8070D" w:rsidP="00B8070D">
            <w:pPr>
              <w:rPr>
                <w:lang w:val="es-CL"/>
              </w:rPr>
            </w:pPr>
            <w:r w:rsidRPr="00B8070D">
              <w:rPr>
                <w:rFonts w:eastAsia="Times New Roman"/>
                <w:b/>
                <w:bCs/>
                <w:color w:val="000000"/>
                <w:lang w:eastAsia="es-CL"/>
              </w:rPr>
              <w:t>Número de hecho constatado: 1</w:t>
            </w:r>
          </w:p>
        </w:tc>
        <w:tc>
          <w:tcPr>
            <w:tcW w:w="3611" w:type="pct"/>
          </w:tcPr>
          <w:p w:rsidR="00B8070D" w:rsidRPr="00B8070D" w:rsidRDefault="00B8070D" w:rsidP="00B8070D">
            <w:r w:rsidRPr="00B8070D">
              <w:rPr>
                <w:rFonts w:eastAsia="Times New Roman"/>
                <w:b/>
                <w:bCs/>
                <w:color w:val="000000"/>
                <w:lang w:eastAsia="es-CL"/>
              </w:rPr>
              <w:t>Estación N°</w:t>
            </w:r>
            <w:r w:rsidRPr="00B8070D">
              <w:rPr>
                <w:rFonts w:eastAsia="Times New Roman"/>
                <w:color w:val="000000"/>
                <w:lang w:eastAsia="es-CL"/>
              </w:rPr>
              <w:t>: 1</w:t>
            </w:r>
            <w:r>
              <w:rPr>
                <w:rFonts w:eastAsia="Times New Roman"/>
                <w:color w:val="000000"/>
                <w:lang w:eastAsia="es-CL"/>
              </w:rPr>
              <w:t xml:space="preserve"> y 2</w:t>
            </w:r>
          </w:p>
        </w:tc>
      </w:tr>
      <w:tr w:rsidR="00B8070D" w:rsidRPr="00B8070D" w:rsidTr="00AC3557">
        <w:trPr>
          <w:trHeight w:val="319"/>
        </w:trPr>
        <w:tc>
          <w:tcPr>
            <w:tcW w:w="5000" w:type="pct"/>
            <w:gridSpan w:val="2"/>
            <w:tcBorders>
              <w:bottom w:val="single" w:sz="4" w:space="0" w:color="auto"/>
            </w:tcBorders>
          </w:tcPr>
          <w:p w:rsidR="00B8070D" w:rsidRPr="00B8070D" w:rsidRDefault="00B8070D" w:rsidP="00E736C6">
            <w:pPr>
              <w:rPr>
                <w:lang w:eastAsia="es-CL"/>
              </w:rPr>
            </w:pPr>
            <w:r w:rsidRPr="00B8070D">
              <w:rPr>
                <w:rFonts w:eastAsia="Times New Roman"/>
                <w:b/>
                <w:bCs/>
                <w:color w:val="000000"/>
                <w:lang w:eastAsia="es-CL"/>
              </w:rPr>
              <w:t>Documentación Revisada</w:t>
            </w:r>
            <w:r w:rsidRPr="00E736C6">
              <w:rPr>
                <w:rFonts w:eastAsia="Times New Roman"/>
                <w:b/>
                <w:bCs/>
                <w:lang w:eastAsia="es-CL"/>
              </w:rPr>
              <w:t>:</w:t>
            </w:r>
            <w:r w:rsidRPr="00E736C6">
              <w:rPr>
                <w:rFonts w:eastAsia="Times New Roman"/>
                <w:bCs/>
                <w:lang w:eastAsia="es-CL"/>
              </w:rPr>
              <w:t xml:space="preserve"> </w:t>
            </w:r>
            <w:r w:rsidR="00E736C6" w:rsidRPr="00E736C6">
              <w:t>ID1, ID 2, ID 3</w:t>
            </w:r>
          </w:p>
        </w:tc>
      </w:tr>
      <w:tr w:rsidR="00B8070D" w:rsidRPr="00B8070D" w:rsidTr="00AC3557">
        <w:trPr>
          <w:trHeight w:val="627"/>
        </w:trPr>
        <w:tc>
          <w:tcPr>
            <w:tcW w:w="5000" w:type="pct"/>
            <w:gridSpan w:val="2"/>
          </w:tcPr>
          <w:p w:rsidR="00B8070D" w:rsidRPr="00B8070D" w:rsidRDefault="00B8070D" w:rsidP="00B8070D">
            <w:pPr>
              <w:jc w:val="both"/>
              <w:rPr>
                <w:color w:val="FF0000"/>
              </w:rPr>
            </w:pPr>
            <w:r w:rsidRPr="00B8070D">
              <w:rPr>
                <w:b/>
              </w:rPr>
              <w:t xml:space="preserve">Exigencias: </w:t>
            </w:r>
          </w:p>
          <w:p w:rsidR="00B8070D" w:rsidRPr="00B8070D" w:rsidRDefault="00B8070D" w:rsidP="00B8070D">
            <w:pPr>
              <w:jc w:val="both"/>
              <w:rPr>
                <w:b/>
              </w:rPr>
            </w:pPr>
            <w:r w:rsidRPr="00B8070D">
              <w:rPr>
                <w:b/>
              </w:rPr>
              <w:t>Considerando N°6, RCA N° 188/2008</w:t>
            </w:r>
          </w:p>
          <w:p w:rsidR="00B8070D" w:rsidRPr="00B8070D" w:rsidRDefault="00B8070D" w:rsidP="00B8070D">
            <w:pPr>
              <w:jc w:val="both"/>
              <w:rPr>
                <w:i/>
              </w:rPr>
            </w:pPr>
            <w:r w:rsidRPr="00B8070D">
              <w:rPr>
                <w:i/>
              </w:rPr>
              <w:t xml:space="preserve">Que, en relación con los efectos, características y circunstancias señalados en la letra f del artículo 11 de la Ley Nº 19.300, y sobre la base de los antecedentes que constan en el expediente de evaluación, debe indicarse que el proyecto "Declaración de Impacto Ambiental Piscicultura </w:t>
            </w:r>
            <w:r w:rsidR="007D6469" w:rsidRPr="00B8070D">
              <w:rPr>
                <w:i/>
              </w:rPr>
              <w:t>Chayahué</w:t>
            </w:r>
            <w:r w:rsidRPr="00B8070D">
              <w:rPr>
                <w:i/>
              </w:rPr>
              <w:t>" no genera alteración de monumentos, sitios con valor antropológico, arqueológico histórico y, en general, los pertenecientes al patrimonio cultural.</w:t>
            </w:r>
          </w:p>
          <w:p w:rsidR="00B8070D" w:rsidRPr="00B8070D" w:rsidRDefault="00B8070D" w:rsidP="00B8070D">
            <w:pPr>
              <w:jc w:val="both"/>
              <w:rPr>
                <w:i/>
              </w:rPr>
            </w:pPr>
            <w:r w:rsidRPr="00B8070D">
              <w:rPr>
                <w:i/>
              </w:rPr>
              <w:t>Lo anterior debido a que, si bien el estudio arqueológico reveló la existencia de un recurso arqueológico correspondien</w:t>
            </w:r>
            <w:r w:rsidR="000475C8">
              <w:rPr>
                <w:i/>
              </w:rPr>
              <w:t>te a Conchal Alfarero Challahue</w:t>
            </w:r>
            <w:r w:rsidRPr="00B8070D">
              <w:rPr>
                <w:i/>
              </w:rPr>
              <w:t xml:space="preserve"> (Anexo 7 del Adenda N°1), el titular comprometió seguir íntegramente las sugerencias hechas por los arqueólogos, respecto al sector de emplazamiento del proyecto.</w:t>
            </w:r>
          </w:p>
          <w:p w:rsidR="00B8070D" w:rsidRPr="00B8070D" w:rsidRDefault="00B8070D" w:rsidP="00B8070D">
            <w:pPr>
              <w:jc w:val="both"/>
              <w:rPr>
                <w:i/>
              </w:rPr>
            </w:pPr>
            <w:r w:rsidRPr="00B8070D">
              <w:rPr>
                <w:i/>
              </w:rPr>
              <w:t>Sin perjuicio de lo anterior, el titular deberá adoptar las siguientes medidas indicadas por el Consejo de Monumentos Nacionales en orden a no alterar los sitios Arqueológicos:</w:t>
            </w:r>
          </w:p>
          <w:p w:rsidR="00B8070D" w:rsidRPr="00B8070D" w:rsidRDefault="00B8070D" w:rsidP="00B8070D">
            <w:pPr>
              <w:numPr>
                <w:ilvl w:val="0"/>
                <w:numId w:val="19"/>
              </w:numPr>
              <w:contextualSpacing/>
              <w:jc w:val="both"/>
              <w:rPr>
                <w:i/>
              </w:rPr>
            </w:pPr>
            <w:r w:rsidRPr="00B8070D">
              <w:rPr>
                <w:i/>
              </w:rPr>
              <w:lastRenderedPageBreak/>
              <w:t>Que el elemento arqueológico, Conchal Alfarero Challahue, detectado en la línea de base no podrá ser afectado por ninguna obra del presente proyecto, o en futuras expansiones de este. Por esto se deberán modificar las obras planificadas en este sector con el fin de no afectar el sitio arqueológico identificado en el área de influencia directa del proyecto.</w:t>
            </w:r>
          </w:p>
          <w:p w:rsidR="00B8070D" w:rsidRPr="00B8070D" w:rsidRDefault="00B8070D" w:rsidP="00B8070D">
            <w:pPr>
              <w:numPr>
                <w:ilvl w:val="0"/>
                <w:numId w:val="19"/>
              </w:numPr>
              <w:contextualSpacing/>
              <w:jc w:val="both"/>
              <w:rPr>
                <w:i/>
              </w:rPr>
            </w:pPr>
            <w:r w:rsidRPr="00B8070D">
              <w:rPr>
                <w:i/>
              </w:rPr>
              <w:t>Se deberá realizar la actividad de conservación del Conchal Alfarero Challahue propuesta en el informe arqueológico, esta es la instalación de un geotextil en toda la superficie del camino en los que se observa los perfiles expuestos del sitio, sobre este geotextil se deberá depositar sedimento estabilizante fino.</w:t>
            </w:r>
          </w:p>
          <w:p w:rsidR="00B8070D" w:rsidRPr="00B8070D" w:rsidRDefault="00B8070D" w:rsidP="00B8070D">
            <w:pPr>
              <w:numPr>
                <w:ilvl w:val="0"/>
                <w:numId w:val="19"/>
              </w:numPr>
              <w:contextualSpacing/>
              <w:jc w:val="both"/>
              <w:rPr>
                <w:i/>
              </w:rPr>
            </w:pPr>
            <w:r w:rsidRPr="00B8070D">
              <w:rPr>
                <w:i/>
              </w:rPr>
              <w:t>También se deberá realizar el harneo del sedimento removido del sitio arqueológico detectado, esto con el fin de recuperar las evidencias materiales que fueron extraídas de su contexto.</w:t>
            </w:r>
          </w:p>
          <w:p w:rsidR="00B8070D" w:rsidRPr="00B8070D" w:rsidRDefault="00B8070D" w:rsidP="00B8070D">
            <w:pPr>
              <w:numPr>
                <w:ilvl w:val="0"/>
                <w:numId w:val="19"/>
              </w:numPr>
              <w:contextualSpacing/>
              <w:jc w:val="both"/>
              <w:rPr>
                <w:i/>
              </w:rPr>
            </w:pPr>
            <w:r w:rsidRPr="00B8070D">
              <w:rPr>
                <w:i/>
              </w:rPr>
              <w:t>Además, se deberá realizar una capacitación al personal involucrado en la realización de las obras y actividades del proyecto, está deberá incluir los procedimientos a realizar en caso de un hallazgo arqueológico no previsto, como tratar los sitios arqueológicos ya localizados dentro del área del proyecto, la importancia de estos sitios, y el patrimonio arqueológico en general, su significado, la legislación que los protege y los sanciona. Esta medida deberá ser realizada por un profesional arqueólogo.</w:t>
            </w:r>
          </w:p>
          <w:p w:rsidR="00B8070D" w:rsidRPr="00B8070D" w:rsidRDefault="00B8070D" w:rsidP="00B8070D">
            <w:pPr>
              <w:numPr>
                <w:ilvl w:val="0"/>
                <w:numId w:val="19"/>
              </w:numPr>
              <w:contextualSpacing/>
              <w:jc w:val="both"/>
              <w:rPr>
                <w:i/>
              </w:rPr>
            </w:pPr>
            <w:r w:rsidRPr="00B8070D">
              <w:rPr>
                <w:i/>
              </w:rPr>
              <w:t>Todas estas labores deberán ser realizadas y supervisada por un arqueólogo.</w:t>
            </w:r>
          </w:p>
          <w:p w:rsidR="00B8070D" w:rsidRPr="00B8070D" w:rsidRDefault="00B8070D" w:rsidP="00B8070D">
            <w:pPr>
              <w:numPr>
                <w:ilvl w:val="0"/>
                <w:numId w:val="19"/>
              </w:numPr>
              <w:contextualSpacing/>
              <w:jc w:val="both"/>
              <w:rPr>
                <w:i/>
              </w:rPr>
            </w:pPr>
            <w:r w:rsidRPr="00B8070D">
              <w:rPr>
                <w:i/>
              </w:rPr>
              <w:t>Cabe recordar que para la realización de esta ampliación de Línea de Base arqueológica, en el caso de ser necesaria y debidamente justificada, el profesional arqueólogo designado por el titular deberá solicitar la autorización respectiva a este Consejo, acompañada de todos los antecedentes requeridos en el artículo 7º del Reglamento de la Ley Nº 17.288, sobre Excavaciones y/o Prospecciones Arqueológicas, Antropológicas y Paleontológicas.</w:t>
            </w:r>
          </w:p>
          <w:p w:rsidR="00B8070D" w:rsidRPr="00B8070D" w:rsidRDefault="00B8070D" w:rsidP="00B8070D">
            <w:pPr>
              <w:numPr>
                <w:ilvl w:val="0"/>
                <w:numId w:val="19"/>
              </w:numPr>
              <w:contextualSpacing/>
              <w:jc w:val="both"/>
              <w:rPr>
                <w:i/>
              </w:rPr>
            </w:pPr>
            <w:r w:rsidRPr="00B8070D">
              <w:rPr>
                <w:i/>
              </w:rPr>
              <w:t>Por ultimo cabe señalar que, que en caso de efectuarse un hallazgo arqueológico o paleontológico deberá proceder según lo establecido en los Artículos N° 26 y 27 de la Ley N° 17.288 de Monumentos Nacionales y los artículos N° 20 y 23 del Reglamento de la Ley Nº 17.288, sobre excavaciones y/o prospecciones arqueológicas, antropológicas y paleontológicas. Además deberá informar de inmediato y por escrito al Consejo de Monumentos Nacionales para que este organismo determine los procedimientos a seguir, cuya implementación deberá ser efectuada por el titular del proyecto.</w:t>
            </w:r>
          </w:p>
          <w:p w:rsidR="00B8070D" w:rsidRPr="00B8070D" w:rsidRDefault="00B8070D" w:rsidP="00B8070D">
            <w:pPr>
              <w:jc w:val="both"/>
              <w:rPr>
                <w:i/>
              </w:rPr>
            </w:pPr>
            <w:r w:rsidRPr="00B8070D">
              <w:rPr>
                <w:i/>
              </w:rPr>
              <w:t>En virtud de lo expuesto, se concluye que el sitio arqueológico no sufrirá alteración significativa.</w:t>
            </w:r>
          </w:p>
          <w:p w:rsidR="00B8070D" w:rsidRPr="00B8070D" w:rsidRDefault="00B8070D" w:rsidP="00B8070D">
            <w:pPr>
              <w:jc w:val="both"/>
              <w:rPr>
                <w:i/>
              </w:rPr>
            </w:pPr>
          </w:p>
          <w:p w:rsidR="00B8070D" w:rsidRPr="00B8070D" w:rsidRDefault="00B8070D" w:rsidP="00B8070D">
            <w:pPr>
              <w:jc w:val="both"/>
              <w:rPr>
                <w:b/>
              </w:rPr>
            </w:pPr>
            <w:r w:rsidRPr="00B8070D">
              <w:rPr>
                <w:b/>
              </w:rPr>
              <w:t>Considerando N°6, RCA N°443/2014</w:t>
            </w:r>
          </w:p>
          <w:p w:rsidR="00B8070D" w:rsidRPr="00B8070D" w:rsidRDefault="00B8070D" w:rsidP="00B8070D">
            <w:pPr>
              <w:jc w:val="both"/>
              <w:rPr>
                <w:i/>
              </w:rPr>
            </w:pPr>
            <w:r w:rsidRPr="00B8070D">
              <w:rPr>
                <w:i/>
              </w:rPr>
              <w:t>Que, en el proceso de evaluación del proyecto, el cual consta en el expediente respectivo, el titular se ha comprometido voluntariamente a lo siguiente […]</w:t>
            </w:r>
          </w:p>
          <w:p w:rsidR="00B8070D" w:rsidRPr="00B8070D" w:rsidRDefault="00B8070D" w:rsidP="00B8070D">
            <w:pPr>
              <w:numPr>
                <w:ilvl w:val="0"/>
                <w:numId w:val="20"/>
              </w:numPr>
              <w:contextualSpacing/>
              <w:jc w:val="both"/>
              <w:rPr>
                <w:b/>
              </w:rPr>
            </w:pPr>
            <w:r w:rsidRPr="00B8070D">
              <w:rPr>
                <w:i/>
              </w:rPr>
              <w:t>El titular se compromete a la coordinación de charlas de inducción para los trabajadores que participarán en la ampliación del proyecto, la cual se realizará por un profesional afín, con el propósito de concientizarlos en el caso de encontrarse con algún hallazgo arqueológico durante la realización de las obras.</w:t>
            </w:r>
          </w:p>
        </w:tc>
      </w:tr>
      <w:tr w:rsidR="00B8070D" w:rsidRPr="00B8070D" w:rsidTr="00AC3557">
        <w:trPr>
          <w:trHeight w:val="627"/>
        </w:trPr>
        <w:tc>
          <w:tcPr>
            <w:tcW w:w="5000" w:type="pct"/>
            <w:gridSpan w:val="2"/>
          </w:tcPr>
          <w:p w:rsidR="00B8070D" w:rsidRPr="00B8070D" w:rsidRDefault="00B8070D" w:rsidP="005D1170">
            <w:pPr>
              <w:jc w:val="both"/>
            </w:pPr>
            <w:r w:rsidRPr="00B8070D">
              <w:rPr>
                <w:b/>
              </w:rPr>
              <w:lastRenderedPageBreak/>
              <w:t>Hechos:</w:t>
            </w:r>
            <w:r w:rsidRPr="00B8070D">
              <w:t xml:space="preserve"> </w:t>
            </w:r>
          </w:p>
          <w:p w:rsidR="00B8070D" w:rsidRPr="00B8070D" w:rsidRDefault="00B8070D" w:rsidP="005D1170">
            <w:pPr>
              <w:jc w:val="both"/>
            </w:pPr>
          </w:p>
          <w:p w:rsidR="00B8070D" w:rsidRPr="008E6241" w:rsidRDefault="00B8070D" w:rsidP="005D1170">
            <w:pPr>
              <w:numPr>
                <w:ilvl w:val="0"/>
                <w:numId w:val="5"/>
              </w:numPr>
              <w:ind w:left="284" w:hanging="284"/>
              <w:contextualSpacing/>
              <w:jc w:val="both"/>
              <w:rPr>
                <w:b/>
              </w:rPr>
            </w:pPr>
            <w:r w:rsidRPr="00B8070D">
              <w:rPr>
                <w:rFonts w:eastAsia="Times New Roman"/>
                <w:color w:val="000000"/>
                <w:lang w:eastAsia="es-CL"/>
              </w:rPr>
              <w:t xml:space="preserve"> Durante las actividad</w:t>
            </w:r>
            <w:r>
              <w:rPr>
                <w:rFonts w:eastAsia="Times New Roman"/>
                <w:color w:val="000000"/>
                <w:lang w:eastAsia="es-CL"/>
              </w:rPr>
              <w:t>es de inspección</w:t>
            </w:r>
            <w:r w:rsidR="0011094C">
              <w:rPr>
                <w:rFonts w:eastAsia="Times New Roman"/>
                <w:color w:val="000000"/>
                <w:lang w:eastAsia="es-CL"/>
              </w:rPr>
              <w:t xml:space="preserve"> ambiental</w:t>
            </w:r>
            <w:r>
              <w:rPr>
                <w:rFonts w:eastAsia="Times New Roman"/>
                <w:color w:val="000000"/>
                <w:lang w:eastAsia="es-CL"/>
              </w:rPr>
              <w:t xml:space="preserve">, </w:t>
            </w:r>
            <w:r w:rsidR="008E6241">
              <w:rPr>
                <w:rFonts w:eastAsia="Times New Roman"/>
                <w:color w:val="000000"/>
                <w:lang w:eastAsia="es-CL"/>
              </w:rPr>
              <w:t>se constató lo siguiente:</w:t>
            </w:r>
          </w:p>
          <w:p w:rsidR="008E6241" w:rsidRDefault="008E6241" w:rsidP="005D1170">
            <w:pPr>
              <w:contextualSpacing/>
              <w:jc w:val="both"/>
              <w:rPr>
                <w:rFonts w:eastAsia="Times New Roman"/>
                <w:color w:val="000000"/>
                <w:lang w:eastAsia="es-CL"/>
              </w:rPr>
            </w:pPr>
          </w:p>
          <w:p w:rsidR="008E6241" w:rsidRDefault="008E6241" w:rsidP="005D1170">
            <w:pPr>
              <w:pStyle w:val="Prrafodelista"/>
              <w:numPr>
                <w:ilvl w:val="0"/>
                <w:numId w:val="21"/>
              </w:numPr>
              <w:rPr>
                <w:rFonts w:eastAsia="Times New Roman"/>
                <w:color w:val="000000"/>
                <w:lang w:eastAsia="es-CL"/>
              </w:rPr>
            </w:pPr>
            <w:r w:rsidRPr="00ED6B58">
              <w:rPr>
                <w:rFonts w:eastAsia="Times New Roman"/>
                <w:color w:val="000000"/>
                <w:lang w:eastAsia="es-CL"/>
              </w:rPr>
              <w:t>La existencia de una señalización que indica “Zona Arqueol</w:t>
            </w:r>
            <w:r w:rsidR="00F26F82" w:rsidRPr="00ED6B58">
              <w:rPr>
                <w:rFonts w:eastAsia="Times New Roman"/>
                <w:color w:val="000000"/>
                <w:lang w:eastAsia="es-CL"/>
              </w:rPr>
              <w:t>ógica, Conchal Alfarero Chayahué</w:t>
            </w:r>
            <w:r w:rsidRPr="00ED6B58">
              <w:rPr>
                <w:rFonts w:eastAsia="Times New Roman"/>
                <w:color w:val="000000"/>
                <w:lang w:eastAsia="es-CL"/>
              </w:rPr>
              <w:t xml:space="preserve">”, cuya ubicación corresponde a las coordenadas UTM (WGS 84 Huso 18G) 633.275 m Este y 5.371.244 m Norte. Esta señalización se emplaza inmediatamente al costado noreste del camino de acceso a la </w:t>
            </w:r>
            <w:r w:rsidR="0011094C" w:rsidRPr="00ED6B58">
              <w:rPr>
                <w:rFonts w:eastAsia="Times New Roman"/>
                <w:color w:val="000000"/>
                <w:lang w:eastAsia="es-CL"/>
              </w:rPr>
              <w:t xml:space="preserve">piscicultura (ver </w:t>
            </w:r>
            <w:r w:rsidR="00FE088E">
              <w:rPr>
                <w:rFonts w:eastAsia="Times New Roman"/>
                <w:color w:val="000000"/>
                <w:lang w:eastAsia="es-CL"/>
              </w:rPr>
              <w:t>fotografía 1 e imagen 3</w:t>
            </w:r>
            <w:r w:rsidR="0011094C" w:rsidRPr="00ED6B58">
              <w:rPr>
                <w:rFonts w:eastAsia="Times New Roman"/>
                <w:color w:val="000000"/>
                <w:lang w:eastAsia="es-CL"/>
              </w:rPr>
              <w:t>).</w:t>
            </w:r>
          </w:p>
          <w:p w:rsidR="00AC3557" w:rsidRPr="00ED6B58" w:rsidRDefault="00AC3557" w:rsidP="00AC3557">
            <w:pPr>
              <w:pStyle w:val="Prrafodelista"/>
              <w:ind w:left="1004"/>
              <w:rPr>
                <w:rFonts w:eastAsia="Times New Roman"/>
                <w:color w:val="000000"/>
                <w:lang w:eastAsia="es-CL"/>
              </w:rPr>
            </w:pPr>
          </w:p>
          <w:p w:rsidR="00F26F82" w:rsidRDefault="00912CC9" w:rsidP="00434D76">
            <w:pPr>
              <w:pStyle w:val="Prrafodelista"/>
              <w:numPr>
                <w:ilvl w:val="0"/>
                <w:numId w:val="21"/>
              </w:numPr>
              <w:rPr>
                <w:rFonts w:eastAsia="Times New Roman"/>
                <w:color w:val="000000"/>
                <w:lang w:eastAsia="es-CL"/>
              </w:rPr>
            </w:pPr>
            <w:r>
              <w:rPr>
                <w:rFonts w:eastAsia="Times New Roman"/>
                <w:color w:val="000000"/>
                <w:lang w:eastAsia="es-CL"/>
              </w:rPr>
              <w:t xml:space="preserve">Se </w:t>
            </w:r>
            <w:r w:rsidR="00AC3557">
              <w:rPr>
                <w:rFonts w:eastAsia="Times New Roman"/>
                <w:color w:val="000000"/>
                <w:lang w:eastAsia="es-CL"/>
              </w:rPr>
              <w:t>inspeccionó el sector en el cual se emplaza la coordenada de ubicación del sitio arqueológico Conchal Alfarero Chayahué, de acuerdo a la descripción entregada en</w:t>
            </w:r>
            <w:r w:rsidR="00BC21CB">
              <w:rPr>
                <w:rFonts w:eastAsia="Times New Roman"/>
                <w:color w:val="000000"/>
                <w:lang w:eastAsia="es-CL"/>
              </w:rPr>
              <w:t xml:space="preserve"> el documento de Inspección Visual A</w:t>
            </w:r>
            <w:r w:rsidR="00434D76">
              <w:rPr>
                <w:rFonts w:eastAsia="Times New Roman"/>
                <w:color w:val="000000"/>
                <w:lang w:eastAsia="es-CL"/>
              </w:rPr>
              <w:t>rqueológica del expediente de evaluación ambiental del proyecto “Declaración de Impacto Ambiental Piscicultura Chayahué”</w:t>
            </w:r>
            <w:r w:rsidR="00434D76">
              <w:t xml:space="preserve">, correspondiente a la </w:t>
            </w:r>
            <w:r w:rsidR="00434D76" w:rsidRPr="00434D76">
              <w:rPr>
                <w:rFonts w:eastAsia="Times New Roman"/>
                <w:color w:val="000000"/>
                <w:lang w:eastAsia="es-CL"/>
              </w:rPr>
              <w:t>coordenada UTM WGS 84 huso 18G 633.268 m este y 5.371.242 m norte</w:t>
            </w:r>
            <w:r w:rsidR="00320381">
              <w:rPr>
                <w:rFonts w:eastAsia="Times New Roman"/>
                <w:color w:val="000000"/>
                <w:lang w:eastAsia="es-CL"/>
              </w:rPr>
              <w:t xml:space="preserve"> (ver imagen 4</w:t>
            </w:r>
            <w:r w:rsidR="00434D76" w:rsidRPr="00434D76">
              <w:rPr>
                <w:rFonts w:eastAsia="Times New Roman"/>
                <w:color w:val="000000"/>
                <w:lang w:eastAsia="es-CL"/>
              </w:rPr>
              <w:t>)</w:t>
            </w:r>
            <w:r w:rsidR="00434D76">
              <w:rPr>
                <w:rFonts w:eastAsia="Times New Roman"/>
                <w:color w:val="000000"/>
                <w:lang w:eastAsia="es-CL"/>
              </w:rPr>
              <w:t>,</w:t>
            </w:r>
            <w:r w:rsidR="00FE3B3D">
              <w:rPr>
                <w:rFonts w:eastAsia="Times New Roman"/>
                <w:color w:val="000000"/>
                <w:lang w:eastAsia="es-CL"/>
              </w:rPr>
              <w:t xml:space="preserve"> la cual fue transformada</w:t>
            </w:r>
            <w:r w:rsidR="00157ECA">
              <w:rPr>
                <w:rFonts w:eastAsia="Times New Roman"/>
                <w:color w:val="000000"/>
                <w:lang w:eastAsia="es-CL"/>
              </w:rPr>
              <w:t xml:space="preserve"> por fiscalizadoras del CMN, en terreno,</w:t>
            </w:r>
            <w:r w:rsidR="00FE3B3D">
              <w:rPr>
                <w:rFonts w:eastAsia="Times New Roman"/>
                <w:color w:val="000000"/>
                <w:lang w:eastAsia="es-CL"/>
              </w:rPr>
              <w:t xml:space="preserve"> desde Datum SAD 56 (</w:t>
            </w:r>
            <w:r w:rsidR="00157ECA">
              <w:rPr>
                <w:rFonts w:eastAsia="Times New Roman"/>
                <w:color w:val="000000"/>
                <w:lang w:eastAsia="es-CL"/>
              </w:rPr>
              <w:t>sistema empleado en la Inspección visual arqueológica realizada durante la evaluación ambiental del proyecto</w:t>
            </w:r>
            <w:r w:rsidR="00FE3B3D">
              <w:rPr>
                <w:rFonts w:eastAsia="Times New Roman"/>
                <w:color w:val="000000"/>
                <w:lang w:eastAsia="es-CL"/>
              </w:rPr>
              <w:t>) a DATUM WGS 84,</w:t>
            </w:r>
            <w:r w:rsidR="00434D76">
              <w:rPr>
                <w:rFonts w:eastAsia="Times New Roman"/>
                <w:color w:val="000000"/>
                <w:lang w:eastAsia="es-CL"/>
              </w:rPr>
              <w:t xml:space="preserve"> pudiendo constatarse que el sector se encontraba cubierto por u</w:t>
            </w:r>
            <w:r w:rsidR="00F26F82" w:rsidRPr="00ED6B58">
              <w:rPr>
                <w:rFonts w:eastAsia="Times New Roman"/>
                <w:color w:val="000000"/>
                <w:lang w:eastAsia="es-CL"/>
              </w:rPr>
              <w:t xml:space="preserve">na carpeta de ripio e imprimación </w:t>
            </w:r>
            <w:r w:rsidR="00F26F82" w:rsidRPr="00ED6B58">
              <w:rPr>
                <w:rFonts w:eastAsia="Times New Roman"/>
                <w:color w:val="000000"/>
                <w:lang w:eastAsia="es-CL"/>
              </w:rPr>
              <w:lastRenderedPageBreak/>
              <w:t>asfáltica con doble riego</w:t>
            </w:r>
            <w:r w:rsidR="00320381">
              <w:rPr>
                <w:rFonts w:eastAsia="Times New Roman"/>
                <w:color w:val="000000"/>
                <w:lang w:eastAsia="es-CL"/>
              </w:rPr>
              <w:t xml:space="preserve"> (ver fotografías </w:t>
            </w:r>
            <w:r w:rsidR="00574C92">
              <w:rPr>
                <w:rFonts w:eastAsia="Times New Roman"/>
                <w:color w:val="000000"/>
                <w:lang w:eastAsia="es-CL"/>
              </w:rPr>
              <w:t>2 y 3</w:t>
            </w:r>
            <w:r w:rsidR="00320381">
              <w:rPr>
                <w:rFonts w:eastAsia="Times New Roman"/>
                <w:color w:val="000000"/>
                <w:lang w:eastAsia="es-CL"/>
              </w:rPr>
              <w:t>)</w:t>
            </w:r>
            <w:r w:rsidR="00F26F82" w:rsidRPr="00ED6B58">
              <w:rPr>
                <w:rFonts w:eastAsia="Times New Roman"/>
                <w:color w:val="000000"/>
                <w:lang w:eastAsia="es-CL"/>
              </w:rPr>
              <w:t>, que de acuerdo a lo señalado por el Sr. Arturo Olavarría, correspondía al camino de acceso y estacionamiento de la Piscicultura Chayahué</w:t>
            </w:r>
            <w:r w:rsidR="00CE3EF6">
              <w:rPr>
                <w:rFonts w:eastAsia="Times New Roman"/>
                <w:color w:val="000000"/>
                <w:lang w:eastAsia="es-CL"/>
              </w:rPr>
              <w:t>. Esta obra compromete la totalidad del área definida para el sitio arqueológico según lo descrito en la L</w:t>
            </w:r>
            <w:r w:rsidR="001B40F7">
              <w:rPr>
                <w:rFonts w:eastAsia="Times New Roman"/>
                <w:color w:val="000000"/>
                <w:lang w:eastAsia="es-CL"/>
              </w:rPr>
              <w:t xml:space="preserve">ínea de Base, específicamente en la ficha de recurso patrimonial contenida en el Anexo 7 del Adenda 1 de la DIA </w:t>
            </w:r>
            <w:r w:rsidR="00FE3B3D">
              <w:rPr>
                <w:rFonts w:eastAsia="Times New Roman"/>
                <w:color w:val="000000"/>
                <w:lang w:eastAsia="es-CL"/>
              </w:rPr>
              <w:t>(ver anexo 5)</w:t>
            </w:r>
            <w:r w:rsidR="001B40F7">
              <w:rPr>
                <w:rFonts w:eastAsia="Times New Roman"/>
                <w:color w:val="000000"/>
                <w:lang w:eastAsia="es-CL"/>
              </w:rPr>
              <w:t>, que señala que las dimensio</w:t>
            </w:r>
            <w:r w:rsidR="009822A9">
              <w:rPr>
                <w:rFonts w:eastAsia="Times New Roman"/>
                <w:color w:val="000000"/>
                <w:lang w:eastAsia="es-CL"/>
              </w:rPr>
              <w:t>nes del Conchal Alfarero Chal</w:t>
            </w:r>
            <w:r w:rsidR="001B40F7">
              <w:rPr>
                <w:rFonts w:eastAsia="Times New Roman"/>
                <w:color w:val="000000"/>
                <w:lang w:eastAsia="es-CL"/>
              </w:rPr>
              <w:t xml:space="preserve">lahue </w:t>
            </w:r>
            <w:r w:rsidR="001B40F7" w:rsidRPr="00BC21CB">
              <w:rPr>
                <w:rFonts w:eastAsia="Times New Roman"/>
                <w:color w:val="000000"/>
                <w:lang w:eastAsia="es-CL"/>
              </w:rPr>
              <w:t>corresponden a</w:t>
            </w:r>
            <w:r w:rsidR="001B40F7" w:rsidRPr="00BC21CB">
              <w:rPr>
                <w:rFonts w:eastAsia="Times New Roman"/>
                <w:i/>
                <w:color w:val="000000"/>
                <w:lang w:eastAsia="es-CL"/>
              </w:rPr>
              <w:t xml:space="preserve"> “al menos 5 metros en sentido norte sur (ancho del camino) por 10 metros</w:t>
            </w:r>
            <w:r w:rsidR="009822A9" w:rsidRPr="00BC21CB">
              <w:rPr>
                <w:rFonts w:eastAsia="Times New Roman"/>
                <w:i/>
                <w:color w:val="000000"/>
                <w:lang w:eastAsia="es-CL"/>
              </w:rPr>
              <w:t xml:space="preserve"> aproximadamente en sentido este – oeste”</w:t>
            </w:r>
            <w:r w:rsidR="009822A9">
              <w:rPr>
                <w:rFonts w:eastAsia="Times New Roman"/>
                <w:color w:val="000000"/>
                <w:lang w:eastAsia="es-CL"/>
              </w:rPr>
              <w:t>, ello desde la coordenada de referencia transformada a DATUM WGS 84 d</w:t>
            </w:r>
            <w:r w:rsidR="003C6B4C">
              <w:rPr>
                <w:rFonts w:eastAsia="Times New Roman"/>
                <w:color w:val="000000"/>
                <w:lang w:eastAsia="es-CL"/>
              </w:rPr>
              <w:t>urante la inspección ambiental.</w:t>
            </w:r>
          </w:p>
          <w:p w:rsidR="00320381" w:rsidRPr="00320381" w:rsidRDefault="00320381" w:rsidP="00320381">
            <w:pPr>
              <w:pStyle w:val="Prrafodelista"/>
              <w:rPr>
                <w:rFonts w:eastAsia="Times New Roman"/>
                <w:color w:val="000000"/>
                <w:lang w:eastAsia="es-CL"/>
              </w:rPr>
            </w:pPr>
          </w:p>
          <w:p w:rsidR="00EC62AB" w:rsidRPr="00ED6B58" w:rsidRDefault="00ED6B58" w:rsidP="00393679">
            <w:pPr>
              <w:pStyle w:val="Prrafodelista"/>
              <w:numPr>
                <w:ilvl w:val="0"/>
                <w:numId w:val="21"/>
              </w:numPr>
              <w:rPr>
                <w:rFonts w:eastAsia="Times New Roman"/>
                <w:color w:val="000000"/>
                <w:lang w:eastAsia="es-CL"/>
              </w:rPr>
            </w:pPr>
            <w:r w:rsidRPr="00ED6B58">
              <w:rPr>
                <w:rFonts w:eastAsia="Times New Roman"/>
                <w:color w:val="000000"/>
                <w:lang w:eastAsia="es-CL"/>
              </w:rPr>
              <w:t xml:space="preserve">Además, en el camino de acceso a la piscicultura, específicamente en la coordenada UTM (WGS84 Huso 18G) 633.350 m Este y 5.371.235 m Norte, se reconoce la existencia de un perfil expuesto de 1,2 metros de profundidad, donde se evidencia un depósito arqueológico (conchal), configurado por restos malacológicos enteros y fragmentados de </w:t>
            </w:r>
            <w:r w:rsidRPr="00ED6B58">
              <w:rPr>
                <w:rFonts w:eastAsia="Times New Roman"/>
                <w:i/>
                <w:color w:val="000000"/>
                <w:lang w:eastAsia="es-CL"/>
              </w:rPr>
              <w:t>Protothaca thaca</w:t>
            </w:r>
            <w:r w:rsidRPr="00ED6B58">
              <w:rPr>
                <w:rFonts w:eastAsia="Times New Roman"/>
                <w:color w:val="000000"/>
                <w:lang w:eastAsia="es-CL"/>
              </w:rPr>
              <w:t xml:space="preserve"> (almeja) y material cerámico monocromo, correspondiente a un fragmento de cuerpo y borde de paredes medianas, superficies alisadas de color rojo en su exterior y café en su interior. Este Conchal se extiende por 4,5 metros de largo en dirección este – oeste, siguiendo la orientación del camino, presentando un depósito de 20 a 30 centímetros</w:t>
            </w:r>
            <w:r w:rsidR="009822A9">
              <w:rPr>
                <w:rFonts w:eastAsia="Times New Roman"/>
                <w:color w:val="000000"/>
                <w:lang w:eastAsia="es-CL"/>
              </w:rPr>
              <w:t xml:space="preserve"> (ver imagen 4 y fotografías 4 y 5</w:t>
            </w:r>
            <w:r w:rsidRPr="00ED6B58">
              <w:rPr>
                <w:rFonts w:eastAsia="Times New Roman"/>
                <w:color w:val="000000"/>
                <w:lang w:eastAsia="es-CL"/>
              </w:rPr>
              <w:t>)</w:t>
            </w:r>
            <w:r w:rsidR="00393679">
              <w:rPr>
                <w:rFonts w:eastAsia="Times New Roman"/>
                <w:color w:val="000000"/>
                <w:lang w:eastAsia="es-CL"/>
              </w:rPr>
              <w:t xml:space="preserve">. Cabe señalar que el titular no acredita haber seguido el procedimiento establecido en </w:t>
            </w:r>
            <w:r w:rsidR="00393679" w:rsidRPr="00393679">
              <w:rPr>
                <w:rFonts w:eastAsia="Times New Roman"/>
                <w:color w:val="000000"/>
                <w:lang w:eastAsia="es-CL"/>
              </w:rPr>
              <w:t>los Artículos N° 26 y 27 de la Ley N° 17.288 de Monumentos Nacionales y los artículos N° 20 y 23 del Reglamento de la Ley Nº 17.288</w:t>
            </w:r>
            <w:r w:rsidR="00393679">
              <w:rPr>
                <w:rFonts w:eastAsia="Times New Roman"/>
                <w:color w:val="000000"/>
                <w:lang w:eastAsia="es-CL"/>
              </w:rPr>
              <w:t>, en caso de encontrarse con Hallazgos No Previstos, por tanto no se determinaron por parte del CMN, las respectivas medidas de protección para este sitio.</w:t>
            </w:r>
          </w:p>
          <w:p w:rsidR="008E6241" w:rsidRDefault="008E6241" w:rsidP="005D1170">
            <w:pPr>
              <w:contextualSpacing/>
              <w:jc w:val="both"/>
              <w:rPr>
                <w:rFonts w:eastAsia="Times New Roman"/>
                <w:color w:val="000000"/>
                <w:lang w:eastAsia="es-CL"/>
              </w:rPr>
            </w:pPr>
          </w:p>
          <w:p w:rsidR="004A5350" w:rsidRDefault="005317AB" w:rsidP="005D1170">
            <w:pPr>
              <w:numPr>
                <w:ilvl w:val="0"/>
                <w:numId w:val="5"/>
              </w:numPr>
              <w:ind w:left="313" w:hanging="313"/>
              <w:contextualSpacing/>
              <w:jc w:val="both"/>
            </w:pPr>
            <w:r>
              <w:t xml:space="preserve">Por medio de carta, recibida por esta Superintendencia el 18-11-2015 (ver anexo </w:t>
            </w:r>
            <w:r w:rsidR="003118DA">
              <w:t>6</w:t>
            </w:r>
            <w:r>
              <w:t>), Sealand Aquaculture hace entrega</w:t>
            </w:r>
            <w:r w:rsidR="007B0361">
              <w:t xml:space="preserve"> de</w:t>
            </w:r>
            <w:r>
              <w:t xml:space="preserve"> los </w:t>
            </w:r>
            <w:r w:rsidR="007B0361">
              <w:t xml:space="preserve">siguientes </w:t>
            </w:r>
            <w:r>
              <w:t>documentos</w:t>
            </w:r>
            <w:r w:rsidR="00DF49D8">
              <w:t>:</w:t>
            </w:r>
          </w:p>
          <w:p w:rsidR="00DF49D8" w:rsidRDefault="00DF49D8" w:rsidP="005D1170">
            <w:pPr>
              <w:pStyle w:val="Prrafodelista"/>
              <w:numPr>
                <w:ilvl w:val="0"/>
                <w:numId w:val="22"/>
              </w:numPr>
            </w:pPr>
            <w:r w:rsidRPr="00742228">
              <w:t xml:space="preserve">Informe de </w:t>
            </w:r>
            <w:r w:rsidR="00F66F1E">
              <w:t>actividades de mitigación arqueológica sitio “Conchal Alfarero Chayahué”, Pargua, Región de Los Lagos</w:t>
            </w:r>
            <w:r w:rsidRPr="00742228">
              <w:t>.</w:t>
            </w:r>
            <w:r w:rsidR="00F66F1E">
              <w:t xml:space="preserve"> Elaborado en febrero – marzo de 2008.</w:t>
            </w:r>
          </w:p>
          <w:p w:rsidR="00F66F1E" w:rsidRPr="00742228" w:rsidRDefault="00F66F1E" w:rsidP="005D1170">
            <w:pPr>
              <w:pStyle w:val="Prrafodelista"/>
              <w:numPr>
                <w:ilvl w:val="0"/>
                <w:numId w:val="22"/>
              </w:numPr>
            </w:pPr>
            <w:r>
              <w:t xml:space="preserve">Boleta de servicios: Trabajo de conservación Conchal Alfarero </w:t>
            </w:r>
            <w:r w:rsidR="00DF4C90">
              <w:t>Chayahué</w:t>
            </w:r>
            <w:r>
              <w:t>, emitida el 03-03-2008.</w:t>
            </w:r>
          </w:p>
          <w:p w:rsidR="00DF49D8" w:rsidRDefault="00DF49D8" w:rsidP="005D1170">
            <w:pPr>
              <w:pStyle w:val="Prrafodelista"/>
              <w:numPr>
                <w:ilvl w:val="0"/>
                <w:numId w:val="22"/>
              </w:numPr>
            </w:pPr>
            <w:r w:rsidRPr="00742228">
              <w:t>Registro de charla de capacitación a trabajadores, proyecto “Regularización y ampliación Piscicultura Chayahué” RCA 443/2014</w:t>
            </w:r>
            <w:r w:rsidR="00E638F4">
              <w:t>. Septiembre 2014</w:t>
            </w:r>
          </w:p>
          <w:p w:rsidR="00742228" w:rsidRDefault="00742228" w:rsidP="005D1170">
            <w:pPr>
              <w:pStyle w:val="Prrafodelista"/>
              <w:ind w:left="1033"/>
            </w:pPr>
          </w:p>
          <w:p w:rsidR="00742228" w:rsidRDefault="00742228" w:rsidP="005D1170">
            <w:pPr>
              <w:ind w:left="313"/>
              <w:jc w:val="both"/>
            </w:pPr>
            <w:r w:rsidRPr="00742228">
              <w:t xml:space="preserve">A partir del examen de información de la documentación </w:t>
            </w:r>
            <w:r w:rsidR="00F66F1E">
              <w:t>presentada por el titular</w:t>
            </w:r>
            <w:r w:rsidRPr="00742228">
              <w:t>, ha sido posible constatar lo siguiente</w:t>
            </w:r>
            <w:r>
              <w:t>:</w:t>
            </w:r>
          </w:p>
          <w:p w:rsidR="00F66F1E" w:rsidRDefault="00F66F1E" w:rsidP="004F2EAA">
            <w:pPr>
              <w:pStyle w:val="Prrafodelista"/>
              <w:numPr>
                <w:ilvl w:val="0"/>
                <w:numId w:val="23"/>
              </w:numPr>
            </w:pPr>
            <w:r w:rsidRPr="004F2EAA">
              <w:t xml:space="preserve">De acuerdo </w:t>
            </w:r>
            <w:r w:rsidR="00565817" w:rsidRPr="004F2EAA">
              <w:t>a los</w:t>
            </w:r>
            <w:r w:rsidRPr="004F2EAA">
              <w:t xml:space="preserve"> antecedentes entregados en el “Informe de actividades de mitigación arqueológica</w:t>
            </w:r>
            <w:r w:rsidR="00565817" w:rsidRPr="004F2EAA">
              <w:t xml:space="preserve"> del Sitio Conchal Alfarero Chayahué</w:t>
            </w:r>
            <w:r w:rsidRPr="004F2EAA">
              <w:t xml:space="preserve">”, </w:t>
            </w:r>
            <w:r w:rsidR="00565817" w:rsidRPr="004F2EAA">
              <w:t xml:space="preserve">entre las actividades desarrolladas en el marco de dicho Plan de Mitigación, se desarrolló </w:t>
            </w:r>
            <w:r w:rsidR="00565817" w:rsidRPr="004F2EAA">
              <w:rPr>
                <w:b/>
              </w:rPr>
              <w:t>una</w:t>
            </w:r>
            <w:r w:rsidR="00C34447">
              <w:rPr>
                <w:b/>
              </w:rPr>
              <w:t xml:space="preserve"> (1)</w:t>
            </w:r>
            <w:r w:rsidR="00565817" w:rsidRPr="004F2EAA">
              <w:t xml:space="preserve"> charla al person</w:t>
            </w:r>
            <w:r w:rsidR="00E42BC7" w:rsidRPr="004F2EAA">
              <w:t>al de la obra de PGC Smolt S.A.</w:t>
            </w:r>
            <w:r w:rsidR="00925BDA">
              <w:t xml:space="preserve"> (correspondiente al antecesor legal del actual titular del proyecto)</w:t>
            </w:r>
            <w:r w:rsidR="00E42BC7" w:rsidRPr="004F2EAA">
              <w:t>, la que de acuerdo a lo señalado en el informe tuvo como objetivo “</w:t>
            </w:r>
            <w:r w:rsidR="00E42BC7" w:rsidRPr="004F2EAA">
              <w:rPr>
                <w:i/>
              </w:rPr>
              <w:t>dar a conocer la legislación patrimonial vigente y un procedimiento mínimo de cuidado de sitios arqueológicos</w:t>
            </w:r>
            <w:r w:rsidR="00E42BC7" w:rsidRPr="004F2EAA">
              <w:t>”</w:t>
            </w:r>
            <w:r w:rsidR="005D1170" w:rsidRPr="004F2EAA">
              <w:t>, asimismo el informe antes citado señala que durante la charla se hizo entrega del “Instructivo para la protección del patrimonio arqueológico Piscicultura Chayahué”, cuyos contenidos se presentan en el informe. Respecto de la charla informada, cabe señalar que si bien es cierto se indica que ésta fue realizada, no se adjuntan los registros de la misma, tales como listas de asistencia y/o contenidos presentados.</w:t>
            </w:r>
          </w:p>
          <w:p w:rsidR="00320381" w:rsidRPr="004F2EAA" w:rsidRDefault="00320381" w:rsidP="00320381">
            <w:pPr>
              <w:pStyle w:val="Prrafodelista"/>
              <w:ind w:left="1033"/>
            </w:pPr>
          </w:p>
          <w:p w:rsidR="005D1170" w:rsidRDefault="009562A6" w:rsidP="004F2EAA">
            <w:pPr>
              <w:pStyle w:val="Prrafodelista"/>
              <w:numPr>
                <w:ilvl w:val="0"/>
                <w:numId w:val="23"/>
              </w:numPr>
            </w:pPr>
            <w:r w:rsidRPr="004F2EAA">
              <w:t>Respecto del harneo del sedimento removido del sitio arqueológico detectado, el “Informe de actividades de mitigación arqueológica del Sitio Conchal Alfarero Chayahué”, da cuenta de que este harneo fue realizado</w:t>
            </w:r>
            <w:r w:rsidR="00E5272D" w:rsidRPr="004F2EAA">
              <w:t>, ello entre el 13 y el 16 de febrero de 2008.</w:t>
            </w:r>
          </w:p>
          <w:p w:rsidR="00320381" w:rsidRPr="00320381" w:rsidRDefault="00320381" w:rsidP="00320381">
            <w:pPr>
              <w:pStyle w:val="Prrafodelista"/>
            </w:pPr>
          </w:p>
          <w:p w:rsidR="00320381" w:rsidRPr="00320381" w:rsidRDefault="00E5272D" w:rsidP="008832B4">
            <w:pPr>
              <w:pStyle w:val="Prrafodelista"/>
              <w:numPr>
                <w:ilvl w:val="0"/>
                <w:numId w:val="23"/>
              </w:numPr>
            </w:pPr>
            <w:r w:rsidRPr="004F2EAA">
              <w:t xml:space="preserve">Con respecto a la actividad de conservación del Conchal Alfarero Challahue, </w:t>
            </w:r>
            <w:r w:rsidR="008A2E5A">
              <w:t>cuya realización quedó establecida</w:t>
            </w:r>
            <w:r w:rsidR="001B4F31">
              <w:t xml:space="preserve"> en la RCA 188/2008</w:t>
            </w:r>
            <w:r w:rsidR="008A2E5A">
              <w:t xml:space="preserve"> y consistente</w:t>
            </w:r>
            <w:r w:rsidR="001B4F31">
              <w:t xml:space="preserve"> en</w:t>
            </w:r>
            <w:r w:rsidRPr="004F2EAA">
              <w:t xml:space="preserve"> la instalación de un geotextil en toda la superficie del camino en que se </w:t>
            </w:r>
            <w:r w:rsidR="008A2E5A">
              <w:t>encuentran</w:t>
            </w:r>
            <w:r w:rsidRPr="004F2EAA">
              <w:t xml:space="preserve"> los perfiles expuestos del sitio, el “Informe de actividades de mitigación arqueológica del Sitio Conchal Alfarero Chayahué”, señala que “</w:t>
            </w:r>
            <w:r w:rsidRPr="009822A9">
              <w:rPr>
                <w:i/>
              </w:rPr>
              <w:t>el 16 de febrero y una vez terminadas las labores de arneo del sedimento descontextualizado del sitio, fueron limpiados los perfiles expuestos del conchal y luego cubiertos con geotextil</w:t>
            </w:r>
            <w:r w:rsidR="004F2EAA" w:rsidRPr="009822A9">
              <w:rPr>
                <w:i/>
              </w:rPr>
              <w:t>. Una vez cubiertos los perfiles y estratos culturales expuestos del sitio arqueológico, toda la trama fue cubierta con una capa de sedimento fino</w:t>
            </w:r>
            <w:r w:rsidR="004F2EAA" w:rsidRPr="004F2EAA">
              <w:t xml:space="preserve">”. </w:t>
            </w:r>
          </w:p>
          <w:p w:rsidR="004F2EAA" w:rsidRPr="00393679" w:rsidRDefault="004F2EAA" w:rsidP="00AC3557">
            <w:pPr>
              <w:pStyle w:val="Prrafodelista"/>
              <w:numPr>
                <w:ilvl w:val="0"/>
                <w:numId w:val="23"/>
              </w:numPr>
            </w:pPr>
            <w:r>
              <w:lastRenderedPageBreak/>
              <w:t xml:space="preserve">De la revisión del </w:t>
            </w:r>
            <w:r w:rsidR="00FB1A1A">
              <w:t>documento</w:t>
            </w:r>
            <w:r>
              <w:t xml:space="preserve"> de la charla de capacitación a trabajadores, asociada al </w:t>
            </w:r>
            <w:r w:rsidRPr="00393679">
              <w:t>proyecto “Regularización y ampliación Piscicultura Chayahué” RCA 443/2014</w:t>
            </w:r>
            <w:r>
              <w:t>, ha s</w:t>
            </w:r>
            <w:r w:rsidR="00FB1A1A">
              <w:t xml:space="preserve">ido posible desprender que se realizó </w:t>
            </w:r>
            <w:r w:rsidR="00FB1A1A" w:rsidRPr="00BA1193">
              <w:rPr>
                <w:b/>
              </w:rPr>
              <w:t>una</w:t>
            </w:r>
            <w:r w:rsidR="00BA1193" w:rsidRPr="00BA1193">
              <w:rPr>
                <w:b/>
              </w:rPr>
              <w:t xml:space="preserve"> (1)</w:t>
            </w:r>
            <w:r w:rsidR="00FB1A1A">
              <w:t xml:space="preserve"> charla </w:t>
            </w:r>
            <w:r w:rsidR="00FB1A1A" w:rsidRPr="00FB1A1A">
              <w:t xml:space="preserve">de capacitación </w:t>
            </w:r>
            <w:r w:rsidR="00BA1193">
              <w:t>sobre el</w:t>
            </w:r>
            <w:r w:rsidR="00FB1A1A" w:rsidRPr="00FB1A1A">
              <w:t xml:space="preserve"> componente ambiental arqueológico</w:t>
            </w:r>
            <w:r w:rsidR="00FB1A1A">
              <w:t xml:space="preserve"> en dependencias de la empresa mandante, oficina ubicada en Juan Soler Manfredini 41, N° 903, en la ciudad de Puerto Montt, el día viernes 1 de agosto del 2014 a las 15:00 hrs. Tal como señala el documento presentado por el titular </w:t>
            </w:r>
            <w:r w:rsidR="00FB1A1A" w:rsidRPr="00FB1A1A">
              <w:t xml:space="preserve">se contó con la </w:t>
            </w:r>
            <w:r w:rsidR="00FB1A1A">
              <w:t>participación de</w:t>
            </w:r>
            <w:r w:rsidR="00393679">
              <w:t xml:space="preserve"> 3 personas. De acuerdo a lo indicado en el documento presentado por el titular, la charla de capacitación, a través de una pre</w:t>
            </w:r>
            <w:r w:rsidR="00BA1193">
              <w:t>sentación en Power Point, abordó</w:t>
            </w:r>
            <w:r w:rsidR="00393679">
              <w:t xml:space="preserve"> los siguientes temas: Percepción espacial del área de estudio, Percepción del pasado - misión de la Arqueología. Significado Patrimonial de los Sitios Arqueológicos, Antigüedad de los eventuales hallazgos arqueológicos en la región, Condiciones paleoambientales de la región, Tipos de sitios arqueológicos reconocidos en Los Lagos, El trabajo arqueológico sobre los sitios arqueológicos, Materiales culturales y rasgos que identifican la presencia de sitios, Marco legal que protege el patrimonio cultural nacional y sanciona su alteración indebida, Ejemplos de sitios arqueológicos reconocidos en el seno de Reloncaví, Sitios reconocidos en el área del proyecto- Medidas de protección y no intervención, Procedimientos a seguir en caso de un hallazgo arqueológico no previsto.</w:t>
            </w:r>
          </w:p>
          <w:p w:rsidR="00B8070D" w:rsidRPr="00B8070D" w:rsidRDefault="00B8070D" w:rsidP="00E05632">
            <w:pPr>
              <w:contextualSpacing/>
              <w:jc w:val="both"/>
            </w:pPr>
          </w:p>
        </w:tc>
      </w:tr>
    </w:tbl>
    <w:p w:rsidR="00D42470" w:rsidRDefault="00D42470"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tbl>
      <w:tblPr>
        <w:tblW w:w="4955" w:type="pct"/>
        <w:jc w:val="center"/>
        <w:tblLayout w:type="fixed"/>
        <w:tblCellMar>
          <w:left w:w="70" w:type="dxa"/>
          <w:right w:w="70" w:type="dxa"/>
        </w:tblCellMar>
        <w:tblLook w:val="04A0" w:firstRow="1" w:lastRow="0" w:firstColumn="1" w:lastColumn="0" w:noHBand="0" w:noVBand="1"/>
      </w:tblPr>
      <w:tblGrid>
        <w:gridCol w:w="3444"/>
        <w:gridCol w:w="1796"/>
        <w:gridCol w:w="1419"/>
        <w:gridCol w:w="3056"/>
        <w:gridCol w:w="1798"/>
        <w:gridCol w:w="1927"/>
      </w:tblGrid>
      <w:tr w:rsidR="00E05632" w:rsidRPr="00D42470" w:rsidTr="002619BE">
        <w:trPr>
          <w:trHeight w:val="21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5632" w:rsidRPr="00D42470" w:rsidRDefault="00E05632" w:rsidP="002619B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785E2E" w:rsidRPr="00D42470" w:rsidTr="002619BE">
        <w:trPr>
          <w:trHeight w:val="4971"/>
          <w:jc w:val="center"/>
        </w:trPr>
        <w:tc>
          <w:tcPr>
            <w:tcW w:w="2477" w:type="pct"/>
            <w:gridSpan w:val="3"/>
            <w:tcBorders>
              <w:top w:val="nil"/>
              <w:left w:val="single" w:sz="4" w:space="0" w:color="auto"/>
              <w:right w:val="single" w:sz="4" w:space="0" w:color="auto"/>
            </w:tcBorders>
            <w:shd w:val="clear" w:color="auto" w:fill="auto"/>
            <w:noWrap/>
            <w:vAlign w:val="center"/>
            <w:hideMark/>
          </w:tcPr>
          <w:p w:rsidR="00E05632" w:rsidRPr="00D42470" w:rsidRDefault="00912205" w:rsidP="00AC3557">
            <w:pPr>
              <w:spacing w:after="0" w:line="240" w:lineRule="auto"/>
              <w:jc w:val="center"/>
              <w:rPr>
                <w:rFonts w:ascii="Calibri" w:eastAsia="Times New Roman" w:hAnsi="Calibri" w:cs="Times New Roman"/>
                <w:color w:val="000000"/>
                <w:sz w:val="20"/>
                <w:szCs w:val="20"/>
                <w:lang w:eastAsia="es-CL"/>
              </w:rPr>
            </w:pPr>
            <w:r w:rsidRPr="00912205">
              <w:rPr>
                <w:rFonts w:ascii="Calibri" w:eastAsia="Times New Roman" w:hAnsi="Calibri" w:cs="Times New Roman"/>
                <w:noProof/>
                <w:color w:val="000000"/>
                <w:sz w:val="20"/>
                <w:szCs w:val="20"/>
                <w:lang w:eastAsia="es-CL"/>
              </w:rPr>
              <w:drawing>
                <wp:inline distT="0" distB="0" distL="0" distR="0" wp14:anchorId="2944A31E" wp14:editId="49328758">
                  <wp:extent cx="3657600" cy="2743197"/>
                  <wp:effectExtent l="0" t="0" r="0" b="635"/>
                  <wp:docPr id="17" name="Imagen 17" descr="C:\Users\ANGELI~1.MED\AppData\Local\Temp\Rar$DIa0.264\DSCF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I~1.MED\AppData\Local\Temp\Rar$DIa0.264\DSCF36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4876" cy="2756154"/>
                          </a:xfrm>
                          <a:prstGeom prst="rect">
                            <a:avLst/>
                          </a:prstGeom>
                          <a:noFill/>
                          <a:ln>
                            <a:noFill/>
                          </a:ln>
                        </pic:spPr>
                      </pic:pic>
                    </a:graphicData>
                  </a:graphic>
                </wp:inline>
              </w:drawing>
            </w:r>
          </w:p>
        </w:tc>
        <w:tc>
          <w:tcPr>
            <w:tcW w:w="2523" w:type="pct"/>
            <w:gridSpan w:val="3"/>
            <w:tcBorders>
              <w:top w:val="nil"/>
              <w:left w:val="single" w:sz="4" w:space="0" w:color="auto"/>
              <w:right w:val="single" w:sz="4" w:space="0" w:color="auto"/>
            </w:tcBorders>
            <w:shd w:val="clear" w:color="auto" w:fill="auto"/>
            <w:noWrap/>
            <w:vAlign w:val="center"/>
            <w:hideMark/>
          </w:tcPr>
          <w:p w:rsidR="00E05632" w:rsidRPr="00D42470" w:rsidRDefault="00785E2E" w:rsidP="00AC355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370070" cy="2472573"/>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bicación señalizació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2468" cy="2485246"/>
                          </a:xfrm>
                          <a:prstGeom prst="rect">
                            <a:avLst/>
                          </a:prstGeom>
                        </pic:spPr>
                      </pic:pic>
                    </a:graphicData>
                  </a:graphic>
                </wp:inline>
              </w:drawing>
            </w:r>
          </w:p>
        </w:tc>
      </w:tr>
      <w:tr w:rsidR="002619BE" w:rsidRPr="00D42470" w:rsidTr="002619BE">
        <w:trPr>
          <w:trHeight w:val="210"/>
          <w:jc w:val="center"/>
        </w:trPr>
        <w:tc>
          <w:tcPr>
            <w:tcW w:w="1281" w:type="pct"/>
            <w:tcBorders>
              <w:top w:val="single" w:sz="4" w:space="0" w:color="auto"/>
              <w:left w:val="single" w:sz="4" w:space="0" w:color="auto"/>
              <w:bottom w:val="single" w:sz="4" w:space="0" w:color="auto"/>
              <w:right w:val="nil"/>
            </w:tcBorders>
            <w:shd w:val="clear" w:color="auto" w:fill="auto"/>
            <w:noWrap/>
            <w:vAlign w:val="center"/>
            <w:hideMark/>
          </w:tcPr>
          <w:p w:rsidR="00E05632" w:rsidRPr="00D42470" w:rsidRDefault="00E05632" w:rsidP="00AC3557">
            <w:pPr>
              <w:spacing w:after="0" w:line="240" w:lineRule="auto"/>
              <w:contextualSpacing/>
              <w:outlineLvl w:val="1"/>
              <w:rPr>
                <w:rFonts w:ascii="Calibri" w:eastAsia="Times New Roman" w:hAnsi="Calibri" w:cs="Calibri"/>
                <w:b/>
                <w:color w:val="000000"/>
                <w:sz w:val="18"/>
                <w:szCs w:val="18"/>
                <w:lang w:eastAsia="es-CL"/>
              </w:rPr>
            </w:pPr>
            <w:bookmarkStart w:id="134" w:name="_Toc481147003"/>
            <w:bookmarkStart w:id="135" w:name="_Toc481679342"/>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Tabla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134"/>
            <w:bookmarkEnd w:id="135"/>
          </w:p>
        </w:tc>
        <w:tc>
          <w:tcPr>
            <w:tcW w:w="119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5632" w:rsidRPr="00D42470" w:rsidRDefault="00E05632" w:rsidP="00E0563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85E2E">
              <w:rPr>
                <w:rFonts w:ascii="Calibri" w:eastAsia="Times New Roman" w:hAnsi="Calibri" w:cs="Times New Roman"/>
                <w:color w:val="000000"/>
                <w:sz w:val="18"/>
                <w:szCs w:val="18"/>
                <w:lang w:eastAsia="es-CL"/>
              </w:rPr>
              <w:t>12-11-2017</w:t>
            </w:r>
          </w:p>
        </w:tc>
        <w:tc>
          <w:tcPr>
            <w:tcW w:w="1137" w:type="pct"/>
            <w:tcBorders>
              <w:top w:val="single" w:sz="4" w:space="0" w:color="auto"/>
              <w:left w:val="nil"/>
              <w:bottom w:val="single" w:sz="4" w:space="0" w:color="auto"/>
              <w:right w:val="nil"/>
            </w:tcBorders>
            <w:shd w:val="clear" w:color="auto" w:fill="auto"/>
            <w:noWrap/>
            <w:vAlign w:val="center"/>
            <w:hideMark/>
          </w:tcPr>
          <w:p w:rsidR="00E05632" w:rsidRPr="00D42470" w:rsidRDefault="00912205" w:rsidP="00AC3557">
            <w:pPr>
              <w:spacing w:after="0" w:line="240" w:lineRule="auto"/>
              <w:contextualSpacing/>
              <w:outlineLvl w:val="1"/>
              <w:rPr>
                <w:rFonts w:ascii="Calibri" w:eastAsia="Calibri" w:hAnsi="Calibri" w:cs="Calibri"/>
                <w:b/>
                <w:sz w:val="18"/>
                <w:szCs w:val="18"/>
              </w:rPr>
            </w:pPr>
            <w:bookmarkStart w:id="136" w:name="_Toc481147004"/>
            <w:bookmarkStart w:id="137" w:name="_Toc481679343"/>
            <w:r>
              <w:rPr>
                <w:rFonts w:ascii="Calibri" w:eastAsia="Calibri" w:hAnsi="Calibri" w:cs="Calibri"/>
                <w:b/>
                <w:sz w:val="18"/>
                <w:szCs w:val="20"/>
              </w:rPr>
              <w:t>Imagen 3</w:t>
            </w:r>
            <w:r w:rsidR="00E05632" w:rsidRPr="00D42470">
              <w:rPr>
                <w:rFonts w:ascii="Calibri" w:eastAsia="Calibri" w:hAnsi="Calibri" w:cs="Calibri"/>
                <w:b/>
                <w:sz w:val="18"/>
                <w:szCs w:val="18"/>
              </w:rPr>
              <w:t>.</w:t>
            </w:r>
            <w:bookmarkEnd w:id="136"/>
            <w:bookmarkEnd w:id="137"/>
          </w:p>
        </w:tc>
        <w:tc>
          <w:tcPr>
            <w:tcW w:w="13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5632" w:rsidRPr="00D42470" w:rsidRDefault="00E05632" w:rsidP="001553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15532E">
              <w:rPr>
                <w:rFonts w:ascii="Calibri" w:eastAsia="Times New Roman" w:hAnsi="Calibri" w:cs="Times New Roman"/>
                <w:b/>
                <w:sz w:val="18"/>
                <w:szCs w:val="18"/>
                <w:lang w:eastAsia="es-CL"/>
              </w:rPr>
              <w:t>:</w:t>
            </w:r>
            <w:r w:rsidRPr="0015532E">
              <w:rPr>
                <w:rFonts w:ascii="Calibri" w:eastAsia="Times New Roman" w:hAnsi="Calibri" w:cs="Times New Roman"/>
                <w:sz w:val="18"/>
                <w:szCs w:val="18"/>
                <w:lang w:eastAsia="es-CL"/>
              </w:rPr>
              <w:t xml:space="preserve"> </w:t>
            </w:r>
            <w:r w:rsidR="0015532E" w:rsidRPr="0015532E">
              <w:rPr>
                <w:rFonts w:ascii="Calibri" w:eastAsia="Times New Roman" w:hAnsi="Calibri" w:cs="Times New Roman"/>
                <w:sz w:val="18"/>
                <w:szCs w:val="18"/>
                <w:lang w:eastAsia="es-CL"/>
              </w:rPr>
              <w:t>N/A</w:t>
            </w:r>
          </w:p>
        </w:tc>
      </w:tr>
      <w:tr w:rsidR="00785E2E" w:rsidRPr="00D42470" w:rsidTr="002619BE">
        <w:trPr>
          <w:trHeight w:val="210"/>
          <w:jc w:val="center"/>
        </w:trPr>
        <w:tc>
          <w:tcPr>
            <w:tcW w:w="12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5E2E" w:rsidRPr="00D42470" w:rsidRDefault="00785E2E" w:rsidP="00785E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68" w:type="pct"/>
            <w:tcBorders>
              <w:top w:val="single" w:sz="4" w:space="0" w:color="auto"/>
              <w:left w:val="nil"/>
              <w:bottom w:val="single" w:sz="4" w:space="0" w:color="auto"/>
              <w:right w:val="single" w:sz="4" w:space="0" w:color="000000"/>
            </w:tcBorders>
            <w:shd w:val="clear" w:color="auto" w:fill="auto"/>
            <w:noWrap/>
            <w:vAlign w:val="center"/>
            <w:hideMark/>
          </w:tcPr>
          <w:p w:rsidR="00785E2E" w:rsidRPr="00D42470" w:rsidRDefault="00785E2E" w:rsidP="00785E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5.371.244m</w:t>
            </w:r>
          </w:p>
        </w:tc>
        <w:tc>
          <w:tcPr>
            <w:tcW w:w="528" w:type="pct"/>
            <w:tcBorders>
              <w:top w:val="single" w:sz="4" w:space="0" w:color="auto"/>
              <w:left w:val="nil"/>
              <w:bottom w:val="single" w:sz="4" w:space="0" w:color="auto"/>
              <w:right w:val="single" w:sz="4" w:space="0" w:color="000000"/>
            </w:tcBorders>
            <w:shd w:val="clear" w:color="auto" w:fill="auto"/>
            <w:noWrap/>
            <w:vAlign w:val="center"/>
            <w:hideMark/>
          </w:tcPr>
          <w:p w:rsidR="00785E2E" w:rsidRPr="00D42470" w:rsidRDefault="00785E2E" w:rsidP="00785E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633.275m</w:t>
            </w:r>
          </w:p>
        </w:tc>
        <w:tc>
          <w:tcPr>
            <w:tcW w:w="1137" w:type="pct"/>
            <w:tcBorders>
              <w:top w:val="single" w:sz="4" w:space="0" w:color="auto"/>
              <w:left w:val="nil"/>
              <w:bottom w:val="single" w:sz="4" w:space="0" w:color="auto"/>
              <w:right w:val="single" w:sz="4" w:space="0" w:color="000000"/>
            </w:tcBorders>
            <w:shd w:val="clear" w:color="auto" w:fill="auto"/>
            <w:noWrap/>
            <w:vAlign w:val="center"/>
            <w:hideMark/>
          </w:tcPr>
          <w:p w:rsidR="00785E2E" w:rsidRPr="00D42470" w:rsidRDefault="00785E2E" w:rsidP="00785E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69" w:type="pct"/>
            <w:tcBorders>
              <w:top w:val="single" w:sz="4" w:space="0" w:color="auto"/>
              <w:left w:val="nil"/>
              <w:bottom w:val="single" w:sz="4" w:space="0" w:color="auto"/>
              <w:right w:val="single" w:sz="4" w:space="0" w:color="000000"/>
            </w:tcBorders>
            <w:shd w:val="clear" w:color="auto" w:fill="auto"/>
            <w:noWrap/>
            <w:vAlign w:val="center"/>
            <w:hideMark/>
          </w:tcPr>
          <w:p w:rsidR="00785E2E" w:rsidRPr="00D42470" w:rsidRDefault="00785E2E" w:rsidP="00785E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5.371.244m</w:t>
            </w:r>
          </w:p>
        </w:tc>
        <w:tc>
          <w:tcPr>
            <w:tcW w:w="717" w:type="pct"/>
            <w:tcBorders>
              <w:top w:val="single" w:sz="4" w:space="0" w:color="auto"/>
              <w:left w:val="nil"/>
              <w:bottom w:val="single" w:sz="4" w:space="0" w:color="auto"/>
              <w:right w:val="single" w:sz="4" w:space="0" w:color="000000"/>
            </w:tcBorders>
            <w:shd w:val="clear" w:color="auto" w:fill="auto"/>
            <w:noWrap/>
            <w:vAlign w:val="center"/>
            <w:hideMark/>
          </w:tcPr>
          <w:p w:rsidR="00785E2E" w:rsidRPr="00D42470" w:rsidRDefault="00785E2E" w:rsidP="00785E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633.275m</w:t>
            </w:r>
          </w:p>
        </w:tc>
      </w:tr>
      <w:tr w:rsidR="00785E2E" w:rsidRPr="00D42470" w:rsidTr="002619BE">
        <w:trPr>
          <w:trHeight w:val="220"/>
          <w:jc w:val="center"/>
        </w:trPr>
        <w:tc>
          <w:tcPr>
            <w:tcW w:w="247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E05632" w:rsidRPr="00D42470" w:rsidRDefault="00E05632" w:rsidP="00AC35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05632" w:rsidRPr="00D42470" w:rsidRDefault="00785E2E" w:rsidP="00AC3557">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Señalización que indica existencia de Sitio Arqueológico</w:t>
            </w:r>
          </w:p>
        </w:tc>
        <w:tc>
          <w:tcPr>
            <w:tcW w:w="252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E05632" w:rsidRPr="00D42470" w:rsidRDefault="00E05632" w:rsidP="00AC35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05632" w:rsidRPr="00D42470" w:rsidRDefault="00785E2E" w:rsidP="003C6B4C">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Ubicaci</w:t>
            </w:r>
            <w:r w:rsidR="002619BE">
              <w:rPr>
                <w:rFonts w:ascii="Calibri" w:eastAsia="Times New Roman" w:hAnsi="Calibri" w:cs="Times New Roman"/>
                <w:color w:val="000000"/>
                <w:sz w:val="18"/>
                <w:szCs w:val="18"/>
                <w:lang w:eastAsia="es-CL"/>
              </w:rPr>
              <w:t>ó</w:t>
            </w:r>
            <w:r>
              <w:rPr>
                <w:rFonts w:ascii="Calibri" w:eastAsia="Times New Roman" w:hAnsi="Calibri" w:cs="Times New Roman"/>
                <w:color w:val="000000"/>
                <w:sz w:val="18"/>
                <w:szCs w:val="18"/>
                <w:lang w:eastAsia="es-CL"/>
              </w:rPr>
              <w:t>n de señalización respecto de punto</w:t>
            </w:r>
            <w:r w:rsidR="003C6B4C">
              <w:rPr>
                <w:rFonts w:ascii="Calibri" w:eastAsia="Times New Roman" w:hAnsi="Calibri" w:cs="Times New Roman"/>
                <w:color w:val="000000"/>
                <w:sz w:val="18"/>
                <w:szCs w:val="18"/>
                <w:lang w:eastAsia="es-CL"/>
              </w:rPr>
              <w:t xml:space="preserve"> referencial</w:t>
            </w:r>
            <w:r>
              <w:rPr>
                <w:rFonts w:ascii="Calibri" w:eastAsia="Times New Roman" w:hAnsi="Calibri" w:cs="Times New Roman"/>
                <w:color w:val="000000"/>
                <w:sz w:val="18"/>
                <w:szCs w:val="18"/>
                <w:lang w:eastAsia="es-CL"/>
              </w:rPr>
              <w:t xml:space="preserve"> </w:t>
            </w:r>
            <w:r w:rsidR="003C6B4C">
              <w:rPr>
                <w:rFonts w:ascii="Calibri" w:eastAsia="Times New Roman" w:hAnsi="Calibri" w:cs="Times New Roman"/>
                <w:color w:val="000000"/>
                <w:sz w:val="18"/>
                <w:szCs w:val="18"/>
                <w:lang w:eastAsia="es-CL"/>
              </w:rPr>
              <w:t>de emplazamiento</w:t>
            </w:r>
            <w:r>
              <w:rPr>
                <w:rFonts w:ascii="Calibri" w:eastAsia="Times New Roman" w:hAnsi="Calibri" w:cs="Times New Roman"/>
                <w:color w:val="000000"/>
                <w:sz w:val="18"/>
                <w:szCs w:val="18"/>
                <w:lang w:eastAsia="es-CL"/>
              </w:rPr>
              <w:t xml:space="preserve"> de sitio arqueológico de acuerdo a lo descrito en Línea de base</w:t>
            </w:r>
          </w:p>
        </w:tc>
      </w:tr>
      <w:tr w:rsidR="00785E2E" w:rsidRPr="00D42470" w:rsidTr="002619BE">
        <w:trPr>
          <w:trHeight w:val="244"/>
          <w:jc w:val="center"/>
        </w:trPr>
        <w:tc>
          <w:tcPr>
            <w:tcW w:w="2477" w:type="pct"/>
            <w:gridSpan w:val="3"/>
            <w:vMerge/>
            <w:tcBorders>
              <w:top w:val="single" w:sz="4" w:space="0" w:color="auto"/>
              <w:left w:val="single" w:sz="4" w:space="0" w:color="auto"/>
              <w:bottom w:val="single" w:sz="4" w:space="0" w:color="auto"/>
              <w:right w:val="single" w:sz="4" w:space="0" w:color="auto"/>
            </w:tcBorders>
            <w:vAlign w:val="center"/>
            <w:hideMark/>
          </w:tcPr>
          <w:p w:rsidR="00E05632" w:rsidRPr="00D42470" w:rsidRDefault="00E05632" w:rsidP="00AC3557">
            <w:pPr>
              <w:spacing w:after="0" w:line="240" w:lineRule="auto"/>
              <w:rPr>
                <w:rFonts w:ascii="Calibri" w:eastAsia="Times New Roman" w:hAnsi="Calibri" w:cs="Times New Roman"/>
                <w:color w:val="000000"/>
                <w:sz w:val="20"/>
                <w:szCs w:val="20"/>
                <w:lang w:eastAsia="es-CL"/>
              </w:rPr>
            </w:pPr>
          </w:p>
        </w:tc>
        <w:tc>
          <w:tcPr>
            <w:tcW w:w="2523" w:type="pct"/>
            <w:gridSpan w:val="3"/>
            <w:vMerge/>
            <w:tcBorders>
              <w:top w:val="single" w:sz="4" w:space="0" w:color="auto"/>
              <w:left w:val="single" w:sz="4" w:space="0" w:color="auto"/>
              <w:bottom w:val="single" w:sz="4" w:space="0" w:color="auto"/>
              <w:right w:val="single" w:sz="4" w:space="0" w:color="auto"/>
            </w:tcBorders>
            <w:vAlign w:val="center"/>
            <w:hideMark/>
          </w:tcPr>
          <w:p w:rsidR="00E05632" w:rsidRPr="00D42470" w:rsidRDefault="00E05632" w:rsidP="00AC3557">
            <w:pPr>
              <w:spacing w:after="0" w:line="240" w:lineRule="auto"/>
              <w:rPr>
                <w:rFonts w:ascii="Calibri" w:eastAsia="Times New Roman" w:hAnsi="Calibri" w:cs="Times New Roman"/>
                <w:color w:val="000000"/>
                <w:sz w:val="20"/>
                <w:szCs w:val="20"/>
                <w:lang w:eastAsia="es-CL"/>
              </w:rPr>
            </w:pPr>
          </w:p>
        </w:tc>
      </w:tr>
    </w:tbl>
    <w:p w:rsidR="00B8070D" w:rsidRDefault="00B8070D"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p w:rsidR="009822A9" w:rsidRDefault="009822A9"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D42470" w:rsidRPr="00D42470" w:rsidTr="0031512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32038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rsidTr="0031512B">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D42470" w:rsidRPr="00D42470" w:rsidRDefault="00320381"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7858125" cy="44461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bicación Sitio Conchal Alfarero Chayahué.jpg"/>
                          <pic:cNvPicPr/>
                        </pic:nvPicPr>
                        <pic:blipFill>
                          <a:blip r:embed="rId16">
                            <a:extLst>
                              <a:ext uri="{28A0092B-C50C-407E-A947-70E740481C1C}">
                                <a14:useLocalDpi xmlns:a14="http://schemas.microsoft.com/office/drawing/2010/main" val="0"/>
                              </a:ext>
                            </a:extLst>
                          </a:blip>
                          <a:stretch>
                            <a:fillRect/>
                          </a:stretch>
                        </pic:blipFill>
                        <pic:spPr>
                          <a:xfrm>
                            <a:off x="0" y="0"/>
                            <a:ext cx="7877968" cy="4457332"/>
                          </a:xfrm>
                          <a:prstGeom prst="rect">
                            <a:avLst/>
                          </a:prstGeom>
                        </pic:spPr>
                      </pic:pic>
                    </a:graphicData>
                  </a:graphic>
                </wp:inline>
              </w:drawing>
            </w:r>
          </w:p>
        </w:tc>
      </w:tr>
      <w:tr w:rsidR="00D42470" w:rsidRPr="00D42470"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320381" w:rsidP="00D42470">
            <w:pPr>
              <w:spacing w:after="0" w:line="240" w:lineRule="auto"/>
              <w:contextualSpacing/>
              <w:outlineLvl w:val="1"/>
              <w:rPr>
                <w:rFonts w:ascii="Calibri" w:eastAsia="Times New Roman" w:hAnsi="Calibri" w:cs="Calibri"/>
                <w:b/>
                <w:color w:val="000000"/>
                <w:sz w:val="18"/>
                <w:szCs w:val="20"/>
                <w:lang w:eastAsia="es-CL"/>
              </w:rPr>
            </w:pPr>
            <w:bookmarkStart w:id="138" w:name="_Toc353998121"/>
            <w:bookmarkStart w:id="139" w:name="_Toc353998194"/>
            <w:bookmarkStart w:id="140" w:name="_Toc382383548"/>
            <w:bookmarkStart w:id="141" w:name="_Toc382472370"/>
            <w:bookmarkStart w:id="142" w:name="_Toc390184280"/>
            <w:bookmarkStart w:id="143" w:name="_Toc390360011"/>
            <w:bookmarkStart w:id="144" w:name="_Toc390777032"/>
            <w:bookmarkStart w:id="145" w:name="_Toc447875243"/>
            <w:bookmarkStart w:id="146" w:name="_Toc448926733"/>
            <w:bookmarkStart w:id="147" w:name="_Toc448926922"/>
            <w:bookmarkStart w:id="148" w:name="_Toc448927010"/>
            <w:bookmarkStart w:id="149" w:name="_Toc448928073"/>
            <w:bookmarkStart w:id="150" w:name="_Toc449085421"/>
            <w:bookmarkStart w:id="151" w:name="_Toc449105979"/>
            <w:bookmarkStart w:id="152" w:name="_Toc449106095"/>
            <w:bookmarkStart w:id="153" w:name="_Toc481147005"/>
            <w:bookmarkStart w:id="154" w:name="_Toc481679344"/>
            <w:r>
              <w:rPr>
                <w:rFonts w:ascii="Calibri" w:eastAsia="Calibri" w:hAnsi="Calibri" w:cs="Calibri"/>
                <w:b/>
                <w:sz w:val="18"/>
                <w:szCs w:val="20"/>
              </w:rPr>
              <w:t>Imagen 4</w:t>
            </w:r>
            <w:r w:rsidR="00D42470" w:rsidRPr="00D42470">
              <w:rPr>
                <w:rFonts w:ascii="Calibri" w:eastAsia="Calibri" w:hAnsi="Calibri" w:cs="Calibri"/>
                <w:b/>
                <w:sz w:val="18"/>
                <w:szCs w:val="20"/>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320381">
            <w:pPr>
              <w:spacing w:after="0" w:line="240" w:lineRule="auto"/>
              <w:rPr>
                <w:rFonts w:ascii="Calibri" w:eastAsia="Times New Roman" w:hAnsi="Calibri" w:cs="Times New Roman"/>
                <w:b/>
                <w:color w:val="000000"/>
                <w:sz w:val="18"/>
                <w:szCs w:val="18"/>
                <w:lang w:eastAsia="es-CL"/>
              </w:rPr>
            </w:pPr>
            <w:r w:rsidRPr="00BA1193">
              <w:rPr>
                <w:rFonts w:ascii="Calibri" w:eastAsia="Times New Roman" w:hAnsi="Calibri" w:cs="Times New Roman"/>
                <w:b/>
                <w:sz w:val="18"/>
                <w:szCs w:val="18"/>
                <w:lang w:eastAsia="es-CL"/>
              </w:rPr>
              <w:t xml:space="preserve">Fecha: </w:t>
            </w:r>
            <w:r w:rsidR="00320381" w:rsidRPr="00BA1193">
              <w:rPr>
                <w:rFonts w:ascii="Calibri" w:eastAsia="Times New Roman" w:hAnsi="Calibri" w:cs="Times New Roman"/>
                <w:sz w:val="18"/>
                <w:szCs w:val="18"/>
                <w:lang w:eastAsia="es-CL"/>
              </w:rPr>
              <w:t>N/A</w:t>
            </w:r>
          </w:p>
        </w:tc>
      </w:tr>
      <w:tr w:rsidR="00D42470" w:rsidRPr="00D42470" w:rsidTr="0031512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w:t>
            </w:r>
            <w:r w:rsidR="00320381">
              <w:rPr>
                <w:rFonts w:ascii="Calibri" w:eastAsia="Times New Roman" w:hAnsi="Calibri" w:cs="Times New Roman"/>
                <w:b/>
                <w:color w:val="000000"/>
                <w:sz w:val="18"/>
                <w:szCs w:val="18"/>
                <w:lang w:eastAsia="es-CL"/>
              </w:rPr>
              <w:t>oordenadas UTM DATUM WGS84 HUSO</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4104E">
              <w:rPr>
                <w:rFonts w:ascii="Calibri" w:eastAsia="Times New Roman" w:hAnsi="Calibri" w:cs="Times New Roman"/>
                <w:color w:val="000000"/>
                <w:sz w:val="18"/>
                <w:szCs w:val="18"/>
                <w:lang w:eastAsia="es-CL"/>
              </w:rPr>
              <w:t>5.371.242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4104E">
              <w:rPr>
                <w:rFonts w:ascii="Calibri" w:eastAsia="Times New Roman" w:hAnsi="Calibri" w:cs="Times New Roman"/>
                <w:color w:val="000000"/>
                <w:sz w:val="18"/>
                <w:szCs w:val="18"/>
                <w:lang w:eastAsia="es-CL"/>
              </w:rPr>
              <w:t>633.268 m</w:t>
            </w:r>
          </w:p>
        </w:tc>
      </w:tr>
      <w:tr w:rsidR="00D42470" w:rsidRPr="00D42470" w:rsidTr="0031512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D42470" w:rsidRDefault="00D42470" w:rsidP="00E4104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4104E">
              <w:rPr>
                <w:rFonts w:ascii="Calibri" w:eastAsia="Times New Roman" w:hAnsi="Calibri" w:cs="Times New Roman"/>
                <w:color w:val="000000"/>
                <w:sz w:val="18"/>
                <w:szCs w:val="18"/>
                <w:lang w:eastAsia="es-CL"/>
              </w:rPr>
              <w:t xml:space="preserve">Punto </w:t>
            </w:r>
            <w:r w:rsidR="003C6B4C">
              <w:rPr>
                <w:rFonts w:ascii="Calibri" w:eastAsia="Times New Roman" w:hAnsi="Calibri" w:cs="Times New Roman"/>
                <w:color w:val="000000"/>
                <w:sz w:val="18"/>
                <w:szCs w:val="18"/>
                <w:lang w:eastAsia="es-CL"/>
              </w:rPr>
              <w:t>referencial</w:t>
            </w:r>
            <w:r w:rsidR="00E4104E">
              <w:rPr>
                <w:rFonts w:ascii="Calibri" w:eastAsia="Times New Roman" w:hAnsi="Calibri" w:cs="Times New Roman"/>
                <w:color w:val="000000"/>
                <w:sz w:val="18"/>
                <w:szCs w:val="18"/>
                <w:lang w:eastAsia="es-CL"/>
              </w:rPr>
              <w:t xml:space="preserve"> de emplazamiento de Sitio Arqueológico Conchal Alfarero Chayahué, de acuerdo a lo descrito en evaluación ambiental.</w:t>
            </w:r>
          </w:p>
          <w:p w:rsidR="00E4104E" w:rsidRPr="00D42470" w:rsidRDefault="00E4104E" w:rsidP="00E4104E">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Hacia el este de dicho sitio, las fiscalizadoras del CMN pudieron identificar un conchal en el perfil expuesto al costado del camino de acceso a la piscicultura.</w:t>
            </w:r>
          </w:p>
        </w:tc>
      </w:tr>
      <w:tr w:rsidR="00D42470" w:rsidRPr="00D42470" w:rsidTr="0031512B">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D42470" w:rsidRPr="00D42470" w:rsidRDefault="00D42470" w:rsidP="00D42470">
            <w:pPr>
              <w:spacing w:after="0" w:line="240" w:lineRule="auto"/>
              <w:rPr>
                <w:rFonts w:ascii="Calibri" w:eastAsia="Times New Roman" w:hAnsi="Calibri" w:cs="Times New Roman"/>
                <w:color w:val="000000"/>
                <w:lang w:eastAsia="es-CL"/>
              </w:rPr>
            </w:pPr>
          </w:p>
        </w:tc>
      </w:tr>
    </w:tbl>
    <w:p w:rsidR="00D42470" w:rsidRDefault="00D4247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225"/>
        <w:gridCol w:w="3225"/>
        <w:gridCol w:w="3537"/>
      </w:tblGrid>
      <w:tr w:rsidR="00D42470" w:rsidRPr="00D42470"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E4104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857B4E" w:rsidRPr="00D42470" w:rsidTr="00857B4E">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rsidR="00D42470" w:rsidRPr="00D42470" w:rsidRDefault="00E4104E" w:rsidP="00D42470">
            <w:pPr>
              <w:spacing w:after="0" w:line="240" w:lineRule="auto"/>
              <w:jc w:val="center"/>
              <w:rPr>
                <w:rFonts w:ascii="Calibri" w:eastAsia="Times New Roman" w:hAnsi="Calibri" w:cs="Times New Roman"/>
                <w:color w:val="000000"/>
                <w:sz w:val="20"/>
                <w:szCs w:val="20"/>
                <w:lang w:eastAsia="es-CL"/>
              </w:rPr>
            </w:pPr>
            <w:r w:rsidRPr="00E4104E">
              <w:rPr>
                <w:rFonts w:ascii="Calibri" w:eastAsia="Times New Roman" w:hAnsi="Calibri" w:cs="Times New Roman"/>
                <w:noProof/>
                <w:color w:val="000000"/>
                <w:sz w:val="20"/>
                <w:szCs w:val="20"/>
                <w:lang w:eastAsia="es-CL"/>
              </w:rPr>
              <w:drawing>
                <wp:inline distT="0" distB="0" distL="0" distR="0" wp14:anchorId="5CEADFF5" wp14:editId="399E9617">
                  <wp:extent cx="4191000" cy="3143250"/>
                  <wp:effectExtent l="0" t="0" r="0" b="0"/>
                  <wp:docPr id="16" name="Imagen 16" descr="C:\Users\ANGELI~1.MED\AppData\Local\Temp\Rar$DIa0.777\DSCF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I~1.MED\AppData\Local\Temp\Rar$DIa0.777\DSCF4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887" cy="3143915"/>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D42470" w:rsidRPr="00D42470" w:rsidRDefault="00857B4E" w:rsidP="00D42470">
            <w:pPr>
              <w:spacing w:after="0" w:line="240" w:lineRule="auto"/>
              <w:jc w:val="center"/>
              <w:rPr>
                <w:rFonts w:ascii="Calibri" w:eastAsia="Times New Roman" w:hAnsi="Calibri" w:cs="Times New Roman"/>
                <w:color w:val="000000"/>
                <w:sz w:val="20"/>
                <w:szCs w:val="20"/>
                <w:lang w:eastAsia="es-CL"/>
              </w:rPr>
            </w:pPr>
            <w:r w:rsidRPr="00857B4E">
              <w:rPr>
                <w:rFonts w:ascii="Calibri" w:eastAsia="Times New Roman" w:hAnsi="Calibri" w:cs="Times New Roman"/>
                <w:noProof/>
                <w:color w:val="000000"/>
                <w:sz w:val="20"/>
                <w:szCs w:val="20"/>
                <w:lang w:eastAsia="es-CL"/>
              </w:rPr>
              <w:drawing>
                <wp:inline distT="0" distB="0" distL="0" distR="0" wp14:anchorId="13F0D344" wp14:editId="18E58231">
                  <wp:extent cx="4152900" cy="3114675"/>
                  <wp:effectExtent l="0" t="0" r="0" b="9525"/>
                  <wp:docPr id="18" name="Imagen 18" descr="C:\Users\ANGELI~1.MED\AppData\Local\Temp\Rar$DIa0.294\DSCF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I~1.MED\AppData\Local\Temp\Rar$DIa0.294\DSCF46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7183" cy="3117887"/>
                          </a:xfrm>
                          <a:prstGeom prst="rect">
                            <a:avLst/>
                          </a:prstGeom>
                          <a:noFill/>
                          <a:ln>
                            <a:noFill/>
                          </a:ln>
                        </pic:spPr>
                      </pic:pic>
                    </a:graphicData>
                  </a:graphic>
                </wp:inline>
              </w:drawing>
            </w:r>
          </w:p>
        </w:tc>
      </w:tr>
      <w:tr w:rsidR="00857B4E" w:rsidRPr="00D42470" w:rsidTr="00857B4E">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857B4E" w:rsidP="00D42470">
            <w:pPr>
              <w:spacing w:after="0" w:line="240" w:lineRule="auto"/>
              <w:contextualSpacing/>
              <w:outlineLvl w:val="1"/>
              <w:rPr>
                <w:rFonts w:ascii="Calibri" w:eastAsia="Times New Roman" w:hAnsi="Calibri" w:cs="Calibri"/>
                <w:b/>
                <w:color w:val="000000"/>
                <w:sz w:val="18"/>
                <w:szCs w:val="18"/>
                <w:lang w:eastAsia="es-CL"/>
              </w:rPr>
            </w:pPr>
            <w:bookmarkStart w:id="155" w:name="_Toc353998123"/>
            <w:bookmarkStart w:id="156" w:name="_Toc353998196"/>
            <w:bookmarkStart w:id="157" w:name="_Toc382383549"/>
            <w:bookmarkStart w:id="158" w:name="_Toc382472371"/>
            <w:bookmarkStart w:id="159" w:name="_Toc390184281"/>
            <w:bookmarkStart w:id="160" w:name="_Toc390360012"/>
            <w:bookmarkStart w:id="161" w:name="_Toc390777033"/>
            <w:bookmarkStart w:id="162" w:name="_Toc447875244"/>
            <w:bookmarkStart w:id="163" w:name="_Toc448926734"/>
            <w:bookmarkStart w:id="164" w:name="_Toc448926923"/>
            <w:bookmarkStart w:id="165" w:name="_Toc448927011"/>
            <w:bookmarkStart w:id="166" w:name="_Toc448928074"/>
            <w:bookmarkStart w:id="167" w:name="_Toc449085422"/>
            <w:bookmarkStart w:id="168" w:name="_Toc449105980"/>
            <w:bookmarkStart w:id="169" w:name="_Toc449106096"/>
            <w:bookmarkStart w:id="170" w:name="_Toc481147006"/>
            <w:bookmarkStart w:id="171" w:name="_Toc481679345"/>
            <w:r>
              <w:rPr>
                <w:rFonts w:ascii="Calibri" w:eastAsia="Calibri" w:hAnsi="Calibri" w:cs="Calibri"/>
                <w:b/>
                <w:sz w:val="18"/>
                <w:szCs w:val="20"/>
              </w:rPr>
              <w:t>Fotografía</w:t>
            </w:r>
            <w:r w:rsidR="00574C92">
              <w:rPr>
                <w:rFonts w:ascii="Calibri" w:eastAsia="Calibri" w:hAnsi="Calibri" w:cs="Calibri"/>
                <w:b/>
                <w:sz w:val="18"/>
                <w:szCs w:val="20"/>
              </w:rPr>
              <w:t xml:space="preserve"> 2</w:t>
            </w:r>
            <w:r w:rsidR="00D42470" w:rsidRPr="00D42470">
              <w:rPr>
                <w:rFonts w:ascii="Calibri" w:eastAsia="Calibri" w:hAnsi="Calibri" w:cs="Calibri"/>
                <w:b/>
                <w:sz w:val="18"/>
                <w:szCs w:val="18"/>
              </w:rPr>
              <w: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c>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857B4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857B4E">
              <w:rPr>
                <w:rFonts w:ascii="Calibri" w:eastAsia="Times New Roman" w:hAnsi="Calibri" w:cs="Times New Roman"/>
                <w:color w:val="000000"/>
                <w:sz w:val="18"/>
                <w:szCs w:val="18"/>
                <w:lang w:eastAsia="es-CL"/>
              </w:rPr>
              <w:t xml:space="preserve"> 12-11-2015</w:t>
            </w:r>
          </w:p>
        </w:tc>
        <w:tc>
          <w:tcPr>
            <w:tcW w:w="1189"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857B4E">
            <w:pPr>
              <w:spacing w:after="0" w:line="240" w:lineRule="auto"/>
              <w:contextualSpacing/>
              <w:outlineLvl w:val="1"/>
              <w:rPr>
                <w:rFonts w:ascii="Calibri" w:eastAsia="Calibri" w:hAnsi="Calibri" w:cs="Calibri"/>
                <w:b/>
                <w:sz w:val="18"/>
                <w:szCs w:val="18"/>
              </w:rPr>
            </w:pPr>
            <w:bookmarkStart w:id="172" w:name="_Toc353998124"/>
            <w:bookmarkStart w:id="173" w:name="_Toc353998197"/>
            <w:bookmarkStart w:id="174" w:name="_Toc382383550"/>
            <w:bookmarkStart w:id="175" w:name="_Toc382472372"/>
            <w:bookmarkStart w:id="176" w:name="_Toc390184282"/>
            <w:bookmarkStart w:id="177" w:name="_Toc390360013"/>
            <w:bookmarkStart w:id="178" w:name="_Toc390777034"/>
            <w:bookmarkStart w:id="179" w:name="_Toc447875245"/>
            <w:bookmarkStart w:id="180" w:name="_Toc448926735"/>
            <w:bookmarkStart w:id="181" w:name="_Toc448926924"/>
            <w:bookmarkStart w:id="182" w:name="_Toc448927012"/>
            <w:bookmarkStart w:id="183" w:name="_Toc448928075"/>
            <w:bookmarkStart w:id="184" w:name="_Toc449085423"/>
            <w:bookmarkStart w:id="185" w:name="_Toc449105981"/>
            <w:bookmarkStart w:id="186" w:name="_Toc449106097"/>
            <w:bookmarkStart w:id="187" w:name="_Toc481147007"/>
            <w:bookmarkStart w:id="188" w:name="_Toc481679346"/>
            <w:r w:rsidRPr="00D42470">
              <w:rPr>
                <w:rFonts w:ascii="Calibri" w:eastAsia="Calibri" w:hAnsi="Calibri" w:cs="Calibri"/>
                <w:b/>
                <w:sz w:val="18"/>
                <w:szCs w:val="20"/>
              </w:rPr>
              <w:t>Fotografía</w:t>
            </w:r>
            <w:r w:rsidR="00574C92">
              <w:rPr>
                <w:rFonts w:ascii="Calibri" w:eastAsia="Calibri" w:hAnsi="Calibri" w:cs="Calibri"/>
                <w:b/>
                <w:sz w:val="18"/>
                <w:szCs w:val="20"/>
              </w:rPr>
              <w:t xml:space="preserve"> 3</w:t>
            </w:r>
            <w:r w:rsidRPr="00D42470">
              <w:rPr>
                <w:rFonts w:ascii="Calibri" w:eastAsia="Calibri" w:hAnsi="Calibri" w:cs="Calibri"/>
                <w:b/>
                <w:sz w:val="18"/>
                <w:szCs w:val="18"/>
              </w:rPr>
              <w: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857B4E">
            <w:pPr>
              <w:spacing w:after="0" w:line="240" w:lineRule="auto"/>
              <w:rPr>
                <w:rFonts w:ascii="Calibri" w:eastAsia="Times New Roman" w:hAnsi="Calibri" w:cs="Times New Roman"/>
                <w:b/>
                <w:color w:val="000000"/>
                <w:sz w:val="18"/>
                <w:szCs w:val="18"/>
                <w:lang w:eastAsia="es-CL"/>
              </w:rPr>
            </w:pPr>
            <w:r w:rsidRPr="00BA1193">
              <w:rPr>
                <w:rFonts w:ascii="Calibri" w:eastAsia="Times New Roman" w:hAnsi="Calibri" w:cs="Times New Roman"/>
                <w:b/>
                <w:sz w:val="18"/>
                <w:szCs w:val="18"/>
                <w:lang w:eastAsia="es-CL"/>
              </w:rPr>
              <w:t>Fecha:</w:t>
            </w:r>
            <w:r w:rsidRPr="00BA1193">
              <w:rPr>
                <w:rFonts w:ascii="Calibri" w:eastAsia="Times New Roman" w:hAnsi="Calibri" w:cs="Times New Roman"/>
                <w:sz w:val="18"/>
                <w:szCs w:val="18"/>
                <w:lang w:eastAsia="es-CL"/>
              </w:rPr>
              <w:t xml:space="preserve"> </w:t>
            </w:r>
            <w:r w:rsidR="00857B4E" w:rsidRPr="00BA1193">
              <w:rPr>
                <w:rFonts w:ascii="Calibri" w:eastAsia="Times New Roman" w:hAnsi="Calibri" w:cs="Times New Roman"/>
                <w:sz w:val="18"/>
                <w:szCs w:val="18"/>
                <w:lang w:eastAsia="es-CL"/>
              </w:rPr>
              <w:t>12-11-2014</w:t>
            </w:r>
          </w:p>
        </w:tc>
      </w:tr>
      <w:tr w:rsidR="00857B4E" w:rsidRPr="00D42470" w:rsidTr="00857B4E">
        <w:trPr>
          <w:trHeight w:val="30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A1193">
              <w:rPr>
                <w:rFonts w:ascii="Calibri" w:eastAsia="Times New Roman" w:hAnsi="Calibri" w:cs="Times New Roman"/>
                <w:color w:val="000000"/>
                <w:sz w:val="18"/>
                <w:szCs w:val="18"/>
                <w:lang w:eastAsia="es-CL"/>
              </w:rPr>
              <w:t>Vista del sector en el cual, de acuerdo a lo descrito en la línea de base del Proyecto “Declaración de Impacto Ambiental Piscicultura Chayahué” se emplazaba el sitio arqueológico Conchal Alfarero Chayahué.</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A1193" w:rsidRPr="00BA1193">
              <w:rPr>
                <w:rFonts w:ascii="Calibri" w:eastAsia="Times New Roman" w:hAnsi="Calibri" w:cs="Times New Roman"/>
                <w:color w:val="000000"/>
                <w:sz w:val="18"/>
                <w:szCs w:val="18"/>
                <w:lang w:eastAsia="es-CL"/>
              </w:rPr>
              <w:t>Vista del sector en el cual, de acuerdo a lo descrito en la línea de base del Proyecto “Declaración de Impacto Ambiental Piscicultura Chayahué” se emplazaba el sitio arqueológico Conchal Alfarero Chayahué.</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r>
      <w:tr w:rsidR="00857B4E" w:rsidRPr="00D42470" w:rsidTr="00857B4E">
        <w:trPr>
          <w:trHeight w:val="324"/>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rsidR="00D42470" w:rsidRPr="00D42470" w:rsidRDefault="00D42470" w:rsidP="00D42470">
      <w:pPr>
        <w:rPr>
          <w:rFonts w:ascii="Calibri" w:eastAsia="Calibri" w:hAnsi="Calibri" w:cs="Calibri"/>
          <w:sz w:val="28"/>
          <w:szCs w:val="32"/>
        </w:rPr>
      </w:pPr>
    </w:p>
    <w:p w:rsidR="00D42470" w:rsidRDefault="00D42470" w:rsidP="00D42470">
      <w:pPr>
        <w:rPr>
          <w:rFonts w:ascii="Calibri" w:eastAsia="Calibri" w:hAnsi="Calibri" w:cs="Calibri"/>
          <w:sz w:val="28"/>
          <w:szCs w:val="32"/>
        </w:rPr>
      </w:pPr>
    </w:p>
    <w:p w:rsidR="009822A9" w:rsidRPr="00D42470" w:rsidRDefault="009822A9"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225"/>
        <w:gridCol w:w="3225"/>
        <w:gridCol w:w="3537"/>
      </w:tblGrid>
      <w:tr w:rsidR="00857B4E" w:rsidRPr="00D42470" w:rsidTr="00857B4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7B4E" w:rsidRPr="00D42470" w:rsidRDefault="00857B4E" w:rsidP="0004079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857B4E" w:rsidRPr="00D42470" w:rsidTr="00040791">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rsidR="00857B4E" w:rsidRPr="00D42470" w:rsidRDefault="00857B4E" w:rsidP="00040791">
            <w:pPr>
              <w:spacing w:after="0" w:line="240" w:lineRule="auto"/>
              <w:jc w:val="center"/>
              <w:rPr>
                <w:rFonts w:ascii="Calibri" w:eastAsia="Times New Roman" w:hAnsi="Calibri" w:cs="Times New Roman"/>
                <w:color w:val="000000"/>
                <w:sz w:val="20"/>
                <w:szCs w:val="20"/>
                <w:lang w:eastAsia="es-CL"/>
              </w:rPr>
            </w:pPr>
            <w:r w:rsidRPr="00857B4E">
              <w:rPr>
                <w:rFonts w:ascii="Calibri" w:eastAsia="Times New Roman" w:hAnsi="Calibri" w:cs="Times New Roman"/>
                <w:noProof/>
                <w:color w:val="000000"/>
                <w:sz w:val="20"/>
                <w:szCs w:val="20"/>
                <w:lang w:eastAsia="es-CL"/>
              </w:rPr>
              <w:drawing>
                <wp:inline distT="0" distB="0" distL="0" distR="0" wp14:anchorId="1B556C2F" wp14:editId="3724160D">
                  <wp:extent cx="4210050" cy="315541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3279" cy="3157831"/>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857B4E" w:rsidRPr="00D42470" w:rsidRDefault="00857B4E" w:rsidP="00040791">
            <w:pPr>
              <w:spacing w:after="0" w:line="240" w:lineRule="auto"/>
              <w:jc w:val="center"/>
              <w:rPr>
                <w:rFonts w:ascii="Calibri" w:eastAsia="Times New Roman" w:hAnsi="Calibri" w:cs="Times New Roman"/>
                <w:color w:val="000000"/>
                <w:sz w:val="20"/>
                <w:szCs w:val="20"/>
                <w:lang w:eastAsia="es-CL"/>
              </w:rPr>
            </w:pPr>
            <w:r w:rsidRPr="00857B4E">
              <w:rPr>
                <w:rFonts w:ascii="Calibri" w:eastAsia="Times New Roman" w:hAnsi="Calibri" w:cs="Times New Roman"/>
                <w:noProof/>
                <w:color w:val="000000"/>
                <w:sz w:val="20"/>
                <w:szCs w:val="20"/>
                <w:lang w:eastAsia="es-CL"/>
              </w:rPr>
              <w:drawing>
                <wp:inline distT="0" distB="0" distL="0" distR="0">
                  <wp:extent cx="4181475" cy="3117252"/>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5609" cy="3120334"/>
                          </a:xfrm>
                          <a:prstGeom prst="rect">
                            <a:avLst/>
                          </a:prstGeom>
                          <a:noFill/>
                          <a:ln>
                            <a:noFill/>
                          </a:ln>
                        </pic:spPr>
                      </pic:pic>
                    </a:graphicData>
                  </a:graphic>
                </wp:inline>
              </w:drawing>
            </w:r>
          </w:p>
        </w:tc>
      </w:tr>
      <w:tr w:rsidR="00857B4E" w:rsidRPr="00D42470" w:rsidTr="00040791">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57B4E" w:rsidRPr="00D42470" w:rsidRDefault="00857B4E" w:rsidP="00040791">
            <w:pPr>
              <w:spacing w:after="0" w:line="240" w:lineRule="auto"/>
              <w:contextualSpacing/>
              <w:outlineLvl w:val="1"/>
              <w:rPr>
                <w:rFonts w:ascii="Calibri" w:eastAsia="Times New Roman" w:hAnsi="Calibri" w:cs="Calibri"/>
                <w:b/>
                <w:color w:val="000000"/>
                <w:sz w:val="18"/>
                <w:szCs w:val="18"/>
                <w:lang w:eastAsia="es-CL"/>
              </w:rPr>
            </w:pPr>
            <w:bookmarkStart w:id="189" w:name="_Toc481147008"/>
            <w:bookmarkStart w:id="190" w:name="_Toc481679347"/>
            <w:r>
              <w:rPr>
                <w:rFonts w:ascii="Calibri" w:eastAsia="Calibri" w:hAnsi="Calibri" w:cs="Calibri"/>
                <w:b/>
                <w:sz w:val="18"/>
                <w:szCs w:val="20"/>
              </w:rPr>
              <w:t>Fotografía</w:t>
            </w:r>
            <w:r w:rsidR="009822A9">
              <w:rPr>
                <w:rFonts w:ascii="Calibri" w:eastAsia="Calibri" w:hAnsi="Calibri" w:cs="Calibri"/>
                <w:b/>
                <w:sz w:val="18"/>
                <w:szCs w:val="20"/>
              </w:rPr>
              <w:t xml:space="preserve"> 4</w:t>
            </w:r>
            <w:r w:rsidRPr="00D42470">
              <w:rPr>
                <w:rFonts w:ascii="Calibri" w:eastAsia="Calibri" w:hAnsi="Calibri" w:cs="Calibri"/>
                <w:b/>
                <w:sz w:val="18"/>
                <w:szCs w:val="18"/>
              </w:rPr>
              <w:t>.</w:t>
            </w:r>
            <w:bookmarkEnd w:id="189"/>
            <w:bookmarkEnd w:id="190"/>
          </w:p>
        </w:tc>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7B4E" w:rsidRPr="00D42470" w:rsidRDefault="00857B4E" w:rsidP="000407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12-11-2015</w:t>
            </w:r>
          </w:p>
        </w:tc>
        <w:tc>
          <w:tcPr>
            <w:tcW w:w="1189" w:type="pct"/>
            <w:tcBorders>
              <w:top w:val="single" w:sz="4" w:space="0" w:color="auto"/>
              <w:left w:val="nil"/>
              <w:bottom w:val="single" w:sz="4" w:space="0" w:color="auto"/>
              <w:right w:val="nil"/>
            </w:tcBorders>
            <w:shd w:val="clear" w:color="auto" w:fill="auto"/>
            <w:noWrap/>
            <w:vAlign w:val="center"/>
            <w:hideMark/>
          </w:tcPr>
          <w:p w:rsidR="00857B4E" w:rsidRPr="00D42470" w:rsidRDefault="00857B4E" w:rsidP="00040791">
            <w:pPr>
              <w:spacing w:after="0" w:line="240" w:lineRule="auto"/>
              <w:contextualSpacing/>
              <w:outlineLvl w:val="1"/>
              <w:rPr>
                <w:rFonts w:ascii="Calibri" w:eastAsia="Calibri" w:hAnsi="Calibri" w:cs="Calibri"/>
                <w:b/>
                <w:sz w:val="18"/>
                <w:szCs w:val="18"/>
              </w:rPr>
            </w:pPr>
            <w:bookmarkStart w:id="191" w:name="_Toc481147009"/>
            <w:bookmarkStart w:id="192" w:name="_Toc481679348"/>
            <w:r w:rsidRPr="00D42470">
              <w:rPr>
                <w:rFonts w:ascii="Calibri" w:eastAsia="Calibri" w:hAnsi="Calibri" w:cs="Calibri"/>
                <w:b/>
                <w:sz w:val="18"/>
                <w:szCs w:val="20"/>
              </w:rPr>
              <w:t>Fotografía</w:t>
            </w:r>
            <w:r w:rsidR="009822A9">
              <w:rPr>
                <w:rFonts w:ascii="Calibri" w:eastAsia="Calibri" w:hAnsi="Calibri" w:cs="Calibri"/>
                <w:b/>
                <w:sz w:val="18"/>
                <w:szCs w:val="20"/>
              </w:rPr>
              <w:t xml:space="preserve"> 5</w:t>
            </w:r>
            <w:r w:rsidRPr="00D42470">
              <w:rPr>
                <w:rFonts w:ascii="Calibri" w:eastAsia="Calibri" w:hAnsi="Calibri" w:cs="Calibri"/>
                <w:b/>
                <w:sz w:val="18"/>
                <w:szCs w:val="18"/>
              </w:rPr>
              <w:t>.</w:t>
            </w:r>
            <w:bookmarkEnd w:id="191"/>
            <w:bookmarkEnd w:id="192"/>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7B4E" w:rsidRPr="00D42470" w:rsidRDefault="00857B4E" w:rsidP="00040791">
            <w:pPr>
              <w:spacing w:after="0" w:line="240" w:lineRule="auto"/>
              <w:rPr>
                <w:rFonts w:ascii="Calibri" w:eastAsia="Times New Roman" w:hAnsi="Calibri" w:cs="Times New Roman"/>
                <w:b/>
                <w:color w:val="000000"/>
                <w:sz w:val="18"/>
                <w:szCs w:val="18"/>
                <w:lang w:eastAsia="es-CL"/>
              </w:rPr>
            </w:pPr>
            <w:r w:rsidRPr="007754BE">
              <w:rPr>
                <w:rFonts w:ascii="Calibri" w:eastAsia="Times New Roman" w:hAnsi="Calibri" w:cs="Times New Roman"/>
                <w:b/>
                <w:sz w:val="18"/>
                <w:szCs w:val="18"/>
                <w:lang w:eastAsia="es-CL"/>
              </w:rPr>
              <w:t>Fecha:</w:t>
            </w:r>
            <w:r w:rsidRPr="007754BE">
              <w:rPr>
                <w:rFonts w:ascii="Calibri" w:eastAsia="Times New Roman" w:hAnsi="Calibri" w:cs="Times New Roman"/>
                <w:sz w:val="18"/>
                <w:szCs w:val="18"/>
                <w:lang w:eastAsia="es-CL"/>
              </w:rPr>
              <w:t xml:space="preserve"> 12-11-2014</w:t>
            </w:r>
          </w:p>
        </w:tc>
      </w:tr>
      <w:tr w:rsidR="00857B4E" w:rsidRPr="00D42470" w:rsidTr="00040791">
        <w:trPr>
          <w:trHeight w:val="30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57B4E" w:rsidRPr="00D42470" w:rsidRDefault="00857B4E" w:rsidP="007754BE">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754BE">
              <w:rPr>
                <w:rFonts w:ascii="Calibri" w:eastAsia="Times New Roman" w:hAnsi="Calibri" w:cs="Times New Roman"/>
                <w:color w:val="000000"/>
                <w:sz w:val="18"/>
                <w:szCs w:val="18"/>
                <w:lang w:eastAsia="es-CL"/>
              </w:rPr>
              <w:t xml:space="preserve">Vista del </w:t>
            </w:r>
            <w:r w:rsidR="007754BE" w:rsidRPr="007754BE">
              <w:rPr>
                <w:rFonts w:ascii="Calibri" w:eastAsia="Times New Roman" w:hAnsi="Calibri" w:cs="Times New Roman"/>
                <w:color w:val="000000"/>
                <w:sz w:val="18"/>
                <w:szCs w:val="18"/>
                <w:lang w:eastAsia="es-CL"/>
              </w:rPr>
              <w:t>conchal en el perfil expuesto el que</w:t>
            </w:r>
            <w:r w:rsidR="007754BE">
              <w:rPr>
                <w:rFonts w:ascii="Calibri" w:eastAsia="Times New Roman" w:hAnsi="Calibri" w:cs="Times New Roman"/>
                <w:color w:val="000000"/>
                <w:sz w:val="18"/>
                <w:szCs w:val="18"/>
                <w:lang w:eastAsia="es-CL"/>
              </w:rPr>
              <w:t xml:space="preserve"> </w:t>
            </w:r>
            <w:r w:rsidR="007754BE" w:rsidRPr="007754BE">
              <w:rPr>
                <w:rFonts w:ascii="Calibri" w:eastAsia="Times New Roman" w:hAnsi="Calibri" w:cs="Times New Roman"/>
                <w:color w:val="000000"/>
                <w:sz w:val="18"/>
                <w:szCs w:val="18"/>
                <w:lang w:eastAsia="es-CL"/>
              </w:rPr>
              <w:t>da al costado N</w:t>
            </w:r>
            <w:r w:rsidR="009242AB">
              <w:rPr>
                <w:rFonts w:ascii="Calibri" w:eastAsia="Times New Roman" w:hAnsi="Calibri" w:cs="Times New Roman"/>
                <w:color w:val="000000"/>
                <w:sz w:val="18"/>
                <w:szCs w:val="18"/>
                <w:lang w:eastAsia="es-CL"/>
              </w:rPr>
              <w:t>orte</w:t>
            </w:r>
            <w:r w:rsidR="007754BE" w:rsidRPr="007754BE">
              <w:rPr>
                <w:rFonts w:ascii="Calibri" w:eastAsia="Times New Roman" w:hAnsi="Calibri" w:cs="Times New Roman"/>
                <w:color w:val="000000"/>
                <w:sz w:val="18"/>
                <w:szCs w:val="18"/>
                <w:lang w:eastAsia="es-CL"/>
              </w:rPr>
              <w:t xml:space="preserve"> del camino de acceso a la piscicultura.</w:t>
            </w:r>
          </w:p>
          <w:p w:rsidR="00857B4E" w:rsidRPr="00D42470" w:rsidRDefault="00857B4E" w:rsidP="007754BE">
            <w:pPr>
              <w:spacing w:after="0" w:line="240" w:lineRule="auto"/>
              <w:jc w:val="both"/>
              <w:rPr>
                <w:rFonts w:ascii="Calibri" w:eastAsia="Times New Roman" w:hAnsi="Calibri" w:cs="Times New Roman"/>
                <w:color w:val="000000"/>
                <w:sz w:val="18"/>
                <w:szCs w:val="18"/>
                <w:lang w:eastAsia="es-CL"/>
              </w:rPr>
            </w:pP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57B4E" w:rsidRPr="00D42470" w:rsidRDefault="00857B4E" w:rsidP="007754BE">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754BE" w:rsidRPr="007754BE">
              <w:rPr>
                <w:rFonts w:ascii="Calibri" w:eastAsia="Times New Roman" w:hAnsi="Calibri" w:cs="Times New Roman"/>
                <w:color w:val="000000"/>
                <w:sz w:val="18"/>
                <w:szCs w:val="18"/>
                <w:lang w:eastAsia="es-CL"/>
              </w:rPr>
              <w:t>Se observan</w:t>
            </w:r>
            <w:r w:rsidR="007754BE">
              <w:rPr>
                <w:rFonts w:ascii="Calibri" w:eastAsia="Times New Roman" w:hAnsi="Calibri" w:cs="Times New Roman"/>
                <w:color w:val="000000"/>
                <w:sz w:val="18"/>
                <w:szCs w:val="18"/>
                <w:lang w:eastAsia="es-CL"/>
              </w:rPr>
              <w:t xml:space="preserve"> </w:t>
            </w:r>
            <w:r w:rsidR="007754BE" w:rsidRPr="007754BE">
              <w:rPr>
                <w:rFonts w:ascii="Calibri" w:eastAsia="Times New Roman" w:hAnsi="Calibri" w:cs="Times New Roman"/>
                <w:color w:val="000000"/>
                <w:sz w:val="18"/>
                <w:szCs w:val="18"/>
                <w:lang w:eastAsia="es-CL"/>
              </w:rPr>
              <w:t xml:space="preserve">principalmente restos de </w:t>
            </w:r>
            <w:r w:rsidR="007754BE" w:rsidRPr="007754BE">
              <w:rPr>
                <w:rFonts w:ascii="Calibri" w:eastAsia="Times New Roman" w:hAnsi="Calibri" w:cs="Times New Roman"/>
                <w:i/>
                <w:color w:val="000000"/>
                <w:sz w:val="18"/>
                <w:szCs w:val="18"/>
                <w:lang w:eastAsia="es-CL"/>
              </w:rPr>
              <w:t>Protothaca thaca</w:t>
            </w:r>
            <w:r w:rsidR="007754BE" w:rsidRPr="007754BE">
              <w:rPr>
                <w:rFonts w:ascii="Calibri" w:eastAsia="Times New Roman" w:hAnsi="Calibri" w:cs="Times New Roman"/>
                <w:color w:val="000000"/>
                <w:sz w:val="18"/>
                <w:szCs w:val="18"/>
                <w:lang w:eastAsia="es-CL"/>
              </w:rPr>
              <w:t>, además de fragmentos cerámicos</w:t>
            </w:r>
            <w:r w:rsidR="007754BE">
              <w:rPr>
                <w:rFonts w:ascii="Calibri" w:eastAsia="Times New Roman" w:hAnsi="Calibri" w:cs="Times New Roman"/>
                <w:color w:val="000000"/>
                <w:sz w:val="18"/>
                <w:szCs w:val="18"/>
                <w:lang w:eastAsia="es-CL"/>
              </w:rPr>
              <w:t>.</w:t>
            </w:r>
          </w:p>
          <w:p w:rsidR="00857B4E" w:rsidRPr="00D42470" w:rsidRDefault="00857B4E" w:rsidP="007754BE">
            <w:pPr>
              <w:spacing w:after="0" w:line="240" w:lineRule="auto"/>
              <w:jc w:val="both"/>
              <w:rPr>
                <w:rFonts w:ascii="Calibri" w:eastAsia="Times New Roman" w:hAnsi="Calibri" w:cs="Times New Roman"/>
                <w:color w:val="000000"/>
                <w:sz w:val="18"/>
                <w:szCs w:val="18"/>
                <w:lang w:eastAsia="es-CL"/>
              </w:rPr>
            </w:pPr>
          </w:p>
        </w:tc>
      </w:tr>
      <w:tr w:rsidR="00857B4E" w:rsidRPr="00D42470" w:rsidTr="00040791">
        <w:trPr>
          <w:trHeight w:val="324"/>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857B4E" w:rsidRPr="00D42470" w:rsidRDefault="00857B4E" w:rsidP="00040791">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857B4E" w:rsidRPr="00D42470" w:rsidRDefault="00857B4E" w:rsidP="00040791">
            <w:pPr>
              <w:spacing w:after="0" w:line="240" w:lineRule="auto"/>
              <w:rPr>
                <w:rFonts w:ascii="Calibri" w:eastAsia="Times New Roman" w:hAnsi="Calibri" w:cs="Times New Roman"/>
                <w:color w:val="000000"/>
                <w:sz w:val="20"/>
                <w:szCs w:val="20"/>
                <w:lang w:eastAsia="es-CL"/>
              </w:rPr>
            </w:pPr>
          </w:p>
        </w:tc>
      </w:tr>
    </w:tbl>
    <w:p w:rsidR="00857B4E" w:rsidRDefault="00857B4E"/>
    <w:p w:rsidR="00857B4E" w:rsidRDefault="00857B4E"/>
    <w:p w:rsidR="009822A9" w:rsidRDefault="009822A9"/>
    <w:p w:rsidR="00857B4E" w:rsidRDefault="00857B4E"/>
    <w:p w:rsidR="00D42470" w:rsidRPr="00D42470" w:rsidRDefault="00D42470" w:rsidP="005863D4">
      <w:pPr>
        <w:pStyle w:val="Ttulo1"/>
      </w:pPr>
      <w:bookmarkStart w:id="193" w:name="_Toc352840404"/>
      <w:bookmarkStart w:id="194" w:name="_Toc352841464"/>
      <w:bookmarkStart w:id="195" w:name="_Toc447875253"/>
      <w:bookmarkStart w:id="196" w:name="_Toc449085431"/>
      <w:bookmarkStart w:id="197" w:name="_Toc481679349"/>
      <w:r w:rsidRPr="00D42470">
        <w:lastRenderedPageBreak/>
        <w:t>CONCLUSIONES</w:t>
      </w:r>
      <w:bookmarkEnd w:id="193"/>
      <w:bookmarkEnd w:id="194"/>
      <w:bookmarkEnd w:id="195"/>
      <w:bookmarkEnd w:id="196"/>
      <w:bookmarkEnd w:id="197"/>
    </w:p>
    <w:p w:rsidR="00D42470" w:rsidRPr="00F7456A" w:rsidRDefault="00D42470" w:rsidP="00D42470">
      <w:pPr>
        <w:spacing w:after="0" w:line="240" w:lineRule="auto"/>
        <w:contextualSpacing/>
        <w:jc w:val="both"/>
        <w:rPr>
          <w:rFonts w:eastAsia="Calibri" w:cs="Calibri"/>
          <w:b/>
          <w:sz w:val="20"/>
          <w:szCs w:val="20"/>
        </w:rPr>
      </w:pPr>
    </w:p>
    <w:p w:rsidR="00D42470" w:rsidRPr="008738EF" w:rsidRDefault="00D42470" w:rsidP="00D42470">
      <w:pPr>
        <w:spacing w:after="0" w:line="240" w:lineRule="auto"/>
        <w:jc w:val="both"/>
        <w:rPr>
          <w:rFonts w:eastAsia="Calibri" w:cs="Calibri"/>
          <w:sz w:val="20"/>
          <w:szCs w:val="20"/>
        </w:rPr>
      </w:pPr>
      <w:r w:rsidRPr="008738EF">
        <w:rPr>
          <w:rFonts w:eastAsia="Calibri" w:cs="Calibri"/>
          <w:sz w:val="20"/>
          <w:szCs w:val="20"/>
        </w:rPr>
        <w:t xml:space="preserve">Los resultados de las actividades de fiscalización, asociados los Instrumentos de </w:t>
      </w:r>
      <w:r w:rsidR="00E65EF9" w:rsidRPr="008738EF">
        <w:rPr>
          <w:rFonts w:eastAsia="Calibri" w:cs="Calibri"/>
          <w:sz w:val="20"/>
          <w:szCs w:val="20"/>
        </w:rPr>
        <w:t>Carácter</w:t>
      </w:r>
      <w:r w:rsidRPr="008738EF">
        <w:rPr>
          <w:rFonts w:eastAsia="Calibri" w:cs="Calibri"/>
          <w:sz w:val="20"/>
          <w:szCs w:val="20"/>
        </w:rPr>
        <w:t xml:space="preserve"> Ambiental indicados en el punto 3, permitieron identificar ciertos 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1682"/>
        <w:gridCol w:w="5929"/>
        <w:gridCol w:w="4804"/>
      </w:tblGrid>
      <w:tr w:rsidR="00D42470" w:rsidRPr="00F7456A" w:rsidTr="001A71C8">
        <w:trPr>
          <w:trHeight w:val="395"/>
          <w:tblHeader/>
          <w:jc w:val="center"/>
        </w:trPr>
        <w:tc>
          <w:tcPr>
            <w:tcW w:w="423"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620" w:type="pct"/>
            <w:shd w:val="clear" w:color="auto" w:fill="D9D9D9"/>
            <w:vAlign w:val="center"/>
          </w:tcPr>
          <w:p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186"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rsidTr="001A71C8">
        <w:trPr>
          <w:jc w:val="center"/>
        </w:trPr>
        <w:tc>
          <w:tcPr>
            <w:tcW w:w="423" w:type="pct"/>
            <w:vAlign w:val="center"/>
          </w:tcPr>
          <w:p w:rsidR="00D42470" w:rsidRPr="00F7456A" w:rsidRDefault="008738E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620" w:type="pct"/>
            <w:vAlign w:val="center"/>
          </w:tcPr>
          <w:p w:rsidR="00D42470" w:rsidRPr="00F7456A" w:rsidRDefault="008738E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Patrimonio Cultural</w:t>
            </w:r>
          </w:p>
        </w:tc>
        <w:tc>
          <w:tcPr>
            <w:tcW w:w="2186" w:type="pct"/>
            <w:vAlign w:val="center"/>
          </w:tcPr>
          <w:p w:rsidR="001A71C8" w:rsidRPr="001A71C8" w:rsidRDefault="001A71C8" w:rsidP="001A71C8">
            <w:pPr>
              <w:widowControl w:val="0"/>
              <w:overflowPunct w:val="0"/>
              <w:autoSpaceDE w:val="0"/>
              <w:autoSpaceDN w:val="0"/>
              <w:adjustRightInd w:val="0"/>
              <w:spacing w:after="120"/>
              <w:jc w:val="both"/>
              <w:rPr>
                <w:rFonts w:asciiTheme="minorHAnsi" w:hAnsiTheme="minorHAnsi" w:cs="Calibri"/>
                <w:b/>
                <w:lang w:val="es-CL" w:eastAsia="en-US"/>
              </w:rPr>
            </w:pPr>
            <w:r w:rsidRPr="001A71C8">
              <w:rPr>
                <w:rFonts w:asciiTheme="minorHAnsi" w:hAnsiTheme="minorHAnsi" w:cs="Calibri"/>
                <w:b/>
                <w:lang w:val="es-CL" w:eastAsia="en-US"/>
              </w:rPr>
              <w:t xml:space="preserve">Considerando N°6, RCA N° 188/2008 </w:t>
            </w:r>
          </w:p>
          <w:p w:rsidR="00D42470" w:rsidRPr="001A71C8" w:rsidRDefault="001A71C8" w:rsidP="001A71C8">
            <w:pPr>
              <w:widowControl w:val="0"/>
              <w:overflowPunct w:val="0"/>
              <w:autoSpaceDE w:val="0"/>
              <w:autoSpaceDN w:val="0"/>
              <w:adjustRightInd w:val="0"/>
              <w:spacing w:after="120"/>
              <w:jc w:val="both"/>
              <w:rPr>
                <w:rFonts w:asciiTheme="minorHAnsi" w:hAnsiTheme="minorHAnsi" w:cs="Calibri"/>
                <w:i/>
                <w:lang w:val="es-CL" w:eastAsia="en-US"/>
              </w:rPr>
            </w:pPr>
            <w:r w:rsidRPr="001A71C8">
              <w:rPr>
                <w:rFonts w:asciiTheme="minorHAnsi" w:hAnsiTheme="minorHAnsi" w:cs="Calibri"/>
                <w:i/>
                <w:lang w:val="es-CL" w:eastAsia="en-US"/>
              </w:rPr>
              <w:t xml:space="preserve">“[…] Que el elemento arqueológico, Conchal Alfarero Challahue, detectado en la línea de base no podrá ser afectado por ninguna obra del presente proyecto, o en futuras expansiones de este. Por esto se deberán modificar las obras planificadas en este sector con el fin de no afectar el sitio arqueológico identificado en el área de </w:t>
            </w:r>
            <w:r>
              <w:rPr>
                <w:rFonts w:asciiTheme="minorHAnsi" w:hAnsiTheme="minorHAnsi" w:cs="Calibri"/>
                <w:i/>
                <w:lang w:val="es-CL" w:eastAsia="en-US"/>
              </w:rPr>
              <w:t>influencia directa del proyecto […]</w:t>
            </w:r>
            <w:r w:rsidRPr="001A71C8">
              <w:rPr>
                <w:rFonts w:asciiTheme="minorHAnsi" w:hAnsiTheme="minorHAnsi" w:cs="Calibri"/>
                <w:i/>
                <w:lang w:val="es-CL" w:eastAsia="en-US"/>
              </w:rPr>
              <w:t>”</w:t>
            </w:r>
          </w:p>
        </w:tc>
        <w:tc>
          <w:tcPr>
            <w:tcW w:w="1771" w:type="pct"/>
            <w:vAlign w:val="center"/>
          </w:tcPr>
          <w:p w:rsidR="00D42470" w:rsidRPr="00F7456A" w:rsidRDefault="00E579C2" w:rsidP="00D76EBB">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A partir de actividad de inspección ambiental desarrollada por el CMN, fue posible verificar que el sector en el cu</w:t>
            </w:r>
            <w:r w:rsidR="00D76EBB">
              <w:rPr>
                <w:rFonts w:asciiTheme="minorHAnsi" w:hAnsiTheme="minorHAnsi" w:cs="Calibri"/>
                <w:lang w:val="es-CL" w:eastAsia="en-US"/>
              </w:rPr>
              <w:t>a</w:t>
            </w:r>
            <w:r>
              <w:rPr>
                <w:rFonts w:asciiTheme="minorHAnsi" w:hAnsiTheme="minorHAnsi" w:cs="Calibri"/>
                <w:lang w:val="es-CL" w:eastAsia="en-US"/>
              </w:rPr>
              <w:t>l se emplazaba el sitio ar</w:t>
            </w:r>
            <w:r w:rsidR="00880015">
              <w:rPr>
                <w:rFonts w:asciiTheme="minorHAnsi" w:hAnsiTheme="minorHAnsi" w:cs="Calibri"/>
                <w:lang w:val="es-CL" w:eastAsia="en-US"/>
              </w:rPr>
              <w:t>queológico Conchal Alfarero Chall</w:t>
            </w:r>
            <w:r>
              <w:rPr>
                <w:rFonts w:asciiTheme="minorHAnsi" w:hAnsiTheme="minorHAnsi" w:cs="Calibri"/>
                <w:lang w:val="es-CL" w:eastAsia="en-US"/>
              </w:rPr>
              <w:t>ahu</w:t>
            </w:r>
            <w:r w:rsidR="006E709F">
              <w:rPr>
                <w:rFonts w:asciiTheme="minorHAnsi" w:hAnsiTheme="minorHAnsi" w:cs="Calibri"/>
                <w:lang w:val="es-CL" w:eastAsia="en-US"/>
              </w:rPr>
              <w:t xml:space="preserve">é, de acuerdo a lo descrito en la evaluación ambiental del proyecto </w:t>
            </w:r>
            <w:r>
              <w:rPr>
                <w:rFonts w:asciiTheme="minorHAnsi" w:hAnsiTheme="minorHAnsi" w:cs="Calibri"/>
                <w:lang w:val="es-CL" w:eastAsia="en-US"/>
              </w:rPr>
              <w:t>(</w:t>
            </w:r>
            <w:r w:rsidRPr="00E579C2">
              <w:rPr>
                <w:rFonts w:asciiTheme="minorHAnsi" w:hAnsiTheme="minorHAnsi" w:cs="Calibri"/>
                <w:lang w:val="es-CL" w:eastAsia="en-US"/>
              </w:rPr>
              <w:t>coordenada UTM WGS 84 huso 18G 633.268 m este y 5.371.242 m norte</w:t>
            </w:r>
            <w:r>
              <w:rPr>
                <w:rFonts w:asciiTheme="minorHAnsi" w:hAnsiTheme="minorHAnsi" w:cs="Calibri"/>
                <w:lang w:val="es-CL" w:eastAsia="en-US"/>
              </w:rPr>
              <w:t xml:space="preserve">), se encontraba </w:t>
            </w:r>
            <w:r w:rsidRPr="00E579C2">
              <w:rPr>
                <w:rFonts w:asciiTheme="minorHAnsi" w:hAnsiTheme="minorHAnsi" w:cs="Calibri"/>
                <w:lang w:val="es-CL" w:eastAsia="en-US"/>
              </w:rPr>
              <w:t>cubierto por una carpeta de ripio e imprimación asfáltica con doble riego</w:t>
            </w:r>
            <w:r w:rsidR="006E709F">
              <w:rPr>
                <w:rFonts w:asciiTheme="minorHAnsi" w:hAnsiTheme="minorHAnsi" w:cs="Calibri"/>
                <w:lang w:val="es-CL" w:eastAsia="en-US"/>
              </w:rPr>
              <w:t>.</w:t>
            </w:r>
          </w:p>
        </w:tc>
      </w:tr>
      <w:tr w:rsidR="00D42470" w:rsidRPr="00F7456A" w:rsidTr="001A71C8">
        <w:trPr>
          <w:jc w:val="center"/>
        </w:trPr>
        <w:tc>
          <w:tcPr>
            <w:tcW w:w="423" w:type="pct"/>
            <w:vAlign w:val="center"/>
          </w:tcPr>
          <w:p w:rsidR="00D42470" w:rsidRPr="00F7456A" w:rsidRDefault="006E709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620" w:type="pct"/>
            <w:vAlign w:val="center"/>
          </w:tcPr>
          <w:p w:rsidR="00D42470" w:rsidRPr="00F7456A" w:rsidRDefault="006E709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6E709F">
              <w:rPr>
                <w:rFonts w:asciiTheme="minorHAnsi" w:hAnsiTheme="minorHAnsi" w:cs="Calibri"/>
                <w:iCs/>
                <w:lang w:val="es-CL" w:eastAsia="en-US"/>
              </w:rPr>
              <w:t>Manejo Patrimonio Cultural</w:t>
            </w:r>
          </w:p>
        </w:tc>
        <w:tc>
          <w:tcPr>
            <w:tcW w:w="2186" w:type="pct"/>
            <w:vAlign w:val="center"/>
          </w:tcPr>
          <w:p w:rsidR="006E709F" w:rsidRPr="006E709F" w:rsidRDefault="006E709F" w:rsidP="006E709F">
            <w:pPr>
              <w:jc w:val="both"/>
              <w:rPr>
                <w:rFonts w:asciiTheme="minorHAnsi" w:hAnsiTheme="minorHAnsi" w:cs="Calibri"/>
                <w:b/>
                <w:lang w:val="es-CL" w:eastAsia="en-US"/>
              </w:rPr>
            </w:pPr>
            <w:r w:rsidRPr="006E709F">
              <w:rPr>
                <w:rFonts w:asciiTheme="minorHAnsi" w:hAnsiTheme="minorHAnsi" w:cs="Calibri"/>
                <w:b/>
                <w:lang w:val="es-CL" w:eastAsia="en-US"/>
              </w:rPr>
              <w:t xml:space="preserve">Considerando N°6, RCA N° 188/2008 </w:t>
            </w:r>
          </w:p>
          <w:p w:rsidR="006E709F" w:rsidRPr="006E709F" w:rsidRDefault="006E709F" w:rsidP="006E709F">
            <w:pPr>
              <w:jc w:val="both"/>
              <w:rPr>
                <w:rFonts w:asciiTheme="minorHAnsi" w:hAnsiTheme="minorHAnsi" w:cs="Calibri"/>
                <w:lang w:val="es-CL" w:eastAsia="en-US"/>
              </w:rPr>
            </w:pPr>
          </w:p>
          <w:p w:rsidR="00D42470" w:rsidRPr="006E709F" w:rsidRDefault="006E709F" w:rsidP="006E709F">
            <w:pPr>
              <w:jc w:val="both"/>
              <w:rPr>
                <w:rFonts w:asciiTheme="minorHAnsi" w:hAnsiTheme="minorHAnsi" w:cs="Calibri"/>
                <w:i/>
                <w:lang w:val="es-CL" w:eastAsia="en-US"/>
              </w:rPr>
            </w:pPr>
            <w:r w:rsidRPr="006E709F">
              <w:rPr>
                <w:rFonts w:asciiTheme="minorHAnsi" w:hAnsiTheme="minorHAnsi" w:cs="Calibri"/>
                <w:i/>
                <w:lang w:val="es-CL" w:eastAsia="en-US"/>
              </w:rPr>
              <w:t>“[…] Además, se deberá realizar una capacitación al personal involucrado en la realización de las obras y actividades del proyecto, está deberá incluir los procedimientos a realizar en caso de un hallazgo arqueológico no previsto, como tratar los sitios arqueológicos ya localizados dentro del área del proyecto, la importancia de estos sitios, y el patrimonio arqueológico en general, su significado, la legislación que los protege y los sanciona. Esta medida deberá ser realizada por un profesional arqueólogo […]”</w:t>
            </w:r>
          </w:p>
        </w:tc>
        <w:tc>
          <w:tcPr>
            <w:tcW w:w="1771" w:type="pct"/>
            <w:vAlign w:val="center"/>
          </w:tcPr>
          <w:p w:rsidR="00D42470" w:rsidRPr="00F7456A" w:rsidRDefault="00880015" w:rsidP="007A21AD">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Aun</w:t>
            </w:r>
            <w:r w:rsidR="00D76EBB">
              <w:rPr>
                <w:rFonts w:asciiTheme="minorHAnsi" w:hAnsiTheme="minorHAnsi" w:cs="Calibri"/>
                <w:lang w:val="es-CL" w:eastAsia="en-US"/>
              </w:rPr>
              <w:t xml:space="preserve"> cuando</w:t>
            </w:r>
            <w:r w:rsidR="00B07A15">
              <w:rPr>
                <w:rFonts w:asciiTheme="minorHAnsi" w:hAnsiTheme="minorHAnsi" w:cs="Calibri"/>
                <w:lang w:val="es-CL" w:eastAsia="en-US"/>
              </w:rPr>
              <w:t xml:space="preserve">, a partir del examen de información del documento </w:t>
            </w:r>
            <w:r w:rsidR="00B07A15" w:rsidRPr="00B07A15">
              <w:rPr>
                <w:rFonts w:asciiTheme="minorHAnsi" w:hAnsiTheme="minorHAnsi" w:cs="Calibri"/>
                <w:lang w:val="es-CL" w:eastAsia="en-US"/>
              </w:rPr>
              <w:t>“Informe de actividades de mitigación arqueológica del Sitio Conchal Alfarero Chayahué”</w:t>
            </w:r>
            <w:r w:rsidR="00B07A15">
              <w:rPr>
                <w:rFonts w:asciiTheme="minorHAnsi" w:hAnsiTheme="minorHAnsi" w:cs="Calibri"/>
                <w:lang w:val="es-CL" w:eastAsia="en-US"/>
              </w:rPr>
              <w:t xml:space="preserve">, se desprende que se realizó una </w:t>
            </w:r>
            <w:r w:rsidR="007A21AD">
              <w:rPr>
                <w:rFonts w:asciiTheme="minorHAnsi" w:hAnsiTheme="minorHAnsi" w:cs="Calibri"/>
                <w:lang w:val="es-CL" w:eastAsia="en-US"/>
              </w:rPr>
              <w:t>charla de capacitación al personal de PGC Smolt S.A.,</w:t>
            </w:r>
            <w:r w:rsidR="00B07A15" w:rsidRPr="00B07A15">
              <w:rPr>
                <w:rFonts w:asciiTheme="minorHAnsi" w:hAnsiTheme="minorHAnsi" w:cs="Calibri"/>
                <w:lang w:val="es-CL" w:eastAsia="en-US"/>
              </w:rPr>
              <w:t xml:space="preserve"> no se adjuntan los registros de la misma, tales como listas de asiste</w:t>
            </w:r>
            <w:r w:rsidR="003C6B4C">
              <w:rPr>
                <w:rFonts w:asciiTheme="minorHAnsi" w:hAnsiTheme="minorHAnsi" w:cs="Calibri"/>
                <w:lang w:val="es-CL" w:eastAsia="en-US"/>
              </w:rPr>
              <w:t>ncia y/o contenidos presentados, lo que impide conocer el número de trabajadores capacitados respecto al tema arqueológico.</w:t>
            </w:r>
          </w:p>
        </w:tc>
      </w:tr>
      <w:tr w:rsidR="00F67A68" w:rsidRPr="00F7456A" w:rsidTr="001A71C8">
        <w:trPr>
          <w:jc w:val="center"/>
        </w:trPr>
        <w:tc>
          <w:tcPr>
            <w:tcW w:w="423" w:type="pct"/>
            <w:vAlign w:val="center"/>
          </w:tcPr>
          <w:p w:rsidR="00F67A68" w:rsidRDefault="00F67A68" w:rsidP="00F67A68">
            <w:pPr>
              <w:widowControl w:val="0"/>
              <w:overflowPunct w:val="0"/>
              <w:autoSpaceDE w:val="0"/>
              <w:autoSpaceDN w:val="0"/>
              <w:adjustRightInd w:val="0"/>
              <w:spacing w:after="120" w:line="285" w:lineRule="auto"/>
              <w:jc w:val="center"/>
              <w:rPr>
                <w:rFonts w:cs="Calibri"/>
                <w:iCs/>
              </w:rPr>
            </w:pPr>
            <w:r>
              <w:rPr>
                <w:rFonts w:cs="Calibri"/>
                <w:iCs/>
              </w:rPr>
              <w:t>1</w:t>
            </w:r>
          </w:p>
        </w:tc>
        <w:tc>
          <w:tcPr>
            <w:tcW w:w="620" w:type="pct"/>
            <w:vAlign w:val="center"/>
          </w:tcPr>
          <w:p w:rsidR="00F67A68" w:rsidRPr="007A21AD" w:rsidRDefault="00F67A68" w:rsidP="00F67A68">
            <w:pPr>
              <w:widowControl w:val="0"/>
              <w:overflowPunct w:val="0"/>
              <w:autoSpaceDE w:val="0"/>
              <w:autoSpaceDN w:val="0"/>
              <w:adjustRightInd w:val="0"/>
              <w:spacing w:after="120" w:line="285" w:lineRule="auto"/>
              <w:jc w:val="center"/>
              <w:rPr>
                <w:rFonts w:cs="Calibri"/>
                <w:iCs/>
              </w:rPr>
            </w:pPr>
            <w:r>
              <w:rPr>
                <w:rFonts w:cs="Calibri"/>
                <w:iCs/>
              </w:rPr>
              <w:t>Manejo Patrimonio Cultural</w:t>
            </w:r>
          </w:p>
        </w:tc>
        <w:tc>
          <w:tcPr>
            <w:tcW w:w="2186" w:type="pct"/>
            <w:vAlign w:val="center"/>
          </w:tcPr>
          <w:p w:rsidR="00F67A68" w:rsidRDefault="00F67A68" w:rsidP="00F67A68">
            <w:pPr>
              <w:jc w:val="both"/>
              <w:rPr>
                <w:rFonts w:cs="Calibri"/>
                <w:b/>
              </w:rPr>
            </w:pPr>
            <w:r w:rsidRPr="00F67A68">
              <w:rPr>
                <w:rFonts w:cs="Calibri"/>
                <w:b/>
              </w:rPr>
              <w:t>Considerando N°6, RCA N° 188/2008</w:t>
            </w:r>
          </w:p>
          <w:p w:rsidR="00F67A68" w:rsidRDefault="00F67A68" w:rsidP="00F67A68">
            <w:pPr>
              <w:jc w:val="both"/>
              <w:rPr>
                <w:rFonts w:cs="Calibri"/>
                <w:b/>
              </w:rPr>
            </w:pPr>
          </w:p>
          <w:p w:rsidR="00F67A68" w:rsidRPr="00880015" w:rsidRDefault="00F67A68" w:rsidP="00F67A68">
            <w:pPr>
              <w:jc w:val="both"/>
              <w:rPr>
                <w:rFonts w:cs="Calibri"/>
                <w:b/>
                <w:i/>
              </w:rPr>
            </w:pPr>
            <w:r w:rsidRPr="00880015">
              <w:rPr>
                <w:rFonts w:cs="Calibri"/>
                <w:i/>
              </w:rPr>
              <w:t>“[…]</w:t>
            </w:r>
            <w:r w:rsidR="0074550C" w:rsidRPr="00880015">
              <w:rPr>
                <w:rFonts w:cs="Calibri"/>
                <w:i/>
              </w:rPr>
              <w:t xml:space="preserve"> </w:t>
            </w:r>
            <w:r w:rsidRPr="00880015">
              <w:rPr>
                <w:rFonts w:cs="Calibri"/>
                <w:i/>
              </w:rPr>
              <w:t xml:space="preserve">Por ultimo cabe señalar que, que en caso de efectuarse un hallazgo arqueológico o paleontológico deberá proceder según lo establecido en los Artículos N° 26 y 27 de la Ley N° 17.288 de Monumentos Nacionales y los artículos N° 20 y 23 del Reglamento de la Ley Nº 17.288, sobre excavaciones y/o prospecciones arqueológicas, antropológicas y paleontológicas. Además deberá informar de inmediato y por escrito al Consejo de Monumentos Nacionales para que este organismo </w:t>
            </w:r>
            <w:r w:rsidRPr="00880015">
              <w:rPr>
                <w:rFonts w:cs="Calibri"/>
                <w:i/>
              </w:rPr>
              <w:lastRenderedPageBreak/>
              <w:t>determine los procedimientos a seguir, cuya implementación deberá ser efectuada por el titular del proyecto […]”</w:t>
            </w:r>
          </w:p>
        </w:tc>
        <w:tc>
          <w:tcPr>
            <w:tcW w:w="1771" w:type="pct"/>
            <w:vAlign w:val="center"/>
          </w:tcPr>
          <w:p w:rsidR="00F67A68" w:rsidRDefault="0074550C" w:rsidP="0074550C">
            <w:pPr>
              <w:widowControl w:val="0"/>
              <w:overflowPunct w:val="0"/>
              <w:autoSpaceDE w:val="0"/>
              <w:autoSpaceDN w:val="0"/>
              <w:adjustRightInd w:val="0"/>
              <w:spacing w:after="120"/>
              <w:jc w:val="both"/>
              <w:rPr>
                <w:rFonts w:cs="Calibri"/>
              </w:rPr>
            </w:pPr>
            <w:r>
              <w:rPr>
                <w:rFonts w:cs="Calibri"/>
              </w:rPr>
              <w:lastRenderedPageBreak/>
              <w:t xml:space="preserve">Durante la actividad de inspección ambiental, las fiscalizadoras del CMN reconocieron la </w:t>
            </w:r>
            <w:r w:rsidRPr="0074550C">
              <w:rPr>
                <w:rFonts w:cs="Calibri"/>
              </w:rPr>
              <w:t xml:space="preserve">existencia de un perfil expuesto de 1,2 metros de profundidad, donde se evidencia un depósito arqueológico (conchal), configurado por restos malacológicos enteros y fragmentados de </w:t>
            </w:r>
            <w:r w:rsidRPr="00562C12">
              <w:rPr>
                <w:rFonts w:cs="Calibri"/>
                <w:i/>
              </w:rPr>
              <w:t>Protothaca thaca</w:t>
            </w:r>
            <w:r w:rsidRPr="0074550C">
              <w:rPr>
                <w:rFonts w:cs="Calibri"/>
              </w:rPr>
              <w:t xml:space="preserve"> (almeja) y material cerámico monocromo</w:t>
            </w:r>
            <w:r>
              <w:rPr>
                <w:rFonts w:cs="Calibri"/>
              </w:rPr>
              <w:t xml:space="preserve">. </w:t>
            </w:r>
            <w:r w:rsidRPr="0074550C">
              <w:rPr>
                <w:rFonts w:cs="Calibri"/>
              </w:rPr>
              <w:t xml:space="preserve">Cabe señalar que el titular no acredita haber seguido el procedimiento establecido en los Artículos N° 26 y 27 de la Ley N° 17.288 de Monumentos Nacionales y los artículos N° 20 y 23 del </w:t>
            </w:r>
            <w:r w:rsidRPr="0074550C">
              <w:rPr>
                <w:rFonts w:cs="Calibri"/>
              </w:rPr>
              <w:lastRenderedPageBreak/>
              <w:t>Reglamento de la Ley Nº 17.288, en caso de encontrarse con Hallazgos No Previstos, por tanto no se determinaron por parte del CMN, las respectivas medidas de protección para este sitio.</w:t>
            </w:r>
          </w:p>
        </w:tc>
      </w:tr>
      <w:tr w:rsidR="00F67A68" w:rsidRPr="00F7456A" w:rsidTr="001A71C8">
        <w:trPr>
          <w:jc w:val="center"/>
        </w:trPr>
        <w:tc>
          <w:tcPr>
            <w:tcW w:w="423" w:type="pct"/>
            <w:vAlign w:val="center"/>
          </w:tcPr>
          <w:p w:rsidR="00F67A68" w:rsidRPr="00F7456A" w:rsidRDefault="00F67A68" w:rsidP="00F67A68">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1</w:t>
            </w:r>
          </w:p>
        </w:tc>
        <w:tc>
          <w:tcPr>
            <w:tcW w:w="620" w:type="pct"/>
            <w:vAlign w:val="center"/>
          </w:tcPr>
          <w:p w:rsidR="00F67A68" w:rsidRPr="00F7456A" w:rsidRDefault="00F67A68" w:rsidP="00F67A68">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7A21AD">
              <w:rPr>
                <w:rFonts w:asciiTheme="minorHAnsi" w:hAnsiTheme="minorHAnsi" w:cs="Calibri"/>
                <w:iCs/>
                <w:lang w:val="es-CL" w:eastAsia="en-US"/>
              </w:rPr>
              <w:t>Manejo Patrimonio Cultural</w:t>
            </w:r>
          </w:p>
        </w:tc>
        <w:tc>
          <w:tcPr>
            <w:tcW w:w="2186" w:type="pct"/>
            <w:vAlign w:val="center"/>
          </w:tcPr>
          <w:p w:rsidR="00F67A68" w:rsidRDefault="00F67A68" w:rsidP="00F67A68">
            <w:pPr>
              <w:jc w:val="both"/>
              <w:rPr>
                <w:rFonts w:asciiTheme="minorHAnsi" w:hAnsiTheme="minorHAnsi" w:cs="Calibri"/>
                <w:b/>
                <w:lang w:val="es-CL" w:eastAsia="en-US"/>
              </w:rPr>
            </w:pPr>
            <w:r w:rsidRPr="007A21AD">
              <w:rPr>
                <w:rFonts w:asciiTheme="minorHAnsi" w:hAnsiTheme="minorHAnsi" w:cs="Calibri"/>
                <w:b/>
                <w:lang w:val="es-CL" w:eastAsia="en-US"/>
              </w:rPr>
              <w:t>Considerando N°6, RCA N°443/2014</w:t>
            </w:r>
          </w:p>
          <w:p w:rsidR="00F67A68" w:rsidRPr="007A21AD" w:rsidRDefault="00F67A68" w:rsidP="00F67A68">
            <w:pPr>
              <w:jc w:val="both"/>
              <w:rPr>
                <w:rFonts w:asciiTheme="minorHAnsi" w:hAnsiTheme="minorHAnsi" w:cs="Calibri"/>
                <w:b/>
                <w:lang w:val="es-CL" w:eastAsia="en-US"/>
              </w:rPr>
            </w:pPr>
          </w:p>
          <w:p w:rsidR="00F67A68" w:rsidRPr="00F7456A" w:rsidRDefault="00F67A68" w:rsidP="00F67A68">
            <w:pPr>
              <w:jc w:val="both"/>
              <w:rPr>
                <w:rFonts w:asciiTheme="minorHAnsi" w:hAnsiTheme="minorHAnsi" w:cs="Calibri"/>
                <w:lang w:val="es-CL" w:eastAsia="en-US"/>
              </w:rPr>
            </w:pPr>
            <w:r w:rsidRPr="007A21AD">
              <w:rPr>
                <w:rFonts w:asciiTheme="minorHAnsi" w:hAnsiTheme="minorHAnsi" w:cs="Calibri"/>
                <w:i/>
                <w:lang w:val="es-CL" w:eastAsia="en-US"/>
              </w:rPr>
              <w:t>“[…]</w:t>
            </w:r>
            <w:r>
              <w:rPr>
                <w:rFonts w:asciiTheme="minorHAnsi" w:hAnsiTheme="minorHAnsi" w:cs="Calibri"/>
                <w:i/>
                <w:lang w:val="es-CL" w:eastAsia="en-US"/>
              </w:rPr>
              <w:t xml:space="preserve"> </w:t>
            </w:r>
            <w:r w:rsidRPr="007A21AD">
              <w:rPr>
                <w:rFonts w:asciiTheme="minorHAnsi" w:hAnsiTheme="minorHAnsi" w:cs="Calibri"/>
                <w:i/>
                <w:lang w:val="es-CL" w:eastAsia="en-US"/>
              </w:rPr>
              <w:t>El titular se compromete a la coordinación de charlas de inducción para los trabajadores que participarán en la ampliación del proyecto, la cual se realizará por un profesional afín, con el propósito de concientizarlos en el caso de encontrarse con algún hallazgo arqueológico durante la realización de las obras”.</w:t>
            </w:r>
          </w:p>
        </w:tc>
        <w:tc>
          <w:tcPr>
            <w:tcW w:w="1771" w:type="pct"/>
            <w:vAlign w:val="center"/>
          </w:tcPr>
          <w:p w:rsidR="00F67A68" w:rsidRPr="00F7456A" w:rsidRDefault="00F67A68" w:rsidP="00F67A68">
            <w:pPr>
              <w:widowControl w:val="0"/>
              <w:overflowPunct w:val="0"/>
              <w:autoSpaceDE w:val="0"/>
              <w:autoSpaceDN w:val="0"/>
              <w:adjustRightInd w:val="0"/>
              <w:spacing w:after="120"/>
              <w:jc w:val="both"/>
              <w:rPr>
                <w:rFonts w:asciiTheme="minorHAnsi" w:hAnsiTheme="minorHAnsi" w:cs="Calibri"/>
                <w:lang w:val="es-CL" w:eastAsia="en-US"/>
              </w:rPr>
            </w:pPr>
            <w:r w:rsidRPr="007A21AD">
              <w:rPr>
                <w:rFonts w:asciiTheme="minorHAnsi" w:hAnsiTheme="minorHAnsi" w:cs="Calibri"/>
                <w:lang w:val="es-CL" w:eastAsia="en-US"/>
              </w:rPr>
              <w:t>Si bien es cierto que, a partir del examen de información del documento</w:t>
            </w:r>
            <w:r>
              <w:rPr>
                <w:rFonts w:asciiTheme="minorHAnsi" w:hAnsiTheme="minorHAnsi" w:cs="Calibri"/>
                <w:lang w:val="es-CL" w:eastAsia="en-US"/>
              </w:rPr>
              <w:t xml:space="preserve"> de</w:t>
            </w:r>
            <w:r w:rsidRPr="007A21AD">
              <w:rPr>
                <w:rFonts w:asciiTheme="minorHAnsi" w:hAnsiTheme="minorHAnsi" w:cs="Calibri"/>
                <w:lang w:val="es-CL" w:eastAsia="en-US"/>
              </w:rPr>
              <w:t xml:space="preserve"> la charla de capacitación a trabajadores, asociada al proyecto “Regularización y ampliación Piscicultura Chayahué” RCA 443/2014, ha sido posible desprender que se realizó una (1) charla de capacitación sobre el componente ambiental arqueológic</w:t>
            </w:r>
            <w:r>
              <w:rPr>
                <w:rFonts w:asciiTheme="minorHAnsi" w:hAnsiTheme="minorHAnsi" w:cs="Calibri"/>
                <w:lang w:val="es-CL" w:eastAsia="en-US"/>
              </w:rPr>
              <w:t>o, en la que participaron tres personas, no se adjunta listado de asistencia a la misma.</w:t>
            </w:r>
          </w:p>
        </w:tc>
      </w:tr>
    </w:tbl>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B8070D">
      <w:pPr>
        <w:pStyle w:val="Ttulo1"/>
        <w:rPr>
          <w:b w:val="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98" w:name="_Toc449085432"/>
      <w:bookmarkStart w:id="199" w:name="_Toc481679350"/>
      <w:r w:rsidRPr="00D42470">
        <w:lastRenderedPageBreak/>
        <w:t>ANEXOS</w:t>
      </w:r>
      <w:bookmarkEnd w:id="198"/>
      <w:bookmarkEnd w:id="199"/>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574C92">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5B1131"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EC4628" w:rsidP="00574C92">
            <w:pPr>
              <w:jc w:val="center"/>
              <w:rPr>
                <w:rFonts w:cs="Calibri"/>
                <w:lang w:val="es-CL" w:eastAsia="en-US"/>
              </w:rPr>
            </w:pPr>
            <w:r>
              <w:rPr>
                <w:rFonts w:cs="Calibri"/>
                <w:lang w:val="es-CL" w:eastAsia="en-US"/>
              </w:rPr>
              <w:t>2</w:t>
            </w:r>
          </w:p>
        </w:tc>
        <w:tc>
          <w:tcPr>
            <w:tcW w:w="3962" w:type="pct"/>
            <w:vAlign w:val="center"/>
          </w:tcPr>
          <w:p w:rsidR="00D42470" w:rsidRPr="00D42470" w:rsidRDefault="00EC4628" w:rsidP="00D42470">
            <w:pPr>
              <w:jc w:val="both"/>
              <w:rPr>
                <w:rFonts w:cs="Calibri"/>
                <w:lang w:val="es-CL" w:eastAsia="en-US"/>
              </w:rPr>
            </w:pPr>
            <w:r>
              <w:rPr>
                <w:rFonts w:cs="Calibri"/>
                <w:lang w:val="es-CL" w:eastAsia="en-US"/>
              </w:rPr>
              <w:t>Ord. CMN N° 3470/2015</w:t>
            </w:r>
          </w:p>
        </w:tc>
      </w:tr>
      <w:tr w:rsidR="00D42470" w:rsidRPr="00D42470" w:rsidTr="0031512B">
        <w:trPr>
          <w:trHeight w:val="286"/>
          <w:jc w:val="center"/>
        </w:trPr>
        <w:tc>
          <w:tcPr>
            <w:tcW w:w="1038" w:type="pct"/>
            <w:vAlign w:val="center"/>
          </w:tcPr>
          <w:p w:rsidR="00D42470" w:rsidRPr="00D42470" w:rsidRDefault="00EC4628" w:rsidP="00574C92">
            <w:pPr>
              <w:jc w:val="center"/>
              <w:rPr>
                <w:rFonts w:cs="Calibri"/>
                <w:lang w:val="es-CL" w:eastAsia="en-US"/>
              </w:rPr>
            </w:pPr>
            <w:r>
              <w:rPr>
                <w:rFonts w:cs="Calibri"/>
                <w:lang w:val="es-CL" w:eastAsia="en-US"/>
              </w:rPr>
              <w:t>3</w:t>
            </w:r>
          </w:p>
        </w:tc>
        <w:tc>
          <w:tcPr>
            <w:tcW w:w="3962" w:type="pct"/>
            <w:vAlign w:val="center"/>
          </w:tcPr>
          <w:p w:rsidR="00D42470" w:rsidRPr="00D42470" w:rsidRDefault="003C6B4C" w:rsidP="00D42470">
            <w:pPr>
              <w:jc w:val="both"/>
              <w:rPr>
                <w:rFonts w:cs="Calibri"/>
                <w:lang w:val="es-CL" w:eastAsia="en-US"/>
              </w:rPr>
            </w:pPr>
            <w:r>
              <w:rPr>
                <w:rFonts w:cs="Calibri"/>
                <w:lang w:val="es-CL" w:eastAsia="en-US"/>
              </w:rPr>
              <w:t>Ord. SMA N° 1969/2015</w:t>
            </w:r>
          </w:p>
        </w:tc>
      </w:tr>
      <w:tr w:rsidR="003118DA" w:rsidRPr="00D42470" w:rsidTr="0031512B">
        <w:trPr>
          <w:trHeight w:val="286"/>
          <w:jc w:val="center"/>
        </w:trPr>
        <w:tc>
          <w:tcPr>
            <w:tcW w:w="1038" w:type="pct"/>
            <w:vAlign w:val="center"/>
          </w:tcPr>
          <w:p w:rsidR="003118DA" w:rsidRDefault="003118DA" w:rsidP="00574C92">
            <w:pPr>
              <w:jc w:val="center"/>
              <w:rPr>
                <w:rFonts w:cs="Calibri"/>
              </w:rPr>
            </w:pPr>
            <w:r>
              <w:rPr>
                <w:rFonts w:cs="Calibri"/>
              </w:rPr>
              <w:t>4</w:t>
            </w:r>
          </w:p>
        </w:tc>
        <w:tc>
          <w:tcPr>
            <w:tcW w:w="3962" w:type="pct"/>
            <w:vAlign w:val="center"/>
          </w:tcPr>
          <w:p w:rsidR="003118DA" w:rsidRDefault="003118DA" w:rsidP="00D42470">
            <w:pPr>
              <w:jc w:val="both"/>
              <w:rPr>
                <w:rFonts w:cs="Calibri"/>
              </w:rPr>
            </w:pPr>
            <w:r>
              <w:rPr>
                <w:rFonts w:cs="Calibri"/>
              </w:rPr>
              <w:t>R.E. SEA N°67/2010</w:t>
            </w:r>
          </w:p>
        </w:tc>
      </w:tr>
      <w:tr w:rsidR="00D42470" w:rsidRPr="00D42470" w:rsidTr="0031512B">
        <w:trPr>
          <w:trHeight w:val="286"/>
          <w:jc w:val="center"/>
        </w:trPr>
        <w:tc>
          <w:tcPr>
            <w:tcW w:w="1038" w:type="pct"/>
            <w:vAlign w:val="center"/>
          </w:tcPr>
          <w:p w:rsidR="00D42470" w:rsidRPr="00D42470" w:rsidRDefault="003118DA" w:rsidP="00574C92">
            <w:pPr>
              <w:jc w:val="center"/>
              <w:rPr>
                <w:rFonts w:cs="Calibri"/>
                <w:lang w:val="es-CL" w:eastAsia="en-US"/>
              </w:rPr>
            </w:pPr>
            <w:r>
              <w:rPr>
                <w:rFonts w:cs="Calibri"/>
                <w:lang w:val="es-CL" w:eastAsia="en-US"/>
              </w:rPr>
              <w:t>5</w:t>
            </w:r>
          </w:p>
        </w:tc>
        <w:tc>
          <w:tcPr>
            <w:tcW w:w="3962" w:type="pct"/>
            <w:vAlign w:val="center"/>
          </w:tcPr>
          <w:p w:rsidR="00D42470" w:rsidRPr="00D42470" w:rsidRDefault="00574C92" w:rsidP="00D42470">
            <w:pPr>
              <w:jc w:val="both"/>
              <w:rPr>
                <w:rFonts w:cs="Calibri"/>
                <w:lang w:val="es-CL" w:eastAsia="en-US"/>
              </w:rPr>
            </w:pPr>
            <w:r>
              <w:rPr>
                <w:rFonts w:cs="Calibri"/>
                <w:lang w:val="es-CL" w:eastAsia="en-US"/>
              </w:rPr>
              <w:t>Carta Sealand 18-11-2015 y sus anexos</w:t>
            </w:r>
          </w:p>
        </w:tc>
      </w:tr>
      <w:tr w:rsidR="00FE3B3D" w:rsidRPr="00D42470" w:rsidTr="0031512B">
        <w:trPr>
          <w:trHeight w:val="286"/>
          <w:jc w:val="center"/>
        </w:trPr>
        <w:tc>
          <w:tcPr>
            <w:tcW w:w="1038" w:type="pct"/>
            <w:vAlign w:val="center"/>
          </w:tcPr>
          <w:p w:rsidR="00FE3B3D" w:rsidRDefault="003118DA" w:rsidP="00574C92">
            <w:pPr>
              <w:jc w:val="center"/>
              <w:rPr>
                <w:rFonts w:cs="Calibri"/>
              </w:rPr>
            </w:pPr>
            <w:r>
              <w:rPr>
                <w:rFonts w:cs="Calibri"/>
              </w:rPr>
              <w:t>6</w:t>
            </w:r>
          </w:p>
        </w:tc>
        <w:tc>
          <w:tcPr>
            <w:tcW w:w="3962" w:type="pct"/>
            <w:vAlign w:val="center"/>
          </w:tcPr>
          <w:p w:rsidR="00FE3B3D" w:rsidRDefault="00FE3B3D" w:rsidP="00D42470">
            <w:pPr>
              <w:jc w:val="both"/>
              <w:rPr>
                <w:rFonts w:cs="Calibri"/>
              </w:rPr>
            </w:pPr>
            <w:r>
              <w:rPr>
                <w:rFonts w:cs="Calibri"/>
              </w:rPr>
              <w:t>Anexo 7 Adenda 1 de la Declaración de Impacto Ambiental del Proyecto Declaración de Impacto Ambiental Piscicultura Chayahué.</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1B5" w:rsidRDefault="009661B5" w:rsidP="00E56524">
      <w:pPr>
        <w:spacing w:after="0" w:line="240" w:lineRule="auto"/>
      </w:pPr>
      <w:r>
        <w:separator/>
      </w:r>
    </w:p>
    <w:p w:rsidR="009661B5" w:rsidRDefault="009661B5"/>
  </w:endnote>
  <w:endnote w:type="continuationSeparator" w:id="0">
    <w:p w:rsidR="009661B5" w:rsidRDefault="009661B5" w:rsidP="00E56524">
      <w:pPr>
        <w:spacing w:after="0" w:line="240" w:lineRule="auto"/>
      </w:pPr>
      <w:r>
        <w:continuationSeparator/>
      </w:r>
    </w:p>
    <w:p w:rsidR="009661B5" w:rsidRDefault="009661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7B741B" w:rsidRDefault="007B741B">
        <w:pPr>
          <w:pStyle w:val="Piedepgina"/>
          <w:jc w:val="right"/>
        </w:pPr>
        <w:r>
          <w:fldChar w:fldCharType="begin"/>
        </w:r>
        <w:r>
          <w:instrText>PAGE   \* MERGEFORMAT</w:instrText>
        </w:r>
        <w:r>
          <w:fldChar w:fldCharType="separate"/>
        </w:r>
        <w:r w:rsidR="00AE26AA" w:rsidRPr="00AE26AA">
          <w:rPr>
            <w:noProof/>
            <w:lang w:val="es-ES"/>
          </w:rPr>
          <w:t>1</w:t>
        </w:r>
        <w:r>
          <w:fldChar w:fldCharType="end"/>
        </w:r>
      </w:p>
    </w:sdtContent>
  </w:sdt>
  <w:p w:rsidR="007B741B" w:rsidRPr="00E56524" w:rsidRDefault="007B741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B741B" w:rsidRPr="00E56524" w:rsidRDefault="007B741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B741B" w:rsidRDefault="007B74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7B741B" w:rsidRDefault="007B741B">
        <w:pPr>
          <w:pStyle w:val="Piedepgina"/>
          <w:jc w:val="right"/>
        </w:pPr>
        <w:r>
          <w:fldChar w:fldCharType="begin"/>
        </w:r>
        <w:r>
          <w:instrText>PAGE   \* MERGEFORMAT</w:instrText>
        </w:r>
        <w:r>
          <w:fldChar w:fldCharType="separate"/>
        </w:r>
        <w:r w:rsidR="00AE26AA" w:rsidRPr="00AE26AA">
          <w:rPr>
            <w:noProof/>
            <w:lang w:val="es-ES"/>
          </w:rPr>
          <w:t>18</w:t>
        </w:r>
        <w:r>
          <w:fldChar w:fldCharType="end"/>
        </w:r>
      </w:p>
    </w:sdtContent>
  </w:sdt>
  <w:p w:rsidR="007B741B" w:rsidRPr="00E56524" w:rsidRDefault="007B741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B741B" w:rsidRPr="00E56524" w:rsidRDefault="007B741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B741B" w:rsidRDefault="007B741B">
    <w:pPr>
      <w:pStyle w:val="Piedepgina"/>
    </w:pPr>
  </w:p>
  <w:p w:rsidR="007B741B" w:rsidRDefault="007B74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1B5" w:rsidRDefault="009661B5" w:rsidP="00E56524">
      <w:pPr>
        <w:spacing w:after="0" w:line="240" w:lineRule="auto"/>
      </w:pPr>
      <w:r>
        <w:separator/>
      </w:r>
    </w:p>
    <w:p w:rsidR="009661B5" w:rsidRDefault="009661B5"/>
  </w:footnote>
  <w:footnote w:type="continuationSeparator" w:id="0">
    <w:p w:rsidR="009661B5" w:rsidRDefault="009661B5" w:rsidP="00E56524">
      <w:pPr>
        <w:spacing w:after="0" w:line="240" w:lineRule="auto"/>
      </w:pPr>
      <w:r>
        <w:continuationSeparator/>
      </w:r>
    </w:p>
    <w:p w:rsidR="009661B5" w:rsidRDefault="009661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6BB11FC"/>
    <w:multiLevelType w:val="hybridMultilevel"/>
    <w:tmpl w:val="2D243D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337A0F89"/>
    <w:multiLevelType w:val="hybridMultilevel"/>
    <w:tmpl w:val="6D68CA26"/>
    <w:lvl w:ilvl="0" w:tplc="340A000F">
      <w:start w:val="1"/>
      <w:numFmt w:val="decimal"/>
      <w:lvlText w:val="%1."/>
      <w:lvlJc w:val="left"/>
      <w:pPr>
        <w:ind w:left="1033" w:hanging="360"/>
      </w:p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A754010"/>
    <w:multiLevelType w:val="hybridMultilevel"/>
    <w:tmpl w:val="AE44EBAA"/>
    <w:lvl w:ilvl="0" w:tplc="076AD53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BA97BAA"/>
    <w:multiLevelType w:val="hybridMultilevel"/>
    <w:tmpl w:val="E2349F40"/>
    <w:lvl w:ilvl="0" w:tplc="A514845E">
      <w:numFmt w:val="bullet"/>
      <w:lvlText w:val="-"/>
      <w:lvlJc w:val="left"/>
      <w:pPr>
        <w:ind w:left="1004" w:hanging="360"/>
      </w:pPr>
      <w:rPr>
        <w:rFonts w:ascii="Calibri" w:eastAsia="Calibri" w:hAnsi="Calibri" w:cs="Calibr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4">
    <w:nsid w:val="6D5E6FFE"/>
    <w:multiLevelType w:val="hybridMultilevel"/>
    <w:tmpl w:val="864E086A"/>
    <w:lvl w:ilvl="0" w:tplc="A514845E">
      <w:numFmt w:val="bullet"/>
      <w:lvlText w:val="-"/>
      <w:lvlJc w:val="left"/>
      <w:pPr>
        <w:ind w:left="1033" w:hanging="360"/>
      </w:pPr>
      <w:rPr>
        <w:rFonts w:ascii="Calibri" w:eastAsia="Calibri" w:hAnsi="Calibri" w:cs="Calibri"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5">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7"/>
  </w:num>
  <w:num w:numId="9">
    <w:abstractNumId w:val="8"/>
  </w:num>
  <w:num w:numId="10">
    <w:abstractNumId w:val="15"/>
  </w:num>
  <w:num w:numId="11">
    <w:abstractNumId w:val="16"/>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4"/>
  </w:num>
  <w:num w:numId="20">
    <w:abstractNumId w:val="9"/>
  </w:num>
  <w:num w:numId="21">
    <w:abstractNumId w:val="13"/>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0791"/>
    <w:rsid w:val="000475C8"/>
    <w:rsid w:val="000556C1"/>
    <w:rsid w:val="00062C8D"/>
    <w:rsid w:val="0007552A"/>
    <w:rsid w:val="000874B2"/>
    <w:rsid w:val="000A28D4"/>
    <w:rsid w:val="000D13D1"/>
    <w:rsid w:val="000E52B7"/>
    <w:rsid w:val="000F1425"/>
    <w:rsid w:val="001029E5"/>
    <w:rsid w:val="0011094C"/>
    <w:rsid w:val="00145020"/>
    <w:rsid w:val="001520B1"/>
    <w:rsid w:val="0015532E"/>
    <w:rsid w:val="00157ECA"/>
    <w:rsid w:val="00191FC0"/>
    <w:rsid w:val="001A6602"/>
    <w:rsid w:val="001A71C8"/>
    <w:rsid w:val="001A7FD0"/>
    <w:rsid w:val="001B40F7"/>
    <w:rsid w:val="001B4F31"/>
    <w:rsid w:val="001C286B"/>
    <w:rsid w:val="001C2BC9"/>
    <w:rsid w:val="00236422"/>
    <w:rsid w:val="002561F7"/>
    <w:rsid w:val="002619BE"/>
    <w:rsid w:val="00262969"/>
    <w:rsid w:val="002740AA"/>
    <w:rsid w:val="002A38C0"/>
    <w:rsid w:val="002D3B77"/>
    <w:rsid w:val="002D5F9F"/>
    <w:rsid w:val="002E5AFF"/>
    <w:rsid w:val="002E78C9"/>
    <w:rsid w:val="00305B5D"/>
    <w:rsid w:val="003118DA"/>
    <w:rsid w:val="0031512B"/>
    <w:rsid w:val="00320381"/>
    <w:rsid w:val="003418E8"/>
    <w:rsid w:val="003437A1"/>
    <w:rsid w:val="00386337"/>
    <w:rsid w:val="00393679"/>
    <w:rsid w:val="003C1349"/>
    <w:rsid w:val="003C6B4C"/>
    <w:rsid w:val="003E4783"/>
    <w:rsid w:val="00433553"/>
    <w:rsid w:val="00434D76"/>
    <w:rsid w:val="004438A3"/>
    <w:rsid w:val="0044610D"/>
    <w:rsid w:val="004A5350"/>
    <w:rsid w:val="004B4617"/>
    <w:rsid w:val="004B58F6"/>
    <w:rsid w:val="004D5058"/>
    <w:rsid w:val="004E09F0"/>
    <w:rsid w:val="004F2EAA"/>
    <w:rsid w:val="00511868"/>
    <w:rsid w:val="005317AB"/>
    <w:rsid w:val="00541E5B"/>
    <w:rsid w:val="0054584D"/>
    <w:rsid w:val="00556C92"/>
    <w:rsid w:val="00562C12"/>
    <w:rsid w:val="00565817"/>
    <w:rsid w:val="00574C92"/>
    <w:rsid w:val="005776D1"/>
    <w:rsid w:val="00584880"/>
    <w:rsid w:val="005863D4"/>
    <w:rsid w:val="005933B2"/>
    <w:rsid w:val="005A6AE5"/>
    <w:rsid w:val="005B1131"/>
    <w:rsid w:val="005C3B2A"/>
    <w:rsid w:val="005D1170"/>
    <w:rsid w:val="00610E5F"/>
    <w:rsid w:val="00641FD0"/>
    <w:rsid w:val="006606C2"/>
    <w:rsid w:val="00676081"/>
    <w:rsid w:val="00676D89"/>
    <w:rsid w:val="006B03F9"/>
    <w:rsid w:val="006C1281"/>
    <w:rsid w:val="006E709F"/>
    <w:rsid w:val="006F4870"/>
    <w:rsid w:val="006F4EA6"/>
    <w:rsid w:val="006F78FA"/>
    <w:rsid w:val="00742228"/>
    <w:rsid w:val="00742F86"/>
    <w:rsid w:val="0074550C"/>
    <w:rsid w:val="007754BE"/>
    <w:rsid w:val="00785E2E"/>
    <w:rsid w:val="00791465"/>
    <w:rsid w:val="007A21AD"/>
    <w:rsid w:val="007A7DEB"/>
    <w:rsid w:val="007B0361"/>
    <w:rsid w:val="007B741B"/>
    <w:rsid w:val="007C1EB9"/>
    <w:rsid w:val="007D6469"/>
    <w:rsid w:val="008043E3"/>
    <w:rsid w:val="00810D59"/>
    <w:rsid w:val="00857B4E"/>
    <w:rsid w:val="00863EE2"/>
    <w:rsid w:val="008738EF"/>
    <w:rsid w:val="00880015"/>
    <w:rsid w:val="008A2E5A"/>
    <w:rsid w:val="008E6241"/>
    <w:rsid w:val="009076E5"/>
    <w:rsid w:val="00912205"/>
    <w:rsid w:val="00912CC9"/>
    <w:rsid w:val="009242AB"/>
    <w:rsid w:val="00925BDA"/>
    <w:rsid w:val="0093042A"/>
    <w:rsid w:val="00933D7F"/>
    <w:rsid w:val="00945A14"/>
    <w:rsid w:val="0095256C"/>
    <w:rsid w:val="00956221"/>
    <w:rsid w:val="009562A6"/>
    <w:rsid w:val="009661B5"/>
    <w:rsid w:val="00981C02"/>
    <w:rsid w:val="009822A9"/>
    <w:rsid w:val="00987770"/>
    <w:rsid w:val="00992B8C"/>
    <w:rsid w:val="009A3990"/>
    <w:rsid w:val="009F1382"/>
    <w:rsid w:val="00A37206"/>
    <w:rsid w:val="00A425B7"/>
    <w:rsid w:val="00A6065A"/>
    <w:rsid w:val="00A858AE"/>
    <w:rsid w:val="00A8697E"/>
    <w:rsid w:val="00A92085"/>
    <w:rsid w:val="00A9797F"/>
    <w:rsid w:val="00AA081B"/>
    <w:rsid w:val="00AB4A8F"/>
    <w:rsid w:val="00AC3557"/>
    <w:rsid w:val="00AD6A8F"/>
    <w:rsid w:val="00AE090D"/>
    <w:rsid w:val="00AE26AA"/>
    <w:rsid w:val="00B04289"/>
    <w:rsid w:val="00B07A15"/>
    <w:rsid w:val="00B32B3B"/>
    <w:rsid w:val="00B36889"/>
    <w:rsid w:val="00B54A74"/>
    <w:rsid w:val="00B54A9E"/>
    <w:rsid w:val="00B5591A"/>
    <w:rsid w:val="00B64F68"/>
    <w:rsid w:val="00B75D9D"/>
    <w:rsid w:val="00B8070D"/>
    <w:rsid w:val="00BA1193"/>
    <w:rsid w:val="00BC21CB"/>
    <w:rsid w:val="00BF33C7"/>
    <w:rsid w:val="00C1005C"/>
    <w:rsid w:val="00C11245"/>
    <w:rsid w:val="00C34447"/>
    <w:rsid w:val="00C80993"/>
    <w:rsid w:val="00C96739"/>
    <w:rsid w:val="00CC62B9"/>
    <w:rsid w:val="00CE29FB"/>
    <w:rsid w:val="00CE3EF6"/>
    <w:rsid w:val="00D14AAD"/>
    <w:rsid w:val="00D200F9"/>
    <w:rsid w:val="00D22E71"/>
    <w:rsid w:val="00D41279"/>
    <w:rsid w:val="00D41CC0"/>
    <w:rsid w:val="00D42470"/>
    <w:rsid w:val="00D76EBB"/>
    <w:rsid w:val="00D870B9"/>
    <w:rsid w:val="00D87E44"/>
    <w:rsid w:val="00DD0A8E"/>
    <w:rsid w:val="00DD6203"/>
    <w:rsid w:val="00DD794C"/>
    <w:rsid w:val="00DE14F2"/>
    <w:rsid w:val="00DF49D8"/>
    <w:rsid w:val="00DF4C90"/>
    <w:rsid w:val="00E05632"/>
    <w:rsid w:val="00E22786"/>
    <w:rsid w:val="00E4104E"/>
    <w:rsid w:val="00E42BC7"/>
    <w:rsid w:val="00E46996"/>
    <w:rsid w:val="00E5272D"/>
    <w:rsid w:val="00E53682"/>
    <w:rsid w:val="00E56524"/>
    <w:rsid w:val="00E579C2"/>
    <w:rsid w:val="00E638F4"/>
    <w:rsid w:val="00E65EF9"/>
    <w:rsid w:val="00E71D23"/>
    <w:rsid w:val="00E736C6"/>
    <w:rsid w:val="00E93179"/>
    <w:rsid w:val="00EC3BDC"/>
    <w:rsid w:val="00EC4628"/>
    <w:rsid w:val="00EC62AB"/>
    <w:rsid w:val="00ED6B58"/>
    <w:rsid w:val="00EF1051"/>
    <w:rsid w:val="00EF4563"/>
    <w:rsid w:val="00F03CD4"/>
    <w:rsid w:val="00F14D23"/>
    <w:rsid w:val="00F26F82"/>
    <w:rsid w:val="00F444C7"/>
    <w:rsid w:val="00F5046A"/>
    <w:rsid w:val="00F66F1E"/>
    <w:rsid w:val="00F67953"/>
    <w:rsid w:val="00F67A68"/>
    <w:rsid w:val="00F72D4E"/>
    <w:rsid w:val="00F7456A"/>
    <w:rsid w:val="00F76B71"/>
    <w:rsid w:val="00FA0BA5"/>
    <w:rsid w:val="00FA5BF3"/>
    <w:rsid w:val="00FB1A1A"/>
    <w:rsid w:val="00FC37FB"/>
    <w:rsid w:val="00FC5FD6"/>
    <w:rsid w:val="00FC7C6C"/>
    <w:rsid w:val="00FE088E"/>
    <w:rsid w:val="00FE3B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B4E"/>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D76EB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76EB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a0Q48oaeXNt74VHozdAZri8opn/dpGOIJETTuH0LmGU=</DigestValue>
    </Reference>
    <Reference Type="http://www.w3.org/2000/09/xmldsig#Object" URI="#idOfficeObject">
      <DigestMethod Algorithm="http://www.w3.org/2001/04/xmlenc#sha256"/>
      <DigestValue>c9Vstp9lyv9BV50sVNoxlNBxXJ2477diABTJst+AFT4=</DigestValue>
    </Reference>
    <Reference Type="http://uri.etsi.org/01903#SignedProperties" URI="#idSignedProperties">
      <Transforms>
        <Transform Algorithm="http://www.w3.org/TR/2001/REC-xml-c14n-20010315"/>
      </Transforms>
      <DigestMethod Algorithm="http://www.w3.org/2001/04/xmlenc#sha256"/>
      <DigestValue>jGHTVkgAYqNUFB6bmR4VeLSHmetoFaekmGBiQxbaM0I=</DigestValue>
    </Reference>
    <Reference Type="http://www.w3.org/2000/09/xmldsig#Object" URI="#idValidSigLnImg">
      <DigestMethod Algorithm="http://www.w3.org/2001/04/xmlenc#sha256"/>
      <DigestValue>RiEzP1qE0zRZfQYhqmYZM9w9pvhsBH2HeXU2ojn+PNA=</DigestValue>
    </Reference>
    <Reference Type="http://www.w3.org/2000/09/xmldsig#Object" URI="#idInvalidSigLnImg">
      <DigestMethod Algorithm="http://www.w3.org/2001/04/xmlenc#sha256"/>
      <DigestValue>xVXbE+qvaURq7G4WW1Oq2Zr00wGJSEd3/W6mD3n7jxY=</DigestValue>
    </Reference>
  </SignedInfo>
  <SignatureValue>iY6V4j+6CrJfzmkcysEpdZlo3ywskyLAMXEwPSBEr8iSkRjrbtGwnAvlNBTOJSnSJZhLrjqlowLL
wZb9JOeH+Ao427+qk9bV+f4QFgOO7cUIWvGSsmv7XYo8rU0lvWsCFNG4ljmIcerKUPDgiqTLydrR
vvLJ+dIIE6eoFeBW4pZrOk8DQ8IWIQAqa1Sp8KnhHfwUt4NIKaoZuln95sXoaUmV8fQUhmCoIz6m
VEDRg2VWC/idVF8lixIphYYyznsshyyokiarEu8x5YdWLH/j7eprJYOOihYevZFxRVk1VD1oC99N
MKlO7oU2CjByqxopa91NsOaj0NhKDMxIMA5Mrw==</SignatureValue>
  <KeyInfo>
    <X509Data>
      <X509Certificate>MIIHZjCCBk6gAwIBAgIQE1lKP/zDgdekV6NPV/95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IdqdcfAR1o1W+V2B72/bkwrbow+0EO6KJj0JQMQIZz0gGtmlWMM1k96E+yo6oGxn/so4txg+gNQN/YTqFr9KSB7cV2DWJTae1tG7EhKzFcDSYN3gmuL9PD/7B6sRc7Eb67HFCEJ4fv6Om1UzY50vUp2TruzvQAsNWo55YSWRgdJjp3B1NTQVSyw1+/Pf3ePKly+Q9lLadWREp+XsaKGaqCAjCNFkolmA7oGU98f7fkWFf+/yiNvfTPDU8zR/D3bnBSge/3BC7ZIdVmrW+DEw2mbCIdsr4rdavei1fZUXriciyljLcxrtXh1mzt5iRNANlGRKH896mMIBw8Xzbtu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AJHfZESMbpW15udRa5wCbLDU801FHxAGliJkcl9xWvU=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3xQKkLnQaGruWDHitPuyOdW/Uu88sDJ//3yd4Hr8fK4=</DigestValue>
      </Reference>
      <Reference URI="/word/endnotes.xml?ContentType=application/vnd.openxmlformats-officedocument.wordprocessingml.endnotes+xml">
        <DigestMethod Algorithm="http://www.w3.org/2001/04/xmlenc#sha256"/>
        <DigestValue>uo9brkOz42A45pBPfcAsMyDTqRGofL3uLjrbKiM0YXY=</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dcQTtaNuGGJRN7Tf959oFzmvmxBrIrChSki7hVWFPA8=</DigestValue>
      </Reference>
      <Reference URI="/word/footer2.xml?ContentType=application/vnd.openxmlformats-officedocument.wordprocessingml.footer+xml">
        <DigestMethod Algorithm="http://www.w3.org/2001/04/xmlenc#sha256"/>
        <DigestValue>9aQtKerUKWk8B/HD58SpOKxrJsMy4FDpUySW/XFAl50=</DigestValue>
      </Reference>
      <Reference URI="/word/footnotes.xml?ContentType=application/vnd.openxmlformats-officedocument.wordprocessingml.footnotes+xml">
        <DigestMethod Algorithm="http://www.w3.org/2001/04/xmlenc#sha256"/>
        <DigestValue>/kSFKaSJ3GS+YaQXDKrc/S9n7hQ9NekcYWEllQyC9EU=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6TqRbN6ZPa7Ao+g4/9Ras1cfCsXbyAkxv56+IzgUXcY=</DigestValue>
      </Reference>
      <Reference URI="/word/media/image11.emf?ContentType=image/x-emf">
        <DigestMethod Algorithm="http://www.w3.org/2001/04/xmlenc#sha256"/>
        <DigestValue>2zsntTBS6dJVNjxojhTzcF/afkH6bCiXG7eNnKbZN3Q=</DigestValue>
      </Reference>
      <Reference URI="/word/media/image12.emf?ContentType=image/x-emf">
        <DigestMethod Algorithm="http://www.w3.org/2001/04/xmlenc#sha256"/>
        <DigestValue>WyN6n0lgXAteU0P/Mxu0e/5eqH51nT4OIfJltRel5+A=</DigestValue>
      </Reference>
      <Reference URI="/word/media/image2.emf?ContentType=image/x-emf">
        <DigestMethod Algorithm="http://www.w3.org/2001/04/xmlenc#sha256"/>
        <DigestValue>XKfQVg1H8TXC3woL2B6xdiP6tiwutqgZ0paf37s4a6M=</DigestValue>
      </Reference>
      <Reference URI="/word/media/image3.emf?ContentType=image/x-emf">
        <DigestMethod Algorithm="http://www.w3.org/2001/04/xmlenc#sha256"/>
        <DigestValue>OmjfXW2QWWSRfzjpwymcIgHfMFkjHg8swZTVPGa7dLM=</DigestValue>
      </Reference>
      <Reference URI="/word/media/image4.png?ContentType=image/png">
        <DigestMethod Algorithm="http://www.w3.org/2001/04/xmlenc#sha256"/>
        <DigestValue>68tkwuzn666hhO9HeYwZpProhHe7ePX5J1/7smGvDNw=</DigestValue>
      </Reference>
      <Reference URI="/word/media/image5.jpg?ContentType=image/jpeg">
        <DigestMethod Algorithm="http://www.w3.org/2001/04/xmlenc#sha256"/>
        <DigestValue>QY0e6jjEQ8dSz26pmDQqL5Ts5pQsCZqOmWscNWpHkgU=</DigestValue>
      </Reference>
      <Reference URI="/word/media/image6.jpeg?ContentType=image/jpeg">
        <DigestMethod Algorithm="http://www.w3.org/2001/04/xmlenc#sha256"/>
        <DigestValue>rPNLu86nOXkerpAmN0HnHqPyZNSvz05XS/e4Zr5whGU=</DigestValue>
      </Reference>
      <Reference URI="/word/media/image7.jpeg?ContentType=image/jpeg">
        <DigestMethod Algorithm="http://www.w3.org/2001/04/xmlenc#sha256"/>
        <DigestValue>i4U5YuA9Xi0DDoaIgsP3lC36rhj873IXwcZX53tmlV0=</DigestValue>
      </Reference>
      <Reference URI="/word/media/image8.jpg?ContentType=image/jpeg">
        <DigestMethod Algorithm="http://www.w3.org/2001/04/xmlenc#sha256"/>
        <DigestValue>dm/WZZPRSSHw3+GwHMLVo+p9SichGUBdVP8Y71Z9cys=</DigestValue>
      </Reference>
      <Reference URI="/word/media/image9.jpeg?ContentType=image/jpeg">
        <DigestMethod Algorithm="http://www.w3.org/2001/04/xmlenc#sha256"/>
        <DigestValue>Q/OSX+mPdnKKFvV4uKzuGtBvDdi/vLHYLgYnOJ7DQAw=</DigestValue>
      </Reference>
      <Reference URI="/word/numbering.xml?ContentType=application/vnd.openxmlformats-officedocument.wordprocessingml.numbering+xml">
        <DigestMethod Algorithm="http://www.w3.org/2001/04/xmlenc#sha256"/>
        <DigestValue>DOjFYodmjvp0slJMGJObUwi8FYAK5AVVm4M6dukqDpE=</DigestValue>
      </Reference>
      <Reference URI="/word/settings.xml?ContentType=application/vnd.openxmlformats-officedocument.wordprocessingml.settings+xml">
        <DigestMethod Algorithm="http://www.w3.org/2001/04/xmlenc#sha256"/>
        <DigestValue>EGmy5rNRTKWkD1ZchYRruWOVtst9mPdPx5psUVJD/0k=</DigestValue>
      </Reference>
      <Reference URI="/word/styles.xml?ContentType=application/vnd.openxmlformats-officedocument.wordprocessingml.styles+xml">
        <DigestMethod Algorithm="http://www.w3.org/2001/04/xmlenc#sha256"/>
        <DigestValue>9X2jF+3pmKprcwdRilap1nhruWKV3GLPIJYCpWdO8iI=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2017-05-10T12:21:37Z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399b/9/33v/f/9//3//f/9//3//f/9//3//f/9//3//f/9//3//f/9//3//f/9//3//f/9//3//f/9//3//f/9//3//f/9//3//f/9//3//f/9//3//f/9//3//f/9//3//f/9//3//f/9//3//f/9//3//f/9//3//f/9//3//f/9//3//f/9//3//f/9//3//f/9//3//f/9//3//f/9//3//f/9//3//f/9//3//f/9//3//f/9//3//f/9//3//f/9//3//f/9//3//f/9//3//f/9//3//f/9//3//f/9//3//f/9//3//f/9//3//f/9//3//f/9//3//f/9//3//f/9//3//f/9//3//f/9//3//f/9//3//f/9//3//f/9//3//f/9//3//f/9//3//f/9//3//f/9//3//f/9//3//f/9//3//f/9//3//f/9//3//f/9//3//f/9//3//f/9//3//f/9//3//f/9//3//f/9//3//f957/3//f/9//3//f/9/33//f997/3//f/9//nv/f/9//3//f/9//3//f/9//3//f/9//3//f/9//3//f/9//3//f/9//3//f/9//3//f/9//3/ff/9//3//f20tqBTJHP9//3//f/9//3//f/9//3//f/9//3//f/9//3//f/9//3//f/9//3//f/9//3//f/9//3//f/9//3//f/9//3//f/9//3//f/9//3//f/9//3//f/9//3//f/9//3//f/9//3//f/9//3//f/9//3//f/9//3//f/9//3//f/9//3//f/9//3//f/9//3//f/9//3//f/9//3//f/9//3//f/9//3//f/9//3//f/9//3//f/9//3//f/9//3//f/9//3//f/9//3//f/9//3//f/9//3//f/9//3//f/9//3//f/9//3//f/9//3//f/9//3//f/9//3//f/9//3//f/9//3//f/9//3//f/9//3//f/9//3//f/9//3//f/9//3//f/9//3//f/9//3//f/9//3//f/9//3//f/9//3//f/9//3//f/9//3//f/9//3//f/9//3//f/9//3//f/9//3//f/9//3//f/9//3//f/9//3//f/9//3//f/9//3//f/9//3//f/9/33vfe/9//3//f/9//3//f/9//3//f/9//3//f/9//3//f/9//3//f/9//3//f/9//3//f/9//3//f957/398b/9/jzWwNbhWhxTfe/9//3//f/9//3//f/9//3//f/9//3//f/9//3//f/9//3//f/9//3//f/9//3//f/9//3//f/9//3//f/9//3//f/9//3//f/9//3//f/9//3//f/9//3//f/9//3//f/9//3//f/9//3//f/9//3//f/9//3//f/9//3//f/9//3//f/9//3//f/9//3//f/9//3//f/9//3//f/9//3//f/9//3//f/9//3//f/9//3//f/9//3//f/9//3//f/9//3//f/9//3//f/9//3//f/9//3//f/9//3//f/9//3//f/9//3//f/9//3//f/9//3//f/9//3//f/9//3//f/9//3//f/9//3//f/9//3//f/9//3//f/9//3//f/9//3//f/9//3//f/9//3//f/9//3//f/9//3//f/9//3//f/9//3//f/9//3//f/9//3//f/9//3//f/9//3//f/9//3//f/9//3//f/9//3//f/9//3/+f/9//3//f/9//3/ff553/3//f/9//3//f/9//3//f/9//3//f/9//3//f/9//3//f/9//3//f/9//3//f/9//3//f/9//3//f/9//3//f/9//3/yQQslXm/ffwIA33v/f/9//3//f/9//3//f/9//3//f/9//3//f/9//3//f/9//3//f/9//3//f/9//3//f/9//3//f/9//3//f/9//3//f/9//3//f/9//3//f/9//3//f/9//3//f/9//3//f/9//3//f/9//3//f/9//3//f/9//3//f/9//3//f/9//3//f/9//3//f/9//3//f/9//3//f/9//3//f/9//3//f/9//3//f/9//3//f/9//3//f/9//3//f/9//3//f/9//3//f/9//3//f/9//3//f/9//3//f/9//3//f/9//3//f/9//3//f/9//3//f/9//3//f/9//3//f/9//3//f/9//3//f/9//3//f/9//3//f/9//3//f/9//3//f/9//3//f/9//3//f/9//3//f/9//3//f/9//3//f/9//3//f/9//3//f/9//3//f/9//3//f/9//3//f/9//3//f/9//3//f/9//3//f/9//3//f/9//3//f99733v/f/9/33v/f/9/33v/f/9//3//f/9//3//f/9//3//f/9//3//f/9//3//f/9//3//f/9//3//f/9//3//f/9//3//f/9/vnf/f+kc6hxda/9/HWdmEJ1z/3//f/9/3nv/f/9/3nv/f/9//3//f/9//3//f/9//3//f/9//3//f/9//3//f/9//3//f/9//3//f/9//3//f/9//3//f/9//3//f/9//3//f/9//3//f/9//3//f/9//3//f/9//3//f/9//3//f/9//3//f/9//3//f/9//3//f/9//3//f/9//3//f/9//3//f/9//3//f/9//3//f/9//3//f/9//3//f/9//3//f/9//3//f/9//3//f/9//3//f/9//3//f/9//3//f/9//3//f/9//3//f/9//3//f/9//3//f/9//3//f/9//3//f/9//3//f/9//3//f/9//3//f/9//3//f/9//3//f/9//3//f/9//3//f/9//3//f/9//3//f/9//3//f/9//3//f/9//3//f/9//3//f/9//3//f/9//3//f/9//3//f/9//3//f/9//3//f/9//3//f/9//3//f/9//3//f/9//3//f/9//3//f/9/fnM8azxr+l5+c/9//3//f/9//3//f/9//3//f/9//3//f/9//3//f/9//3//f/9//3//f/9//3//f/9//3//f/9//3//f/9/tlYCANle/3/ff3dOyhied957/3/ee957/3//f/9//3//f/9//3//f/9//3//f/9//3//f/9//3//f/9//3//f/9//3//f/9//3//f/9//3//f/9//3//f/9//3//f/9//3//f/9//3//f/9//3//f/9//3//f/9//3//f/9//3//f/9//3//f/9//3//f/9//3//f/9//3//f/9//3//f/9//3//f/9//3//f/9//3//f/9//3//f/9//3//f/9//3//f/9//3//f/9//3//f/9//3//f/9//3//f/9//3//f/9//3//f/9//3//f/9//3//f/9//3//f/9//3//f/9//3//f/9//3//f/9//3//f/9//3//f/9//3//f/9//3//f/9//3//f/9//3//f/9//3//f/9//3//f/9//3//f/9//3//f/9//3//f/9//3//f/9//3//f/9//3//f/9//3//f/9//3//f/9//3//f/9//3//f/9//3//f/9//3//f/9//3//f997fW9USgohRQhmDGcQ0T07Z99733v/f/9//3//f/9//3//f/9//3//f/9//3//f/9//3//f/9//3//f/9//3//f/9//3//f/9/33uWVoYQ+l7/f997/3+xNesg/3//f/9//3//f/9/3nv/f/9//3//f/9//3//f/9//3//f/9//3//f/9//3//f/9//3//f/9//3//f/9//3//f/9//3//f/9//3//f/9//3//f/9//3//f/9//3//f/9//3//f/9//3//f/9//3//f/9//3//f/9//3//f/9//3//f/9//3//f/9//3//f/9//3//f/9//3//f/9//3//f/9//3//f/9//3//f/9//3//f/9//3//f/9//3//f/9//3//f/9//3//f/9//3//f/9//3//f/9//3//f/9//3//f/9//3//f/9//3//f/9//3//f/9//3//f/9//3//f/9//3//f/9//3//f/9//3//f/9//3//f/9//3//f/9//3//f/9//3//f/9//3//f/9//3//f/9//3//f/9//3//f/9//3//f/9//3//f/9//3//f/9//3//f/9//3//f/9//3//f/9//3//f/9//3//f/9//3//f/9//3++d9A5KyVUSr93/3+/d24thxQzRv9//3//f/9//3//f/9//3//f/9//3//f/9//3//f/9//3//f/9//3//f/9//3//f/9//3/ff753xxhcb997/3//f99/LiktJf9/33v/f/9/33v4XrZW117/f/9//3//f/9//3//f/9//3//f/9//3//f/9//3//f/9//3//f/9//3//f/9//3//f/9//3//f/9//3//f/9//3//f/9//3//f/9//3//f/9//3//f/9//3//f/9//3//f/9//3//f/9//3//f/9//3//f/9//3//f/9//3//f/9//3//f/9//3//f/9//3//f/9//3//f/9//3//f/9//3//f/9//3//f/9//3//f/9//3//f/9//3//f/9//3//f/9//3//f/9//3//f/9//3//f/9//3//f/9//3//f/9//3//f/9//3//f/9//3//f/9//3//f/9//3//f/9//3//f/9//3//f/9//3//f/9//3//f/9//3//f/9//3//f/9//3//f/9//3//f/9//3//f/9//3//f/9//3//f/9//3//f/9//3//f/9//3//f/9//3//f/9//n/ee/9//n//f/9//3/ff99/yRzyQb93/3+/d/9/33v/f1VORQxUSt9733//f/9//3//f/9//3//f/9//3//f/9//3//f/9//3//f/9//n/+f/9//3//f/9/vne2VnNOvXf/f/9/v3v/f4kUmVbfe/9//3/ZWskcIwRECGUMqBhVTv9//3/ff/9//3//f/9//3//f/9//3//f/9//3//f/9//3//f/9//3//f/9//3//f/9//3//f/9//3//f/9//3//f/9//3//f/9//3//f/9//n//f/9//3//f/9//3//f/9/33v/f/9//3//f/9//3//f/9//3/ee997/3//f/9//3//f/9//3//f/9//3//f/9//3//f/9//3//f/9//3//f/9//3//f/9//3//f/9//3//f/9//3//f/9//3//f/9//3//f/9//3//f/9//3//f/9//3//f/9//3//f/9//3//f/9//3//f/9//3//f/9//3//f/9//3//f/9//3//f/9//3//f/9//3//f/9//3//f/9//3//f/9//3//f/9//3//f/9//3//f/9//3//f/9//3//f/9//3//f/9//3//f/9//3//f/9//3//f/9//3//f/9//3//f/9//3//f/9/n3dWTrA1+mL/f/9//3//f/9/33v/f/leyBjaXv9//3//f/9//3//f/9//3//f/9//3//f/9//3//f/9//3//f/9//n//f/9//3//f99/W2+9d/9/3nvff/9/338FBB5n/39/c5A1JARNLRtj33vffxRCDCX/f/9//3//f/9//3//f/9//3//f/9//3//f/9//3//f/9//3//f/9//3//f/9//3//f/9//3//f/9//3//f/9//3//f/9//3//f/9//3//f/9//3//f/9//3//f/9//3//f/9//3//f/9//3/+f/9//3//f/9//3//f/9//3//f/9//3//f/9//3//f/9//3//f/9//3//f/9//3//f/9//3//f/9//3//f/9//3//f/9//3//f/9//3//f/9//3//f/9//3//f/9//3//f/9//3//f/9//3//f/9//3//f/9//3//f/9//3//f/9//3//f/9//3//f/9//3//f/9//3//f/9//3//f/9//3//f/9//3//f/9//3//f/9//3//f/9//3//f/9//3//f/9//3//f/9//3//f/9//3//f/9//3//f/9//3//f/9//3//f/9//3//f/9/vXfee/9/vnf/f7habi36Xv9//3/ff/9//3//f757/3//f44xLCm/e99//3//f/9//3//f/9//3//f/9//3//f/9//3//f/9//3/+f/9//3//f/9/33u/e/9//3//f957/3//f5hWDyn/f39zkDGIFBNGv3f/f/9//39eb8kYdlLff/9//3//f/9//3//f/9//3//f/9//3//f/9//3//f/9//3//f/9//3//f/9//3//f/9//3//f/9//3//f/9//3//f/9//3//f/5//3//f/9//3//f/9//3/fe/9//3//f/9//3//f/9//3//f/9//3/fe/9//3//f/9//3//f/9//3//f/9//3//f/9//3//f/9//3//f/9//3//f/9//3//f/9//3//f/9//3//f/9//3//f/9//3//f/9//3//f/9//3//f/9//3//f/9//3//f/9//3//f/9//3//f/9//3//f/9//3//f/9//3//f/9//3//f/9//3//f/9//3//f/9//3//f/9//3//f/9//3//f/9//3//f/9//3//f/9//3//f/9//3//f/9//3//f/9//3//f/9//3//f/9//3//f/9//3//f/9//3//f/9//nv/f/9//3//f/9/33uvOfE9/3//f/9//3//f957/3//f/9/vnf/fwolllLfe/9/33v/f/9//3//f/9//3//f/9//3//f/9//3//f/9//n//f/9/33//f99733v/f/9/vXf/f/9//3/LHF9vH2epGAohuFr/f/9/33v/f/9//38TQskYXW//f753/3/+e/9//3//f/9//3//f/9//3//f/9//3//f/9//3//f/9//3//f/9//3//f/9//3//f/9//3//f/9//3//f/9//3//f/9//3//f/9//3//f/9//3//f/9/33v/f/9//3//f/9//3//f/9/33v/f/9//3//f/9//3//f/9//3//f/9//3//f/9//3//f/9//3//f/9//3//f/9//3//f/9//3//f/9//3//f/9//3//f/9//3//f/9//3//f/9//3//f/9//3//f/9//3//f/9//3//f/9//3//f/9//3//f/9//3//f/9//3//f/9//3//f/9//3//f/9//3//f/9//3//f/9//3//f/9//3//f/9//3//f/9//3//f/9//3//f/9//3//f/9//3//f/9//3//f/9//3//f/9//3//f/9//3//f/9//3//f/9//3//f/9//3//f3VOCiE7Z/9/33v/f/9//3//f957/3//f/9//38ZYwkhnXP/f/9//3//f/9//3//f/9//3//f/9//3//f/9//3//f95//3//f75733v/f957/3//f7x3/3//f/tiihQfZzAtTi1cb/9//3/fe997vnf/f/9/nnNFCDNG/3//f/9//3//f/9//3//f/9//3//f/9//3//f/9//3//f/9//3//f/9//3//f/9//3//f/9//3//f/9//3//f/9//3//f/9//3//f/9//3/fe/9//3//f99733//f/9//3//f99733v/f99/33//f/9//3//f/9//3//f/9//3//f/9//3//f/9//3//f/9//3//f/9//3//f/9//3//f/9//3//f/9//3//f/9//3//f/9//3//f/9//3//f/9//3//f/9//3//f/9//3//f/9//3//f/9//3//f/9//3//f/9//3//f/9//3//f/9//3//f/9//3//f/9//3//f/9//3//f/9//3//f/9//3//f/9//3//f/9//3//f/9//3//f/9//3//f/9//3//f/9//3//f/9//3//f/9//3//f/9//3//f/9//3//f/9//3//f/9//3//f99/33srJfA9/3//f997/3//f/9//3//f/9//3//f997/38yRhJC33v/f/9//3//f/9//3//f/9//3//f/9//3//f/9//3//f/9/33udc997/3//f/9//3//f/9//381SrQ590FzNX9zv3f/f/9//3//f/9//3//f/9/sDXqIP9//3//f/9//3//f/9//3//f/9//3//f/9//3//f/9//3//f/9//3//f/9//3//f/9//3//f/9//3//f/9//3//f/9//3//f/9//3//f/9//3//f/9//3//f/9//3//f/9/33//f/9//3//f/9/33v/f/9//3//f/9//3//f/9//3//f/9//3//f/9//3//f/9//3//f/9//3//f/9//3//f/9//3//f/9//3//f/9//3//f/9//3//f/9//3//f/9//3//f/9//3//f/9//3//f/9//3//f/9//3//f/9//3//f/9//3//f/9//3//f/9//3//f/9//3//f/9//3//f/9//3//f/9//3//f/9//3//f/9//3//f/9//3//f/9//3//f/9//3//f/9//3//f/9//3//f/9//3//f/9//3//f/9//3//f/9//3//f957/3//f/9//3//fxtnsDkaZ/9/33v/f/9//3//f/9//3//f997/3//f/9/33uvNbZW/3//f997/3//f997/3//f/9//3//f/9//3//f/9//3+ed3xvvnffe/9//3//f/5//3//f15vcDH2QbY9X2//f/9//3//f3tv/nv/f/9/33//fxtnLCk7Z/9//3//f/9//3//f/9//3//f/9//3//f/9//3//f/9//3//f/9//3//f/9//3//f/9//3//f/9//3//f/9//3//f/9//3//f/9//3//f997vnd8b1xvVE4SQkwtbS0KJY4x0Dl0Tjpn/3//f753/3//f957/3//f/9//3//f/9//3//f/9//3//f/9//3//f/9//3//f/9//3//f/9//3//f/9//3//f/9//3//f/9//3//f/9//3//f/9//3//f/9//3//f/9//3//f/9//3//f/9//3//f/9//3//f/9//3//f/9//3//f/9//3//f/9//3//f/9//3//f/9//3//f/9//3//f/9//3//f/9//3//f/9//3//f/9//3//f/9//3//f/9//3//f/9//3//f/9//3//f/9//3//f/9//3//f/9//3//f/9//3//f/9//3/ff/9/33uwNY8133+/e/9//3//f/9//3/fe/9//3//f797/3//f/9/+WKPNX1v/3/fe/9//3/fe/9//3//f/9//3//f/9//3//f997Gmdba/9//3//f/9//n//f/9//38TQg0lDyWcWv9//3//f/9//n//f/9//3//f/9//3//fxNGt1bfe/9//3//f/9//3//f/9//3//f/9//3//f/9//3//f/9//3//f/9//3//f/9//3//f/9//3//f/9//3//f/9//3//f/9//3/fe51zOWfXWlNKEULQOVRKEkYSQrZWt1aWUtA9bTErKXxv/3//f/9//3/ee/9//3//f/9//3//f/9//3//f/9//3//f/9//3//f/9//3//f/9//3//f/9//3//f/9//3//f/9//3//f/9//3//f/9//3//f/9//3//f/9//3//f/9//3//f/9//3//f/9//3//f/9//3//f/9//3//f/9//3//f/9//3//f/9//3//f/9//3//f/9//3//f/9//3//f/9//3//f/9//3//f/9//3//f/9//3//f/9//3//f/9//3//f/9//3//f/9//3//f/9//3//f/9//3//f/9//3//f/9//n//f/9//3//f35zAwAbY/9//3/ff99733//f/9//3//f/9//3//f793/3//f793TS0zRv9//3//f/9/33v/f/9//3//f/9/33v/f/9//3+WVjtnv3v/f/9//3//f/9//3//f35zcDEVRhZGn3f/f/9//3//f/9//n//f/9//3/fe/9//3+WUo41/3/fe/9//3/de/9//3//f997/3//f997/3//f/9//3//f/9//3++d/9//3//f/9//3//f/9/vnf/f/9//3//f713Wmu1VnROMkoRQpVSOmfff/9//3//f/9/33//f99733//f55zEkLpIL93/3//f/9//3//f/9//3//f/9//3//f/9//3//f/9//3//f/9//3//f/9//3//f/9//3//f/9//3//f/9//3//f/9//3//f/9//3//f/9//3//f/9//3//f/9//3//f/9//3//f/9//3//f/9//3//f/9//3//f/9//3//f/9//3//f/9//3//f/9//3//f/9//3//f/9//3//f/9//3//f/9//3//f/9//3//f/9//3//f/9//3//f/9//3//f/9//3//f/9//3//f/9//3//f/9//3//f/9//3//f/9//3//f/9/vXf/f/9/v3cURm8tn3f/f/9//3//f/9/PGuWUjRKjzWvNVRKPGf/f/9/33//fxtjyRxda997/3//f/9//3//f/9//3//f/9/nXP/f7da+mJcb/9//3//f/5//3//f/9//38cZ8ocTy3bXv9//3//f/9//3//f/9//n//f/9//3//f/9/2F4KJb53/3//f/9//3//f997/3/ff/9//3//f/9/33t9c/9/33v/f/9//3//f95733v/f/9//3+/e/9/nnOed757lVLWWtZalFK+d75333v/f/9//3//f/9//3//f/9//3//f/9//3//fzxrKyX/f/9//3//f/9//3//f/9//3//f/9//3//f/9//3//f/9//3//f/9//3//f/9//3//f/9//3//f/9//3//f/9//3//f/9//3//f/9//3//f/9//3//f/9//3//f/9//3//f/9//3//f/9//3//f/9//3//f/9//3//f/9//3//f/9//3//f/9//3//f/9//3//f/9//3//f/9//3//f/9//3//f/9//3//f/9//3//f/9//3//f/9//3//f/9//3//f/9//3//f/9//3//f/9//3//f/9//3//f/9//3//f/5//3//f/9/33vfe/9/Ty2yOf9/v3t+c7laEkIsJagU6RzROY8xLCWPMbA5yBgLIbhW/3//fxRC0j3/f79733v/f99//3//f/9//3//f/9/+F7xQZ1z33v/f/9//3//f/9//3//f5936yCIFFZO/3//f99//3//f/9//3/+f/9//n//f/9//3/fe55z6Bx9c/9//3//f/9//3//f/9/33vff/9/PGsTQskcLCVdb/9/33vff/9/33v/f/9/33//f797v3v5XhJCdVLff31z/3//f/9//3//f/9//3//f/9/33v/f/9//3//f99//3//f55z/3/YWuoc/3//f/9//3//f/9//3//f/9//3//f/9//3//f/9//3//f/9//3//f/9//3//f/9//3//f/9//3//f/9//3//f/9//3//f/9//3//f/9//3//f/9//3//f/9//3//f/9//3//f/9//3//f/9//3//f/9//3//f/9//3//f/9//3//f/9//3//f/9//3//f/9//3//f/9//3//f/9//3//f/9//3//f/9//3//f/9//3//f/9//3//f/9//3//f/9//3//f/9//3//f/9//3//f/9//3//f/9//3//f/9//3//f/9//3//f/9//3+fc5E1Hmfff3ZOsDULJY81+l6/d99/33+fd/9//3+fcztnM0ZNKQslXm+fc/NBn3P/f/9//3//f/9//3//f99//3+ecxJC2Fr/f/9//3//f/9//3//f/9//3+/dwQALim/e99//3//f/9//3//f/9//3/+f/9//3//f/9//3//f/A9O2f/f/9//3//f/9//3//f/9//3/aXqkYDCUtKckYsDWfc/9//3//f997v3tbaztrG2PZWjRGRQhmEOogEkbfe997/3//f/9//3//f/9//3//f/9//3//f/9//3//f/9//3/fe99/Ti0sJd97/3//f/9//3//f/9//3//f/9//3//f/9//3//f/9//3//f/9//3//f/9//3//f/9//3//f/9//3//f/9//3//f/9//3//f/9//3//f/9//3//f/9//3//f/9//3//f/9//3//f/9//3//f/9//3//f/9//3//f/9//3//f/9//3//f/9//3//f/9//3//f/9//3//f/9//3//f/9//3//f/9//3//f/9//3//f/9//3//f/9//3//f/9//3//f/9//3//f/9//3//f/9//3//f/9//3//f/9//3//f/9//3//f/5//3/fe/9/PWvcXrta9EFOLXVOO2e/e/9//3//f/9//3+/e/9//3/fe/9/fW/RPfRBV04VRjVG/3//f793/3//f/9//3/fe797rzn4Xv9//3//f/9//3/+f/9//3//f99/214FBPNB33/fe/9//3//f/9//3//f/5//3/+f/9//3//f/9//38ZY9da33v/f/9//3//f797/3//f3dOyxyqGBxn/38cZwwl+l7/f997llLXWthellLfe593l1IMJfNB+2IbYxJCt1r/f/9//3//f/9//3//f/9//3//f/9//3//f/9//3//f/9//3/ZXqgUuFa/e/9//3//f/9//3//f/9//3//f/9//3//f/9//3//f/9//3//f/9//3//f/9//3//f/9//3//f/9//3//f/9//3//f/9//3//f/9//3//f/9//3//f/9//3//f/9//3//f/9//3//f/9//3//f/9//3//f/9//3//f/9//3//f/9//3//f/9//3//f/9//3//f/9//3//f/9//3//f/9//3//f/9//3//f/9//3//f/9//3//f/9//3//f/9//3//f/9//3//f/9//3//f/9//3//f/9//3//f/9//3//f/9//3//f/9//3//f/teFUYOJdM9G2ffe/9//3//f/9//3/fe/9//3//f997/3//f99733/bXhVGkDGxOZ9z/3//f/9//3//f99733vwPRpj33v/f/9//3//f/9//3//f/9//3+fd4kU7CAdZ/9//3//f713/3//f/9//3//f/9//3//f/9//3//f/9/33tTSt97/3/ee/9/33v/f/9/mFYMIZE133//f/9/n3NOLS0pVk64Vp5zfG//f/9//39WSrE5sTm/e/9//3/ROUQI/3/fe757/3//f/9//3//f/5//3//f/9//3//f/9//3//f99/0DksJd97/3//f/9//3//f/9//3//f/9//3//f/9//3//f/9//3//f/9//3//f/9//3//f/9//3//f/9//3//f/9//3//f/9//3//f/9//3//f/9//3//f/9//3//f/9//3//f/9//3//f/9//3//f/9//3//f/9//3//f/9//3//f/9//3//f/9//3//f/9//3//f/9//3//f/9//3//f/9//3//f/9//3//f/9//3//f/9//3//f/9//3//f/9//3//f/9//3//f/9//3//f/9//3//f/9//3//f/9//3//f/9//3/+f/9//3/ee/9/n3eqGIkU9kG/e/9//3//f997/3//f/9//3//f793/3//f/9//3//f/9//3/fe9Q90jnyQf9//3//f/9/vnf/f/A92Fr/f/9/v3f/f/9//3//f/9//3//f99/FUYFABVG/3/ff/9/3Hv+f/9//3//f/9//3//f/5//3//f/9/33v/f753EULfe/9//3//f/9//3/6Xk4tDSX9Ytxe9UGSNdte9EFoEDVK/3//f997/3//fxNCDCVWSv9/33/ff9972VoCAJ53/3/ff997/3//f/9//3//f/9//3//f/9//3//f/9//3/5XkwpVU7/f797/3//f/9//3//f/9//3//f/9//3//f/9//3//f/9//3//f/9//3//f/9//3//f/9//3//f/9//3//f/9//3//f/9//3//f/9//3//f/9//3//f/9//3//f/9//3//f/9//3//f/9//3//f/9//3//f/9//3//f/9//3//f/9//3//f/9//3//f/9//3//f/9//3//f/9//3//f/9//3//f/9//3//f/9//3//f/9//3//f/9//3//f/9//3//f/9//3//f/9//3//f/9//3//f/9//3//f/9//3//f/9//3//f997/3/ff7E5cDGZVt9//3//f/9//3//f/9//3//f/9//3//f/9//3//f/9//3/ff99//3+fd4kUyhz/f797/3//f/9/MUZTSv9//3+/d/9//3//f/9//n//f/9/33+/e5E17SR4Uv9/33//f/5//n//f/9//3//f/9//3//f/9//3//f/9//3+ec9E9/3/fe/9//3//f9peRgiIFNM99EEcY15vf3P/f797yhxWSr97/3//f/9/HGOpGPNBv3ffe/9//3/ff/9/yhzyPf9//3//f/9//3//f/9//3//f/9//3//f/9/33v/f/9/M0orJf9//3/fe/9//3//f/9//3//f/9//3//f/9//3//f/9//3//f/9//3//f/9//3//f/9//3//f/9//3//f/9//3//f/9//3//f/9//3//f/9//3//f/9//3//f/9//3//f/9//3//f/9//3//f/9//3//f/9//3//f/9//3//f/9//3//f/9//3//f/9//3//f/9//3//f/9//3//f/9//3//f/9//3//f/9//3//f/9//3//f/9//3//f/9//3//f/9//3//f/9//3//f/9//3//f/9//3//f/9/3nv/f/9//n//f/9//3+/e99/kDE2SnhSXm//f797/3//f/9//3//f/9//3//f/9//3//f/9//3//f/9//3//f997/3/7XiYIN0rff/9//3+OMfhe/3/ee99//3//f/9//3+7d/1//n//f/9/NkonCJI1/3//f957/3//f/9//3//f/9//3//f/9//3//f99//3+/d/9/3381Rt97PWtWSpE1Ty0NJYkUFUb/f/9//3//f/9//3/ffzRGRgz/f/9//3+/e7I5Ty1+c/9//n//f713/3/ff+wg2l7/f/9//3//f/9//3//f/9//n//f997/3/ff/9/338bZ4cUEkL/f/9//3//f/9//3//f/9//3//f/9//3//f/9//3//f/9//3//f/9//3//f/9//3//f/9//3//f/9//3//f/9//3//f/9//3//f/9//3//f/9//3//f/9//3//f/9//3//f/9//3//f/9//3//f/9//3//f/9//3//f/9//3//f/9//3//f/9//3//f/9//3//f/9//3//f/9//3//f/9//3//f/9//3//f/9//3//f/9//3//f/9//3//f/9//3//f/9//3//f/9//3//f/9//3//f/9//3//f/9//3/+f/9//3//f99//39WSjZKPmtWTt97/3//f/9//3//f/9//3//f/9//3//f/9//3//f/9//3//f/9//3//f/9//3+zOSgIX2+/e9I9VErfe/9//3//f/9/33u/d/9//3/9f/5//3//f4oUrBgeZ/9/33//f/9//3//f/9/3nv/f/9//3//f/9//3//f99//38dZzVKJQQtKXAxulp/cxZGkTW6Wv9/33u/e/9//3//f/9//387Z+sg2Vrfe593/GKqGLlW33v/f/5//n/+f/9//394Uk4p/3//f/9//3//f/9//3/+f/9//3//f/9/33v/f793kDWxOd9//3//f/9//3//f/9//3//f/9//3//f/9//3//f/9//3//f/9//3//f/9//3//f/9//3//f/9//3//f/9//3//f/9//3//f/9//3//f/9//3//f/9//3//f/9//3//f/9//3//f/9//3//f/9//3//f/9//3//f/9//3//f/9//3//f/9//3//f/9//3//f/9//3//f/9//3//f/9//3//f/9//3//f/9//3//f/9//3//f/9//3//f/9//3//f/9//3//f/9//3//f/9//3//f/9//3//f/9//3//f/9/3nv/f/9/33v/f7hWyhzbXv9/sjkcY/9/33/fe/9//3//f/9//3//f/9//3//f/9//3//f/9//3//f/9//3/ff99/v3vNIBdK/WLzQZ9z/3//f957/3//f/9//3//f917/n/+f/9/f29IDA4l/3+/e/9//3//f/9//3//f/9//3//f99//3+edztr8kFNLWYQTSmXUtI9/3//f99/f3OJFDZKv3v/f/9//3//f/9//3//f/9//39OLdI9/3/ff7I5qxjff/9//n/9f/1//3+/e/9/n3NnEL97/3//f/9//3//f/9//3//f/9/33v/f/9//3+YViwl+mL/f/9//3//f/9//3//f/9//3//f/9//3//f/9//3//f/9//3//f/9//3//f/9//3//f/9//3//f/9//3//f/9//3//f/9//3//f/9//3//f/9//3//f/9//3//f/9//3//f/9//3//f/9//3//f/9//3//f/9//3//f/9//3//f/9//3//f/9//3//f/9//3//f/9//3//f/9//3//f/9//3//f/9//3//f/9//3//f/9//3//f/9//3//f/9//3//f/9//3//f/9//3//f/9//3//f/9//3//f/9//3//f/9//3/ff/9/33uwNW8xn3f/f7I50Tnff1RK3nv+f/9//3//f/9//3//f/9//3//f/9//3//f/9//3/+f/9//3+/d/9/LimKFPVB33//f/9//3/de/9//3//f/9/33/+f/9//3/fezVKJwj1Qb97/3//f/9/33v/f997/3//f/9/O2syRkwpTC1sLXROW2tba/9/v3tNKd97v3ffe6oYaBCfd/9/33v/f/9//3//f/9//3//f99/0j3SPf9/PGcmCLM5/3//f/9//X/+f/9//3//f99/qBSec/9//3//f/9//3//f/9//3//f/9//3/ff35v6hyxOf9/v3v/f/9//3//f/9//3//f/9//3//f/9//3//f/9//3//f/9//3//f/9//3//f/9//3//f/9//3//f/9//3//f/9//3//f/9//3//f/9//3//f/9//3//f/9//3//f/9//3//f/9//3//f/9//3//f/9//3//f/9//3//f/9//3//f/9//3//f/9//3//f/9//3//f/9//3//f/9//3//f/9//3//f/9//3//f/9//3//f/9//3//f/9//3//f/9//3//f/9//3//f/9//3//f/9//3//f/9//3//f/9/3nv/f99733v/f7hWLCk8Z/9//3+YVrla33szRr53/3//f/9//3//f/9//3//f/9//3//f/9//3//f/9//3//f797/3+fd5E1yxxXTn9z33++e/9//3//f95//3/ff/9//3//f997v3vLHGkQv3vff/9/33//f/9/nnPZWhRGDCWIFCwl8kH4Xp1z/3//f/9//3//fxpjjzW/e/9/E0IlBNpe/3+fd/9/33vfe/9//3/ee/9/33vff3ZSNUr/fxNCiRQ+a99//3//f/5//n//f/9//3+/e4cUXG//f/9//3//f/9//3//f/9//3//f997/3/6XpA1fnP/f/9//3//f/9//3//f/9//3//f/9//3//f/9//3//f/9//3//f/9//3//f/9//3//f/9//3//f/9//3//f/9//3//f/9//3//f/9//3//f/9//3//f/9//3//f/9//3//f/9//3//f/9//3//f/9//3//f/9//3//f/9//3//f/9//3//f/9//3//f/9//3//f/9//3//f/9//3//f/9//3//f/9//3//f/9//3//f/9//3//f/9//3//f/9//3//f/9//3//f/9//3//f/9//3//f/9//3//f/9//3//f/9//3//f/9/339MKU0t/3//f99/+l48Z7la+V7/f/9//3//f/9//3//f/9//3//f/9//3//f/9//3//f/9/vXf/f99/d1L8YvRB/GIUQr93/3//f/9//3/ee/9//3//f/9/33//fxxnaBCSNZ93n3f/f9hallZsLacULCUURhRC2l6/d/9/vnv/f/9//3//f/9/33v5Xkwpv3v6XkYMdlL/f99/33//f/9//3//f/9//3//f/9//39eb1ZO33/rHHdO33//f/9//3/+f/9//3//f/9//38jCDpn/3//f/9//3//f/9//3//f/9//3//f35vZgzROb9333v/f/9//3//f/9//3//f/9//3//f/9//3//f/9//3//f/9//3//f/9//3//f/9//3//f/9//3//f/9//3//f/9//3//f/9//3//f/9//3//f/9//3//f/9//3//f/9//3//f/9//3//f/9//3//f/9//3//f/9//3//f/9//3//f/9//3//f/9//3//f/9//3//f/9//3//f/9//3//f/9//3//f/9//3//f/9//3//f/9//3//f/9//3//f/9//3//f/9//3//f/9//3//f/9//3//f/9//3//f/5//3//f99//3//f9haLCl2Uv9//3+/d7habi2oFPle/3//f/9//3//f/9//3//f/9//3//f/9//3//f/9//3/ee753/392UtM9f3NPLfxi80EcZ/9/33vff/9/33v/f/9/33v/f/9//3/0QQYEkzXcXk8tZgwCAAkhM0Z1Tl1v/3/ff99//3//f/9//3//f/5//3+cc/9/XGuQNf9/bzEDBP9/v3v/f/9/nXP/f/9//n//f/9//3//f/9/33u5VjZKZxAcZ59333//f/9//3/+f/9//3//f/9/TCkyRv9//3//f/9//3//f/9//3//f997/3+XVqgYPGv/f/9//3//f/9//3//f/9//3//f/9//3//f/9//3//f/9//3//f/9//3//f/9//3//f/9//3//f/9//3//f/9//3//f/9//3//f/9//3//f/9//3//f/9//3//f/9//3//f/9//3//f/9//3//f/9//3//f/9//3//f/9//3//f/9//3//f/9//3//f/9//3//f/9//3//f/9//3//f/9//3//f/9//3//f/9//3//f/9//3//f/9//3//f/9//3//f/9//3//f/9//3//f/9//3//f/9//3//f/9//3//f/5//3/fe/9/v3fyPRNC/3//f/9//3//f4YQyRx9b/9//3//f/9//3//f/9//3//f/9//3//f/9//3//f/9//3//f3ZSTSn/f/9/cTHbXvxiFUbfe/9//3//f/9/33v/f/9/33/8YtxeihRIDO0gTy3rHFRKnnN9b/9//3//f/9//3//f/9//3//f/9/3Xv/f/57/3//f9pesTVfb8sYEkLfe/9//3/ff/9//3/+f/9//n//f/9//3/fe/9/HWeyOZE1n3fff/9//3//f/9//3//f/9/vnf/fxljbS3/f/9//3//f/9//3//f/9//3//fzxnyRiPMd97/3//f/9//3//f/9//3//f/9//3//f/9//3//f/9//3//f/9//3//f/9//3//f/9//3//f/9//3//f/9//3//f/9//3//f/9//3//f/9//3//f/9//3//f/9//3//f/9//3//f/9//3//f/9//3//f/9//3//f/9//3//f/9//3//f/9//3//f/9//3//f/9//3//f/9//3//f/9//3//f/9//3//f/9//3//f/9//3//f/9//3//f/9//3//f/9//3//f/9//3//f/9//3//f/9//3//f/9//3//f/9//n//f/9//3//f/peLCX6Yv9/33v/f/9/v3caYxtj33v/f/9//3//f/9//3//f/9//3//f/9//3//f/9//3//f99/d1ItKX9z33//f3ExWE6fd3ExPmu/e797/3+ed7932FqPMcoYJwirGCgIqxhfb99//3//f/9//3//f/9//3//f/9//3//f/9//3/+f/5//n//f/9//3+ZVhZGtTlxMX5z3nv/f/9//3//f/9//3/+f/5//n//f/9//3//f3dOaBAuKd97/3//f997/3//f/9//3//f/9//3//f681/3//f99//3//f/9//3//f/9/338URqgUG2Pfe/9/33v/f/9//3//f/9//3//f/9//3//f/9//3//f/9//3//f/9//3//f/9//3//f/9//3//f/9//3//f/9//3//f/9//3//f/9//3//f/9//3//f/9//3//f/9//3//f/9//3//f/9//3//f/9//3//f/9//3//f/9//3//f/9//3//f/9//3//f/9//3//f/9//3//f/9//3//f/9//3//f/9//3//f/9//3//f/9//3//f/9//3//f/9//3//f/9//3//f/9//3//f/9//3//f/9//3//f/9//3//f/5//3//f/9//38URm4tn3P/f/9//3//f/9/v3fff/9//3//f/9//3//f/9//3//f/9//3//f/9//3//f/9//393Uuscf3P/f/9//3+8XpI133+bVj9rHmuZVvNB6RxlEIYQyRg2Sj9rOUprFJI133//f/9//3//f/9//3//f/9//3//f/9//3//f/5//n/+f/9//3//f/9/V05yMVIxWE7fe/9//3//f/9//3//f/9//3/+f/9//3//f/9//3/TPYkUFEb/f/9//3//f/9//3//f/9//3//f/9//3+PNd97/3//f/9/3nv/f/9//3//f59zbzHzQb93/3//f/9//3//f/9//3//f/9//3//f/9//3//f/9//3//f/9//3//f/9//3//f/9//3//f/9//3//f/9//3//f/9//3//f/9//3//f/9//3//f/9//3//f/9//3//f/9//3//f/9//3//f/9//3//f/9//3//f/9//3//f/9//3//f/9//3//f/9//3//f/9//3//f/9//3//f/9//3//f/9//3//f/9//3//f/9//3//f/9//3//f/9//3//f/9//3//f/9//3//f/9//3//f/9//3//f/9//3//f/9//3/+f/9/33v/f797bzHROf9//3//f/9//3//f/9//3//f/9//3//f/9//3//f/9//3//f/9//3+/d997/3+ec7haTy09a/9/f3P/f99//WIOJZxaGEprFAYEaBAMJdI9t1adc/9/339fb64caxC7Wr97/3//f/9//3//f/9//3//f/9//3/+f/5//n/+f/5//3//f/9//3//f7M5DyUxKV9v/3//f/9//3//f/9//3//f/5//3/+f/9//3//f793DSVoEBxn/3//f/9//3//f/9//3//f/9//3//f99/TS2fd/9//3//f/9//3//f997/39VSqkY2l7/f/9//3//f/9//3//f/9//3//f/9//3//f/9//3//f/9//3//f/9//3//f/9//3//f/9//3//f/9//3//f/9//3//f/9//3//f/9//3//f/9//3//f/9//3//f/9//3//f/9//3//f/9//3//f/9//3//f/9//3//f/9//3//f/9//3//f/9//3//f/9//3//f/9//3//f/9//3//f/9//3//f/9//3//f/9//3//f/9//3//f/9//3//f/9//3//f/9//3//f/9//3//f/9//3//f/9//3//f/9//3//f/9//3//f/9//39eby0puVr/f/9//3//f/5//3//f/9/33v/f/9//3//f/9//3//f/9//3//f/9//3//f797uVrSOb97/3+/e99/PWtWTnhSBgSsGNZBtDn1Qb97/3//f797/3/ff593elLPHBAlv3v/f/9//3//f/9//3//f/9//3//f/9//3/+f/9//n//f/9//3//f997338vKe4g90Xff/9//3//f/9//3//f/9//3//f/9//3//f/9//39fb0gMiRS/e/9/3nv/f/9//3//f/9//3//f/9//3//f24tf3P/f997/3//f/9/33/ff797Ti3rIJ93/3//f99//3//f/9//3//f/9//3//f/9//3//f/9//3//f/9//3//f/9//3//f/9//3//f/9//3//f/9//3//f/9//3//f/9//3//f/9//3//f/9//3//f/9//3//f/9//3//f/9//3//f/9//3//f/9//3//f/9//3//f/9//3//f/9//3//f/9//3//f/9//3//f/9//3//f/9//3//f/9//3//f/9//3//f/9//3//f/9//3//f/9//3//f/9//3//f/9//3//f/9//3//f/9//3//f/9//3//f/9//3//f/5//n//f/9/9EEuKZ9z33//f/9//n//f/9//3//f/9//3//f/9//3//f/9//3//f/9//3/ff/9/v3uZVndSf289azZK0j1NKQME0T13UgQAvFqfd/5i1UGfd/9//3//f/9//3/ff/dBESXWPZ93/3//f/5//n//f/9//3//f/9//n//f/5//3/+f/9//3//f/9//3+/d793iBAuJR1n/3//f/9//3//f/9//3//f/9//n//f/9//3//f/9/mlYHBOwc/3//f/9//n/+f/9//3//f/9//n//f/9//39OKV5r/3+9d/9//3/ee/9//3/7YgwleFL/f/9/33v/f/9//3//f/9//3//f/9//3//f/9//3//f/9//3//f/9//3//f/9//3//f/9//3//f/9//3//f/9//3//f/9//3//f/9//3//f/9//3//f/9//3//f/9//3//f/9//3//f/9//3//f/9//3//f/9//3//f/9//3//f/9//3//f/9//3//f/9//3//f/9//3//f/9//3//f/9//3//f/9//3//f/9//3//f/9//3//f/9//3//f/9//3//f/9//3//f/9//3//f/9//3//f/9//3//f/9//3//f/9//3//f/5//3+/d8oYkTX/f/9//3//f/9//n//f/9//3//f/9//n//f/9//3//f/9//3//f/9/33v8YhVG7SDMHHExyxwMJW4xNEpca31z338UQl9v/3+/exZG/GL/f/9//3/ee/9/PmtsFEwQ90Hff/9//n/9f/9//3//f/9//3/+f/9//3//f/9//3//f/9//3//f/9//38aYyQEkDXff/9//3/+f/9//3//f/9//3//f/9//3//f/9//3/ff/ZBSAyyOf9//3/+f/5//n//f/9//3//f/9//3//f997LikdZ/9/3nv/f/9/33//f31vLCVOLZ9z/3//f/9//3//f/5//3//f/9//3//f/9//3//f/9//3//f/9//3//f/9//3//f/9//3//f/9//3//f/9//3//f/9//3//f/9//3//f/9//3//f/9//3//f/9//3//f/9//3//f/9//3//f/9//3//f/9//3//f/9//3//f/9//3//f/9//3//f/9//3//f/9//3//f/9//3//f/9//3//f/9//3//f/9//3//f/9//3//f/9//3//f/9//3//f/9//3//f/9//3//f/9//3//f/9//3//f/9//3//f/9//3//f/9//n//f/9/Xm9HCLpW/3//f/9//3/+f/5//3//f99//3//f/9//3//f/9//3+ec11vuFaYVk8tJwiJFHEx9kF5Uj5r/3/ff/9//3+/e/9/CyWZVt9/n3dYTtI5fXP/f/9//3/fe/VBlTmWOZxWn3P/f/1//X/9f/9//3//f/5//n//f/9//3//f/9//3//f/9/33//f/9/8T0CBJZS33//f/9//3//f/9//3//f/9//3//f/5//3//f/9/v3tQLcwcFkb/f/9//n/9f/5//3//f/9//3//f/9//n/few4lX2/fe/9//3//f/9//391TocQ9EHff797/3//f/9//n/+f/9//3//f/9//3//f/9//3//f/9//3//f/9//3//f/9//3//f/9//3//f/9//3//f/9//3//f/9//3//f/9//3//f/9//3//f/9//3//f/9//3//f/9//3//f/9//3//f/9//3//f/9//3//f/9//3//f/9//3//f/9//3//f/9//3//f/9//3//f/9//3//f/9//3//f/9//3//f/9//3//f/9//3//f/9//3//f/9//3//f/9//3//f/9//3//f/9//3//f/9//3//f/9//3//f/9//3//f/9//3//fzxniRS/d99/33v/f/9//3/9f/9//3//f99//3//f/9//3+/e/piNEZvMdM9kTUvKdM5X2vff99//3//f99//3//f99//3/ffxNGFUb/f/9/n3exNRtn/3/ff/9/339QLbU9lTXdXv9/33/+f/1//n/+f/9//3//f/5//3//f/9//3//f/9//3//f/9//3//f+ogZgx9b997/3//f/9//3//f/9//3//f/9//3/+e/9//3//f5937iAPJXhSv3f/f/5//n/+f/9//3//f/9//3//f/9/v3dPLZ93/3//f/9/33//f35zNUqwNT1r/3//f/9//3//f/9//n//f/9//3//f/9//3//f/9//3//f/9//3//f/9//3//f/9//3//f/9//3//f/9//3//f/9//3//f/9//3//f/9//3//f/9//3//f/9//3//f/9//3//f/9//3//f/9//3//f/9//3//f/9//3//f/9//3//f/9//3//f/9//3//f/9//3//f/9//3//f/9//3//f/9//3//f/9//3//f/9//3//f/9//3//f/9//3//f/9//3//f/9//3//f/9//3//f/9//3//f/9//3//f/9//3//f/9//3/fe/9//3/SPYgUn3ffe/9//3//f/9//3//f/9//3//f/5//X//f/9/n3exNRZGF0Y4ShdGeVJ/c/9//3//f/9//3//f/9//3//f99//3/0QfRB/3+/e99/9EFWSt9/33/ff5lSF0Y3SlAtf3P/f/9//3//f/5//3//f/9//n/+f/5//3//f/9/33v/f/5//3/fe/9/PmcnCO0gn3P/f/5//3//f/9//3//f/9//3//f/9//3//f/9/33vbXpM19kH7Xv9//3//f/5//3//f/9//3/ee/9//3+/d35vyhi/d/5//3//f/9//39XTi4p+l7/f/9//n//f/5//3/ee/9//3//f/9//3//f/9//3//f/9//3//f/9//3//f/9//3/ee/9//3//f/9//3//f/9//3//f/9//3//f/9//3//f/9//3//f/9//3//f/9//3//f/9//3//f/9//3//f/9//3//f/9//3//f/9//3//f/9//3//f/9//3//f/9//3//f/9//3//f/9//3//f/9//3//f/9//3//f/9//3//f/9//3//f/9//3//f/9//3//f/9//3//f/9//3//f/9//3//f/9//3//f/9//3//f/9//3//f/9//3//f99/bi0sKf9//3//f/9//3//f/9//3//f/9//3//f7x33nv/f/9/X296UlpOrRiMFFAtNkpWTrA58D2VUvpiO2d+c79333/ff/9/mVbTPd9//3//f3lS1D2/e/9//3/4RbQ59kHUPZ93/3//f/9//3//f/9//3//f/9//3//f/9//3//f/9//3//f/9//3//f1lObBS0Od9//3/+f/9/3nv/f997/3//f/9//3/ee/9/vnv/f/9/cTHVPfVBd1Lfe/9//3//f/9//3//f/9//3//f/9//3+/dw0ln3f/f9x7/3//f99/UC1QLT5r/3//f/5//n/+f/9//3//f9573nv/f/9//3//f/9//n//f/5//3//f/9//n//f/9//3//f/9//3//f/9//3//f/9//3//f/9//3//f/9//3//f/9//3//f/9//3//f/9//3//f/9//3//f/9//3//f/9//3//f/9//3//f/9//3//f/9//3//f/9//3//f/9//3//f/9//3//f/9//3//f/9//3//f/9//3//f/9//3//f/9//3//f/9//3//f/9//3//f/9//3//f/9//3//f/9//3//f/9//3//f/9//3//f/9//3//f/9//3+ec+kcjzH/f/9//3//f/9//3//f/9//3//f/9/3Xv/f/9//39/c/9/HmeTNRdK3WL9YnhS0j0SQhJCEUJtLUwpyRyGEIcULSk1Sm8xiBS6Wj5r/GJYTi8p216fd75a2D0aShlK90X/f/9/33/ff/9//3//f99/33u/e997/3//f99//3/ff/9//3//f797f3O1OTIpGEa/e/9//3//f/9//3//f/9//3//f/9//3//f/9//3//fw8pdDV7Vvxe/3//f/9/v3ffe/9//3//f/9//3//f99/f3PLHD1n/3//f/9//3+7WkkM1T3/f/9//3//f/9/3Xv/f997/3//f/9//3//f/9//3//f/9//3//f/9//3//f/9//3//f/9//3//f/9//3//f/9//3//f/9//3//f/9//3/ee/9//3//f/9//3//f/9//3//f/9//3//f/9//3//f/9//3//f/9//3//f/9//3//f/9//3//f/9//3//f/9//3//f/9//3//f/9//3//f/9//3//f/9//3//f/9//3//f/9//3//f/9//3//f/9//3//f/9//3//f/9//3//f/9//3//f/9//3//f/9//3//f/9//3//f/9//3//f/9/33uGFNE933v/f/9//3//f/9//n//f/9//3//f/9//3//f/9//39ebwwhmVbff99/33+/e99733v/f/9/33/fe793GmO3VjNGNEbKHGcQcDHsIOwg0z2JFKoYrBhtEI8YdjXQHM8gOU4XRtQ9Nko2SphSulodZ19vf3N/c593v3ufd99/n3f/f99//3//fx9nljnxJHxW/3//f/9//3/fe/9/v3v/f/9//3//f/9/v3v/f797339yMflFH2dYTr9733//f/9//3//f/9/33v/f/9//3//fz9rLyl/c/9//3//f593WU7vILxaf3Pff/9//3//f/9//3//f99//3//f/9//3//f/9//3//f/9//3//f/9//3/fe/9//3//f/9//3//f/9//3//f/9//3//f/9//3//f/9//3//f/9//3//f/9//3//f/9//3//f/9//3//f/9//3//f/9//3//f/9//3//f/9//3//f/9//3//f/9//3//f/9//3//f/9//3//f/9//3//f/9//3//f/9//3//f/9//3//f/9//3//f/9//3//f/9//3//f/9//3//f/9//3//f/9//3//f/9//3//f/9//3//f/9//3//f/9//3//f997pxjwPf9//3//f/9//3/+f/5//n//f/9//3/fe/9//3//f/leTS3SPd9//3//f/9//3//f/9/33vff/9//3//f997v3vfe/9/PGsMJX9vHGccZ7pacDEuKThKjhjyJBMpTBBsFM4cSQyKFIkUaBBoDKoYzBwOJcwcqhjqIG8xLin0QS4p80GwNRRGcTEQKXU1jhS2Odxe2Vr5YthauFraXtpePWs9a35vfnN+b/9/+2K/dz9vUy19Up1WelK/e59z33+/e99//3/fe/9/33+/e/9/338fZ3M1v3u/d/9/33+/e7U51j2fd/9/33//f/9//3//f/9//3/ff99//3//f/9//3//f/9//3/fe99/33v/f/9//3//f/9//3//f/9//3//f/9//3//f/9//3/ff/9//3//f/9//3//f/9//3//f/9//3//f/9//3//f/9//3//f/9//3//f/9//3//f/9//3//f/9//3//f/9//3//f/9//3//f/9//3//f/9//3//f/9//3//f/9//3//f/9//3//f/9//3//f/9//3//f/9//3//f/9//3//f/9//3//f/9//3//f/9//3//f/9//3//f/9//3//f/9//3//f/9//3/fe+kg0Dn/f/9//3//f/9//3/+f/9//3//f/9//3/fe/9/0DkrJbdW33v/f997/3//f99//3//f/9//3//f997/3/ff/9//3//f35zTCn/f99//3//f19veFIfZxAlfVadVpU5H2d/c79333+fcx1n2l6YVplWV070QXAx6yBOLS4psjkMJW8xLSmRNe0gaxB1NQkAjRhqECQEAwRFDCQERgwEBEYMBARmDEUIJAiIFGgQLynOHEsMMykSKQ8l1D0OJcociBSoFOocyRgsJagUiBQuKbM5US2LFBdK80F3TjZG9UFKEBAle1K8WldOmFYaY9haG2c8a99//3+/d59zn3efc793v3v/f/9//3//f/9//3//f/9//3+/e/9//3//f/9//3//f/9//3//f/9//3//f/9//3//f/9//3//f/9//3//f/9//3//f/9//3//f/9//3//f/9//3//f/9//3//f/9//3//f/9//3//f/9//3//f/9//3//f/9//3//f/9//3//f/9//3//f/9//3//f/9//3//f/9//3//f/9//3//f/9//3//f/9//3//f/9//3//f/9//3//f/9//3//f/9//3//f/9//3//f/9//3//f/9/vneNMUwp/3//f99//3//f/5//3//f/9//3/fe55333uONQkhOmf/f/9/33v/f/9/33v/f/9/33vfe/9//3//f/9/33v/f/9/33t9byME33vff/9/v3c+a7I5FkbuIH9zeVINJV5v/3//f/9//3//f997/3//f/9/33u/e797/3/ff/9/v3ffe593v3ufd7U5EinQIJxWHme5WpdW2Fq4Wrladk5WTjVGNUpVShNG0j1XTjdKzRzwJBIpVDHOIBVGkTWyOW8xbjFNLSwp0T1NLcscLikOJcwcBwTNHMsY7CBpEEkMBwQQJQ8laRCpFKgYpxQjCCQIJARGDCYIaRBqEEkMahCLFO4gDyVRLZM1tDm0ORdGWlLdXh9nX29+c553vnffe99//3//f/9/v3f/f/9//3//f/9//3//f/9//3//f/9//3//f/9//3//f/9//3//f/9//3//f/9//3//f/9//3//f/9//3//f/9//3//f/9//3//f/9//3//f/9//3//f/9//3//f/9//3//f/9//3//f/9//3//f/9//3//f/9//3//f/9//3//f/9//3//f/9//3//f/9//3//f/9//3//f/9//3//f/9//3//f/9//3//f/9/EkIKId9//3//f/9//3//f/9//3//f997fW/yQY4xllL/f/9/3nv/f/5//n//f/9//3//f/9//3++e/9//3//f957/3//f/9/v3dECL93/3//f/9/v3uyOQ0ld1Lff5A1Zgzfe/9//3//f/9//3//f/9//3//f/9//3//f997/3/fe/9/33//f/9/v3u2PTIpGUa/e99//3//f/9//3//f99//3+/e/9//3//f99//3+/exdGtTn/Zt9e3V7/f99//3/ff99//3//f/9/v3vfe99/n3c/a7xa3V5/c99/X2+0OXIxu1pfbz5nHGfZWthadE75Xtle2V5WSjZKF0Y3ShZG1T1xMQ8lzBxRLS8p7SCKFEgMJwgnCCcIRQxlDIYUqBgKJUwpjjGvNVRKllYaZ1xrfXOec99//3//f/9//3//f/9//3//f/9//3//f/9//3//f/9//3//f/9//3//f/9//3//f/9//3//f/9//3//f/9//3//f/9//3//f/9//3//f/9//3//f/9//3//f/9//3//f/9//3//f/9//3//f/9//3//f/9//3//f/9//3//f/9//3//f/9//3//f/9//3//f/9//3//f/9//3//f/9//3//f9leqBTaXp9z/3/ff/9/nXf/f997v3s0So8xdk48a99//3//f/9//3//f/5//3//f/9//3//f/9//3//f/9//3//f/9//3//f997IwTfe99//3+/d797qhhHDBxnn3MrJegcvnf/f/9//3/+f/9//3//f/9//3//f/9//3//f/9//3//f/9/33//f393rRytGFlOv3v/f/9//3//f/9//3//f/9//3//f/9/33//f/9/33/uILQ5X29bUnlS33v/f/9//3//f/9//3//f/9//3//f797n3eSNX9z33/ff/xekjX1Qf9/33//f/9//3//f/9//3//f/9//3//f/9//3//f/9//3//f/9//3//f9573nu9d713nHO9dxpj+WK3WnVSEkLQOW0tTC3pHMgchhRlDCMERQzJHG4xrzWvNVRK+V75Yn1z/3+/d/9//3//f/9//3//f/9//3//f/9//3//f/9//3//f/9//3//f/9//3//f/9//3//f/9//3//f/9//3//f/9//3//f/9//3//f/9//3//f/9//3//f/9//3//f/9//3//f/9//3//f/9//3//f/9//3//f/9//3//f/9//3//f/9//3//f/9//3//f55z/3//fzVKkDVOLZdW+V58b/leEkJkDKgYEkK/d793/3//f/9//3//f/9//n//f/5//3//f/9//3//f/9//3//f/9//3//f/9//3/fe2QMnnf/f99//3/ff1AtDSWfd35zTCmvNf9//3//f/9//3//f/9//3//f/9//3//f/9//3//f/9//3//f/9//3/eYg8lcjH9Yv9//3//f/9//3//f/9//3//f/9//3//f/9//3//f/9/sjk3St9/GEraWt9//3//f/9//3//f/9//3//f/9//3/fe/xicDG/e/9//39XTgwleFL/f/9//3//f/9//3//f/9//3//f/9//3/+f/5//n/+f/5//n/+f/9//n//f/5//n/+f/5//3//f/9//3//f/9//3//f/9//3//f/9/v3d9bxlj+V75XlROrzmPNUwp6RwKIY4xbS3xPRJCdlL5Xp5z33v/f/9/33//f/9//3//f/9//3/ee/9//3//f/9//3//f/9//3//f/9//3//f/9//3//f/9//3//f/9//3//f/9//3//f/9//3//f/9//3//f/9//3//f/9//3//f/9//3//f/9//3//f/9//3//f/9//3//f/9//3//f/9//3/fe99//3/ff/9/FEbqIAIAhhToHDNGllafd593/3//f/9//3//f997/3//f/9//n/+f/5//3//f/9//3//f/9//3//f/9//3//f/9/33ttMd9//3+/e/9//GJpEGkQv3scZ+scd1L/f/9/33v/f/9//3//f/9//3//f/9//3//f/9//3/+f/5//3//f/9/OEowKQ4l+2L/f/9/33u9d/9//3//f/9//3//f/9//3+9d/9/33ufd+sgUC1fc9U9+17/f/9//3//f/9//3//f/9//3//f/9/33v7Ym8x/3+/e99/LSXrHDxn/3/ff/9//3//f/9//3//f/9//3//f/9//3//f/9//3//f/9//3//f/9//3//f/9//3//f/9//3//f/9//3//f/9/33//f/9//3//f/9//3//f99733v/f997/3//f793v3efd11vfW/6YjRK8T3RPTNGVUqWUrZaWmsYY957/3/ee/9/3nv/f/9//3//f/9//3//f/9//3//f/9//3//f/9//3//f/9//3//f/9//3//f/9//3//f/9//3//f/9//3//f/9//3//f/9//3//f/9//3//f/9//3//f/9//3//f/9//3//f/9//3//f/9//3//f797v3f/f/9//3//f/9//3//f/9//3//f/9//3//f/9/33//f/9//3//f/9//3//f/9//3//f/9//3//f/9//3//f/9//3//f997hRB9b/9/33//f/RBMClxMb97mVaqGPti/3//f/9//3//f/9//3//f/9//3//f/9//3//f/9//X/+f/9//3/fe5Q5tDnUPX9z/3/fe/9//3//f/9//3//f/9//3//f/9//3//f/9/338MJS4pv3s3Shtj/3//f/9//3//f/9//3//f/9//3//f/9/PGvzQf9/338+a0cMjzHff/9//3//f/9//3//f/9//3//f/9//3//f/9//3//f/9//3//f/9//3//f/9//3//f/9//3//f/9//3//f/9//3//f/9//3//f/9//3//f/9//3//f/9//3/fe/9//3//f/9//3/fe/9/33//f/9//3//f793fW97b1prtVbWWhhj9169d3tv/3//f/9//3//f/9//3//f/9//3//f/9//3//f/9//3//f/9//3//f/9//3//f/9//3//f/9//3//f/9//3//f/9//3//f/9//3//f/9//3//f/9//3//f/9//3//f/9//3//f/9//3/ee/9//3//f/9//3/ff/9//3//f997/3//f/9//3//f/9//3//f/9//3//f/9//3//f/9//3//f/9//3//f/9//3//f/9//3//f/9//3//f0MInnPff99/n3fUPZpW9kF/c1hOiRRfb797/3//f/9//3//f/9//3//f/9//3//f/9//3/+f/1//X//f99/v3sPJdU9N0rfe/9//3//f/9//3//f/9//3//f/9//3//f/9/3nvee9976iBPLV9vszn7Yv9//3//f/9//3//f/9//n//f/9//3//f/lesTnff/9/WE4EALla33//f/9//3//f/9//3//f/9//3//f/9//3//f/9//3//f/9//3//f/9//3//f/9//3//f/9//3//f/9//3//f/9//3//f/9//3//f/9//3//f/9/33vfe/9//3//f/9/33v/f/9//3//f/9//3//f/9//3//f/9//3//f/9//3//f/9/nHN7b7133nvee9573nv/f/9//3//f/9//3//f/9//3//f/9//3//f/9//3//f/9//3//f/9//3//f/9//3//f/9//3//f/9//3//f/9//3//f/9//3//f/9//3//f/9//3//f/9//3//f/9//3//f/9/nXe/e/9//3//f957/3//f/9//3/fe/9//3//f/9//3//f/9//3//f/9//3//f/9//3//f/9//3//f/9//3//f/9//3//f/9//39tLb93v3v/f9teLyn9YhZGf3NXTqoYf3Pfe/9//3//f/9//3//f/9//3//f/9//3//f/9//n/8f/5//3//f39z7yBRLVdOv3f/f/9//3++d/9//3//f/9//3//f/9//3//f957/3+/d6kY0zmfd9Q9PGf/f/9//3//f/9//3//f/9//3//f/9//3/yQS0pv3v/f3ExaBCfc99//3//f/9//3//f/9//3//f/9//3//f/9//3//f/9//3//f/9//3//f/9//3//f/9//3//f/9//3//f/9//3//f/9//3//f/9//3//f/9//3//f/9//3/fe/9//3//f/9//3//f/9/33//f/9//3//f/9//3//f/9/3nv/f957/3//f/9//3//f/9//3//f/9//3//f/9//3//f/9//3//f/9//3//f/9//3//f/9//3//f/9//3//f/9//3//f/9//3//f/9//3//f/9//3//f/9//3//f/9//3//f/9//3//f/9//3//f/9//3//f/5//n/de/9//3//f/9//3//f/9//n//f/9//3//f/9//3//f/9//3//f/9//3//f/9//3//f/9//3//f/9//3//f/9//3//f/9//3//f/9/xxj6Yt97338uKe4gX2/+Yl9vVkrJGJ9333v/f/9//3//f/9//n//f/9//3//f/9//3//f/5//H/9f/9/v3tfb84cUjEdZ/9//3/fe/9//3//f/9//3//f/9//3//f/9//3//f/9/O2sDADZGf3OSNV5r/3//f/9//3//f/9//3//f/9//3//f9970T0MJd9/f3esGC4p33//f/9//3//f/9//3//f/9//3//f/9//3//f/9//3//f/9//3//f/9//n//f/5//3//f/9//3//f957/3/ee/9//3//f/9//3//f/9//3/+f957/3//f/9//3//f/9//3//f/9//3//f/9//3//f/9//3//f/9//3//f/9//3//f/9//3//f/9//3//f/9//3//f/9//3//f/9//3//f/9//3//f/9//3//f/9//3//f/9//3//f/9//3//f/9//3//f/9//3//f/9//3//f/9//3//f/9//3//f/9//3//f/9//3//f/9//3//f/9//3//f/9//n//f/9//3//f/9//3//f/9//n//f/9//3//f/9//3//f/9//3//f/9//3//f/9//3//f/9//3//f/9//3//f/9//3//f/9//3//f0wpXGv/f/teRwg3Sv9/szl/czZK6yDfe/9//3//f/9//3/+f/9//n//f/9//3//f/9//3//f/1//3//f797P2uUNVItHWffe/9//3//f/9//3//f/9//3//f/9//3//f/9//3//f/piBADcXn9zrBifd/9//3//f/9//3//f/9//3//f/9//3//f1VK0jn/f/1iKAj0Qd9//3//f/9//3//f/9//3//f/9//3//f/9//3//f/9//3//f/9//3//f/9//3//f/9//3//f/9//3//f/9//3//f/9//3//f/9//3//f/9//3//f/9//3//f/9//3//f/9//3//f/9//3//f/9//3/+f/9//3//f/9//3//f957/3//f957/3//f/9//3//f/9//3//f/9//3//f/9//3//f/9//3//f/9//3//f/9//3//f/9//3//f/9//3//f/9//3//f/9//3//f/9//3//f/9//3//f/9//3//f/9//3//f/9//3//f/9//3//f/9//3//f/9//3//f/9//3//f/9//3//f/9//3//f/9//3//f/9//3//f/9//3//f/9//3//f/9//3//f/9//3//f/9//3//f/9//3//f/9//3/JHH9v/38VRi8pn3efd/VB3V5ZTk8tv3u/e/9//3//f/5//3//f/9//3//f/9//3//f997/n/de/9//3/ffxhGrRhyMX9v/3//f/9//3//f/9//3//f/9//3//f/9//3/ee/9//38bYwUE/WL+YmkQn3f/f/9//3//f/9//3//f/5//n//f957/38tKbE13384SjApX2//f997/3//f/9//3//f/9//3//f/9//3//f/9//3//f/9//3//f/9//3//f/9//3//f/9//3//f/9//3//f/9//3//f/9//3//f/9//3//f/9//3//f/9//3//f/9//3//f/9//3//f/9//3//f/9//3//f/9//3//f/9//3//f/9//3//f/9//3//f/9//3//f/9//3//f/9//3//f/9//3//f/9//3//f/9//3//f/9//3//f/9//3//f/9//3//f/9//3//f/9//3//f/9//3//f/9//3//f/9//3//f/9//3//f/9//3//f/9//3//f/9//3//f/9//3//f/9//3//f/9//3//f/9//3//f/9//3//f/9//3//f/9//3//f/9//3//f/9//3//f/9//3//f/9//3//f/9//3//f/9/qRi6Wn9z7CD0Qd9//3+6WptW1j0vKb97/3//f/9//3//f/9//3//f/9//3//f/9//3//f/9/3nv/f99/33+UNfAgkjWfd/9//3/+f/9//3//f/9//3//f/9//3//f/9//3//f/9/+V4EALxa/2KLFL97/3//f/9//3//f/9//n/+f/5//3//f/9/Ti1XTv9/F0ZRLZ93/3//f/9//3//f/9//3//f/9//3//f/9//3//f/9//3//f/9//3//f/9//3//f/9//3//f/9//3//f/9//3//f/9//3//f/9//3//f/9//3//f/9//3//f/9//3//f/9//3//f/9//3//f/9//3//f/9//3//f/9//3//f/9//3//f/9//3//f/9//3//f/9//3//f/9//3//f/9//3//f/9//3//f/9//3//f/9//3//f/9//3//f/9//3//f/9//3//f/9//3//f/9//3//f/9//3//f/9//3//f/9//3//f/9//3//f/9//3//f/9//3//f/9//3//f/9//3//f/9//3//f/9//3//f/9//3//f/9//3//f/9//3//f/9//3//f/9//3//f/9//3//f/9//3//f/9//3//f/9//3//fwwl+178YkcM217/f/9/HGMYSpQ17iS/e/9//3/+f/9//3//f/9//3//f/9//3//f/9//3//f/9//3//f99/UzEQJbQ5n3f/f/9//3//f/9//3//f/9//3//f/9//3//f997/3/ffxtnBAC8Wt1eahS/d/9//3//f/9//3//f/9//n//f/9//3//f04tmlafd1EtcTF/c/9/33//f/5//3//f/9//3//f/9//3//f/9//3//f/9//3//f/9//3//f/9//3//f/9//3//f/9//3//f/9//3//f/9//3//f/9//3//f/9//3//f/9//3//f/9//3//f/9//3//f/9//3//f/9//3//f/9//3//f/9//3//f/9//3//f/9//3//f/9//3//f/9//3//f/9//3//f/9//3//f/9//3//f/9//3//f/9//3//f/9//3//f/9//3//f/9//3//f/9//3//f/9//3//f/9//3//f/9//3//f/9//3//f/9//3//f/9//3//f/9//3//f/9//3//f/9//3//f/9//3//f/9//3//f/9//3//f/9//3//f/9//3//f/9//3//f/9//3//f/9//3//f/9//3//f/9//3//f/9//3/SOZ93mVLLHN97/3/ff/teOErVPbM533//f/9//3/+f/9//3//f/9//3//f/9//3//f/9//3//f/9//3//fxAlUjHUPb97/3//f/9//3//f/9//3//f/9//3//f/9//3//f/9//399b4gQu1r/YmkQ33v/f/9//3//f/9//3//f/9//n//f/9//38NJbtavV4wKdQ9n3f/f/9//3//f/9//3//f/9//3//f/9//3//f/9//3//f/9//3//f/9//3//f/9//3//f/9//3//f/9//3//f/9//3//f/9//3//f/9//3//f/9//3//f/9//3//f/9//3//f/9//3//f/9//3//f/9//3//f/9//3//f/9//3//f/9//3//f/9//3//f/9//3//f/9//3//f/9//3//f/9//3//f/9//3//f/9//3//f/9//3//f/9//3//f/9//3//f/9//3//f/9//3//f/9//3//f/9//3//f/9//3//f/9//3//f/9//3//f/9//3//f/9//3//f/9//3//f/9//3//f/9//3//f/9//3//f/9//3//f/9//3//f/9//3//f/9//3//f/9//3//f/9//3//f/9//3//f/9//3//f/9/qRjbXssccDG/e/9/339+bxdGOUp5Uv9//3//f/9//3//f/9//3//f/9//3//f/9//3//f/9//3//f99/X2/NHHMx9kG/e/9//3//f/9//3//f/9//3//f/9//3//f/9//3//f/9/+mIlCBZG3V5qEL97/3//f/9//3//f/9//3//f/9//3//f99/LimbVhhKcTHbXt9//3//f/9//n//f/9//3//f/9//3//f/9//3//f/9//3//f/9//3//f/9//3//f/9//3//f/9//3//f/9//3//f/9//3//f/9//3//f/9//3//f/9//3//f/9//3//f/9//3//f/9//3//f/9//3//f/9//3//f/9//3//f/9//3//f/9//3//f/9//3//f/9//3//f/9//3//f/9//3//f/9//3//f/9//3//f/9//3//f/9//3//f/9//3//f/9//3//f/9//3//f/9//3//f/9//3//f/9//3//f/9//3//f/9//3//f/9//3//f/9//3//f/9//3//f/9//3//f/9//3//f/9//3//f/9//3//f/9//3//f/9//3//f/9//3//f/9//3//f/9//3//f/9//3//f/9//3//f/9//3/ffxRCX29PLR1n/3//f99/fm+0ORhG3F7/f/9//3//f/9//3//f/9//3//f/9//3//f/9//3//f/9//3//fx5nzhzWPTdK/3//f/9//n//f/9//3//f/9//3//f/9//3//f/9/33v/f/leJgjUPf9mqxjff/9//3//f/9//3//f/9//3//f/9//3//f1AtnFa1OZM1f2//f/9//3//f/9//3//f/9//3//f/9//3//f/9//3//f/9//3//f/9//3//f/9//3//f/9//3//f/9//3//f/9//3//f/9//3//f/9//3//f/9//3//f/9//3//f/9//3//f/9//3//f/9//3//f/9//3//f/9//3//f/9//3//f/9//3//f/9//3//f/9//3//f/9//3//f/9//3//f/9//3//f/9//3//f/9//3//f/9//3//f/9//3//f/9//3//f/9//3//f/9//3//f/9//3//f/9//3//f/9//3//f/9//3//f/9//3//f/9//3//f/9//3//f/9//3//f/9//3//f/9//3//f/9//3//f/9//3//f/9//3//f/9//3//f/9//3//f/9//3//f/9//3//f/9//3//f/9//3//f99/339vLbI56xyfd99//3//f99/Lim0OZlW33/fe/9//3//f/9//3//f/9//3//f/9//3//f/9//3//f/9//3+aVjAp1kFYTt9//3/+f/9//3//f/9//3//f/9//3//f/9//3//f/9//3+/d2cQeVIfZw4l33v/f/9//3//f/9//3//f/9//3//f/9/33+TNXtSlDVQLb9733/ff/9//3/+f/9//3//f/9//3//f/9//3//f/9//3//f/9//3//f/9//3//f/9//3//f/9//3//f/9//3//f/9//3//f/9//3//f/9//3//f/9//3//f/9//3//f/9//3//f/9//3//f/9//3//f/9//3//f/9//3//f/9//3//f/9//3//f/9//3//f/9//3//f/9//3//f/9//3//f/9//3//f/9//3//f/9//3//f/9//3//f/9//3//f/9//3//f/9//3//f/9//3//f/9//3//f/9//3//f/9//3//f/9//3//f/9//3//f/9//3//f/9//3//f/9//3//f/9//3//f/9//3//f/9//3//f/9//3//f/9//3//f/9//3//f/9//3//f/9//3//f/9//3//f/9//3//f/9//3//f997sTWqGHAx/3//f99//3/few0lUS14Uv9//3//f/9//3//f/9//3//f/9//3//f/9//3//f/9/3Xv/f/9/N0oPJfdBN0r/f/9//3//f/9//3//f/9//3//f/9//3//f/9//3//f753v3sFBDdKvFrLHP9//3//f/9//3//f/9//3//f/9//3/ff/9/tT18VpQ1cTH/f/9//3//f/9//3//f/9//3//f/9//3//f/9//3//f/9//3//f/9//3//f/9//3//f/9//3//f/9//3//f/9//3//f/9//3//f/9//3//f/9//3//f/9//3//f/9//3//f/9//3//f/9//3//f/9//3//f/9//3//f/9//3//f/9//3//f/9//3//f/9//3//f/9//3//f/9//3//f/9//3//f/9//3//f/9//3//f/9//3//f/9//3//f/9//3//f/9//3//f/9//3//f/9//3//f/9//3//f/9//3//f/9//3//f/9//3//f/9//3//f/9//3//f/9//3//f/9//3//f/9//3//f/9//3//f/9//3//f/9//3//f/9//3//f/9//3//f/9//3//f/9//3//f/9//3//f/9//3//f/9//3//fwwlDCG6Wv9/33v/f/9/v3twMbM5eFL/f/9//3//f/9//3//f/9//3//f/9//3//f/9//3/+f/9//3//f7taahC0Odxe33//f/9//3/fe/9//3//f/9//3//f/9//3//f957/3//f997DCX0QVlO1D3/f/9//3//f/9//3//f/9/3nv/f99//3//fzEptjl0NfRB33//f/9//3/+f/9//3//f/9//3//f/9//3//f/9//3//f/9//3//f/9//3//f/9//3//f/9//3//f/9//3//f/9//3//f/9//3//f/9//3//f/9//3//f/9//3//f/9//3//f/9//3//f/9//3//f/9//3//f/9//3//f/9//3//f/9//3//f/9//3//f/9//3//f/9//3//f/9//3//f/9//3//f/9//3//f/9//3//f/9//3//f/9//3//f/9//3//f/9//3//f/9//3//f/9//3//f/9//3//f/9//3//f/9//3//f/9//3//f/9//3//f/9//3//f/9//3//f/9//3//f/9//3//f/9//3//f/9//3//f/9//3//f/9//3//f/9//3//f/9//3//f/9//3//f/9//3//f/9//3//f/9/33tHDKoYHGf/f/9//3//f/9/9EHUPZhW33//f/9//3//f/9//3//f/9//3//f/9//3//f/9//3//f/9//3/9YosUszkeZ/9//3//f/5//3//f/9//3//f/9//3//f/9//3//f/9//3/fe/NB1D16Ug4l/3//f/9//3//f/9//3//f/9//3//f/9//3/2QdhBlTmZUv9//3//f/9//nv/f/9//3//f/9//3//f/9//3//f/9//3//f/9//3//f/9//3//f/9//3//f/9//3//f/9//3//f/9//3//f/9//3//f/9//3//f/9//3//f/9//3//f/9//3//f/9//3//f/9//3//f/9//3//f/9//3//f/9//3//f/9//3//f/9//3//f/9//3//f/9//3//f/9//3//f/9//3//f/9//3//f/9//3//f/9//3//f/9//3//f/9//3//f/9//3//f/9//3//f/9//3//f/9//3//f/9//3//f/9//3//f/9//3//f/9//3//f/9//3//f/9//3//f/9//3//f/9//3//f/9//3//f/9//3//f/9//3//f/9//3//f/9//3//f/9//3//f/9//3//f/9//3//f/9//3//f15vBQQMIX9z/3//f/9//n//fzVK9EGYUt9//3//f/9//3//f/9//3//f/9//3//f/9//3//f/5//3//f/9//GKLFFAtf3P/f/9//3//f/9//3//f/9//3//f/9//3//f/9/vXf/f/9//39WTk8tWU5PLf9//3//f/9//3//f/9//3//f/9/33v/f99/WU50MVIt/GL/f/9//3//f/5//3//f/9//3//f/9//3//f/9//3//f/9//3//f/9//3//f/9//3//f/9//3//f/9//3//f/9//3//f/9//3//f/9//3//f/9//3//f/9//3//f/9//3//f/9//3//f/9//3//f/9//3//f/9//3//f/9//3//f/9//3//f/9//3//f/9//3//f/9//3//f/9//3//f/9//3//f/9//3//f/9//3//f/9//3//f/9//3//f/9//3//f/9//3//f/9//3//f/9//3//f/9//3//f/9//3//f/9//3//f/9//3//f/9//3//f/9//3//f/9//3//f/9//3//f/9//3//f/9//3//f/9//3//f/9//3//f/9//3//f/9//3//f/9//3//f/9//3//f/9//3//f/9//3//f/9//3/ZWmcQkTXff99//3//f/5//393UtM92l7/f/9//3//f/9//3//f/9//3//f/9//3//f/9//3//f/9//3//f9teaRAvKb93/3/ee/9//n//f/9//3//f/9//3//f/9//3//f/9//3/ee797+l4VQnlScTH/f/9//3//f/9//3//f/9//3//f/9//3+/e9U9Uy0QJX9v/3//f/9//3/+f/9//3//f/9//3//f/9//3//f/9//3//f/9//3//f/9//3//f/9//3//f/9//3//f/9//3//f/9//3//f/9//3//f/9//3//f/9//3//f/9//3//f/9//3//f/9//3//f/9//3//f/9//3//f/9//3//f/9//3//f/9//3//f/9//3//f/9//3//f/9//3//f/9//3//f/9//3//f/9//3//f/9//3//f/9//3//f/9//3//f/9//3//f/9//3//f/9//3//f/9//3//f/9//3//f/9//3//f/9//3//f/9//3//f/9//3//f/9//3//f/9//3//f/9//3//f/9//3//f/9//3//f/9//3//f/9//3//f/9//3//f/9//3//f/9//3//f/9//3//f/9//3//f/9//3//f/9/NEYFBBVG33/fe/9//3/9f/9/uFb0QRtj/3//f/9//3//f/9//3//f/9//3//f/9//3//f/9//n//f/9//3+6WmgQUC3ff/9/3nv/f/9//3//f/9//3//f/9//3//f/9//3//f/9/33v/f/te/F7VPdQ9/3//f/9//3//f/9//3//f/9//3//f/9/339RLXMxkzWfc/9/33v/f/9//n//f/9//3//f/9//3//f/9//3//f/9//3//f/9//3//f/9//3//f/9//3//f/9//3//f/9//3//f/9//3//f/9//3//f/9//3//f/9//3//f/9//3//f/9//3//f/9//3//f/9//3//f/9//3//f/9//3//f/9//3//f/9//3//f/9//3//f/9//3//f/9//3//f/9//3//f/9//3//f/9//3//f/9//3//f/9//3//f/9//3//f/9//3//f/9//3//f/9//3//f/9//3//f/9//3//f/9//3//f/9//3//f/9//3//f/9//3//f/9//3//f/9//3//f/9//3//f/9//3//f/9//3//f/9//3//f/9//3//f/9//3//f/9//3//f/9//3//f/9//3//f/9//3//f/9//3//f00pBQTbXv9//3//f/5//n//f1xrFUZ+b/9//3/ee/9//3//f/9//3//f/9//3//f/9//3//f/9//3//f/9/215pEDdK/3//f/9//3//f/9//3//f/9//3//f/9//3//f/9//n//f/9//3/aWh5nLyn1Qf9//3//f/9//3//f/9//3//f/9//3//f/9/7SByMfZB/3//f/9//3//f/5//3//f/9//3//f/9//3//f/9//3//f/9//3//f/9//3//f/9//3//f/9//3//f/9//3//f/9//3//f/9//3//f/9//3//f/9//3//f/9//3//f/9//3//f/9//3//f/9//3//f/9//3//f/9//3//f/9//3//f/9//3//f/9//3//f/9//3//f/9//3//f/9//3//f/9//3//f/9//3//f/9//3//f/9//3//f/9//3//f/9//3//f/9//3//f/9//3//f/9//3//f/9//3//f/9//3//f/9//3//f/9//3//f/9//3//f/9//3//f/9//3//f/9//3//f/9//3//f/9//3//f/9//3//f/9//3//f/9//3//f/9//3//f/9//3//f/9//3//f/9//3//f/9//3//f/9/33tnEGcQ33//f/9//3/+f/1//n9dbxRGXWv/f/9//3//f/9//3//f/9//3//f/9//3//f/9//3//f/9//3//f9peaRDbXv9//3//f/9//3//f/9//3//f/9//3//f/9//3//f/9//3//f7532l6/d80gsjn/f/9//3//f/9//3//f/9//3//f/9//3/ffw4lzRxZTv9//3//f/9//n//f/9//3//f/9//3//f/9//3//f/9//3//f/9//3//f/9//3//f/9//3//f/9//3//f/9//3//f/9//3//f/9//3//f/9//3//f/9//3//f/9//3//f/9//3//f/9//3//f/9//3//f/9//3//f/9//3//f/9//3//f/9//3//f/9//3//f/9//3//f/9//3//f/9//3//f/9//3//f/9//3//f/9//3//f/9//3//f/9//3//f/9//3//f/9//3//f/9//3//f/9//3//f/9//3//f/9//3//f/9//3//f/9//3//f/9//3//f/9//3//f/9//3//f/9//3//f/9//3//f/9//3//f/9//3//f/9//3//f/9//3//f/9//3//f/9//3//f/9//3//f/9//3//f/9//3/ff797AwDrIP9/v3fff/9//3/+f/57XGvSOV1r/3//f/9//3/ee/9//3//f/9//3//f/9//3//f/9//3//f/9//3/bXmgQX2u/e/9//3//f/9//3//f/9//3//f/9//3//f/9//3//f/9//3+ec9peX28wKTdK/3//f/9//3//f/9//3//f/9//n//f/9//39xMYwUu1r/f/9//3//f/5//3//f/9//3//f/9//3//f/9//3//f/9//3//f/9//3//f/9//3//f/9//3//f/9//3//f/9//3//f/9//3//f/9//3//f/9//3//f/9//3//f/9//3//f/9//3//f/9//3//f/9//3//f/9//3//f/9//3//f/9//3//f/9//3//f/9//3//f/9//3//f/9//3//f/9//3//f/9//3//f/9//3//f/9//3//f/9//3//f/9//3//f/9//3//f/9//3//f/9//3//f/9//3//f/9//3//f/9//3//f/9//3//f/9//3//f/9//3//f/9//3//f/9//3//f/9//3//f/9//3//f/9//3//f/9//3//f/9//3//f/9//3//f/9//3//f/9//3//f/9//3//f/9//3//f/9//39XTkYIbjG/e/9//3//f997/3//f35z6yC5Wv9//3//f/9//3//f/9//3//f/9//3//f/9//3//f99733v/f/9/V07KGJ9333v/f/9//3//f/9//3//f/9//3//f/9//3//f/9//3/fe/9//38cY19vMCmaVv9//3//f/9//3//f/9//3//f/9//3//f593FkasGBZG/3//f/9//3//f/9//3//f/9//3//f/9//3//f/9//3//f/9//3//f/9//3//f/9//3//f/9//3//f/9//3//f/9//3//f/9//3//f/9//3//f/9//3//f/9//3//f/9//3//f/9//3//f/9//3//f/9//3//f/9//3//f/9//3//f/9//3//f/9//3//f/9//3//f/9//3//f/9//3//f/9//3//f/9//3//f/9//3//f/9//3//f/9//3//f/9//3//f/9//3//f/9//3//f/9//3//f/9//3//f/9//3//f/9//3//f/9//3//f/9//3//f/9//3//f/9//3//f/9//3//f/9//3//f/9//3//f/9//3//f/9//3//f/9//3//f/9//3//f/9//3//f/9//3//f/9//3//f/9//3//f/9/9kEmBFRK/3//f/9//3/fe/9//3+/dy0pmFbff/9//3//f/9//3//f/9//3//f/9//3//f/9//3//f/9/33+fd7pa0z2/e997/3//f/9//3//f/9//3//f/9//3//f/9//3//f/9//3//f/9/mVJfb5M13F7/f/9//3//f/9//3//f/9//3//f/9//3+/e9Q97iC7Wv9//3//f/9//3//f/9//3//f/9//3//f/9//3//f/9//3//f/9//3//f/9//3//f/9//3//f/9//3//f/9//3//f/9//3//f/9//3//f/9//3//f/9//3//f/9//3//f/9//3//f/9//3//f/9//3//f/9//3//f/9//3//f/9//3//f/9//3//f/9//3//f/9//3//f/9//3//f/9//3//f/9//3//f/9//3//f/9//3//f/9//3//f/9//3//f/9//3//f/9//3//f/9//3//f/9//3//f/9//3//f/9//3//f/9//3//f/9//3//f/9//3//f/9//3//f/9//3//f/9//3//f/9//3//f/9//3//f/9//3//f/9//3//f/9//3//f/9//3//f/9//3//f/9//3//f/9//3//f/9/33v/f1EtJgT5Yv9//3//f/9//3//f/9/fW+HEPI933u/d/9//3//f/9//3//f/9//3//f/9//3//f/9/33//f/9/X282SrE133v/f/9//3//f/9//3//f/9//3//f/9//3//f/9//3//f/9/33vff7I5u1owKXlS/3//f/9//3//f/9//3//f/9//3//f/9/f3MvKWoQ3F7/f/9//3//f/9//3//f/9//3//f/9//3//f/9//3//f/9//3//f/9//3//f/9//3//f/9//3//f/9//3//f/9//3//f/9//3//f/9//3//f/9//3//f/9//3//f/9//3//f/9//3//f/9//3//f/9//3//f/9//3//f/9//3//f/9//3//f/9//3//f/9//3//f/9//3//f/9//3//f/9//3//f/9//3//f/9//3//f/9//3//f/9//3//f/9//3//f/9//3//f/9//3//f/9//3//f/9//3//f/9//3//f/9//3//f/9//3//f/9//3//f/9//3//f/9//3//f/9//3//f/9//3//f/9//3//f/9//3//f/9//3//f/9//3//f/9//3//f/9//3//f/9//3//f/9//3//f/9//3//f99/33sOJSYIfXP/f/9//3//f/9//3//f/9/sTlVSr93/3//f957/3//f/9//3//f/9//3//f/9//3//f/9/33+fczVGFEJ3Tv9//3//f/9//3//f/9//3//f/9//3//f/9//3//f/9//3//f/9//38UQnhStDnbXv9//3//f/9//3//f/9//3//f/9//3//f997UC0PJX9z/3//f/9//3//f/9//3//f/9//3//f/9//3//f/9//3//f/9//3//f/9//3//f/9//3//f/9//3//f/9//3//f/9//3//f/9//3//f/9//3//f/9//3//f/9//3//f/9//3//f/9//3//f/9//3//f/9//3//f/9//3//f/9//3//f/9//3//f/9//3//f/9//3//f/9//3//f/9//3//f/9//3//f/9//3//f/9//3//f/9//3//f/9//3//f/9//3//f/9//3//f/9//3//f/9//3//f/9//3//f/9//3//f/9//3//f/9//3//f/9//3//f/9//3//f/9//3//f/9//3//f/9//3//f/9//3//f/9//3//f/9//3//f/9//3//f/9//3//f/9//3//f/9//3//f/9//3//f/5//3+/e39zrBjLGJ53/3/ee/9//3//f/9//3+/d+oc0Dnff753/3//f/9//3//f/9//3//f/9//3//f/9//3//f/9/v3fSPdM92Vr/f/9//3//f/9//3//f/9//3//f/9//3//f/9//3//f/9//3//f/9/d1KyObM5HGP/f/9//3//f/9//3//f/9//3//f99//3+/e3AxUC1/c/9//3//f/9//3//f/9//3//f/9//3//f/9//3//f/9//3//f/9//3//f/9//3//f/9//3//f/9//3//f/9//3//f/9//3//f/9//3//f/9//3//f/9//3//f/9//3//f/9//3//f/9//3//f/9//3//f/9//3//f/9//3//f/9//3//f/9//3//f/9//3//f/9//3//f/9//3//f/9//3//f/9//3//f/9//3//f/9//3//f/9//3//f/9//3//f/9//3//f/9//3//f/9//3//f/9//3//f/9//3//f/9//3//f/9//3//f/9//3//f/9//3//f/9//3//f/9//3//f/9//3//f/9//3//f/9//3//f/9//3//f/9//3//f/9//3//f/9//3//f/9//3//f/9//3//f/9//3//f/9//38dZ+0gkTX/f/9//3//f/9//3//f/9//38TRjRK33//f/9/vXf/f/9//3//f/9//3//f/9//3//f/5//3//f/9/sTmQNTVK/3//f/9//3//f/9//3//f/9//3//f/9//3//f/9//3//f/9//3//f9peyxyyOdte/3//f/9//3//f/9//3//f/9//3//f99/33tPLXExXmv/f/9//3//f/9//3//f/9//3//f/9//3//f/9//3//f/9//3//f/9//3//f/9//3//f/9//3//f/9//3//f/9//3//f/9//3//f/9//3//f/9//3//f/9//3//f/9//3//f/9//3//f/9//3//f/9//3//f/9//3//f/9//3//f/9//3//f/9//3//f/9//3//f/9//3//f/9//3//f/9//3//f/9//3//f/9//3//f/9//3//f/9//3//f/9//3//f/9//3//f/9//3//f/9//3//f/9//3//f/9//3//f/9//3//f/9//3//f/9//3//f/9//3//f/9//3//f/9//3//f/9//3//f/9//3//f/9//3//f/9//3//f/9//3//f/9//3//f/9//3//f/9//3//f/9//3//f/9//3//f/9/V07NHDdK/3//f/9//3//f/9//n//f997bS2vNf9/33//f/9//3//f/9//3//f/9//3//f/9//n//f/9//399b+ocbzEbY/9//3//f/9//3//f/9//3//f/9//3//f/9//3//f/9//3//f997/39eby0lNUqfd/9//3//f/9//3//f/9//3//f/9//3//f/9/cTHUPf9//3//f/9//3//f/9//3//f/9//3//f/9//3//f/9//3//f/9//3//f/9//3//f/9//3//f/9//3//f/9//3//f/9//3//f/9//3//f/9//3//f/9//3//f/9//3//f/9//3//f/9//3//f/9//3//f/9//3//f/9//3//f/9//3//f/9//3//f/9//3//f/9//3//f/9//3//f/9//3//f/9//3//f/9//3//f/9//3//f/9//3//f/9//3//f/9//3//f/9//3//f/9//3//f/9//3//f/9//3//f/9//3//f/9//3//f/9//3//f/9//3//f/9//3//f/9//3//f/9//3//f/9//3//f/9//3//f/9//3//f/9//3//f/9//3//f/9//3//f/9//3//f/9//3//f/9//3//f/9//3/ff5E1qxhYTv9//3//f/9//3//f/9//n//f681jjW+d/9//3/ee/9//3//f/9//3//f/9//3//f/9//3//f/9/339NKfJBXWv/f/9//3//f/9//3//f/9//3//f/9//3//f/9//3//f/9//3//f/9/v3csJTVKfm//f/9//3//f/9//3//f/9//3//f/9//3/fe+sgkjX/f/9//3//f/9//3//f/9//3//f/9//3//f/9//3//f/9//3//f/9//3//f/9//3//f/9//3//f/9//3//f/9//3//f/9//3//f/9//3//f/9//3//f/9//3//f/9//3//f/9//3//f/9//3//f/9//3//f/9//3//f/9//3//f/9//3//f/9//3//f/9//3//f/9//3//f/9//3//f/9//3//f/9//3//f/9//3//f/9//3//f/9//3//f/9//3//f/9//3//f/9//3//f/9//3//f/9//3//f/9//3//f/9//3//f/9//3//f/9//3//f/9//3//f/9//3//f/9//3//f/9//3//f/9//3//f/9//3//f/9//3//f/9//3//f/9//3//f/9//3//f/9//3//f/9//3//f/9//3//f99/v3sOJQ4l217/f/9//3//f/9//3/+f/9//3//f997/3//f/9//3//f/9//3//f/9//3//f/9//3//f/9//3//f11vpxR2Ut97/3//f/9//3//f/9//3//f/9//3//f/9//3//f/9//3//f/9//3//f31vbjFOLb93/3//f/9//3//f/9//3//f/9//3//f/9/XWvrIPM9/3//f/9//3//f/9//3//f/9//3//f/9//3//f/9//3//f/9//3//f/9//3//f/9//3//f/9//3//f/9//3//f/9//3//f/9//3//f/9//3//f/9//3//f/9//3//f/9//3//f/9//3//f/9//3//f/9//3//f/9//3//f/9//3//f/9//3//f/9//3//f/9//3//f/9//3//f/9//3//f/9//3//f/9//3//f/9//3//f/9//3//f/9//3//f/9//3//f/9//3//f/9//3//f/9//3//f/9//3//f/9//3//f/9//3//f/9//3//f/9//3//f/9//3//f/9//3//f/9//3//f/9//3//f/9//3//f/9//3//f/9//3//f/9//3//f/9//3//f/9//3//f/9//3//f/9//3/ff/9//3//f/9/cDGzOX9z/3//f/9//3//f/9//3/+f/9//3//f/9//3//f/9//3//f/9//3//f/9//3//f/9//3/de/9//3+/d685G2ffe/9//3//f/9//3//f/9//3//f/9//3//f/9//3//f/9//3//f99//3//f35zPGv/f/9//3//f/9//3//f/9//3//f753/3/ff593Rgz0Qd9//3//f/9//3//f/9//3//f/9//3//f/9//3//f/9//3//f/9//3//f/9//3//f/9//3//f/9//3//f/9//3//f/9//3//f/9//3//f/9//3//f/9//3//f/9//3//f/9//3//f/9//3//f/9//3//f/9//3//f/9//3//f/9//3//f/9//3//f/9//3//f/9//3//f/9//3//f/9//3//f/9//3//f/9//3//f/9//3//f/9//3//f/9//3//f/9//3//f/9//3//f/9//3//f/9//3//f/9//3//f/9//3//f/9//3//f/9//3//f/9//3//f/9//3//f/9//3//f/9//3//f/9//3//f/9//3//f/9//3//f/9//3//f/9//3//f/9//3//f/9//3//f/9//3//f/9//3//f/9//39/c+0gDyUdZ/9//3//f/9//3//f/5//n//f/9//3//f/9//3//f/9//3//f/9//3//f/9//3//f/9//3//f/9//399c/9//3//f/9//3//f/9//3//f/9//3//f/9//3//f/9//3//f/9//3//f/9//3//f/9//3//f/9//3//f/9//3//f/9//3/fe/9//39da2cQVkr/f/9//3//f/9//3//f/9//3//f/9//3//f/9//3//f/9//3//f/9//3//f/9//3//f/9//3//f/9//3//f/9//3//f/9//3//f/9//3//f/9//3//f/9//3//f/9//3//f/9//3//f/9//3//f/9//3//f/9//3//f/9//3//f/9//3//f/9//3//f/9//3//f/9//3//f/9//3//f/9//3//f/9//3//f/9//3//f/9//3//f/9//3//f/9//3//f/9//3//f/9//3//f/9//3//f/9//3//f/9//3//f/9//3//f/9//3//f/9//3//f/9//3//f/9//3//f/9//3//f/9//3//f/9//3//f/9//3//f/9//3//f/9//3//f/9//3//f/9//3//f/9//3//f/9//3//f/9//3//f/9/f3MNJXExX2//f/9//3//f/9//3//f/5//3//f/9//3//f/9//3//f/9//3//f/9//3//f/9//3//f/5//3//f/9//3//f/9//3//f/9//3//f/9//3//f/9//3//f/9//3//f/9//3//f/9//3//f/9/v3v/f/9//3//f/9//3//f/9//3//f/9//3//f/9/2V7qIPte/3//f/9//3//f/9//3//f/9//3//f/9//3//f/9//3//f/9//3//f/9//3//f/9//3//f/9//3//f/9//3//f/9//3//f/9//3//f/9//3//f/9//3//f/9//3//f/9//3//f/9//3//f/9//3//f/9//3//f/9//3//f/9//3//f/9//3//f/9//3//f/9//3//f/9//3//f/9//3//f/9//3//f/9//3//f/9//3//f/9//3//f/9//3//f/9//3//f/9//3//f/9//3//f/9//3//f/9//3//f/9//3//f/9//3//f/9//3//f/9//3//f/9//3//f/9//3//f/9//3//f/9//3//f/9//3//f/9//3//f/9//3//f/9//3//f/9//3//f/9//3//f/9//3//f/9//3//f/9//3//f15rcDHUPd9//3//f/9//3//f/9//n/+f/9//3//f/9//3//f/9//3//f/9//3//f/9//3//f/9//n/+f/9//3/fe/9/33v/f/9//3//f/9//3//f/9//3//f/9//3//f/9//3//f/9//3//f/9//3//f/9//3//f/9//3//f/9//3//f/9//3//f/9/33v/f7hW6iD6Xv9//3//f/9//3//f/9//3//f/9//3//f/9//3//f/9//3//f/9//3//f/9//3//f/9//3//f/9//3//f/9//3//f/9//3//f/9//3//f/9//3//f/9//3//f/9//3//f/9//3//f/9//3//f/9//3//f/9//3//f/9//3//f/9//3//f/9//3//f/9//3//f/9//3//f/9//3//f/9//3//f/9//3//f/9//3//f/9//3//f/9//3//f/9//3//f/9//3//f/9//3//f/9//3//f/9//3//f/9//3//f/9//3//f/9//3//f/9//3//f/9//3//f/9//3//f/9//3//f/9//3//f/9//3//f/9//3//f/9//3//f/9//3//f/9//3//f/9//3//f/9//3//f/9//3//f/9//3//f/9//389a5E1Fka/d/9//3//f/9//3//f/9//n//f/9//3//f/9//3//f/9//3//f/9//3//f/9//3//f/9//n//f/9//3//f/9//3//f/9//3//f/9//3//f/9//3//f/9//3//f/9//3//f/9//3//f/9//3//f/9//3//f/9//3//f/9//3//f/9//3++d/9//39db2YM2V6/e/9//3//f/9//3//f/9//3//f/9//3//f/9//3//f/9//3//f/9//3//f/9//3//f/9//3//f/9//3//f/9//3//f/9//3//f/9//3//f/9//3//f/9//3//f/9//3//f/9//3//f/9//3//f/9//3//f/9//3//f/9//3//f/9//3//f/9//3//f/9//3//f/9//3//f/9//3//f/9//3//f/9//3//f/9//3//f/9//3//f/9//3//f/9//3//f/9//3//f/9//3//f/9//3//f/9//3//f/9//3//f/9//3//f/9//3//f/9//3//f/9//3//f/9//3//f/9//3//f/9//3//f/9//3//f/9//3//f/9//3//f/9//3//f/9//3//f/9//3//f/9//3//f/9//3//f99//3/ee/9/Xms3SppW/3//f/9//3//f/9//3/+f/5//3//f/9//3//f/9//3//f/9//3//f/9//3//f/9//3/+f/5//n//f/9//3//f/9//3//f/5//3//f/9//3//f/9//3//f/9//3//f/9//3/ee/9//3//f957/3//f/9//3//f/9//3//f/9//3//f/9//3//f/9/PGskCJdW/3//f/9//3//f/9//3//f/9//3//f/9//3//f/9//3//f/9//3//f/9//3//f/9//3//f/9//3//f/9//3//f/9//3//f/9//3//f/9//3//f/9//3//f/9//3//f/9//3//f/9//3//f/9//3//f/9//3//f/9//3//f/9//3//f/9//3//f/9//3//f/9//3//f/9//3//f/9//3//f/9//3//f/9//3//f/9//3//f/9//3//f/9//3//f/9//3//f/9//3//f/9//3//f/9//3//f/9//3//f/9//3//f/9//3//f/9//3//f/9//3//f/9//3//f/9//3//f/9//3//f/9//3//f/9//3//f/9//3//f/9//3//f/9//3//f/9//3//f/9//3//f/9//3//f/9//3//f/9//3/fe15rN0q7Wt9//3//f/9//3//f/9//3//f/9//3//f/9//3//f/9//3//f/9//3//f/9//3//f/9//3//f/9//3//f/9//3/ee/9//3//f/9//3//f/9//3//f/9//3//f/9//3//f/9//3//f/9//3//f/9//3//f/9//3//f/9//3//f/9//3//f/9/33//f7dWRAi3Vv9//3//f/9//3//f/9//3//f/9//3//f/9//3//f/9//3//f/9//3//f/9//3//f/9//3//f/9//3//f/9//3//f/9//3//f/9//3//f/9//3//f/9//3//f/9//3//f/9//3//f/9//3//f/9//3//f/9//3//f/9//3//f/9//3//f/9//3//f/9//3//f/9//3//f/9//3//f/9//3//f/9//3//f/9//3//f/9//3//f/9//3//f/9//3//f/9//3//f/9//3//f/9//3//f/9//3//f/9//3//f/9//3//f/9//3//f/9//3//f/9//3//f/9//3//f/9//3//f/9//3//f/9//3//f/9//3//f/9//3//f/9//3//f/9//3//f/9//3//f/9//3//f/9//3//f/9//3//f/9/f3N5UvZBmVb/f/9//3/9f/5//n//f/9//3//f/9//3//f/9//3//f/9//3//f/9//3//f/9//3//f/9//3//f/9//3//f/9//3//f/9//3//f/9//3//f/9//3//f/9//3//f/9//3//f/9//3//f/9//3//f/9//3//f/9//3//f/9//3//f/9/33v/f/9//3++d5VSnXP/f/9//3//f/9//3//f/9//3//f/9//3//f/9//3//f/9//3//f/9//3//f/9//3//f/9//3//f/9//3//f/9//3//f/9//3//f/9//3//f/9//3//f/9//3//f/9//3//f/9//3//f/9//3//f/9//3//f/9//3//f/9//3//f/9//3//f/9//3//f/9//3//f/9//3//f/9//3//f/9//3//f/9//3//f/9//3//f/9//3//f/9//3//f/9//3//f/9//3//f/9//3//f/9//3//f/9//3//f/9//3//f/9//3//f/9//3//f/9//3//f/9//3//f/9//3//f/9//3//f/9//3//f/9//3//f/9//3//f/9//3//f/9//3//f/9//3//f/9//3//f/9//3//f/9//3//f997/39da9M9eVIXRr97/3//f/5//n/9f/9//3//f/9//3//f/9//3//f/9//3//f/9//3//f/9//3//f/9//3//f/9//3//f/9//3//f/9//3//f/9//3//f/9//3//f/9//3//f/9//3//f/9//3//f/9//3//f/9//3//f/9//3//f/9//3//f/9//3//f/9//3//f/9//3+cc/9//3//f/9//3//f/9//3//f/9//3//f/9//3//f/9//3//f/9//3//f/9//3//f/9//3//f/9//3//f/9//3//f/9//3//f/9//3//f/9//3//f/9//3//f/9//3//f/9//3//f/9//3//f/9//3//f/9//3//f/9//3//f/9//3//f/9//3//f/9//3//f/9//3//f/9//3//f/9//3//f/9//3//f/9//3//f/9//3//f/9//3//f/9//3//f/9//3//f/9//3//f/9//3//f/9//3//f/9//3//f/9//3//f/9//3//f/9//3//f/9//3//f/9//3//f/9//3//f/9//3//f/9//3//f/9//3//f/9//3//f/9//3//f/9//3//f/9//3//f/9//3//f/9//3//f/9//3//f/9/NEaRMR5nFkbff797/3//f/1//X/+f/9//3//f/9//3//f/9//3//f/9//3//f/9//3//f/9//3//f/9//3//f/9//3//f/9//3//f/9//3//f/9//3//f/9//3//f/9//3//f/9//3//f/9//3//f/9//3//f/9//3//f/9//3//f/9//3//f/9//3//f/9/3nv/f/9//3//f/9//3//f/9//3//f/9//3//f/9//3//f/9//3//f/9//3//f/9//3//f/9//3//f/9//3//f/9//3//f/9//3//f/9//3//f/9//3//f/9//3//f/9//3//f/9//3//f/9//3//f/9//3//f/9//3//f/9//3//f/9//3//f/9//3//f/9//3//f/9//3//f/9//3//f/9//3//f/9//3//f/9//3//f/9//3//f/9//3//f/9//3//f/9//3//f/9//3//f/9//3//f/9//3//f/9//3//f/9//3//f/9//3//f/9//3//f/9//3//f/9//3//f/9//3//f/9//3//f/9//3//f/9//3//f/9//3//f/9//3//f/9//3//f/9//3//f/9//3//f/9//3//f/9//3//f/9//3//f3ZOd1L9YrI1v3v/f/9//3/+f/1//3//f/9//3//f/9//3//f/9//3//f/9//3//f/9//3//f/9//3//f/9//3//f/9//3//f/9//3//f/9//3//f/9//3//f/9//3//f/9//3//f/9//3//f/9//3//f/9//3//f/9//3//f/9//3//f/9//3//f/9//3//f/9//3//f/9//3/ee/9//3//f/9//3//f/9//3//f/9//3//f/9//3//f/9//3//f/9//3//f/9//3//f/9//3//f/9//3//f/9//3//f/9//3//f/9//3//f/9//3//f/9//3//f/9//3//f/9//3//f/9//3//f/9//3//f/9//3//f/9//3//f/9//3//f/9//3//f/9//3//f/9//3//f/9//3//f/9//3//f/9//3//f/9//3//f/9//3//f/9//3//f/9//3//f/9//3//f/9//3//f/9//3//f/9//3//f/9//3//f/9//3//f/9//3//f/9//3//f/9//3//f/9//3//f/9//3//f/9//3//f/9//3//f/9//3//f/9//3//f/9//3//f/9//3//f/9//3//f/9//3//f/9//3//f997/3/yQTZK9EHbXv9//3//f/9//X/+f/5//3//f/9//3//f/9//3//f/9//3//f/9//3//f/9//3//f/9//3//f/9//3//f/9//3//f/9//3//f/9//3//f/9//3//f/9//3//f/9//3//f/9//3//f/9//3//f/9//3//f/9//3//f/9//3//f/9//3//f957/3//f/9/3nv/f/9//3//f/9//3//f/9//3//f/9//3//f/9//3//f/9//3//f/9//3//f/9//3//f/9//3//f/9//3//f/9//3//f/9//3//f/9//3//f/9//3//f/9//3//f/9//3//f/9//3//f/9//3//f/9//3//f/9//3//f/9//3//f/9//3//f/9//3//f/9//3//f/9//3//f/9//3//f/9//3//f/9//3//f/9//3//f/9//3//f/9//3//f/9//3//f/9//3//f/9//3//f/9//3//f/9//3//f/9//3//f/9//3//f/9//3//f/9//3//f/9//3//f/9//3//f/9//3//f/9//3//f/9//3//f/9//3//f/9//3//f/9//3//f/9//3//f/9//3//f/9//3//f/9//3//f/9//3//f99/bi0UQjZK/3//f793/3//f/9//n//f/9//3//f/9//3//f/9//3//f/9//3//f/9//3//f/9//3//f/9//3//f/9//3//f/9//3//f/9//3//f/9//3//f/9//3//f/9//3//f/9//3//f/9//3//f/9//3//f/9//3//f/9//3//f/9//3//f/9//3//f/9//3//f/9//3//f/9//3//f/9//3//f/9//3//f/9//3//f/9//3//f/9//3//f/9//3//f/9//3//f/9//3//f/9//3//f/9//3//f/9//3//f/9//3//f/9//3//f/9//3//f/9//3//f/9//3//f/9//3//f/9//3//f/9//3//f/9//3//f/9//3//f/9//3//f/9//3//f/9//3//f/9//3//f/9//3//f/9//3//f/9//3//f/9//3//f/9//3//f/9//3//f/9//3//f/9//3//f/9//3//f/9//3//f/9//3//f/9//3//f/9//3//f/9//3//f/9//3//f/9//3//f/9//3//f/9//3//f/9//3//f/9//3//f/9//3//f/9//3//f/9//3//f/9//3//f/9//3//f/9//3//f/9/vnffe0wpVU48Z79733v/f/9//3/+f/5//3//f/9//3//f/9//3//f/9//3//f/9//3//f/9//3//f/9//3//f/9//3//f/9//3//f/9//3//f/9//3//f/9//3//f/9//3//f/9//3//f/9//3//f/9//3//f/9//3//f/9//3//f/9//3//f/9//3//f/9//3//f/9//3//f/9/3nv/f/9//3//f/9//3//f/9//3//f/9//3//f/9//3//f/9//3//f/9//3//f/9//3//f/9//3//f/9//3//f/9//3//f/9//3//f/9//3//f/9//3//f/9//3//f/9//3//f/9//3//f/9//3//f/9//3//f/9//3//f/9//3//f/9//3//f/9//3//f/9//3//f/9//3//f/9//3//f/9//3//f/9//3//f/9//3//f/9//3//f/9//3//f/9//3//f/9//3//f/9//3//f/9//3//f/9//3//f/9//3//f/9//3//f/9//3//f/9//3//f/9//3//f/9//3//f/9//3//f/9//3//f/9//3//f/9//3//f/9//3//f/9//3//f/9//3//f/9//3//f/9//3//f/9//3//f/9/vnuGFG4x/3//f/9/33//f/9//3//f/9//3//f/9//3//f/9//3//f/9//3//f/9//3//f/9//3//f/9//3//f/9//3//f/9//3//f/9//3//f/9//3//f/9//3//f/9//3//f/9//3//f/9//3//f/9//3//f/9//3//f/9//3//f/9//3//f/9//3//f/9/3nv/f/9//3//f/9//3//f/9//3//f/9//3//f/9//3//f/9//3//f/9//3//f/9//3//f/9//3//f/9//3//f/9//3//f/9//3//f/9//3//f/9//3//f/9//3//f/9//3//f/9//3//f/9//3//f/9//3//f/9//3//f/9//3//f/9//3//f/9//3//f/9//3//f/9//3//f/9//3//f/9//3//f/9//3//f/9//3//f/9//3//f/9//3//f/9//3//f/9//3//f/9//3//f/9//3//f/9//3//f/9//3//f/9//3//f/9//3//f/9//3//f/9//3//f/9//3//f/9//3//f/9//3//f/9//3//f/9//3//f/9//3//f/9//3//f/9//3//f/9//3//f/9//3//f/9//3//f/9//3//f/9//3//f753fG99c793/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39MAAAAZAAAAAAAAAAAAAAAcAAAADwAAAAAAAAAAAAAAHE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2017-05-10T12:21:37Z</xd:SigningTime>
          <xd:SigningCertificate>
            <xd:Cert>
              <xd:CertDigest>
                <DigestMethod Algorithm="http://www.w3.org/2001/04/xmlenc#sha256"/>
                <DigestValue>gR1M9eFjk2XsLMQIaTTRevEDALbt62lr43JABBXn1IA=</DigestValue>
              </xd:CertDigest>
              <xd:IssuerSerial>
                <X509IssuerName>E=e-sign@e-sign.cl, CN=E-Sign Firma Electronica Avanzada para Estado de Chile CA, OU=Class 2 Managed PKI Individual Subscriber CA, OU=Symantec Trust Network, O=E-Sign S.A., C=CL</X509IssuerName>
                <X509SerialNumber>25718952308234486039348378154357979393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4BAAB/AAAAAAAAAAAAAABdJQAApREAACBFTUYAAAEA7AcBAMsAAAAFAAAAAAAAAAAAAAAAAAAAUAUAAAADAADgAQAADwEAAAAAAAAAAAAAAAAAACFSBwBVIgQACgAAABAAAAAAAAAAAAAAAEsAAAAQAAAAAAAAAAUAAAAeAAAAGAAAAAAAAAAAAAAADwEAAIAAAAAnAAAAGAAAAAEAAAAAAAAAAAAAAAAAAAAlAAAADAAAAAEAAABMAAAAZAAAAAAAAAAAAAAADgEAAH8AAAAAAAAAAAAAAA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8PDwAAAAAAAlAAAADAAAAAEAAABMAAAAZAAAAAAAAAAAAAAADgEAAH8AAAAAAAAAAAAAAA8BAACAAAAAIQDwAAAAAAAAAAAAAACAPwAAAAAAAAAAAACAPwAAAAAAAAAAAAAAAAAAAAAAAAAAAAAAAAAAAAAAAAAAJQAAAAwAAAAAAACAKAAAAAwAAAABAAAAJwAAABgAAAABAAAAAAAAAPDw8AAAAAAAJQAAAAwAAAABAAAATAAAAGQAAAAAAAAAAAAAAA4BAAB/AAAAAAAAAAAAAAAP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AAAAAAAlAAAADAAAAAEAAABMAAAAZAAAAAAAAAAAAAAADgEAAH8AAAAAAAAAAAAAAA8BAACAAAAAIQDwAAAAAAAAAAAAAACAPwAAAAAAAAAAAACAPwAAAAAAAAAAAAAAAAAAAAAAAAAAAAAAAAAAAAAAAAAAJQAAAAwAAAAAAACAKAAAAAwAAAABAAAAJwAAABgAAAABAAAAAAAAAP///wAAAAAAJQAAAAwAAAABAAAATAAAAGQAAAAAAAAAAAAAAA4BAAB/AAAAAAAAAAAAAAA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oLmMUaAwAAAAB8MF4GmMUaA1w+JwCVuCFqXD4nAFw+JwCcnSFqAAAAAPm3IWqMBFtquDxNarg8TWqAQk1qIBhaCwAAAAD/////AAAAAJ2QIQCYPicAgAFidg5cXXbgW112mD4nAGQBAACNYgR2jWIEdhhhxgcACAAAAAIAAAAAAAC4PicAImoEdgAAAAAAAAAA7D8nAAYAAADgPycABgAAAAAAAAAAAAAA4D8nAPA+JwDu6gN2AAAAAAACAAAAACcABgAAAOA/JwAGAAAATBIFdgAAAAAAAAAA4D8nAAYAAAAAAAAAHD8nAJUuA3YAAAAAAAIAAOA/Jw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5//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f99//39+c/9//3//f/9//3//f/9//3//f/9//3//f/9//3//f/9//3//f/9//3//f/9//3//f/9//3//f/9//3//f/9//3//f/9//3//f/9//3//f/9//3//f/9//3//f/9//3//f/9//3//f/9//3//f/9//3//f/9//3//f/9//3//f/9//3//f/9//3//f/9//3//f/9//3//f/9//3//f/9//3//f/9//3//f/9//3//f/9//3//f/9//3//f/9//3//f/9//3//f/9//3//f/9//3//f/9//3//f/9//3//f/9//3//f/9//3//f/9//3//f/9//3//f/9//3//f/9//3//f/9//3//f/9//3//f/9//3//f/9//38AAP9//3//f/9//3//f/9//3//f/9//3//f/9//3//f/9//3//f/9//3//f/9//3//f/9//3//f/9//3//f/9//3//f/9//3//f/9//3//f/9//3//f/9//3//f/9//3//f917/3//f/9//3//f/9//3/fe99733v/f/9//n/+e/9//3//f/9//3//f/9//3//f/9//3//f/9//3//f/9//3//f/9//3//f/9//3//f/9//3//f/9//3//f20thxDJHP9//3//f/9//3//f/9//3//f/9//3//f/9//3//f/9//3//f/9//3//f/9//3//f/9//3//f/9//3//f/9//3//f/9//3//f/9//3//f/9//3//f/9//3//f/9//3//f/9//3//f/9//3//f/9//3//f/9//3//f/9//3//f/9//3//f/9//3//f/9//3//f/9//3//f/9//3//f/9//3//f/9//3//f/9//3//f/9//3//f/9//3//f/9//3//f/9//3//f/9//3//f/9//3//f/9//3//f/9//3//f/9//3//f/9//3//f/9//3//f/9//3//f/9//3//f/9//3//f/9//3//f/9//3//f/9//3//f/9/AAD/f/9//3//f/9//3//f/9//3//f/9//3//f/9//3//f/9//3//f/9//3//f/9//3//f/9//3//f/9//3//f/9//3//f/9//3//f/9//3//f/9//3//f/9//3//f/9//3//f/9//3//f/9//3//f/9//3//f/9/33v/f/9//3/+f/9//3//f/9//3//f/9//3//f/9//3//f/9//3//f/9//3//f/9//3//f/9//3//f997/3+dc/9/sDWQNdlahxD/f957/3//f/9//3//f/9//3//f/9//3//f/9//3//f/9//3//f/9//3//f/9//3//f/9//3//f/9//3//f/9//3//f/9//3//f/9//3//f/9//3//f/9//3//f/9//3//f/9//3//f/9//3//f/9//3//f/9//3//f/9//3//f/9//3//f/9//3//f/9//3//f/9//3//f/9//3//f/9//3//f/9//3//f/9//3//f/9//3//f/9//3//f/9//3//f/9//3//f/9//3//f/9//3//f/9//3//f/9//3//f/9//3//f/9//3//f/9//3//f/9//3//f/9//3//f/9//3//f/9//3//f/9//3//f/9//3//fwAA/3//f/9//3//f/9//3//f/9//3//f/9//3//f/9//3//f/9//3//f/9//3//f/9//3//f/9//3//f/9//3//f/9//3//f/9//3//f/9//3//f/9//3//f/9//3//f/9//3//f957/3//f/9//3//f55z/3//f/9/33v/f/9//3//f/9//3//f/9//3//f/9//3//f/9//3//f/9//3//f/9//3//f/9//3//f/9//3//f/9/33sSQuogXm+/ewMAvnf/f/9//3//f/9//3//f/9//3//f/9//3//f/9//3//f/9//3//f/9//3//f/9//3//f/9//3//f/9//3//f/9//3//f/9//3//f/9//3//f/9//3//f/9//3//f/9//3//f/9//3//f/9//3//f/9//3//f/9//3//f/9//3//f/9//3//f/9//3//f/9//3//f/9//3//f/9//3//f/9//3//f/9//3//f/9//3//f/9//3//f/9//3//f/9//3//f/9//3//f/9//3//f/9//3//f/9//3//f/9//3//f/9//3//f/9//3//f/9//3//f/9//3//f/9//3//f/9//3//f/9//3//f/9//3//f/9//38AAP9//3//f/9//3//f/9//3//f/9//3//f/9//3//f/9//3//f/9//3//f/9//3//f/9//3//f/9//3//f/9//3//f/9//3//f/9//3//f/9//3//f/9//3//f/9//3//f/9//3//f997/3//f/9/v3v/f/9/33//f/9//3//f/9//3//f/9//3//f/9//3//f/9//3//f/9//3//f/9//3//f/9//3//f/9//3//f/9/33v/f+ogyRx+b/9/PmtmDJ13/3//f/9//3//f/9/3nv/f/9//3//f/9//3//f/9//3//f/9//3//f/9//3//f/9//3//f/9//3//f/9//3//f/9//3//f/9//3//f/9//3//f/9//3//f/9//3//f/9//3//f/9//3//f/9//3//f/9//3//f/9//3//f/9//3//f/9//3//f/9//3//f/9//3//f/9//3//f/9//3//f/9//3//f/9//3//f/9//3//f/9//3//f/9//3//f/9//3//f/9//3//f/9//3//f/9//3//f/9//3//f/9//3//f/9//3//f/9//3//f/9//3//f/9//3//f/9//3//f/9//3//f/9//3//f/9//3//f/9/AAD/f/9//3//f/9//3//f/9//3//f/9//3//f/9//3//f/9//3//f/9//3//f/9//3//f/9//3//f/9//3//f/9//3//f/9//3//f/9//3//f/9//3//f/9//3//f/9//3//f/9//3//f/9/nnMbZzxr2Vp+c/9//3//f/9//3//f/9//3//f/9//3//f/9//3//f/9//3//f/9//3//f/9//3//f/9//3//f/9//3//f/9/tlYCAPle/3/ff1dOyhydc/9//3/ee957/3//f/9//3//f/9//3//f/9//3//f/9//3//f/9//3//f/9//3//f/9//3//f/9//3//f/9//3//f/9//3//f/9//3//f/9//3//f/9//3//f/9//3//f/9//3//f/9//3//f/9//3//f/9//3//f/9//3//f/9//3//f/9//3//f/9//3//f/9//3//f/9//3//f/9//3//f/9//3//f/9//3//f/9//3//f/9//3//f/9//3//f/9//3//f/9//3//f/9//3//f/9//3//f/9//3//f/9//3//f/9//3//f/9//3//f/9//3//f/9//3//f/9//3//f/9//3//f/9//3//f/9//3//fwAA/3//f/9//3//f/9//3//f/9//3//f/9//3//f/9//3//f/9//3//f/9//3//f/9//3//f/9//3//f/9//3//f/9//3//f/9//3//f/9//3//f/9//3//f/9//3//f/9//3/fe/9/fW9VTuogZgxmDIcU0Tk8a997/3//f/9//3//f/9//3//f/9//3//f/9//3//f/9//3//f/9//3//f/9//3//f/9//3//f/9/33u2VoYQG2P/f99//3/SOesg/3//f/9//3//f957/3//f/9//3//f/9//3//f/9//3//f/9//3//f/9//3//f/9//3//f/9//3//f/9//3//f/9//3//f/9//3//f/9//3//f/9//3//f/9//3//f/9//3//f/9//3//f/9//3//f/9//3//f/9//3//f/9//3//f/9//3//f/9//3//f/9//3//f/9//3//f/9//3//f/9//3//f/9//3//f/9//3//f/9//3//f/9//3//f/9//3//f/9//3//f/9//3//f/9//3//f/9//3//f/9//3//f/9//3//f/9//3//f/9//3//f/9//3//f/9//3//f/9//3//f/9//3//f/9//3//f/9//38AAP9//3//f/9//3//f/9//3//f/9//3//f/9//3//f/9//3//f/9//3//f/9//3//f/9//3//f/9//3//f/9//3//f/9//3//f/9//3//f/9//3//f/9//3//f/9//3//f/9//3+ec9A5CyVVSp93/3+fd24xZhAzRt9//3/fe/9//3//f/9//3//f/9//3//f/9//3//f/9//3//f/9//3//f/9//3//f/9//3/ee753phR8b793/3//f99/LSUtKf9/33vfe/9/vnf4XpVW917/f/9//3//f/9//3//f/9//3//f/9//3//f/9//3//f/9//3//f/9//3//f/9//3//f/9//3//f/9//3//f/9//3//f/9//3//f/9//3//f/9//3//f/9//3//f/9//3//f/9//3//f/9//3//f/9//3//f/9//3//f/9//3//f/9//3//f/9//3//f/9//3//f/9//3//f/9//3//f/9//3//f/9//3//f/9//3//f/9//3//f/9//3//f/9//3//f/9//3//f/9//3//f/9//3//f/9//3//f/9//3//f/9//3//f/9//3//f/9//3//f/9//3//f/9//3//f/9//3//f/9/AAD/f/9//3//f/9//3//f/9//3//f/9//3//f/9//3//f/9//3//f/9//3//f/9//3//f/9//3//f/9//3//f/9//3//f/9//3//f/9//3//f/9//n/+f/9//3//f/9/33//f99/6hzyPb97/3+/e99//3//f3VORQhVTt97/3//f/9//3//f/9//3//f/9//3//f/9//3//f/9//3//f/9//3/+f/9//3//f/9/33u2VpRSvXf/f99/33//f6oYeFL/f/9//3/YWuogIwRlDEUMyRxVTv9//3//f/9//3//f/9//3//f/9//3//f/9//3//f/9//3//f/9//3//f/9//3//f/9//3//f/9//3//f/9//3//f/9//3//f/9//3//f/9//3//f/9//3//f/9//3//f/9/33v/f/9//3/+f/9//3//f/9//3/ee/9//3//f/9//3//f/9//3//f/9//3//f/9//3//f/9//3//f/9//3//f/9//3//f/9//3//f/9//3//f/9//3//f/9//3//f/9//3//f/9//3//f/9//3//f/9//3//f/9//3//f/9//3//f/9//3//f/9//3//f/9//3//f/9//3//f/9//3//fwAA/3//f/9//3//f/9//3//f/9//3//f/9//3//f/9//3//f/9//3//f/9//3//f/9//3//f/9//3//f/9//3//f/9//3//f/9//3//f/9//3/+f/9//3//f957/3//f/9/fnNWTpA1+mL/f/9//3//f/9/33vff/piqBT6Xt97/3//f/9//3//f/9//3//f/9//3//f/9//3//f/9//3//f/5//3//f/9/33//f797e2+dd/9/vXf/f/9/338EAB5n339/c28xJAhNKRtnv3v/f/NBDCXfe/9//3//f/5//3//f/9//3//f/9//3//f/9//3//f/9//3//f/9//3//f/9//3//f/9//3//f/9//3//f/9//3//f/9//3//f/9//3//f/9//3//f/9//3//f/9//3//f/9//3//f/9//3/ee/9//3//f/9//3//f/9//3//f/9//3//f/9//3//f/9//3//f/9//3//f/9//3//f/9//3//f/9//3//f/9//3//f/9//3//f/9//3//f/9//3//f/9//3//f/9//3//f/9//3//f/9//3//f/9//3//f/9//3//f/9//3//f/9//3//f/9//3//f/9//3//f/9//38AAP9//3//f/9//3//f/9//3//f/9//3//f/9//3//f/9//3//f/9//3//f/9//3//f/9//3//f/9//3//f/9//3//f/9//3//f/9//3//f/9//3//f/9/vXf/f/9/3nv/f9labi0aY/9//3/fe/9//3//f753/3//f681LCXff99//3//f/9//3//f/9//3//f/9//3//f/9//3//f/9//3//f/9//3//f/9/33vff/9//3//f/9//3//f5hSMC3/f593bzGoGBNCv3v/f/9/339+c8kYl1Lff/9/33v/f/9//3//f/9//3//f/9//3//f/9//3//f/9//3//f/9//3//f/9//3//f/9//3//f/9//3//f/9//3//f/9//3//f/9//n//f/9//3//f/9//3//f/9//3//f/9//3//f/9//3//f/9//3//f/9//3//f/9//3//f/9//3//f/9//3//f/9//3//f/9//3//f/9//3//f/9//3//f/9//3//f/9//3//f/9//3//f/9//3//f/9//3//f/9//3//f/9//3//f/9//3//f/9//3//f/9//3//f/9//3//f/9//3//f/9//3//f/9//3//f/9//3//f/9/AAD/f/9//3//f/9//3//f/9//3//f/9//3//f/9//3//f/9//3//f/9//3//f/9//3//f/9//3//f/9//3//f/9//3//f/9//3//f/9//3//f/9//n//f/9//3//f/9/33uvNfE9/3//f/9//3//f957/3//f997vnffeysldU7fe/9//3//f/9//3//f/9//3//f/9//3//f/9//3//f/9/3nv/f/9//3//f997vnf/f/9/vXv/f/9/33/LHD9rH2uJFAsht1b/f/9/33//f/9//38TRqgUfW//f957/3/+f/9//3//f/9//3//f/9//3//f/9//3//f/9//3//f/9//3//f/9//3//f/9//3//f/9//3//f/9//3//f/9//3//f/9//3//f/9//3//f/9//3//f99733//f/9//3//f/9//3//f/9/3nv/f/9//3//f/9//3//f/9//3//f/9//3//f/9//3//f/9//3//f/9//3//f/9//3//f/9//3//f/9//3//f/9//3//f/9//3//f/9//3//f/9//3//f/9//3//f/9//3//f/9//3//f/9//3//f/9//3//f/9//3//f/9//3//f/9//3//f/9//3//fwAA/3//f/9//3//f/9//3//f/9//3//f/9//3//f/9//3//f/9//3//f/9//3//f/9//3//f/9//3//f/9//3//f/9//3//f/9//3//f/9//3//f/9//3//f/9/33//f3ROKiU7Z/9/33v/f/9//3//f/9//3//f99//3/5YgolfXP/f/9//3//f/9//3//f/9//3//f/9//3//f/9//3//f/9//3//f753/3/ff/9//3//f7x3/3//fxxjihQ/azApbzFca/9//3//f99733v/f/9/fnNFDBNG/3/ff/9//n//f/9//3//f/9//3//f/9//3//f/9//3//f/9//3//f/9//3//f/9//3//f/9//3//f/9//3//f/9//3//f/9//3//f/9/33v/f/9//3//f/9/33//f/9//3//f/9/33v/f997/3//f/9//3//f/9//3//f/9//3//f/9//3//f/9//3//f/9//3//f/9//3//f/9//3//f/9//3//f/9//3//f/9//3//f/9//3//f/9//3//f/9//3//f/9//3//f/9//3//f/9//3//f/9//3//f/9//3//f/9//3//f/9//3//f/9//3//f/9//3//f/9//38AAP9//3//f/9//3//f/9//3//f/9//3//f/9//3//f/9//3//f/9//3//f/9//3//f/9//3//f/9//3//f/9//3//f/9//3//f/9//3//f/9//3//f/9//3/fe/9/v3crKdA5/3//f99//3//f/5//3/+f/9//3//f757/38SQhJGvnf/f/9//3//f/9//3//f/9//3//f/9//3//f/9//3//f/9/vnedd757/3//f/9//3//f/9//38VRrQ91j2TNX5vv3vfe/9//3//f/9//3//f/9/jzUKId97/3//f/9//3//f/9//3//f/9//3//f/9//3//f/9//3//f/9//3//f/9//3//f/9//3//f/9//3//f/9//3//f/9//3//f957/3//f/9//3//f/9//3//f/9//3//f997/3//f/9//3//f99733v/f/9//3//f/9//3//f/9//3//f/9//3//f/9//3//f/9//3//f/9//3//f/9//3//f/9//3//f/9//3//f/9//3//f/9//3//f/9//3//f/9//3//f/9//3//f/9//3//f/9//3//f/9//3//f/9//3//f/9//3//f/9//3//f/9//3//f/9//3//f/9/AAD/f/9//3//f/9//3//f/9//3//f/9//3//f/9//3//f/9//3//f/9//3//f/9//3//f/9//3//f/9//3//f/9//3//f/9//3//f/9//3//f/5//3//f/9//3//fzxrrzU7Z/9//3//f/9/33v/f/9//3//f/9//3//f99//3+vNbda33//f997/3//f/9//3//f/9//3//f/9//3//f/9//3+dc51zvnf/f/9//3//f/9//3//f15vcDH2QddBX2//f/9//3//f5tz3nv/f/9//3//fzxrKyVba/9//3//f/9//3//f/9//3//f/9//3//f/9//3//f/9//3//f/9//3//f/9//3//f/9//3//f/9//3//f/9//3//f/9//3//f/9//3//f/9/vnedc1xvdU4RQm0xbC0rJY0x8D10Tltr/3//f753/3//f/9//3//f/9//3//f/9//3//f/9//3//f/9//3//f/9//3//f/9//3//f/9//3//f/9//3//f/9//3//f/9//3//f/9//3//f/9//3//f/9//3//f/9//3//f/9//3//f/9//3//f/9//3//f/9//3//f/9//3//f/9//3//f/9//3//f/9//3//fwAA/3//f/9//3//f/9//3//f/9//3//f/9//3//f/9//3//f/9//3//f/9//3//f/9//3//f/9//3//f/9//3//f/9//3//f/9//3//f/9//3//f/9//3//f/9/33uPMbA1v3vfe997/3/ff/9//3//f/9//3//f997/3//f/9/GmOOMX1v/3/fe/9//3++d/9//3//f/9//3//f/9//3//f797Omc7a/9//3//f/9//3//f/9/338URuwgDyWcVv9/33v/f957/n//f/9/3nv/f997/3/fezNGllLff/9//3//f/9//3//f/9//3//f/9//3//f/9//3//f/9//3//f/9//3//f/9//3//f/9//3//f/9//3//f/9//3//f/9//3/fe3xvOme2VnRO8UHQPTNKMkbxPbdWllaWVs85jTEqJXxv/3//f/9//3/ee/9//3//f/9//3//f/9//3//f/9//3//f/9//3//f/9//3//f/9//3//f/9//3//f/9//3//f/9//3//f/9//3//f/9//3//f/9//3//f/9//3//f/9//3//f/9//3//f/9//3//f/9//3//f/9//3//f/9//3//f/9//3//f/9//3//f/9//38AAP9//3//f/9//3//f/9//3//f/9//3//f/9//3//f/9//3//f/9//3//f/9//3//f/9//3//f/9//3//f/9//3//f/9//3//f/9//3//f/9//3//f/9//3//f35zBAT7Yv9//3//f797/3//f/9//3//f/9//3//f997/3//f593bjETRv9//3//f/9//3//f/9/33v/f/9//3//f/9//3+3Vjtn33v/f/9//3//f/9//3//f55zbzEWShZGn3vff/9//3//f/9//3//f/9//3//f/9//392Uq81/3//f/9//3/de/9//3//f997/3//f/9//3//f997/3//f/9//3/ee/9//3//f/9//3//f/9/33v/f/9//3//f713e2+1VpVSMkYyRnRSW2vfe/9//3//f/9//3//f/9/33v/f55zM0bpIL97/3//f/9//3/ee/9//3//f/9//3//f/9//3//f/9//3//f/9//3//f/9//3//f/9//3//f/9//3//f/9//3//f/9//3//f/9//3//f/9//3//f/9//3//f/9//3//f/9//3//f/9//3//f/9//3//f/9//3//f/9//3//f/9//3//f/9//3//f/9//3//f/9/AAD/f/9//3//f/9//3//f/9//3//f/9//3//f/9//3//f/9//3//f/9//3//f/9//3//f/9//3//f/9//3//f/9//3//f/9//3//f/9//3//f/9/vXf/f/9/n3M0Rk4tn3f/f/9/33//f99/XGt2UlRKjjGwOTRGPGvff/9/33v/f/peyhw8a997/3//f/9//3//f/9//3//f/9/nXP/f9da+V58b997/3//f/9//3//f99//3/7YsocLincXt9//3//f/9//3//f/5//n/+f/9//3//f997+F4JIb53/3//f/9//3//f997/3//f/9//3//f/9/v3eec/9/33vfe/9//3//f713/3/fe/9//3/fe/9/nnedc997dE7WWrZWlVK9d75333v/f/9//3//f/9//3//f/9//3//f/9/33//fztnKyX/f/9/33v/f/9//3//f/9//3//f/9//3//f/9//3//f/9//3//f/9//3//f/9//3//f/9//3//f/9//3//f/9//3//f/9//3//f/9//3//f/9//3//f/9//3//f/9//3//f/9//3//f/9//3//f/9//3//f/9//3//f/9//3//f/9//3//f/9//3//f/9//3//fwAA/3//f/9//3//f/9//3//f/9//3//f/9//3//f/9//3//f/9//3//f/9//3//f/9//3//f/9//3//f/9//3//f/9//3//f/9//3//f/9//3//f/9//3+/e/9/Ti3TPf9/33t+b9le8kEsKYcU6iDROY81CyWvNbA5yRzqILla/3//f/NB80H/f99733v/f997/3//f/9//3//f/9/GWPxQZ5333v/f/9//3//f/9//3//f593DCGIFFdO/3//f99//3//f/9//3//f/5//3//f/9//3//f51z6SB8b/9//3//f/9//3//f/9/33v/f/9/XWvyQeogLCV9b/9//3/ff/9/33v/f/9//3/ff99/v3f6YvJBllLfe51z/3//f/9//3//f/9//3//f/9//3//f/9//3//f99//3//f793/3/ZXskc/3//f/9//3//f/9//3//f/9//3//f/9//3//f/9//3//f/9//3//f/9//3//f/9//3//f/9//3//f/9//3//f/9//3//f/9//3//f/9//3//f/9//3//f/9//3//f/9//3//f/9//3//f/9//3//f/9//3//f/9//3//f/9//3//f/9//3//f/9//3//f/9//38AAP9//3//f/9//3//f/9//3//f/9//3//f/9//3//f/9//3//f/9//3//f/9//3//f/9//3//f/9//3//f/9//3//f/9//3//f/9//3/+f/9//3//f/9//39/c5E1HWPff1ZKsDULIY812Vq/d797339+c/9//3+fcxtjNEYsJQwlPmufd9M9n3P/f/9//3//f/9//3/fe/9//3+ed/E92F7/f/9//3//f/9//3//f/9/33+/ewMALimfd99//3//f/9//3//f/9//n//f/5//3//f/9//3//f9A5O2v/f/9//3//f/9//3//f/9/33/aXqkULSUMJckYjzWfc/9//3/ff99/vndcaxtnG2e4WjRGJARmEOkcM0a/e99733v/f/9//3/fe/9//3//f/9//3//f/9//3//f/9//3+/e99/TSksKb97/3//f/9/3nv/f/9//3//f/9//3//f/9//3//f/9//3//f/9//3//f/9//3//f/9//3//f/9//3//f/9//3//f/9//3//f/9//3//f/9//3//f/9//3//f/9//3//f/9//3//f/9//3//f/9//3//f/9//3//f/9//3//f/9//3//f/9//3//f/9//3//f/9/AAD/f/9//3//f/9//3//f/9//3//f/9//3//f/9//3//f/9//3//f/9//3//f/9//3//f/9//3//f/9//3//f/9//3//f/9//3//f/9//3//f/9//3//f/9/Xm/cXtxe9EFuMVVOXGu/d/9//3//f/9//3+/e/9//3//f/9/fXPRPRVGV042ShRG/3//f997/3//f/9//3/ee99/rzX5Xv9//3//f/9//3//f/9//3//f/9/214mCPNB/3+/e/9/33//f/9//3//f/9//3//f/9//3//f/9//386Z9da/3//f/9//3//f793/3//f3hSyxzKGBxj/38cYy0p2l7/f797tlbXWvlellL/f593mFYMJRRG+2IbZ/JB2Fr/f/9//3//f/9//3//f/9//3//f/9//3//f/9//3//f/9//3/YWskYuFbfe/9//3//f/9//3//f/9//3//f/9//3//f/9//3//f/9//3//f/9//3//f/9//3//f/9//3//f/9//3//f/9//3//f/9//3//f/9//3//f/9//3//f/9//3//f/9//3//f/9//3//f/9//3//f/9//3//f/9//3//f/9//3//f/9//3//f/9//3//f/9//3//fwAA/3//f/9//3//f/9//3//f/9//3//f/9//3//f/9//3//f/9//3//f/9//3//f/9//3//f/9//3//f/9//3//f/9//3//f/9//3//f/9//3//f/9/33v/f9peFkbuINM9G2Pff/9//3//f/9/33vff/9//3//f99//3//f79733+6WhVGcDGxOX5v/3/fe/9//3//f75733vPORpjv3f/f/9//3//f/9//n//f/9//39/c4oUyxw9a/9//3//f917/3//f/9//3//f/9//3//f/9//3/fe/9/vndTTt57/3++d/9/v3f/f/9/mFbrIJE1v3v/f99/n3ctKU4pVUq4Wn1vfG//f/9//39WTpE1sTmfd/9//3/ROSQE/3+/d99733v/f/9//3//f/5//n//f/9//3//f/9/33//f9970T0LId9/33v/f997/3//f/9//3//f/9//3//f/9//3//f/9//3//f/9//3//f/9//3//f/9//3//f/9//3//f/9//3//f/9//3//f/9//3//f/9//3//f/9//3//f/9//3//f/9//3//f/9//3//f/9//3//f/9//3//f/9//3//f/9//3//f/9//3//f/9//3//f/9//38AAP9//3//f/9//3//f/9//3//f/9//3//f/9//3//f/9//3//f/9//3//f/9//3//f/9//3//f/9//3//f/9//3//f/9//3//f/9//3//f/9//3++e/9/n3fKHGkQF0a/e/9//3//f997/3//f/9//3//f753/3//f/9//3//f/9//3+/e/RBsjkTQv9//3//f/9/vXf/f/A9+F7/f/9/v3f/f/9//3//f/9//3//f99/FUYEABZK/3//f/5//X/+f/9//3//f/9//3//f/9//3//f/9//3//f9978EH/f/9//3//f/9//3/7Yk4tLin9Ytxe9UGzOdteFEJnEFZO/3//f997/3//fxRGDCVXTv9//3/fe99/2VoDAJ5z/3/fe/9//3//f/9//3//f/9//3//f/9//3//f/9//38ZY0wpdk7/f99//3//f/9//3//f/9//3//f/9//3//f/9//3//f/9//3//f/9//3//f/9//3//f/9//3//f/9//3//f/9//3//f/9//3//f/9//3//f/9//3//f/9//3//f/9//3//f/9//3//f/9//3//f/9//3//f/9//3//f/9//3//f/9//3//f/9//3//f/9//3//f/9/AAD/f/9//3//f/9//3//f/9//3//f/9//3//f/9//3//f/9//3//f/9//3//f/9//3//f/9//3//f/9//3//f/9//3//f/9//3//f/9//3//f753/3+/e9E5Ty2aVt9//3//f/9//3//f/9//3/fe/9//3//f/9//3//f/9//3//f797/39/c6kUqRj/f593/3/ff/9/EUJTTt97/3+ec/9/33//f/9//3/+f/9/33u/e3AxDSV3Uv9/33v/f/1//n//f/9//3//f/9//3//f/9//3//f99//39+c/E9/3/fe/9//3//f/peJQiIFNI59EH7Yl9vX2//f7936xw1St9733v/f/9/HGeIFBNCn3Pff997/3+/e/9/qRjyPf9//3//f/9//3//f/9//3//f/9//3//f/9/33v/f/9/MkYrJf9//3+/e/9//3//f/9//3//f/9//3//f/9//3//f/9//3//f/9//3//f/9//3//f/9//3//f/9//3//f/9//3//f/9//3//f/9//3//f/9//3//f/9//3//f/9//3//f/9//3//f/9//3//f/9//3//f/9//3//f/9//3//f/9//3//f/9//3//f/9//3//f/9//3//fwAA/3//f/9//3//f/9//3//f/9//3//f/9//3//f/9//3//f/9//3//f/9//3//f/9//3//f/9//3//f/9//3//f/9/3nv/f/9//3//f/9//3/fe997kTUVRplWXm//f793/3//f/9//3//f/9//3//f/9//3//f/9//3//f/9//3//f997/3/aXkcMN0r/f/9//3+OMfli/3//f997/3//f/9//3/cd/1//3//f/9/NkpIDJI1/3//f/9//3//f/9//3//f/9//3//f/9//3/ff/9//3/fe/9//38URt9/PWtXTpE1cDEMIaoYFUb/f/9//3/ff/9//3//fzRGZxD/f/9//3/ff7I5cDF+c/9//nv/f713/3/ffw0l2l7/f/9//3//f/9//3//f/9//3//f/9//3//f/9//38bZ6gU8kH/f/9//3//f/9//3//f/9//3//f/9//3//f/9//3//f/9//3//f/9//3//f/9//3//f/9//3//f/9//3//f/9//3//f/9//3//f/9//3//f/9//3//f/9//3//f/9//3//f/9//3//f/9//3//f/9//3//f/9//3//f/9//3//f/9//3//f/9//3//f/9//3//f/9//38AAP9//3//f/9//3//f/9//3//f/9//3//f/9//3//f/9//3//f/9//3//f/9//3//f/9//3//f/9//3//f/9//3//f/9//3//f/9//3/ff99/339WThVGPms2St9//3//f/9//3//f/9//3//f/9//3//f/9//3//f/9//3//f/9//3//f/9//3+SNSkMP2u/f7I5VUq+d/9//3//f/9/33+ec/9//n/+f/5//3/ff4oUixgeZ99//3//f/9/33//f/5//n//f/9//3//f/9//3//f99//389ZxVGJQgNJZAxmlZ/c/VBkjW5Vv9/v3vfe99//3//f/9//388a8oc2V6/e793+16rGJhW33//f/5//X/+f/9//39XTk4t/3//f/9//3//f/9//3//f/5//3//f/9/v3f/f593kDWwNd9//3//f/9//3//f/9//3//f/9//3//f/9//3//f/9//3//f/9//3//f/9//3//f/9//3//f/9//3//f/9//3//f/9//3//f/9//3//f/9//3//f/9//3//f/9//3//f/9//3//f/9//3//f/9//3//f/9//3//f/9//3//f/9//3//f/9//3//f/9//3//f/9//3//f/9/AAD/f/9//3//f/9//3//f/9//3//f/9//3//f/9//3//f/9//3//f/9//3//f/9//3//f/9//3//f/9//3//f/9//3//f/9/3nv/f/9//3//f9layhz8Yv9/0j37Yv9/33v/f/9//3//f/9//3//f/9//3//f/9//3//f/9//3//f/9//3//f99/v3vNHDhK/WL0QX5z/3//f95//3//f/9//3//f/5//n//f/9/n3NIDA8l/3/ff/9//3//f/9//3//f/9//3//f/9/33+/dztnEkJMKYcQTSmYVtE5/3//f/9/X2+qFDZK33//f/9//3//f/9//3//f/9//39vMdE9/3/fe9M9qxj/f/9//3/9f/1//3/fe/9/n3dmDN97/3//f/9//3//f/9//3//f/9/33v/f/9//3+5WgwlG2f/f/9//3//f/9//3//f/9//3//f/9//3//f/9//3//f/9//3//f/9//3//f/9//3//f/9//3//f/9//3//f/9//3//f/9//3//f/9//3//f/9//3//f/9//3//f/9//3//f/9//3//f/9//3//f/9//3//f/9//3//f/9//3//f/9//3//f/9//3//f/9//3//f/9//3//fwAA/3//f/9//3//f/9//3//f/9//3//f/9//3//f/9//3//f/9//3//f/9//3//f/9//3//f/9//3//f/9//3//f/9//3//f/9//3//f/9/33+PMW8xf3P/f7E10jnfe1RKvnf/f/9//3//f/9//3//f/9//3//f/9//3//f/9//3/de/9//3+/e/9/LylpEBVG33//f99//3+9d/9//3//f/9//3/ee/9//3/ffxVGJwjVPd9//3//f95733v/f99//3//f997PGsSQkwtSyltMVNKW2s7Z/9/v3dNLb93v3u/e6oYRwyfd99/33//f/9//3//f957/3/ff/9/0TnSPd97PGcmBNM5/3//f/9//X/9f/9/33v/f797qBh9c/9//3//f/9//3//f/9//3//f/9//3/fe35vyhzROf9/33v/f/9//3//f/9//3//f/9//3//f/9//3//f/9//3//f/9//3//f/9//3//f/9//3//f/9//3//f/9//3//f/9//3//f/9//3//f/9//3//f/9//3//f/9//3//f/9//3//f/9//3//f/9//3//f/9//3//f/9//3//f/9//3//f/9//3//f/9//3//f/9//3//f/9//38AAP9//3//f/9//3//f/9//3//f/9//3//f/9//3//f/9//3//f/9//3//f/9//3//f/9//3//f/9//3//f/9//3//f/9//3//f/9/33v/f7dWTS08Z/9//3+5Vrla338zRt97/3//f/9//3//f/9//3//f/9//3//f/9//3//f/9//3//f997/3+/e3ExzCA2Sp9333/fe/9//3//f/9//3//f/9//3//f/9/v3vsIGkQ33/fe/9/33v/f/9/nnfYWjVKDCWoFCslEkb4Xr53/3//f/9//3/feztnjzXfe/9/FEYEBPti/3+/d/9//3/fe/9//n/+f/9//3/fe5dSNEb/f/NBqRQ+Z/9//3//f/5//3//f/9//3/fe4cUfG//f/9//3//f/9//3//f/9//3//f997/3/6XrE5fnP/f997/3//f/9//3//f/9//3//f/9//3//f/9//3//f/9//3//f/9//3//f/9//3//f/9//3//f/9//3//f/9//3//f/9//3//f/9//3//f/9//3//f/9//3//f/9//3//f/9//3//f/9//3//f/9//3//f/9//3//f/9//3//f/9//3//f/9//3//f/9//3//f/9//3//f/9/AAD/f/9//3//f/9//3//f/9//3//f/9//3//f/9//3//f/9//3//f/9//3//f/9//3//f/9//3//f/9//3//f/9//n//f997/3/fe/9/33tNKUwp/3//f99/2V48a7hW+mLfe/9//3//f/9//3//f/9//3//f/9//3//f/9//3//f/9/vXf/f99/Vk78YtQ9/GLzQb93/3//f/9//3+9e/9//3//f/9//3/fexxnSAySNZ93n3f/f9helVJtMYYQLCX0QRVGuVq/d99733vee/9/3nv/f/9/33/YWk0pv3f7XkUIdlL/f99/v3v/f/9//3//f/9//n//f/9//39da1ZOv3vrIFdO33/fe/9//n//f/5//3//f/9//39ECBlj/3//f/9//3//f/9//3//f/9//3//f11rZgywOb93v3f/f/9//3//f/9//3//f/9//3//f/9//3//f/9//3//f/9//3//f/9//3//f/9//3//f/9//3//f/9//3//f/9//3//f/9//3//f/9//3//f/9//3//f/9//3//f/9//3//f/9//3//f/9//3//f/9//3//f/9//3//f/9//3//f/9//3//f/9//3//f/9//3//f/9//3//fwAA/3//f/9//3//f/9//3//f/9//3//f/9//3//f/9//3//f/9//3//f/9//3//f/9//3//f/9//3//f/9//3//f/9//3//f997/3//f9leLCmWUv9//3+/d9laTS3JGNle/3//f/9//3//f/9//3//f/9//3//f/9//3//f/9//3//f753/392TvNBX29wMfxi9EEcZ/9/33v/f/9//3//f/9/v3v/f/9//3/0QScIkzXcXk8thxACAAolMkaWUl1v/3/fe/9//3//f/9//3//f/9//3+9d/9/XW+PMf9/bzEkCP9/33v/f/9/nXP/f/9//3//f/9//3//f/9//3+5VlZOZww9Z593/3//f/9//3//f/9//3//f/9/SylTSv9//3//f/9//3//f/9//3//f/9//3+4VqgYXWv/f/9//3//f/9//3//f/9//3//f/9//3//f/9//3//f/9//3//f/9//3//f/9//3//f/9//3//f/9//3//f/9//3//f/9//3//f/9//3//f/9//3//f/9//3//f/9//3//f/9//3//f/9//3//f/9//3//f/9//3//f/9//3//f/9//3//f/9//3//f/9//3//f/9//3//f/9//38AAP9//3//f/9//3//f/9//3//f/9//3//f/9//3//f/9//3//f/9//3//f/9//3//f/9//3//f/9//3//f/9//3//f/5//3/fe/9/v3fRPRNG/3//f997/3/ff4cQqBh9b/9//3//f/9//3//f/9//3//f/9//3//f/9//3//f/9//3//f1VOTS3ff/9/UDHbXtteFUa/e/9/33//f/9/33v/f/9/v3v8YtteqxgnCO4gLinrHDRGnndcb/9//3//f99//3//f/9/33v/f/5//Xv+f/5//3//f7lasjlfb8sc8j3ff/9//3/fe/9//3//f/5//n/+f/9//3/fe/9/PWexNZE1f3P/f/9//3//f/9//3//f/9/3nv/fxljTCn/f/9//3//f/9//3//f/9//3//fzxrqBiPMb97/3//f/9//3//f/9//3//f/9//3//f/9//3//f/9//3//f/9//3//f/9//3//f/9//3//f/9//3//f/9//3//f/9//3//f/9//3//f/9//3//f/9//3//f/9//3//f/9//3//f/9//3//f/9//3//f/9//3//f/9//3//f/9//3//f/9//3//f/9//3//f/9//3//f/9//3//f/9/AAD/f/9//3//f/9//3//f/9//3//f/9//3//f/9//3//f/9//3//f/9//3//f/9//3//f/9//3//f/9//3//f/9//3//f/9//3//f/peLCn6Xv9/33v/f/9/33v6Yhtnv3v/f/9//3//f/9//3//f/9//3//f/9//3//f/9//3/fe/9/dlJOLX9v33//f3E1OE6/e3ExX2+/e99//3+/d7932V6PMcscBgSsHCgIrBhfb/9//3//f/9//3//f/9//3//f/9//3//f/9//3//f/5//3//f/9//3+5WvZB1T1QLZ933nv/f/9//3//f/9//3//f/5//3//f/9//3//f1dOiRQuKf9//3//f997/3//f/9//3//f/9//3//f885/3//f997/3//f/9//3//f99//38URqkY+mL/f/9/33//f/9//3//f/9//3//f/9//3//f/9//3//f/9//3//f/9//3//f/9//3//f/9//3//f/9//3//f/9//3//f/9//3//f/9//3//f/9//3//f/9//3//f/9//3//f/9//3//f/9//3//f/9//3//f/9//3//f/9//3//f/9//3//f/9//3//f/9//3//f/9//3//f/9//3//fwAA/3//f/9//3//f/9//3//f/9//3//f/9//3//f/9//3//f/9//3//f/9//3//f/9//3//f/9//3//f/9//3//f957/3//f/9/3380Rk0pn3f/f/9//3//f/9/v3u/e/9//3//f/9//3//f/9//3//f/9//3//f/9//3//f/9//39WTusgXm//f99//3+7WpI1v3+bWh9nP2uYVvNByRhmEGUMyRgVRj9rGEaLFHIx/3/ff/9//3//f/9//3//f/9//3//f/9//3/+f/5//n/+f/5//3//f/9/NkpyMTItWE6/d/9//3//f/9//3//f/9//n/+f/9//3//f/9//3/TPWgQFEb/f/9//3//f/9//3//f/9//3//f/9//39uMd97/3//f/9/3nv/f/9//3//f35vjzHSPb97/3//f/9//3//f/9//3//f/9//3//f/9//3//f/9//3//f/9//3//f/9//3//f/9//3//f/9//3//f/9//3//f/9//3//f/9//3//f/9//3//f/9//3//f/9//3//f/9//3//f/9//3//f/9//3//f/9//3//f/9//3//f/9//3//f/9//3//f/9//3//f/9//3//f/9//3//f/9//38AAP9//3//f/9//3//f/9//3//f/9//3//f/9//3//f/9//3//f/9//3//f/9//3//f/9//3//f/9//3//f/9//3//f/9//3//f99/by3SPf9//3//f/9//3//f/9//3//f/9//3//f/9//3//f/9//3//f/9//3+/d/9//3+/d7habzEdZ/9/X2//f797HmcOJbxaF0aMGAYEaRAMIfJBt1aed/9//39fb88cahDcXr97/3//f/9//3//f/9//3//f/9//3//f/5//3/+f/9//3//f/9//3//f9M97yQyLV9v/3//f/9//3//f/9//3//f/9//3//f/9//3//f997DSGJFBxn/3//f/9//3//f/9//3//f/9//3//f997bjGfd/9//3//f/9//3//f/9/339WTqkY+2L/f/9//3//f/9//3//f/9//3//f/9//3//f/9//3//f/9//3//f/9//3//f/9//3//f/9//3//f/9//3//f/9//3//f/9//3//f/9//3//f/9//3//f/9//3//f/9//3//f/9//3//f/9//3//f/9//3//f/9//3//f/9//3//f/9//3//f/9//3//f/9//3//f/9//3//f/9//3//f/9/AAD/f/9//3//f/9//3//f/9//3//f/9//3//f/9//3//f/9//3//f/9//3//f/9//3//f/9//3//f/9//3//f/9//n//f997/389ay4puVb/f/9//3//f/5//3//f/9/33v/f/9//3//f/9//3//f/9//3//f99//3//f997mFbSPZ93/3+fd99/PWdXTldOBgSLFPZBlDX2QZ93/3/fe997/3//f39ze1KuHBApn3f/f/9//3//f/9//3//f/9//3//f/9//n/+f/5//3/+f/9//3//f793338uJe4g9kHff/9//3//f/9//3//f/9//3/+f/9//n//f/9//38+a0gMaRC/e/9//3/+f/9//3//f/9//3//f/9//3//f04tn3P/f/9//3//f/9//3/fe997LSkMIX9z/3/ff/9//3//f/9//3//f/9//3//f/9//3//f/9//3//f/9//3//f/9//3//f/9//3//f/9//3//f/9//3//f/9//3//f/9//3//f/9//3//f/9//3//f/9//3//f/9//3//f/9//3//f/9//3//f/9//3//f/9//3//f/9//3//f/9//3//f/9//3//f/9//3//f/9//3//f/9//3//fwAA/3//f/9//3//f/9//3//f/9//3//f/9//3//f/9//3//f/9//3//f/9//3//f/9//3//f/9//3//f/9//3//f/9//n//f/9/FUYuKZ9333//f/9//3/+f/9//3//f/9//3//f/9//3//f/9//3//f/9/33//f/9/33uZVnhSX28+azZK80EtKSQI0Tl4UgQA3F6fd/5m1D2fd/9//3//f/9//3/ff/dBMinWPb9733v/f/5//3//f/9//3//f/9//3//f/9//3//f/9//3//f/9//3/fe593iRQOJR5n/3//f/9//3//f/9//3//f/9//3//f/9//3//f/9/uloGBO0g/3//f/5//3/+f/9//3//f/9//3//f/9//39OLT1r/3+9d/9//3//f/9//3/6Yi0leFL/f/9//3//f/9//3//f/9//3//f/9//3//f/9//3//f/9//3//f/9//3//f/9//3//f/9//3//f/9//3//f/9//3//f/9//3//f/9//3//f/9//3//f/9//3//f/9//3//f/9//3//f/9//3//f/9//3//f/9//3//f/9//3//f/9//3//f/9//3//f/9//3//f/9//3//f/9//3//f/9//38AAP9//3//f/9//3//f/9//3//f/9//3//f/9//3//f/9//3//f/9//3//f/9//3//f/9//3//f/9//3//f/9//3/+f/5//3+/e6oYkTX/f/9//3//f/5//3//f/9//3//f/9//n/ee/9//3//f/9//3/fe/9/v3v8YvRBDSXLHJExqhgMJU0tVEo7Z35zv3sURj9r/3+fexZG+2L/f/9//3+9d/9/HmeMFEsM+EW/e/9//n/9f/5//3//f/9//n//f/5//3//f/9//3//f/9//3/fe/9//38bYwQEkDW/e/9/33v/f/9//3//f/9//3//f/9//3//f/9//3/ff/VBSQyRNf9//3//f/1//n/fe/9//3//f/5//3//f99/DSU9Z/9/3nv/f/9/3nv/f11vLCUuKZ9333//f/9//3//f/5//3//f/9//3//f/9//3//f/9//3//f/9//3//f/9//3//f/9//3//f/9//3//f/9//3//f/9//3//f/9//3//f/9//3//f/9//3//f/9//3//f/9//3//f/9//3//f/9//3//f/9//3//f/9//3//f/9//3//f/9//3//f/9//3//f/9//3//f/9//3//f/9//3//f/9/AAD/f/9//3//f/9//3//f/9//3//f/9//3//f/9//3//f/9//3//f/9//3//f/9//3//f/9//3//f/9//3//f/9//n/+f/9/XW9HDJlW/3//f/9//3//f/5//3//f/9/33//f/9//3//f/9//3+/d11vuFqYVm8xJgiqFHExFkZ5Ul5v/3//f/9//3++d/9/CyGZVr97v3tYTtI9fW//f/9//3/fexZGlTm3OXxWv3f/f/5//X/+f/9//3//f/9//n//f/9//3//f/9//3//f/9//3//f/9/8T0jBJZS/3//f/9//3//f/9//3//f/9//3//f/5//3//f/9/v3dRLcwcNkrff/9//n/+f/5//3//f/9//3//f/5//3+/dy4pX2//f/9//3//f/9//3+WUocQFEbff99//3//f/9//3/+f/9//3//f/9//3//f/9//3//f/9//3//f/9//3//f/9//3//f/9//3//f/9//3//f/9//3//f/9//3//f/9//3//f/9//3//f/9//3//f/9//3//f/9//3//f/9//3//f/9//3//f/9//3//f/9//3//f/9//3//f/9//3//f/9//3//f/9//3//f/9//3//f/9//3//fwAA/3//f/9//3//f/9//3//f/9//3//f/9//3//f/9//3//f/9//3//f/9//3//f/9//3//f/9//3//f/9//3//f/9//3/fezxniBC/e99733//f/9//n/+f/9//3//f/9//3//f/9//3++dxpjE0aQMdI5kjUuKdM9Pmvff797/3//f99/33//f997/3/fexNG9EH/f99/n3eQNTxn33vff/9/338vKdY9dDXdXt9//3/+f/1//n/+f/9//3/+f/5//3//f/9//3//f/9//3//f/9//3/ff+sgRQh9b757/3//f/9//3//f/9//3//f/9//3/+f/9//3/ff5937SAvKVdOv3f/f/5//X//f/9//3//f/9//3//f957v3tOKb93/3//f/9//3//f35zFEaxORxn/3//f/9//3//f/9//3//f/9//3//f/9//3//f/9//3//f/9//3//f/9//3//f/9//3//f/9//3//f/9//3//f/9//3//f/9//3//f/9//3//f/9//3//f/9//3//f/9//3//f/9//3//f/9//3//f/9//3//f/9//3//f/9//3//f/9//3//f/9//3//f/9//3//f/9//3//f/9//3//f/9//38AAP9//3//f/9//3//f/9//3//f/9//3//f/9//3//f/9//3//f/9//3//f/9//3//f/9//3//f/9//3//f/9//3//f/9//3/RPakUn3fff/9//3//f/9//3//f/9//3//f/9//X//f/9/v3eRNRZGF0ZZThdGelJ/c/9//3//f/9//3//f/9//3//f99//3/zQRVG/3/ff99/FUZWSv9/33v/f3lSN0oXRnExf3P/f/9//3//f/9//n//f/9//3/+f/9//3//f/9//3//f/9//3//f/9/P2snCA4ln3P/f/5//3//f/9//3//f/9//3//f/9//3//f/9//3/bXpM19UEcY/9//3//f/9//3//f/9//3/ee/9//3/fe31vyhyfd/9//n//f/9//39XTk4p2l7/f/9//3//f/9//3//f957/3//f/9//3//f/9//3//f/9//3//f/9//3//f/9//3//f/9//3//f/9//3//f/9//3//f/9//3//f/9//3//f/9//3//f/9//3//f/9//3//f/9//3//f/9//3//f/9//3//f/9//3//f/9//3//f/9//3//f/9//3//f/9//3//f/9//3//f/9//3//f/9//3//f/9/AAD/f/9//3//f/9//3//f/9//3//f/9//3//f/9//3//f/9//3//f/9//3//f/9//3//f/9//3//f/9//3//f/9//3//f797bjELJf9//3//f/9//3//f/9//3//f/9//3/+f9x33Xv/f/9/X29ZTlpOjBSMFDApN0o1StA50DmVUvlePGd9b793v3v/f/9/mVazOf9//3//f3hS9UG/e/9/338YRpQ1FkazOb9333//f997/3//f/9//3//f/9//3//f/9//3//f/9//3//f/9//3//fzlKjBSTNd9//3//f/5/3nv/f99//3//f/9//3/ee/9/vnf/f/9/cTG0OfVBVk7fe997/3//f/9//3//f/9//3//f/9/33+/ewwhn3f+f91733v/f797UC0vKV5r33v/f/5//n/de/9//3//f957/n//f/9//3//f/9//3/+e/9//n//f/5//3/+f/9//3//f/9//3//f/9//3//f/9//3//f/9//3//f/9//3//f/9//3//f/9//3//f/9//3//f/9//3//f/9//3//f/9//3//f/9//3//f/9//3//f/9//3//f/9//3//f/9//3//f/9//3//f/9//3//f/9//3//fwAA/3//f/9//3//f/9//3//f/9//3//f/9//3//f/9//3//f/9//3//f/9//3//f/9//3//f/9//3//f/9//3//f/9//3+/d8kcrzX/f/9//3//f/9//3//f/9//3//f/9//nv/f/9//3+fd/9/P2uSNThK3V4eZ3dO8j3yQTNG8UFtMSwp6iCGEKgULCVWTm8xqRSZVl9r/GJ4Ui8p3F6fd99euD07ShlKGEb/f/9/33//f/9//3//f/9/v3vfe997/3//f/9//3//f/9//3//f99/f3PWPRIpOUq/e/9//3//f/9//3/ff/9//3//f/9//3//f/9//3//fw8llDl7Uvxi/3//f/9/33u+e/9//3//f/9//3/ff/9/f2/sIBxn/3//f/9//3+8WkkM9UH/f/9//3//f/9//n//f/9//3//f/9//3//f/9//3//f/9//3//f/9//3//f/9//3//f/9//3//f/9//3//f/9//3//f/9//3//f/9//3//f/9//3//f/9//3//f/9//3//f/9//3//f/9//3//f/9//3//f/9//3//f/9//3//f/9//3//f/9//3//f/9//3//f/9//3//f/9//3//f/9//3//f/9//38AAP9//3//f/9//3//f/9//3//f/9//3//f/9//3//f/9//3//f/9//3//f/9//3//f/9//3//f/9//3//f/9//3//f/9/v3umFNA533vfe/9//3//f/5//3//f/9//3//f/9//3//f/9//39eb+wgmVa/e99/v3vfe79333//f/9/33vfe553G2eXUjRGE0LKHEYMcDHrHO0gsjmJFIkUrBhMEI8YVTHQIK4cWU72QdU9FUZWSndS2locY19vX29/c35z33ufc99/n3P/f997/3//fx9rlTXxJHtS/3//f/9//3/ff99/33v/f/9//3//f/9/33v/f797v3tyMfhBH2tYTr97v3v/f/9//3//f/9/v3v/f/9//3//f19rDyV/c/9//3/ff793OErvIJtWf3Pfe/9/33v/f/9//3//f/9/33//f997/3//f/9//3//f/9//3//f/9/33v/f997/3//f/9//3//f/9//3//f/9//3//f/9//3//f/9//3//f/9//3//f/9//3//f/9//3//f/9//3//f/9//3//f/9//3//f/9//3//f/9//3//f/9//3//f/9//3//f/9//3//f/9//3//f/9//3//f/9//3//f/9/AAD/f/9//3//f/9//3//f/9//3//f/9//3//f/9//3//f/9//3//f/9//3//f/9//3//f/9//3//f/9//3//f/9//3//f/9/phQRQv9//3//f/9//3/+f/5//3//f/9//3//f/9//3//fxpjTSnyQd97/3//f/9//3//f/9//3/fe/9//3//f79333vfe/9/PGctKX9vPWf8YttecDEvKThKrxzyJDMtSwyNFM4cahBqEKoYaBBoEIkU7SANJe0gqhgLIW8xTi3zQU8t8z2wORRGkjUQKZY1bRTXPbxe2l75XvleuFr6YtleXms9a59zfm+fc/9/HGOfd19vUi1+Vn1Wm1a/e593v3vff99//3/fe/9/33/fe/9//38eZ5M1v3vfe/9//3+fd9Y91j2fe/9//3//f/9//3//f/9//3/fe/9//3//f/9//3//f/9//3//f997/3//f/9//3//f/9//3//f/9//3//f/9//3//f/9//3//f/9//3//f/9//3//f/9//3//f/9//3//f/9//3//f/9//3//f/9//3//f/9//3//f/9//3//f/9//3//f/9//3//f/9//3//f/9//3//f/9//3//f/9//3//f/9//3//fwAA/3//f/9//3//f/9//3//f/9//3//f/9//3//f/9//3//f/9//3//f/9//3//f/9//3//f/9//3//f/9//3//f/9//3++dwkhrzn/f/9//3//f/9//n/+f/5//3//f/9//3/fe/9/0D0KJbdWv3v/f793/3//f/9/33v/f/9//3/fe99//3//f/9//3//f35zLCX/f797/3//f19vV04/a+8gnVZ8VrU5H2efd593339/cz1nuVqZVnhSV07TPXAxyhxuLS0l0jnrIJAxLSWRNc0caxBUMQkEbBSKFAQEAwQkCCQEJQgEBCUIJQRGCEYMAwSIFGcMTy2tGEsQEikSKe8k1D0NJcsciBCoFMkYyRwLJagUZxAuKZI1US1rEDdK0z13ThVG9kFKDBAlWk68XlZKuFb5XtheGmNca797/3+fd593f3Ofc59z33v/f/9//3//f/9//3/ff/9/33vfe/9//3//f/9//3//f/9//3//f/9//3//f/9//3/ff/9//3//f/9//3//f/9//3//f/9//3//f/9//3//f/9//3//f/9//3//f/9//3//f/9//3//f/9//3//f/9//3//f/9//3//f/9//3//f/9//3//f/9//38AAP9//3//f/9//3//f/9//3//f/9//3//f/9//3//f/9//3//f/9//3//f/9//3//f/9//3//f/9//3//f/9//3//f/9/33ttMU0t/3//f997/3//f/9//3//f/9//3/fe79333uvNQkhW2v/f/9/33v/f/9//3//f/9/3nv/f/9//3//f/9/33v/f/9//39db0QIv3v/f/9/v3s+a9M9FUYOJV9vmVYNJX9v33//f99//3//f/9//3//f/9//3+/e99//3//f/9/33u/e797v3ufd5U5My3QIJ1aHmfaXpZS2V64Vtpedk53UhRGVk41SjRG0Tl4UjZKziDwJDMpVDHuIPVBsjmxOZAxbi1uMSwp8j1NKewgLikvKawcCATMHMsc6xyKFEkMCAQPJTApSQyqGKgUyBgjCEQIIwRnECYIihRqEGoQahCsGM0cMClRLZM1kzXVPRdGelLdXj9rX2+fc55zv3vfe/9//3//f/9/33vff/9//3//f/9//3//f/9//3//f/9//3//f/9//3//f/9//3//f/9//3//f/9//3//f/9//3//f/9//3//f/9//3//f/9//3//f/9//3//f/9//3//f/9//3//f/9//3//f/9/AAD/f/9//3//f/9//3//f/9//3//f/9//3//f/9//3//f/9//3//f/9//3//f/9//3//f/9//3//f/9//3//f/9//3//f/9/EkLpHN9//3//f/9//3//f/9//3//f793fXPRPY81dU7/f/9/3nv/f/5/3Xv/f/9//3//f/9//3/ee/9//3//f957/3//f/9/v3cjBL9733//f/9/v3uSNQ4lV07ff48xZhC/d/9//3//f/9//3//f/9//3//f/9//3/ff997/3/fe/9//3//f/9/n3fWPREpGUqfe99//3//f/9//3//f99//3+/e/9//3/ff99//3/fe/ZBtTnfYt9evF7/f797/3+/e99//3//f/9/33u/e99/f3M/a5tW/WJfb99/X2/UPVEtvFpfbz5rHGPZXrdWdU7YXvle2VpWShVGN0oWRhZG1D1xMQ4lzBxQLS8p7SCKFEgMJwgHBEcMRQhlDGYQyBjqIEwtbTGvNTNGt1YaY1xvfW+ec797/3//f/9//3//f/9//3//f/9//3//f/9//3//f/9//3//f/9//3//f/9//3//f/9//3//f/9//3//f/9//3//f/9//3//f/9//3//f/9//3//f/9//3//fwAA/3//f/9//3//f/9//3//f/9//3//f/9//3//f/9//3//f/9//3//f/9//3//f/9//3//f/9//3//f/9//3//f/9//3//f9layRjaXp93/3//f/9/vnf/f/9/v3dUSo4xllI8Z/9//3//f/9//3//f/9//3//f/9//3//f/9//3//f/9//3//f/9//3//f797RAi/e/9//3+/e793yxhHDD1rn3MsKcgc33v/f/9//n//f/9//3//f/9//3//f/9//3//f/9//3//f99//3//f597rRjOHDlO33//f/9//3//f/9//3//f/9//3//f/9//3//f/9/33sOJbQ5X3NaTppW33v/f/9//3//f/9//3//f/9//3/ff99/n3ezOX9z/3/ff/xikTUVRv9//3//f/9//3//f/9//3//f/9//3//f/9//3//f/9//3//f/9//3//f/9/3nvee713vXedczpn+WLYWnVOM0awOY4xTCkKIcgYpxRFDEQIRAzpHG0t0DmvNXRO+F4aY31z/3++d/9//3//f/9//3//f/9//3//f/9//3//f/9//3//f/9//3//f/9//3//f/9//3//f/9//3//f/9//3//f/9//3//f/9//38AAP9//3//f/9//3//f/9//3//f/9//3//f/9//3//f/9//3//f/9//3//f/9//3//f/9//3//f/9//3//f/9//3//f553/3//fxRGkDUtKZdW2Fp8b9heEkZECMgY8j2/e59z/3//f/9//3//f/9//n/+f/5//n//f/9//3//f/9//3//f/9//3//f/9//3/fe0MIv3f/f99/33//fy8pDSWfc35zLCWvNf9//3//f/9//n//f/9//3//f/9//3//f/9//3//f/9//3//f/9//3/dXhAlUS39Yv9//3//f/9//3//f/9//3//f/9//3//f/9//3//f/9/kTU4Sr97OEq6Wv9//3//f/9//3//f/9//3//f/9//3+/e/xiTy3fe99//382Sg0ld07/f99//3//f/9//3//f/9//3//f/9//n/+f/5//n/+f/5//n/+f/5//n/+f/5//n/+f/5//3//f/9//3//f/9//3//f/9//3//f997v3tcaxpj2F75XlRK0DmOMUwtyBgKJW4xbS3QORJCVU75Yn1v33//f/9/3nv/f957/3//f/9//3//f/9//3//f/9//3//f/9//3//f/9//3//f/9//3//f/9//3//f/9/AAD/f/9//3//f/9//3//f/9//3//f/9//3//f/9//3//f/9//3//f/9//3//f/9//3//f/9//3//f/9//3//f/9//3+/e/9//3//f/9/NUrqIAIEhhAJITJGt1afc797/3//f/9//3//f/9//3//f/5//3/+f/9//3//f/9//3//f/9//3//f/9//3//f/9/33uNMd97/3+/e/9//F6KFGkQ338cZwwhd1L/f/9//3//f/9//3//f/9//3//f/9//3//f/9//3/+f/9//3//f99/WU4wKS8p+2L/f/9//3+9d/9//3//f/9//3//f/9//3/ee/9//3+ec+wgUC1/d9U9+2L/f/9//3//f/9//3//f/9//3//f/9/33/6XpA1/3/ff997LinKHDxr/3//f/9//3//f/9//3//f/9//3//f/9//3//f/9//3//f/9//3//f/9//3//f/9//3//f/9//3//f/9//3//f/9//3//f/9//3//f/9//3//f/9/33v/f997/3//f997v3e/e11vfnP5XlVO0T3xPRNGdk6VUtdaWms5Z957/3/ee/9/3nv/f/9//3//f/9//3//f/9//3//f/9//3//f/9//3//f/9//3//fwAA/3//f/9//3//f/9//3//f/9//3//f/9//3//f/9//3//f/9//3//f/9//3//f/9//3//f/9//3//f/9//3//f/9//3//f997n3f/f99//3//f/9/33v/f997/3/fe/9//3//f/9//3//f/9//3//f/5//3/+f/9//3//f/9//3//f/9//3//f/9//3//f99/ZAx9b/9/33//f/VBLylyMZ93mVaJFPxi/3//f997/3//f/9//3//f/9//3//f/9//3//f/5//X/+f/9//3/ff5M1tDnTPX9z33/fe/9//3//f/9//3//f/9//3//f/9//3//f/9//3/rIC4pn3c3Svti/3//f/9//3//f/9//3//f/9//3//f/9/XWvSPf9/v3s+ayYIkDXfe/9//3//f/9//3//f/9//3//f/9//3//f/9//3//f/9//3//f/9//3//f/9//3//f/9//3//f/9//3//f/9//3//f/9//3//f/9/33v/f/9//3//f/9/33/ff/9//3//f/9//3/ff997/3//f/9//3//f593fW9ba1prlFLWWvdeGGOcc5xz3nv/f957/3//f/9//3//f/9//3//f/9//3//f/9//3//f/9//38AAP9//3//f/9//3//f/9//3//f/9//3//f/9//3//f/9//3//f/9//3//f/9//3//f/9//3//f/9//3//f/9//3/fe99//3//f/9//3//f/9//3//f/9//3//f/9//3//f/9//3//f/9//3//f/9//3//f/9//3//f/9//3//f/9//3//f/9//3//f/9//3//f2QMnnP/f99/v3vUPbta9UGfd1hOihRea99//3//f/9//3//f/9//3//f/9//3//f/9//3/+f/x//n//f/9/n3cwKdU9V06/e/9//3//f/9//3//f/9//3//f/9//3//f/9/3nvfe797CyFPLX9zkjUbZ/9//3//f/9//3//f/9//3//f/9//3//f9le0Tnfe/9/V04EALhW/3//f/9//3//f/9//3//f/9//3//f/9//3//f/9//3//f/9//3//f/9//3//f/9//3//f/9//3//f/9//3//f/9//3//f/9//3//f/9//3//f/9//3/ee/9//3//f/9//3/ff/9//3//f/9//3//f/9//3//f/9//3//f/9//3//f/9/vXdaa9573nvee957/3//f/9//3//f/9//3//f/9//3//f/9//3//f/9/AAD/f/9//3//f/9//3//f/9//3//f/9//3//f/9//3//f/9//3//f/9//3//f/9//3//f/9//3//f/9//3//f/9//3//f/9/vXe+d/9//3//f713/3//f/9/3nvfe997/3//f/9//3//f/9//3//f/9//3//f/9//3//f/9//3//f/9//3//f/9//3//f/9//39MLb93v3f/f7paLyncXhdGf3NXTqoUf3O/d/9//3//f/9//3//f/9//3//f/9//3//f/9//X/9f/1//3/fe39zzhxRLTZKv3f/f/9//3/ee/9//3//f/9//3//f/9//3//f/5//3+/d4gU0z1/d9Q9G2f/f/9//3//f/9//3//f/9//3//f/9/33vyQQwl33vff3ExRwyfc997/3//f/9//3//f/9//3//f/9//3//f/9//3//f/9//3//f/9//3//f/9//3//f/9//3//f/9//3//f/9//3//f/9//3//f/9//3//f/9//3//f/9//3/ee/9//3//f/9//3//f/9/3nv/f/9//3//f/9//3//f/9//3//f9573nv/f/9//3//f/9//3//f957/3//f/9//3//f/9//3//f/9//3//f/9//3//fwAA/3//f/9//3//f/9//3//f/9//3//f/9//3//f/9//3//f/9//3//f/9//3//f/9//3//f/9//3//f/9//3//f/9//n/+f/9//3//f/9//3//f/5//3//f/9//3//f/9//3//f/9//3//f/9//3//f/9//3//f/9//3//f/9//3//f/9//3//f/9//3//f/9/yBj5Xv9/338vKe0gf3P+Yn9zNUrKHJ93/3//f/9//3//f/9//3//f/9//3//f/9//3//f/5//H/+f/9/33tfb88gUi0+a/9//3/ee/9//3//f/9//3//f/9//3//f/9//3//f/9/O2sDABVGn3eSNV5v/3//f/9//3//f/9//3//f/9//3//f/9/0TktKd9/n3esGE8p33//f997/3//f/9//3//f/9//3//f/9//3//f/9//3//f/9//3//f/9//3/+f/9//3//f/9//3//f/5/3nv/f/9//3//f/9//3//f/9//3/ee957/n//f/9//3//f/9//3//f/9//3//f/9//3//f/9//3//f/9//3//f/9//3//f/9//3//f/9//3//f/9//3//f/9//3//f/9//3//f/9//3//f/9//3//f/9//38AAP9//3//f/9//3//f/9//3//f/9//3//f/9//3//f/9//3//f/9//3//f/9//3//f/9//3//f/9//3//f/9//3/+f/9/3nv/f957/3//f/9//3//f/5//n//f/9//3//f/9//3/+f/9//3//f/9//3//f/9//3//f/9//3//f/9//3//f/9//3//f/9//3//fyslXWv/f/tiJgg3St9/szlfbzZKyhzfe/9//3//f/9//n//f/5//3//f/9//n//f/9//3/+f/1//n//f793P2t0MVItHWPfe/9//3//f/9//3//f/9//3//f/9//3//f/9//3/fexpjAwD8Yl9zrBifc/9//3//f/9//3//f/9//3//f/9//3//f1VOsTn/f91eKAjTPd9//3//f/9//3//f/9//3//f/9//3//f/9//3//f/5//3/+f/9//n//f/9//3//f/9//3//f/9//3//f/9//3//f/9//3//f/9//n//f/9//3//f/9//3//f/9//3//f/9//3//f/5//3//f/9/3nv/f/9//3//f/9//3//f957/3//f957/3//f/9//3//f/9//3//f/9//3//f/9//3//f/9//3//f/9//3//f/9/AAD/f/9//3//f/9//3//f/9//3//f/9//3//f/9//3//f/9//3//f/9//3//f/9//3//f/9//3//f/9//3//f/9//3//f/9//3//f/9//3//f/9//3//f/9//3//f/9//3//f/9//3//f/9//3//f/9//3//f/9//3//f/9//3//f/9//3//f/9//3//f/9//3/qHH9v/38VRk8tn3e/e/RB/WJZTlAtv3vff/9//3/+f/9//3//f/9//3//f/9//3//f997/3/de/9//3//f/hFzhxSMX9z33//f/9//3//f/9//3//f/9//3//f/9//3//f/9//38aYyYI/WL/YkkQv3v/f/9//3//f/9//3//f/5//n//f713/38sKbI5339ZTjApX2//f/9//3//f/9//3//f/9//3//f/9//3//f/9//3//f/9//3//f/9//3//f/9//3//f/9//3//f/9//3//f/9//3//f/9//3//f/9//3//f/9//3//f/9//3//f/9//3//f/9//3//f/9//3//f/9//3//f/9//3//f/9//3//f/9//3//f/9//3//f/9//3//f/9//3//f/9//3//f/9//3//f/9//3//f/9//3//fwAA/3//f/9//3//f/9//3//f/9//3//f/9//3//f/9//3//f/9//3//f/9//3//f/9//3//f/9//3//f/9//3//f/9//3//f/9//3//f/9//3//f/9//3//f/9//3//f/9//3//f/9//3//f/9//3//f/9//3//f/9//3//f/9//3//f/9//3//f/9//3//f/9/iBS6Wn9v7CDTPd9//3+6WntS1kEOJb97/3//f/9//3//f/9//3//f/9//3//f/9//3//f/9/3nv/f99/v3uVOc8gkzV/c/9//n//f/9//3//f/9//3//f/9//3//f/9//3//f/9/+l4DANxe3mKrGJ93/3//f/9//3//f/9//3/+f/5//n//f/9/bi02Sv9/9kFxMX9z/3/fe/9//n//f/9//3//f/9//3//f/9//3//f/9//3//f/9//3//f/9//3//f/9//3//f/9//3//f/9//3//f/9//3//f/9//3//f/9//3//f/9//3//f/9//3//f/9//3//f/9//3//f/9//3//f/9//3//f/9//3//f/9//3//f/9//3//f/9//3//f/9//3//f/9//3//f/9//3//f/9//3//f/9//3//f/9//38AAP9//3//f/9//3//f/9//3//f/9//3//f/9//3//f/9//3//f/9//3//f/9//3//f/9//3//f/9//3//f/9//3//f/9//3//f/9//3//f/9//3//f/9//3//f/9//3//f/9//3//f/9//3//f/9//3//f/9//3//f/9//3//f/9//3//f/9//3//f/9//3//fy0p214dZ0cM+2L/f/9/HGM5SnQ1DyW/e/9//3//f/9//3//f/9//3//f/9//3//f/9//3//f/9//3//f/9/UjExKbM5v3v/f/9//3//f/9//3//f/9//3//f/9//3//f/9//3//fxtnBAC7Wt5iahC/e/9//3//f/9//3//f/9//3/+f/9//3//f04tulqfd1ExcTGfd/9//3//f/9//3//f/9//3//f/9//3//f/9//3//f/9//3//f/9//3//f/9//3//f/9//3//f/9//3//f/9//3//f/9//3//f/9//3//f/9//3//f/9//3//f/9//3//f/9//3//f/9//3//f/9//3//f/9//3//f/9//3//f/9//3//f/9//3//f/9//3//f/9//3//f/9//3//f/9//3//f/9//3//f/9//3//f/9/AAD/f/9//3//f/9//3//f/9//3//f/9//3//f/9//3//f/9//3//f/9//3//f/9//3//f/9//3//f/9//3//f/9//3//f/9//3//f/9//3//f/9//3//f/9//3//f/9//3//f/9//3//f/9//3//f/9//3//f/9//3//f/9//3//f/9//3//f/9//3//f/9//3+xNZ93eFLLHL97/3+/e/tiF0bWPZI133//f/9//n/+f/9//3//f/9//3//f/9//3//f/9//n//f/9//3/ffxEpMi3VPb93/3//f/9//3//f/9//3//f/9//3//f/9//3//f/9//399b2cQu1reYmoQv3f/f/9//3//f/9//3//f/5//3/+f/9//38tJZpW3V4PJfVBn3P/f/9//3/+f/9//3//f/9//3//f/9//3//f/9//3//f/9//3//f/9//3//f/9//3//f/9//3//f/9//3//f/9//3//f/9//3//f/9//3//f/9//3//f/9//3//f/9//3//f/9//3//f/9//3//f/9//3//f/9//3//f/9//3//f/9//3//f/9//3//f/9//3//f/9//3//f/9//3//f/9//3//f/9//3//f/9//3//fwAA/3//f/9//3//f/9//3//f/9//3//f/9//3//f/9//3//f/9//3//f/9//3//f/9//3//f/9//3//f/9//3//f/9//3//f/9//3//f/9//3//f/9//3//f/9//3//f/9//3//f/9//3//f/9//3//f/9//3//f/9//3//f/9//3//f/9//3//f/9//3//f/9/yhjbXuwgby3fe/9//39ebzdKOUp5Uv9//3//f/9//3//f/9//3//f/9//3//f/9//3//f/9//3//f99/f3OtGJQ19kHfe/9//3//f/9//3//f/9//3//f/9//3//f/9//3//f/9/+l5GCBZG3mJpEN97/3//f/9//3//f/9//3//f/9//3//f/9/Lim8WhhGkjXbXv9//3//f/9//n/+f/9//3//f/9//3//f/9//3//f/9//3//f/9//3//f/9//3//f/9//3//f/9//3//f/9//3//f/9//3//f/9//3//f/9//3//f/9//3//f/9//3//f/9//3//f/9//3//f/9//3//f/9//3//f/9//3//f/9//3//f/9//3//f/9//3//f/9//3//f/9//3//f/9//3//f/9//3//f/9//3//f/9//38AAP9//3//f/9//3//f/9//3//f/9//3//f/9//3//f/9//3//f/9//3//f/9//3//f/9//3//f/9//3//f/9//3//f/9//3//f/9//3//f/9//3//f/9//3//f/9//3//f/9//3//f/9//3//f/9//3//f/9//3//f/9//3//f/9//3//f/9//3//f/9//3//f/NBX28uKT1n/3//f997fnOzORhKu1r/f997/3//f/9//3//f/9//3//f/9//3//f/9//3//f/9//3//f/1iziC1PTdK33//f/5//3//f/9//3//f/9//3//f/9//3//f/9//3//f/leJQT1Qf5iqxjfe/9//3//f/9//3//f/9//3//f/9//3/ff1Ate1a1OXIxf3P/f/9//3//f/5//3//f/9//3//f/9//3//f/9//3//f/9//3//f/9//3//f/9//3//f/9//3//f/9//3//f/9//3//f/9//3//f/9//3//f/9//3//f/9//3//f/9//3//f/9//3//f/9//3//f/9//3//f/9//3//f/9//3//f/9//3//f/9//3//f/9//3//f/9//3//f/9//3//f/9//3//f/9//3//f/9//3//f/9/AAD/f/9//3//f/9//3//f/9//3//f/9//3//f/9//3//f/9//3//f/9//3//f/9//3//f/9//3//f/9//3//f/9//3//f/9//3//f/9//3//f/9//3//f/9//3//f/9//3//f/9//3//f/9//3//f/9//3//f/9//3//f/9//3//f/9//3//f/9//3//f/9/33twMZE1DCGfd/9//3//f99/LymTObpW33//f/9//3/+f/9//3//f/9//3//f/9//3//f/9//3/+f/9//3+7WhAp90E3Sv9//3//f/5//3//f/9//3//f/9//3//f/9//3//f/9//3+/d4gUeVI/aw4l33//f/9//3//f/9//3//f/9//3//f/9//3+SNZxWlDVxMb97/3/ff/9//3//f/9//3//f/9//3//f/9//3//f/9//3//f/9//3//f/9//3//f/9//3//f/9//3//f/9//3//f/9//3//f/9//3//f/9//3//f/9//3//f/9//3//f/9//3//f/9//3//f/9//3//f/9//3//f/9//3//f/9//3//f/9//3//f/9//3//f/9//3//f/9//3//f/9//3//f/9//3//f/9//3//f/9//3//fwAA/3//f/9//3//f/9//3//f/9//3//f/9//3//f/9//3//f/9//3//f/9//3//f/9//3//f/9//3//f/9//3//f/9//3//f/9//3//f/9//3//f/9//3//f/9//3//f/9//3//f/9//3//f/9//3//f/9//3//f/9//3//f/9//3//f/9//3//f/9//3/fe997kDXKGE8t/3//f/9//3/fe+wgcTF4Tv9//3//f/9//3//f/9//3//f/9//3//f/9//3//f/9/3nv/f/9/FkYPJdZBN0rfe/9//n//f/9//3//f/9//3//f/9//3//f/9/3nv/f51333sEAFhOvFrMHN97/3//f/9//3//f/9//3//f/9//3//f/9/1T18UpU1UC3/f/9//3//f/9//n//f/9//3//f/9//3//f/9//3//f/9//3//f/9//3//f/9//3//f/9//3//f/9//3//f/9//3//f/9//3//f/9//3//f/9//3//f/9//3//f/9//3//f/9//3//f/9//3//f/9//3//f/9//3//f/9//3//f/9//3//f/9//3//f/9//3//f/9//3//f/9//3//f/9//3//f/9//3//f/9//3//f/9//38AAP9//3//f/9//3//f/9//3//f/9//3//f/9//3//f/9//3//f/9//3//f/9//3//f/9//3//f/9//3//f/9//3//f/9//3//f/9//3//f/9//3//f/9//3//f/9//3//f/9//3//f/9//3//f/9//3//f/9//3//f/9//3//f/9//3//f/9//3//f/9//3//fy0p7CDaWv9//3//f/9/vneRNbM5mVb/f/9//3//f/9//3//f/9//3//f/9//3//f/9//3//f/9//3//f9teSQzVPdte/3//f/9//3//f/9//3//f/9//3//f/9//3//f/9//3//f997LSn0PXpS1D3/f/9//3//f/9//3//f/9//3//f/9/33//fzAp1z1zMRVC33v/f/9//3/+f/9//n//f/9//3//f/9//3//f/9//3//f/9//3//f/9//3//f/9//3//f/9//3//f/9//3//f/9//3//f/9//3//f/9//3//f/9//3//f/9//3//f/9//3//f/9//3//f/9//3//f/9//3//f/9//3//f/9//3//f/9//3//f/9//3//f/9//3//f/9//3//f/9//3//f/9//3//f/9//3//f/9//3//f/9/AAD/f/9//3//f/9//3//f/9//3//f/9//3//f/9//3//f/9//3//f/9//3//f/9//3//f/9//3//f/9//3//f/9//3//f/9//3//f/9//3//f/9//3//f/9//3//f/9//3//f/9//3//f/9//3//f/9//3//f/9//3//f/9//3//f/9//3//f/9//3//f/9/33tGCKoY/GL/f997/3//f/9/8z3UPXdS/3/ff/9//3//f/9//3//f/9//3//f/9//3//f/9//n//f/9//3/8XosUkzU+Z/9//3//f/9//3//f/9//3//f/9//3//f/9//3//f/9/33vfe/M91D16Ui8p/3//f/9//3//f/9//3//f957/3/fe/9/33/3Qbc9tTl4Uv9//3//f/9//n//f/9//3//f/9//3//f/9//3//f/9//3//f/9//3//f/9//3//f/9//3//f/9//3//f/9//3//f/9//3//f/9//3//f/9//3//f/9//3//f/9//3//f/9//3//f/9//3//f/9//3//f/9//3//f/9//3//f/9//3//f/9//3//f/9//3//f/9//3//f/9//3//f/9//3//f/9//3//f/9//3//f/9//3//fwAA/3//f/9//3//f/9//3//f/9//3//f/9//3//f/9//3//f/9//3//f/9//3//f/9//3//f/9//3//f/9//3//f/9//3//f/9//3//f/9//3//f/9//3//f/9//3//f/9//3//f/9//3//f/9//3//f/9//3//f/9//3//f/9//3//f/9//3//f/9//3//f15vJQjsIJ93/3//f/9//3//f1ZK1D2YVt9//3//f/9//3//f/9//3//f/9//3//f/9//3//f/9//3//f/9/HWOLFFEtf3P/f/9//3/+f/9//3//f/9//3//f/9//3//f/9/3nv/f/9//393Tk8pelIvKf9//3//f/9//3//f/9//3//f/9//3//f99/OUp1NVItHWf/f/9//3//f917/3//f/9//3//f/9//3//f/9//3//f/9//3//f/9//3//f/9//3//f/9//3//f/9//3//f/9//3//f/9//3//f/9//3//f/9//3//f/9//3//f/9//3//f/9//3//f/9//3//f/9//3//f/9//3//f/9//3//f/9//3//f/9//3//f/9//3//f/9//3//f/9//3//f/9//3//f/9//3//f/9//3//f/9//38AAP9//3//f/9//3//f/9//3//f/9//3//f/9//3//f/9//3//f/9//3//f/9//3//f/9//3//f/9//3//f/9//3//f/9//3//f/9//3//f/9//3//f/9//3//f/9//3//f/9//3//f/9//3//f/9//3//f/9//3//f/9//3//f/9//3//f/9//3//f/9//3/aXkcMkTXfe/9//3//f/17/39WTtM9uVr/f/9//3//f/9//3//f/9//3//f/9//3//f/9//3/+f/9//3//f9paaRAOJb97/3/ee/9//3//f/9//3//f/9//3//f/9//3//f/9//3+9d9972l4VRllOcTH/f/9//3//f/9//3//f/9//3//f/9//3+/d9ZBMikQKV5v/3/fe/9//3/+f/9//3//f/9//3//f/9//3//f/9//3//f/9//3//f/9//3//f/9//3//f/9//3//f/9//3//f/9//3//f/9//3//f/9//3//f/9//3//f/9//3//f/9//3//f/9//3//f/9//3//f/9//3//f/9//3//f/9//3//f/9//3//f/9//3//f/9//3//f/9//3//f/9//3//f/9//3//f/9//3//f/9//3//f/9/AAD/f/9//3//f/9//3//f/9//3//f/9//3//f/9//3//f/9//3//f/9//3//f/9//3//f/9//3//f/9//3//f/9//3//f/9//3//f/9//3//f/9//3//f/9//3//f/9//3//f/9//3//f/9//3//f/9//3//f/9//3//f/9//3//f/9//3//f/9//3//f/9/FEYmCBRG/3/fe/9//3/+f/9/2VrzQTxn/3//f/9//3//f/9//3//f/9//3//f/9//3//f/9//3//f/9//3/aXkgMcTHff/9/3nv/f/9//3//f/9//3//f/9//3//f/9//3//f/9//3//fxtj3F72QdM9/3//f/9//3//f/9//3//f/9//3//f/9//39QLXQ1czW/d/9//3//f/9//n//f/9//3//f/9//3//f/9//3//f/9//3//f/9//3//f/9//3//f/9//3//f/9//3//f/9//3//f/9//3//f/9//3//f/9//3//f/9//3//f/9//3//f/9//3//f/9//3//f/9//3//f/9//3//f/9//3//f/9//3//f/9//3//f/9//3//f/9//3//f/9//3//f/9//3//f/9//3//f/9//3//f/9//3//fwAA/3//f/9//3//f/9//3//f/9//3//f/9//3//f/9//3//f/9//3//f/9//3//f/9//3//f/9//3//f/9//3//f/9//3//f/9//3//f/9//3//f/9//3//f/9//3//f/9//3//f/9//3//f/9//3//f/9//3//f/9//3//f/9//3//f/9//3//f/9//3//f04tBAD7Xv9//3//f/5//X//fzxnNUZda/9/33v/f/9//3//f/9//3//f/9//3//f/9//3//f/9//3//f/9/2lppEBZG/3//f/9//3//f/9//3//f/9//3//f/9//3//f/9/3nv/f/9//3+5Wj5nDyUVQv9//3//f/9//3//f/9//3/+f/9//3//f99/7SBSLRZG33v/f/9//3/+f/9//3//f/9//3//f/9//3//f/9//3//f/9//3//f/9//3//f/9//3//f/9//3//f/9//3//f/9//3//f/9//3//f/9//3//f/9//3//f/9//3//f/9//3//f/9//3//f/9//3//f/9//3//f/9//3//f/9//3//f/9//3//f/9//3//f/9//3//f/9//3//f/9//3//f/9//3//f/9//3//f/9//3//f/9//38AAP9//3//f/9//3//f/9//3//f/9//3//f/9//3//f/9//3//f/9//3//f/9//3//f/9//3//f/9//3//f/9//3//f/9//3//f/9//3//f/9//3//f/9//3//f/9//3//f/9//3//f/9//3//f/9//3//f/9//3//f/9//3//f/9//3//f/9//3//f/9/339nEIgQ33//f/9//3/+f/1//n9+bxRCfm//f/9//3//f/9//3//f/9//3//f/9//3//f/9//3//f/9//3//f/teaRD8Xt9//3//f/9//3//f/9//3//f/9//3//f/9//3//f/9//n//f553+2Kfd+4gsjn/f/9//3//f/9//3//f/9//3//f/9//3//fw4lziBYTv9//3//f/9//n/+f/9//3//f/9//3//f/9//3//f/9//3//f/9//3//f/9//3//f/9//3//f/9//3//f/9//3//f/9//3//f/9//3//f/9//3//f/9//3//f/9//3//f/9//3//f/9//3//f/9//3//f/9//3//f/9//3//f/9//3//f/9//3//f/9//3//f/9//3//f/9//3//f/9//3//f/9//3//f/9//3//f/9//3//f/9/AAD/f/9//3//f/9//3//f/9//3//f/9//3//f/9//3//f/9//3//f/9//3//f/9//3//f/9//3//f/9//3//f/9//3//f/9//3//f/9//3//f/9//3//f/9//3//f/9//3//f/9//3//f/9//3//f/9//3//f/9//3//f/9//3//f/9//3//f/9//3/ff593BADKHP9/n3f/f/9//3/+f/5/PGfSPTxr/3//f/9//3/+f/9//3//f/9//3//f/9//3//f/9//3//f/9//3+6WmgQPmu/e/9//3//f/9//3//f/9//3//f/9//3//f/9//3/+f/9//3+ec9paf3MPJTdK/3//f/9//3//f/9//3//f/9//3//f/9/33+RNWsUu1r/f/9//3//f917/3//f/9//3//f/9//3//f/9//3//f/9//3//f/9//3//f/9//3//f/9//3//f/9//3//f/9//3//f/9//3//f/9//3//f/9//3//f/9//3//f/9//3//f/9//3//f/9//3//f/9//3//f/9//3//f/9//3//f/9//3//f/9//3//f/9//3//f/9//3//f/9//3//f/9//3//f/9//3//f/9//3//f/9//3//fwAA/3//f/9//3//f/9//3//f/9//3//f/9//3//f/9//3//f/9//3//f/9//3//f/9//3//f/9//3//f/9//3//f/9//3//f/9//3//f/9//3//f/9//3//f/9//3//f/9//3//f/9//3//f/9//3//f/9//3//f/9//3//f/9//3//f/9//3//f/9//394TiYIjzW/e/9//3//f997/3//f5936yDZWv9//3//f/9//3//f/9//3//f/9//3//f/9//3//f/9/33v/f/9/eFKqGL9733v/f/9//3//f/9//3//f/9//3//f/9//3//f/9//3/fe/9//38dZ19vMCl5Uv9//3//f/9//3//f/9//3//f/9//3/ff793FkbNHPVB/3//f/9//3//f/9//3//f/9//3//f/9//3//f/9//3//f/9//3//f/9//3//f/9//3//f/9//3//f/9//3//f/9//3//f/9//3//f/9//3//f/9//3//f/9//3//f/9//3//f/9//3//f/9//3//f/9//3//f/9//3//f/9//3//f/9//3//f/9//3//f/9//3//f/9//3//f/9//3//f/9//3//f/9//3//f/9//3//f/9//38AAP9//3//f/9//3//f/9//3//f/9//3//f/9//3//f/9//3//f/9//3//f/9//3//f/9//3//f/9//3//f/9//3//f/9//3//f/9//3//f/9//3//f/9//3//f/9//3//f/9//3//f/9//3//f/9//3//f/9//3//f/9//3//f/9//3//f/5//3//f/9/9UEmCDNG/3//f/9//3/ff/9//3+fcy0pl1Lff/9//3/ee/9//3//f/9//3//f/9//3//f/9//3//f/9/33ufd5lW0z2/d99//3//f/9//3//f/9//3//f/9//3//f/9//3//f/9//3/ff/9/eFJfb3Ix/GL/f/9//3//f/9//3//f/9/3nv/f/9//3+fd9Q9zRy7Wv9//3//f/9//3//f/9//3//f/9//3//f/9//3//f/9//3//f/9//3//f/9//3//f/9//3//f/9//3//f/9//3//f/9//3//f/9//3//f/9//3//f/9//3//f/9//3//f/9//3//f/9//3//f/9//3//f/9//3//f/9//3//f/9//3//f/9//3//f/9//3//f/9//3//f/9//3//f/9//3//f/9//3//f/9//3//f/9//3//f/9/AAD/f/9//3//f/9//3//f/9//3//f/9//3//f/9//3//f/9//3//f/9//3//f/9//3//f/9//3//f/9//3//f/9//3//f/9//3//f/9//3//f/9//3//f/9//3//f/9//3//f/9//3//f/9//3//f/9//3//f/9//3//f/9//3//f/9//3//f/9//3//f3ExBgQaY/9//3//f/9//3//f/9/fnNnEBNCv3vfe/9//3//f/9//3//f/9//3//f/9//3//f/9//3//f/9/Xm9XTpE133//f/9//3//f/9//3//f/9//3//f/9//3//f/9//3//f/9//3/ff7I5u1pQLXlS/3//f/9//3//f/9//3//f/9//3//f/9/f3MOJYsU3F7/f/9//3//f/9//3//f/9//3//f/9//3//f/9//3//f/9//3//f/9//3//f/9//3//f/9//3//f/9//3//f/9//3//f/9//3//f/9//3//f/9//3//f/9//3//f/9//3//f/9//3//f/9//3//f/9//3//f/9//3//f/9//3//f/9//3//f/9//3//f/9//3//f/9//3//f/9//3//f/9//3//f/9//3//f/9//3//f/9//3//fwAA/3//f/9//3//f/9//3//f/9//3//f/9//3//f/9//3//f/9//3//f/9//3//f/9//3//f/9//3//f/9//3//f/9//3//f/9//3//f/9//3//f/9//3//f/9//3//f/9//3//f/9//3//f/9//3//f/9//3//f/9//3//f/9//3//f/9//3//f79733/tIEcIfG//f957/3//f/9//3//f/9/0Tk0Rr97/3//f713/3//f/9//3//f/9//3//f/9//3//f/9//39/czVK80F3Tv9//3//f/9//3//f/9//3//f/9//3//f/9//3//f/9/3nv/f99//3/zQXhSsznbXv9//3//f/9//3//f/9//3//f/9//3//f797UC3uIH9z/3//f/9//3//f/9//3//f/9//3//f/9//3//f/9//3//f/9//3//f/9//3//f/9//3//f/9//3//f/9//3//f/9//3//f/9//3//f/9//3//f/9//3//f/9//3//f/9//3//f/9//3//f/9//3//f/9//3//f/9//3//f/9//3//f/9//3//f/9//3//f/9//3//f/9//3//f/9//3//f/9//3//f/9//3//f/9//3//f/9//38AAP9//3//f/9//3//f/9//3//f/9//3//f/9//3//f/9//3//f/9//3//f/9//3//f/9//3//f/9//3//f/9//3//f/9//3//f/9//3//f/9//3//f/9//3//f/9//3//f/9//3//f/9//3//f/9//3//f/9//3//f/9//3//f/9//3//f/9//3/ff39zzByqGL97/3//f/9//3//f/9//3+/e+oc0T3fe797/3//f/9//3//f/9//3//f/9//3//f/9//3//f/9/v3vSPfNBuVr/f/9//3//f/9//3//f/9//3//f/9//3//f/9//3//f/9//3//f/9/mFKyOdQ9/GL/f/9//3//f/9//3//f/9//3//f/9//3/ff3AxUS1/c/9//3//f/9//3//f/9//3//f/9//3//f/9//3//f/9//3//f/9//3//f/9//3//f/9//3//f/9//3//f/9//3//f/9//3//f/9//3//f/9//3//f/9//3//f/9//3//f/9//3//f/9//3//f/9//3//f/9//3//f/9//3//f/9//3//f/9//3//f/9//3//f/9//3//f/9//3//f/9//3//f/9//3//f/9//3//f/9//3//f/9/AAD/f/9//3//f/9//3//f/9//3//f/9//3//f/9//3//f/9//3//f/9//3//f/9//3//f/9//3//f/9//3//f/9//3//f/9//3//f/9//3//f/9//3//f/9//3//f/9//3//f/9//3//f/9//3//f/9//3//f/9//3//f/9//3//f/9//3/+f/9//38dZ80ckTXfe/9//3//f/9//3//f/9//38zRhNG/3//f/9/vXf/f/9//3//f/9//3//f/9//3/+f/9/33v/f/9/0TmPMTVK/3//f/9//3//f/9//3//f/9//3//f/9//3//f/9//3//f/9//3//f7layxyRNfte/3//f/9//3//f/9//3//f/9//3//f99/v3tPLVAtX2//f/9//3//f/9//3//f/9//3//f/9//3//f/9//3//f/9//3//f/9//3//f/9//3//f/9//3//f/9//3//f/9//3//f/9//3//f/9//3//f/9//3//f/9//3//f/9//3//f/9//3//f/9//3//f/9//3//f/9//3//f/9//3//f/9//3//f/9//3//f/9//3//f/9//3//f/9//3//f/9//3//f/9//3//f/9//3//f/9//3//fwAA/3//f/9//3//f/9//3//f/9//3//f/9//3//f/9//3//f/9//3//f/9//3//f/9//3//f/9//3//f/9//3//f/9//3//f/9//3//f/9//3//f/9//3//f/9//3//f/9//3//f/9//3//f/9//3//f/9//3//f/9//3//f/9//3//f/9//3//f/9/V07tIDZK/3//f/9//3//f/9//3//f/9/bS3QOd9//3//f/9//3//f/9//3//f/9//3//f/9//3//f/9//39+c8ockDUbY/9//3//f/9//3//f/9//3//f/9//3//f/9//3//f/9//3//f/9//39+cwwlVkqfd/9//3//f/9//3//f/9//3//f/9//3//f/9/cDH1Qf9//3//f/9//3//f/9//3//f/9//3//f/9//3//f/9//3//f/9//3//f/9//3//f/9//3//f/9//3//f/9//3//f/9//3//f/9//3//f/9//3//f/9//3//f/9//3//f/9//3//f/9//3//f/9//3//f/9//3//f/9//3//f/9//3//f/9//3//f/9//3//f/9//3//f/9//3//f/9//3//f/9//3//f/9//3//f/9//3//f/9//38AAP9//3//f/9//3//f/9//3//f/9//3//f/9//3//f/9//3//f/9//3//f/9//3//f/9//3//f/9//3//f/9//3//f/9//3//f/9//3//f/9//3//f/9//3//f/9//3//f/9//3//f/9//3//f/9//3//f/9//3//f/9//3//f/9/33v/f/9//3+/e7I1qxh4Uv9//3//f/9/33//f/9//3/fe681jTG+d/9//3/ee/9//3//f/9//3//f/9//3//f/9//3/fe/9/v3tNKdE9XW//f/9//3//f/9//3//f/9//3//f/9//3//f/9//3//f957/3/fe/9/nnMsKRRGfnP/f/9//3//f/9//3//f/9//3//f/9//3+/e+wgkTH/f/9//3//f/9//3//f/9//3//f/9//3//f/9//3//f/9//3//f/9//3//f/9//3//f/9//3//f/9//3//f/9//3//f/9//3//f/9//3//f/9//3//f/9//3//f/9//3//f/9//3//f/9//3//f/9//3//f/9//3//f/9//3//f/9//3//f/9//3//f/9//3//f/9//3//f/9//3//f/9//3//f/9//3//f/9//3//f/9//3//f/9/AAD/f/9//3//f/9//3//f/9//3//f/9//3//f/9//3//f/9//3//f/9//3//f/9//3//f/9//3//f/9//3//f/9//3//f/9//3//f/9//3//f/9//3//f/9//3//f/9//3//f/9//3//f/9//3//f/9//3//f/9//3//f/9//3//f/9//3//f997338OJS8p217/f/9//3//f/9//3//f/9//3//f/9//3//f/9//3//f/9//3//f/9//3//f/9//3//f/9//3//f31zpxSXUr97/3//f/9//3//f/9//3//f/9//3//f/9//3//f/9//3//f/9//3//f55zbjFuMb93/3//f/9//3//f/9//3//f/9//3//f/9/fm/rHPRB/3//f/9//3//f/9//3//f/9//3//f/9//3//f/9//3//f/9//3//f/9//3//f/9//3//f/9//3//f/9//3//f/9//3//f/9//3//f/9//3//f/9//3//f/9//3//f/9//3//f/9//3//f/9//3//f/9//3//f/9//3//f/9//3//f/9//3//f/9//3//f/9//3//f/9//3//f/9//3//f/9//3//f/9//3//f/9//3//f/9//3//fwAA/3//f/9//3//f/9//3//f/9//3//f/9//3//f/9//3//f/9//3//f/9//3//f/9//3//f/9//3//f/9//3//f/9//3//f/9//3//f/9//3//f/9//3//f/9//3//f/9//3//f/9//3//f/9//3//f/9//3//f/9//3//f/9//3/ee/9//3//f/9/cTGTNZ93/3//f/9//3//f/9//n//f/9//3/ff/9//3//f/9//3//f/9//3//f/9//3//f/9//n/+e957/3+ec9A5GmPfe/9//3//f/9//3//f/9//3//f/9//3//f/9//3//f/9//3//f957/3//f35zO2f/f/9//3//f/9//3//f/9//3//f757/3/ff35zZgzzPf9//3//f/9//3//f/9//3//f/9//3//f/9//3//f/9//3//f/9//3//f/9//3//f/9//3//f/9//3//f/9//3//f/9//3//f/9//3//f/9//3//f/9//3//f/9//3//f/9//3//f/9//3//f/9//3//f/9//3//f/9//3//f/9//3//f/9//3//f/9//3//f/9//3//f/9//3//f/9//3//f/9//3//f/9//3//f/9//3//f/9//38AAP9//3//f/9//3//f/9//3//f/9//3//f/9//3//f/9//3//f/9//3//f/9//3//f/9//3//f/9//3//f/9//3//f/9//3//f/9//3//f/9//3//f/9//3//f/9//3//f/9//3//f/9//3//f/9//3//f/9//3//f/9//3//f/9//3//f/9//3+fc+wgLykdZ/9//3//f/9//3//f/9//n//f/9//3//f/9//3//f/9//3//f/9//3//f/9//3//f/9//3//f/9//399b/9//3//f/9//3//f/9//3//f/9//3//f/9//3//f/9//3//f/9//3//f/9//3//f/9//3//f/9//3//f/9//3//f/9//3++d/9//399b2YMd07/f/9//3//f/9//3//f/9//3//f/9//3//f/9//3//f/9//3//f/9//3//f/9//3//f/9//3//f/9//3//f/9//3//f/9//3//f/9//3//f/9//3//f/9//3//f/9//3//f/9//3//f/9//3//f/9//3//f/9//3//f/9//3//f/9//3//f/9//3//f/9//3//f/9//3//f/9//3//f/9//3//f/9//3//f/9//3//f/9//3//f/9/AAD/f/9//3//f/9//3//f/9//3//f/9//3//f/9//3//f/9//3//f/9//3//f/9//3//f/9//3//f/9//3//f/9//3//f/9//3//f/9//3//f/9//3//f/9//3//f/9//3//f/9//3//f/9//3//f/9//3//f/9//3//f/9//3//f/9//3//f/9/Xm8OJVAtf2//f/9//3//f/9//3/+f/5//3//f/9//3//f/9//3//f/9//3//f/9//3//f/9//3/+f/9//3//f/9//3//f/9//3//f/9//3//f/9//3//f/9//3//f/9//3//f/9//3//f/9//3//f99733vfe/9//3//f/9//3//f/9//3//f/9//3//f/9/uFrrINpe/3//f/9//3//f/9//3//f/9//3//f/9//3//f/9//3//f/9//3//f/9//3//f/9//3//f/9//3//f/9//3//f/9//3//f/9//3//f/9//3//f/9//3//f/9//3//f/9//3//f/9//3//f/9//3//f/9//3//f/9//3//f/9//3//f/9//3//f/9//3//f/9//3//f/9//3//f/9//3//f/9//3//f/9//3//f/9//3//f/9//3//fwAA/3//f/9//3//f/9//3//f/9//3//f/9//3//f/9//3//f/9//3//f/9//3//f/9//3//f/9//3//f/9//3//f/9//3//f/9//3//f/9//3//f/9//3//f/9//3//f/9//3//f/9//3//f/9//3//f/9//3//f/9//3//f/9//3//f/9//3//f35vcC31Qb97/3//f/9//3//f/9//3/+f/9//3//f/9//3//f/9//3//f/9//3//f/9//3//f/9//3/+f/9//3//f/9/33//f/9//3//f/9//3//f/9//3//f/9//3//f/9//3//f/9//3/ee/9//3//f/9//3//f/9//3//f/9//3//f/9//3//f/9//3//f9la6hwbY99//3//f/9//3//f/9//3//f/9//3//f/9//3//f/9//3//f/9//3//f/9//3//f/9//3//f/9//3//f/9//3//f/9//3//f/9//3//f/9//3//f/9//3//f/9//3//f/9//3//f/9//3//f/9//3//f/9//3//f/9//3//f/9//3//f/9//3//f/9//3//f/9//3//f/9//3//f/9//3//f/9//3//f/9//3//f/9//3//f/9//38AAP9//3//f/9//3//f/9//3//f/9//3//f/9//3//f/9//3//f/9//3//f/9//3//f/9//3//f/9//3//f/9//3//f/9//3//f/9//3//f/9//3//f/9//3//f/9//3//f/9//3//f/9//3//f/9//3//f/9//3//f/9//3//f/9//3//f/9//38cZ5I19UG/e/9//3//f/9//3//f/5//n//f/9//3//f/9//3//f/9//3//f/9//3//f/9//3//f/5//n//f/9//3//f/9//3//f/9//3//f/9//3//f/9//3//f/9//3//f/9//3//f/9//3//f/9//3//f/9//3//f/9//3//f/9//3//f/9//3/fe/9//388a2YMuFrfe/9//3//f/9//3//f/9//3//f/9//3//f/9//3//f/9//3//f/9//3//f/9//3//f/9//3//f/9//3//f/9//3//f/9//3//f/9//3//f/9//3//f/9//3//f/9//3//f/9//3//f/9//3//f/9//3//f/9//3//f/9//3//f/9//3//f/9//3//f/9//3//f/9//3//f/9//3//f/9//3//f/9//3//f/9//3//f/9//3//f/9/AAD/f/9//3//f/9//3//f/9//3//f/9//3//f/9//3//f/9//3//f/9//3//f/9//3//f/9//3//f/9//3//f/9//3//f/9//3//f/9//3//f/9//3//f/9//3//f/9//3//f/9//3//f/9//3//f/9//3//f/9//3//f/9//3//f/9//3//f/9/Xm82Srta/3//f/9//3//f/9//3//f/5//3//f/9//3//f/9//3//f/9//3//f/9//3//f/9//3/+f/5//3//f/9//3//f/9//3//f/9//3//f/9//3//f/9//3//f/9//3//f/9//3/+f/9//3//f/9//3//f/9//3//f/9//3//f/9//3//f/9/33//f/9/XGskBLhW33//f/9//3//f/9//3//f/9//3//f/9//3//f/9//3//f/9//3//f/9//3//f/9//3//f/9//3//f/9//3//f/9//3//f/9//3//f/9//3//f/9//3//f/9//3//f/9//3//f/9//3//f/9//3//f/9//3//f/9//3//f/9//3//f/9//3//f/9//3//f/9//3//f/9//3//f/9//3//f/9//3//f/9//3//f/9//3//f/9//3//fwAA/3//f/9//3//f/9//3//f/9//3//f/9//3//f/9//3//f/9//3//f/9//3//f/9//3//f/9//3//f/9//3//f/9//3//f/9//3//f/9//3//f/9//3//f/9//3//f/9//3//f/9//3//f/9//3//f/9//3//f/9//3//f/9//3//f/9/33vffz1rWE6aVt9//3//f/5//3//f/9//3//f/9//3//f/9//3//f/9//3//f/9//3//f/9//3//f/9//n//f/9//3//f/9//3/ee/9//3//f/9//3//f/9//3//f/9//3//f/9//3//f/9//3//f/9//3//f/9/33v/f/9//3//f/9//3//f/9//3/fe/9/33v/f5ZWRAiWUv9//3//f/9//3//f/9//3//f/9//3//f/9//3//f/9//3//f/9//3//f/9//3//f/9//3//f/9//3//f/9//3//f/9//3//f/9//3//f/9//3//f/9//3//f/9//3//f/9//3//f/9//3//f/9//3//f/9//3//f/9//3//f/9//3//f/9//3//f/9//3//f/9//3//f/9//3//f/9//3//f/9//3//f/9//3//f/9//3//f/9//38AAP9//3//f/9//3//f/9//3//f/9//3//f/9//3//f/9//3//f/9//3//f/9//3//f/9//3//f/9//3//f/9//3//f/9//3//f/9//3//f/9//3//f/9//3//f/9//3//f/9//3//f/9//3//f/9//3//f/9//3//f/9//3//f/9//3//f/9/f3OaVvZBmlb/f/9//3/+f/5//3//f/9//3//f/9//3//f/9//3//f/9//3//f/9//3//f/9//3//f/9//3//f/9//3//f/9//3//f/9//3//f/9//3//f/9//3//f/9//3//f/9//3//f/9//3//f/9//3//f/9//3//f/9//3//f/9//3//f/9//3//f/9/33vee5VSnXf/f/9//3//f/9//3//f/9//3//f/9//3//f/9//3//f/9//3//f/9//3//f/9//3//f/9//3//f/9//3//f/9//3//f/9//3//f/9//3//f/9//3//f/9//3//f/9//3//f/9//3//f/9//3//f/9//3//f/9//3//f/9//3//f/9//3//f/9//3//f/9//3//f/9//3//f/9//3//f/9//3//f/9//3//f/9//3//f/9//3//f/9/AAD/f/9//3//f/9//3//f/9//3//f/9//3//f/9//3//f/9//3//f/9//3//f/9//3//f/9//3//f/9//3//f/9//3//f/9//3//f/9//3//f/9//3//f/9//3//f/9//3//f/9//3//f/9//3//f/9//3//f/9//3//f/9//3//f753/389a9Q9WE43Sp93/3//f/5//X/9f/5//3//f/9//3//f/9//3//f/9//3//f/9//3//f/9//3//f/9//3//f/9//3//f/9//3//f/9//3//f/9//3//f/9//3//f/9//3//f/9//3//f/9//3//f/9//3//f/9//3//f/9//3//f/9//3//f/9//3//f/9//3//f/9//3+cc/9//3//f/9//3//f/9//3//f/9//3//f/9//3//f/9//3//f/9//3//f/9//3//f/9//3//f/9//3//f/9//3//f/9//3//f/9//3//f/9//3//f/9//3//f/9//3//f/9//3//f/9//3//f/9//3//f/9//3//f/9//3//f/9//3//f/9//3//f/9//3//f/9//3//f/9//3//f/9//3//f/9//3//f/9//3//f/9//3//f/9//3//fwAA/3//f/9//3//f/9//3//f/9//3//f/9//3//f/9//3//f/9//3//f/9//3//f/9//3//f/9//3//f/9//3//f/9//3//f/9//3//f/9//3//f/9//3//f/9//3//f/9//3//f/9//3//f/9//3//f/9//3//f/9//3//f/9//3//f/9/VUpxMT9rFkb/f797/3/+f/5//X//f/9//3//f/9//3//f/9//3//f/9//3//f/9//3//f/9//3//f/9//3//f/9//3//f/9//3//f/9//3//f/9//3//f/9//3//f/9//3//f/9//3//f/9//3//f/9//3//f/9//3//f/9//3//f/9//3//f/9//3//f/9//3//f/9//3//f/9//3//f/9//3//f/9//3//f/9//3//f/9//3//f/9//3//f/9//3//f/9//3//f/9//3//f/9//3//f/9//3//f/9//3//f/9//3//f/9//3//f/9//3//f/9//3//f/9//3//f/9//3//f/9//3//f/9//3//f/9//3//f/9//3//f/9//3//f/9//3//f/9//3//f/9//3//f/9//3//f/9//3//f/9//3//f/9//3//f/9//38AAP9//3//f/9//3//f/9//3//f/9//3//f/9//3//f/9//3//f/9//3//f/9//3//f/9//3//f/9//3//f/9//3//f/9//3//f/9//3//f/9//3//f/9//3//f/9//3//f/9//3//f/9//3//f/9//3//f/9//3//f/9//3//f/9//3//f1VOeFLcXrI5n3f/f/9//3/9f/5//n//f/9//3//f/9//3//f/9//3//f/9//3//f/9//3//f/9//3//f/9//3//f/9//3//f/9//3//f/9//3//f/9//3//f/9//3//f/9//3//f/9//3//f/9//3//f/9//3//f/9//3//f/9//3//f/9//3//f/9//3//f/9//3/ee/9/3nv/f/9//3//f/9//3//f/9//3//f/9//3//f/9//3//f/9//3//f/9//3//f/9//3//f/9//3//f/9//3//f/9//3//f/9//3//f/9//3//f/9//3//f/9//3//f/9//3//f/9//3//f/9//3//f/9//3//f/9//3//f/9//3//f/9//3//f/9//3//f/9//3//f/9//3//f/9//3//f/9//3//f/9//3//f/9//3//f/9//3//f/9/AAD/f/9//3//f/9//3//f/9//3//f/9//3//f/9//3//f/9//3//f/9//3//f/9//3//f/9//3//f/9//3//f/9//3//f/9//3//f/9//3//f/9//3//f/9//3//f/9//3//f/9//3//f/9//3//f/9//3//f/9//3//f/9//3//f/9//38TQjVKFUbbXv9//3//f/9//n/+f/9//3//f/9//3//f/9//3//f/9//3//f/9//3//f/9//3//f/9//3//f/9//3//f/9//3//f/9//3//f/9//3//f/9//3//f/9//3//f/9//3//f/9//3//f/9//3//f/9//3//f/9//3//f/9//3//f/9//3//f/9//3//f/9/3nv/f/9//3//f/9//3//f/9//3//f/9//3//f/9//3//f/9//3//f/9//3//f/9//3//f/9//3//f/9//3//f/9//3//f/9//3//f/9//3//f/9//3//f/9//3//f/9//3//f/9//3//f/9//3//f/9//3//f/9//3//f/9//3//f/9//3//f/9//3//f/9//3//f/9//3//f/9//3//f/9//3//f/9//3//f/9//3//f/9//3//f/9//3//fwAA/3//f/9//3//f/9//3//f/9//3//f/9//3//f/9//3//f/9//3//f/9//3//f/9//3//f/9//3//f/9//3//f/9//3//f/9//3//f/9//3//f/9//3//f/9//3//f/9//3//f/9//3//f/9//3//f/9//3//f/9//3//f/9//3//f/9/TS0URjVG/3//f797/3//f/5//n/+f/9//3//f/9//3//f/9//3//f/9//3//f/9//3//f/9//3//f/9//3//f/9//3//f/9//3//f/9//3//f/9//3//f/9//3//f/9//3//f/9//3//f/9//3//f/9//3//f/9//3//f/9//3//f/9//3//f/9//3//f/9//3//f957/3//f/9//3//f/9//3//f/9//3//f/9//3//f/9//3//f/9//3//f/9//3//f/9//3//f/9//3//f/9//3//f/9//3//f/9//3//f/9//3//f/9//3//f/9//3//f/9//3//f/9//3//f/9//3//f/9//3//f/9//3//f/9//3//f/9//3//f/9//3//f/9//3//f/9//3//f/9//3//f/9//3//f/9//3//f/9//3//f/9//3//f/9//38AAP9//3//f/9//3//f/9//3//f/9//3//f/9//3//f/9//3//f/9//3//f/9//3//f/9//3//f/9//3//f/9//3//f/9//3//f/9//3//f/9//3//f/9//3//f/9//3//f/9//3//f/9//3//f/9//3//f/9//3//f/9//3//f/9/33vfe20tVU49a793/3//f/9//3//f/5//3//f/9//3//f/9//3//f/9//3//f/9//3//f/9//3//f/9//3//f/9//3//f/9//3//f/9//3//f/9//3//f/9//3//f/9//3//f/9//3//f/9//3//f/9//3//f/9//3//f/9//3//f/9//3//f/9//3//f/9//3//f/9//3//f/9//3//f/9//3//f/9//3//f/9//3//f/9//3//f/9//3//f/9//3//f/9//3//f/9//3//f/9//3//f/9//3//f/9//3//f/9//3//f/9//3//f/9//3//f/9//3//f/9//3//f/9//3//f/9//3//f/9//3//f/9//3//f/9//3//f/9//3//f/9//3//f/9//3//f/9//3//f/9//3//f/9//3//f/9//3//f/9//3//f/9//3//f/9/AAD/f/9//3//f/9//3//f/9//3//f/9//3//f/9//3//f/9//3//f/9//3//f/9//3//f/9//3//f/9//3//f/9//3//f/9//3//f/9//3//f/9//3//f/9//3//f/9//3//f/9//3//f/9//3//f/9//3//f/9//3//f/9//3//f/9/33uFEG4x/3//f/9//3//f/9//n//f/9//3//f/9//3//f/9//3//f/9//3//f/9//3//f/9//3//f/9//3//f/9//3//f/9//3//f/9//3//f/9//3//f/9//3//f/9//3//f/9//3//f/9//3//f/9//3//f/9//3//f/9//3//f/9//3//f/9//3//f/9/3nv/f/9//3//f957/3//f/9//3//f/9//3//f/9//3//f/9//3//f/9//3//f/9//3//f/9//3//f/9//3//f/9//3//f/9//3//f/9//3//f/9//3//f/9//3//f/9//3//f/9//3//f/9//3//f/9//3//f/9//3//f/9//3//f/9//3//f/9//3//f/9//3//f/9//3//f/9//3//f/9//3//f/9//3//f/9//3//f/9//3//f/9//3//f/9//3//fwAA/3//f/9//3//f/9//3//f/9//3//f/9//3//f/9//3//f/9//3//f/9//3//f/9//3//f/9//3//f/9//3//f/9//3//f/9//3//f/9//3//f/9//3//f/9//3//f/9//3//f/9//3//f/9//3//f/9//3//f/9//3//f/9//3//f753fXN9b997/3//f/9//3//f/9//3//f/9//3//f/9//3//f/9//3//f/9//3//f/9//3//f/9//3//f/9//3//f/9//3//f/9//3//f/9//3//f/9//3//f/9//3//f/9//3//f/9//3//f/9//3//f/9//3//f/9//3//f/9//3//f/9//3//f/9//3//f/9//3//f/9//3//f/9//3//f/9//3//f/9//3//f/9//3//f/9//3//f/9//3//f/9//3//f/9//3//f/9//3//f/9//3//f/9//3//f/9//3//f/9//3//f/9//3//f/9//3//f/9//3//f/9//3//f/9//3//f/9//3//f/9//3//f/9//3//f/9//3//f/9//3//f/9//3//f/9//3//f/9//3//f/9//3//f/9//3//f/9//3//f/9//3//f/9//38AAP9//3//f/9//3//f/9//3//f/9//3//f/9//3//f/9//3//f/9//3//f/9//3//f/9//3//f/9//3//f/9//3//f/9//3//f/9//3//f/9//3//f/9//3//f/9//3//f/9//3//f/9//3//f/9//3//f/9//3//f/9//3//f/9//3//f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n//f/9//3//f/9//3//f/9//3//f/9//3//f/9//3//f/9//3//f/9//3//f/9//3//f/9//3//f/9//3//f/9//3//f/9//3//f/9//3//f/9//3//f/9//3//f/9//3//f/9//3//f/9//3//f/9//3//f/9//3//f/9//3//f/9//3//f/9//3//f/9//3//f/9//3//f/9//3//f/9//3//f/9//3//f/9//3//f/9//3//f/9//3//f/9//3//f/9//3//f/9//3//f/9//3//f/9//3//f/9//3//f/9//3//f/9//3//f/9//3//f/9//3//f/9//3//f/9//3//f/9//3//f/9//3//f/9//3//f/9//3//f/9//3//f/9//3//f/9//3//f/9//3//f/9//3//f/9//3//f/9//3//f/9//3//fwAA/3//f/9//3//f/9//3//f/9//3//f/9//3//f/9//3//f/9//3//f/9//3//f/9//3//f/9//3//f/9//3//f/9//3//f/9//3//f/9//3//f/9//3//f/9//3//f/9//3//f/9//3//f/9//3//f/9//3//f/9//3//f/9//3//f/9//3/+f/5//n//f/9//3//f/9//3//f/9//3//f/9//3//f/9//3//f/9//3//f/9//3//f/9//3//f/9//3//f/9//3//f/9//3//f/9//3//f/9//3//f/9//3//f/9//3//f/9//3//f/9//3//f/9//3//f/9//3//f/9//3//f/9//3//f/9//3//f/9//3//f/9//3//f/9//3//f/9//3//f/9//3//f/9//3//f/9//3//f/9//3//f/9//3//f/9//3//f/9//3//f/9//3//f/9//3//f/9//3//f/9//3//f/9//3//f/9//3//f/9//3//f/9//3//f/9//3//f/9//3//f/9//3//f/9//3//f/9//3//f/9//3//f/9//3//f/9//3//f/9//3//f/9//3//f/9//3//f/9//3//f/9//3//f/9//38AAP9//3//f/9//3//f/9//3//f/9//3//f/9//3//f/9//3//f/9//3//f/9//3//f/9//3//f/9//3//f/9//3//f/9//3//f/9//3//f/9//3//f/9//3//f/9//3//f/9//3//f/9//3//f/9//3//f/9//3//f/9//3//f/9//3//f/9//3/+f/9//n//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OAQAAfAAAAAAAAABQAAAAD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LgAAAAKAAAAUAAAAGwAAABcAAAAAQAAAC0tDUJVJQ1CCgAAAFAAAAASAAAATAAAAAAAAAAAAAAAAAAAAP//////////cAAAAEEAbgBnAOkAbABpAGMAYQAgAE0AZQBkAGkAbgBhACAAUgAuAAcAAAAHAAAABwAAAAYAAAADAAAAAwAAAAUAAAAGAAAAAwAAAAoAAAAGAAAABwAAAAMAAAAHAAAABgAAAAMAAAAHAAAAAwAAAEsAAABAAAAAMAAAAAUAAAAgAAAAAQAAAAEAAAAQAAAAAAAAAAAAAAAPAQAAgAAAAAAAAAAAAAAADw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</Object>
  <Object Id="idInvalidSigLnImg">AQAAAGwAAAAAAAAAAAAAAA4BAAB/AAAAAAAAAAAAAABdJQAApREAACBFTUYAAAEAiAsBANEAAAAFAAAAAAAAAAAAAAAAAAAAUAUAAAADAADgAQAADwEAAAAAAAAAAAAAAAAAACFSBwBVIgQACgAAABAAAAAAAAAAAAAAAEsAAAAQAAAAAAAAAAUAAAAeAAAAGAAAAAAAAAAAAAAADwEAAIAAAAAnAAAAGAAAAAEAAAAAAAAAAAAAAAAAAAAlAAAADAAAAAEAAABMAAAAZAAAAAAAAAAAAAAADgEAAH8AAAAAAAAAAAAAAA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8PDwAAAAAAAlAAAADAAAAAEAAABMAAAAZAAAAAAAAAAAAAAADgEAAH8AAAAAAAAAAAAAAA8BAACAAAAAIQDwAAAAAAAAAAAAAACAPwAAAAAAAAAAAACAPwAAAAAAAAAAAAAAAAAAAAAAAAAAAAAAAAAAAAAAAAAAJQAAAAwAAAAAAACAKAAAAAwAAAABAAAAJwAAABgAAAABAAAAAAAAAPDw8AAAAAAAJQAAAAwAAAABAAAATAAAAGQAAAAAAAAAAAAAAA4BAAB/AAAAAAAAAAAAAAAP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AAAAAAAlAAAADAAAAAEAAABMAAAAZAAAAAAAAAAAAAAADgEAAH8AAAAAAAAAAAAAAA8BAACAAAAAIQDwAAAAAAAAAAAAAACAPwAAAAAAAAAAAACAPwAAAAAAAAAAAAAAAAAAAAAAAAAAAAAAAAAAAAAAAAAAJQAAAAwAAAAAAACAKAAAAAwAAAABAAAAJwAAABgAAAABAAAAAAAAAP///wAAAAAAJQAAAAwAAAABAAAATAAAAGQAAAAAAAAAAAAAAA4BAAB/AAAAAAAAAAAAAAA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TWwAAAAcKDQcKDQcJDQ4WMShFrjFU1TJV1gECBAIDBAECBQoRKyZBowsTMRN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Gdw/xWXdYiH1rKCx9a///AAAAAJd2floAAFCbJwDfeoxoAAAAAJhGTgCkmicAUPOYdgAAAAAAAENoYXJVcHBlclcArU4AUK5OAOgHxQfgtU4A/JonAIABYnYOXF124FtddvyaJwBkAQAAjWIEdo1iBHaAdlkGAAgAAAACAAAAAAAAHJsnACJqBHYAAAAAAAAAAFacJwAJAAAARJwnAAkAAAAAAAAAAAAAAEScJwBUmycA7uoDdgAAAAAAAgAAAAAnAAkAAABEnCcACQAAAEwSBXYAAAAAAAAAAEScJwAJAAAAAAAAAICbJwCVLgN2AAAAAAACAABEnCc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oLmMUaAwAAAAB8MF4GmMUaA1w+JwCVuCFqXD4nAFw+JwCcnSFqAAAAAPm3IWqMBFtquDxNarg8TWqAQk1qIBhaCwAAAAD/////AAAAAJ2QIQCYPicAgAFidg5cXXbgW112mD4nAGQBAACNYgR2jWIEdhhhxgcACAAAAAIAAAAAAAC4PicAImoEdgAAAAAAAAAA7D8nAAYAAADgPycABgAAAAAAAAAAAAAA4D8nAPA+JwDu6gN2AAAAAAACAAAAACcABgAAAOA/JwAGAAAATBIFdgAAAAAAAAAA4D8nAAYAAAAAAAAAHD8nAJUuA3YAAAAAAAIAAOA/Jw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5//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f99//39+c/9//3//f/9//3//f/9//3//f/9//3//f/9//3//f/9//3//f/9//3//f/9//3//f/9//3//f/9//3//f/9//3//f/9//3//f/9//3//f/9//3//f/9//3//f/9//3//f/9//3//f/9//3//f/9//3//f/9//3//f/9//3//f/9//3//f/9//3//f/9//3//f/9//3//f/9//3//f/9//3//f/9//3//f/9//3//f/9//3//f/9//3//f/9//3//f/9//3//f/9//3//f/9//3//f/9//3//f/9//3//f/9//3//f/9//3//f/9//3//f/9//3//f/9//3//f/9//3//f/9//3//f/9//3//f/9//3//f/9//38AAP9//3//f/9//3//f/9//3//f/9//3//f/9//3//f/9//3//f/9//3//f/9//3//f/9//3//f/9//3//f/9//3//f/9//3//f/9//3//f/9//3//f/9//3//f/9//3//f917/3//f/9//3//f/9//3/fe99733v/f/9//n/+e/9//3//f/9//3//f/9//3//f/9//3//f/9//3//f/9//3//f/9//3//f/9//3//f/9//3//f/9//3//f20thxDJHP9//3//f/9//3//f/9//3//f/9//3//f/9//3//f/9//3//f/9//3//f/9//3//f/9//3//f/9//3//f/9//3//f/9//3//f/9//3//f/9//3//f/9//3//f/9//3//f/9//3//f/9//3//f/9//3//f/9//3//f/9//3//f/9//3//f/9//3//f/9//3//f/9//3//f/9//3//f/9//3//f/9//3//f/9//3//f/9//3//f/9//3//f/9//3//f/9//3//f/9//3//f/9//3//f/9//3//f/9//3//f/9//3//f/9//3//f/9//3//f/9//3//f/9//3//f/9//3//f/9//3//f/9//3//f/9//3//f/9/AAD/f/9//3//f/9//3//f/9//3//f/9//3//f/9//3//f/9//3//f/9//3//f/9//3//f/9//3//f/9//3//f/9//3//f/9//3//f/9//3//f/9//3//f/9//3//f/9//3//f/9//3//f/9//3//f/9//3//f/9/33v/f/9//3/+f/9//3//f/9//3//f/9//3//f/9//3//f/9//3//f/9//3//f/9//3//f/9//3//f997/3+dc/9/sDWQNdlahxD/f957/3//f/9//3//f/9//3//f/9//3//f/9//3//f/9//3//f/9//3//f/9//3//f/9//3//f/9//3//f/9//3//f/9//3//f/9//3//f/9//3//f/9//3//f/9//3//f/9//3//f/9//3//f/9//3//f/9//3//f/9//3//f/9//3//f/9//3//f/9//3//f/9//3//f/9//3//f/9//3//f/9//3//f/9//3//f/9//3//f/9//3//f/9//3//f/9//3//f/9//3//f/9//3//f/9//3//f/9//3//f/9//3//f/9//3//f/9//3//f/9//3//f/9//3//f/9//3//f/9//3//f/9//3//f/9//3//fwAA/3//f/9//3//f/9//3//f/9//3//f/9//3//f/9//3//f/9//3//f/9//3//f/9//3//f/9//3//f/9//3//f/9//3//f/9//3//f/9//3//f/9//3//f/9//3//f/9//3//f957/3//f/9//3//f55z/3//f/9/33v/f/9//3//f/9//3//f/9//3//f/9//3//f/9//3//f/9//3//f/9//3//f/9//3//f/9//3//f/9/33sSQuogXm+/ewMAvnf/f/9//3//f/9//3//f/9//3//f/9//3//f/9//3//f/9//3//f/9//3//f/9//3//f/9//3//f/9//3//f/9//3//f/9//3//f/9//3//f/9//3//f/9//3//f/9//3//f/9//3//f/9//3//f/9//3//f/9//3//f/9//3//f/9//3//f/9//3//f/9//3//f/9//3//f/9//3//f/9//3//f/9//3//f/9//3//f/9//3//f/9//3//f/9//3//f/9//3//f/9//3//f/9//3//f/9//3//f/9//3//f/9//3//f/9//3//f/9//3//f/9//3//f/9//3//f/9//3//f/9//3//f/9//3//f/9//38AAP9//3//f/9//3//f/9//3//f/9//3//f/9//3//f/9//3//f/9//3//f/9//3//f/9//3//f/9//3//f/9//3//f/9//3//f/9//3//f/9//3//f/9//3//f/9//3//f/9//3//f997/3//f/9/v3v/f/9/33//f/9//3//f/9//3//f/9//3//f/9//3//f/9//3//f/9//3//f/9//3//f/9//3//f/9//3//f/9/33v/f+ogyRx+b/9/PmtmDJ13/3//f/9//3//f/9/3nv/f/9//3//f/9//3//f/9//3//f/9//3//f/9//3//f/9//3//f/9//3//f/9//3//f/9//3//f/9//3//f/9//3//f/9//3//f/9//3//f/9//3//f/9//3//f/9//3//f/9//3//f/9//3//f/9//3//f/9//3//f/9//3//f/9//3//f/9//3//f/9//3//f/9//3//f/9//3//f/9//3//f/9//3//f/9//3//f/9//3//f/9//3//f/9//3//f/9//3//f/9//3//f/9//3//f/9//3//f/9//3//f/9//3//f/9//3//f/9//3//f/9//3//f/9//3//f/9//3//f/9/AAD/f/9//3//f/9//3//f/9//3//f/9//3//f/9//3//f/9//3//f/9//3//f/9//3//f/9//3//f/9//3//f/9//3//f/9//3//f/9//3//f/9//3//f/9//3//f/9//3//f/9//3//f/9/nnMbZzxr2Vp+c/9//3//f/9//3//f/9//3//f/9//3//f/9//3//f/9//3//f/9//3//f/9//3//f/9//3//f/9//3//f/9/tlYCAPle/3/ff1dOyhydc/9//3/ee957/3//f/9//3//f/9//3//f/9//3//f/9//3//f/9//3//f/9//3//f/9//3//f/9//3//f/9//3//f/9//3//f/9//3//f/9//3//f/9//3//f/9//3//f/9//3//f/9//3//f/9//3//f/9//3//f/9//3//f/9//3//f/9//3//f/9//3//f/9//3//f/9//3//f/9//3//f/9//3//f/9//3//f/9//3//f/9//3//f/9//3//f/9//3//f/9//3//f/9//3//f/9//3//f/9//3//f/9//3//f/9//3//f/9//3//f/9//3//f/9//3//f/9//3//f/9//3//f/9//3//f/9//3//fwAA/3//f/9//3//f/9//3//f/9//3//f/9//3//f/9//3//f/9//3//f/9//3//f/9//3//f/9//3//f/9//3//f/9//3//f/9//3//f/9//3//f/9//3//f/9//3//f/9//3/fe/9/fW9VTuogZgxmDIcU0Tk8a997/3//f/9//3//f/9//3//f/9//3//f/9//3//f/9//3//f/9//3//f/9//3//f/9//3//f/9/33u2VoYQG2P/f99//3/SOesg/3//f/9//3//f957/3//f/9//3//f/9//3//f/9//3//f/9//3//f/9//3//f/9//3//f/9//3//f/9//3//f/9//3//f/9//3//f/9//3//f/9//3//f/9//3//f/9//3//f/9//3//f/9//3//f/9//3//f/9//3//f/9//3//f/9//3//f/9//3//f/9//3//f/9//3//f/9//3//f/9//3//f/9//3//f/9//3//f/9//3//f/9//3//f/9//3//f/9//3//f/9//3//f/9//3//f/9//3//f/9//3//f/9//3//f/9//3//f/9//3//f/9//3//f/9//3//f/9//3//f/9//3//f/9//3//f/9//38AAP9//3//f/9//3//f/9//3//f/9//3//f/9//3//f/9//3//f/9//3//f/9//3//f/9//3//f/9//3//f/9//3//f/9//3//f/9//3//f/9//3//f/9//3//f/9//3//f/9//3+ec9A5CyVVSp93/3+fd24xZhAzRt9//3/fe/9//3//f/9//3//f/9//3//f/9//3//f/9//3//f/9//3//f/9//3//f/9//3/ee753phR8b793/3//f99/LSUtKf9/33vfe/9/vnf4XpVW917/f/9//3//f/9//3//f/9//3//f/9//3//f/9//3//f/9//3//f/9//3//f/9//3//f/9//3//f/9//3//f/9//3//f/9//3//f/9//3//f/9//3//f/9//3//f/9//3//f/9//3//f/9//3//f/9//3//f/9//3//f/9//3//f/9//3//f/9//3//f/9//3//f/9//3//f/9//3//f/9//3//f/9//3//f/9//3//f/9//3//f/9//3//f/9//3//f/9//3//f/9//3//f/9//3//f/9//3//f/9//3//f/9//3//f/9//3//f/9//3//f/9//3//f/9//3//f/9//3//f/9/AAD/f/9//3//f/9//3//f/9//3//f/9//3//f/9//3//f/9//3//f/9//3//f/9//3//f/9//3//f/9//3//f/9//3//f/9//3//f/9//3//f/9//n/+f/9//3//f/9/33//f99/6hzyPb97/3+/e99//3//f3VORQhVTt97/3//f/9//3//f/9//3//f/9//3//f/9//3//f/9//3//f/9//3/+f/9//3//f/9/33u2VpRSvXf/f99/33//f6oYeFL/f/9//3/YWuogIwRlDEUMyRxVTv9//3//f/9//3//f/9//3//f/9//3//f/9//3//f/9//3//f/9//3//f/9//3//f/9//3//f/9//3//f/9//3//f/9//3//f/9//3//f/9//3//f/9//3//f/9//3//f/9/33v/f/9//3/+f/9//3//f/9//3/ee/9//3//f/9//3//f/9//3//f/9//3//f/9//3//f/9//3//f/9//3//f/9//3//f/9//3//f/9//3//f/9//3//f/9//3//f/9//3//f/9//3//f/9//3//f/9//3//f/9//3//f/9//3//f/9//3//f/9//3//f/9//3//f/9//3//f/9//3//fwAA/3//f/9//3//f/9//3//f/9//3//f/9//3//f/9//3//f/9//3//f/9//3//f/9//3//f/9//3//f/9//3//f/9//3//f/9//3//f/9//3/+f/9//3//f957/3//f/9/fnNWTpA1+mL/f/9//3//f/9/33vff/piqBT6Xt97/3//f/9//3//f/9//3//f/9//3//f/9//3//f/9//3//f/5//3//f/9/33//f797e2+dd/9/vXf/f/9/338EAB5n339/c28xJAhNKRtnv3v/f/NBDCXfe/9//3//f/5//3//f/9//3//f/9//3//f/9//3//f/9//3//f/9//3//f/9//3//f/9//3//f/9//3//f/9//3//f/9//3//f/9//3//f/9//3//f/9//3//f/9//3//f/9//3//f/9//3/ee/9//3//f/9//3//f/9//3//f/9//3//f/9//3//f/9//3//f/9//3//f/9//3//f/9//3//f/9//3//f/9//3//f/9//3//f/9//3//f/9//3//f/9//3//f/9//3//f/9//3//f/9//3//f/9//3//f/9//3//f/9//3//f/9//3//f/9//3//f/9//3//f/9//38AAP9//3//f/9//3//f/9//3//f/9//3//f/9//3//f/9//3//f/9//3//f/9//3//f/9//3//f/9//3//f/9//3//f/9//3//f/9//3//f/9//3//f/9/vXf/f/9/3nv/f9labi0aY/9//3/fe/9//3//f753/3//f681LCXff99//3//f/9//3//f/9//3//f/9//3//f/9//3//f/9//3//f/9//3//f/9/33vff/9//3//f/9//3//f5hSMC3/f593bzGoGBNCv3v/f/9/339+c8kYl1Lff/9/33v/f/9//3//f/9//3//f/9//3//f/9//3//f/9//3//f/9//3//f/9//3//f/9//3//f/9//3//f/9//3//f/9//3//f/9//n//f/9//3//f/9//3//f/9//3//f/9//3//f/9//3//f/9//3//f/9//3//f/9//3//f/9//3//f/9//3//f/9//3//f/9//3//f/9//3//f/9//3//f/9//3//f/9//3//f/9//3//f/9//3//f/9//3//f/9//3//f/9//3//f/9//3//f/9//3//f/9//3//f/9//3//f/9//3//f/9//3//f/9//3//f/9//3//f/9/AAD/f/9//3//f/9//3//f/9//3//f/9//3//f/9//3//f/9//3//f/9//3//f/9//3//f/9//3//f/9//3//f/9//3//f/9//3//f/9//3//f/9//n//f/9//3//f/9/33uvNfE9/3//f/9//3//f957/3//f997vnffeysldU7fe/9//3//f/9//3//f/9//3//f/9//3//f/9//3//f/9/3nv/f/9//3//f997vnf/f/9/vXv/f/9/33/LHD9rH2uJFAsht1b/f/9/33//f/9//38TRqgUfW//f957/3/+f/9//3//f/9//3//f/9//3//f/9//3//f/9//3//f/9//3//f/9//3//f/9//3//f/9//3//f/9//3//f/9//3//f/9//3//f/9//3//f/9//3//f99733//f/9//3//f/9//3//f/9/3nv/f/9//3//f/9//3//f/9//3//f/9//3//f/9//3//f/9//3//f/9//3//f/9//3//f/9//3//f/9//3//f/9//3//f/9//3//f/9//3//f/9//3//f/9//3//f/9//3//f/9//3//f/9//3//f/9//3//f/9//3//f/9//3//f/9//3//f/9//3//fwAA/3//f/9//3//f/9//3//f/9//3//f/9//3//f/9//3//f/9//3//f/9//3//f/9//3//f/9//3//f/9//3//f/9//3//f/9//3//f/9//3//f/9//3//f/9/33//f3ROKiU7Z/9/33v/f/9//3//f/9//3//f99//3/5YgolfXP/f/9//3//f/9//3//f/9//3//f/9//3//f/9//3//f/9//3//f753/3/ff/9//3//f7x3/3//fxxjihQ/azApbzFca/9//3//f99733v/f/9/fnNFDBNG/3/ff/9//n//f/9//3//f/9//3//f/9//3//f/9//3//f/9//3//f/9//3//f/9//3//f/9//3//f/9//3//f/9//3//f/9//3//f/9/33v/f/9//3//f/9/33//f/9//3//f/9/33v/f997/3//f/9//3//f/9//3//f/9//3//f/9//3//f/9//3//f/9//3//f/9//3//f/9//3//f/9//3//f/9//3//f/9//3//f/9//3//f/9//3//f/9//3//f/9//3//f/9//3//f/9//3//f/9//3//f/9//3//f/9//3//f/9//3//f/9//3//f/9//3//f/9//38AAP9//3//f/9//3//f/9//3//f/9//3//f/9//3//f/9//3//f/9//3//f/9//3//f/9//3//f/9//3//f/9//3//f/9//3//f/9//3//f/9//3//f/9//3/fe/9/v3crKdA5/3//f99//3//f/5//3/+f/9//3//f757/38SQhJGvnf/f/9//3//f/9//3//f/9//3//f/9//3//f/9//3//f/9/vnedd757/3//f/9//3//f/9//38VRrQ91j2TNX5vv3vfe/9//3//f/9//3//f/9/jzUKId97/3//f/9//3//f/9//3//f/9//3//f/9//3//f/9//3//f/9//3//f/9//3//f/9//3//f/9//3//f/9//3//f/9//3//f957/3//f/9//3//f/9//3//f/9//3//f997/3//f/9//3//f99733v/f/9//3//f/9//3//f/9//3//f/9//3//f/9//3//f/9//3//f/9//3//f/9//3//f/9//3//f/9//3//f/9//3//f/9//3//f/9//3//f/9//3//f/9//3//f/9//3//f/9//3//f/9//3//f/9//3//f/9//3//f/9//3//f/9//3//f/9//3//f/9/AAD/f/9//3//f/9//3//f/9//3//f/9//3//f/9//3//f/9//3//f/9//3//f/9//3//f/9//3//f/9//3//f/9//3//f/9//3//f/9//3//f/5//3//f/9//3//fzxrrzU7Z/9//3//f/9/33v/f/9//3//f/9//3//f99//3+vNbda33//f997/3//f/9//3//f/9//3//f/9//3//f/9//3+dc51zvnf/f/9//3//f/9//3//f15vcDH2QddBX2//f/9//3//f5tz3nv/f/9//3//fzxrKyVba/9//3//f/9//3//f/9//3//f/9//3//f/9//3//f/9//3//f/9//3//f/9//3//f/9//3//f/9//3//f/9//3//f/9//3//f/9//3//f/9/vnedc1xvdU4RQm0xbC0rJY0x8D10Tltr/3//f753/3//f/9//3//f/9//3//f/9//3//f/9//3//f/9//3//f/9//3//f/9//3//f/9//3//f/9//3//f/9//3//f/9//3//f/9//3//f/9//3//f/9//3//f/9//3//f/9//3//f/9//3//f/9//3//f/9//3//f/9//3//f/9//3//f/9//3//f/9//3//fwAA/3//f/9//3//f/9//3//f/9//3//f/9//3//f/9//3//f/9//3//f/9//3//f/9//3//f/9//3//f/9//3//f/9//3//f/9//3//f/9//3//f/9//3//f/9/33uPMbA1v3vfe997/3/ff/9//3//f/9//3//f997/3//f/9/GmOOMX1v/3/fe/9//3++d/9//3//f/9//3//f/9//3//f797Omc7a/9//3//f/9//3//f/9/338URuwgDyWcVv9/33v/f957/n//f/9/3nv/f997/3/fezNGllLff/9//3//f/9//3//f/9//3//f/9//3//f/9//3//f/9//3//f/9//3//f/9//3//f/9//3//f/9//3//f/9//3//f/9//3/fe3xvOme2VnRO8UHQPTNKMkbxPbdWllaWVs85jTEqJXxv/3//f/9//3/ee/9//3//f/9//3//f/9//3//f/9//3//f/9//3//f/9//3//f/9//3//f/9//3//f/9//3//f/9//3//f/9//3//f/9//3//f/9//3//f/9//3//f/9//3//f/9//3//f/9//3//f/9//3//f/9//3//f/9//3//f/9//3//f/9//3//f/9//38AAP9//3//f/9//3//f/9//3//f/9//3//f/9//3//f/9//3//f/9//3//f/9//3//f/9//3//f/9//3//f/9//3//f/9//3//f/9//3//f/9//3//f/9//3//f35zBAT7Yv9//3//f797/3//f/9//3//f/9//3//f997/3//f593bjETRv9//3//f/9//3//f/9/33v/f/9//3//f/9//3+3Vjtn33v/f/9//3//f/9//3//f55zbzEWShZGn3vff/9//3//f/9//3//f/9//3//f/9//392Uq81/3//f/9//3/de/9//3//f997/3//f/9//3//f997/3//f/9//3/ee/9//3//f/9//3//f/9/33v/f/9//3//f713e2+1VpVSMkYyRnRSW2vfe/9//3//f/9//3//f/9/33v/f55zM0bpIL97/3//f/9//3/ee/9//3//f/9//3//f/9//3//f/9//3//f/9//3//f/9//3//f/9//3//f/9//3//f/9//3//f/9//3//f/9//3//f/9//3//f/9//3//f/9//3//f/9//3//f/9//3//f/9//3//f/9//3//f/9//3//f/9//3//f/9//3//f/9//3//f/9/AAD/f/9//3//f/9//3//f/9//3//f/9//3//f/9//3//f/9//3//f/9//3//f/9//3//f/9//3//f/9//3//f/9//3//f/9//3//f/9//3//f/9/vXf/f/9/n3M0Rk4tn3f/f/9/33//f99/XGt2UlRKjjGwOTRGPGvff/9/33v/f/peyhw8a997/3//f/9//3//f/9//3//f/9/nXP/f9da+V58b997/3//f/9//3//f99//3/7YsocLincXt9//3//f/9//3//f/5//n/+f/9//3//f997+F4JIb53/3//f/9//3//f997/3//f/9//3//f/9/v3eec/9/33vfe/9//3//f713/3/fe/9//3/fe/9/nnedc997dE7WWrZWlVK9d75333v/f/9//3//f/9//3//f/9//3//f/9/33//fztnKyX/f/9/33v/f/9//3//f/9//3//f/9//3//f/9//3//f/9//3//f/9//3//f/9//3//f/9//3//f/9//3//f/9//3//f/9//3//f/9//3//f/9//3//f/9//3//f/9//3//f/9//3//f/9//3//f/9//3//f/9//3//f/9//3//f/9//3//f/9//3//f/9//3//fwAA/3//f/9//3//f/9//3//f/9//3//f/9//3//f/9//3//f/9//3//f/9//3//f/9//3//f/9//3//f/9//3//f/9//3//f/9//3//f/9//3//f/9//3+/e/9/Ti3TPf9/33t+b9le8kEsKYcU6iDROY81CyWvNbA5yRzqILla/3//f/NB80H/f99733v/f997/3//f/9//3//f/9/GWPxQZ5333v/f/9//3//f/9//3//f593DCGIFFdO/3//f99//3//f/9//3//f/5//3//f/9//3//f51z6SB8b/9//3//f/9//3//f/9/33v/f/9/XWvyQeogLCV9b/9//3/ff/9/33v/f/9//3/ff99/v3f6YvJBllLfe51z/3//f/9//3//f/9//3//f/9//3//f/9//3//f99//3//f793/3/ZXskc/3//f/9//3//f/9//3//f/9//3//f/9//3//f/9//3//f/9//3//f/9//3//f/9//3//f/9//3//f/9//3//f/9//3//f/9//3//f/9//3//f/9//3//f/9//3//f/9//3//f/9//3//f/9//3//f/9//3//f/9//3//f/9//3//f/9//3//f/9//3//f/9//38AAP9//3//f/9//3//f/9//3//f/9//3//f/9//3//f/9//3//f/9//3//f/9//3//f/9//3//f/9//3//f/9//3//f/9//3//f/9//3/+f/9//3//f/9//39/c5E1HWPff1ZKsDULIY812Vq/d797339+c/9//3+fcxtjNEYsJQwlPmufd9M9n3P/f/9//3//f/9//3/fe/9//3+ed/E92F7/f/9//3//f/9//3//f/9/33+/ewMALimfd99//3//f/9//3//f/9//n//f/5//3//f/9//3//f9A5O2v/f/9//3//f/9//3//f/9/33/aXqkULSUMJckYjzWfc/9//3/ff99/vndcaxtnG2e4WjRGJARmEOkcM0a/e99733v/f/9//3/fe/9//3//f/9//3//f/9//3//f/9//3+/e99/TSksKb97/3//f/9/3nv/f/9//3//f/9//3//f/9//3//f/9//3//f/9//3//f/9//3//f/9//3//f/9//3//f/9//3//f/9//3//f/9//3//f/9//3//f/9//3//f/9//3//f/9//3//f/9//3//f/9//3//f/9//3//f/9//3//f/9//3//f/9//3//f/9//3//f/9/AAD/f/9//3//f/9//3//f/9//3//f/9//3//f/9//3//f/9//3//f/9//3//f/9//3//f/9//3//f/9//3//f/9//3//f/9//3//f/9//3//f/9//3//f/9/Xm/cXtxe9EFuMVVOXGu/d/9//3//f/9//3+/e/9//3//f/9/fXPRPRVGV042ShRG/3//f997/3//f/9//3/ee99/rzX5Xv9//3//f/9//3//f/9//3//f/9/214mCPNB/3+/e/9/33//f/9//3//f/9//3//f/9//3//f/9//386Z9da/3//f/9//3//f793/3//f3hSyxzKGBxj/38cYy0p2l7/f797tlbXWvlellL/f593mFYMJRRG+2IbZ/JB2Fr/f/9//3//f/9//3//f/9//3//f/9//3//f/9//3//f/9//3/YWskYuFbfe/9//3//f/9//3//f/9//3//f/9//3//f/9//3//f/9//3//f/9//3//f/9//3//f/9//3//f/9//3//f/9//3//f/9//3//f/9//3//f/9//3//f/9//3//f/9//3//f/9//3//f/9//3//f/9//3//f/9//3//f/9//3//f/9//3//f/9//3//f/9//3//fwAA/3//f/9//3//f/9//3//f/9//3//f/9//3//f/9//3//f/9//3//f/9//3//f/9//3//f/9//3//f/9//3//f/9//3//f/9//3//f/9//3//f/9/33v/f9peFkbuINM9G2Pff/9//3//f/9/33vff/9//3//f99//3//f79733+6WhVGcDGxOX5v/3/fe/9//3//f75733vPORpjv3f/f/9//3//f/9//n//f/9//39/c4oUyxw9a/9//3//f917/3//f/9//3//f/9//3//f/9//3/fe/9/vndTTt57/3++d/9/v3f/f/9/mFbrIJE1v3v/f99/n3ctKU4pVUq4Wn1vfG//f/9//39WTpE1sTmfd/9//3/ROSQE/3+/d99733v/f/9//3//f/5//n//f/9//3//f/9/33//f9970T0LId9/33v/f997/3//f/9//3//f/9//3//f/9//3//f/9//3//f/9//3//f/9//3//f/9//3//f/9//3//f/9//3//f/9//3//f/9//3//f/9//3//f/9//3//f/9//3//f/9//3//f/9//3//f/9//3//f/9//3//f/9//3//f/9//3//f/9//3//f/9//3//f/9//38AAP9//3//f/9//3//f/9//3//f/9//3//f/9//3//f/9//3//f/9//3//f/9//3//f/9//3//f/9//3//f/9//3//f/9//3//f/9//3//f/9//3++e/9/n3fKHGkQF0a/e/9//3//f997/3//f/9//3//f753/3//f/9//3//f/9//3+/e/RBsjkTQv9//3//f/9/vXf/f/A9+F7/f/9/v3f/f/9//3//f/9//3//f99/FUYEABZK/3//f/5//X/+f/9//3//f/9//3//f/9//3//f/9//3//f9978EH/f/9//3//f/9//3/7Yk4tLin9Ytxe9UGzOdteFEJnEFZO/3//f997/3//fxRGDCVXTv9//3/fe99/2VoDAJ5z/3/fe/9//3//f/9//3//f/9//3//f/9//3//f/9//38ZY0wpdk7/f99//3//f/9//3//f/9//3//f/9//3//f/9//3//f/9//3//f/9//3//f/9//3//f/9//3//f/9//3//f/9//3//f/9//3//f/9//3//f/9//3//f/9//3//f/9//3//f/9//3//f/9//3//f/9//3//f/9//3//f/9//3//f/9//3//f/9//3//f/9//3//f/9/AAD/f/9//3//f/9//3//f/9//3//f/9//3//f/9//3//f/9//3//f/9//3//f/9//3//f/9//3//f/9//3//f/9//3//f/9//3//f/9//3//f753/3+/e9E5Ty2aVt9//3//f/9//3//f/9//3/fe/9//3//f/9//3//f/9//3//f797/39/c6kUqRj/f593/3/ff/9/EUJTTt97/3+ec/9/33//f/9//3/+f/9/33u/e3AxDSV3Uv9/33v/f/1//n//f/9//3//f/9//3//f/9//3//f99//39+c/E9/3/fe/9//3//f/peJQiIFNI59EH7Yl9vX2//f7936xw1St9733v/f/9/HGeIFBNCn3Pff997/3+/e/9/qRjyPf9//3//f/9//3//f/9//3//f/9//3//f/9/33v/f/9/MkYrJf9//3+/e/9//3//f/9//3//f/9//3//f/9//3//f/9//3//f/9//3//f/9//3//f/9//3//f/9//3//f/9//3//f/9//3//f/9//3//f/9//3//f/9//3//f/9//3//f/9//3//f/9//3//f/9//3//f/9//3//f/9//3//f/9//3//f/9//3//f/9//3//f/9//3//fwAA/3//f/9//3//f/9//3//f/9//3//f/9//3//f/9//3//f/9//3//f/9//3//f/9//3//f/9//3//f/9//3//f/9/3nv/f/9//3//f/9//3/fe997kTUVRplWXm//f793/3//f/9//3//f/9//3//f/9//3//f/9//3//f/9//3//f997/3/aXkcMN0r/f/9//3+OMfli/3//f997/3//f/9//3/cd/1//3//f/9/NkpIDJI1/3//f/9//3//f/9//3//f/9//3//f/9//3/ff/9//3/fe/9//38URt9/PWtXTpE1cDEMIaoYFUb/f/9//3/ff/9//3//fzRGZxD/f/9//3/ff7I5cDF+c/9//nv/f713/3/ffw0l2l7/f/9//3//f/9//3//f/9//3//f/9//3//f/9//38bZ6gU8kH/f/9//3//f/9//3//f/9//3//f/9//3//f/9//3//f/9//3//f/9//3//f/9//3//f/9//3//f/9//3//f/9//3//f/9//3//f/9//3//f/9//3//f/9//3//f/9//3//f/9//3//f/9//3//f/9//3//f/9//3//f/9//3//f/9//3//f/9//3//f/9//3//f/9//38AAP9//3//f/9//3//f/9//3//f/9//3//f/9//3//f/9//3//f/9//3//f/9//3//f/9//3//f/9//3//f/9//3//f/9//3//f/9//3/ff99/339WThVGPms2St9//3//f/9//3//f/9//3//f/9//3//f/9//3//f/9//3//f/9//3//f/9//3+SNSkMP2u/f7I5VUq+d/9//3//f/9/33+ec/9//n/+f/5//3/ff4oUixgeZ99//3//f/9/33//f/5//n//f/9//3//f/9//3//f99//389ZxVGJQgNJZAxmlZ/c/VBkjW5Vv9/v3vfe99//3//f/9//388a8oc2V6/e793+16rGJhW33//f/5//X/+f/9//39XTk4t/3//f/9//3//f/9//3//f/5//3//f/9/v3f/f593kDWwNd9//3//f/9//3//f/9//3//f/9//3//f/9//3//f/9//3//f/9//3//f/9//3//f/9//3//f/9//3//f/9//3//f/9//3//f/9//3//f/9//3//f/9//3//f/9//3//f/9//3//f/9//3//f/9//3//f/9//3//f/9//3//f/9//3//f/9//3//f/9//3//f/9//3//f/9/AAD/f/9//3//f/9//3//f/9//3//f/9//3//f/9//3//f/9//3//f/9//3//f/9//3//f/9//3//f/9//3//f/9//3//f/9/3nv/f/9//3//f9layhz8Yv9/0j37Yv9/33v/f/9//3//f/9//3//f/9//3//f/9//3//f/9//3//f/9//3//f99/v3vNHDhK/WL0QX5z/3//f95//3//f/9//3//f/5//n//f/9/n3NIDA8l/3/ff/9//3//f/9//3//f/9//3//f/9/33+/dztnEkJMKYcQTSmYVtE5/3//f/9/X2+qFDZK33//f/9//3//f/9//3//f/9//39vMdE9/3/fe9M9qxj/f/9//3/9f/1//3/fe/9/n3dmDN97/3//f/9//3//f/9//3//f/9/33v/f/9//3+5WgwlG2f/f/9//3//f/9//3//f/9//3//f/9//3//f/9//3//f/9//3//f/9//3//f/9//3//f/9//3//f/9//3//f/9//3//f/9//3//f/9//3//f/9//3//f/9//3//f/9//3//f/9//3//f/9//3//f/9//3//f/9//3//f/9//3//f/9//3//f/9//3//f/9//3//f/9//3//fwAA/3//f/9//3//f/9//3//f/9//3//f/9//3//f/9//3//f/9//3//f/9//3//f/9//3//f/9//3//f/9//3//f/9//3//f/9//3//f/9/33+PMW8xf3P/f7E10jnfe1RKvnf/f/9//3//f/9//3//f/9//3//f/9//3//f/9//3/de/9//3+/e/9/LylpEBVG33//f99//3+9d/9//3//f/9//3/ee/9//3/ffxVGJwjVPd9//3//f95733v/f99//3//f997PGsSQkwtSyltMVNKW2s7Z/9/v3dNLb93v3u/e6oYRwyfd99/33//f/9//3//f957/3/ff/9/0TnSPd97PGcmBNM5/3//f/9//X/9f/9/33v/f797qBh9c/9//3//f/9//3//f/9//3//f/9//3/fe35vyhzROf9/33v/f/9//3//f/9//3//f/9//3//f/9//3//f/9//3//f/9//3//f/9//3//f/9//3//f/9//3//f/9//3//f/9//3//f/9//3//f/9//3//f/9//3//f/9//3//f/9//3//f/9//3//f/9//3//f/9//3//f/9//3//f/9//3//f/9//3//f/9//3//f/9//3//f/9//38AAP9//3//f/9//3//f/9//3//f/9//3//f/9//3//f/9//3//f/9//3//f/9//3//f/9//3//f/9//3//f/9//3//f/9//3//f/9/33v/f7dWTS08Z/9//3+5Vrla338zRt97/3//f/9//3//f/9//3//f/9//3//f/9//3//f/9//3//f997/3+/e3ExzCA2Sp9333/fe/9//3//f/9//3//f/9//3//f/9/v3vsIGkQ33/fe/9/33v/f/9/nnfYWjVKDCWoFCslEkb4Xr53/3//f/9//3/feztnjzXfe/9/FEYEBPti/3+/d/9//3/fe/9//n/+f/9//3/fe5dSNEb/f/NBqRQ+Z/9//3//f/5//3//f/9//3/fe4cUfG//f/9//3//f/9//3//f/9//3//f997/3/6XrE5fnP/f997/3//f/9//3//f/9//3//f/9//3//f/9//3//f/9//3//f/9//3//f/9//3//f/9//3//f/9//3//f/9//3//f/9//3//f/9//3//f/9//3//f/9//3//f/9//3//f/9//3//f/9//3//f/9//3//f/9//3//f/9//3//f/9//3//f/9//3//f/9//3//f/9//3//f/9/AAD/f/9//3//f/9//3//f/9//3//f/9//3//f/9//3//f/9//3//f/9//3//f/9//3//f/9//3//f/9//3//f/9//n//f997/3/fe/9/33tNKUwp/3//f99/2V48a7hW+mLfe/9//3//f/9//3//f/9//3//f/9//3//f/9//3//f/9/vXf/f99/Vk78YtQ9/GLzQb93/3//f/9//3+9e/9//3//f/9//3/fexxnSAySNZ93n3f/f9helVJtMYYQLCX0QRVGuVq/d99733vee/9/3nv/f/9/33/YWk0pv3f7XkUIdlL/f99/v3v/f/9//3//f/9//n//f/9//39da1ZOv3vrIFdO33/fe/9//n//f/5//3//f/9//39ECBlj/3//f/9//3//f/9//3//f/9//3//f11rZgywOb93v3f/f/9//3//f/9//3//f/9//3//f/9//3//f/9//3//f/9//3//f/9//3//f/9//3//f/9//3//f/9//3//f/9//3//f/9//3//f/9//3//f/9//3//f/9//3//f/9//3//f/9//3//f/9//3//f/9//3//f/9//3//f/9//3//f/9//3//f/9//3//f/9//3//f/9//3//fwAA/3//f/9//3//f/9//3//f/9//3//f/9//3//f/9//3//f/9//3//f/9//3//f/9//3//f/9//3//f/9//3//f/9//3//f997/3//f9leLCmWUv9//3+/d9laTS3JGNle/3//f/9//3//f/9//3//f/9//3//f/9//3//f/9//3//f753/392TvNBX29wMfxi9EEcZ/9/33v/f/9//3//f/9/v3v/f/9//3/0QScIkzXcXk8thxACAAolMkaWUl1v/3/fe/9//3//f/9//3//f/9//3+9d/9/XW+PMf9/bzEkCP9/33v/f/9/nXP/f/9//3//f/9//3//f/9//3+5VlZOZww9Z593/3//f/9//3//f/9//3//f/9/SylTSv9//3//f/9//3//f/9//3//f/9//3+4VqgYXWv/f/9//3//f/9//3//f/9//3//f/9//3//f/9//3//f/9//3//f/9//3//f/9//3//f/9//3//f/9//3//f/9//3//f/9//3//f/9//3//f/9//3//f/9//3//f/9//3//f/9//3//f/9//3//f/9//3//f/9//3//f/9//3//f/9//3//f/9//3//f/9//3//f/9//3//f/9//38AAP9//3//f/9//3//f/9//3//f/9//3//f/9//3//f/9//3//f/9//3//f/9//3//f/9//3//f/9//3//f/9//3//f/5//3/fe/9/v3fRPRNG/3//f997/3/ff4cQqBh9b/9//3//f/9//3//f/9//3//f/9//3//f/9//3//f/9//3//f1VOTS3ff/9/UDHbXtteFUa/e/9/33//f/9/33v/f/9/v3v8YtteqxgnCO4gLinrHDRGnndcb/9//3//f99//3//f/9/33v/f/5//Xv+f/5//3//f7lasjlfb8sc8j3ff/9//3/fe/9//3//f/5//n/+f/9//3/fe/9/PWexNZE1f3P/f/9//3//f/9//3//f/9/3nv/fxljTCn/f/9//3//f/9//3//f/9//3//fzxrqBiPMb97/3//f/9//3//f/9//3//f/9//3//f/9//3//f/9//3//f/9//3//f/9//3//f/9//3//f/9//3//f/9//3//f/9//3//f/9//3//f/9//3//f/9//3//f/9//3//f/9//3//f/9//3//f/9//3//f/9//3//f/9//3//f/9//3//f/9//3//f/9//3//f/9//3//f/9//3//f/9/AAD/f/9//3//f/9//3//f/9//3//f/9//3//f/9//3//f/9//3//f/9//3//f/9//3//f/9//3//f/9//3//f/9//3//f/9//3//f/peLCn6Xv9/33v/f/9/33v6Yhtnv3v/f/9//3//f/9//3//f/9//3//f/9//3//f/9//3/fe/9/dlJOLX9v33//f3E1OE6/e3ExX2+/e99//3+/d7932V6PMcscBgSsHCgIrBhfb/9//3//f/9//3//f/9//3//f/9//3//f/9//3//f/5//3//f/9//3+5WvZB1T1QLZ933nv/f/9//3//f/9//3//f/5//3//f/9//3//f1dOiRQuKf9//3//f997/3//f/9//3//f/9//3//f885/3//f997/3//f/9//3//f99//38URqkY+mL/f/9/33//f/9//3//f/9//3//f/9//3//f/9//3//f/9//3//f/9//3//f/9//3//f/9//3//f/9//3//f/9//3//f/9//3//f/9//3//f/9//3//f/9//3//f/9//3//f/9//3//f/9//3//f/9//3//f/9//3//f/9//3//f/9//3//f/9//3//f/9//3//f/9//3//f/9//3//fwAA/3//f/9//3//f/9//3//f/9//3//f/9//3//f/9//3//f/9//3//f/9//3//f/9//3//f/9//3//f/9//3//f957/3//f/9/3380Rk0pn3f/f/9//3//f/9/v3u/e/9//3//f/9//3//f/9//3//f/9//3//f/9//3//f/9//39WTusgXm//f99//3+7WpI1v3+bWh9nP2uYVvNByRhmEGUMyRgVRj9rGEaLFHIx/3/ff/9//3//f/9//3//f/9//3//f/9//3/+f/5//n/+f/5//3//f/9/NkpyMTItWE6/d/9//3//f/9//3//f/9//n/+f/9//3//f/9//3/TPWgQFEb/f/9//3//f/9//3//f/9//3//f/9//39uMd97/3//f/9/3nv/f/9//3//f35vjzHSPb97/3//f/9//3//f/9//3//f/9//3//f/9//3//f/9//3//f/9//3//f/9//3//f/9//3//f/9//3//f/9//3//f/9//3//f/9//3//f/9//3//f/9//3//f/9//3//f/9//3//f/9//3//f/9//3//f/9//3//f/9//3//f/9//3//f/9//3//f/9//3//f/9//3//f/9//3//f/9//38AAP9//3//f/9//3//f/9//3//f/9//3//f/9//3//f/9//3//f/9//3//f/9//3//f/9//3//f/9//3//f/9//3//f/9//3//f99/by3SPf9//3//f/9//3//f/9//3//f/9//3//f/9//3//f/9//3//f/9//3+/d/9//3+/d7habzEdZ/9/X2//f797HmcOJbxaF0aMGAYEaRAMIfJBt1aed/9//39fb88cahDcXr97/3//f/9//3//f/9//3//f/9//3//f/5//3/+f/9//3//f/9//3//f9M97yQyLV9v/3//f/9//3//f/9//3//f/9//3//f/9//3//f997DSGJFBxn/3//f/9//3//f/9//3//f/9//3//f997bjGfd/9//3//f/9//3//f/9/339WTqkY+2L/f/9//3//f/9//3//f/9//3//f/9//3//f/9//3//f/9//3//f/9//3//f/9//3//f/9//3//f/9//3//f/9//3//f/9//3//f/9//3//f/9//3//f/9//3//f/9//3//f/9//3//f/9//3//f/9//3//f/9//3//f/9//3//f/9//3//f/9//3//f/9//3//f/9//3//f/9//3//f/9/AAD/f/9//3//f/9//3//f/9//3//f/9//3//f/9//3//f/9//3//f/9//3//f/9//3//f/9//3//f/9//3//f/9//n//f997/389ay4puVb/f/9//3//f/5//3//f/9/33v/f/9//3//f/9//3//f/9//3//f99//3//f997mFbSPZ93/3+fd99/PWdXTldOBgSLFPZBlDX2QZ93/3/fe997/3//f39ze1KuHBApn3f/f/9//3//f/9//3//f/9//3//f/9//n/+f/5//3/+f/9//3//f793338uJe4g9kHff/9//3//f/9//3//f/9//3/+f/9//n//f/9//38+a0gMaRC/e/9//3/+f/9//3//f/9//3//f/9//3//f04tn3P/f/9//3//f/9//3/fe997LSkMIX9z/3/ff/9//3//f/9//3//f/9//3//f/9//3//f/9//3//f/9//3//f/9//3//f/9//3//f/9//3//f/9//3//f/9//3//f/9//3//f/9//3//f/9//3//f/9//3//f/9//3//f/9//3//f/9//3//f/9//3//f/9//3//f/9//3//f/9//3//f/9//3//f/9//3//f/9//3//f/9//3//fwAA/3//f/9//3//f/9//3//f/9//3//f/9//3//f/9//3//f/9//3//f/9//3//f/9//3//f/9//3//f/9//3//f/9//n//f/9/FUYuKZ9333//f/9//3/+f/9//3//f/9//3//f/9//3//f/9//3//f/9/33//f/9/33uZVnhSX28+azZK80EtKSQI0Tl4UgQA3F6fd/5m1D2fd/9//3//f/9//3/ff/dBMinWPb9733v/f/5//3//f/9//3//f/9//3//f/9//3//f/9//3//f/9//3/fe593iRQOJR5n/3//f/9//3//f/9//3//f/9//3//f/9//3//f/9/uloGBO0g/3//f/5//3/+f/9//3//f/9//3//f/9//39OLT1r/3+9d/9//3//f/9//3/6Yi0leFL/f/9//3//f/9//3//f/9//3//f/9//3//f/9//3//f/9//3//f/9//3//f/9//3//f/9//3//f/9//3//f/9//3//f/9//3//f/9//3//f/9//3//f/9//3//f/9//3//f/9//3//f/9//3//f/9//3//f/9//3//f/9//3//f/9//3//f/9//3//f/9//3//f/9//3//f/9//3//f/9//38AAP9//3//f/9//3//f/9//3//f/9//3//f/9//3//f/9//3//f/9//3//f/9//3//f/9//3//f/9//3//f/9//3/+f/5//3+/e6oYkTX/f/9//3//f/5//3//f/9//3//f/9//n/ee/9//3//f/9//3/fe/9/v3v8YvRBDSXLHJExqhgMJU0tVEo7Z35zv3sURj9r/3+fexZG+2L/f/9//3+9d/9/HmeMFEsM+EW/e/9//n/9f/5//3//f/9//n//f/5//3//f/9//3//f/9//3/fe/9//38bYwQEkDW/e/9/33v/f/9//3//f/9//3//f/9//3//f/9//3/ff/VBSQyRNf9//3//f/1//n/fe/9//3//f/5//3//f99/DSU9Z/9/3nv/f/9/3nv/f11vLCUuKZ9333//f/9//3//f/5//3//f/9//3//f/9//3//f/9//3//f/9//3//f/9//3//f/9//3//f/9//3//f/9//3//f/9//3//f/9//3//f/9//3//f/9//3//f/9//3//f/9//3//f/9//3//f/9//3//f/9//3//f/9//3//f/9//3//f/9//3//f/9//3//f/9//3//f/9//3//f/9//3//f/9/AAD/f/9//3//f/9//3//f/9//3//f/9//3//f/9//3//f/9//3//f/9//3//f/9//3//f/9//3//f/9//3//f/9//n/+f/9/XW9HDJlW/3//f/9//3//f/5//3//f/9/33//f/9//3//f/9//3+/d11vuFqYVm8xJgiqFHExFkZ5Ul5v/3//f/9//3++d/9/CyGZVr97v3tYTtI9fW//f/9//3/fexZGlTm3OXxWv3f/f/5//X/+f/9//3//f/9//n//f/9//3//f/9//3//f/9//3//f/9/8T0jBJZS/3//f/9//3//f/9//3//f/9//3//f/5//3//f/9/v3dRLcwcNkrff/9//n/+f/5//3//f/9//3//f/5//3+/dy4pX2//f/9//3//f/9//3+WUocQFEbff99//3//f/9//3/+f/9//3//f/9//3//f/9//3//f/9//3//f/9//3//f/9//3//f/9//3//f/9//3//f/9//3//f/9//3//f/9//3//f/9//3//f/9//3//f/9//3//f/9//3//f/9//3//f/9//3//f/9//3//f/9//3//f/9//3//f/9//3//f/9//3//f/9//3//f/9//3//f/9//3//fwAA/3//f/9//3//f/9//3//f/9//3//f/9//3//f/9//3//f/9//3//f/9//3//f/9//3//f/9//3//f/9//3//f/9//3/fezxniBC/e99733//f/9//n/+f/9//3//f/9//3//f/9//3++dxpjE0aQMdI5kjUuKdM9Pmvff797/3//f99/33//f997/3/fexNG9EH/f99/n3eQNTxn33vff/9/338vKdY9dDXdXt9//3/+f/1//n/+f/9//3/+f/5//3//f/9//3//f/9//3//f/9//3/ff+sgRQh9b757/3//f/9//3//f/9//3//f/9//3/+f/9//3/ff5937SAvKVdOv3f/f/5//X//f/9//3//f/9//3//f957v3tOKb93/3//f/9//3//f35zFEaxORxn/3//f/9//3//f/9//3//f/9//3//f/9//3//f/9//3//f/9//3//f/9//3//f/9//3//f/9//3//f/9//3//f/9//3//f/9//3//f/9//3//f/9//3//f/9//3//f/9//3//f/9//3//f/9//3//f/9//3//f/9//3//f/9//3//f/9//3//f/9//3//f/9//3//f/9//3//f/9//3//f/9//38AAP9//3//f/9//3//f/9//3//f/9//3//f/9//3//f/9//3//f/9//3//f/9//3//f/9//3//f/9//3//f/9//3//f/9//3/RPakUn3fff/9//3//f/9//3//f/9//3//f/9//X//f/9/v3eRNRZGF0ZZThdGelJ/c/9//3//f/9//3//f/9//3//f99//3/zQRVG/3/ff99/FUZWSv9/33v/f3lSN0oXRnExf3P/f/9//3//f/9//n//f/9//3/+f/9//3//f/9//3//f/9//3//f/9/P2snCA4ln3P/f/5//3//f/9//3//f/9//3//f/9//3//f/9//3/bXpM19UEcY/9//3//f/9//3//f/9//3/ee/9//3/fe31vyhyfd/9//n//f/9//39XTk4p2l7/f/9//3//f/9//3//f957/3//f/9//3//f/9//3//f/9//3//f/9//3//f/9//3//f/9//3//f/9//3//f/9//3//f/9//3//f/9//3//f/9//3//f/9//3//f/9//3//f/9//3//f/9//3//f/9//3//f/9//3//f/9//3//f/9//3//f/9//3//f/9//3//f/9//3//f/9//3//f/9//3//f/9/AAD/f/9//3//f/9//3//f/9//3//f/9//3//f/9//3//f/9//3//f/9//3//f/9//3//f/9//3//f/9//3//f/9//3//f797bjELJf9//3//f/9//3//f/9//3//f/9//3/+f9x33Xv/f/9/X29ZTlpOjBSMFDApN0o1StA50DmVUvlePGd9b793v3v/f/9/mVazOf9//3//f3hS9UG/e/9/338YRpQ1FkazOb9333//f997/3//f/9//3//f/9//3//f/9//3//f/9//3//f/9//3//fzlKjBSTNd9//3//f/5/3nv/f99//3//f/9//3/ee/9/vnf/f/9/cTG0OfVBVk7fe997/3//f/9//3//f/9//3//f/9/33+/ewwhn3f+f91733v/f797UC0vKV5r33v/f/5//n/de/9//3//f957/n//f/9//3//f/9//3/+e/9//n//f/5//3/+f/9//3//f/9//3//f/9//3//f/9//3//f/9//3//f/9//3//f/9//3//f/9//3//f/9//3//f/9//3//f/9//3//f/9//3//f/9//3//f/9//3//f/9//3//f/9//3//f/9//3//f/9//3//f/9//3//f/9//3//fwAA/3//f/9//3//f/9//3//f/9//3//f/9//3//f/9//3//f/9//3//f/9//3//f/9//3//f/9//3//f/9//3//f/9//3+/d8kcrzX/f/9//3//f/9//3//f/9//3//f/9//nv/f/9//3+fd/9/P2uSNThK3V4eZ3dO8j3yQTNG8UFtMSwp6iCGEKgULCVWTm8xqRSZVl9r/GJ4Ui8p3F6fd99euD07ShlKGEb/f/9/33//f/9//3//f/9/v3vfe997/3//f/9//3//f/9//3//f99/f3PWPRIpOUq/e/9//3//f/9//3/ff/9//3//f/9//3//f/9//3//fw8llDl7Uvxi/3//f/9/33u+e/9//3//f/9//3/ff/9/f2/sIBxn/3//f/9//3+8WkkM9UH/f/9//3//f/9//n//f/9//3//f/9//3//f/9//3//f/9//3//f/9//3//f/9//3//f/9//3//f/9//3//f/9//3//f/9//3//f/9//3//f/9//3//f/9//3//f/9//3//f/9//3//f/9//3//f/9//3//f/9//3//f/9//3//f/9//3//f/9//3//f/9//3//f/9//3//f/9//3//f/9//3//f/9//38AAP9//3//f/9//3//f/9//3//f/9//3//f/9//3//f/9//3//f/9//3//f/9//3//f/9//3//f/9//3//f/9//3//f/9/v3umFNA533vfe/9//3//f/5//3//f/9//3//f/9//3//f/9//39eb+wgmVa/e99/v3vfe79333//f/9/33vfe553G2eXUjRGE0LKHEYMcDHrHO0gsjmJFIkUrBhMEI8YVTHQIK4cWU72QdU9FUZWSndS2locY19vX29/c35z33ufc99/n3P/f997/3//fx9rlTXxJHtS/3//f/9//3/ff99/33v/f/9//3//f/9/33v/f797v3tyMfhBH2tYTr97v3v/f/9//3//f/9/v3v/f/9//3//f19rDyV/c/9//3/ff793OErvIJtWf3Pfe/9/33v/f/9//3//f/9/33//f997/3//f/9//3//f/9//3//f/9/33v/f997/3//f/9//3//f/9//3//f/9//3//f/9//3//f/9//3//f/9//3//f/9//3//f/9//3//f/9//3//f/9//3//f/9//3//f/9//3//f/9//3//f/9//3//f/9//3//f/9//3//f/9//3//f/9//3//f/9//3//f/9/AAD/f/9//3//f/9//3//f/9//3//f/9//3//f/9//3//f/9//3//f/9//3//f/9//3//f/9//3//f/9//3//f/9//3//f/9/phQRQv9//3//f/9//3/+f/5//3//f/9//3//f/9//3//fxpjTSnyQd97/3//f/9//3//f/9//3/fe/9//3//f79333vfe/9/PGctKX9vPWf8YttecDEvKThKrxzyJDMtSwyNFM4cahBqEKoYaBBoEIkU7SANJe0gqhgLIW8xTi3zQU8t8z2wORRGkjUQKZY1bRTXPbxe2l75XvleuFr6YtleXms9a59zfm+fc/9/HGOfd19vUi1+Vn1Wm1a/e593v3vff99//3/fe/9/33/fe/9//38eZ5M1v3vfe/9//3+fd9Y91j2fe/9//3//f/9//3//f/9//3/fe/9//3//f/9//3//f/9//3//f997/3//f/9//3//f/9//3//f/9//3//f/9//3//f/9//3//f/9//3//f/9//3//f/9//3//f/9//3//f/9//3//f/9//3//f/9//3//f/9//3//f/9//3//f/9//3//f/9//3//f/9//3//f/9//3//f/9//3//f/9//3//f/9//3//fwAA/3//f/9//3//f/9//3//f/9//3//f/9//3//f/9//3//f/9//3//f/9//3//f/9//3//f/9//3//f/9//3//f/9//3++dwkhrzn/f/9//3//f/9//n/+f/5//3//f/9//3/fe/9/0D0KJbdWv3v/f793/3//f/9/33v/f/9//3/fe99//3//f/9//3//f35zLCX/f797/3//f19vV04/a+8gnVZ8VrU5H2efd593339/cz1nuVqZVnhSV07TPXAxyhxuLS0l0jnrIJAxLSWRNc0caxBUMQkEbBSKFAQEAwQkCCQEJQgEBCUIJQRGCEYMAwSIFGcMTy2tGEsQEikSKe8k1D0NJcsciBCoFMkYyRwLJagUZxAuKZI1US1rEDdK0z13ThVG9kFKDBAlWk68XlZKuFb5XtheGmNca797/3+fd593f3Ofc59z33v/f/9//3//f/9//3/ff/9/33vfe/9//3//f/9//3//f/9//3//f/9//3//f/9//3/ff/9//3//f/9//3//f/9//3//f/9//3//f/9//3//f/9//3//f/9//3//f/9//3//f/9//3//f/9//3//f/9//3//f/9//3//f/9//3//f/9//3//f/9//38AAP9//3//f/9//3//f/9//3//f/9//3//f/9//3//f/9//3//f/9//3//f/9//3//f/9//3//f/9//3//f/9//3//f/9/33ttMU0t/3//f997/3//f/9//3//f/9//3/fe79333uvNQkhW2v/f/9/33v/f/9//3//f/9/3nv/f/9//3//f/9/33v/f/9//39db0QIv3v/f/9/v3s+a9M9FUYOJV9vmVYNJX9v33//f99//3//f/9//3//f/9//3+/e99//3//f/9/33u/e797v3ufd5U5My3QIJ1aHmfaXpZS2V64Vtpedk53UhRGVk41SjRG0Tl4UjZKziDwJDMpVDHuIPVBsjmxOZAxbi1uMSwp8j1NKewgLikvKawcCATMHMsc6xyKFEkMCAQPJTApSQyqGKgUyBgjCEQIIwRnECYIihRqEGoQahCsGM0cMClRLZM1kzXVPRdGelLdXj9rX2+fc55zv3vfe/9//3//f/9/33vff/9//3//f/9//3//f/9//3//f/9//3//f/9//3//f/9//3//f/9//3//f/9//3//f/9//3//f/9//3//f/9//3//f/9//3//f/9//3//f/9//3//f/9//3//f/9//3//f/9/AAD/f/9//3//f/9//3//f/9//3//f/9//3//f/9//3//f/9//3//f/9//3//f/9//3//f/9//3//f/9//3//f/9//3//f/9/EkLpHN9//3//f/9//3//f/9//3//f793fXPRPY81dU7/f/9/3nv/f/5/3Xv/f/9//3//f/9//3/ee/9//3//f957/3//f/9/v3cjBL9733//f/9/v3uSNQ4lV07ff48xZhC/d/9//3//f/9//3//f/9//3//f/9//3/ff997/3/fe/9//3//f/9/n3fWPREpGUqfe99//3//f/9//3//f99//3+/e/9//3/ff99//3/fe/ZBtTnfYt9evF7/f797/3+/e99//3//f/9/33u/e99/f3M/a5tW/WJfb99/X2/UPVEtvFpfbz5rHGPZXrdWdU7YXvle2VpWShVGN0oWRhZG1D1xMQ4lzBxQLS8p7SCKFEgMJwgHBEcMRQhlDGYQyBjqIEwtbTGvNTNGt1YaY1xvfW+ec797/3//f/9//3//f/9//3//f/9//3//f/9//3//f/9//3//f/9//3//f/9//3//f/9//3//f/9//3//f/9//3//f/9//3//f/9//3//f/9//3//f/9//3//fwAA/3//f/9//3//f/9//3//f/9//3//f/9//3//f/9//3//f/9//3//f/9//3//f/9//3//f/9//3//f/9//3//f/9//3//f9layRjaXp93/3//f/9/vnf/f/9/v3dUSo4xllI8Z/9//3//f/9//3//f/9//3//f/9//3//f/9//3//f/9//3//f/9//3//f797RAi/e/9//3+/e793yxhHDD1rn3MsKcgc33v/f/9//n//f/9//3//f/9//3//f/9//3//f/9//3//f99//3//f597rRjOHDlO33//f/9//3//f/9//3//f/9//3//f/9//3//f/9/33sOJbQ5X3NaTppW33v/f/9//3//f/9//3//f/9//3/ff99/n3ezOX9z/3/ff/xikTUVRv9//3//f/9//3//f/9//3//f/9//3//f/9//3//f/9//3//f/9//3//f/9/3nvee713vXedczpn+WLYWnVOM0awOY4xTCkKIcgYpxRFDEQIRAzpHG0t0DmvNXRO+F4aY31z/3++d/9//3//f/9//3//f/9//3//f/9//3//f/9//3//f/9//3//f/9//3//f/9//3//f/9//3//f/9//3//f/9//3//f/9//38AAP9//3//f/9//3//f/9//3//f/9//3//f/9//3//f/9//3//f/9//3//f/9//3//f/9//3//f/9//3//f/9//3//f553/3//fxRGkDUtKZdW2Fp8b9heEkZECMgY8j2/e59z/3//f/9//3//f/9//n/+f/5//n//f/9//3//f/9//3//f/9//3//f/9//3/fe0MIv3f/f99/33//fy8pDSWfc35zLCWvNf9//3//f/9//n//f/9//3//f/9//3//f/9//3//f/9//3//f/9//3/dXhAlUS39Yv9//3//f/9//3//f/9//3//f/9//3//f/9//3//f/9/kTU4Sr97OEq6Wv9//3//f/9//3//f/9//3//f/9//3+/e/xiTy3fe99//382Sg0ld07/f99//3//f/9//3//f/9//3//f/9//n/+f/5//n/+f/5//n/+f/5//n/+f/5//n/+f/5//3//f/9//3//f/9//3//f/9//3//f997v3tcaxpj2F75XlRK0DmOMUwtyBgKJW4xbS3QORJCVU75Yn1v33//f/9/3nv/f957/3//f/9//3//f/9//3//f/9//3//f/9//3//f/9//3//f/9//3//f/9//3//f/9/AAD/f/9//3//f/9//3//f/9//3//f/9//3//f/9//3//f/9//3//f/9//3//f/9//3//f/9//3//f/9//3//f/9//3+/e/9//3//f/9/NUrqIAIEhhAJITJGt1afc797/3//f/9//3//f/9//3//f/5//3/+f/9//3//f/9//3//f/9//3//f/9//3//f/9/33uNMd97/3+/e/9//F6KFGkQ338cZwwhd1L/f/9//3//f/9//3//f/9//3//f/9//3//f/9//3/+f/9//3//f99/WU4wKS8p+2L/f/9//3+9d/9//3//f/9//3//f/9//3/ee/9//3+ec+wgUC1/d9U9+2L/f/9//3//f/9//3//f/9//3//f/9/33/6XpA1/3/ff997LinKHDxr/3//f/9//3//f/9//3//f/9//3//f/9//3//f/9//3//f/9//3//f/9//3//f/9//3//f/9//3//f/9//3//f/9//3//f/9//3//f/9//3//f/9/33v/f997/3//f997v3e/e11vfnP5XlVO0T3xPRNGdk6VUtdaWms5Z957/3/ee/9/3nv/f/9//3//f/9//3//f/9//3//f/9//3//f/9//3//f/9//3//fwAA/3//f/9//3//f/9//3//f/9//3//f/9//3//f/9//3//f/9//3//f/9//3//f/9//3//f/9//3//f/9//3//f/9//3//f997n3f/f99//3//f/9/33v/f997/3/fe/9//3//f/9//3//f/9//3//f/5//3/+f/9//3//f/9//3//f/9//3//f/9//3//f99/ZAx9b/9/33//f/VBLylyMZ93mVaJFPxi/3//f997/3//f/9//3//f/9//3//f/9//3//f/5//X/+f/9//3/ff5M1tDnTPX9z33/fe/9//3//f/9//3//f/9//3//f/9//3//f/9//3/rIC4pn3c3Svti/3//f/9//3//f/9//3//f/9//3//f/9/XWvSPf9/v3s+ayYIkDXfe/9//3//f/9//3//f/9//3//f/9//3//f/9//3//f/9//3//f/9//3//f/9//3//f/9//3//f/9//3//f/9//3//f/9//3//f/9/33v/f/9//3//f/9/33/ff/9//3//f/9//3/ff997/3//f/9//3//f593fW9ba1prlFLWWvdeGGOcc5xz3nv/f957/3//f/9//3//f/9//3//f/9//3//f/9//3//f/9//38AAP9//3//f/9//3//f/9//3//f/9//3//f/9//3//f/9//3//f/9//3//f/9//3//f/9//3//f/9//3//f/9//3/fe99//3//f/9//3//f/9//3//f/9//3//f/9//3//f/9//3//f/9//3//f/9//3//f/9//3//f/9//3//f/9//3//f/9//3//f/9//3//f2QMnnP/f99/v3vUPbta9UGfd1hOihRea99//3//f/9//3//f/9//3//f/9//3//f/9//3/+f/x//n//f/9/n3cwKdU9V06/e/9//3//f/9//3//f/9//3//f/9//3//f/9/3nvfe797CyFPLX9zkjUbZ/9//3//f/9//3//f/9//3//f/9//3//f9le0Tnfe/9/V04EALhW/3//f/9//3//f/9//3//f/9//3//f/9//3//f/9//3//f/9//3//f/9//3//f/9//3//f/9//3//f/9//3//f/9//3//f/9//3//f/9//3//f/9//3/ee/9//3//f/9//3/ff/9//3//f/9//3//f/9//3//f/9//3//f/9//3//f/9/vXdaa9573nvee957/3//f/9//3//f/9//3//f/9//3//f/9//3//f/9/AAD/f/9//3//f/9//3//f/9//3//f/9//3//f/9//3//f/9//3//f/9//3//f/9//3//f/9//3//f/9//3//f/9//3//f/9/vXe+d/9//3//f713/3//f/9/3nvfe997/3//f/9//3//f/9//3//f/9//3//f/9//3//f/9//3//f/9//3//f/9//3//f/9//39MLb93v3f/f7paLyncXhdGf3NXTqoUf3O/d/9//3//f/9//3//f/9//3//f/9//3//f/9//X/9f/1//3/fe39zzhxRLTZKv3f/f/9//3/ee/9//3//f/9//3//f/9//3//f/5//3+/d4gU0z1/d9Q9G2f/f/9//3//f/9//3//f/9//3//f/9/33vyQQwl33vff3ExRwyfc997/3//f/9//3//f/9//3//f/9//3//f/9//3//f/9//3//f/9//3//f/9//3//f/9//3//f/9//3//f/9//3//f/9//3//f/9//3//f/9//3//f/9//3/ee/9//3//f/9//3//f/9/3nv/f/9//3//f/9//3//f/9//3//f9573nv/f/9//3//f/9//3//f957/3//f/9//3//f/9//3//f/9//3//f/9//3//fwAA/3//f/9//3//f/9//3//f/9//3//f/9//3//f/9//3//f/9//3//f/9//3//f/9//3//f/9//3//f/9//3//f/9//n/+f/9//3//f/9//3//f/5//3//f/9//3//f/9//3//f/9//3//f/9//3//f/9//3//f/9//3//f/9//3//f/9//3//f/9//3//f/9/yBj5Xv9/338vKe0gf3P+Yn9zNUrKHJ93/3//f/9//3//f/9//3//f/9//3//f/9//3//f/5//H/+f/9/33tfb88gUi0+a/9//3/ee/9//3//f/9//3//f/9//3//f/9//3//f/9/O2sDABVGn3eSNV5v/3//f/9//3//f/9//3//f/9//3//f/9/0TktKd9/n3esGE8p33//f997/3//f/9//3//f/9//3//f/9//3//f/9//3//f/9//3//f/9//3/+f/9//3//f/9//3//f/5/3nv/f/9//3//f/9//3//f/9//3/ee957/n//f/9//3//f/9//3//f/9//3//f/9//3//f/9//3//f/9//3//f/9//3//f/9//3//f/9//3//f/9//3//f/9//3//f/9//3//f/9//3//f/9//3//f/9//38AAP9//3//f/9//3//f/9//3//f/9//3//f/9//3//f/9//3//f/9//3//f/9//3//f/9//3//f/9//3//f/9//3/+f/9/3nv/f957/3//f/9//3//f/5//n//f/9//3//f/9//3/+f/9//3//f/9//3//f/9//3//f/9//3//f/9//3//f/9//3//f/9//3//fyslXWv/f/tiJgg3St9/szlfbzZKyhzfe/9//3//f/9//n//f/5//3//f/9//n//f/9//3/+f/1//n//f793P2t0MVItHWPfe/9//3//f/9//3//f/9//3//f/9//3//f/9//3/fexpjAwD8Yl9zrBifc/9//3//f/9//3//f/9//3//f/9//3//f1VOsTn/f91eKAjTPd9//3//f/9//3//f/9//3//f/9//3//f/9//3//f/5//3/+f/9//n//f/9//3//f/9//3//f/9//3//f/9//3//f/9//3//f/9//n//f/9//3//f/9//3//f/9//3//f/9//3//f/5//3//f/9/3nv/f/9//3//f/9//3//f957/3//f957/3//f/9//3//f/9//3//f/9//3//f/9//3//f/9//3//f/9//3//f/9/AAD/f/9//3//f/9//3//f/9//3//f/9//3//f/9//3//f/9//3//f/9//3//f/9//3//f/9//3//f/9//3//f/9//3//f/9//3//f/9//3//f/9//3//f/9//3//f/9//3//f/9//3//f/9//3//f/9//3//f/9//3//f/9//3//f/9//3//f/9//3//f/9//3/qHH9v/38VRk8tn3e/e/RB/WJZTlAtv3vff/9//3/+f/9//3//f/9//3//f/9//3//f997/3/de/9//3//f/hFzhxSMX9z33//f/9//3//f/9//3//f/9//3//f/9//3//f/9//38aYyYI/WL/YkkQv3v/f/9//3//f/9//3//f/5//n//f713/38sKbI5339ZTjApX2//f/9//3//f/9//3//f/9//3//f/9//3//f/9//3//f/9//3//f/9//3//f/9//3//f/9//3//f/9//3//f/9//3//f/9//3//f/9//3//f/9//3//f/9//3//f/9//3//f/9//3//f/9//3//f/9//3//f/9//3//f/9//3//f/9//3//f/9//3//f/9//3//f/9//3//f/9//3//f/9//3//f/9//3//f/9//3//fwAA/3//f/9//3//f/9//3//f/9//3//f/9//3//f/9//3//f/9//3//f/9//3//f/9//3//f/9//3//f/9//3//f/9//3//f/9//3//f/9//3//f/9//3//f/9//3//f/9//3//f/9//3//f/9//3//f/9//3//f/9//3//f/9//3//f/9//3//f/9//3//f/9/iBS6Wn9v7CDTPd9//3+6WntS1kEOJb97/3//f/9//3//f/9//3//f/9//3//f/9//3//f/9/3nv/f99/v3uVOc8gkzV/c/9//n//f/9//3//f/9//3//f/9//3//f/9//3//f/9/+l4DANxe3mKrGJ93/3//f/9//3//f/9//3/+f/5//n//f/9/bi02Sv9/9kFxMX9z/3/fe/9//n//f/9//3//f/9//3//f/9//3//f/9//3//f/9//3//f/9//3//f/9//3//f/9//3//f/9//3//f/9//3//f/9//3//f/9//3//f/9//3//f/9//3//f/9//3//f/9//3//f/9//3//f/9//3//f/9//3//f/9//3//f/9//3//f/9//3//f/9//3//f/9//3//f/9//3//f/9//3//f/9//3//f/9//38AAP9//3//f/9//3//f/9//3//f/9//3//f/9//3//f/9//3//f/9//3//f/9//3//f/9//3//f/9//3//f/9//3//f/9//3//f/9//3//f/9//3//f/9//3//f/9//3//f/9//3//f/9//3//f/9//3//f/9//3//f/9//3//f/9//3//f/9//3//f/9//3//fy0p214dZ0cM+2L/f/9/HGM5SnQ1DyW/e/9//3//f/9//3//f/9//3//f/9//3//f/9//3//f/9//3//f/9/UjExKbM5v3v/f/9//3//f/9//3//f/9//3//f/9//3//f/9//3//fxtnBAC7Wt5iahC/e/9//3//f/9//3//f/9//3/+f/9//3//f04tulqfd1ExcTGfd/9//3//f/9//3//f/9//3//f/9//3//f/9//3//f/9//3//f/9//3//f/9//3//f/9//3//f/9//3//f/9//3//f/9//3//f/9//3//f/9//3//f/9//3//f/9//3//f/9//3//f/9//3//f/9//3//f/9//3//f/9//3//f/9//3//f/9//3//f/9//3//f/9//3//f/9//3//f/9//3//f/9//3//f/9//3//f/9/AAD/f/9//3//f/9//3//f/9//3//f/9//3//f/9//3//f/9//3//f/9//3//f/9//3//f/9//3//f/9//3//f/9//3//f/9//3//f/9//3//f/9//3//f/9//3//f/9//3//f/9//3//f/9//3//f/9//3//f/9//3//f/9//3//f/9//3//f/9//3//f/9//3+xNZ93eFLLHL97/3+/e/tiF0bWPZI133//f/9//n/+f/9//3//f/9//3//f/9//3//f/9//n//f/9//3/ffxEpMi3VPb93/3//f/9//3//f/9//3//f/9//3//f/9//3//f/9//399b2cQu1reYmoQv3f/f/9//3//f/9//3//f/5//3/+f/9//38tJZpW3V4PJfVBn3P/f/9//3/+f/9//3//f/9//3//f/9//3//f/9//3//f/9//3//f/9//3//f/9//3//f/9//3//f/9//3//f/9//3//f/9//3//f/9//3//f/9//3//f/9//3//f/9//3//f/9//3//f/9//3//f/9//3//f/9//3//f/9//3//f/9//3//f/9//3//f/9//3//f/9//3//f/9//3//f/9//3//f/9//3//f/9//3//fwAA/3//f/9//3//f/9//3//f/9//3//f/9//3//f/9//3//f/9//3//f/9//3//f/9//3//f/9//3//f/9//3//f/9//3//f/9//3//f/9//3//f/9//3//f/9//3//f/9//3//f/9//3//f/9//3//f/9//3//f/9//3//f/9//3//f/9//3//f/9//3//f/9/yhjbXuwgby3fe/9//39ebzdKOUp5Uv9//3//f/9//3//f/9//3//f/9//3//f/9//3//f/9//3//f99/f3OtGJQ19kHfe/9//3//f/9//3//f/9//3//f/9//3//f/9//3//f/9/+l5GCBZG3mJpEN97/3//f/9//3//f/9//3//f/9//3//f/9/Lim8WhhGkjXbXv9//3//f/9//n/+f/9//3//f/9//3//f/9//3//f/9//3//f/9//3//f/9//3//f/9//3//f/9//3//f/9//3//f/9//3//f/9//3//f/9//3//f/9//3//f/9//3//f/9//3//f/9//3//f/9//3//f/9//3//f/9//3//f/9//3//f/9//3//f/9//3//f/9//3//f/9//3//f/9//3//f/9//3//f/9//3//f/9//38AAP9//3//f/9//3//f/9//3//f/9//3//f/9//3//f/9//3//f/9//3//f/9//3//f/9//3//f/9//3//f/9//3//f/9//3//f/9//3//f/9//3//f/9//3//f/9//3//f/9//3//f/9//3//f/9//3//f/9//3//f/9//3//f/9//3//f/9//3//f/9//3//f/NBX28uKT1n/3//f997fnOzORhKu1r/f997/3//f/9//3//f/9//3//f/9//3//f/9//3//f/9//3//f/1iziC1PTdK33//f/5//3//f/9//3//f/9//3//f/9//3//f/9//3//f/leJQT1Qf5iqxjfe/9//3//f/9//3//f/9//3//f/9//3/ff1Ate1a1OXIxf3P/f/9//3//f/5//3//f/9//3//f/9//3//f/9//3//f/9//3//f/9//3//f/9//3//f/9//3//f/9//3//f/9//3//f/9//3//f/9//3//f/9//3//f/9//3//f/9//3//f/9//3//f/9//3//f/9//3//f/9//3//f/9//3//f/9//3//f/9//3//f/9//3//f/9//3//f/9//3//f/9//3//f/9//3//f/9//3//f/9/AAD/f/9//3//f/9//3//f/9//3//f/9//3//f/9//3//f/9//3//f/9//3//f/9//3//f/9//3//f/9//3//f/9//3//f/9//3//f/9//3//f/9//3//f/9//3//f/9//3//f/9//3//f/9//3//f/9//3//f/9//3//f/9//3//f/9//3//f/9//3//f/9/33twMZE1DCGfd/9//3//f99/LymTObpW33//f/9//3/+f/9//3//f/9//3//f/9//3//f/9//3/+f/9//3+7WhAp90E3Sv9//3//f/5//3//f/9//3//f/9//3//f/9//3//f/9//3+/d4gUeVI/aw4l33//f/9//3//f/9//3//f/9//3//f/9//3+SNZxWlDVxMb97/3/ff/9//3//f/9//3//f/9//3//f/9//3//f/9//3//f/9//3//f/9//3//f/9//3//f/9//3//f/9//3//f/9//3//f/9//3//f/9//3//f/9//3//f/9//3//f/9//3//f/9//3//f/9//3//f/9//3//f/9//3//f/9//3//f/9//3//f/9//3//f/9//3//f/9//3//f/9//3//f/9//3//f/9//3//f/9//3//fwAA/3//f/9//3//f/9//3//f/9//3//f/9//3//f/9//3//f/9//3//f/9//3//f/9//3//f/9//3//f/9//3//f/9//3//f/9//3//f/9//3//f/9//3//f/9//3//f/9//3//f/9//3//f/9//3//f/9//3//f/9//3//f/9//3//f/9//3//f/9//3/fe997kDXKGE8t/3//f/9//3/fe+wgcTF4Tv9//3//f/9//3//f/9//3//f/9//3//f/9//3//f/9/3nv/f/9/FkYPJdZBN0rfe/9//n//f/9//3//f/9//3//f/9//3//f/9/3nv/f51333sEAFhOvFrMHN97/3//f/9//3//f/9//3//f/9//3//f/9/1T18UpU1UC3/f/9//3//f/9//n//f/9//3//f/9//3//f/9//3//f/9//3//f/9//3//f/9//3//f/9//3//f/9//3//f/9//3//f/9//3//f/9//3//f/9//3//f/9//3//f/9//3//f/9//3//f/9//3//f/9//3//f/9//3//f/9//3//f/9//3//f/9//3//f/9//3//f/9//3//f/9//3//f/9//3//f/9//3//f/9//3//f/9//38AAP9//3//f/9//3//f/9//3//f/9//3//f/9//3//f/9//3//f/9//3//f/9//3//f/9//3//f/9//3//f/9//3//f/9//3//f/9//3//f/9//3//f/9//3//f/9//3//f/9//3//f/9//3//f/9//3//f/9//3//f/9//3//f/9//3//f/9//3//f/9//3//fy0p7CDaWv9//3//f/9/vneRNbM5mVb/f/9//3//f/9//3//f/9//3//f/9//3//f/9//3//f/9//3//f9teSQzVPdte/3//f/9//3//f/9//3//f/9//3//f/9//3//f/9//3//f997LSn0PXpS1D3/f/9//3//f/9//3//f/9//3//f/9/33//fzAp1z1zMRVC33v/f/9//3/+f/9//n//f/9//3//f/9//3//f/9//3//f/9//3//f/9//3//f/9//3//f/9//3//f/9//3//f/9//3//f/9//3//f/9//3//f/9//3//f/9//3//f/9//3//f/9//3//f/9//3//f/9//3//f/9//3//f/9//3//f/9//3//f/9//3//f/9//3//f/9//3//f/9//3//f/9//3//f/9//3//f/9//3//f/9/AAD/f/9//3//f/9//3//f/9//3//f/9//3//f/9//3//f/9//3//f/9//3//f/9//3//f/9//3//f/9//3//f/9//3//f/9//3//f/9//3//f/9//3//f/9//3//f/9//3//f/9//3//f/9//3//f/9//3//f/9//3//f/9//3//f/9//3//f/9//3//f/9/33tGCKoY/GL/f997/3//f/9/8z3UPXdS/3/ff/9//3//f/9//3//f/9//3//f/9//3//f/9//n//f/9//3/8XosUkzU+Z/9//3//f/9//3//f/9//3//f/9//3//f/9//3//f/9/33vfe/M91D16Ui8p/3//f/9//3//f/9//3//f957/3/fe/9/33/3Qbc9tTl4Uv9//3//f/9//n//f/9//3//f/9//3//f/9//3//f/9//3//f/9//3//f/9//3//f/9//3//f/9//3//f/9//3//f/9//3//f/9//3//f/9//3//f/9//3//f/9//3//f/9//3//f/9//3//f/9//3//f/9//3//f/9//3//f/9//3//f/9//3//f/9//3//f/9//3//f/9//3//f/9//3//f/9//3//f/9//3//f/9//3//fwAA/3//f/9//3//f/9//3//f/9//3//f/9//3//f/9//3//f/9//3//f/9//3//f/9//3//f/9//3//f/9//3//f/9//3//f/9//3//f/9//3//f/9//3//f/9//3//f/9//3//f/9//3//f/9//3//f/9//3//f/9//3//f/9//3//f/9//3//f/9//3//f15vJQjsIJ93/3//f/9//3//f1ZK1D2YVt9//3//f/9//3//f/9//3//f/9//3//f/9//3//f/9//3//f/9/HWOLFFEtf3P/f/9//3/+f/9//3//f/9//3//f/9//3//f/9/3nv/f/9//393Tk8pelIvKf9//3//f/9//3//f/9//3//f/9//3//f99/OUp1NVItHWf/f/9//3//f917/3//f/9//3//f/9//3//f/9//3//f/9//3//f/9//3//f/9//3//f/9//3//f/9//3//f/9//3//f/9//3//f/9//3//f/9//3//f/9//3//f/9//3//f/9//3//f/9//3//f/9//3//f/9//3//f/9//3//f/9//3//f/9//3//f/9//3//f/9//3//f/9//3//f/9//3//f/9//3//f/9//3//f/9//38AAP9//3//f/9//3//f/9//3//f/9//3//f/9//3//f/9//3//f/9//3//f/9//3//f/9//3//f/9//3//f/9//3//f/9//3//f/9//3//f/9//3//f/9//3//f/9//3//f/9//3//f/9//3//f/9//3//f/9//3//f/9//3//f/9//3//f/9//3//f/9//3/aXkcMkTXfe/9//3//f/17/39WTtM9uVr/f/9//3//f/9//3//f/9//3//f/9//3//f/9//3/+f/9//3//f9paaRAOJb97/3/ee/9//3//f/9//3//f/9//3//f/9//3//f/9//3+9d9972l4VRllOcTH/f/9//3//f/9//3//f/9//3//f/9//3+/d9ZBMikQKV5v/3/fe/9//3/+f/9//3//f/9//3//f/9//3//f/9//3//f/9//3//f/9//3//f/9//3//f/9//3//f/9//3//f/9//3//f/9//3//f/9//3//f/9//3//f/9//3//f/9//3//f/9//3//f/9//3//f/9//3//f/9//3//f/9//3//f/9//3//f/9//3//f/9//3//f/9//3//f/9//3//f/9//3//f/9//3//f/9//3//f/9/AAD/f/9//3//f/9//3//f/9//3//f/9//3//f/9//3//f/9//3//f/9//3//f/9//3//f/9//3//f/9//3//f/9//3//f/9//3//f/9//3//f/9//3//f/9//3//f/9//3//f/9//3//f/9//3//f/9//3//f/9//3//f/9//3//f/9//3//f/9//3//f/9/FEYmCBRG/3/fe/9//3/+f/9/2VrzQTxn/3//f/9//3//f/9//3//f/9//3//f/9//3//f/9//3//f/9//3/aXkgMcTHff/9/3nv/f/9//3//f/9//3//f/9//3//f/9//3//f/9//3//fxtj3F72QdM9/3//f/9//3//f/9//3//f/9//3//f/9//39QLXQ1czW/d/9//3//f/9//n//f/9//3//f/9//3//f/9//3//f/9//3//f/9//3//f/9//3//f/9//3//f/9//3//f/9//3//f/9//3//f/9//3//f/9//3//f/9//3//f/9//3//f/9//3//f/9//3//f/9//3//f/9//3//f/9//3//f/9//3//f/9//3//f/9//3//f/9//3//f/9//3//f/9//3//f/9//3//f/9//3//f/9//3//fwAA/3//f/9//3//f/9//3//f/9//3//f/9//3//f/9//3//f/9//3//f/9//3//f/9//3//f/9//3//f/9//3//f/9//3//f/9//3//f/9//3//f/9//3//f/9//3//f/9//3//f/9//3//f/9//3//f/9//3//f/9//3//f/9//3//f/9//3//f/9//3//f04tBAD7Xv9//3//f/5//X//fzxnNUZda/9/33v/f/9//3//f/9//3//f/9//3//f/9//3//f/9//3//f/9/2lppEBZG/3//f/9//3//f/9//3//f/9//3//f/9//3//f/9/3nv/f/9//3+5Wj5nDyUVQv9//3//f/9//3//f/9//3/+f/9//3//f99/7SBSLRZG33v/f/9//3/+f/9//3//f/9//3//f/9//3//f/9//3//f/9//3//f/9//3//f/9//3//f/9//3//f/9//3//f/9//3//f/9//3//f/9//3//f/9//3//f/9//3//f/9//3//f/9//3//f/9//3//f/9//3//f/9//3//f/9//3//f/9//3//f/9//3//f/9//3//f/9//3//f/9//3//f/9//3//f/9//3//f/9//3//f/9//38AAP9//3//f/9//3//f/9//3//f/9//3//f/9//3//f/9//3//f/9//3//f/9//3//f/9//3//f/9//3//f/9//3//f/9//3//f/9//3//f/9//3//f/9//3//f/9//3//f/9//3//f/9//3//f/9//3//f/9//3//f/9//3//f/9//3//f/9//3//f/9/339nEIgQ33//f/9//3/+f/1//n9+bxRCfm//f/9//3//f/9//3//f/9//3//f/9//3//f/9//3//f/9//3//f/teaRD8Xt9//3//f/9//3//f/9//3//f/9//3//f/9//3//f/9//n//f553+2Kfd+4gsjn/f/9//3//f/9//3//f/9//3//f/9//3//fw4lziBYTv9//3//f/9//n/+f/9//3//f/9//3//f/9//3//f/9//3//f/9//3//f/9//3//f/9//3//f/9//3//f/9//3//f/9//3//f/9//3//f/9//3//f/9//3//f/9//3//f/9//3//f/9//3//f/9//3//f/9//3//f/9//3//f/9//3//f/9//3//f/9//3//f/9//3//f/9//3//f/9//3//f/9//3//f/9//3//f/9//3//f/9/AAD/f/9//3//f/9//3//f/9//3//f/9//3//f/9//3//f/9//3//f/9//3//f/9//3//f/9//3//f/9//3//f/9//3//f/9//3//f/9//3//f/9//3//f/9//3//f/9//3//f/9//3//f/9//3//f/9//3//f/9//3//f/9//3//f/9//3//f/9//3/ff593BADKHP9/n3f/f/9//3/+f/5/PGfSPTxr/3//f/9//3/+f/9//3//f/9//3//f/9//3//f/9//3//f/9//3+6WmgQPmu/e/9//3//f/9//3//f/9//3//f/9//3//f/9//3/+f/9//3+ec9paf3MPJTdK/3//f/9//3//f/9//3//f/9//3//f/9/33+RNWsUu1r/f/9//3//f917/3//f/9//3//f/9//3//f/9//3//f/9//3//f/9//3//f/9//3//f/9//3//f/9//3//f/9//3//f/9//3//f/9//3//f/9//3//f/9//3//f/9//3//f/9//3//f/9//3//f/9//3//f/9//3//f/9//3//f/9//3//f/9//3//f/9//3//f/9//3//f/9//3//f/9//3//f/9//3//f/9//3//f/9//3//fwAA/3//f/9//3//f/9//3//f/9//3//f/9//3//f/9//3//f/9//3//f/9//3//f/9//3//f/9//3//f/9//3//f/9//3//f/9//3//f/9//3//f/9//3//f/9//3//f/9//3//f/9//3//f/9//3//f/9//3//f/9//3//f/9//3//f/9//3//f/9//394TiYIjzW/e/9//3//f997/3//f5936yDZWv9//3//f/9//3//f/9//3//f/9//3//f/9//3//f/9/33v/f/9/eFKqGL9733v/f/9//3//f/9//3//f/9//3//f/9//3//f/9//3/fe/9//38dZ19vMCl5Uv9//3//f/9//3//f/9//3//f/9//3/ff793FkbNHPVB/3//f/9//3//f/9//3//f/9//3//f/9//3//f/9//3//f/9//3//f/9//3//f/9//3//f/9//3//f/9//3//f/9//3//f/9//3//f/9//3//f/9//3//f/9//3//f/9//3//f/9//3//f/9//3//f/9//3//f/9//3//f/9//3//f/9//3//f/9//3//f/9//3//f/9//3//f/9//3//f/9//3//f/9//3//f/9//3//f/9//38AAP9//3//f/9//3//f/9//3//f/9//3//f/9//3//f/9//3//f/9//3//f/9//3//f/9//3//f/9//3//f/9//3//f/9//3//f/9//3//f/9//3//f/9//3//f/9//3//f/9//3//f/9//3//f/9//3//f/9//3//f/9//3//f/9//3//f/5//3//f/9/9UEmCDNG/3//f/9//3/ff/9//3+fcy0pl1Lff/9//3/ee/9//3//f/9//3//f/9//3//f/9//3//f/9/33ufd5lW0z2/d99//3//f/9//3//f/9//3//f/9//3//f/9//3//f/9//3/ff/9/eFJfb3Ix/GL/f/9//3//f/9//3//f/9/3nv/f/9//3+fd9Q9zRy7Wv9//3//f/9//3//f/9//3//f/9//3//f/9//3//f/9//3//f/9//3//f/9//3//f/9//3//f/9//3//f/9//3//f/9//3//f/9//3//f/9//3//f/9//3//f/9//3//f/9//3//f/9//3//f/9//3//f/9//3//f/9//3//f/9//3//f/9//3//f/9//3//f/9//3//f/9//3//f/9//3//f/9//3//f/9//3//f/9//3//f/9/AAD/f/9//3//f/9//3//f/9//3//f/9//3//f/9//3//f/9//3//f/9//3//f/9//3//f/9//3//f/9//3//f/9//3//f/9//3//f/9//3//f/9//3//f/9//3//f/9//3//f/9//3//f/9//3//f/9//3//f/9//3//f/9//3//f/9//3//f/9//3//f3ExBgQaY/9//3//f/9//3//f/9/fnNnEBNCv3vfe/9//3//f/9//3//f/9//3//f/9//3//f/9//3//f/9/Xm9XTpE133//f/9//3//f/9//3//f/9//3//f/9//3//f/9//3//f/9//3/ff7I5u1pQLXlS/3//f/9//3//f/9//3//f/9//3//f/9/f3MOJYsU3F7/f/9//3//f/9//3//f/9//3//f/9//3//f/9//3//f/9//3//f/9//3//f/9//3//f/9//3//f/9//3//f/9//3//f/9//3//f/9//3//f/9//3//f/9//3//f/9//3//f/9//3//f/9//3//f/9//3//f/9//3//f/9//3//f/9//3//f/9//3//f/9//3//f/9//3//f/9//3//f/9//3//f/9//3//f/9//3//f/9//3//fwAA/3//f/9//3//f/9//3//f/9//3//f/9//3//f/9//3//f/9//3//f/9//3//f/9//3//f/9//3//f/9//3//f/9//3//f/9//3//f/9//3//f/9//3//f/9//3//f/9//3//f/9//3//f/9//3//f/9//3//f/9//3//f/9//3//f/9//3//f79733/tIEcIfG//f957/3//f/9//3//f/9/0Tk0Rr97/3//f713/3//f/9//3//f/9//3//f/9//3//f/9//39/czVK80F3Tv9//3//f/9//3//f/9//3//f/9//3//f/9//3//f/9/3nv/f99//3/zQXhSsznbXv9//3//f/9//3//f/9//3//f/9//3//f797UC3uIH9z/3//f/9//3//f/9//3//f/9//3//f/9//3//f/9//3//f/9//3//f/9//3//f/9//3//f/9//3//f/9//3//f/9//3//f/9//3//f/9//3//f/9//3//f/9//3//f/9//3//f/9//3//f/9//3//f/9//3//f/9//3//f/9//3//f/9//3//f/9//3//f/9//3//f/9//3//f/9//3//f/9//3//f/9//3//f/9//3//f/9//38AAP9//3//f/9//3//f/9//3//f/9//3//f/9//3//f/9//3//f/9//3//f/9//3//f/9//3//f/9//3//f/9//3//f/9//3//f/9//3//f/9//3//f/9//3//f/9//3//f/9//3//f/9//3//f/9//3//f/9//3//f/9//3//f/9//3//f/9//3/ff39zzByqGL97/3//f/9//3//f/9//3+/e+oc0T3fe797/3//f/9//3//f/9//3//f/9//3//f/9//3//f/9/v3vSPfNBuVr/f/9//3//f/9//3//f/9//3//f/9//3//f/9//3//f/9//3//f/9/mFKyOdQ9/GL/f/9//3//f/9//3//f/9//3//f/9//3/ff3AxUS1/c/9//3//f/9//3//f/9//3//f/9//3//f/9//3//f/9//3//f/9//3//f/9//3//f/9//3//f/9//3//f/9//3//f/9//3//f/9//3//f/9//3//f/9//3//f/9//3//f/9//3//f/9//3//f/9//3//f/9//3//f/9//3//f/9//3//f/9//3//f/9//3//f/9//3//f/9//3//f/9//3//f/9//3//f/9//3//f/9//3//f/9/AAD/f/9//3//f/9//3//f/9//3//f/9//3//f/9//3//f/9//3//f/9//3//f/9//3//f/9//3//f/9//3//f/9//3//f/9//3//f/9//3//f/9//3//f/9//3//f/9//3//f/9//3//f/9//3//f/9//3//f/9//3//f/9//3//f/9//3/+f/9//38dZ80ckTXfe/9//3//f/9//3//f/9//38zRhNG/3//f/9/vXf/f/9//3//f/9//3//f/9//3/+f/9/33v/f/9/0TmPMTVK/3//f/9//3//f/9//3//f/9//3//f/9//3//f/9//3//f/9//3//f7layxyRNfte/3//f/9//3//f/9//3//f/9//3//f99/v3tPLVAtX2//f/9//3//f/9//3//f/9//3//f/9//3//f/9//3//f/9//3//f/9//3//f/9//3//f/9//3//f/9//3//f/9//3//f/9//3//f/9//3//f/9//3//f/9//3//f/9//3//f/9//3//f/9//3//f/9//3//f/9//3//f/9//3//f/9//3//f/9//3//f/9//3//f/9//3//f/9//3//f/9//3//f/9//3//f/9//3//f/9//3//fwAA/3//f/9//3//f/9//3//f/9//3//f/9//3//f/9//3//f/9//3//f/9//3//f/9//3//f/9//3//f/9//3//f/9//3//f/9//3//f/9//3//f/9//3//f/9//3//f/9//3//f/9//3//f/9//3//f/9//3//f/9//3//f/9//3//f/9//3//f/9/V07tIDZK/3//f/9//3//f/9//3//f/9/bS3QOd9//3//f/9//3//f/9//3//f/9//3//f/9//3//f/9//39+c8ockDUbY/9//3//f/9//3//f/9//3//f/9//3//f/9//3//f/9//3//f/9//39+cwwlVkqfd/9//3//f/9//3//f/9//3//f/9//3//f/9/cDH1Qf9//3//f/9//3//f/9//3//f/9//3//f/9//3//f/9//3//f/9//3//f/9//3//f/9//3//f/9//3//f/9//3//f/9//3//f/9//3//f/9//3//f/9//3//f/9//3//f/9//3//f/9//3//f/9//3//f/9//3//f/9//3//f/9//3//f/9//3//f/9//3//f/9//3//f/9//3//f/9//3//f/9//3//f/9//3//f/9//3//f/9//38AAP9//3//f/9//3//f/9//3//f/9//3//f/9//3//f/9//3//f/9//3//f/9//3//f/9//3//f/9//3//f/9//3//f/9//3//f/9//3//f/9//3//f/9//3//f/9//3//f/9//3//f/9//3//f/9//3//f/9//3//f/9//3//f/9/33v/f/9//3+/e7I1qxh4Uv9//3//f/9/33//f/9//3/fe681jTG+d/9//3/ee/9//3//f/9//3//f/9//3//f/9//3/fe/9/v3tNKdE9XW//f/9//3//f/9//3//f/9//3//f/9//3//f/9//3//f957/3/fe/9/nnMsKRRGfnP/f/9//3//f/9//3//f/9//3//f/9//3+/e+wgkTH/f/9//3//f/9//3//f/9//3//f/9//3//f/9//3//f/9//3//f/9//3//f/9//3//f/9//3//f/9//3//f/9//3//f/9//3//f/9//3//f/9//3//f/9//3//f/9//3//f/9//3//f/9//3//f/9//3//f/9//3//f/9//3//f/9//3//f/9//3//f/9//3//f/9//3//f/9//3//f/9//3//f/9//3//f/9//3//f/9//3//f/9/AAD/f/9//3//f/9//3//f/9//3//f/9//3//f/9//3//f/9//3//f/9//3//f/9//3//f/9//3//f/9//3//f/9//3//f/9//3//f/9//3//f/9//3//f/9//3//f/9//3//f/9//3//f/9//3//f/9//3//f/9//3//f/9//3//f/9//3//f997338OJS8p217/f/9//3//f/9//3//f/9//3//f/9//3//f/9//3//f/9//3//f/9//3//f/9//3//f/9//3//f31zpxSXUr97/3//f/9//3//f/9//3//f/9//3//f/9//3//f/9//3//f/9//3//f55zbjFuMb93/3//f/9//3//f/9//3//f/9//3//f/9/fm/rHPRB/3//f/9//3//f/9//3//f/9//3//f/9//3//f/9//3//f/9//3//f/9//3//f/9//3//f/9//3//f/9//3//f/9//3//f/9//3//f/9//3//f/9//3//f/9//3//f/9//3//f/9//3//f/9//3//f/9//3//f/9//3//f/9//3//f/9//3//f/9//3//f/9//3//f/9//3//f/9//3//f/9//3//f/9//3//f/9//3//f/9//3//fwAA/3//f/9//3//f/9//3//f/9//3//f/9//3//f/9//3//f/9//3//f/9//3//f/9//3//f/9//3//f/9//3//f/9//3//f/9//3//f/9//3//f/9//3//f/9//3//f/9//3//f/9//3//f/9//3//f/9//3//f/9//3//f/9//3/ee/9//3//f/9/cTGTNZ93/3//f/9//3//f/9//n//f/9//3/ff/9//3//f/9//3//f/9//3//f/9//3//f/9//n/+e957/3+ec9A5GmPfe/9//3//f/9//3//f/9//3//f/9//3//f/9//3//f/9//3//f957/3//f35zO2f/f/9//3//f/9//3//f/9//3//f757/3/ff35zZgzzPf9//3//f/9//3//f/9//3//f/9//3//f/9//3//f/9//3//f/9//3//f/9//3//f/9//3//f/9//3//f/9//3//f/9//3//f/9//3//f/9//3//f/9//3//f/9//3//f/9//3//f/9//3//f/9//3//f/9//3//f/9//3//f/9//3//f/9//3//f/9//3//f/9//3//f/9//3//f/9//3//f/9//3//f/9//3//f/9//3//f/9//38AAP9//3//f/9//3//f/9//3//f/9//3//f/9//3//f/9//3//f/9//3//f/9//3//f/9//3//f/9//3//f/9//3//f/9//3//f/9//3//f/9//3//f/9//3//f/9//3//f/9//3//f/9//3//f/9//3//f/9//3//f/9//3//f/9//3//f/9//3+fc+wgLykdZ/9//3//f/9//3//f/9//n//f/9//3//f/9//3//f/9//3//f/9//3//f/9//3//f/9//3//f/9//399b/9//3//f/9//3//f/9//3//f/9//3//f/9//3//f/9//3//f/9//3//f/9//3//f/9//3//f/9//3//f/9//3//f/9//3++d/9//399b2YMd07/f/9//3//f/9//3//f/9//3//f/9//3//f/9//3//f/9//3//f/9//3//f/9//3//f/9//3//f/9//3//f/9//3//f/9//3//f/9//3//f/9//3//f/9//3//f/9//3//f/9//3//f/9//3//f/9//3//f/9//3//f/9//3//f/9//3//f/9//3//f/9//3//f/9//3//f/9//3//f/9//3//f/9//3//f/9//3//f/9//3//f/9/AAD/f/9//3//f/9//3//f/9//3//f/9//3//f/9//3//f/9//3//f/9//3//f/9//3//f/9//3//f/9//3//f/9//3//f/9//3//f/9//3//f/9//3//f/9//3//f/9//3//f/9//3//f/9//3//f/9//3//f/9//3//f/9//3//f/9//3//f/9/Xm8OJVAtf2//f/9//3//f/9//3/+f/5//3//f/9//3//f/9//3//f/9//3//f/9//3//f/9//3/+f/9//3//f/9//3//f/9//3//f/9//3//f/9//3//f/9//3//f/9//3//f/9//3//f/9//3//f99733vfe/9//3//f/9//3//f/9//3//f/9//3//f/9/uFrrINpe/3//f/9//3//f/9//3//f/9//3//f/9//3//f/9//3//f/9//3//f/9//3//f/9//3//f/9//3//f/9//3//f/9//3//f/9//3//f/9//3//f/9//3//f/9//3//f/9//3//f/9//3//f/9//3//f/9//3//f/9//3//f/9//3//f/9//3//f/9//3//f/9//3//f/9//3//f/9//3//f/9//3//f/9//3//f/9//3//f/9//3//fwAA/3//f/9//3//f/9//3//f/9//3//f/9//3//f/9//3//f/9//3//f/9//3//f/9//3//f/9//3//f/9//3//f/9//3//f/9//3//f/9//3//f/9//3//f/9//3//f/9//3//f/9//3//f/9//3//f/9//3//f/9//3//f/9//3//f/9//3//f35vcC31Qb97/3//f/9//3//f/9//3/+f/9//3//f/9//3//f/9//3//f/9//3//f/9//3//f/9//3/+f/9//3//f/9/33//f/9//3//f/9//3//f/9//3//f/9//3//f/9//3//f/9//3/ee/9//3//f/9//3//f/9//3//f/9//3//f/9//3//f/9//3//f9la6hwbY99//3//f/9//3//f/9//3//f/9//3//f/9//3//f/9//3//f/9//3//f/9//3//f/9//3//f/9//3//f/9//3//f/9//3//f/9//3//f/9//3//f/9//3//f/9//3//f/9//3//f/9//3//f/9//3//f/9//3//f/9//3//f/9//3//f/9//3//f/9//3//f/9//3//f/9//3//f/9//3//f/9//3//f/9//3//f/9//3//f/9//38AAP9//3//f/9//3//f/9//3//f/9//3//f/9//3//f/9//3//f/9//3//f/9//3//f/9//3//f/9//3//f/9//3//f/9//3//f/9//3//f/9//3//f/9//3//f/9//3//f/9//3//f/9//3//f/9//3//f/9//3//f/9//3//f/9//3//f/9//38cZ5I19UG/e/9//3//f/9//3//f/5//n//f/9//3//f/9//3//f/9//3//f/9//3//f/9//3//f/5//n//f/9//3//f/9//3//f/9//3//f/9//3//f/9//3//f/9//3//f/9//3//f/9//3//f/9//3//f/9//3//f/9//3//f/9//3//f/9//3/fe/9//388a2YMuFrfe/9//3//f/9//3//f/9//3//f/9//3//f/9//3//f/9//3//f/9//3//f/9//3//f/9//3//f/9//3//f/9//3//f/9//3//f/9//3//f/9//3//f/9//3//f/9//3//f/9//3//f/9//3//f/9//3//f/9//3//f/9//3//f/9//3//f/9//3//f/9//3//f/9//3//f/9//3//f/9//3//f/9//3//f/9//3//f/9//3//f/9/AAD/f/9//3//f/9//3//f/9//3//f/9//3//f/9//3//f/9//3//f/9//3//f/9//3//f/9//3//f/9//3//f/9//3//f/9//3//f/9//3//f/9//3//f/9//3//f/9//3//f/9//3//f/9//3//f/9//3//f/9//3//f/9//3//f/9//3//f/9/Xm82Srta/3//f/9//3//f/9//3//f/5//3//f/9//3//f/9//3//f/9//3//f/9//3//f/9//3/+f/5//3//f/9//3//f/9//3//f/9//3//f/9//3//f/9//3//f/9//3//f/9//3/+f/9//3//f/9//3//f/9//3//f/9//3//f/9//3//f/9/33//f/9/XGskBLhW33//f/9//3//f/9//3//f/9//3//f/9//3//f/9//3//f/9//3//f/9//3//f/9//3//f/9//3//f/9//3//f/9//3//f/9//3//f/9//3//f/9//3//f/9//3//f/9//3//f/9//3//f/9//3//f/9//3//f/9//3//f/9//3//f/9//3//f/9//3//f/9//3//f/9//3//f/9//3//f/9//3//f/9//3//f/9//3//f/9//3//fwAA/3//f/9//3//f/9//3//f/9//3//f/9//3//f/9//3//f/9//3//f/9//3//f/9//3//f/9//3//f/9//3//f/9//3//f/9//3//f/9//3//f/9//3//f/9//3//f/9//3//f/9//3//f/9//3//f/9//3//f/9//3//f/9//3//f/9/33vffz1rWE6aVt9//3//f/5//3//f/9//3//f/9//3//f/9//3//f/9//3//f/9//3//f/9//3//f/9//n//f/9//3//f/9//3/ee/9//3//f/9//3//f/9//3//f/9//3//f/9//3//f/9//3//f/9//3//f/9/33v/f/9//3//f/9//3//f/9//3/fe/9/33v/f5ZWRAiWUv9//3//f/9//3//f/9//3//f/9//3//f/9//3//f/9//3//f/9//3//f/9//3//f/9//3//f/9//3//f/9//3//f/9//3//f/9//3//f/9//3//f/9//3//f/9//3//f/9//3//f/9//3//f/9//3//f/9//3//f/9//3//f/9//3//f/9//3//f/9//3//f/9//3//f/9//3//f/9//3//f/9//3//f/9//3//f/9//3//f/9//38AAP9//3//f/9//3//f/9//3//f/9//3//f/9//3//f/9//3//f/9//3//f/9//3//f/9//3//f/9//3//f/9//3//f/9//3//f/9//3//f/9//3//f/9//3//f/9//3//f/9//3//f/9//3//f/9//3//f/9//3//f/9//3//f/9//3//f/9/f3OaVvZBmlb/f/9//3/+f/5//3//f/9//3//f/9//3//f/9//3//f/9//3//f/9//3//f/9//3//f/9//3//f/9//3//f/9//3//f/9//3//f/9//3//f/9//3//f/9//3//f/9//3//f/9//3//f/9//3//f/9//3//f/9//3//f/9//3//f/9//3//f/9/33vee5VSnXf/f/9//3//f/9//3//f/9//3//f/9//3//f/9//3//f/9//3//f/9//3//f/9//3//f/9//3//f/9//3//f/9//3//f/9//3//f/9//3//f/9//3//f/9//3//f/9//3//f/9//3//f/9//3//f/9//3//f/9//3//f/9//3//f/9//3//f/9//3//f/9//3//f/9//3//f/9//3//f/9//3//f/9//3//f/9//3//f/9//3//f/9/AAD/f/9//3//f/9//3//f/9//3//f/9//3//f/9//3//f/9//3//f/9//3//f/9//3//f/9//3//f/9//3//f/9//3//f/9//3//f/9//3//f/9//3//f/9//3//f/9//3//f/9//3//f/9//3//f/9//3//f/9//3//f/9//3//f753/389a9Q9WE43Sp93/3//f/5//X/9f/5//3//f/9//3//f/9//3//f/9//3//f/9//3//f/9//3//f/9//3//f/9//3//f/9//3//f/9//3//f/9//3//f/9//3//f/9//3//f/9//3//f/9//3//f/9//3//f/9//3//f/9//3//f/9//3//f/9//3//f/9//3//f/9//3+cc/9//3//f/9//3//f/9//3//f/9//3//f/9//3//f/9//3//f/9//3//f/9//3//f/9//3//f/9//3//f/9//3//f/9//3//f/9//3//f/9//3//f/9//3//f/9//3//f/9//3//f/9//3//f/9//3//f/9//3//f/9//3//f/9//3//f/9//3//f/9//3//f/9//3//f/9//3//f/9//3//f/9//3//f/9//3//f/9//3//f/9//3//fwAA/3//f/9//3//f/9//3//f/9//3//f/9//3//f/9//3//f/9//3//f/9//3//f/9//3//f/9//3//f/9//3//f/9//3//f/9//3//f/9//3//f/9//3//f/9//3//f/9//3//f/9//3//f/9//3//f/9//3//f/9//3//f/9//3//f/9/VUpxMT9rFkb/f797/3/+f/5//X//f/9//3//f/9//3//f/9//3//f/9//3//f/9//3//f/9//3//f/9//3//f/9//3//f/9//3//f/9//3//f/9//3//f/9//3//f/9//3//f/9//3//f/9//3//f/9//3//f/9//3//f/9//3//f/9//3//f/9//3//f/9//3//f/9//3//f/9//3//f/9//3//f/9//3//f/9//3//f/9//3//f/9//3//f/9//3//f/9//3//f/9//3//f/9//3//f/9//3//f/9//3//f/9//3//f/9//3//f/9//3//f/9//3//f/9//3//f/9//3//f/9//3//f/9//3//f/9//3//f/9//3//f/9//3//f/9//3//f/9//3//f/9//3//f/9//3//f/9//3//f/9//3//f/9//3//f/9//38AAP9//3//f/9//3//f/9//3//f/9//3//f/9//3//f/9//3//f/9//3//f/9//3//f/9//3//f/9//3//f/9//3//f/9//3//f/9//3//f/9//3//f/9//3//f/9//3//f/9//3//f/9//3//f/9//3//f/9//3//f/9//3//f/9//3//f1VOeFLcXrI5n3f/f/9//3/9f/5//n//f/9//3//f/9//3//f/9//3//f/9//3//f/9//3//f/9//3//f/9//3//f/9//3//f/9//3//f/9//3//f/9//3//f/9//3//f/9//3//f/9//3//f/9//3//f/9//3//f/9//3//f/9//3//f/9//3//f/9//3//f/9//3/ee/9/3nv/f/9//3//f/9//3//f/9//3//f/9//3//f/9//3//f/9//3//f/9//3//f/9//3//f/9//3//f/9//3//f/9//3//f/9//3//f/9//3//f/9//3//f/9//3//f/9//3//f/9//3//f/9//3//f/9//3//f/9//3//f/9//3//f/9//3//f/9//3//f/9//3//f/9//3//f/9//3//f/9//3//f/9//3//f/9//3//f/9//3//f/9/AAD/f/9//3//f/9//3//f/9//3//f/9//3//f/9//3//f/9//3//f/9//3//f/9//3//f/9//3//f/9//3//f/9//3//f/9//3//f/9//3//f/9//3//f/9//3//f/9//3//f/9//3//f/9//3//f/9//3//f/9//3//f/9//3//f/9//38TQjVKFUbbXv9//3//f/9//n/+f/9//3//f/9//3//f/9//3//f/9//3//f/9//3//f/9//3//f/9//3//f/9//3//f/9//3//f/9//3//f/9//3//f/9//3//f/9//3//f/9//3//f/9//3//f/9//3//f/9//3//f/9//3//f/9//3//f/9//3//f/9//3//f/9/3nv/f/9//3//f/9//3//f/9//3//f/9//3//f/9//3//f/9//3//f/9//3//f/9//3//f/9//3//f/9//3//f/9//3//f/9//3//f/9//3//f/9//3//f/9//3//f/9//3//f/9//3//f/9//3//f/9//3//f/9//3//f/9//3//f/9//3//f/9//3//f/9//3//f/9//3//f/9//3//f/9//3//f/9//3//f/9//3//f/9//3//f/9//3//fwAA/3//f/9//3//f/9//3//f/9//3//f/9//3//f/9//3//f/9//3//f/9//3//f/9//3//f/9//3//f/9//3//f/9//3//f/9//3//f/9//3//f/9//3//f/9//3//f/9//3//f/9//3//f/9//3//f/9//3//f/9//3//f/9//3//f/9/TS0URjVG/3//f797/3//f/5//n/+f/9//3//f/9//3//f/9//3//f/9//3//f/9//3//f/9//3//f/9//3//f/9//3//f/9//3//f/9//3//f/9//3//f/9//3//f/9//3//f/9//3//f/9//3//f/9//3//f/9//3//f/9//3//f/9//3//f/9//3//f/9//3//f957/3//f/9//3//f/9//3//f/9//3//f/9//3//f/9//3//f/9//3//f/9//3//f/9//3//f/9//3//f/9//3//f/9//3//f/9//3//f/9//3//f/9//3//f/9//3//f/9//3//f/9//3//f/9//3//f/9//3//f/9//3//f/9//3//f/9//3//f/9//3//f/9//3//f/9//3//f/9//3//f/9//3//f/9//3//f/9//3//f/9//3//f/9//38AAP9//3//f/9//3//f/9//3//f/9//3//f/9//3//f/9//3//f/9//3//f/9//3//f/9//3//f/9//3//f/9//3//f/9//3//f/9//3//f/9//3//f/9//3//f/9//3//f/9//3//f/9//3//f/9//3//f/9//3//f/9//3//f/9/33vfe20tVU49a793/3//f/9//3//f/5//3//f/9//3//f/9//3//f/9//3//f/9//3//f/9//3//f/9//3//f/9//3//f/9//3//f/9//3//f/9//3//f/9//3//f/9//3//f/9//3//f/9//3//f/9//3//f/9//3//f/9//3//f/9//3//f/9//3//f/9//3//f/9//3//f/9//3//f/9//3//f/9//3//f/9//3//f/9//3//f/9//3//f/9//3//f/9//3//f/9//3//f/9//3//f/9//3//f/9//3//f/9//3//f/9//3//f/9//3//f/9//3//f/9//3//f/9//3//f/9//3//f/9//3//f/9//3//f/9//3//f/9//3//f/9//3//f/9//3//f/9//3//f/9//3//f/9//3//f/9//3//f/9//3//f/9//3//f/9/AAD/f/9//3//f/9//3//f/9//3//f/9//3//f/9//3//f/9//3//f/9//3//f/9//3//f/9//3//f/9//3//f/9//3//f/9//3//f/9//3//f/9//3//f/9//3//f/9//3//f/9//3//f/9//3//f/9//3//f/9//3//f/9//3//f/9/33uFEG4x/3//f/9//3//f/9//n//f/9//3//f/9//3//f/9//3//f/9//3//f/9//3//f/9//3//f/9//3//f/9//3//f/9//3//f/9//3//f/9//3//f/9//3//f/9//3//f/9//3//f/9//3//f/9//3//f/9//3//f/9//3//f/9//3//f/9//3//f/9/3nv/f/9//3//f957/3//f/9//3//f/9//3//f/9//3//f/9//3//f/9//3//f/9//3//f/9//3//f/9//3//f/9//3//f/9//3//f/9//3//f/9//3//f/9//3//f/9//3//f/9//3//f/9//3//f/9//3//f/9//3//f/9//3//f/9//3//f/9//3//f/9//3//f/9//3//f/9//3//f/9//3//f/9//3//f/9//3//f/9//3//f/9//3//f/9//3//fwAA/3//f/9//3//f/9//3//f/9//3//f/9//3//f/9//3//f/9//3//f/9//3//f/9//3//f/9//3//f/9//3//f/9//3//f/9//3//f/9//3//f/9//3//f/9//3//f/9//3//f/9//3//f/9//3//f/9//3//f/9//3//f/9//3//f753fXN9b997/3//f/9//3//f/9//3//f/9//3//f/9//3//f/9//3//f/9//3//f/9//3//f/9//3//f/9//3//f/9//3//f/9//3//f/9//3//f/9//3//f/9//3//f/9//3//f/9//3//f/9//3//f/9//3//f/9//3//f/9//3//f/9//3//f/9//3//f/9//3//f/9//3//f/9//3//f/9//3//f/9//3//f/9//3//f/9//3//f/9//3//f/9//3//f/9//3//f/9//3//f/9//3//f/9//3//f/9//3//f/9//3//f/9//3//f/9//3//f/9//3//f/9//3//f/9//3//f/9//3//f/9//3//f/9//3//f/9//3//f/9//3//f/9//3//f/9//3//f/9//3//f/9//3//f/9//3//f/9//3//f/9//3//f/9//38AAP9//3//f/9//3//f/9//3//f/9//3//f/9//3//f/9//3//f/9//3//f/9//3//f/9//3//f/9//3//f/9//3//f/9//3//f/9//3//f/9//3//f/9//3//f/9//3//f/9//3//f/9//3//f/9//3//f/9//3//f/9//3//f/9//3//f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n//f/9//3//f/9//3//f/9//3//f/9//3//f/9//3//f/9//3//f/9//3//f/9//3//f/9//3//f/9//3//f/9//3//f/9//3//f/9//3//f/9//3//f/9//3//f/9//3//f/9//3//f/9//3//f/9//3//f/9//3//f/9//3//f/9//3//f/9//3//f/9//3//f/9//3//f/9//3//f/9//3//f/9//3//f/9//3//f/9//3//f/9//3//f/9//3//f/9//3//f/9//3//f/9//3//f/9//3//f/9//3//f/9//3//f/9//3//f/9//3//f/9//3//f/9//3//f/9//3//f/9//3//f/9//3//f/9//3//f/9//3//f/9//3//f/9//3//f/9//3//f/9//3//f/9//3//f/9//3//f/9//3//f/9//3//fwAA/3//f/9//3//f/9//3//f/9//3//f/9//3//f/9//3//f/9//3//f/9//3//f/9//3//f/9//3//f/9//3//f/9//3//f/9//3//f/9//3//f/9//3//f/9//3//f/9//3//f/9//3//f/9//3//f/9//3//f/9//3//f/9//3//f/9//3/+f/5//n//f/9//3//f/9//3//f/9//3//f/9//3//f/9//3//f/9//3//f/9//3//f/9//3//f/9//3//f/9//3//f/9//3//f/9//3//f/9//3//f/9//3//f/9//3//f/9//3//f/9//3//f/9//3//f/9//3//f/9//3//f/9//3//f/9//3//f/9//3//f/9//3//f/9//3//f/9//3//f/9//3//f/9//3//f/9//3//f/9//3//f/9//3//f/9//3//f/9//3//f/9//3//f/9//3//f/9//3//f/9//3//f/9//3//f/9//3//f/9//3//f/9//3//f/9//3//f/9//3//f/9//3//f/9//3//f/9//3//f/9//3//f/9//3//f/9//3//f/9//3//f/9//3//f/9//3//f/9//3//f/9//3//f/9//38AAP9//3//f/9//3//f/9//3//f/9//3//f/9//3//f/9//3//f/9//3//f/9//3//f/9//3//f/9//3//f/9//3//f/9//3//f/9//3//f/9//3//f/9//3//f/9//3//f/9//3//f/9//3//f/9//3//f/9//3//f/9//3//f/9//3//f/9//3/+f/9//n//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OAQAAfAAAAAAAAABQAAAAD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LgAAAAKAAAAUAAAAGwAAABcAAAAAQAAAC0tDUJVJQ1CCgAAAFAAAAASAAAATAAAAAAAAAAAAAAAAAAAAP//////////cAAAAEEAbgBnAOkAbABpAGMAYQAgAE0AZQBkAGkAbgBhACAAUgAuAAcAAAAHAAAABwAAAAYAAAADAAAAAwAAAAUAAAAGAAAAAwAAAAoAAAAGAAAABwAAAAMAAAAHAAAABgAAAAMAAAAHAAAAAwAAAEsAAABAAAAAMAAAAAUAAAAgAAAAAQAAAAEAAAAQAAAAAAAAAAAAAAAPAQAAgAAAAAAAAAAAAAAADw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bUcTTBmztTPaFxxzfma4xnWWb3f5vAuJ7zE7mDCc/fc=</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r6cRBfMl6Y9T5qF92hEqDAMPpF6mfyhoSN0Fc92/dUg=</DigestValue>
    </Reference>
    <Reference Type="http://www.w3.org/2000/09/xmldsig#Object" URI="#idValidSigLnImg">
      <DigestMethod Algorithm="http://www.w3.org/2001/04/xmlenc#sha256"/>
      <DigestValue>zNro3LtWPODYl5ih+GScMz5szMjLbAp1fycCFZVDxDs=</DigestValue>
    </Reference>
    <Reference Type="http://www.w3.org/2000/09/xmldsig#Object" URI="#idInvalidSigLnImg">
      <DigestMethod Algorithm="http://www.w3.org/2001/04/xmlenc#sha256"/>
      <DigestValue>pIuPACqBRUKMJmj7refgWKwPzRLlqTzNcXtB5tIMoTo=</DigestValue>
    </Reference>
  </SignedInfo>
  <SignatureValue>c2snWRHxZ3SdgeU8eRctw0uQtbtQG4HPFg4g9n484A6KMUWNNpv10DNsL+rDskbolK5Pz5T0nsts
10r5oqCzkGF52G25UOLhMfzcebnVF7CyW4h2bJQV7Kli6sxYQXSS8Fu4BONVaRnl8NgczNm2I5kJ
6ux6GnjsE1ZrLve5c33cv9KzrmNCQnhTcdcXzDsfbSrz6Kei8PBlh1fPUT0TGbHcqdCuCYJ2xQsB
9m+Dg/PoV59PhAN+Tq0EUgKgE9TalM7XaWN5u9pE1zp0wr/wOw2S4JJWcY/VBmNFPU5RXGNCH41m
WXlcWuPZ1iSRkNfg/B/KFl0v/FnNCGnAYKdlBg==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AJHfZESMbpW15udRa5wCbLDU801FHxAGliJkcl9xWvU=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3xQKkLnQaGruWDHitPuyOdW/Uu88sDJ//3yd4Hr8fK4=</DigestValue>
      </Reference>
      <Reference URI="/word/endnotes.xml?ContentType=application/vnd.openxmlformats-officedocument.wordprocessingml.endnotes+xml">
        <DigestMethod Algorithm="http://www.w3.org/2001/04/xmlenc#sha256"/>
        <DigestValue>uo9brkOz42A45pBPfcAsMyDTqRGofL3uLjrbKiM0YXY=</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dcQTtaNuGGJRN7Tf959oFzmvmxBrIrChSki7hVWFPA8=</DigestValue>
      </Reference>
      <Reference URI="/word/footer2.xml?ContentType=application/vnd.openxmlformats-officedocument.wordprocessingml.footer+xml">
        <DigestMethod Algorithm="http://www.w3.org/2001/04/xmlenc#sha256"/>
        <DigestValue>9aQtKerUKWk8B/HD58SpOKxrJsMy4FDpUySW/XFAl50=</DigestValue>
      </Reference>
      <Reference URI="/word/footnotes.xml?ContentType=application/vnd.openxmlformats-officedocument.wordprocessingml.footnotes+xml">
        <DigestMethod Algorithm="http://www.w3.org/2001/04/xmlenc#sha256"/>
        <DigestValue>/kSFKaSJ3GS+YaQXDKrc/S9n7hQ9NekcYWEllQyC9EU=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6TqRbN6ZPa7Ao+g4/9Ras1cfCsXbyAkxv56+IzgUXcY=</DigestValue>
      </Reference>
      <Reference URI="/word/media/image11.emf?ContentType=image/x-emf">
        <DigestMethod Algorithm="http://www.w3.org/2001/04/xmlenc#sha256"/>
        <DigestValue>2zsntTBS6dJVNjxojhTzcF/afkH6bCiXG7eNnKbZN3Q=</DigestValue>
      </Reference>
      <Reference URI="/word/media/image12.emf?ContentType=image/x-emf">
        <DigestMethod Algorithm="http://www.w3.org/2001/04/xmlenc#sha256"/>
        <DigestValue>WyN6n0lgXAteU0P/Mxu0e/5eqH51nT4OIfJltRel5+A=</DigestValue>
      </Reference>
      <Reference URI="/word/media/image2.emf?ContentType=image/x-emf">
        <DigestMethod Algorithm="http://www.w3.org/2001/04/xmlenc#sha256"/>
        <DigestValue>XKfQVg1H8TXC3woL2B6xdiP6tiwutqgZ0paf37s4a6M=</DigestValue>
      </Reference>
      <Reference URI="/word/media/image3.emf?ContentType=image/x-emf">
        <DigestMethod Algorithm="http://www.w3.org/2001/04/xmlenc#sha256"/>
        <DigestValue>OmjfXW2QWWSRfzjpwymcIgHfMFkjHg8swZTVPGa7dLM=</DigestValue>
      </Reference>
      <Reference URI="/word/media/image4.png?ContentType=image/png">
        <DigestMethod Algorithm="http://www.w3.org/2001/04/xmlenc#sha256"/>
        <DigestValue>68tkwuzn666hhO9HeYwZpProhHe7ePX5J1/7smGvDNw=</DigestValue>
      </Reference>
      <Reference URI="/word/media/image5.jpg?ContentType=image/jpeg">
        <DigestMethod Algorithm="http://www.w3.org/2001/04/xmlenc#sha256"/>
        <DigestValue>QY0e6jjEQ8dSz26pmDQqL5Ts5pQsCZqOmWscNWpHkgU=</DigestValue>
      </Reference>
      <Reference URI="/word/media/image6.jpeg?ContentType=image/jpeg">
        <DigestMethod Algorithm="http://www.w3.org/2001/04/xmlenc#sha256"/>
        <DigestValue>rPNLu86nOXkerpAmN0HnHqPyZNSvz05XS/e4Zr5whGU=</DigestValue>
      </Reference>
      <Reference URI="/word/media/image7.jpeg?ContentType=image/jpeg">
        <DigestMethod Algorithm="http://www.w3.org/2001/04/xmlenc#sha256"/>
        <DigestValue>i4U5YuA9Xi0DDoaIgsP3lC36rhj873IXwcZX53tmlV0=</DigestValue>
      </Reference>
      <Reference URI="/word/media/image8.jpg?ContentType=image/jpeg">
        <DigestMethod Algorithm="http://www.w3.org/2001/04/xmlenc#sha256"/>
        <DigestValue>dm/WZZPRSSHw3+GwHMLVo+p9SichGUBdVP8Y71Z9cys=</DigestValue>
      </Reference>
      <Reference URI="/word/media/image9.jpeg?ContentType=image/jpeg">
        <DigestMethod Algorithm="http://www.w3.org/2001/04/xmlenc#sha256"/>
        <DigestValue>Q/OSX+mPdnKKFvV4uKzuGtBvDdi/vLHYLgYnOJ7DQAw=</DigestValue>
      </Reference>
      <Reference URI="/word/numbering.xml?ContentType=application/vnd.openxmlformats-officedocument.wordprocessingml.numbering+xml">
        <DigestMethod Algorithm="http://www.w3.org/2001/04/xmlenc#sha256"/>
        <DigestValue>DOjFYodmjvp0slJMGJObUwi8FYAK5AVVm4M6dukqDpE=</DigestValue>
      </Reference>
      <Reference URI="/word/settings.xml?ContentType=application/vnd.openxmlformats-officedocument.wordprocessingml.settings+xml">
        <DigestMethod Algorithm="http://www.w3.org/2001/04/xmlenc#sha256"/>
        <DigestValue>EGmy5rNRTKWkD1ZchYRruWOVtst9mPdPx5psUVJD/0k=</DigestValue>
      </Reference>
      <Reference URI="/word/styles.xml?ContentType=application/vnd.openxmlformats-officedocument.wordprocessingml.styles+xml">
        <DigestMethod Algorithm="http://www.w3.org/2001/04/xmlenc#sha256"/>
        <DigestValue>9X2jF+3pmKprcwdRilap1nhruWKV3GLPIJYCpWdO8iI=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2017-05-10T14:25:53Z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2017-05-10T14:25:53Z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cDKD4///yAQAAAAAAAPwbBwSA+P//CABYfvv2//8AAAAAAAAAAOAbBwSA+P////8AAAAAAAD1AAAA3g00zAoONMzi4Ilf6ClrCBCbngDsT5QM+AshESIAigF4b1YATG9WABAQrAwgDQCEEHJWALHhiV8gDQCEAAAAAOgpawhgGVME/HBWANCxsl/uT5QMAAAAANCxsl8gDQAA7E+UDAEAAAAAAAAABwAAAOxPlAwAAAAAAAAAAIBvVgBkzntfIAAAAP////8AAAAAAAAAABUAAAAAAAAAcAAAAAEAAAABAAAAJAAAACQAAAAQAAAAAAAAAAAAawhgGVMEAR0BAAAAAADaFwreQHBWAEBwVgB6sYlfAAAAAAAAAAC4EM4RAAAAAAEAAAAAAAAAAHBWAC8wA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MAAABsAAAAAQAAAKsKDUJyHA1CCgAAAGAAAAAaAAAATAAAAAAAAAAAAAAAAAAAAP//////////gAAAAEoAZQBmAGUAIABTAGUAYwBjAGkA8wBuACAATwBwAGUAcgBhAHQAaQB2AGEAIABEAEYAWgAEAAAABgAAAAQAAAAGAAAAAwAAAAYAAAAGAAAABQAAAAUAAAADAAAABwAAAAcAAAADAAAACQAAAAcAAAAGAAAABAAAAAYAAAAEAAAAAwAAAAUAAAAG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cJ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Md9ayKG9YiNVgKCzVYP//AAAAAO91floAAMCYVgAIAAAAAAAAAOB9mQAUmFYAUPPwdQAAAAAAAENoYXJVcHBlclcAk5cAmJSXAMhZaggonJcAbJhWAIABB3YOXAJ24FsCdmyYVgBkAQAAjWJrdY1ia3VAY1QEAAgAAAACAAAAAAAAjJhWACJqa3UAAAAAAAAAAMaZVgAJAAAAtJlWAAkAAAAAAAAAAAAAALSZVgDEmFYA7upqdQAAAAAAAgAAAABWAAkAAAC0mVYACQAAAEwSbHUAAAAAAAAAALSZVgAJAAAAAAAAAPCYVgCVLmp1AAAAAAACAAC0mV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wMoPj///IBAAAAAAAA/BsHBID4//8IAFh++/b//wAAAAAAAAAA4BsHBID4/////wAAAABWAPVx0HdwQ1YA9XHQd974tRj+////jOPLd/Lgy3estaQM2BGaAPCzpAwoPFYAImprdQAAAAAAAAAAXD1WAAYAAABQPVYABgAAAAAAAAAAAAAABLSkDAhviAgEtKQMAAAAAAhviAh4PFYAjWJrdY1ia3UAAAAAAAgAAAACAAAAAAAAgDxWACJqa3UAAAAAAAAAALY9VgAHAAAAqD1WAAcAAAAAAAAAAAAAAKg9VgC4PFYA7upqdQAAAAAAAgAAAABWAAcAAACoPVYABwAAAEwSbHUAAAAAAAAAAKg9VgAHAAAAAAAAAOQ8VgCVLmp1AAAAAAACAACoPV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wM0JlIBAAAAAD0X+4G0JlIBMw7VgCVuHlfzDtWAMw7VgCcnXlfAAAAAPm3eV+MBLNfuDylX7g8pV+AQqVfkBSsDAAAAAD/////AAAAAJ2QeQAIPFYAgAEHdg5cAnbgWwJ2CDxWAGQBAACNYmt1jWJrdWB5ewgACAAAAAIAAAAAAAAoPFYAImprdQAAAAAAAAAAXD1WAAYAAABQPVYABgAAAAAAAAAAAAAAUD1WAGA8VgDu6mp1AAAAAAACAAAAAFYABgAAAFA9VgAGAAAATBJsdQAAAAAAAAAAUD1WAAYAAAAAAAAAjDxWAJUuanUAAAAAAAIAAFA9V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cDKD4///yAQAAAAAAAPwbBwSA+P//CABYfvv2//8AAAAAAAAAAOAbBwSA+P////8AAAAAawhYgRkU/p0Cdm+J2l9EGQHQAAAAABCbngDkcFYAdBwhgSIAigFJjNpfpG9WAAAAAADoKWsI5HBWACSIgBLsb1YA2YvaX1MAZQBnAG8AZQAgAFUASQAAAAAA9YvaX7xwVgDhAAAAZG9WAEvkil/Q1nkI4QAAAAEAAAB2gRkUAABWAOrjil8EAAAABQAAAAAAAAAAAAAAAAAAAHaBGRRwcVYAJYvaX8CxcggEAAAA6ClrCAAAAABJi9pfAAAAAAAAZQBnAG8AZQAgAFUASQAAAAqLQHBWAEBwVgDhAAAA3G9WAAAAAABYgRkUAAAAAAEAAAAAAAAAAHBWAC8wA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MAAABsAAAAAQAAAKsKDUJyHA1CCgAAAGAAAAAaAAAATAAAAAAAAAAAAAAAAAAAAP//////////gAAAAEoAZQBmAGUAIABTAGUAYwBjAGkA8wBuACAATwBwAGUAcgBhAHQAaQB2AGEAIABEAEYAWgAEAAAABgAAAAQAAAAGAAAAAwAAAAYAAAAGAAAABQAAAAUAAAADAAAABwAAAAcAAAADAAAACQAAAAcAAAAGAAAABAAAAAYAAAAEAAAAAwAAAAUAAAAG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5FD11-0339-4FAC-B1FF-DF29B0CDB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4215</Words>
  <Characters>23185</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Pastore Herrera</cp:lastModifiedBy>
  <cp:revision>2</cp:revision>
  <dcterms:created xsi:type="dcterms:W3CDTF">2017-05-09T21:02:00Z</dcterms:created>
  <dcterms:modified xsi:type="dcterms:W3CDTF">2017-05-09T21:02:00Z</dcterms:modified>
</cp:coreProperties>
</file>