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2160760" w14:textId="6587B476" w:rsidR="00D92447" w:rsidRPr="00071C8C" w:rsidRDefault="00B35B20" w:rsidP="00D92447">
      <w:pPr>
        <w:spacing w:line="276" w:lineRule="auto"/>
        <w:jc w:val="center"/>
        <w:rPr>
          <w:b/>
        </w:rPr>
      </w:pPr>
      <w:r w:rsidRPr="00071C8C">
        <w:rPr>
          <w:b/>
        </w:rPr>
        <w:t>CENTRAL NEHUENCO</w:t>
      </w:r>
    </w:p>
    <w:p w14:paraId="5225E2C3" w14:textId="7826EE52" w:rsidR="00D92447" w:rsidRPr="00031558" w:rsidRDefault="00B35B20" w:rsidP="00D92447">
      <w:pPr>
        <w:spacing w:line="276" w:lineRule="auto"/>
        <w:jc w:val="center"/>
        <w:rPr>
          <w:b/>
          <w:color w:val="000000" w:themeColor="text1"/>
        </w:rPr>
      </w:pPr>
      <w:r w:rsidRPr="00031558">
        <w:rPr>
          <w:b/>
        </w:rPr>
        <w:t>NEHUENCO I</w:t>
      </w:r>
      <w:r w:rsidR="008E5141" w:rsidRPr="00031558">
        <w:rPr>
          <w:b/>
        </w:rPr>
        <w:t>I</w:t>
      </w:r>
      <w:r w:rsidR="00B61873" w:rsidRPr="00031558">
        <w:rPr>
          <w:b/>
        </w:rPr>
        <w:t>I</w:t>
      </w:r>
    </w:p>
    <w:p w14:paraId="4FF1C8EE" w14:textId="77777777" w:rsidR="004F5470" w:rsidRPr="00031558" w:rsidRDefault="004F5470" w:rsidP="004F5470">
      <w:pPr>
        <w:spacing w:line="276" w:lineRule="auto"/>
        <w:jc w:val="center"/>
        <w:rPr>
          <w:b/>
        </w:rPr>
      </w:pPr>
    </w:p>
    <w:p w14:paraId="09B62170" w14:textId="77777777" w:rsidR="007C3BC1" w:rsidRPr="00031558" w:rsidRDefault="007C3BC1" w:rsidP="004F5470">
      <w:pPr>
        <w:spacing w:line="276" w:lineRule="auto"/>
        <w:jc w:val="center"/>
        <w:rPr>
          <w:b/>
        </w:rPr>
      </w:pPr>
    </w:p>
    <w:p w14:paraId="7F0B68BF" w14:textId="7C7AD2A5" w:rsidR="008E5141" w:rsidRPr="00031558" w:rsidRDefault="00B61873" w:rsidP="006B4FA6">
      <w:pPr>
        <w:spacing w:line="276" w:lineRule="auto"/>
        <w:jc w:val="center"/>
        <w:rPr>
          <w:b/>
        </w:rPr>
      </w:pPr>
      <w:r w:rsidRPr="00031558">
        <w:rPr>
          <w:b/>
        </w:rPr>
        <w:t>DFZ-2017-3467-V-NE-EI</w:t>
      </w:r>
    </w:p>
    <w:p w14:paraId="0EF00412" w14:textId="77777777" w:rsidR="00B61873" w:rsidRPr="00031558" w:rsidRDefault="00B61873"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5566B8">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3401593F" w:rsidR="007F077C" w:rsidRDefault="0010202C">
            <w:pPr>
              <w:spacing w:line="276" w:lineRule="auto"/>
              <w:jc w:val="center"/>
              <w:rPr>
                <w:rFonts w:cstheme="minorHAnsi"/>
                <w:color w:val="FF0000"/>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5566B8">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55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1AE25A5A" w:rsidR="007F077C" w:rsidRDefault="0010202C">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5566B8">
            <w:pPr>
              <w:spacing w:line="276" w:lineRule="auto"/>
              <w:jc w:val="center"/>
              <w:rPr>
                <w:rFonts w:ascii="Calibri" w:hAnsi="Calibri" w:cs="Calibri"/>
                <w:sz w:val="18"/>
                <w:szCs w:val="18"/>
                <w:lang w:val="es-ES"/>
              </w:rPr>
            </w:pPr>
            <w:bookmarkStart w:id="5" w:name="_GoBack"/>
            <w:r>
              <w:rPr>
                <w:rFonts w:cs="Calibri"/>
                <w:sz w:val="18"/>
                <w:szCs w:val="18"/>
                <w:lang w:val="es-ES"/>
              </w:rPr>
              <w:pict w14:anchorId="792A9D52">
                <v:shape id="_x0000_i1027" type="#_x0000_t75" alt="Línea de firma de Microsoft Office..." style="width:115.5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bookmarkEnd w:id="5"/>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6" w:name="_Toc352940725"/>
      <w:bookmarkStart w:id="7" w:name="_Toc353998174"/>
      <w:bookmarkStart w:id="8" w:name="_Toc485033649"/>
      <w:bookmarkEnd w:id="4"/>
      <w:r w:rsidRPr="00C91393">
        <w:rPr>
          <w:sz w:val="20"/>
        </w:rPr>
        <w:lastRenderedPageBreak/>
        <w:t>Tabla de Contenidos</w:t>
      </w:r>
      <w:bookmarkEnd w:id="6"/>
      <w:bookmarkEnd w:id="7"/>
      <w:bookmarkEnd w:id="8"/>
    </w:p>
    <w:p w14:paraId="56DCD7EB" w14:textId="77777777" w:rsidR="005566B8"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033649" w:history="1">
        <w:r w:rsidR="005566B8" w:rsidRPr="00C06E33">
          <w:rPr>
            <w:rStyle w:val="Hipervnculo"/>
            <w:noProof/>
          </w:rPr>
          <w:t>Tabla de Contenidos</w:t>
        </w:r>
        <w:r w:rsidR="005566B8">
          <w:rPr>
            <w:noProof/>
            <w:webHidden/>
          </w:rPr>
          <w:tab/>
        </w:r>
        <w:r w:rsidR="005566B8">
          <w:rPr>
            <w:noProof/>
            <w:webHidden/>
          </w:rPr>
          <w:fldChar w:fldCharType="begin"/>
        </w:r>
        <w:r w:rsidR="005566B8">
          <w:rPr>
            <w:noProof/>
            <w:webHidden/>
          </w:rPr>
          <w:instrText xml:space="preserve"> PAGEREF _Toc485033649 \h </w:instrText>
        </w:r>
        <w:r w:rsidR="005566B8">
          <w:rPr>
            <w:noProof/>
            <w:webHidden/>
          </w:rPr>
        </w:r>
        <w:r w:rsidR="005566B8">
          <w:rPr>
            <w:noProof/>
            <w:webHidden/>
          </w:rPr>
          <w:fldChar w:fldCharType="separate"/>
        </w:r>
        <w:r w:rsidR="005566B8">
          <w:rPr>
            <w:noProof/>
            <w:webHidden/>
          </w:rPr>
          <w:t>2</w:t>
        </w:r>
        <w:r w:rsidR="005566B8">
          <w:rPr>
            <w:noProof/>
            <w:webHidden/>
          </w:rPr>
          <w:fldChar w:fldCharType="end"/>
        </w:r>
      </w:hyperlink>
    </w:p>
    <w:p w14:paraId="7154441C" w14:textId="77777777" w:rsidR="005566B8" w:rsidRDefault="005566B8">
      <w:pPr>
        <w:pStyle w:val="TDC1"/>
        <w:rPr>
          <w:rFonts w:eastAsiaTheme="minorEastAsia" w:cstheme="minorBidi"/>
          <w:b w:val="0"/>
          <w:bCs w:val="0"/>
          <w:caps w:val="0"/>
          <w:noProof/>
          <w:sz w:val="22"/>
          <w:szCs w:val="22"/>
          <w:lang w:eastAsia="es-CL"/>
        </w:rPr>
      </w:pPr>
      <w:hyperlink w:anchor="_Toc485033650" w:history="1">
        <w:r w:rsidRPr="00C06E33">
          <w:rPr>
            <w:rStyle w:val="Hipervnculo"/>
            <w:noProof/>
          </w:rPr>
          <w:t>1.</w:t>
        </w:r>
        <w:r>
          <w:rPr>
            <w:rFonts w:eastAsiaTheme="minorEastAsia" w:cstheme="minorBidi"/>
            <w:b w:val="0"/>
            <w:bCs w:val="0"/>
            <w:caps w:val="0"/>
            <w:noProof/>
            <w:sz w:val="22"/>
            <w:szCs w:val="22"/>
            <w:lang w:eastAsia="es-CL"/>
          </w:rPr>
          <w:tab/>
        </w:r>
        <w:r w:rsidRPr="00C06E33">
          <w:rPr>
            <w:rStyle w:val="Hipervnculo"/>
            <w:noProof/>
          </w:rPr>
          <w:t>RESUMEN.</w:t>
        </w:r>
        <w:r>
          <w:rPr>
            <w:noProof/>
            <w:webHidden/>
          </w:rPr>
          <w:tab/>
        </w:r>
        <w:r>
          <w:rPr>
            <w:noProof/>
            <w:webHidden/>
          </w:rPr>
          <w:fldChar w:fldCharType="begin"/>
        </w:r>
        <w:r>
          <w:rPr>
            <w:noProof/>
            <w:webHidden/>
          </w:rPr>
          <w:instrText xml:space="preserve"> PAGEREF _Toc485033650 \h </w:instrText>
        </w:r>
        <w:r>
          <w:rPr>
            <w:noProof/>
            <w:webHidden/>
          </w:rPr>
        </w:r>
        <w:r>
          <w:rPr>
            <w:noProof/>
            <w:webHidden/>
          </w:rPr>
          <w:fldChar w:fldCharType="separate"/>
        </w:r>
        <w:r>
          <w:rPr>
            <w:noProof/>
            <w:webHidden/>
          </w:rPr>
          <w:t>3</w:t>
        </w:r>
        <w:r>
          <w:rPr>
            <w:noProof/>
            <w:webHidden/>
          </w:rPr>
          <w:fldChar w:fldCharType="end"/>
        </w:r>
      </w:hyperlink>
    </w:p>
    <w:p w14:paraId="48C5DC09" w14:textId="77777777" w:rsidR="005566B8" w:rsidRDefault="005566B8">
      <w:pPr>
        <w:pStyle w:val="TDC1"/>
        <w:rPr>
          <w:rFonts w:eastAsiaTheme="minorEastAsia" w:cstheme="minorBidi"/>
          <w:b w:val="0"/>
          <w:bCs w:val="0"/>
          <w:caps w:val="0"/>
          <w:noProof/>
          <w:sz w:val="22"/>
          <w:szCs w:val="22"/>
          <w:lang w:eastAsia="es-CL"/>
        </w:rPr>
      </w:pPr>
      <w:hyperlink w:anchor="_Toc485033651" w:history="1">
        <w:r w:rsidRPr="00C06E33">
          <w:rPr>
            <w:rStyle w:val="Hipervnculo"/>
            <w:noProof/>
          </w:rPr>
          <w:t>2.</w:t>
        </w:r>
        <w:r>
          <w:rPr>
            <w:rFonts w:eastAsiaTheme="minorEastAsia" w:cstheme="minorBidi"/>
            <w:b w:val="0"/>
            <w:bCs w:val="0"/>
            <w:caps w:val="0"/>
            <w:noProof/>
            <w:sz w:val="22"/>
            <w:szCs w:val="22"/>
            <w:lang w:eastAsia="es-CL"/>
          </w:rPr>
          <w:tab/>
        </w:r>
        <w:r w:rsidRPr="00C06E33">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_Toc485033651 \h </w:instrText>
        </w:r>
        <w:r>
          <w:rPr>
            <w:noProof/>
            <w:webHidden/>
          </w:rPr>
        </w:r>
        <w:r>
          <w:rPr>
            <w:noProof/>
            <w:webHidden/>
          </w:rPr>
          <w:fldChar w:fldCharType="separate"/>
        </w:r>
        <w:r>
          <w:rPr>
            <w:noProof/>
            <w:webHidden/>
          </w:rPr>
          <w:t>5</w:t>
        </w:r>
        <w:r>
          <w:rPr>
            <w:noProof/>
            <w:webHidden/>
          </w:rPr>
          <w:fldChar w:fldCharType="end"/>
        </w:r>
      </w:hyperlink>
    </w:p>
    <w:p w14:paraId="69971477" w14:textId="77777777" w:rsidR="005566B8" w:rsidRDefault="005566B8">
      <w:pPr>
        <w:pStyle w:val="TDC2"/>
        <w:tabs>
          <w:tab w:val="left" w:pos="880"/>
          <w:tab w:val="right" w:leader="dot" w:pos="9962"/>
        </w:tabs>
        <w:rPr>
          <w:rFonts w:eastAsiaTheme="minorEastAsia" w:cstheme="minorBidi"/>
          <w:smallCaps w:val="0"/>
          <w:noProof/>
          <w:sz w:val="22"/>
          <w:szCs w:val="22"/>
          <w:lang w:eastAsia="es-CL"/>
        </w:rPr>
      </w:pPr>
      <w:hyperlink w:anchor="_Toc485033652" w:history="1">
        <w:r w:rsidRPr="00C06E33">
          <w:rPr>
            <w:rStyle w:val="Hipervnculo"/>
            <w:noProof/>
          </w:rPr>
          <w:t>2.1.</w:t>
        </w:r>
        <w:r>
          <w:rPr>
            <w:rFonts w:eastAsiaTheme="minorEastAsia" w:cstheme="minorBidi"/>
            <w:smallCaps w:val="0"/>
            <w:noProof/>
            <w:sz w:val="22"/>
            <w:szCs w:val="22"/>
            <w:lang w:eastAsia="es-CL"/>
          </w:rPr>
          <w:tab/>
        </w:r>
        <w:r w:rsidRPr="00C06E33">
          <w:rPr>
            <w:rStyle w:val="Hipervnculo"/>
            <w:noProof/>
          </w:rPr>
          <w:t>Antecedentes Generales</w:t>
        </w:r>
        <w:r>
          <w:rPr>
            <w:noProof/>
            <w:webHidden/>
          </w:rPr>
          <w:tab/>
        </w:r>
        <w:r>
          <w:rPr>
            <w:noProof/>
            <w:webHidden/>
          </w:rPr>
          <w:fldChar w:fldCharType="begin"/>
        </w:r>
        <w:r>
          <w:rPr>
            <w:noProof/>
            <w:webHidden/>
          </w:rPr>
          <w:instrText xml:space="preserve"> PAGEREF _Toc485033652 \h </w:instrText>
        </w:r>
        <w:r>
          <w:rPr>
            <w:noProof/>
            <w:webHidden/>
          </w:rPr>
        </w:r>
        <w:r>
          <w:rPr>
            <w:noProof/>
            <w:webHidden/>
          </w:rPr>
          <w:fldChar w:fldCharType="separate"/>
        </w:r>
        <w:r>
          <w:rPr>
            <w:noProof/>
            <w:webHidden/>
          </w:rPr>
          <w:t>5</w:t>
        </w:r>
        <w:r>
          <w:rPr>
            <w:noProof/>
            <w:webHidden/>
          </w:rPr>
          <w:fldChar w:fldCharType="end"/>
        </w:r>
      </w:hyperlink>
    </w:p>
    <w:p w14:paraId="63F91935" w14:textId="77777777" w:rsidR="005566B8" w:rsidRDefault="005566B8">
      <w:pPr>
        <w:pStyle w:val="TDC1"/>
        <w:rPr>
          <w:rFonts w:eastAsiaTheme="minorEastAsia" w:cstheme="minorBidi"/>
          <w:b w:val="0"/>
          <w:bCs w:val="0"/>
          <w:caps w:val="0"/>
          <w:noProof/>
          <w:sz w:val="22"/>
          <w:szCs w:val="22"/>
          <w:lang w:eastAsia="es-CL"/>
        </w:rPr>
      </w:pPr>
      <w:hyperlink w:anchor="_Toc485033653" w:history="1">
        <w:r w:rsidRPr="00C06E33">
          <w:rPr>
            <w:rStyle w:val="Hipervnculo"/>
            <w:noProof/>
          </w:rPr>
          <w:t>3.</w:t>
        </w:r>
        <w:r>
          <w:rPr>
            <w:rFonts w:eastAsiaTheme="minorEastAsia" w:cstheme="minorBidi"/>
            <w:b w:val="0"/>
            <w:bCs w:val="0"/>
            <w:caps w:val="0"/>
            <w:noProof/>
            <w:sz w:val="22"/>
            <w:szCs w:val="22"/>
            <w:lang w:eastAsia="es-CL"/>
          </w:rPr>
          <w:tab/>
        </w:r>
        <w:r w:rsidRPr="00C06E33">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_Toc485033653 \h </w:instrText>
        </w:r>
        <w:r>
          <w:rPr>
            <w:noProof/>
            <w:webHidden/>
          </w:rPr>
        </w:r>
        <w:r>
          <w:rPr>
            <w:noProof/>
            <w:webHidden/>
          </w:rPr>
          <w:fldChar w:fldCharType="separate"/>
        </w:r>
        <w:r>
          <w:rPr>
            <w:noProof/>
            <w:webHidden/>
          </w:rPr>
          <w:t>6</w:t>
        </w:r>
        <w:r>
          <w:rPr>
            <w:noProof/>
            <w:webHidden/>
          </w:rPr>
          <w:fldChar w:fldCharType="end"/>
        </w:r>
      </w:hyperlink>
    </w:p>
    <w:p w14:paraId="6648E962" w14:textId="77777777" w:rsidR="005566B8" w:rsidRDefault="005566B8">
      <w:pPr>
        <w:pStyle w:val="TDC1"/>
        <w:rPr>
          <w:rFonts w:eastAsiaTheme="minorEastAsia" w:cstheme="minorBidi"/>
          <w:b w:val="0"/>
          <w:bCs w:val="0"/>
          <w:caps w:val="0"/>
          <w:noProof/>
          <w:sz w:val="22"/>
          <w:szCs w:val="22"/>
          <w:lang w:eastAsia="es-CL"/>
        </w:rPr>
      </w:pPr>
      <w:hyperlink w:anchor="_Toc485033654" w:history="1">
        <w:r w:rsidRPr="00C06E33">
          <w:rPr>
            <w:rStyle w:val="Hipervnculo"/>
            <w:noProof/>
          </w:rPr>
          <w:t>4.</w:t>
        </w:r>
        <w:r>
          <w:rPr>
            <w:rFonts w:eastAsiaTheme="minorEastAsia" w:cstheme="minorBidi"/>
            <w:b w:val="0"/>
            <w:bCs w:val="0"/>
            <w:caps w:val="0"/>
            <w:noProof/>
            <w:sz w:val="22"/>
            <w:szCs w:val="22"/>
            <w:lang w:eastAsia="es-CL"/>
          </w:rPr>
          <w:tab/>
        </w:r>
        <w:r w:rsidRPr="00C06E33">
          <w:rPr>
            <w:rStyle w:val="Hipervnculo"/>
            <w:noProof/>
          </w:rPr>
          <w:t>DESCRIPCIÓN DE LA FUENTE.</w:t>
        </w:r>
        <w:r>
          <w:rPr>
            <w:noProof/>
            <w:webHidden/>
          </w:rPr>
          <w:tab/>
        </w:r>
        <w:r>
          <w:rPr>
            <w:noProof/>
            <w:webHidden/>
          </w:rPr>
          <w:fldChar w:fldCharType="begin"/>
        </w:r>
        <w:r>
          <w:rPr>
            <w:noProof/>
            <w:webHidden/>
          </w:rPr>
          <w:instrText xml:space="preserve"> PAGEREF _Toc485033654 \h </w:instrText>
        </w:r>
        <w:r>
          <w:rPr>
            <w:noProof/>
            <w:webHidden/>
          </w:rPr>
        </w:r>
        <w:r>
          <w:rPr>
            <w:noProof/>
            <w:webHidden/>
          </w:rPr>
          <w:fldChar w:fldCharType="separate"/>
        </w:r>
        <w:r>
          <w:rPr>
            <w:noProof/>
            <w:webHidden/>
          </w:rPr>
          <w:t>6</w:t>
        </w:r>
        <w:r>
          <w:rPr>
            <w:noProof/>
            <w:webHidden/>
          </w:rPr>
          <w:fldChar w:fldCharType="end"/>
        </w:r>
      </w:hyperlink>
    </w:p>
    <w:p w14:paraId="162E3A5B" w14:textId="77777777" w:rsidR="005566B8" w:rsidRDefault="005566B8">
      <w:pPr>
        <w:pStyle w:val="TDC2"/>
        <w:tabs>
          <w:tab w:val="left" w:pos="880"/>
          <w:tab w:val="right" w:leader="dot" w:pos="9962"/>
        </w:tabs>
        <w:rPr>
          <w:rFonts w:eastAsiaTheme="minorEastAsia" w:cstheme="minorBidi"/>
          <w:smallCaps w:val="0"/>
          <w:noProof/>
          <w:sz w:val="22"/>
          <w:szCs w:val="22"/>
          <w:lang w:eastAsia="es-CL"/>
        </w:rPr>
      </w:pPr>
      <w:hyperlink w:anchor="_Toc485033655" w:history="1">
        <w:r w:rsidRPr="00C06E33">
          <w:rPr>
            <w:rStyle w:val="Hipervnculo"/>
            <w:noProof/>
          </w:rPr>
          <w:t>4.1.</w:t>
        </w:r>
        <w:r>
          <w:rPr>
            <w:rFonts w:eastAsiaTheme="minorEastAsia" w:cstheme="minorBidi"/>
            <w:smallCaps w:val="0"/>
            <w:noProof/>
            <w:sz w:val="22"/>
            <w:szCs w:val="22"/>
            <w:lang w:eastAsia="es-CL"/>
          </w:rPr>
          <w:tab/>
        </w:r>
        <w:r w:rsidRPr="00C06E33">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_Toc485033655 \h </w:instrText>
        </w:r>
        <w:r>
          <w:rPr>
            <w:noProof/>
            <w:webHidden/>
          </w:rPr>
        </w:r>
        <w:r>
          <w:rPr>
            <w:noProof/>
            <w:webHidden/>
          </w:rPr>
          <w:fldChar w:fldCharType="separate"/>
        </w:r>
        <w:r>
          <w:rPr>
            <w:noProof/>
            <w:webHidden/>
          </w:rPr>
          <w:t>6</w:t>
        </w:r>
        <w:r>
          <w:rPr>
            <w:noProof/>
            <w:webHidden/>
          </w:rPr>
          <w:fldChar w:fldCharType="end"/>
        </w:r>
      </w:hyperlink>
    </w:p>
    <w:p w14:paraId="0681822A" w14:textId="77777777" w:rsidR="005566B8" w:rsidRDefault="005566B8">
      <w:pPr>
        <w:pStyle w:val="TDC2"/>
        <w:tabs>
          <w:tab w:val="left" w:pos="880"/>
          <w:tab w:val="right" w:leader="dot" w:pos="9962"/>
        </w:tabs>
        <w:rPr>
          <w:rFonts w:eastAsiaTheme="minorEastAsia" w:cstheme="minorBidi"/>
          <w:smallCaps w:val="0"/>
          <w:noProof/>
          <w:sz w:val="22"/>
          <w:szCs w:val="22"/>
          <w:lang w:eastAsia="es-CL"/>
        </w:rPr>
      </w:pPr>
      <w:hyperlink w:anchor="_Toc485033656" w:history="1">
        <w:r w:rsidRPr="00C06E33">
          <w:rPr>
            <w:rStyle w:val="Hipervnculo"/>
            <w:noProof/>
          </w:rPr>
          <w:t>4.2.</w:t>
        </w:r>
        <w:r>
          <w:rPr>
            <w:rFonts w:eastAsiaTheme="minorEastAsia" w:cstheme="minorBidi"/>
            <w:smallCaps w:val="0"/>
            <w:noProof/>
            <w:sz w:val="22"/>
            <w:szCs w:val="22"/>
            <w:lang w:eastAsia="es-CL"/>
          </w:rPr>
          <w:tab/>
        </w:r>
        <w:r w:rsidRPr="00C06E33">
          <w:rPr>
            <w:rStyle w:val="Hipervnculo"/>
            <w:noProof/>
          </w:rPr>
          <w:t>Identificación de la chimenea.</w:t>
        </w:r>
        <w:r>
          <w:rPr>
            <w:noProof/>
            <w:webHidden/>
          </w:rPr>
          <w:tab/>
        </w:r>
        <w:r>
          <w:rPr>
            <w:noProof/>
            <w:webHidden/>
          </w:rPr>
          <w:fldChar w:fldCharType="begin"/>
        </w:r>
        <w:r>
          <w:rPr>
            <w:noProof/>
            <w:webHidden/>
          </w:rPr>
          <w:instrText xml:space="preserve"> PAGEREF _Toc485033656 \h </w:instrText>
        </w:r>
        <w:r>
          <w:rPr>
            <w:noProof/>
            <w:webHidden/>
          </w:rPr>
        </w:r>
        <w:r>
          <w:rPr>
            <w:noProof/>
            <w:webHidden/>
          </w:rPr>
          <w:fldChar w:fldCharType="separate"/>
        </w:r>
        <w:r>
          <w:rPr>
            <w:noProof/>
            <w:webHidden/>
          </w:rPr>
          <w:t>6</w:t>
        </w:r>
        <w:r>
          <w:rPr>
            <w:noProof/>
            <w:webHidden/>
          </w:rPr>
          <w:fldChar w:fldCharType="end"/>
        </w:r>
      </w:hyperlink>
    </w:p>
    <w:p w14:paraId="316B3537" w14:textId="77777777" w:rsidR="005566B8" w:rsidRDefault="005566B8">
      <w:pPr>
        <w:pStyle w:val="TDC2"/>
        <w:tabs>
          <w:tab w:val="left" w:pos="880"/>
          <w:tab w:val="right" w:leader="dot" w:pos="9962"/>
        </w:tabs>
        <w:rPr>
          <w:rFonts w:eastAsiaTheme="minorEastAsia" w:cstheme="minorBidi"/>
          <w:smallCaps w:val="0"/>
          <w:noProof/>
          <w:sz w:val="22"/>
          <w:szCs w:val="22"/>
          <w:lang w:eastAsia="es-CL"/>
        </w:rPr>
      </w:pPr>
      <w:hyperlink w:anchor="_Toc485033657" w:history="1">
        <w:r w:rsidRPr="00C06E33">
          <w:rPr>
            <w:rStyle w:val="Hipervnculo"/>
            <w:bCs/>
            <w:noProof/>
          </w:rPr>
          <w:t>4.3.</w:t>
        </w:r>
        <w:r>
          <w:rPr>
            <w:rFonts w:eastAsiaTheme="minorEastAsia" w:cstheme="minorBidi"/>
            <w:smallCaps w:val="0"/>
            <w:noProof/>
            <w:sz w:val="22"/>
            <w:szCs w:val="22"/>
            <w:lang w:eastAsia="es-CL"/>
          </w:rPr>
          <w:tab/>
        </w:r>
        <w:r w:rsidRPr="00C06E33">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_Toc485033657 \h </w:instrText>
        </w:r>
        <w:r>
          <w:rPr>
            <w:noProof/>
            <w:webHidden/>
          </w:rPr>
        </w:r>
        <w:r>
          <w:rPr>
            <w:noProof/>
            <w:webHidden/>
          </w:rPr>
          <w:fldChar w:fldCharType="separate"/>
        </w:r>
        <w:r>
          <w:rPr>
            <w:noProof/>
            <w:webHidden/>
          </w:rPr>
          <w:t>6</w:t>
        </w:r>
        <w:r>
          <w:rPr>
            <w:noProof/>
            <w:webHidden/>
          </w:rPr>
          <w:fldChar w:fldCharType="end"/>
        </w:r>
      </w:hyperlink>
    </w:p>
    <w:p w14:paraId="78E53C0B" w14:textId="77777777" w:rsidR="005566B8" w:rsidRDefault="005566B8">
      <w:pPr>
        <w:pStyle w:val="TDC3"/>
        <w:tabs>
          <w:tab w:val="left" w:pos="1320"/>
          <w:tab w:val="right" w:leader="dot" w:pos="9962"/>
        </w:tabs>
        <w:rPr>
          <w:rFonts w:eastAsiaTheme="minorEastAsia" w:cstheme="minorBidi"/>
          <w:i w:val="0"/>
          <w:iCs w:val="0"/>
          <w:noProof/>
          <w:sz w:val="22"/>
          <w:szCs w:val="22"/>
          <w:lang w:eastAsia="es-CL"/>
        </w:rPr>
      </w:pPr>
      <w:hyperlink w:anchor="_Toc485033658" w:history="1">
        <w:r w:rsidRPr="00C06E33">
          <w:rPr>
            <w:rStyle w:val="Hipervnculo"/>
            <w:bCs/>
            <w:noProof/>
          </w:rPr>
          <w:t>4.3.1.</w:t>
        </w:r>
        <w:r>
          <w:rPr>
            <w:rFonts w:eastAsiaTheme="minorEastAsia" w:cstheme="minorBidi"/>
            <w:i w:val="0"/>
            <w:iCs w:val="0"/>
            <w:noProof/>
            <w:sz w:val="22"/>
            <w:szCs w:val="22"/>
            <w:lang w:eastAsia="es-CL"/>
          </w:rPr>
          <w:tab/>
        </w:r>
        <w:r w:rsidRPr="00C06E33">
          <w:rPr>
            <w:rStyle w:val="Hipervnculo"/>
            <w:bCs/>
            <w:noProof/>
          </w:rPr>
          <w:t>Documentos Revisados</w:t>
        </w:r>
        <w:r>
          <w:rPr>
            <w:noProof/>
            <w:webHidden/>
          </w:rPr>
          <w:tab/>
        </w:r>
        <w:r>
          <w:rPr>
            <w:noProof/>
            <w:webHidden/>
          </w:rPr>
          <w:fldChar w:fldCharType="begin"/>
        </w:r>
        <w:r>
          <w:rPr>
            <w:noProof/>
            <w:webHidden/>
          </w:rPr>
          <w:instrText xml:space="preserve"> PAGEREF _Toc485033658 \h </w:instrText>
        </w:r>
        <w:r>
          <w:rPr>
            <w:noProof/>
            <w:webHidden/>
          </w:rPr>
        </w:r>
        <w:r>
          <w:rPr>
            <w:noProof/>
            <w:webHidden/>
          </w:rPr>
          <w:fldChar w:fldCharType="separate"/>
        </w:r>
        <w:r>
          <w:rPr>
            <w:noProof/>
            <w:webHidden/>
          </w:rPr>
          <w:t>6</w:t>
        </w:r>
        <w:r>
          <w:rPr>
            <w:noProof/>
            <w:webHidden/>
          </w:rPr>
          <w:fldChar w:fldCharType="end"/>
        </w:r>
      </w:hyperlink>
    </w:p>
    <w:p w14:paraId="0D3D73A0" w14:textId="77777777" w:rsidR="005566B8" w:rsidRDefault="005566B8">
      <w:pPr>
        <w:pStyle w:val="TDC2"/>
        <w:tabs>
          <w:tab w:val="left" w:pos="880"/>
          <w:tab w:val="right" w:leader="dot" w:pos="9962"/>
        </w:tabs>
        <w:rPr>
          <w:rFonts w:eastAsiaTheme="minorEastAsia" w:cstheme="minorBidi"/>
          <w:smallCaps w:val="0"/>
          <w:noProof/>
          <w:sz w:val="22"/>
          <w:szCs w:val="22"/>
          <w:lang w:eastAsia="es-CL"/>
        </w:rPr>
      </w:pPr>
      <w:hyperlink w:anchor="_Toc485033659" w:history="1">
        <w:r w:rsidRPr="00C06E33">
          <w:rPr>
            <w:rStyle w:val="Hipervnculo"/>
            <w:bCs/>
            <w:noProof/>
          </w:rPr>
          <w:t>4.4.</w:t>
        </w:r>
        <w:r>
          <w:rPr>
            <w:rFonts w:eastAsiaTheme="minorEastAsia" w:cstheme="minorBidi"/>
            <w:smallCaps w:val="0"/>
            <w:noProof/>
            <w:sz w:val="22"/>
            <w:szCs w:val="22"/>
            <w:lang w:eastAsia="es-CL"/>
          </w:rPr>
          <w:tab/>
        </w:r>
        <w:r w:rsidRPr="00C06E33">
          <w:rPr>
            <w:rStyle w:val="Hipervnculo"/>
            <w:bCs/>
            <w:noProof/>
          </w:rPr>
          <w:t>Metodología de Evaluación</w:t>
        </w:r>
        <w:r>
          <w:rPr>
            <w:noProof/>
            <w:webHidden/>
          </w:rPr>
          <w:tab/>
        </w:r>
        <w:r>
          <w:rPr>
            <w:noProof/>
            <w:webHidden/>
          </w:rPr>
          <w:fldChar w:fldCharType="begin"/>
        </w:r>
        <w:r>
          <w:rPr>
            <w:noProof/>
            <w:webHidden/>
          </w:rPr>
          <w:instrText xml:space="preserve"> PAGEREF _Toc485033659 \h </w:instrText>
        </w:r>
        <w:r>
          <w:rPr>
            <w:noProof/>
            <w:webHidden/>
          </w:rPr>
        </w:r>
        <w:r>
          <w:rPr>
            <w:noProof/>
            <w:webHidden/>
          </w:rPr>
          <w:fldChar w:fldCharType="separate"/>
        </w:r>
        <w:r>
          <w:rPr>
            <w:noProof/>
            <w:webHidden/>
          </w:rPr>
          <w:t>7</w:t>
        </w:r>
        <w:r>
          <w:rPr>
            <w:noProof/>
            <w:webHidden/>
          </w:rPr>
          <w:fldChar w:fldCharType="end"/>
        </w:r>
      </w:hyperlink>
    </w:p>
    <w:p w14:paraId="09897DE5" w14:textId="77777777" w:rsidR="005566B8" w:rsidRDefault="005566B8">
      <w:pPr>
        <w:pStyle w:val="TDC1"/>
        <w:rPr>
          <w:rFonts w:eastAsiaTheme="minorEastAsia" w:cstheme="minorBidi"/>
          <w:b w:val="0"/>
          <w:bCs w:val="0"/>
          <w:caps w:val="0"/>
          <w:noProof/>
          <w:sz w:val="22"/>
          <w:szCs w:val="22"/>
          <w:lang w:eastAsia="es-CL"/>
        </w:rPr>
      </w:pPr>
      <w:hyperlink w:anchor="_Toc485033660" w:history="1">
        <w:r w:rsidRPr="00C06E33">
          <w:rPr>
            <w:rStyle w:val="Hipervnculo"/>
            <w:noProof/>
          </w:rPr>
          <w:t>5.</w:t>
        </w:r>
        <w:r>
          <w:rPr>
            <w:rFonts w:eastAsiaTheme="minorEastAsia" w:cstheme="minorBidi"/>
            <w:b w:val="0"/>
            <w:bCs w:val="0"/>
            <w:caps w:val="0"/>
            <w:noProof/>
            <w:sz w:val="22"/>
            <w:szCs w:val="22"/>
            <w:lang w:eastAsia="es-CL"/>
          </w:rPr>
          <w:tab/>
        </w:r>
        <w:r w:rsidRPr="00C06E33">
          <w:rPr>
            <w:rStyle w:val="Hipervnculo"/>
            <w:noProof/>
          </w:rPr>
          <w:t>HECHOS CONSTATADOS.</w:t>
        </w:r>
        <w:r>
          <w:rPr>
            <w:noProof/>
            <w:webHidden/>
          </w:rPr>
          <w:tab/>
        </w:r>
        <w:r>
          <w:rPr>
            <w:noProof/>
            <w:webHidden/>
          </w:rPr>
          <w:fldChar w:fldCharType="begin"/>
        </w:r>
        <w:r>
          <w:rPr>
            <w:noProof/>
            <w:webHidden/>
          </w:rPr>
          <w:instrText xml:space="preserve"> PAGEREF _Toc485033660 \h </w:instrText>
        </w:r>
        <w:r>
          <w:rPr>
            <w:noProof/>
            <w:webHidden/>
          </w:rPr>
        </w:r>
        <w:r>
          <w:rPr>
            <w:noProof/>
            <w:webHidden/>
          </w:rPr>
          <w:fldChar w:fldCharType="separate"/>
        </w:r>
        <w:r>
          <w:rPr>
            <w:noProof/>
            <w:webHidden/>
          </w:rPr>
          <w:t>8</w:t>
        </w:r>
        <w:r>
          <w:rPr>
            <w:noProof/>
            <w:webHidden/>
          </w:rPr>
          <w:fldChar w:fldCharType="end"/>
        </w:r>
      </w:hyperlink>
    </w:p>
    <w:p w14:paraId="7AAF7994" w14:textId="77777777" w:rsidR="005566B8" w:rsidRDefault="005566B8">
      <w:pPr>
        <w:pStyle w:val="TDC2"/>
        <w:tabs>
          <w:tab w:val="left" w:pos="880"/>
          <w:tab w:val="right" w:leader="dot" w:pos="9962"/>
        </w:tabs>
        <w:rPr>
          <w:rFonts w:eastAsiaTheme="minorEastAsia" w:cstheme="minorBidi"/>
          <w:smallCaps w:val="0"/>
          <w:noProof/>
          <w:sz w:val="22"/>
          <w:szCs w:val="22"/>
          <w:lang w:eastAsia="es-CL"/>
        </w:rPr>
      </w:pPr>
      <w:hyperlink w:anchor="_Toc485033661" w:history="1">
        <w:r w:rsidRPr="00C06E33">
          <w:rPr>
            <w:rStyle w:val="Hipervnculo"/>
            <w:noProof/>
          </w:rPr>
          <w:t>5.1.</w:t>
        </w:r>
        <w:r>
          <w:rPr>
            <w:rFonts w:eastAsiaTheme="minorEastAsia" w:cstheme="minorBidi"/>
            <w:smallCaps w:val="0"/>
            <w:noProof/>
            <w:sz w:val="22"/>
            <w:szCs w:val="22"/>
            <w:lang w:eastAsia="es-CL"/>
          </w:rPr>
          <w:tab/>
        </w:r>
        <w:r w:rsidRPr="00C06E33">
          <w:rPr>
            <w:rStyle w:val="Hipervnculo"/>
            <w:noProof/>
          </w:rPr>
          <w:t>Metodologías de medición de emisiones utilizado: Método Alternativo.</w:t>
        </w:r>
        <w:r>
          <w:rPr>
            <w:noProof/>
            <w:webHidden/>
          </w:rPr>
          <w:tab/>
        </w:r>
        <w:r>
          <w:rPr>
            <w:noProof/>
            <w:webHidden/>
          </w:rPr>
          <w:fldChar w:fldCharType="begin"/>
        </w:r>
        <w:r>
          <w:rPr>
            <w:noProof/>
            <w:webHidden/>
          </w:rPr>
          <w:instrText xml:space="preserve"> PAGEREF _Toc485033661 \h </w:instrText>
        </w:r>
        <w:r>
          <w:rPr>
            <w:noProof/>
            <w:webHidden/>
          </w:rPr>
        </w:r>
        <w:r>
          <w:rPr>
            <w:noProof/>
            <w:webHidden/>
          </w:rPr>
          <w:fldChar w:fldCharType="separate"/>
        </w:r>
        <w:r>
          <w:rPr>
            <w:noProof/>
            <w:webHidden/>
          </w:rPr>
          <w:t>8</w:t>
        </w:r>
        <w:r>
          <w:rPr>
            <w:noProof/>
            <w:webHidden/>
          </w:rPr>
          <w:fldChar w:fldCharType="end"/>
        </w:r>
      </w:hyperlink>
    </w:p>
    <w:p w14:paraId="38D8163B" w14:textId="77777777" w:rsidR="005566B8" w:rsidRDefault="005566B8">
      <w:pPr>
        <w:pStyle w:val="TDC2"/>
        <w:tabs>
          <w:tab w:val="left" w:pos="880"/>
          <w:tab w:val="right" w:leader="dot" w:pos="9962"/>
        </w:tabs>
        <w:rPr>
          <w:rFonts w:eastAsiaTheme="minorEastAsia" w:cstheme="minorBidi"/>
          <w:smallCaps w:val="0"/>
          <w:noProof/>
          <w:sz w:val="22"/>
          <w:szCs w:val="22"/>
          <w:lang w:eastAsia="es-CL"/>
        </w:rPr>
      </w:pPr>
      <w:hyperlink w:anchor="_Toc485033662" w:history="1">
        <w:r w:rsidRPr="00C06E33">
          <w:rPr>
            <w:rStyle w:val="Hipervnculo"/>
            <w:noProof/>
          </w:rPr>
          <w:t>5.2.</w:t>
        </w:r>
        <w:r>
          <w:rPr>
            <w:rFonts w:eastAsiaTheme="minorEastAsia" w:cstheme="minorBidi"/>
            <w:smallCaps w:val="0"/>
            <w:noProof/>
            <w:sz w:val="22"/>
            <w:szCs w:val="22"/>
            <w:lang w:eastAsia="es-CL"/>
          </w:rPr>
          <w:tab/>
        </w:r>
        <w:r w:rsidRPr="00C06E33">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_Toc485033662 \h </w:instrText>
        </w:r>
        <w:r>
          <w:rPr>
            <w:noProof/>
            <w:webHidden/>
          </w:rPr>
        </w:r>
        <w:r>
          <w:rPr>
            <w:noProof/>
            <w:webHidden/>
          </w:rPr>
          <w:fldChar w:fldCharType="separate"/>
        </w:r>
        <w:r>
          <w:rPr>
            <w:noProof/>
            <w:webHidden/>
          </w:rPr>
          <w:t>9</w:t>
        </w:r>
        <w:r>
          <w:rPr>
            <w:noProof/>
            <w:webHidden/>
          </w:rPr>
          <w:fldChar w:fldCharType="end"/>
        </w:r>
      </w:hyperlink>
    </w:p>
    <w:p w14:paraId="54D9ABD3" w14:textId="77777777" w:rsidR="005566B8" w:rsidRDefault="005566B8">
      <w:pPr>
        <w:pStyle w:val="TDC2"/>
        <w:tabs>
          <w:tab w:val="right" w:leader="dot" w:pos="9962"/>
        </w:tabs>
        <w:rPr>
          <w:rFonts w:eastAsiaTheme="minorEastAsia" w:cstheme="minorBidi"/>
          <w:smallCaps w:val="0"/>
          <w:noProof/>
          <w:sz w:val="22"/>
          <w:szCs w:val="22"/>
          <w:lang w:eastAsia="es-CL"/>
        </w:rPr>
      </w:pPr>
      <w:hyperlink w:anchor="_Toc485033663" w:history="1">
        <w:r w:rsidRPr="00C06E33">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_Toc485033663 \h </w:instrText>
        </w:r>
        <w:r>
          <w:rPr>
            <w:noProof/>
            <w:webHidden/>
          </w:rPr>
        </w:r>
        <w:r>
          <w:rPr>
            <w:noProof/>
            <w:webHidden/>
          </w:rPr>
          <w:fldChar w:fldCharType="separate"/>
        </w:r>
        <w:r>
          <w:rPr>
            <w:noProof/>
            <w:webHidden/>
          </w:rPr>
          <w:t>10</w:t>
        </w:r>
        <w:r>
          <w:rPr>
            <w:noProof/>
            <w:webHidden/>
          </w:rPr>
          <w:fldChar w:fldCharType="end"/>
        </w:r>
      </w:hyperlink>
    </w:p>
    <w:p w14:paraId="3DA1A80D" w14:textId="77777777" w:rsidR="005566B8" w:rsidRDefault="005566B8">
      <w:pPr>
        <w:pStyle w:val="TDC2"/>
        <w:tabs>
          <w:tab w:val="left" w:pos="880"/>
          <w:tab w:val="right" w:leader="dot" w:pos="9962"/>
        </w:tabs>
        <w:rPr>
          <w:rFonts w:eastAsiaTheme="minorEastAsia" w:cstheme="minorBidi"/>
          <w:smallCaps w:val="0"/>
          <w:noProof/>
          <w:sz w:val="22"/>
          <w:szCs w:val="22"/>
          <w:lang w:eastAsia="es-CL"/>
        </w:rPr>
      </w:pPr>
      <w:hyperlink w:anchor="_Toc485033664" w:history="1">
        <w:r w:rsidRPr="00C06E33">
          <w:rPr>
            <w:rStyle w:val="Hipervnculo"/>
            <w:noProof/>
          </w:rPr>
          <w:t>5.3.</w:t>
        </w:r>
        <w:r>
          <w:rPr>
            <w:rFonts w:eastAsiaTheme="minorEastAsia" w:cstheme="minorBidi"/>
            <w:smallCaps w:val="0"/>
            <w:noProof/>
            <w:sz w:val="22"/>
            <w:szCs w:val="22"/>
            <w:lang w:eastAsia="es-CL"/>
          </w:rPr>
          <w:tab/>
        </w:r>
        <w:r w:rsidRPr="00C06E33">
          <w:rPr>
            <w:rStyle w:val="Hipervnculo"/>
            <w:noProof/>
          </w:rPr>
          <w:t>Resumen de datos reportados durante el año 2016 – Dióxido de Azufre (SO</w:t>
        </w:r>
        <w:r w:rsidRPr="00C06E33">
          <w:rPr>
            <w:rStyle w:val="Hipervnculo"/>
            <w:noProof/>
            <w:vertAlign w:val="subscript"/>
          </w:rPr>
          <w:t>2</w:t>
        </w:r>
        <w:r w:rsidRPr="00C06E33">
          <w:rPr>
            <w:rStyle w:val="Hipervnculo"/>
            <w:noProof/>
          </w:rPr>
          <w:t>).</w:t>
        </w:r>
        <w:r>
          <w:rPr>
            <w:noProof/>
            <w:webHidden/>
          </w:rPr>
          <w:tab/>
        </w:r>
        <w:r>
          <w:rPr>
            <w:noProof/>
            <w:webHidden/>
          </w:rPr>
          <w:fldChar w:fldCharType="begin"/>
        </w:r>
        <w:r>
          <w:rPr>
            <w:noProof/>
            <w:webHidden/>
          </w:rPr>
          <w:instrText xml:space="preserve"> PAGEREF _Toc485033664 \h </w:instrText>
        </w:r>
        <w:r>
          <w:rPr>
            <w:noProof/>
            <w:webHidden/>
          </w:rPr>
        </w:r>
        <w:r>
          <w:rPr>
            <w:noProof/>
            <w:webHidden/>
          </w:rPr>
          <w:fldChar w:fldCharType="separate"/>
        </w:r>
        <w:r>
          <w:rPr>
            <w:noProof/>
            <w:webHidden/>
          </w:rPr>
          <w:t>11</w:t>
        </w:r>
        <w:r>
          <w:rPr>
            <w:noProof/>
            <w:webHidden/>
          </w:rPr>
          <w:fldChar w:fldCharType="end"/>
        </w:r>
      </w:hyperlink>
    </w:p>
    <w:p w14:paraId="7DB8D1DC" w14:textId="77777777" w:rsidR="005566B8" w:rsidRDefault="005566B8">
      <w:pPr>
        <w:pStyle w:val="TDC2"/>
        <w:tabs>
          <w:tab w:val="right" w:leader="dot" w:pos="9962"/>
        </w:tabs>
        <w:rPr>
          <w:rFonts w:eastAsiaTheme="minorEastAsia" w:cstheme="minorBidi"/>
          <w:smallCaps w:val="0"/>
          <w:noProof/>
          <w:sz w:val="22"/>
          <w:szCs w:val="22"/>
          <w:lang w:eastAsia="es-CL"/>
        </w:rPr>
      </w:pPr>
      <w:hyperlink w:anchor="_Toc485033665" w:history="1">
        <w:r w:rsidRPr="00C06E33">
          <w:rPr>
            <w:rStyle w:val="Hipervnculo"/>
            <w:noProof/>
          </w:rPr>
          <w:t>Figura N° 2 Resumen horas reportadas para el SO</w:t>
        </w:r>
        <w:r w:rsidRPr="00C06E33">
          <w:rPr>
            <w:rStyle w:val="Hipervnculo"/>
            <w:noProof/>
            <w:vertAlign w:val="subscript"/>
          </w:rPr>
          <w:t>2</w:t>
        </w:r>
        <w:r w:rsidRPr="00C06E33">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_Toc485033665 \h </w:instrText>
        </w:r>
        <w:r>
          <w:rPr>
            <w:noProof/>
            <w:webHidden/>
          </w:rPr>
        </w:r>
        <w:r>
          <w:rPr>
            <w:noProof/>
            <w:webHidden/>
          </w:rPr>
          <w:fldChar w:fldCharType="separate"/>
        </w:r>
        <w:r>
          <w:rPr>
            <w:noProof/>
            <w:webHidden/>
          </w:rPr>
          <w:t>12</w:t>
        </w:r>
        <w:r>
          <w:rPr>
            <w:noProof/>
            <w:webHidden/>
          </w:rPr>
          <w:fldChar w:fldCharType="end"/>
        </w:r>
      </w:hyperlink>
    </w:p>
    <w:p w14:paraId="3657EEA4" w14:textId="77777777" w:rsidR="005566B8" w:rsidRDefault="005566B8">
      <w:pPr>
        <w:pStyle w:val="TDC2"/>
        <w:tabs>
          <w:tab w:val="left" w:pos="880"/>
          <w:tab w:val="right" w:leader="dot" w:pos="9962"/>
        </w:tabs>
        <w:rPr>
          <w:rFonts w:eastAsiaTheme="minorEastAsia" w:cstheme="minorBidi"/>
          <w:smallCaps w:val="0"/>
          <w:noProof/>
          <w:sz w:val="22"/>
          <w:szCs w:val="22"/>
          <w:lang w:eastAsia="es-CL"/>
        </w:rPr>
      </w:pPr>
      <w:hyperlink w:anchor="_Toc485033666" w:history="1">
        <w:r w:rsidRPr="00C06E33">
          <w:rPr>
            <w:rStyle w:val="Hipervnculo"/>
            <w:noProof/>
          </w:rPr>
          <w:t>5.4.</w:t>
        </w:r>
        <w:r>
          <w:rPr>
            <w:rFonts w:eastAsiaTheme="minorEastAsia" w:cstheme="minorBidi"/>
            <w:smallCaps w:val="0"/>
            <w:noProof/>
            <w:sz w:val="22"/>
            <w:szCs w:val="22"/>
            <w:lang w:eastAsia="es-CL"/>
          </w:rPr>
          <w:tab/>
        </w:r>
        <w:r w:rsidRPr="00C06E33">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_Toc485033666 \h </w:instrText>
        </w:r>
        <w:r>
          <w:rPr>
            <w:noProof/>
            <w:webHidden/>
          </w:rPr>
        </w:r>
        <w:r>
          <w:rPr>
            <w:noProof/>
            <w:webHidden/>
          </w:rPr>
          <w:fldChar w:fldCharType="separate"/>
        </w:r>
        <w:r>
          <w:rPr>
            <w:noProof/>
            <w:webHidden/>
          </w:rPr>
          <w:t>13</w:t>
        </w:r>
        <w:r>
          <w:rPr>
            <w:noProof/>
            <w:webHidden/>
          </w:rPr>
          <w:fldChar w:fldCharType="end"/>
        </w:r>
      </w:hyperlink>
    </w:p>
    <w:p w14:paraId="666ADE05" w14:textId="77777777" w:rsidR="005566B8" w:rsidRDefault="005566B8">
      <w:pPr>
        <w:pStyle w:val="TDC2"/>
        <w:tabs>
          <w:tab w:val="right" w:leader="dot" w:pos="9962"/>
        </w:tabs>
        <w:rPr>
          <w:rFonts w:eastAsiaTheme="minorEastAsia" w:cstheme="minorBidi"/>
          <w:smallCaps w:val="0"/>
          <w:noProof/>
          <w:sz w:val="22"/>
          <w:szCs w:val="22"/>
          <w:lang w:eastAsia="es-CL"/>
        </w:rPr>
      </w:pPr>
      <w:hyperlink w:anchor="_Toc485033667" w:history="1">
        <w:r w:rsidRPr="00C06E33">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_Toc485033667 \h </w:instrText>
        </w:r>
        <w:r>
          <w:rPr>
            <w:noProof/>
            <w:webHidden/>
          </w:rPr>
        </w:r>
        <w:r>
          <w:rPr>
            <w:noProof/>
            <w:webHidden/>
          </w:rPr>
          <w:fldChar w:fldCharType="separate"/>
        </w:r>
        <w:r>
          <w:rPr>
            <w:noProof/>
            <w:webHidden/>
          </w:rPr>
          <w:t>14</w:t>
        </w:r>
        <w:r>
          <w:rPr>
            <w:noProof/>
            <w:webHidden/>
          </w:rPr>
          <w:fldChar w:fldCharType="end"/>
        </w:r>
      </w:hyperlink>
    </w:p>
    <w:p w14:paraId="2CD45ADB" w14:textId="77777777" w:rsidR="005566B8" w:rsidRDefault="005566B8">
      <w:pPr>
        <w:pStyle w:val="TDC1"/>
        <w:rPr>
          <w:rFonts w:eastAsiaTheme="minorEastAsia" w:cstheme="minorBidi"/>
          <w:b w:val="0"/>
          <w:bCs w:val="0"/>
          <w:caps w:val="0"/>
          <w:noProof/>
          <w:sz w:val="22"/>
          <w:szCs w:val="22"/>
          <w:lang w:eastAsia="es-CL"/>
        </w:rPr>
      </w:pPr>
      <w:hyperlink w:anchor="_Toc485033668" w:history="1">
        <w:r w:rsidRPr="00C06E33">
          <w:rPr>
            <w:rStyle w:val="Hipervnculo"/>
            <w:noProof/>
          </w:rPr>
          <w:t>6.</w:t>
        </w:r>
        <w:r>
          <w:rPr>
            <w:rFonts w:eastAsiaTheme="minorEastAsia" w:cstheme="minorBidi"/>
            <w:b w:val="0"/>
            <w:bCs w:val="0"/>
            <w:caps w:val="0"/>
            <w:noProof/>
            <w:sz w:val="22"/>
            <w:szCs w:val="22"/>
            <w:lang w:eastAsia="es-CL"/>
          </w:rPr>
          <w:tab/>
        </w:r>
        <w:r w:rsidRPr="00C06E33">
          <w:rPr>
            <w:rStyle w:val="Hipervnculo"/>
            <w:noProof/>
          </w:rPr>
          <w:t>CONCLUSIONES.</w:t>
        </w:r>
        <w:r>
          <w:rPr>
            <w:noProof/>
            <w:webHidden/>
          </w:rPr>
          <w:tab/>
        </w:r>
        <w:r>
          <w:rPr>
            <w:noProof/>
            <w:webHidden/>
          </w:rPr>
          <w:fldChar w:fldCharType="begin"/>
        </w:r>
        <w:r>
          <w:rPr>
            <w:noProof/>
            <w:webHidden/>
          </w:rPr>
          <w:instrText xml:space="preserve"> PAGEREF _Toc485033668 \h </w:instrText>
        </w:r>
        <w:r>
          <w:rPr>
            <w:noProof/>
            <w:webHidden/>
          </w:rPr>
        </w:r>
        <w:r>
          <w:rPr>
            <w:noProof/>
            <w:webHidden/>
          </w:rPr>
          <w:fldChar w:fldCharType="separate"/>
        </w:r>
        <w:r>
          <w:rPr>
            <w:noProof/>
            <w:webHidden/>
          </w:rPr>
          <w:t>15</w:t>
        </w:r>
        <w:r>
          <w:rPr>
            <w:noProof/>
            <w:webHidden/>
          </w:rPr>
          <w:fldChar w:fldCharType="end"/>
        </w:r>
      </w:hyperlink>
    </w:p>
    <w:p w14:paraId="69AE52C1" w14:textId="77777777" w:rsidR="005566B8" w:rsidRDefault="005566B8">
      <w:pPr>
        <w:pStyle w:val="TDC1"/>
        <w:rPr>
          <w:rFonts w:eastAsiaTheme="minorEastAsia" w:cstheme="minorBidi"/>
          <w:b w:val="0"/>
          <w:bCs w:val="0"/>
          <w:caps w:val="0"/>
          <w:noProof/>
          <w:sz w:val="22"/>
          <w:szCs w:val="22"/>
          <w:lang w:eastAsia="es-CL"/>
        </w:rPr>
      </w:pPr>
      <w:hyperlink w:anchor="_Toc485033669" w:history="1">
        <w:r w:rsidRPr="00C06E33">
          <w:rPr>
            <w:rStyle w:val="Hipervnculo"/>
            <w:noProof/>
          </w:rPr>
          <w:t>7.</w:t>
        </w:r>
        <w:r>
          <w:rPr>
            <w:rFonts w:eastAsiaTheme="minorEastAsia" w:cstheme="minorBidi"/>
            <w:b w:val="0"/>
            <w:bCs w:val="0"/>
            <w:caps w:val="0"/>
            <w:noProof/>
            <w:sz w:val="22"/>
            <w:szCs w:val="22"/>
            <w:lang w:eastAsia="es-CL"/>
          </w:rPr>
          <w:tab/>
        </w:r>
        <w:r w:rsidRPr="00C06E33">
          <w:rPr>
            <w:rStyle w:val="Hipervnculo"/>
            <w:noProof/>
          </w:rPr>
          <w:t>ANEXOS.</w:t>
        </w:r>
        <w:r>
          <w:rPr>
            <w:noProof/>
            <w:webHidden/>
          </w:rPr>
          <w:tab/>
        </w:r>
        <w:r>
          <w:rPr>
            <w:noProof/>
            <w:webHidden/>
          </w:rPr>
          <w:fldChar w:fldCharType="begin"/>
        </w:r>
        <w:r>
          <w:rPr>
            <w:noProof/>
            <w:webHidden/>
          </w:rPr>
          <w:instrText xml:space="preserve"> PAGEREF _Toc485033669 \h </w:instrText>
        </w:r>
        <w:r>
          <w:rPr>
            <w:noProof/>
            <w:webHidden/>
          </w:rPr>
        </w:r>
        <w:r>
          <w:rPr>
            <w:noProof/>
            <w:webHidden/>
          </w:rPr>
          <w:fldChar w:fldCharType="separate"/>
        </w:r>
        <w:r>
          <w:rPr>
            <w:noProof/>
            <w:webHidden/>
          </w:rPr>
          <w:t>15</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5033650"/>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26F704B1" w14:textId="0891CA2F" w:rsidR="00083B04" w:rsidRPr="00376A54" w:rsidRDefault="00EB016B" w:rsidP="00083B04">
      <w:pPr>
        <w:rPr>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w:t>
      </w:r>
      <w:r w:rsidR="00832138">
        <w:rPr>
          <w:sz w:val="20"/>
          <w:szCs w:val="20"/>
        </w:rPr>
        <w:t>2016</w:t>
      </w:r>
      <w:r w:rsidRPr="006E221A">
        <w:rPr>
          <w:sz w:val="20"/>
          <w:szCs w:val="20"/>
        </w:rPr>
        <w:t xml:space="preserve"> de los </w:t>
      </w:r>
      <w:proofErr w:type="spellStart"/>
      <w:r w:rsidRPr="006E221A">
        <w:rPr>
          <w:sz w:val="20"/>
          <w:szCs w:val="20"/>
        </w:rPr>
        <w:t>Monitoreos</w:t>
      </w:r>
      <w:proofErr w:type="spellEnd"/>
      <w:r w:rsidRPr="006E221A">
        <w:rPr>
          <w:sz w:val="20"/>
          <w:szCs w:val="20"/>
        </w:rPr>
        <w:t xml:space="preserve"> Continuos de Emisiones de la </w:t>
      </w:r>
      <w:r w:rsidR="00FC03EE" w:rsidRPr="00EB016B">
        <w:rPr>
          <w:b/>
          <w:sz w:val="20"/>
          <w:szCs w:val="20"/>
        </w:rPr>
        <w:t xml:space="preserve">Unidad </w:t>
      </w:r>
      <w:proofErr w:type="spellStart"/>
      <w:r w:rsidR="00071C8C">
        <w:rPr>
          <w:b/>
          <w:sz w:val="20"/>
          <w:szCs w:val="20"/>
        </w:rPr>
        <w:t>Nehuenco</w:t>
      </w:r>
      <w:proofErr w:type="spellEnd"/>
      <w:r w:rsidR="00071C8C">
        <w:rPr>
          <w:b/>
          <w:sz w:val="20"/>
          <w:szCs w:val="20"/>
        </w:rPr>
        <w:t xml:space="preserve"> I</w:t>
      </w:r>
      <w:r w:rsidR="008E5141">
        <w:rPr>
          <w:b/>
          <w:sz w:val="20"/>
          <w:szCs w:val="20"/>
        </w:rPr>
        <w:t>I</w:t>
      </w:r>
      <w:r w:rsidR="00B61873">
        <w:rPr>
          <w:b/>
          <w:sz w:val="20"/>
          <w:szCs w:val="20"/>
        </w:rPr>
        <w:t>I</w:t>
      </w:r>
      <w:r w:rsidR="00376A54" w:rsidRPr="00EB016B">
        <w:rPr>
          <w:b/>
          <w:sz w:val="20"/>
          <w:szCs w:val="20"/>
        </w:rPr>
        <w:t xml:space="preserve"> </w:t>
      </w:r>
      <w:r w:rsidR="00F54639">
        <w:rPr>
          <w:b/>
          <w:sz w:val="20"/>
          <w:szCs w:val="20"/>
        </w:rPr>
        <w:t>de</w:t>
      </w:r>
      <w:r w:rsidR="00071C8C">
        <w:rPr>
          <w:b/>
          <w:sz w:val="20"/>
          <w:szCs w:val="20"/>
        </w:rPr>
        <w:t xml:space="preserve">l Complejo Termoeléctrica </w:t>
      </w:r>
      <w:proofErr w:type="spellStart"/>
      <w:r w:rsidR="00071C8C">
        <w:rPr>
          <w:b/>
          <w:sz w:val="20"/>
          <w:szCs w:val="20"/>
        </w:rPr>
        <w:t>Nehuenco</w:t>
      </w:r>
      <w:proofErr w:type="spellEnd"/>
      <w:r w:rsidR="00FA6415" w:rsidRPr="00EB016B">
        <w:rPr>
          <w:b/>
          <w:sz w:val="20"/>
          <w:szCs w:val="20"/>
        </w:rPr>
        <w:t xml:space="preserve">, </w:t>
      </w:r>
      <w:r w:rsidR="00FA6415" w:rsidRPr="00EB016B">
        <w:rPr>
          <w:sz w:val="20"/>
          <w:szCs w:val="20"/>
        </w:rPr>
        <w:t>p</w:t>
      </w:r>
      <w:r w:rsidR="00FC03EE" w:rsidRPr="00EB016B">
        <w:rPr>
          <w:sz w:val="20"/>
          <w:szCs w:val="20"/>
        </w:rPr>
        <w:t>erteneciente</w:t>
      </w:r>
      <w:r w:rsidR="00FC03EE" w:rsidRPr="00EB016B">
        <w:rPr>
          <w:b/>
          <w:sz w:val="20"/>
          <w:szCs w:val="20"/>
        </w:rPr>
        <w:t xml:space="preserve"> a </w:t>
      </w:r>
      <w:proofErr w:type="spellStart"/>
      <w:r w:rsidR="00071C8C">
        <w:rPr>
          <w:b/>
          <w:sz w:val="20"/>
          <w:szCs w:val="20"/>
        </w:rPr>
        <w:t>Colbún</w:t>
      </w:r>
      <w:proofErr w:type="spellEnd"/>
      <w:r w:rsidR="00071C8C">
        <w:rPr>
          <w:b/>
          <w:sz w:val="20"/>
          <w:szCs w:val="20"/>
        </w:rPr>
        <w:t xml:space="preserve"> S.A.</w:t>
      </w:r>
      <w:r w:rsidR="00FC03EE" w:rsidRPr="00376A54">
        <w:rPr>
          <w:sz w:val="20"/>
          <w:szCs w:val="20"/>
        </w:rPr>
        <w:t xml:space="preserve"> </w:t>
      </w:r>
      <w:r w:rsidR="007678B6" w:rsidRPr="00376A54">
        <w:rPr>
          <w:b/>
          <w:sz w:val="20"/>
          <w:szCs w:val="20"/>
        </w:rPr>
        <w:t xml:space="preserve"> </w:t>
      </w:r>
    </w:p>
    <w:p w14:paraId="3141207B" w14:textId="77777777" w:rsidR="00B61873" w:rsidRDefault="00B61873" w:rsidP="00B61873">
      <w:pPr>
        <w:rPr>
          <w:sz w:val="20"/>
          <w:szCs w:val="20"/>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Default="00B61873" w:rsidP="00B61873">
      <w:pPr>
        <w:rPr>
          <w:sz w:val="20"/>
          <w:szCs w:val="20"/>
        </w:rPr>
      </w:pPr>
    </w:p>
    <w:p w14:paraId="6C5FC623" w14:textId="77777777" w:rsidR="00B61873" w:rsidRDefault="00B61873" w:rsidP="00B61873">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36CC314E" w14:textId="0F803FDA" w:rsidR="00B61873" w:rsidRDefault="00B73ED3" w:rsidP="00E62E12">
      <w:pPr>
        <w:spacing w:before="240" w:after="240" w:line="276" w:lineRule="auto"/>
        <w:rPr>
          <w:rFonts w:ascii="Calibri" w:hAnsi="Calibri" w:cs="Calibri"/>
          <w:sz w:val="20"/>
          <w:szCs w:val="20"/>
          <w:lang w:eastAsia="es-ES"/>
        </w:rPr>
      </w:pPr>
      <w:r w:rsidRPr="00710E9E">
        <w:rPr>
          <w:color w:val="000000" w:themeColor="text1"/>
          <w:sz w:val="20"/>
          <w:szCs w:val="20"/>
        </w:rPr>
        <w:t>La</w:t>
      </w:r>
      <w:r w:rsidR="00710E9E" w:rsidRPr="00710E9E">
        <w:rPr>
          <w:color w:val="000000" w:themeColor="text1"/>
          <w:sz w:val="20"/>
          <w:szCs w:val="20"/>
        </w:rPr>
        <w:t xml:space="preserve"> </w:t>
      </w:r>
      <w:r w:rsidR="00B049FD" w:rsidRPr="00710E9E">
        <w:rPr>
          <w:b/>
          <w:color w:val="000000" w:themeColor="text1"/>
          <w:sz w:val="20"/>
          <w:szCs w:val="20"/>
        </w:rPr>
        <w:t>Un</w:t>
      </w:r>
      <w:r w:rsidR="00055A09" w:rsidRPr="00710E9E">
        <w:rPr>
          <w:b/>
          <w:color w:val="000000" w:themeColor="text1"/>
          <w:sz w:val="20"/>
          <w:szCs w:val="20"/>
        </w:rPr>
        <w:t>idad</w:t>
      </w:r>
      <w:r w:rsidR="00071C8C">
        <w:rPr>
          <w:b/>
          <w:color w:val="000000" w:themeColor="text1"/>
          <w:sz w:val="20"/>
          <w:szCs w:val="20"/>
        </w:rPr>
        <w:t xml:space="preserve"> </w:t>
      </w:r>
      <w:proofErr w:type="spellStart"/>
      <w:r w:rsidR="00071C8C">
        <w:rPr>
          <w:b/>
          <w:color w:val="000000" w:themeColor="text1"/>
          <w:sz w:val="20"/>
          <w:szCs w:val="20"/>
        </w:rPr>
        <w:t>Nehuenco</w:t>
      </w:r>
      <w:proofErr w:type="spellEnd"/>
      <w:r w:rsidR="00071C8C">
        <w:rPr>
          <w:b/>
          <w:color w:val="000000" w:themeColor="text1"/>
          <w:sz w:val="20"/>
          <w:szCs w:val="20"/>
        </w:rPr>
        <w:t xml:space="preserve"> I</w:t>
      </w:r>
      <w:r w:rsidR="00B61873">
        <w:rPr>
          <w:b/>
          <w:color w:val="000000" w:themeColor="text1"/>
          <w:sz w:val="20"/>
          <w:szCs w:val="20"/>
        </w:rPr>
        <w:t>I</w:t>
      </w:r>
      <w:r w:rsidR="008E5141">
        <w:rPr>
          <w:b/>
          <w:color w:val="000000" w:themeColor="text1"/>
          <w:sz w:val="20"/>
          <w:szCs w:val="20"/>
        </w:rPr>
        <w:t>I</w:t>
      </w:r>
      <w:r w:rsidR="00071C8C">
        <w:rPr>
          <w:b/>
          <w:color w:val="000000" w:themeColor="text1"/>
          <w:sz w:val="20"/>
          <w:szCs w:val="20"/>
        </w:rPr>
        <w:t xml:space="preserve"> </w:t>
      </w:r>
      <w:r w:rsidR="00613998">
        <w:rPr>
          <w:b/>
          <w:sz w:val="20"/>
          <w:szCs w:val="20"/>
        </w:rPr>
        <w:t xml:space="preserve">del Complejo Termoeléctrico </w:t>
      </w:r>
      <w:proofErr w:type="spellStart"/>
      <w:r w:rsidR="00613998">
        <w:rPr>
          <w:b/>
          <w:sz w:val="20"/>
          <w:szCs w:val="20"/>
        </w:rPr>
        <w:t>Nehuenco</w:t>
      </w:r>
      <w:proofErr w:type="spellEnd"/>
      <w:r w:rsidR="00A41D5E">
        <w:rPr>
          <w:sz w:val="20"/>
          <w:szCs w:val="20"/>
        </w:rPr>
        <w:t xml:space="preserve">, </w:t>
      </w:r>
      <w:r w:rsidR="00F54639" w:rsidRPr="00493303">
        <w:rPr>
          <w:sz w:val="20"/>
          <w:szCs w:val="20"/>
        </w:rPr>
        <w:t>no se encuentra ubicada en una zona declarada latente o satur</w:t>
      </w:r>
      <w:r w:rsidR="00F54639" w:rsidRPr="00031558">
        <w:rPr>
          <w:sz w:val="20"/>
          <w:szCs w:val="20"/>
        </w:rPr>
        <w:t xml:space="preserve">ada y </w:t>
      </w:r>
      <w:r w:rsidR="00B61873" w:rsidRPr="00031558">
        <w:rPr>
          <w:b/>
          <w:sz w:val="20"/>
          <w:szCs w:val="20"/>
        </w:rPr>
        <w:t>c</w:t>
      </w:r>
      <w:r w:rsidR="00B61873" w:rsidRPr="00031558">
        <w:rPr>
          <w:sz w:val="20"/>
          <w:szCs w:val="20"/>
        </w:rPr>
        <w:t xml:space="preserve">uenta </w:t>
      </w:r>
      <w:r w:rsidR="00B61873" w:rsidRPr="00031558">
        <w:rPr>
          <w:color w:val="000000" w:themeColor="text1"/>
          <w:sz w:val="20"/>
          <w:szCs w:val="20"/>
        </w:rPr>
        <w:t xml:space="preserve">con la </w:t>
      </w:r>
      <w:r w:rsidR="00B61873" w:rsidRPr="00031558">
        <w:rPr>
          <w:b/>
          <w:color w:val="000000" w:themeColor="text1"/>
          <w:sz w:val="20"/>
          <w:szCs w:val="20"/>
        </w:rPr>
        <w:t>Resolución Exenta N° 331 del 20 de abril de 2015</w:t>
      </w:r>
      <w:r w:rsidR="00B61873" w:rsidRPr="00031558">
        <w:rPr>
          <w:color w:val="000000" w:themeColor="text1"/>
          <w:sz w:val="20"/>
          <w:szCs w:val="20"/>
        </w:rPr>
        <w:t xml:space="preserve">, la </w:t>
      </w:r>
      <w:r w:rsidR="00B61873" w:rsidRPr="00031558">
        <w:rPr>
          <w:sz w:val="20"/>
          <w:szCs w:val="20"/>
        </w:rPr>
        <w:t>cual Aprueba Solicitud</w:t>
      </w:r>
      <w:r w:rsidR="00B61873" w:rsidRPr="00B61873">
        <w:rPr>
          <w:sz w:val="20"/>
          <w:szCs w:val="20"/>
        </w:rPr>
        <w:t xml:space="preserve"> de Monitoreo Alternativo y designa metodología a utilizar para la UGE </w:t>
      </w:r>
      <w:proofErr w:type="spellStart"/>
      <w:r w:rsidR="00B61873" w:rsidRPr="00B61873">
        <w:rPr>
          <w:sz w:val="20"/>
          <w:szCs w:val="20"/>
        </w:rPr>
        <w:t>Nehuenco</w:t>
      </w:r>
      <w:proofErr w:type="spellEnd"/>
      <w:r w:rsidR="00B61873" w:rsidRPr="00B61873">
        <w:rPr>
          <w:sz w:val="20"/>
          <w:szCs w:val="20"/>
        </w:rPr>
        <w:t xml:space="preserve"> III, por lo cual los datos reportados, nos permiten verificar el cumplimiento del D.S.13/2011 durante el año 201</w:t>
      </w:r>
      <w:r w:rsidR="00B61873">
        <w:rPr>
          <w:sz w:val="20"/>
          <w:szCs w:val="20"/>
        </w:rPr>
        <w:t>6</w:t>
      </w:r>
      <w:r w:rsidR="00B61873" w:rsidRPr="00B61873">
        <w:rPr>
          <w:sz w:val="20"/>
          <w:szCs w:val="20"/>
        </w:rPr>
        <w:t>.</w:t>
      </w:r>
    </w:p>
    <w:p w14:paraId="3CC5B67D" w14:textId="461E359C" w:rsidR="008B280E" w:rsidRDefault="00613998" w:rsidP="00E62E12">
      <w:pPr>
        <w:spacing w:before="240" w:after="240" w:line="276" w:lineRule="auto"/>
        <w:rPr>
          <w:sz w:val="20"/>
          <w:szCs w:val="20"/>
          <w:highlight w:val="yellow"/>
        </w:rPr>
      </w:pPr>
      <w:r>
        <w:rPr>
          <w:sz w:val="20"/>
          <w:szCs w:val="20"/>
        </w:rPr>
        <w:lastRenderedPageBreak/>
        <w:t xml:space="preserve">Cabe señalar que la unidad </w:t>
      </w:r>
      <w:proofErr w:type="spellStart"/>
      <w:r>
        <w:rPr>
          <w:sz w:val="20"/>
          <w:szCs w:val="20"/>
        </w:rPr>
        <w:t>Nehuenco</w:t>
      </w:r>
      <w:proofErr w:type="spellEnd"/>
      <w:r>
        <w:rPr>
          <w:sz w:val="20"/>
          <w:szCs w:val="20"/>
        </w:rPr>
        <w:t xml:space="preserve"> </w:t>
      </w:r>
      <w:r w:rsidR="00B61873">
        <w:rPr>
          <w:sz w:val="20"/>
          <w:szCs w:val="20"/>
        </w:rPr>
        <w:t>I</w:t>
      </w:r>
      <w:r w:rsidR="008E5141">
        <w:rPr>
          <w:sz w:val="20"/>
          <w:szCs w:val="20"/>
        </w:rPr>
        <w:t>I</w:t>
      </w:r>
      <w:r>
        <w:rPr>
          <w:sz w:val="20"/>
          <w:szCs w:val="20"/>
        </w:rPr>
        <w:t xml:space="preserve">I corresponde a una “Unidad Dual Petróleo – Gas” que opera a base de Gas Natural y que utiliza como combustible secundario Petróleo Diésel, la evaluación de los datos realizada, consideró todas las horas de funcionamiento de la </w:t>
      </w:r>
      <w:r w:rsidRPr="008B280E">
        <w:rPr>
          <w:sz w:val="20"/>
          <w:szCs w:val="20"/>
        </w:rPr>
        <w:t>fuente con ambos combustibles, no obstante, el cumplimiento del límite de emisión de MP</w:t>
      </w:r>
      <w:r w:rsidR="008B280E" w:rsidRPr="008B280E">
        <w:rPr>
          <w:sz w:val="20"/>
          <w:szCs w:val="20"/>
        </w:rPr>
        <w:t xml:space="preserve"> (año 2016)</w:t>
      </w:r>
      <w:r w:rsidR="00832138" w:rsidRPr="008B280E">
        <w:rPr>
          <w:sz w:val="20"/>
          <w:szCs w:val="20"/>
        </w:rPr>
        <w:t xml:space="preserve"> y SO</w:t>
      </w:r>
      <w:r w:rsidR="00832138" w:rsidRPr="008B280E">
        <w:rPr>
          <w:sz w:val="20"/>
          <w:szCs w:val="20"/>
          <w:vertAlign w:val="subscript"/>
        </w:rPr>
        <w:t>2</w:t>
      </w:r>
      <w:r w:rsidR="008B280E" w:rsidRPr="008B280E">
        <w:rPr>
          <w:sz w:val="20"/>
          <w:szCs w:val="20"/>
          <w:vertAlign w:val="subscript"/>
        </w:rPr>
        <w:t xml:space="preserve"> </w:t>
      </w:r>
      <w:r w:rsidR="008B280E" w:rsidRPr="008B280E">
        <w:rPr>
          <w:sz w:val="20"/>
          <w:szCs w:val="20"/>
        </w:rPr>
        <w:t>(desde 23/06/2016 al 31/12/2016)</w:t>
      </w:r>
      <w:r w:rsidRPr="008B280E">
        <w:rPr>
          <w:sz w:val="20"/>
          <w:szCs w:val="20"/>
        </w:rPr>
        <w:t xml:space="preserve"> se verificó sobre las horas de operación de la fuente en base al combustible Petróleo Diésel</w:t>
      </w:r>
      <w:r w:rsidR="008B280E" w:rsidRPr="008B280E">
        <w:rPr>
          <w:sz w:val="20"/>
          <w:szCs w:val="20"/>
        </w:rPr>
        <w:t>, dado que para las horas de operación en base a Gas Natural, de acuerdo a la norma, no aplica evaluar estos límites de emisión</w:t>
      </w:r>
      <w:r w:rsidRPr="008B280E">
        <w:rPr>
          <w:sz w:val="20"/>
          <w:szCs w:val="20"/>
        </w:rPr>
        <w:t>.</w:t>
      </w:r>
      <w:r w:rsidR="00832138" w:rsidRPr="008B280E">
        <w:rPr>
          <w:sz w:val="20"/>
          <w:szCs w:val="20"/>
        </w:rPr>
        <w:t xml:space="preserve"> </w:t>
      </w:r>
      <w:r w:rsidR="008B280E" w:rsidRPr="008B280E">
        <w:rPr>
          <w:sz w:val="20"/>
          <w:szCs w:val="20"/>
        </w:rPr>
        <w:t xml:space="preserve">Con respecto al </w:t>
      </w:r>
      <w:proofErr w:type="spellStart"/>
      <w:r w:rsidR="008B280E" w:rsidRPr="008B280E">
        <w:rPr>
          <w:sz w:val="20"/>
          <w:szCs w:val="20"/>
        </w:rPr>
        <w:t>NOx</w:t>
      </w:r>
      <w:proofErr w:type="spellEnd"/>
      <w:r w:rsidR="008B280E" w:rsidRPr="008B280E">
        <w:rPr>
          <w:sz w:val="20"/>
          <w:szCs w:val="20"/>
        </w:rPr>
        <w:t>, el límite se verificó para todas las horas de operación con ambos combustibles, desde el 23 de junio al 31 de diciembre de 2016.</w:t>
      </w:r>
    </w:p>
    <w:p w14:paraId="77C4208A" w14:textId="4630FD74" w:rsidR="00083B04" w:rsidRPr="00C53E61" w:rsidRDefault="00EB016B" w:rsidP="00E62E12">
      <w:pPr>
        <w:spacing w:before="240" w:line="276" w:lineRule="auto"/>
        <w:rPr>
          <w:sz w:val="20"/>
          <w:szCs w:val="20"/>
        </w:rPr>
      </w:pPr>
      <w:r>
        <w:rPr>
          <w:sz w:val="20"/>
          <w:szCs w:val="20"/>
        </w:rPr>
        <w:t>D</w:t>
      </w:r>
      <w:r w:rsidRPr="007019CD">
        <w:rPr>
          <w:sz w:val="20"/>
          <w:szCs w:val="20"/>
        </w:rPr>
        <w:t>e</w:t>
      </w:r>
      <w:r>
        <w:rPr>
          <w:sz w:val="20"/>
          <w:szCs w:val="20"/>
        </w:rPr>
        <w:t>l análisis respecto del estad</w:t>
      </w:r>
      <w:r w:rsidR="00B61873">
        <w:rPr>
          <w:sz w:val="20"/>
          <w:szCs w:val="20"/>
        </w:rPr>
        <w:t xml:space="preserve">o de validación de la </w:t>
      </w:r>
      <w:r w:rsidR="00B61873" w:rsidRPr="00C53E61">
        <w:rPr>
          <w:sz w:val="20"/>
          <w:szCs w:val="20"/>
        </w:rPr>
        <w:t>metodología alternativa</w:t>
      </w:r>
      <w:r w:rsidRPr="00C53E61">
        <w:rPr>
          <w:sz w:val="20"/>
          <w:szCs w:val="20"/>
        </w:rPr>
        <w:t xml:space="preserve"> y del examen de información realizado a los 4 reportes trimestrales de</w:t>
      </w:r>
      <w:r w:rsidRPr="00C53E61">
        <w:rPr>
          <w:rFonts w:cstheme="minorHAnsi"/>
          <w:sz w:val="20"/>
        </w:rPr>
        <w:t xml:space="preserve"> </w:t>
      </w:r>
      <w:r w:rsidRPr="00C53E61">
        <w:rPr>
          <w:sz w:val="20"/>
          <w:szCs w:val="20"/>
        </w:rPr>
        <w:t xml:space="preserve">la </w:t>
      </w:r>
      <w:r w:rsidR="00C01951" w:rsidRPr="00C53E61">
        <w:rPr>
          <w:sz w:val="20"/>
          <w:szCs w:val="20"/>
        </w:rPr>
        <w:t>Unidad</w:t>
      </w:r>
      <w:r w:rsidR="003973A0" w:rsidRPr="00C53E61">
        <w:rPr>
          <w:sz w:val="20"/>
          <w:szCs w:val="20"/>
        </w:rPr>
        <w:t xml:space="preserve"> </w:t>
      </w:r>
      <w:proofErr w:type="spellStart"/>
      <w:r w:rsidR="00613998" w:rsidRPr="00C53E61">
        <w:rPr>
          <w:sz w:val="20"/>
          <w:szCs w:val="20"/>
        </w:rPr>
        <w:t>Nehuenco</w:t>
      </w:r>
      <w:proofErr w:type="spellEnd"/>
      <w:r w:rsidR="00613998" w:rsidRPr="00C53E61">
        <w:rPr>
          <w:sz w:val="20"/>
          <w:szCs w:val="20"/>
        </w:rPr>
        <w:t xml:space="preserve"> </w:t>
      </w:r>
      <w:r w:rsidR="008F2235" w:rsidRPr="00C53E61">
        <w:rPr>
          <w:sz w:val="20"/>
          <w:szCs w:val="20"/>
        </w:rPr>
        <w:t>I</w:t>
      </w:r>
      <w:r w:rsidR="00B61873" w:rsidRPr="00C53E61">
        <w:rPr>
          <w:sz w:val="20"/>
          <w:szCs w:val="20"/>
        </w:rPr>
        <w:t>I</w:t>
      </w:r>
      <w:r w:rsidR="00613998" w:rsidRPr="00C53E61">
        <w:rPr>
          <w:sz w:val="20"/>
          <w:szCs w:val="20"/>
        </w:rPr>
        <w:t xml:space="preserve">I del Complejo Termoeléctrico </w:t>
      </w:r>
      <w:proofErr w:type="spellStart"/>
      <w:r w:rsidR="00613998" w:rsidRPr="00C53E61">
        <w:rPr>
          <w:sz w:val="20"/>
          <w:szCs w:val="20"/>
        </w:rPr>
        <w:t>Nehuenco</w:t>
      </w:r>
      <w:proofErr w:type="spellEnd"/>
      <w:r w:rsidR="00613998" w:rsidRPr="00C53E61">
        <w:rPr>
          <w:sz w:val="20"/>
          <w:szCs w:val="20"/>
        </w:rPr>
        <w:t xml:space="preserve"> </w:t>
      </w:r>
      <w:r w:rsidR="00563602" w:rsidRPr="00C53E61">
        <w:rPr>
          <w:sz w:val="20"/>
          <w:szCs w:val="20"/>
        </w:rPr>
        <w:t xml:space="preserve">perteneciente a </w:t>
      </w:r>
      <w:proofErr w:type="spellStart"/>
      <w:r w:rsidR="00613998" w:rsidRPr="00C53E61">
        <w:rPr>
          <w:sz w:val="20"/>
          <w:szCs w:val="20"/>
        </w:rPr>
        <w:t>Colbún</w:t>
      </w:r>
      <w:proofErr w:type="spellEnd"/>
      <w:r w:rsidR="00613998" w:rsidRPr="00C53E61">
        <w:rPr>
          <w:sz w:val="20"/>
          <w:szCs w:val="20"/>
        </w:rPr>
        <w:t xml:space="preserve"> S.A.</w:t>
      </w:r>
      <w:r w:rsidR="00563602" w:rsidRPr="00C53E61">
        <w:rPr>
          <w:sz w:val="20"/>
          <w:szCs w:val="20"/>
        </w:rPr>
        <w:t xml:space="preserve"> </w:t>
      </w:r>
      <w:r w:rsidR="00561527" w:rsidRPr="00C53E61">
        <w:rPr>
          <w:sz w:val="20"/>
          <w:szCs w:val="20"/>
        </w:rPr>
        <w:t>cumpl</w:t>
      </w:r>
      <w:r w:rsidR="00F54639" w:rsidRPr="00C53E61">
        <w:rPr>
          <w:sz w:val="20"/>
          <w:szCs w:val="20"/>
        </w:rPr>
        <w:t>ió</w:t>
      </w:r>
      <w:r w:rsidR="00C01951" w:rsidRPr="00C53E61">
        <w:rPr>
          <w:sz w:val="20"/>
          <w:szCs w:val="20"/>
        </w:rPr>
        <w:t xml:space="preserve"> con los límites de emisión de </w:t>
      </w:r>
      <w:r w:rsidR="00B35B20" w:rsidRPr="00C53E61">
        <w:rPr>
          <w:sz w:val="20"/>
          <w:szCs w:val="20"/>
        </w:rPr>
        <w:t>MP,</w:t>
      </w:r>
      <w:r w:rsidR="000D6B52" w:rsidRPr="00C53E61">
        <w:rPr>
          <w:sz w:val="20"/>
          <w:szCs w:val="20"/>
        </w:rPr>
        <w:t xml:space="preserve"> SO</w:t>
      </w:r>
      <w:r w:rsidR="000D6B52" w:rsidRPr="00C53E61">
        <w:rPr>
          <w:sz w:val="20"/>
          <w:szCs w:val="20"/>
          <w:vertAlign w:val="subscript"/>
        </w:rPr>
        <w:t>2</w:t>
      </w:r>
      <w:r w:rsidR="000D6B52" w:rsidRPr="00C53E61">
        <w:rPr>
          <w:sz w:val="20"/>
          <w:szCs w:val="20"/>
        </w:rPr>
        <w:t xml:space="preserve"> y NO</w:t>
      </w:r>
      <w:r w:rsidR="000D6B52" w:rsidRPr="00C53E61">
        <w:rPr>
          <w:sz w:val="20"/>
          <w:szCs w:val="20"/>
          <w:vertAlign w:val="subscript"/>
        </w:rPr>
        <w:t>X</w:t>
      </w:r>
      <w:r w:rsidR="00710E9E" w:rsidRPr="00C53E61">
        <w:rPr>
          <w:sz w:val="20"/>
          <w:szCs w:val="20"/>
        </w:rPr>
        <w:t xml:space="preserve"> </w:t>
      </w:r>
      <w:r w:rsidR="00561527" w:rsidRPr="00C53E61">
        <w:rPr>
          <w:rFonts w:ascii="Calibri" w:hAnsi="Calibri" w:cs="Calibri"/>
          <w:sz w:val="20"/>
          <w:szCs w:val="20"/>
          <w:lang w:eastAsia="es-ES"/>
        </w:rPr>
        <w:t>establecido</w:t>
      </w:r>
      <w:r w:rsidR="000D6B52" w:rsidRPr="00C53E61">
        <w:rPr>
          <w:rFonts w:ascii="Calibri" w:hAnsi="Calibri" w:cs="Calibri"/>
          <w:sz w:val="20"/>
          <w:szCs w:val="20"/>
          <w:lang w:eastAsia="es-ES"/>
        </w:rPr>
        <w:t>s</w:t>
      </w:r>
      <w:r w:rsidR="00561527" w:rsidRPr="00C53E61">
        <w:rPr>
          <w:rFonts w:ascii="Calibri" w:hAnsi="Calibri" w:cs="Calibri"/>
          <w:sz w:val="20"/>
          <w:szCs w:val="20"/>
          <w:lang w:eastAsia="es-ES"/>
        </w:rPr>
        <w:t xml:space="preserve"> en el D.S.13/2011 durante el año 201</w:t>
      </w:r>
      <w:r w:rsidR="00F54639" w:rsidRPr="00C53E61">
        <w:rPr>
          <w:rFonts w:ascii="Calibri" w:hAnsi="Calibri" w:cs="Calibri"/>
          <w:sz w:val="20"/>
          <w:szCs w:val="20"/>
          <w:lang w:eastAsia="es-ES"/>
        </w:rPr>
        <w:t>6</w:t>
      </w:r>
      <w:r w:rsidR="00422607" w:rsidRPr="00C53E61">
        <w:rPr>
          <w:rFonts w:ascii="Calibri" w:hAnsi="Calibri" w:cs="Calibri"/>
          <w:sz w:val="20"/>
          <w:szCs w:val="20"/>
          <w:lang w:eastAsia="es-ES"/>
        </w:rPr>
        <w:t>.</w:t>
      </w:r>
    </w:p>
    <w:p w14:paraId="28F83FE3" w14:textId="77777777" w:rsidR="009035AC" w:rsidRPr="000D6B52" w:rsidRDefault="009035AC" w:rsidP="000D6B52">
      <w:pPr>
        <w:rPr>
          <w:sz w:val="20"/>
          <w:szCs w:val="20"/>
          <w:highlight w:val="yellow"/>
        </w:rPr>
        <w:sectPr w:rsidR="009035AC" w:rsidRPr="000D6B52"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033651"/>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033652"/>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7999CB38" w:rsidR="005A6DAC" w:rsidRPr="00613998" w:rsidRDefault="005A6DAC" w:rsidP="00EE4BFE">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613998">
              <w:rPr>
                <w:rFonts w:cstheme="minorHAnsi"/>
                <w:sz w:val="20"/>
                <w:szCs w:val="20"/>
              </w:rPr>
              <w:t xml:space="preserve">Central </w:t>
            </w:r>
            <w:proofErr w:type="spellStart"/>
            <w:r w:rsidR="00613998">
              <w:rPr>
                <w:rFonts w:cstheme="minorHAnsi"/>
                <w:sz w:val="20"/>
                <w:szCs w:val="20"/>
              </w:rPr>
              <w:t>Nehuenco</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33040A49" w:rsidR="005A6DAC" w:rsidRPr="00EB591C" w:rsidRDefault="005A6DAC" w:rsidP="00EE4BFE">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proofErr w:type="spellStart"/>
            <w:r w:rsidR="00613998" w:rsidRPr="00613998">
              <w:rPr>
                <w:rFonts w:cstheme="minorHAnsi"/>
                <w:sz w:val="20"/>
                <w:szCs w:val="20"/>
                <w:lang w:val="es-ES" w:eastAsia="es-ES"/>
              </w:rPr>
              <w:t>Nehuenco</w:t>
            </w:r>
            <w:proofErr w:type="spellEnd"/>
            <w:r w:rsidR="00613998" w:rsidRPr="00613998">
              <w:rPr>
                <w:rFonts w:cstheme="minorHAnsi"/>
                <w:sz w:val="20"/>
                <w:szCs w:val="20"/>
                <w:lang w:val="es-ES" w:eastAsia="es-ES"/>
              </w:rPr>
              <w:t xml:space="preserve"> I</w:t>
            </w:r>
            <w:r w:rsidR="008F2235">
              <w:rPr>
                <w:rFonts w:cstheme="minorHAnsi"/>
                <w:sz w:val="20"/>
                <w:szCs w:val="20"/>
                <w:lang w:val="es-ES" w:eastAsia="es-ES"/>
              </w:rPr>
              <w:t>I</w:t>
            </w:r>
            <w:r w:rsidR="0072414C">
              <w:rPr>
                <w:rFonts w:cstheme="minorHAnsi"/>
                <w:sz w:val="20"/>
                <w:szCs w:val="20"/>
                <w:lang w:val="es-ES" w:eastAsia="es-ES"/>
              </w:rPr>
              <w:t>I</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6F495488"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613998">
              <w:rPr>
                <w:rFonts w:cstheme="minorHAnsi"/>
                <w:sz w:val="20"/>
                <w:szCs w:val="20"/>
              </w:rPr>
              <w:t>V Región de Valparaíso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6B3CD99E" w:rsidR="00083B04" w:rsidRPr="005976AD" w:rsidRDefault="00613998" w:rsidP="00EE4BFE">
            <w:pPr>
              <w:jc w:val="left"/>
              <w:rPr>
                <w:rFonts w:cstheme="minorHAnsi"/>
                <w:sz w:val="20"/>
                <w:szCs w:val="20"/>
              </w:rPr>
            </w:pPr>
            <w:r>
              <w:rPr>
                <w:rFonts w:cstheme="minorHAnsi"/>
                <w:sz w:val="20"/>
                <w:szCs w:val="20"/>
              </w:rPr>
              <w:t>Ruta CH-62 KM. 25 Sector Puente Lo Venecia</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5C7A6791" w:rsidR="00083B04" w:rsidRPr="005976AD" w:rsidRDefault="00083B04" w:rsidP="00EE4BFE">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613998">
              <w:rPr>
                <w:rFonts w:cstheme="minorHAnsi"/>
                <w:sz w:val="20"/>
                <w:szCs w:val="20"/>
              </w:rPr>
              <w:t>Quillota</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7A279B36" w:rsidR="00083B04" w:rsidRPr="005976AD" w:rsidRDefault="00083B04" w:rsidP="00EE4BFE">
            <w:pPr>
              <w:spacing w:after="100" w:line="276" w:lineRule="auto"/>
              <w:rPr>
                <w:rFonts w:cstheme="minorHAnsi"/>
                <w:sz w:val="20"/>
                <w:szCs w:val="20"/>
              </w:rPr>
            </w:pPr>
            <w:r w:rsidRPr="005976AD">
              <w:rPr>
                <w:rFonts w:cstheme="minorHAnsi"/>
                <w:b/>
                <w:sz w:val="20"/>
                <w:szCs w:val="20"/>
              </w:rPr>
              <w:t>Comuna:</w:t>
            </w:r>
            <w:r w:rsidR="00613998">
              <w:rPr>
                <w:rFonts w:cstheme="minorHAnsi"/>
                <w:b/>
                <w:sz w:val="20"/>
                <w:szCs w:val="20"/>
              </w:rPr>
              <w:t xml:space="preserve"> </w:t>
            </w:r>
            <w:r w:rsidR="00613998" w:rsidRPr="00613998">
              <w:rPr>
                <w:rFonts w:cstheme="minorHAnsi"/>
                <w:sz w:val="20"/>
                <w:szCs w:val="20"/>
              </w:rPr>
              <w:t>Quillota</w:t>
            </w:r>
            <w:r w:rsidRPr="005976AD">
              <w:rPr>
                <w:rFonts w:cstheme="minorHAnsi"/>
                <w:sz w:val="20"/>
                <w:szCs w:val="20"/>
              </w:rPr>
              <w:t xml:space="preserve"> </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6D8DB1CC" w:rsidR="00083B04" w:rsidRPr="005976AD" w:rsidRDefault="00613998" w:rsidP="00470C3B">
            <w:pPr>
              <w:spacing w:after="100" w:line="276" w:lineRule="auto"/>
              <w:rPr>
                <w:rFonts w:cstheme="minorHAnsi"/>
                <w:sz w:val="20"/>
                <w:szCs w:val="20"/>
                <w:lang w:val="es-ES" w:eastAsia="es-ES"/>
              </w:rPr>
            </w:pPr>
            <w:proofErr w:type="spellStart"/>
            <w:r>
              <w:rPr>
                <w:rFonts w:cstheme="minorHAnsi"/>
                <w:sz w:val="20"/>
                <w:szCs w:val="20"/>
                <w:lang w:val="es-ES" w:eastAsia="es-ES"/>
              </w:rPr>
              <w:t>Colbún</w:t>
            </w:r>
            <w:proofErr w:type="spellEnd"/>
            <w:r>
              <w:rPr>
                <w:rFonts w:cstheme="minorHAnsi"/>
                <w:sz w:val="20"/>
                <w:szCs w:val="20"/>
                <w:lang w:val="es-ES" w:eastAsia="es-ES"/>
              </w:rPr>
              <w:t xml:space="preserve">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77FEE9B1" w:rsidR="00613998" w:rsidRPr="00613998" w:rsidRDefault="00613998" w:rsidP="00EE4BFE">
            <w:pPr>
              <w:spacing w:after="100" w:line="276" w:lineRule="auto"/>
              <w:rPr>
                <w:rFonts w:cstheme="minorHAnsi"/>
                <w:sz w:val="20"/>
                <w:szCs w:val="20"/>
                <w:lang w:val="es-ES" w:eastAsia="es-ES"/>
              </w:rPr>
            </w:pPr>
            <w:r>
              <w:rPr>
                <w:rFonts w:cstheme="minorHAnsi"/>
                <w:sz w:val="20"/>
                <w:szCs w:val="20"/>
              </w:rPr>
              <w:t>96.505.760-9</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5C4E3D19" w:rsidR="00083B04" w:rsidRPr="005976AD" w:rsidRDefault="00613998" w:rsidP="00EE4BFE">
            <w:pPr>
              <w:pStyle w:val="Default"/>
              <w:jc w:val="both"/>
              <w:rPr>
                <w:rFonts w:cstheme="minorHAnsi"/>
                <w:sz w:val="20"/>
                <w:szCs w:val="20"/>
              </w:rPr>
            </w:pPr>
            <w:r>
              <w:rPr>
                <w:rFonts w:cstheme="minorHAnsi"/>
                <w:sz w:val="20"/>
                <w:szCs w:val="20"/>
              </w:rPr>
              <w:t>Av. Apoquindo 4775, piso 11,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157B6311"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613998">
              <w:rPr>
                <w:color w:val="000000"/>
                <w:sz w:val="20"/>
                <w:szCs w:val="20"/>
                <w:shd w:val="clear" w:color="auto" w:fill="FFFFFF"/>
              </w:rPr>
              <w:t>dgordon@colbun.cl</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39942E2F"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613998">
              <w:rPr>
                <w:rFonts w:cstheme="minorHAnsi"/>
                <w:sz w:val="20"/>
                <w:szCs w:val="20"/>
              </w:rPr>
              <w:t>24604000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04BCA4F5" w:rsidR="00083B04" w:rsidRPr="00851505" w:rsidRDefault="00613998" w:rsidP="00083B04">
            <w:pPr>
              <w:spacing w:after="100" w:line="276" w:lineRule="auto"/>
              <w:rPr>
                <w:rFonts w:cstheme="minorHAnsi"/>
                <w:sz w:val="20"/>
                <w:szCs w:val="20"/>
                <w:lang w:val="es-ES" w:eastAsia="es-ES"/>
              </w:rPr>
            </w:pPr>
            <w:r>
              <w:rPr>
                <w:rFonts w:cstheme="minorHAnsi"/>
                <w:sz w:val="20"/>
                <w:szCs w:val="20"/>
                <w:lang w:val="es-ES" w:eastAsia="es-ES"/>
              </w:rPr>
              <w:t xml:space="preserve">Thomas </w:t>
            </w:r>
            <w:proofErr w:type="spellStart"/>
            <w:r>
              <w:rPr>
                <w:rFonts w:cstheme="minorHAnsi"/>
                <w:sz w:val="20"/>
                <w:szCs w:val="20"/>
                <w:lang w:val="es-ES" w:eastAsia="es-ES"/>
              </w:rPr>
              <w:t>Christoph</w:t>
            </w:r>
            <w:proofErr w:type="spellEnd"/>
            <w:r>
              <w:rPr>
                <w:rFonts w:cstheme="minorHAnsi"/>
                <w:sz w:val="20"/>
                <w:szCs w:val="20"/>
                <w:lang w:val="es-ES" w:eastAsia="es-ES"/>
              </w:rPr>
              <w:t xml:space="preserve"> </w:t>
            </w:r>
            <w:proofErr w:type="spellStart"/>
            <w:r>
              <w:rPr>
                <w:rFonts w:cstheme="minorHAnsi"/>
                <w:sz w:val="20"/>
                <w:szCs w:val="20"/>
                <w:lang w:val="es-ES" w:eastAsia="es-ES"/>
              </w:rPr>
              <w:t>Keller</w:t>
            </w:r>
            <w:proofErr w:type="spellEnd"/>
            <w:r>
              <w:rPr>
                <w:rFonts w:cstheme="minorHAnsi"/>
                <w:sz w:val="20"/>
                <w:szCs w:val="20"/>
                <w:lang w:val="es-ES" w:eastAsia="es-ES"/>
              </w:rPr>
              <w:t xml:space="preserve"> </w:t>
            </w:r>
            <w:proofErr w:type="spellStart"/>
            <w:r>
              <w:rPr>
                <w:rFonts w:cstheme="minorHAnsi"/>
                <w:sz w:val="20"/>
                <w:szCs w:val="20"/>
                <w:lang w:val="es-ES" w:eastAsia="es-ES"/>
              </w:rPr>
              <w:t>Lippold</w:t>
            </w:r>
            <w:proofErr w:type="spellEnd"/>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1B13A92F" w:rsidR="00613998" w:rsidRPr="00851505" w:rsidRDefault="00613998" w:rsidP="00EE4BFE">
            <w:pPr>
              <w:spacing w:after="100" w:line="276" w:lineRule="auto"/>
              <w:rPr>
                <w:rFonts w:cstheme="minorHAnsi"/>
                <w:b/>
                <w:sz w:val="20"/>
                <w:szCs w:val="20"/>
                <w:lang w:val="es-ES" w:eastAsia="es-ES"/>
              </w:rPr>
            </w:pPr>
            <w:r>
              <w:rPr>
                <w:rFonts w:cstheme="minorHAnsi"/>
                <w:sz w:val="20"/>
                <w:szCs w:val="20"/>
              </w:rPr>
              <w:t>5.495.282-1</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2A6B9C4C" w:rsidR="00083B04" w:rsidRPr="00795E19" w:rsidRDefault="00613998" w:rsidP="00EE4BFE">
            <w:pPr>
              <w:pStyle w:val="Default"/>
              <w:jc w:val="both"/>
              <w:rPr>
                <w:rFonts w:asciiTheme="minorHAnsi" w:hAnsiTheme="minorHAnsi" w:cstheme="minorHAnsi"/>
                <w:color w:val="auto"/>
                <w:sz w:val="20"/>
                <w:szCs w:val="20"/>
              </w:rPr>
            </w:pPr>
            <w:r>
              <w:rPr>
                <w:rFonts w:cstheme="minorHAnsi"/>
                <w:sz w:val="20"/>
                <w:szCs w:val="20"/>
              </w:rPr>
              <w:t>Av. Apoquindo 4775, piso 11,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62CE4AF1" w:rsidR="00083B04" w:rsidRPr="00795E19" w:rsidRDefault="00083B04" w:rsidP="0061399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tkeller@colbun.cl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1F1DE53B"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613998" w:rsidRPr="00613998">
              <w:rPr>
                <w:rFonts w:cstheme="minorHAnsi"/>
                <w:sz w:val="20"/>
                <w:szCs w:val="20"/>
              </w:rPr>
              <w:t>24604000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5FEEF1A4"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613998">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4FC33917" w:rsidR="00083B04" w:rsidRPr="00795E19" w:rsidRDefault="00613998" w:rsidP="008B291A">
            <w:pPr>
              <w:spacing w:after="100" w:line="276" w:lineRule="auto"/>
              <w:rPr>
                <w:rFonts w:cstheme="minorHAnsi"/>
                <w:sz w:val="20"/>
                <w:szCs w:val="20"/>
              </w:rPr>
            </w:pPr>
            <w:r>
              <w:rPr>
                <w:rFonts w:cstheme="minorHAnsi"/>
                <w:sz w:val="20"/>
                <w:szCs w:val="20"/>
              </w:rPr>
              <w:t xml:space="preserve">Gas </w:t>
            </w:r>
            <w:r w:rsidRPr="00D66BEA">
              <w:rPr>
                <w:rFonts w:cstheme="minorHAnsi"/>
                <w:sz w:val="20"/>
                <w:szCs w:val="20"/>
              </w:rPr>
              <w:t>natural y Petróleo 2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033653"/>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033654"/>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033655"/>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6D452032" w:rsidR="00E70E97" w:rsidRPr="00DB370B" w:rsidRDefault="00DD3C5C" w:rsidP="000414F3">
            <w:pPr>
              <w:rPr>
                <w:b/>
              </w:rPr>
            </w:pPr>
            <w:r w:rsidRPr="00DB370B">
              <w:rPr>
                <w:b/>
              </w:rPr>
              <w:t>Identificación de la Unidad:</w:t>
            </w:r>
            <w:r w:rsidR="00E70E97" w:rsidRPr="00DB370B">
              <w:rPr>
                <w:b/>
              </w:rPr>
              <w:t xml:space="preserve"> </w:t>
            </w:r>
            <w:proofErr w:type="spellStart"/>
            <w:r w:rsidR="00613998" w:rsidRPr="00613998">
              <w:t>Nehuenco</w:t>
            </w:r>
            <w:proofErr w:type="spellEnd"/>
            <w:r w:rsidR="00613998" w:rsidRPr="00613998">
              <w:t xml:space="preserve"> I</w:t>
            </w:r>
            <w:r w:rsidR="008F2235">
              <w:t>I</w:t>
            </w:r>
            <w:r w:rsidR="0072414C">
              <w:t>I</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713C1DBF" w:rsidR="00613998" w:rsidRPr="00613998" w:rsidRDefault="00613998" w:rsidP="0072414C">
            <w:r>
              <w:t xml:space="preserve">Ciclo </w:t>
            </w:r>
            <w:r w:rsidR="0072414C">
              <w:t>Simple – Turbina gas</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794818A3" w14:textId="5DE628A3" w:rsidR="00613998" w:rsidRPr="00613998" w:rsidRDefault="00613998" w:rsidP="000414F3">
            <w:r>
              <w:t>Gas natural</w:t>
            </w:r>
          </w:p>
          <w:p w14:paraId="631A6A39" w14:textId="77777777"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10787D0F" w:rsidR="00DD3C5C" w:rsidRPr="00DB370B" w:rsidRDefault="0072414C" w:rsidP="008F2235">
            <w:r>
              <w:t>282,4521</w:t>
            </w:r>
            <w:r w:rsidR="00613998">
              <w:t xml:space="preserve"> </w:t>
            </w:r>
            <w:proofErr w:type="spellStart"/>
            <w:r w:rsidR="00613998">
              <w:t>MWt</w:t>
            </w:r>
            <w:proofErr w:type="spellEnd"/>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033656"/>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34D57CBA" w14:textId="7EADDEBC" w:rsidR="00597D07" w:rsidRPr="00083BAA" w:rsidRDefault="00597D07" w:rsidP="00597D07">
            <w:pPr>
              <w:jc w:val="left"/>
            </w:pPr>
            <w:r w:rsidRPr="00083BAA">
              <w:rPr>
                <w:b/>
              </w:rPr>
              <w:t>N</w:t>
            </w:r>
            <w:r w:rsidR="002D4419" w:rsidRPr="00083BAA">
              <w:t xml:space="preserve">  </w:t>
            </w:r>
            <w:r w:rsidR="00824884">
              <w:t>63534</w:t>
            </w:r>
            <w:r w:rsidR="008F2235">
              <w:t>42</w:t>
            </w:r>
          </w:p>
          <w:p w14:paraId="7D1EBE96" w14:textId="2120FCD2" w:rsidR="00DD3C5C" w:rsidRPr="00083BAA" w:rsidRDefault="00597D07" w:rsidP="00824884">
            <w:pPr>
              <w:jc w:val="left"/>
            </w:pPr>
            <w:r w:rsidRPr="00083BAA">
              <w:rPr>
                <w:b/>
              </w:rPr>
              <w:t>E</w:t>
            </w:r>
            <w:r w:rsidRPr="00083BAA">
              <w:t xml:space="preserve"> </w:t>
            </w:r>
            <w:r w:rsidR="004A7953" w:rsidRPr="00083BAA">
              <w:t xml:space="preserve">  </w:t>
            </w:r>
            <w:r w:rsidR="00824884">
              <w:t>282778</w:t>
            </w:r>
            <w:r w:rsidR="00DD3C5C" w:rsidRPr="00083BAA">
              <w:br/>
            </w:r>
          </w:p>
        </w:tc>
        <w:tc>
          <w:tcPr>
            <w:tcW w:w="1314" w:type="pct"/>
            <w:tcBorders>
              <w:left w:val="single" w:sz="4" w:space="0" w:color="auto"/>
              <w:right w:val="single" w:sz="4" w:space="0" w:color="auto"/>
            </w:tcBorders>
          </w:tcPr>
          <w:p w14:paraId="1F828A96" w14:textId="39179387" w:rsidR="00DD3C5C" w:rsidRPr="00083BAA" w:rsidRDefault="00DD3C5C" w:rsidP="000414F3">
            <w:r w:rsidRPr="00083BAA">
              <w:rPr>
                <w:b/>
              </w:rPr>
              <w:t>Altura (m):</w:t>
            </w:r>
            <w:r w:rsidR="00C21F0F">
              <w:rPr>
                <w:b/>
              </w:rPr>
              <w:t xml:space="preserve"> </w:t>
            </w:r>
            <w:r w:rsidR="0072414C">
              <w:t>35</w:t>
            </w:r>
            <w:r w:rsidR="000A3A28" w:rsidRPr="00083BAA">
              <w:t xml:space="preserve"> m.</w:t>
            </w:r>
          </w:p>
          <w:p w14:paraId="6E0B6D56" w14:textId="77777777" w:rsidR="00DD3C5C" w:rsidRPr="00083BAA" w:rsidRDefault="00DD3C5C" w:rsidP="000414F3"/>
        </w:tc>
        <w:tc>
          <w:tcPr>
            <w:tcW w:w="2623" w:type="pct"/>
            <w:tcBorders>
              <w:left w:val="single" w:sz="4" w:space="0" w:color="auto"/>
            </w:tcBorders>
          </w:tcPr>
          <w:p w14:paraId="476E7C12" w14:textId="73C11CBC" w:rsidR="00DD3C5C" w:rsidRPr="00083BAA" w:rsidRDefault="00DD3C5C" w:rsidP="00597D07">
            <w:r w:rsidRPr="00083BAA">
              <w:rPr>
                <w:b/>
              </w:rPr>
              <w:t>Diámetro Interno (m):</w:t>
            </w:r>
            <w:r w:rsidR="000A3A28" w:rsidRPr="00083BAA">
              <w:rPr>
                <w:b/>
              </w:rPr>
              <w:t xml:space="preserve"> </w:t>
            </w:r>
            <w:r w:rsidR="008F2235">
              <w:t>6</w:t>
            </w:r>
            <w:r w:rsidR="00C21F0F">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098FCDCC" w:rsidR="00DD3C5C" w:rsidRPr="00083BAA" w:rsidRDefault="00DD3C5C" w:rsidP="00C21F0F">
            <w:r w:rsidRPr="00083BAA">
              <w:rPr>
                <w:b/>
              </w:rPr>
              <w:t xml:space="preserve">Unidad que emite: </w:t>
            </w:r>
            <w:r w:rsidR="00C21F0F">
              <w:t xml:space="preserve">Unidad </w:t>
            </w:r>
            <w:proofErr w:type="spellStart"/>
            <w:r w:rsidR="00C21F0F">
              <w:t>Nehuenco</w:t>
            </w:r>
            <w:proofErr w:type="spellEnd"/>
            <w:r w:rsidR="00C21F0F">
              <w:t xml:space="preserve"> I</w:t>
            </w:r>
            <w:r w:rsidR="008F2235">
              <w:t>I</w:t>
            </w:r>
            <w:r w:rsidR="00824884">
              <w:t>I</w:t>
            </w:r>
            <w:r w:rsidR="00C21F0F">
              <w:t xml:space="preserve"> </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033657"/>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033658"/>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3290A96A" w:rsidR="00E3141B" w:rsidRDefault="00E3141B">
      <w:pPr>
        <w:jc w:val="left"/>
        <w:rPr>
          <w:rFonts w:cstheme="minorHAnsi"/>
          <w:sz w:val="16"/>
          <w:szCs w:val="16"/>
        </w:rPr>
      </w:pPr>
    </w:p>
    <w:p w14:paraId="7917B70E" w14:textId="5AF7F1E7" w:rsidR="00576B5A" w:rsidRDefault="00576B5A">
      <w:pPr>
        <w:jc w:val="left"/>
        <w:rPr>
          <w:rFonts w:cstheme="minorHAnsi"/>
          <w:sz w:val="16"/>
          <w:szCs w:val="16"/>
        </w:rPr>
      </w:pPr>
      <w:r>
        <w:rPr>
          <w:rFonts w:cstheme="minorHAnsi"/>
          <w:sz w:val="16"/>
          <w:szCs w:val="16"/>
        </w:rPr>
        <w:br w:type="page"/>
      </w:r>
    </w:p>
    <w:p w14:paraId="750815D6"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033659"/>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33824615" w14:textId="77777777" w:rsidR="00576B5A" w:rsidRDefault="00576B5A" w:rsidP="00576B5A">
      <w:pPr>
        <w:rPr>
          <w:sz w:val="20"/>
          <w:szCs w:val="20"/>
        </w:rPr>
      </w:pPr>
      <w:r>
        <w:rPr>
          <w:sz w:val="20"/>
          <w:szCs w:val="20"/>
        </w:rPr>
        <w:t>Con el objetivo de realizar una evaluación del cumplimiento de todos los requerimientos establecidos en el D.S.13/11 del Ministerio de Medio Ambiente, se han definido los siguientes criterios:</w:t>
      </w:r>
    </w:p>
    <w:p w14:paraId="27C77470" w14:textId="77777777" w:rsidR="00576B5A" w:rsidRDefault="00576B5A" w:rsidP="00576B5A"/>
    <w:p w14:paraId="29CABA3D" w14:textId="77777777" w:rsidR="00576B5A" w:rsidRDefault="00576B5A" w:rsidP="00576B5A">
      <w:pPr>
        <w:pStyle w:val="Prrafodelista"/>
        <w:numPr>
          <w:ilvl w:val="0"/>
          <w:numId w:val="24"/>
        </w:numPr>
        <w:spacing w:after="200" w:line="276" w:lineRule="auto"/>
      </w:pPr>
      <w:r>
        <w:rPr>
          <w:b/>
        </w:rPr>
        <w:t>Evaluación de requerimientos de carácter administrativos</w:t>
      </w:r>
      <w:r>
        <w:t xml:space="preserve">: </w:t>
      </w:r>
    </w:p>
    <w:p w14:paraId="61578FEC" w14:textId="77777777" w:rsidR="00576B5A" w:rsidRDefault="00576B5A" w:rsidP="00576B5A">
      <w:pPr>
        <w:pStyle w:val="Prrafodelista"/>
        <w:numPr>
          <w:ilvl w:val="0"/>
          <w:numId w:val="25"/>
        </w:numPr>
        <w:spacing w:after="200" w:line="276" w:lineRule="auto"/>
        <w:ind w:left="709"/>
        <w:rPr>
          <w:sz w:val="20"/>
          <w:szCs w:val="20"/>
        </w:rPr>
      </w:pPr>
      <w:r>
        <w:rPr>
          <w:sz w:val="20"/>
          <w:szCs w:val="20"/>
        </w:rPr>
        <w:t xml:space="preserve">Tener implementado y certificado el CEMS o Método Alternativo. </w:t>
      </w:r>
    </w:p>
    <w:p w14:paraId="773941CC" w14:textId="77777777" w:rsidR="00576B5A" w:rsidRDefault="00576B5A" w:rsidP="00576B5A">
      <w:pPr>
        <w:pStyle w:val="Prrafodelista"/>
        <w:numPr>
          <w:ilvl w:val="0"/>
          <w:numId w:val="25"/>
        </w:numPr>
        <w:spacing w:after="200" w:line="276" w:lineRule="auto"/>
        <w:ind w:left="709"/>
        <w:rPr>
          <w:sz w:val="20"/>
          <w:szCs w:val="20"/>
        </w:rPr>
      </w:pPr>
      <w:r>
        <w:rPr>
          <w:sz w:val="20"/>
          <w:szCs w:val="20"/>
        </w:rPr>
        <w:t>Haber enviado los 4 Reportes Trimestrales de las emisiones en los modos establecidos.</w:t>
      </w:r>
    </w:p>
    <w:p w14:paraId="6A9E32FB" w14:textId="77777777" w:rsidR="00576B5A" w:rsidRDefault="00576B5A" w:rsidP="00576B5A">
      <w:pPr>
        <w:pStyle w:val="Prrafodelista"/>
        <w:tabs>
          <w:tab w:val="left" w:pos="4037"/>
        </w:tabs>
        <w:ind w:left="1440"/>
      </w:pPr>
      <w:r>
        <w:tab/>
      </w:r>
    </w:p>
    <w:p w14:paraId="5216BB66" w14:textId="77777777" w:rsidR="00576B5A" w:rsidRDefault="00576B5A" w:rsidP="00576B5A">
      <w:pPr>
        <w:pStyle w:val="Prrafodelista"/>
        <w:numPr>
          <w:ilvl w:val="0"/>
          <w:numId w:val="24"/>
        </w:numPr>
        <w:spacing w:after="200" w:line="276" w:lineRule="auto"/>
      </w:pPr>
      <w:r>
        <w:rPr>
          <w:b/>
        </w:rPr>
        <w:t>Evaluación de requerimientos de carácter Técnicos</w:t>
      </w:r>
      <w:r>
        <w:t xml:space="preserve">: </w:t>
      </w:r>
    </w:p>
    <w:p w14:paraId="4D200754" w14:textId="77777777" w:rsidR="00576B5A" w:rsidRDefault="00576B5A" w:rsidP="00576B5A">
      <w:pPr>
        <w:pStyle w:val="Prrafodelista"/>
        <w:numPr>
          <w:ilvl w:val="0"/>
          <w:numId w:val="26"/>
        </w:numPr>
        <w:autoSpaceDE w:val="0"/>
        <w:autoSpaceDN w:val="0"/>
        <w:adjustRightInd w:val="0"/>
        <w:spacing w:after="200" w:line="276" w:lineRule="auto"/>
        <w:rPr>
          <w:rFonts w:ascii="Times New Roman" w:hAnsi="Times New Roman"/>
          <w:sz w:val="20"/>
          <w:szCs w:val="20"/>
          <w:lang w:eastAsia="es-ES"/>
        </w:rPr>
      </w:pPr>
      <w:r>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o Metodología Alternativa para material </w:t>
      </w:r>
      <w:proofErr w:type="spellStart"/>
      <w:r>
        <w:rPr>
          <w:rFonts w:ascii="Calibri" w:hAnsi="Calibri" w:cs="Calibri"/>
          <w:sz w:val="20"/>
          <w:szCs w:val="20"/>
          <w:lang w:eastAsia="es-ES"/>
        </w:rPr>
        <w:t>particulado</w:t>
      </w:r>
      <w:proofErr w:type="spellEnd"/>
      <w:r>
        <w:rPr>
          <w:rFonts w:ascii="Calibri" w:hAnsi="Calibri" w:cs="Calibri"/>
          <w:sz w:val="20"/>
          <w:szCs w:val="20"/>
          <w:lang w:eastAsia="es-ES"/>
        </w:rPr>
        <w:t xml:space="preserve"> (MP), dióxido de azufre (SO</w:t>
      </w:r>
      <w:r>
        <w:rPr>
          <w:rFonts w:ascii="Calibri" w:hAnsi="Calibri" w:cs="Calibri"/>
          <w:sz w:val="20"/>
          <w:szCs w:val="20"/>
          <w:vertAlign w:val="subscript"/>
          <w:lang w:eastAsia="es-ES"/>
        </w:rPr>
        <w:t>2</w:t>
      </w:r>
      <w:r>
        <w:rPr>
          <w:rFonts w:ascii="Calibri" w:hAnsi="Calibri" w:cs="Calibri"/>
          <w:sz w:val="20"/>
          <w:szCs w:val="20"/>
          <w:lang w:eastAsia="es-ES"/>
        </w:rPr>
        <w:t>), óxidos de nitrógeno (</w:t>
      </w:r>
      <w:proofErr w:type="spellStart"/>
      <w:r>
        <w:rPr>
          <w:rFonts w:ascii="Calibri" w:hAnsi="Calibri" w:cs="Calibri"/>
          <w:sz w:val="20"/>
          <w:szCs w:val="20"/>
          <w:lang w:eastAsia="es-ES"/>
        </w:rPr>
        <w:t>NOx</w:t>
      </w:r>
      <w:proofErr w:type="spellEnd"/>
      <w:r>
        <w:rPr>
          <w:rFonts w:ascii="Calibri" w:hAnsi="Calibri" w:cs="Calibri"/>
          <w:sz w:val="20"/>
          <w:szCs w:val="20"/>
          <w:lang w:eastAsia="es-ES"/>
        </w:rPr>
        <w:t>) y de otros parámetros de interés</w:t>
      </w:r>
      <w:r>
        <w:rPr>
          <w:rFonts w:ascii="Times New Roman" w:hAnsi="Times New Roman"/>
          <w:sz w:val="20"/>
          <w:szCs w:val="20"/>
          <w:lang w:eastAsia="es-ES"/>
        </w:rPr>
        <w:t>.</w:t>
      </w:r>
      <w:r>
        <w:rPr>
          <w:rFonts w:ascii="Calibri" w:hAnsi="Calibri" w:cs="Calibri"/>
          <w:sz w:val="20"/>
          <w:szCs w:val="20"/>
          <w:lang w:eastAsia="es-ES"/>
        </w:rPr>
        <w:t xml:space="preserve"> No obstante lo anterior, se podrán requerir antecedentes con respecto a las pruebas de aseguramiento de calidad (QA/QC) para el año de evaluación.</w:t>
      </w:r>
    </w:p>
    <w:p w14:paraId="60C60219" w14:textId="77777777" w:rsidR="00576B5A" w:rsidRDefault="00576B5A" w:rsidP="00576B5A">
      <w:pPr>
        <w:pStyle w:val="Prrafodelista"/>
        <w:numPr>
          <w:ilvl w:val="0"/>
          <w:numId w:val="25"/>
        </w:numPr>
        <w:spacing w:after="200" w:line="276" w:lineRule="auto"/>
        <w:ind w:left="709"/>
        <w:rPr>
          <w:sz w:val="20"/>
          <w:szCs w:val="20"/>
        </w:rPr>
      </w:pPr>
      <w:r>
        <w:rPr>
          <w:sz w:val="20"/>
          <w:szCs w:val="20"/>
        </w:rPr>
        <w:t>Se evalúa el cumplimiento del límite de emisión aplicable para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xml:space="preserve"> para cada hora de funcionamiento de la fuente, de acuerdo a los datos informados en los 4 reportes trimestrales.</w:t>
      </w:r>
    </w:p>
    <w:p w14:paraId="274B5818" w14:textId="77777777" w:rsidR="00576B5A" w:rsidRDefault="00576B5A" w:rsidP="00576B5A">
      <w:pPr>
        <w:pStyle w:val="Prrafodelista"/>
        <w:numPr>
          <w:ilvl w:val="0"/>
          <w:numId w:val="25"/>
        </w:numPr>
        <w:spacing w:after="200" w:line="276" w:lineRule="auto"/>
        <w:ind w:left="709"/>
        <w:rPr>
          <w:sz w:val="20"/>
          <w:szCs w:val="20"/>
        </w:rPr>
      </w:pPr>
      <w:r>
        <w:rPr>
          <w:sz w:val="20"/>
          <w:szCs w:val="20"/>
        </w:rPr>
        <w:t>Para evaluar el cumplimiento de los límites de emisión durante las horas de funcionamiento de la fuente, se realiza un resumen anual por parámetro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107F507C" w14:textId="77777777" w:rsidR="00576B5A" w:rsidRDefault="00576B5A" w:rsidP="00576B5A">
      <w:pPr>
        <w:pStyle w:val="Prrafodelista"/>
        <w:numPr>
          <w:ilvl w:val="0"/>
          <w:numId w:val="25"/>
        </w:numPr>
        <w:spacing w:after="200" w:line="276" w:lineRule="auto"/>
        <w:ind w:left="709"/>
        <w:rPr>
          <w:sz w:val="20"/>
          <w:szCs w:val="20"/>
        </w:rPr>
      </w:pPr>
      <w:r>
        <w:rPr>
          <w:sz w:val="20"/>
          <w:szCs w:val="20"/>
        </w:rPr>
        <w:t xml:space="preserve">Del total de horas en que se superaron los límites de emisión, se verifican cuántas de esas horas fueron debidamente justificadas y cuántas de esas horas no fueron debidamente justificadas. Estas últimas serán consideradas como incumplimientos de los límites de emisión de la norma. </w:t>
      </w:r>
    </w:p>
    <w:p w14:paraId="7F3F6E9F" w14:textId="77777777" w:rsidR="00576B5A" w:rsidRDefault="00576B5A" w:rsidP="00576B5A">
      <w:pPr>
        <w:pStyle w:val="Prrafodelista"/>
        <w:numPr>
          <w:ilvl w:val="0"/>
          <w:numId w:val="25"/>
        </w:numPr>
        <w:spacing w:after="200" w:line="276" w:lineRule="auto"/>
        <w:ind w:left="709"/>
        <w:rPr>
          <w:rFonts w:cstheme="minorHAnsi"/>
          <w:sz w:val="20"/>
          <w:szCs w:val="20"/>
        </w:rPr>
      </w:pPr>
      <w:r>
        <w:rPr>
          <w:sz w:val="20"/>
          <w:szCs w:val="20"/>
        </w:rPr>
        <w:t xml:space="preserve">Con respecto al material </w:t>
      </w:r>
      <w:proofErr w:type="spellStart"/>
      <w:r>
        <w:rPr>
          <w:sz w:val="20"/>
          <w:szCs w:val="20"/>
        </w:rPr>
        <w:t>particulado</w:t>
      </w:r>
      <w:proofErr w:type="spellEnd"/>
      <w:r>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3F83D833" w14:textId="77777777" w:rsidR="00576B5A" w:rsidRDefault="00576B5A" w:rsidP="00576B5A">
      <w:pPr>
        <w:pStyle w:val="Prrafodelista"/>
        <w:numPr>
          <w:ilvl w:val="0"/>
          <w:numId w:val="25"/>
        </w:numPr>
        <w:spacing w:after="200" w:line="276" w:lineRule="auto"/>
        <w:ind w:left="709"/>
        <w:rPr>
          <w:sz w:val="20"/>
          <w:szCs w:val="20"/>
        </w:rPr>
      </w:pPr>
      <w:r>
        <w:rPr>
          <w:sz w:val="20"/>
          <w:szCs w:val="20"/>
        </w:rPr>
        <w:t>En relación a los óxidos de nitrógeno, para fuentes existentes, las horas de inconformidad no deben justificarse, pero estas no pueden exceder el 30% de las horas de funcionamiento durante un año calendario.</w:t>
      </w:r>
    </w:p>
    <w:p w14:paraId="400A01E8" w14:textId="77777777" w:rsidR="00576B5A" w:rsidRDefault="00576B5A" w:rsidP="00576B5A">
      <w:pPr>
        <w:pStyle w:val="Prrafodelista"/>
        <w:numPr>
          <w:ilvl w:val="0"/>
          <w:numId w:val="25"/>
        </w:numPr>
        <w:spacing w:after="200" w:line="276" w:lineRule="auto"/>
        <w:ind w:left="709"/>
        <w:rPr>
          <w:sz w:val="20"/>
          <w:szCs w:val="20"/>
        </w:rPr>
      </w:pPr>
      <w:r>
        <w:rPr>
          <w:sz w:val="20"/>
          <w:szCs w:val="20"/>
        </w:rPr>
        <w:t xml:space="preserve">Con respecto al Mercurio (Hg), para aquellas fuentes emisoras existentes y nuevas que utilicen carbón y/o </w:t>
      </w:r>
      <w:proofErr w:type="spellStart"/>
      <w:r>
        <w:rPr>
          <w:sz w:val="20"/>
          <w:szCs w:val="20"/>
        </w:rPr>
        <w:t>petcoke</w:t>
      </w:r>
      <w:proofErr w:type="spellEnd"/>
      <w:r>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033660"/>
      <w:bookmarkEnd w:id="40"/>
      <w:bookmarkEnd w:id="41"/>
      <w:r w:rsidRPr="00244B4C">
        <w:t>H</w:t>
      </w:r>
      <w:r w:rsidR="0024720C" w:rsidRPr="00244B4C">
        <w:t>ECHOS CONSTATADOS</w:t>
      </w:r>
      <w:r w:rsidRPr="00244B4C">
        <w:t>.</w:t>
      </w:r>
      <w:bookmarkEnd w:id="50"/>
      <w:bookmarkEnd w:id="51"/>
      <w:bookmarkEnd w:id="52"/>
    </w:p>
    <w:p w14:paraId="68F70608" w14:textId="77777777" w:rsidR="00F279FE" w:rsidRDefault="00F279FE" w:rsidP="00F279FE"/>
    <w:p w14:paraId="3A0AEAF4" w14:textId="360CCF98"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033661"/>
      <w:r w:rsidRPr="004E4168">
        <w:t>Metodologías de medición de emisiones utilizado: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736" w:type="dxa"/>
              <w:jc w:val="center"/>
              <w:tblLook w:val="04A0" w:firstRow="1" w:lastRow="0" w:firstColumn="1" w:lastColumn="0" w:noHBand="0" w:noVBand="1"/>
            </w:tblPr>
            <w:tblGrid>
              <w:gridCol w:w="2434"/>
              <w:gridCol w:w="1417"/>
              <w:gridCol w:w="1560"/>
              <w:gridCol w:w="1417"/>
              <w:gridCol w:w="1418"/>
              <w:gridCol w:w="1490"/>
            </w:tblGrid>
            <w:tr w:rsidR="00031558" w:rsidRPr="00B17F86" w14:paraId="7BFA0998" w14:textId="36F03C07" w:rsidTr="001C78C6">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417"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560"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417"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418"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49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031558" w:rsidRPr="00B17F86" w14:paraId="213D79E8" w14:textId="41E3CF06" w:rsidTr="001C78C6">
              <w:trPr>
                <w:trHeight w:val="310"/>
                <w:jc w:val="center"/>
              </w:trPr>
              <w:tc>
                <w:tcPr>
                  <w:tcW w:w="2434"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417"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560"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417"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490"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1C78C6" w:rsidRPr="00B17F86" w14:paraId="7B75400C" w14:textId="56D531A2" w:rsidTr="001C78C6">
              <w:trPr>
                <w:trHeight w:val="310"/>
                <w:jc w:val="center"/>
              </w:trPr>
              <w:tc>
                <w:tcPr>
                  <w:tcW w:w="2434"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417" w:type="dxa"/>
                  <w:tcBorders>
                    <w:left w:val="single" w:sz="4" w:space="0" w:color="auto"/>
                    <w:right w:val="single" w:sz="4" w:space="0" w:color="auto"/>
                  </w:tcBorders>
                  <w:shd w:val="clear" w:color="auto" w:fill="auto"/>
                  <w:vAlign w:val="center"/>
                </w:tcPr>
                <w:p w14:paraId="4DB031D9" w14:textId="77777777" w:rsidR="001C78C6" w:rsidRPr="001C78C6" w:rsidRDefault="001C78C6" w:rsidP="001C78C6">
                  <w:pPr>
                    <w:rPr>
                      <w:sz w:val="18"/>
                      <w:szCs w:val="18"/>
                    </w:rPr>
                  </w:pPr>
                  <w:r w:rsidRPr="001C78C6">
                    <w:rPr>
                      <w:sz w:val="18"/>
                      <w:szCs w:val="18"/>
                    </w:rPr>
                    <w:t>Factor de emisión AP-42</w:t>
                  </w:r>
                </w:p>
              </w:tc>
              <w:tc>
                <w:tcPr>
                  <w:tcW w:w="1560" w:type="dxa"/>
                  <w:tcBorders>
                    <w:left w:val="single" w:sz="4" w:space="0" w:color="auto"/>
                    <w:right w:val="single" w:sz="4" w:space="0" w:color="auto"/>
                  </w:tcBorders>
                </w:tcPr>
                <w:p w14:paraId="72EA14FD" w14:textId="33BE7472" w:rsidR="001C78C6" w:rsidRPr="001C78C6" w:rsidRDefault="001C78C6" w:rsidP="001C78C6">
                  <w:pPr>
                    <w:rPr>
                      <w:sz w:val="18"/>
                      <w:szCs w:val="18"/>
                    </w:rPr>
                  </w:pPr>
                  <w:r w:rsidRPr="001C78C6">
                    <w:rPr>
                      <w:sz w:val="18"/>
                      <w:szCs w:val="18"/>
                    </w:rPr>
                    <w:t>Tasa de emisión específica, determinada a partir de una prueba de emisión</w:t>
                  </w:r>
                </w:p>
              </w:tc>
              <w:tc>
                <w:tcPr>
                  <w:tcW w:w="1417" w:type="dxa"/>
                  <w:tcBorders>
                    <w:left w:val="single" w:sz="4" w:space="0" w:color="auto"/>
                    <w:right w:val="single" w:sz="4" w:space="0" w:color="auto"/>
                  </w:tcBorders>
                </w:tcPr>
                <w:p w14:paraId="263DD38D" w14:textId="2C85FEA6" w:rsidR="001C78C6" w:rsidRPr="001C78C6" w:rsidRDefault="001C78C6" w:rsidP="001C78C6">
                  <w:pPr>
                    <w:rPr>
                      <w:sz w:val="18"/>
                      <w:szCs w:val="18"/>
                    </w:rPr>
                  </w:pPr>
                  <w:r w:rsidRPr="001C78C6">
                    <w:rPr>
                      <w:sz w:val="18"/>
                      <w:szCs w:val="18"/>
                    </w:rPr>
                    <w:t>Tasa de emisión específica, determinada a partir de una prueba de emisión</w:t>
                  </w:r>
                </w:p>
              </w:tc>
              <w:tc>
                <w:tcPr>
                  <w:tcW w:w="1418" w:type="dxa"/>
                  <w:tcBorders>
                    <w:left w:val="single" w:sz="4" w:space="0" w:color="auto"/>
                    <w:right w:val="single" w:sz="4" w:space="0" w:color="auto"/>
                  </w:tcBorders>
                </w:tcPr>
                <w:p w14:paraId="06E4AE0D" w14:textId="2B86F9DA" w:rsidR="001C78C6" w:rsidRPr="001C78C6" w:rsidRDefault="001C78C6" w:rsidP="001C78C6">
                  <w:pPr>
                    <w:rPr>
                      <w:sz w:val="18"/>
                      <w:szCs w:val="18"/>
                    </w:rPr>
                  </w:pPr>
                  <w:r w:rsidRPr="001C78C6">
                    <w:rPr>
                      <w:sz w:val="18"/>
                      <w:szCs w:val="18"/>
                    </w:rPr>
                    <w:t>Tasa de emisión específica, determinada a partir de una prueba de emisión</w:t>
                  </w:r>
                </w:p>
              </w:tc>
              <w:tc>
                <w:tcPr>
                  <w:tcW w:w="1490" w:type="dxa"/>
                  <w:tcBorders>
                    <w:left w:val="single" w:sz="4" w:space="0" w:color="auto"/>
                    <w:right w:val="single" w:sz="4" w:space="0" w:color="auto"/>
                  </w:tcBorders>
                </w:tcPr>
                <w:p w14:paraId="4BDDF901" w14:textId="742BE7F9" w:rsidR="001C78C6" w:rsidRPr="001C78C6" w:rsidRDefault="001C78C6" w:rsidP="001C78C6">
                  <w:pPr>
                    <w:rPr>
                      <w:sz w:val="18"/>
                      <w:szCs w:val="18"/>
                    </w:rPr>
                  </w:pPr>
                  <w:r w:rsidRPr="001C78C6">
                    <w:rPr>
                      <w:sz w:val="18"/>
                      <w:szCs w:val="18"/>
                    </w:rPr>
                    <w:t xml:space="preserve">Sección 3.3.5 contenida en 40 CFR </w:t>
                  </w:r>
                  <w:proofErr w:type="spellStart"/>
                  <w:r w:rsidRPr="001C78C6">
                    <w:rPr>
                      <w:sz w:val="18"/>
                      <w:szCs w:val="18"/>
                    </w:rPr>
                    <w:t>Part</w:t>
                  </w:r>
                  <w:proofErr w:type="spellEnd"/>
                  <w:r w:rsidRPr="001C78C6">
                    <w:rPr>
                      <w:sz w:val="18"/>
                      <w:szCs w:val="18"/>
                    </w:rPr>
                    <w:t xml:space="preserve"> 75, </w:t>
                  </w:r>
                  <w:proofErr w:type="spellStart"/>
                  <w:r w:rsidRPr="001C78C6">
                    <w:rPr>
                      <w:sz w:val="18"/>
                      <w:szCs w:val="18"/>
                    </w:rPr>
                    <w:t>Appendix</w:t>
                  </w:r>
                  <w:proofErr w:type="spellEnd"/>
                  <w:r w:rsidRPr="001C78C6">
                    <w:rPr>
                      <w:sz w:val="18"/>
                      <w:szCs w:val="18"/>
                    </w:rPr>
                    <w:t xml:space="preserve"> F – </w:t>
                  </w:r>
                  <w:proofErr w:type="spellStart"/>
                  <w:r w:rsidRPr="001C78C6">
                    <w:rPr>
                      <w:sz w:val="18"/>
                      <w:szCs w:val="18"/>
                    </w:rPr>
                    <w:t>Conversion</w:t>
                  </w:r>
                  <w:proofErr w:type="spellEnd"/>
                  <w:r w:rsidRPr="001C78C6">
                    <w:rPr>
                      <w:sz w:val="18"/>
                      <w:szCs w:val="18"/>
                    </w:rPr>
                    <w:t xml:space="preserve"> </w:t>
                  </w:r>
                  <w:proofErr w:type="spellStart"/>
                  <w:r w:rsidRPr="001C78C6">
                    <w:rPr>
                      <w:sz w:val="18"/>
                      <w:szCs w:val="18"/>
                    </w:rPr>
                    <w:t>Procedures</w:t>
                  </w:r>
                  <w:proofErr w:type="spellEnd"/>
                </w:p>
              </w:tc>
            </w:tr>
            <w:tr w:rsidR="001C78C6" w:rsidRPr="00B17F86" w14:paraId="59746CDA" w14:textId="1DA67D72" w:rsidTr="001C78C6">
              <w:trPr>
                <w:trHeight w:val="40"/>
                <w:jc w:val="center"/>
              </w:trPr>
              <w:tc>
                <w:tcPr>
                  <w:tcW w:w="2434" w:type="dxa"/>
                  <w:tcBorders>
                    <w:right w:val="single" w:sz="4" w:space="0" w:color="auto"/>
                  </w:tcBorders>
                  <w:shd w:val="clear" w:color="auto" w:fill="auto"/>
                  <w:vAlign w:val="center"/>
                </w:tcPr>
                <w:p w14:paraId="5C2713FA" w14:textId="77777777" w:rsidR="001C78C6" w:rsidRPr="00B17F86" w:rsidRDefault="001C78C6" w:rsidP="001C78C6">
                  <w:pPr>
                    <w:rPr>
                      <w:b/>
                      <w:szCs w:val="18"/>
                    </w:rPr>
                  </w:pPr>
                  <w:r w:rsidRPr="00B17F86">
                    <w:rPr>
                      <w:b/>
                      <w:szCs w:val="18"/>
                    </w:rPr>
                    <w:t>Fecha Resolución</w:t>
                  </w:r>
                </w:p>
              </w:tc>
              <w:tc>
                <w:tcPr>
                  <w:tcW w:w="1417" w:type="dxa"/>
                  <w:tcBorders>
                    <w:left w:val="single" w:sz="4" w:space="0" w:color="auto"/>
                    <w:right w:val="single" w:sz="4" w:space="0" w:color="auto"/>
                  </w:tcBorders>
                  <w:vAlign w:val="center"/>
                </w:tcPr>
                <w:p w14:paraId="62365554" w14:textId="77777777" w:rsidR="001C78C6" w:rsidRPr="001C78C6" w:rsidRDefault="001C78C6" w:rsidP="001C78C6">
                  <w:pPr>
                    <w:jc w:val="center"/>
                    <w:rPr>
                      <w:sz w:val="18"/>
                      <w:szCs w:val="18"/>
                    </w:rPr>
                  </w:pPr>
                  <w:r w:rsidRPr="001C78C6">
                    <w:rPr>
                      <w:sz w:val="18"/>
                      <w:szCs w:val="18"/>
                    </w:rPr>
                    <w:t>20/04/2015</w:t>
                  </w:r>
                </w:p>
              </w:tc>
              <w:tc>
                <w:tcPr>
                  <w:tcW w:w="1560" w:type="dxa"/>
                  <w:tcBorders>
                    <w:left w:val="single" w:sz="4" w:space="0" w:color="auto"/>
                    <w:right w:val="single" w:sz="4" w:space="0" w:color="auto"/>
                  </w:tcBorders>
                </w:tcPr>
                <w:p w14:paraId="7E61A851" w14:textId="6666CAFD" w:rsidR="001C78C6" w:rsidRPr="001C78C6" w:rsidRDefault="001C78C6" w:rsidP="001C78C6">
                  <w:pPr>
                    <w:jc w:val="center"/>
                    <w:rPr>
                      <w:sz w:val="18"/>
                      <w:szCs w:val="18"/>
                    </w:rPr>
                  </w:pPr>
                  <w:r w:rsidRPr="001C78C6">
                    <w:rPr>
                      <w:sz w:val="18"/>
                      <w:szCs w:val="18"/>
                    </w:rPr>
                    <w:t>20/04/2015</w:t>
                  </w:r>
                </w:p>
              </w:tc>
              <w:tc>
                <w:tcPr>
                  <w:tcW w:w="1417" w:type="dxa"/>
                  <w:tcBorders>
                    <w:left w:val="single" w:sz="4" w:space="0" w:color="auto"/>
                    <w:right w:val="single" w:sz="4" w:space="0" w:color="auto"/>
                  </w:tcBorders>
                </w:tcPr>
                <w:p w14:paraId="187FA28F" w14:textId="1086394F" w:rsidR="001C78C6" w:rsidRPr="001C78C6" w:rsidRDefault="001C78C6" w:rsidP="001C78C6">
                  <w:pPr>
                    <w:jc w:val="center"/>
                    <w:rPr>
                      <w:sz w:val="18"/>
                      <w:szCs w:val="18"/>
                    </w:rPr>
                  </w:pPr>
                  <w:r w:rsidRPr="001C78C6">
                    <w:rPr>
                      <w:sz w:val="18"/>
                      <w:szCs w:val="18"/>
                    </w:rPr>
                    <w:t>20/04/2015</w:t>
                  </w:r>
                </w:p>
              </w:tc>
              <w:tc>
                <w:tcPr>
                  <w:tcW w:w="1418" w:type="dxa"/>
                  <w:tcBorders>
                    <w:left w:val="single" w:sz="4" w:space="0" w:color="auto"/>
                    <w:right w:val="single" w:sz="4" w:space="0" w:color="auto"/>
                  </w:tcBorders>
                </w:tcPr>
                <w:p w14:paraId="29F99A20" w14:textId="085146AC" w:rsidR="001C78C6" w:rsidRPr="001C78C6" w:rsidRDefault="001C78C6" w:rsidP="001C78C6">
                  <w:pPr>
                    <w:jc w:val="center"/>
                    <w:rPr>
                      <w:sz w:val="18"/>
                      <w:szCs w:val="18"/>
                    </w:rPr>
                  </w:pPr>
                  <w:r w:rsidRPr="001C78C6">
                    <w:rPr>
                      <w:sz w:val="18"/>
                      <w:szCs w:val="18"/>
                    </w:rPr>
                    <w:t>20/04/2015</w:t>
                  </w:r>
                </w:p>
              </w:tc>
              <w:tc>
                <w:tcPr>
                  <w:tcW w:w="1490" w:type="dxa"/>
                  <w:tcBorders>
                    <w:left w:val="single" w:sz="4" w:space="0" w:color="auto"/>
                    <w:right w:val="single" w:sz="4" w:space="0" w:color="auto"/>
                  </w:tcBorders>
                </w:tcPr>
                <w:p w14:paraId="17274F57" w14:textId="3110E617" w:rsidR="001C78C6" w:rsidRPr="001C78C6" w:rsidRDefault="001C78C6" w:rsidP="001C78C6">
                  <w:pPr>
                    <w:jc w:val="center"/>
                    <w:rPr>
                      <w:sz w:val="18"/>
                      <w:szCs w:val="18"/>
                    </w:rPr>
                  </w:pPr>
                  <w:r w:rsidRPr="001C78C6">
                    <w:rPr>
                      <w:sz w:val="18"/>
                      <w:szCs w:val="18"/>
                    </w:rPr>
                    <w:t>20/04/2015</w:t>
                  </w:r>
                </w:p>
              </w:tc>
            </w:tr>
            <w:tr w:rsidR="001C78C6" w:rsidRPr="00B17F86" w14:paraId="0169E4CC" w14:textId="5A1B76AC" w:rsidTr="001C78C6">
              <w:trPr>
                <w:trHeight w:val="310"/>
                <w:jc w:val="center"/>
              </w:trPr>
              <w:tc>
                <w:tcPr>
                  <w:tcW w:w="2434" w:type="dxa"/>
                  <w:tcBorders>
                    <w:right w:val="single" w:sz="4" w:space="0" w:color="auto"/>
                  </w:tcBorders>
                  <w:shd w:val="clear" w:color="auto" w:fill="auto"/>
                  <w:vAlign w:val="center"/>
                </w:tcPr>
                <w:p w14:paraId="6280D244" w14:textId="77777777" w:rsidR="001C78C6" w:rsidRPr="00B17F86" w:rsidRDefault="001C78C6" w:rsidP="001C78C6">
                  <w:pPr>
                    <w:rPr>
                      <w:b/>
                      <w:szCs w:val="18"/>
                    </w:rPr>
                  </w:pPr>
                  <w:r w:rsidRPr="00B17F86">
                    <w:rPr>
                      <w:b/>
                      <w:szCs w:val="18"/>
                    </w:rPr>
                    <w:t>N° Resolución validación del CEMS otorgada por la SMA.</w:t>
                  </w:r>
                </w:p>
              </w:tc>
              <w:tc>
                <w:tcPr>
                  <w:tcW w:w="1417" w:type="dxa"/>
                  <w:tcBorders>
                    <w:left w:val="single" w:sz="4" w:space="0" w:color="auto"/>
                    <w:right w:val="single" w:sz="4" w:space="0" w:color="auto"/>
                  </w:tcBorders>
                  <w:vAlign w:val="center"/>
                </w:tcPr>
                <w:p w14:paraId="030F6A33" w14:textId="77777777" w:rsidR="001C78C6" w:rsidRPr="001C78C6" w:rsidRDefault="001C78C6" w:rsidP="001C78C6">
                  <w:pPr>
                    <w:jc w:val="center"/>
                    <w:rPr>
                      <w:sz w:val="18"/>
                      <w:szCs w:val="18"/>
                    </w:rPr>
                  </w:pPr>
                  <w:r w:rsidRPr="001C78C6">
                    <w:rPr>
                      <w:sz w:val="18"/>
                      <w:szCs w:val="18"/>
                    </w:rPr>
                    <w:t>331/2015</w:t>
                  </w:r>
                </w:p>
              </w:tc>
              <w:tc>
                <w:tcPr>
                  <w:tcW w:w="1560" w:type="dxa"/>
                  <w:tcBorders>
                    <w:left w:val="single" w:sz="4" w:space="0" w:color="auto"/>
                    <w:right w:val="single" w:sz="4" w:space="0" w:color="auto"/>
                  </w:tcBorders>
                  <w:vAlign w:val="center"/>
                </w:tcPr>
                <w:p w14:paraId="578FCF71" w14:textId="073D4B51" w:rsidR="001C78C6" w:rsidRPr="001C78C6" w:rsidRDefault="001C78C6" w:rsidP="001C78C6">
                  <w:pPr>
                    <w:jc w:val="center"/>
                    <w:rPr>
                      <w:sz w:val="18"/>
                      <w:szCs w:val="18"/>
                    </w:rPr>
                  </w:pPr>
                  <w:r w:rsidRPr="001C78C6">
                    <w:rPr>
                      <w:sz w:val="18"/>
                      <w:szCs w:val="18"/>
                    </w:rPr>
                    <w:t>331/2015</w:t>
                  </w:r>
                </w:p>
              </w:tc>
              <w:tc>
                <w:tcPr>
                  <w:tcW w:w="1417" w:type="dxa"/>
                  <w:tcBorders>
                    <w:left w:val="single" w:sz="4" w:space="0" w:color="auto"/>
                    <w:right w:val="single" w:sz="4" w:space="0" w:color="auto"/>
                  </w:tcBorders>
                  <w:vAlign w:val="center"/>
                </w:tcPr>
                <w:p w14:paraId="5D308B25" w14:textId="557F2436" w:rsidR="001C78C6" w:rsidRPr="001C78C6" w:rsidRDefault="001C78C6" w:rsidP="001C78C6">
                  <w:pPr>
                    <w:jc w:val="center"/>
                    <w:rPr>
                      <w:sz w:val="18"/>
                      <w:szCs w:val="18"/>
                    </w:rPr>
                  </w:pPr>
                  <w:r w:rsidRPr="001C78C6">
                    <w:rPr>
                      <w:sz w:val="18"/>
                      <w:szCs w:val="18"/>
                    </w:rPr>
                    <w:t>331/2015</w:t>
                  </w:r>
                </w:p>
              </w:tc>
              <w:tc>
                <w:tcPr>
                  <w:tcW w:w="1418" w:type="dxa"/>
                  <w:tcBorders>
                    <w:left w:val="single" w:sz="4" w:space="0" w:color="auto"/>
                    <w:right w:val="single" w:sz="4" w:space="0" w:color="auto"/>
                  </w:tcBorders>
                  <w:vAlign w:val="center"/>
                </w:tcPr>
                <w:p w14:paraId="2FE56B16" w14:textId="099D17E4" w:rsidR="001C78C6" w:rsidRPr="001C78C6" w:rsidRDefault="001C78C6" w:rsidP="001C78C6">
                  <w:pPr>
                    <w:jc w:val="center"/>
                    <w:rPr>
                      <w:sz w:val="18"/>
                      <w:szCs w:val="18"/>
                    </w:rPr>
                  </w:pPr>
                  <w:r w:rsidRPr="001C78C6">
                    <w:rPr>
                      <w:sz w:val="18"/>
                      <w:szCs w:val="18"/>
                    </w:rPr>
                    <w:t>331/2015</w:t>
                  </w:r>
                </w:p>
              </w:tc>
              <w:tc>
                <w:tcPr>
                  <w:tcW w:w="1490" w:type="dxa"/>
                  <w:tcBorders>
                    <w:left w:val="single" w:sz="4" w:space="0" w:color="auto"/>
                    <w:right w:val="single" w:sz="4" w:space="0" w:color="auto"/>
                  </w:tcBorders>
                  <w:vAlign w:val="center"/>
                </w:tcPr>
                <w:p w14:paraId="6AA49BEB" w14:textId="6AAA4B5C" w:rsidR="001C78C6" w:rsidRPr="001C78C6" w:rsidRDefault="001C78C6" w:rsidP="001C78C6">
                  <w:pPr>
                    <w:jc w:val="center"/>
                    <w:rPr>
                      <w:sz w:val="18"/>
                      <w:szCs w:val="18"/>
                    </w:rPr>
                  </w:pPr>
                  <w:r w:rsidRPr="001C78C6">
                    <w:rPr>
                      <w:sz w:val="18"/>
                      <w:szCs w:val="18"/>
                    </w:rPr>
                    <w:t>331/2015</w:t>
                  </w:r>
                </w:p>
              </w:tc>
            </w:tr>
          </w:tbl>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033662"/>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10E61F7D" w:rsidR="00CD4873" w:rsidRPr="00D510A9" w:rsidRDefault="005D1132" w:rsidP="00654FC6">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registró un total de</w:t>
                  </w:r>
                  <w:r w:rsidR="00654FC6">
                    <w:rPr>
                      <w:rFonts w:cstheme="minorHAnsi"/>
                      <w:sz w:val="18"/>
                      <w:szCs w:val="18"/>
                    </w:rPr>
                    <w:t xml:space="preserve"> 22</w:t>
                  </w:r>
                  <w:r w:rsidR="00FB1D87" w:rsidRPr="00D510A9">
                    <w:rPr>
                      <w:rFonts w:cstheme="minorHAnsi"/>
                      <w:sz w:val="18"/>
                      <w:szCs w:val="18"/>
                    </w:rPr>
                    <w:t xml:space="preserve"> horas de Encendido</w:t>
                  </w:r>
                  <w:r w:rsidR="00852BB4">
                    <w:rPr>
                      <w:rFonts w:cstheme="minorHAnsi"/>
                      <w:sz w:val="18"/>
                      <w:szCs w:val="18"/>
                    </w:rPr>
                    <w:t>, de la</w:t>
                  </w:r>
                  <w:r w:rsidR="00654FC6">
                    <w:rPr>
                      <w:rFonts w:cstheme="minorHAnsi"/>
                      <w:sz w:val="18"/>
                      <w:szCs w:val="18"/>
                    </w:rPr>
                    <w:t>s cuales para 13</w:t>
                  </w:r>
                  <w:r w:rsidR="00852BB4">
                    <w:rPr>
                      <w:rFonts w:cstheme="minorHAnsi"/>
                      <w:sz w:val="18"/>
                      <w:szCs w:val="18"/>
                    </w:rPr>
                    <w:t xml:space="preserve"> horas se 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2A8093A3" w:rsidR="00314379" w:rsidRPr="00D510A9" w:rsidRDefault="00820069" w:rsidP="00654FC6">
                  <w:pPr>
                    <w:pStyle w:val="Prrafodelista"/>
                    <w:numPr>
                      <w:ilvl w:val="0"/>
                      <w:numId w:val="2"/>
                    </w:numPr>
                    <w:ind w:left="377"/>
                    <w:rPr>
                      <w:rFonts w:cstheme="minorHAnsi"/>
                      <w:sz w:val="18"/>
                      <w:szCs w:val="18"/>
                    </w:rPr>
                  </w:pPr>
                  <w:r w:rsidRPr="00D510A9">
                    <w:rPr>
                      <w:rFonts w:cstheme="minorHAnsi"/>
                      <w:sz w:val="18"/>
                      <w:szCs w:val="18"/>
                    </w:rPr>
                    <w:t>Se registró un total de</w:t>
                  </w:r>
                  <w:r w:rsidR="00D66BEA">
                    <w:rPr>
                      <w:rFonts w:cstheme="minorHAnsi"/>
                      <w:sz w:val="18"/>
                      <w:szCs w:val="18"/>
                    </w:rPr>
                    <w:t xml:space="preserve"> </w:t>
                  </w:r>
                  <w:r w:rsidR="00654FC6">
                    <w:rPr>
                      <w:rFonts w:cstheme="minorHAnsi"/>
                      <w:sz w:val="18"/>
                      <w:szCs w:val="18"/>
                    </w:rPr>
                    <w:t>90</w:t>
                  </w:r>
                  <w:r w:rsidR="00D66BEA">
                    <w:rPr>
                      <w:rFonts w:cstheme="minorHAnsi"/>
                      <w:sz w:val="18"/>
                      <w:szCs w:val="18"/>
                    </w:rPr>
                    <w:t xml:space="preserve"> </w:t>
                  </w:r>
                  <w:r w:rsidRPr="00D510A9">
                    <w:rPr>
                      <w:rFonts w:cstheme="minorHAnsi"/>
                      <w:sz w:val="18"/>
                      <w:szCs w:val="18"/>
                    </w:rPr>
                    <w:t xml:space="preserve">horas de </w:t>
                  </w:r>
                  <w:r w:rsidR="00CF28DC" w:rsidRPr="00D510A9">
                    <w:rPr>
                      <w:rFonts w:cstheme="minorHAnsi"/>
                      <w:sz w:val="18"/>
                      <w:szCs w:val="18"/>
                    </w:rPr>
                    <w:t>Régimen</w:t>
                  </w:r>
                  <w:r w:rsidRPr="00D510A9">
                    <w:rPr>
                      <w:rFonts w:cstheme="minorHAnsi"/>
                      <w:sz w:val="18"/>
                      <w:szCs w:val="18"/>
                    </w:rPr>
                    <w:t xml:space="preserve"> </w:t>
                  </w:r>
                  <w:r w:rsidR="00A15700">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sidR="00DC3827">
                    <w:rPr>
                      <w:rFonts w:cstheme="minorHAnsi"/>
                      <w:sz w:val="18"/>
                      <w:szCs w:val="18"/>
                    </w:rPr>
                    <w:t>de las cuales para 5</w:t>
                  </w:r>
                  <w:r w:rsidR="00654FC6">
                    <w:rPr>
                      <w:rFonts w:cstheme="minorHAnsi"/>
                      <w:sz w:val="18"/>
                      <w:szCs w:val="18"/>
                    </w:rPr>
                    <w:t>5</w:t>
                  </w:r>
                  <w:r w:rsidR="00852BB4">
                    <w:rPr>
                      <w:rFonts w:cstheme="minorHAnsi"/>
                      <w:sz w:val="18"/>
                      <w:szCs w:val="18"/>
                    </w:rPr>
                    <w:t xml:space="preserve"> horas se utilizó como combustible Petróleo Diésel 2. Se constató que para todas las horas en que se utilizó petróleo diésel 2</w:t>
                  </w:r>
                  <w:r w:rsidR="008B4870">
                    <w:rPr>
                      <w:rFonts w:cstheme="minorHAnsi"/>
                      <w:sz w:val="18"/>
                      <w:szCs w:val="18"/>
                    </w:rPr>
                    <w:t>,</w:t>
                  </w:r>
                  <w:r w:rsidR="00852BB4">
                    <w:rPr>
                      <w:rFonts w:cstheme="minorHAnsi"/>
                      <w:sz w:val="18"/>
                      <w:szCs w:val="18"/>
                    </w:rPr>
                    <w:t xml:space="preserve"> funcionaron bajo el límite establecido para material </w:t>
                  </w:r>
                  <w:proofErr w:type="spellStart"/>
                  <w:r w:rsidR="00852BB4">
                    <w:rPr>
                      <w:rFonts w:cstheme="minorHAnsi"/>
                      <w:sz w:val="18"/>
                      <w:szCs w:val="18"/>
                    </w:rPr>
                    <w:t>particulado</w:t>
                  </w:r>
                  <w:proofErr w:type="spellEnd"/>
                  <w:r w:rsidR="00852BB4">
                    <w:rPr>
                      <w:rFonts w:cstheme="minorHAnsi"/>
                      <w:sz w:val="18"/>
                      <w:szCs w:val="18"/>
                    </w:rPr>
                    <w:t xml:space="preserve"> de 30 mg/Nm</w:t>
                  </w:r>
                  <w:r w:rsidR="00852BB4">
                    <w:rPr>
                      <w:rFonts w:cstheme="minorHAnsi"/>
                      <w:sz w:val="18"/>
                      <w:szCs w:val="18"/>
                      <w:vertAlign w:val="superscript"/>
                    </w:rPr>
                    <w:t>3</w:t>
                  </w:r>
                  <w:r w:rsidR="00852BB4">
                    <w:rPr>
                      <w:rFonts w:cstheme="minorHAnsi"/>
                      <w:sz w:val="18"/>
                      <w:szCs w:val="18"/>
                    </w:rPr>
                    <w:t>.</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1FD1FD4C" w:rsidR="00663BC3" w:rsidRPr="00D510A9" w:rsidRDefault="005D1132" w:rsidP="00654FC6">
                  <w:pPr>
                    <w:pStyle w:val="Prrafodelista"/>
                    <w:numPr>
                      <w:ilvl w:val="0"/>
                      <w:numId w:val="2"/>
                    </w:numPr>
                    <w:rPr>
                      <w:rFonts w:cstheme="minorHAnsi"/>
                      <w:sz w:val="18"/>
                      <w:szCs w:val="18"/>
                    </w:rPr>
                  </w:pPr>
                  <w:r>
                    <w:rPr>
                      <w:rFonts w:cstheme="minorHAnsi"/>
                      <w:sz w:val="18"/>
                      <w:szCs w:val="18"/>
                    </w:rPr>
                    <w:t>Durante el año</w:t>
                  </w:r>
                  <w:r w:rsidR="00852BB4">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 total de</w:t>
                  </w:r>
                  <w:r w:rsidR="00DC3827">
                    <w:rPr>
                      <w:rFonts w:cstheme="minorHAnsi"/>
                      <w:sz w:val="18"/>
                      <w:szCs w:val="18"/>
                    </w:rPr>
                    <w:t xml:space="preserve"> 1</w:t>
                  </w:r>
                  <w:r w:rsidR="00654FC6">
                    <w:rPr>
                      <w:rFonts w:cstheme="minorHAnsi"/>
                      <w:sz w:val="18"/>
                      <w:szCs w:val="18"/>
                    </w:rPr>
                    <w:t>6</w:t>
                  </w:r>
                  <w:r w:rsidRPr="00D510A9">
                    <w:rPr>
                      <w:rFonts w:cstheme="minorHAnsi"/>
                      <w:sz w:val="18"/>
                      <w:szCs w:val="18"/>
                    </w:rPr>
                    <w:t xml:space="preserve"> horas de </w:t>
                  </w:r>
                  <w:r>
                    <w:rPr>
                      <w:rFonts w:cstheme="minorHAnsi"/>
                      <w:sz w:val="18"/>
                      <w:szCs w:val="18"/>
                    </w:rPr>
                    <w:t xml:space="preserve">Apagado </w:t>
                  </w:r>
                  <w:r w:rsidR="00DC3827">
                    <w:rPr>
                      <w:rFonts w:cstheme="minorHAnsi"/>
                      <w:sz w:val="18"/>
                      <w:szCs w:val="18"/>
                    </w:rPr>
                    <w:t xml:space="preserve">de las cuales para </w:t>
                  </w:r>
                  <w:r w:rsidR="00654FC6">
                    <w:rPr>
                      <w:rFonts w:cstheme="minorHAnsi"/>
                      <w:sz w:val="18"/>
                      <w:szCs w:val="18"/>
                    </w:rPr>
                    <w:t>9</w:t>
                  </w:r>
                  <w:r w:rsidR="00852BB4">
                    <w:rPr>
                      <w:rFonts w:cstheme="minorHAnsi"/>
                      <w:sz w:val="18"/>
                      <w:szCs w:val="18"/>
                    </w:rPr>
                    <w:t xml:space="preserve"> horas se utilizó como combustible petróleo diésel</w:t>
                  </w:r>
                  <w:r w:rsidR="00852BB4" w:rsidRPr="00F84B09">
                    <w:rPr>
                      <w:rFonts w:cstheme="minorHAnsi"/>
                      <w:sz w:val="18"/>
                      <w:szCs w:val="18"/>
                    </w:rPr>
                    <w:t>.</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4E7E2B2B" w:rsidR="00CD4873" w:rsidRPr="00522E3E" w:rsidRDefault="00654FC6" w:rsidP="00DC3827">
                  <w:pPr>
                    <w:pStyle w:val="Prrafodelista"/>
                    <w:numPr>
                      <w:ilvl w:val="0"/>
                      <w:numId w:val="2"/>
                    </w:numPr>
                    <w:rPr>
                      <w:sz w:val="18"/>
                      <w:szCs w:val="18"/>
                    </w:rPr>
                  </w:pPr>
                  <w:r>
                    <w:rPr>
                      <w:sz w:val="18"/>
                      <w:szCs w:val="18"/>
                    </w:rPr>
                    <w:t>No se registraron falas durante el año 2016.</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63044BAD" w14:textId="54B9803B" w:rsidR="00CD4873" w:rsidRPr="00522E3E" w:rsidRDefault="005566B8" w:rsidP="008B4870">
                  <w:pPr>
                    <w:pStyle w:val="Prrafodelista"/>
                    <w:numPr>
                      <w:ilvl w:val="0"/>
                      <w:numId w:val="2"/>
                    </w:numPr>
                    <w:tabs>
                      <w:tab w:val="left" w:pos="3266"/>
                      <w:tab w:val="left" w:pos="6402"/>
                    </w:tabs>
                    <w:jc w:val="left"/>
                    <w:rPr>
                      <w:sz w:val="18"/>
                      <w:szCs w:val="18"/>
                    </w:rPr>
                  </w:pPr>
                  <w:r>
                    <w:rPr>
                      <w:sz w:val="18"/>
                      <w:szCs w:val="18"/>
                    </w:rPr>
                    <w:t>La norma no regula el cumplimiento de los límites de emisión durante estas horas de estado de la UGE.</w:t>
                  </w:r>
                </w:p>
              </w:tc>
            </w:tr>
          </w:tbl>
          <w:p w14:paraId="1B41C160" w14:textId="24E17A42" w:rsidR="00701071" w:rsidRPr="00D510A9" w:rsidRDefault="00820069" w:rsidP="00B35B20">
            <w:pPr>
              <w:rPr>
                <w:b/>
                <w:sz w:val="18"/>
                <w:szCs w:val="18"/>
                <w:highlight w:val="yellow"/>
              </w:rPr>
            </w:pPr>
            <w:r w:rsidRPr="00D510A9">
              <w:rPr>
                <w:b/>
                <w:sz w:val="18"/>
                <w:szCs w:val="18"/>
              </w:rPr>
              <w:t xml:space="preserve">De acuerdo a los antecedentes, </w:t>
            </w:r>
            <w:r w:rsidRPr="00522E3E">
              <w:rPr>
                <w:b/>
                <w:sz w:val="18"/>
                <w:szCs w:val="18"/>
              </w:rPr>
              <w:t xml:space="preserve">durante el </w:t>
            </w:r>
            <w:r w:rsidR="00F65012" w:rsidRPr="00522E3E">
              <w:rPr>
                <w:b/>
                <w:sz w:val="18"/>
                <w:szCs w:val="18"/>
              </w:rPr>
              <w:t>año</w:t>
            </w:r>
            <w:r w:rsidR="00B35B20" w:rsidRPr="00522E3E">
              <w:rPr>
                <w:b/>
                <w:sz w:val="18"/>
                <w:szCs w:val="18"/>
              </w:rPr>
              <w:t xml:space="preserve"> 2016</w:t>
            </w:r>
            <w:r w:rsidR="00F65012" w:rsidRPr="00522E3E">
              <w:rPr>
                <w:b/>
                <w:sz w:val="18"/>
                <w:szCs w:val="18"/>
              </w:rPr>
              <w:t xml:space="preserve"> y con respecto al Material Particulado, </w:t>
            </w:r>
            <w:r w:rsidRPr="00522E3E">
              <w:rPr>
                <w:b/>
                <w:sz w:val="18"/>
                <w:szCs w:val="18"/>
              </w:rPr>
              <w:t>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6F2E68E3" w:rsidR="00C52CC4" w:rsidRDefault="00654FC6" w:rsidP="00590961">
            <w:pPr>
              <w:jc w:val="center"/>
              <w:rPr>
                <w:rFonts w:cstheme="minorHAnsi"/>
                <w:b/>
                <w:sz w:val="18"/>
                <w:szCs w:val="20"/>
              </w:rPr>
            </w:pPr>
            <w:r>
              <w:rPr>
                <w:noProof/>
                <w:lang w:eastAsia="es-CL"/>
              </w:rPr>
              <w:drawing>
                <wp:inline distT="0" distB="0" distL="0" distR="0" wp14:anchorId="627AAEEB" wp14:editId="20F8D638">
                  <wp:extent cx="6332220" cy="6113721"/>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5722"/>
                          <a:stretch/>
                        </pic:blipFill>
                        <pic:spPr bwMode="auto">
                          <a:xfrm>
                            <a:off x="0" y="0"/>
                            <a:ext cx="6332220" cy="6113721"/>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5033663"/>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9" w:name="_Toc485033664"/>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275ACE74"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sidR="005566B8">
              <w:rPr>
                <w:sz w:val="18"/>
                <w:szCs w:val="18"/>
              </w:rPr>
              <w:t xml:space="preserve">, desde el 23 de junio hasta el 31 de diciembre </w:t>
            </w:r>
            <w:r>
              <w:rPr>
                <w:sz w:val="18"/>
                <w:szCs w:val="18"/>
              </w:rPr>
              <w:t>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6482EB57" w:rsidR="00F84B09" w:rsidRPr="00220443" w:rsidRDefault="00F84B09" w:rsidP="001405C2">
                  <w:pPr>
                    <w:pStyle w:val="Prrafodelista"/>
                    <w:numPr>
                      <w:ilvl w:val="0"/>
                      <w:numId w:val="9"/>
                    </w:numPr>
                    <w:rPr>
                      <w:rFonts w:cstheme="minorHAnsi"/>
                      <w:sz w:val="18"/>
                      <w:szCs w:val="18"/>
                    </w:rPr>
                  </w:pPr>
                  <w:r w:rsidRPr="00D510A9">
                    <w:rPr>
                      <w:rFonts w:cstheme="minorHAnsi"/>
                      <w:sz w:val="18"/>
                      <w:szCs w:val="18"/>
                    </w:rPr>
                    <w:t xml:space="preserve">Se registró un </w:t>
                  </w:r>
                  <w:r w:rsidRPr="00566B16">
                    <w:rPr>
                      <w:rFonts w:cstheme="minorHAnsi"/>
                      <w:sz w:val="18"/>
                      <w:szCs w:val="18"/>
                    </w:rPr>
                    <w:t xml:space="preserve">total de </w:t>
                  </w:r>
                  <w:r w:rsidR="001405C2">
                    <w:rPr>
                      <w:rFonts w:cstheme="minorHAnsi"/>
                      <w:sz w:val="18"/>
                      <w:szCs w:val="18"/>
                    </w:rPr>
                    <w:t>10</w:t>
                  </w:r>
                  <w:r w:rsidR="003F770B" w:rsidRPr="00566B16">
                    <w:rPr>
                      <w:rFonts w:cstheme="minorHAnsi"/>
                      <w:sz w:val="18"/>
                      <w:szCs w:val="18"/>
                    </w:rPr>
                    <w:t xml:space="preserve"> horas de Encendido, </w:t>
                  </w:r>
                  <w:r w:rsidR="001405C2">
                    <w:rPr>
                      <w:rFonts w:cstheme="minorHAnsi"/>
                      <w:sz w:val="18"/>
                      <w:szCs w:val="18"/>
                    </w:rPr>
                    <w:t>de las cuales para 7</w:t>
                  </w:r>
                  <w:r w:rsidR="008B4870">
                    <w:rPr>
                      <w:rFonts w:cstheme="minorHAnsi"/>
                      <w:sz w:val="18"/>
                      <w:szCs w:val="18"/>
                    </w:rPr>
                    <w:t xml:space="preserve"> </w:t>
                  </w:r>
                  <w:r w:rsidR="00CF0CF7" w:rsidRPr="00566B16">
                    <w:rPr>
                      <w:rFonts w:cstheme="minorHAnsi"/>
                      <w:sz w:val="18"/>
                      <w:szCs w:val="18"/>
                    </w:rPr>
                    <w:t>horas se utilizó como combustible petróleo diésel.</w:t>
                  </w:r>
                  <w:r w:rsidR="003F770B">
                    <w:rPr>
                      <w:rFonts w:cstheme="minorHAnsi"/>
                      <w:sz w:val="18"/>
                      <w:szCs w:val="18"/>
                    </w:rPr>
                    <w:t xml:space="preserve"> </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73E260AB" w:rsidR="00566B16" w:rsidRPr="00566B16" w:rsidRDefault="00F84B09" w:rsidP="001405C2">
                  <w:pPr>
                    <w:pStyle w:val="Prrafodelista"/>
                    <w:numPr>
                      <w:ilvl w:val="0"/>
                      <w:numId w:val="4"/>
                    </w:numPr>
                    <w:rPr>
                      <w:rFonts w:cstheme="minorHAnsi"/>
                      <w:sz w:val="18"/>
                      <w:szCs w:val="18"/>
                    </w:rPr>
                  </w:pPr>
                  <w:r w:rsidRPr="00566B16">
                    <w:rPr>
                      <w:rFonts w:cstheme="minorHAnsi"/>
                      <w:sz w:val="18"/>
                      <w:szCs w:val="18"/>
                    </w:rPr>
                    <w:t xml:space="preserve">Se registró un total de </w:t>
                  </w:r>
                  <w:r w:rsidR="001405C2">
                    <w:rPr>
                      <w:rFonts w:cstheme="minorHAnsi"/>
                      <w:sz w:val="18"/>
                      <w:szCs w:val="18"/>
                    </w:rPr>
                    <w:t>63</w:t>
                  </w:r>
                  <w:r w:rsidR="00566B16" w:rsidRPr="00566B16">
                    <w:rPr>
                      <w:rFonts w:cstheme="minorHAnsi"/>
                      <w:sz w:val="18"/>
                      <w:szCs w:val="18"/>
                    </w:rPr>
                    <w:t xml:space="preserve"> </w:t>
                  </w:r>
                  <w:r w:rsidRPr="00566B16">
                    <w:rPr>
                      <w:rFonts w:cstheme="minorHAnsi"/>
                      <w:sz w:val="18"/>
                      <w:szCs w:val="18"/>
                    </w:rPr>
                    <w:t>horas de Régimen</w:t>
                  </w:r>
                  <w:r w:rsidR="00566B16" w:rsidRPr="00566B16">
                    <w:rPr>
                      <w:rFonts w:cstheme="minorHAnsi"/>
                      <w:sz w:val="18"/>
                      <w:szCs w:val="18"/>
                    </w:rPr>
                    <w:t xml:space="preserve"> durante el</w:t>
                  </w:r>
                  <w:r w:rsidR="001405C2">
                    <w:rPr>
                      <w:rFonts w:cstheme="minorHAnsi"/>
                      <w:sz w:val="18"/>
                      <w:szCs w:val="18"/>
                    </w:rPr>
                    <w:t xml:space="preserve"> año 2016, de las cuales para 49</w:t>
                  </w:r>
                  <w:r w:rsidR="00566B16" w:rsidRPr="00566B16">
                    <w:rPr>
                      <w:rFonts w:cstheme="minorHAnsi"/>
                      <w:sz w:val="18"/>
                      <w:szCs w:val="18"/>
                    </w:rPr>
                    <w:t xml:space="preserve"> se utilizó como combustible petróleo diésel 2. Se constató que desde el 23 de junio de 2016, fecha en que entra en vigencia el límite establecido para </w:t>
                  </w:r>
                  <w:r w:rsidR="00566B16" w:rsidRPr="00566B16">
                    <w:rPr>
                      <w:rFonts w:ascii="Calibri" w:hAnsi="Calibri" w:cstheme="minorHAnsi"/>
                      <w:sz w:val="18"/>
                      <w:szCs w:val="18"/>
                    </w:rPr>
                    <w:t>SO</w:t>
                  </w:r>
                  <w:r w:rsidR="00566B16" w:rsidRPr="00566B16">
                    <w:rPr>
                      <w:rFonts w:ascii="Calibri" w:hAnsi="Calibri" w:cstheme="minorHAnsi"/>
                      <w:sz w:val="18"/>
                      <w:szCs w:val="18"/>
                      <w:vertAlign w:val="subscript"/>
                    </w:rPr>
                    <w:t>2</w:t>
                  </w:r>
                  <w:r w:rsidR="00566B16" w:rsidRPr="00566B16">
                    <w:rPr>
                      <w:rFonts w:ascii="Calibri" w:hAnsi="Calibri" w:cstheme="minorHAnsi"/>
                      <w:sz w:val="18"/>
                      <w:szCs w:val="18"/>
                    </w:rPr>
                    <w:t>,</w:t>
                  </w:r>
                  <w:r w:rsidR="00566B16" w:rsidRPr="00566B16">
                    <w:rPr>
                      <w:rFonts w:cstheme="minorHAnsi"/>
                      <w:sz w:val="18"/>
                      <w:szCs w:val="18"/>
                    </w:rPr>
                    <w:t xml:space="preserve"> </w:t>
                  </w:r>
                  <w:r w:rsidR="00566B16" w:rsidRPr="00566B16">
                    <w:rPr>
                      <w:sz w:val="18"/>
                      <w:szCs w:val="18"/>
                    </w:rPr>
                    <w:t>h</w:t>
                  </w:r>
                  <w:r w:rsidR="00566B16">
                    <w:rPr>
                      <w:sz w:val="18"/>
                      <w:szCs w:val="18"/>
                    </w:rPr>
                    <w:t>asta el 31 de diciembre de 2016,</w:t>
                  </w:r>
                  <w:r w:rsidRPr="00566B16">
                    <w:rPr>
                      <w:rFonts w:cstheme="minorHAnsi"/>
                      <w:sz w:val="18"/>
                      <w:szCs w:val="18"/>
                    </w:rPr>
                    <w:t xml:space="preserve"> </w:t>
                  </w:r>
                  <w:r w:rsidR="00566B16">
                    <w:rPr>
                      <w:rFonts w:cstheme="minorHAnsi"/>
                      <w:sz w:val="18"/>
                      <w:szCs w:val="18"/>
                    </w:rPr>
                    <w:t xml:space="preserve">para todas las horas en que se utilizó petróleo diésel 2 funcionaron bajo el límite establecido para </w:t>
                  </w:r>
                  <w:r w:rsidRPr="00566B16">
                    <w:rPr>
                      <w:rFonts w:cstheme="minorHAnsi"/>
                      <w:sz w:val="18"/>
                      <w:szCs w:val="18"/>
                    </w:rPr>
                    <w:t xml:space="preserve">dióxido de azufre de </w:t>
                  </w:r>
                  <w:r w:rsidR="00566B16">
                    <w:rPr>
                      <w:rFonts w:cstheme="minorHAnsi"/>
                      <w:sz w:val="18"/>
                      <w:szCs w:val="18"/>
                    </w:rPr>
                    <w:t xml:space="preserve">30 </w:t>
                  </w:r>
                  <w:r w:rsidRPr="00566B16">
                    <w:rPr>
                      <w:rFonts w:cstheme="minorHAnsi"/>
                      <w:sz w:val="18"/>
                      <w:szCs w:val="18"/>
                    </w:rPr>
                    <w:t>mg/Nm</w:t>
                  </w:r>
                  <w:r w:rsidRPr="00566B16">
                    <w:rPr>
                      <w:rFonts w:cstheme="minorHAnsi"/>
                      <w:sz w:val="18"/>
                      <w:szCs w:val="18"/>
                      <w:vertAlign w:val="superscript"/>
                    </w:rPr>
                    <w:t>3</w:t>
                  </w:r>
                  <w:r w:rsidR="00566B16">
                    <w:rPr>
                      <w:rFonts w:cstheme="minorHAnsi"/>
                      <w:sz w:val="18"/>
                      <w:szCs w:val="18"/>
                    </w:rPr>
                    <w:t>.</w:t>
                  </w:r>
                </w:p>
              </w:tc>
            </w:tr>
            <w:tr w:rsidR="00F84B09" w:rsidRPr="00220443" w14:paraId="6BC3453F" w14:textId="77777777" w:rsidTr="00530339">
              <w:trPr>
                <w:trHeight w:val="312"/>
              </w:trPr>
              <w:tc>
                <w:tcPr>
                  <w:tcW w:w="904" w:type="pct"/>
                  <w:shd w:val="clear" w:color="auto" w:fill="auto"/>
                  <w:vAlign w:val="center"/>
                </w:tcPr>
                <w:p w14:paraId="7B56E120" w14:textId="114E5D4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4F077293" w14:textId="3CFF6071" w:rsidR="00F84B09" w:rsidRPr="00220443" w:rsidRDefault="005C12A8" w:rsidP="001405C2">
                  <w:pPr>
                    <w:pStyle w:val="Prrafodelista"/>
                    <w:numPr>
                      <w:ilvl w:val="0"/>
                      <w:numId w:val="4"/>
                    </w:numPr>
                    <w:rPr>
                      <w:rFonts w:cstheme="minorHAnsi"/>
                      <w:sz w:val="18"/>
                      <w:szCs w:val="18"/>
                    </w:rPr>
                  </w:pPr>
                  <w:r w:rsidRPr="00D510A9">
                    <w:rPr>
                      <w:rFonts w:cstheme="minorHAnsi"/>
                      <w:sz w:val="18"/>
                      <w:szCs w:val="18"/>
                    </w:rPr>
                    <w:t xml:space="preserve">Se registró un </w:t>
                  </w:r>
                  <w:r w:rsidRPr="00566B16">
                    <w:rPr>
                      <w:rFonts w:cstheme="minorHAnsi"/>
                      <w:sz w:val="18"/>
                      <w:szCs w:val="18"/>
                    </w:rPr>
                    <w:t xml:space="preserve">total de </w:t>
                  </w:r>
                  <w:r w:rsidR="001405C2">
                    <w:rPr>
                      <w:rFonts w:cstheme="minorHAnsi"/>
                      <w:sz w:val="18"/>
                      <w:szCs w:val="18"/>
                    </w:rPr>
                    <w:t>9</w:t>
                  </w:r>
                  <w:r>
                    <w:rPr>
                      <w:rFonts w:cstheme="minorHAnsi"/>
                      <w:sz w:val="18"/>
                      <w:szCs w:val="18"/>
                    </w:rPr>
                    <w:t xml:space="preserve"> horas de Apagado</w:t>
                  </w:r>
                  <w:r w:rsidRPr="00566B16">
                    <w:rPr>
                      <w:rFonts w:cstheme="minorHAnsi"/>
                      <w:sz w:val="18"/>
                      <w:szCs w:val="18"/>
                    </w:rPr>
                    <w:t xml:space="preserve">, de las cuales para </w:t>
                  </w:r>
                  <w:r w:rsidR="001405C2">
                    <w:rPr>
                      <w:rFonts w:cstheme="minorHAnsi"/>
                      <w:sz w:val="18"/>
                      <w:szCs w:val="18"/>
                    </w:rPr>
                    <w:t>6</w:t>
                  </w:r>
                  <w:r w:rsidRPr="00566B16">
                    <w:rPr>
                      <w:rFonts w:cstheme="minorHAnsi"/>
                      <w:sz w:val="18"/>
                      <w:szCs w:val="18"/>
                    </w:rPr>
                    <w:t xml:space="preserve"> horas se utilizó como combustible petróleo diésel.</w:t>
                  </w: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3BD9CC30" w:rsidR="00F54639" w:rsidRPr="00220443" w:rsidRDefault="001405C2" w:rsidP="00341653">
                  <w:pPr>
                    <w:pStyle w:val="Prrafodelista"/>
                    <w:numPr>
                      <w:ilvl w:val="0"/>
                      <w:numId w:val="4"/>
                    </w:numPr>
                    <w:rPr>
                      <w:rFonts w:cstheme="minorHAnsi"/>
                      <w:sz w:val="18"/>
                      <w:szCs w:val="18"/>
                    </w:rPr>
                  </w:pPr>
                  <w:r>
                    <w:rPr>
                      <w:sz w:val="18"/>
                      <w:szCs w:val="18"/>
                    </w:rPr>
                    <w:t>No se registraron falas durante el año 2016.</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7F09170C" w14:textId="7179FE7D" w:rsidR="00F84B09" w:rsidRPr="008B4870" w:rsidRDefault="005566B8" w:rsidP="008B4870">
                  <w:pPr>
                    <w:pStyle w:val="Prrafodelista"/>
                    <w:numPr>
                      <w:ilvl w:val="0"/>
                      <w:numId w:val="4"/>
                    </w:numPr>
                    <w:spacing w:line="276" w:lineRule="auto"/>
                    <w:rPr>
                      <w:rFonts w:cstheme="minorHAnsi"/>
                      <w:sz w:val="18"/>
                      <w:szCs w:val="18"/>
                    </w:rPr>
                  </w:pPr>
                  <w:r>
                    <w:rPr>
                      <w:sz w:val="18"/>
                      <w:szCs w:val="18"/>
                    </w:rPr>
                    <w:t>La norma no regula el cumplimiento de los límites de emisión durante estas horas de estado de la UGE.</w:t>
                  </w:r>
                </w:p>
              </w:tc>
            </w:tr>
          </w:tbl>
          <w:p w14:paraId="3C33D04D" w14:textId="28A7445A" w:rsidR="00402697" w:rsidRPr="00220443" w:rsidRDefault="00F84B09" w:rsidP="00F54639">
            <w:pPr>
              <w:rPr>
                <w:b/>
                <w:sz w:val="18"/>
                <w:szCs w:val="18"/>
              </w:rPr>
            </w:pPr>
            <w:r w:rsidRPr="00D510A9">
              <w:rPr>
                <w:b/>
                <w:sz w:val="18"/>
                <w:szCs w:val="18"/>
              </w:rPr>
              <w:t xml:space="preserve">De acuerdo a los antecedentes, </w:t>
            </w:r>
            <w:r w:rsidR="00F54639" w:rsidRPr="002754B6">
              <w:rPr>
                <w:b/>
                <w:sz w:val="18"/>
                <w:szCs w:val="18"/>
              </w:rPr>
              <w:t>desde la entrada en vigencia del límite de</w:t>
            </w:r>
            <w:r w:rsidR="00F54639">
              <w:rPr>
                <w:b/>
                <w:sz w:val="18"/>
                <w:szCs w:val="18"/>
              </w:rPr>
              <w:t xml:space="preserve"> emisión del Dióxido </w:t>
            </w:r>
            <w:r w:rsidR="00F54639" w:rsidRPr="00E3377C">
              <w:rPr>
                <w:b/>
                <w:sz w:val="18"/>
                <w:szCs w:val="18"/>
              </w:rPr>
              <w:t>de Azufre</w:t>
            </w:r>
            <w:r w:rsidR="00F54639">
              <w:rPr>
                <w:b/>
                <w:sz w:val="18"/>
                <w:szCs w:val="18"/>
              </w:rPr>
              <w:t xml:space="preserve">, el cual comienza a partir del 23 de junio </w:t>
            </w:r>
            <w:r w:rsidR="00F54639" w:rsidRPr="006474D2">
              <w:rPr>
                <w:b/>
                <w:sz w:val="18"/>
                <w:szCs w:val="18"/>
              </w:rPr>
              <w:t>hasta el 31 de diciembre de 2016</w:t>
            </w:r>
            <w:r w:rsidR="00F54639" w:rsidRPr="00E3377C">
              <w:rPr>
                <w:b/>
                <w:sz w:val="18"/>
                <w:szCs w:val="18"/>
              </w:rPr>
              <w:t>, la</w:t>
            </w:r>
            <w:r w:rsidR="00F54639">
              <w:rPr>
                <w:b/>
                <w:sz w:val="18"/>
                <w:szCs w:val="18"/>
              </w:rPr>
              <w:t xml:space="preserve"> </w:t>
            </w:r>
            <w:r w:rsidRPr="005C12A8">
              <w:rPr>
                <w:b/>
                <w:sz w:val="18"/>
                <w:szCs w:val="18"/>
              </w:rPr>
              <w:t>fuente funcionó bajo el límite aplicable.</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47399F87" w:rsidR="00C52CC4" w:rsidRDefault="001405C2" w:rsidP="00787D66">
            <w:pPr>
              <w:jc w:val="center"/>
              <w:rPr>
                <w:rFonts w:cstheme="minorHAnsi"/>
                <w:b/>
                <w:sz w:val="18"/>
                <w:szCs w:val="20"/>
              </w:rPr>
            </w:pPr>
            <w:r>
              <w:rPr>
                <w:noProof/>
                <w:lang w:eastAsia="es-CL"/>
              </w:rPr>
              <w:drawing>
                <wp:inline distT="0" distB="0" distL="0" distR="0" wp14:anchorId="08A9CCB9" wp14:editId="4A7C223A">
                  <wp:extent cx="6332220" cy="6092456"/>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5981"/>
                          <a:stretch/>
                        </pic:blipFill>
                        <pic:spPr bwMode="auto">
                          <a:xfrm>
                            <a:off x="0" y="0"/>
                            <a:ext cx="6332220" cy="6092456"/>
                          </a:xfrm>
                          <a:prstGeom prst="rect">
                            <a:avLst/>
                          </a:prstGeom>
                          <a:ln>
                            <a:noFill/>
                          </a:ln>
                          <a:extLst>
                            <a:ext uri="{53640926-AAD7-44D8-BBD7-CCE9431645EC}">
                              <a14:shadowObscured xmlns:a14="http://schemas.microsoft.com/office/drawing/2010/main"/>
                            </a:ext>
                          </a:extLst>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70" w:name="_Toc485033665"/>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033666"/>
      <w:r w:rsidRPr="00141236">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00E9DB75" w:rsidR="00BF51E2" w:rsidRPr="00341653" w:rsidRDefault="00BF51E2" w:rsidP="00BF51E2">
            <w:pPr>
              <w:rPr>
                <w:sz w:val="18"/>
                <w:szCs w:val="18"/>
              </w:rPr>
            </w:pPr>
            <w:r w:rsidRPr="00341653">
              <w:rPr>
                <w:sz w:val="18"/>
                <w:szCs w:val="18"/>
              </w:rPr>
              <w:t xml:space="preserve">La fuente presenta el </w:t>
            </w:r>
            <w:r w:rsidR="00341653" w:rsidRPr="00341653">
              <w:rPr>
                <w:sz w:val="18"/>
                <w:szCs w:val="18"/>
              </w:rPr>
              <w:t>100</w:t>
            </w:r>
            <w:r w:rsidRPr="00341653">
              <w:rPr>
                <w:sz w:val="18"/>
                <w:szCs w:val="18"/>
              </w:rPr>
              <w:t xml:space="preserve">% del total de horas de funcionamiento de conformidad y </w:t>
            </w:r>
            <w:r w:rsidR="00341653" w:rsidRPr="00341653">
              <w:rPr>
                <w:sz w:val="18"/>
                <w:szCs w:val="18"/>
              </w:rPr>
              <w:t>0</w:t>
            </w:r>
            <w:r w:rsidRPr="00341653">
              <w:rPr>
                <w:sz w:val="18"/>
                <w:szCs w:val="18"/>
              </w:rPr>
              <w:t>% de horas de inconformidad.</w:t>
            </w:r>
          </w:p>
          <w:p w14:paraId="5290B913" w14:textId="77777777" w:rsidR="00BF51E2" w:rsidRPr="00341653" w:rsidRDefault="00BF51E2" w:rsidP="00BF51E2">
            <w:pPr>
              <w:rPr>
                <w:sz w:val="18"/>
                <w:szCs w:val="18"/>
              </w:rPr>
            </w:pPr>
          </w:p>
          <w:p w14:paraId="3B9AECE4" w14:textId="64C016C5" w:rsidR="000D3013" w:rsidRPr="005C2A3E" w:rsidRDefault="00F54639" w:rsidP="00341653">
            <w:pPr>
              <w:rPr>
                <w:sz w:val="18"/>
                <w:szCs w:val="18"/>
              </w:rPr>
            </w:pPr>
            <w:r w:rsidRPr="00341653">
              <w:rPr>
                <w:sz w:val="18"/>
                <w:szCs w:val="18"/>
              </w:rPr>
              <w:t>Por lo tanto, desde la entrada en vigencia del límite de emisión (23 de junio de 2016) hasta el 31 de diciembre de 2016</w:t>
            </w:r>
            <w:r w:rsidR="00A452E5" w:rsidRPr="00341653">
              <w:rPr>
                <w:sz w:val="18"/>
                <w:szCs w:val="18"/>
              </w:rPr>
              <w:t>,</w:t>
            </w:r>
            <w:r w:rsidR="00BF51E2" w:rsidRPr="00341653">
              <w:rPr>
                <w:sz w:val="18"/>
                <w:szCs w:val="18"/>
              </w:rPr>
              <w:t xml:space="preserve"> </w:t>
            </w:r>
            <w:r w:rsidR="00F25978" w:rsidRPr="00341653">
              <w:rPr>
                <w:sz w:val="18"/>
                <w:szCs w:val="18"/>
              </w:rPr>
              <w:t xml:space="preserve">Unidad </w:t>
            </w:r>
            <w:proofErr w:type="spellStart"/>
            <w:r w:rsidR="00F25978" w:rsidRPr="00341653">
              <w:rPr>
                <w:sz w:val="18"/>
                <w:szCs w:val="18"/>
              </w:rPr>
              <w:t>Nehuenco</w:t>
            </w:r>
            <w:proofErr w:type="spellEnd"/>
            <w:r w:rsidR="00F25978" w:rsidRPr="00341653">
              <w:rPr>
                <w:sz w:val="18"/>
                <w:szCs w:val="18"/>
              </w:rPr>
              <w:t xml:space="preserve"> </w:t>
            </w:r>
            <w:r w:rsidR="008F2235" w:rsidRPr="00341653">
              <w:rPr>
                <w:sz w:val="18"/>
                <w:szCs w:val="18"/>
              </w:rPr>
              <w:t>I</w:t>
            </w:r>
            <w:r w:rsidR="00F25978" w:rsidRPr="00341653">
              <w:rPr>
                <w:sz w:val="18"/>
                <w:szCs w:val="18"/>
              </w:rPr>
              <w:t>I</w:t>
            </w:r>
            <w:r w:rsidR="001405C2" w:rsidRPr="00341653">
              <w:rPr>
                <w:sz w:val="18"/>
                <w:szCs w:val="18"/>
              </w:rPr>
              <w:t>I</w:t>
            </w:r>
            <w:r w:rsidR="00F25978" w:rsidRPr="00341653">
              <w:rPr>
                <w:sz w:val="18"/>
                <w:szCs w:val="18"/>
              </w:rPr>
              <w:t xml:space="preserve"> del Complejo Termoeléctrica </w:t>
            </w:r>
            <w:proofErr w:type="spellStart"/>
            <w:r w:rsidR="00F25978" w:rsidRPr="00341653">
              <w:rPr>
                <w:sz w:val="18"/>
                <w:szCs w:val="18"/>
              </w:rPr>
              <w:t>Nehuenco</w:t>
            </w:r>
            <w:proofErr w:type="spellEnd"/>
            <w:r w:rsidR="00BF51E2" w:rsidRPr="00341653">
              <w:rPr>
                <w:b/>
                <w:sz w:val="18"/>
                <w:szCs w:val="18"/>
              </w:rPr>
              <w:t xml:space="preserve"> cumple </w:t>
            </w:r>
            <w:r w:rsidR="00BF51E2" w:rsidRPr="00341653">
              <w:rPr>
                <w:sz w:val="18"/>
                <w:szCs w:val="18"/>
              </w:rPr>
              <w:t>con los límites de emisión d</w:t>
            </w:r>
            <w:r w:rsidR="00341653" w:rsidRPr="00341653">
              <w:rPr>
                <w:sz w:val="18"/>
                <w:szCs w:val="18"/>
              </w:rPr>
              <w:t xml:space="preserve">e </w:t>
            </w:r>
            <w:proofErr w:type="spellStart"/>
            <w:r w:rsidR="00341653" w:rsidRPr="00341653">
              <w:rPr>
                <w:sz w:val="18"/>
                <w:szCs w:val="18"/>
              </w:rPr>
              <w:t>NOx</w:t>
            </w:r>
            <w:proofErr w:type="spellEnd"/>
            <w:r w:rsidR="00341653" w:rsidRPr="00341653">
              <w:rPr>
                <w:sz w:val="18"/>
                <w:szCs w:val="18"/>
              </w:rPr>
              <w:t>, para fuentes existentes.</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52ACC223" w:rsidR="00C52CC4" w:rsidRDefault="00341653" w:rsidP="00314379">
            <w:pPr>
              <w:jc w:val="center"/>
              <w:rPr>
                <w:rFonts w:cstheme="minorHAnsi"/>
                <w:b/>
                <w:sz w:val="18"/>
                <w:szCs w:val="20"/>
              </w:rPr>
            </w:pPr>
            <w:r>
              <w:rPr>
                <w:noProof/>
                <w:lang w:eastAsia="es-CL"/>
              </w:rPr>
              <w:drawing>
                <wp:inline distT="0" distB="0" distL="0" distR="0" wp14:anchorId="48A08D3C" wp14:editId="18875B82">
                  <wp:extent cx="6118860" cy="5443870"/>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31553"/>
                          <a:stretch/>
                        </pic:blipFill>
                        <pic:spPr bwMode="auto">
                          <a:xfrm>
                            <a:off x="0" y="0"/>
                            <a:ext cx="6118860" cy="5443870"/>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5033667"/>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318EC01E" w14:textId="159E1B4F" w:rsidR="001030E3" w:rsidRDefault="001030E3" w:rsidP="001030E3">
      <w:pPr>
        <w:pStyle w:val="Descripcin"/>
        <w:rPr>
          <w:b w:val="0"/>
          <w:sz w:val="24"/>
        </w:rPr>
      </w:pPr>
    </w:p>
    <w:p w14:paraId="0AFAEA98" w14:textId="28260597" w:rsidR="00866ED7" w:rsidRPr="00DD05EB" w:rsidRDefault="00097D70" w:rsidP="00B35B20">
      <w:r w:rsidRPr="00DD05EB">
        <w:rPr>
          <w:rFonts w:cstheme="minorHAnsi"/>
          <w:sz w:val="24"/>
          <w:szCs w:val="20"/>
        </w:rPr>
        <w:br w:type="page"/>
      </w:r>
    </w:p>
    <w:p w14:paraId="1524B1CE" w14:textId="77777777" w:rsidR="007015BE" w:rsidRPr="001F67D8" w:rsidRDefault="007015BE" w:rsidP="00C958D0">
      <w:pPr>
        <w:pStyle w:val="Ttulo1"/>
      </w:pPr>
      <w:bookmarkStart w:id="73" w:name="_Toc353998131"/>
      <w:bookmarkStart w:id="74" w:name="_Toc353998204"/>
      <w:bookmarkStart w:id="75" w:name="_Toc352840404"/>
      <w:bookmarkStart w:id="76" w:name="_Toc352841464"/>
      <w:bookmarkStart w:id="77" w:name="_Toc485033668"/>
      <w:bookmarkEnd w:id="73"/>
      <w:bookmarkEnd w:id="74"/>
      <w:r w:rsidRPr="001F67D8">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289F11EB" w14:textId="709773AE" w:rsidR="004434A7" w:rsidRDefault="004434A7" w:rsidP="004434A7">
      <w:pPr>
        <w:widowControl w:val="0"/>
        <w:overflowPunct w:val="0"/>
        <w:autoSpaceDE w:val="0"/>
        <w:autoSpaceDN w:val="0"/>
        <w:adjustRightInd w:val="0"/>
        <w:spacing w:after="60" w:line="276" w:lineRule="auto"/>
        <w:rPr>
          <w:rFonts w:cstheme="minorHAnsi"/>
          <w:sz w:val="20"/>
          <w:szCs w:val="20"/>
          <w:highlight w:val="yellow"/>
        </w:rPr>
      </w:pPr>
      <w:r>
        <w:rPr>
          <w:rFonts w:cstheme="minorHAnsi"/>
          <w:sz w:val="20"/>
          <w:szCs w:val="20"/>
        </w:rPr>
        <w:t xml:space="preserve">La revisión realizada a los antecedentes asociados a la </w:t>
      </w:r>
      <w:r w:rsidR="00F25978" w:rsidRPr="00EB016B">
        <w:rPr>
          <w:b/>
          <w:sz w:val="20"/>
          <w:szCs w:val="20"/>
        </w:rPr>
        <w:t xml:space="preserve">Unidad </w:t>
      </w:r>
      <w:proofErr w:type="spellStart"/>
      <w:r w:rsidR="00F25978">
        <w:rPr>
          <w:b/>
          <w:sz w:val="20"/>
          <w:szCs w:val="20"/>
        </w:rPr>
        <w:t>Nehuenco</w:t>
      </w:r>
      <w:proofErr w:type="spellEnd"/>
      <w:r w:rsidR="00F25978">
        <w:rPr>
          <w:b/>
          <w:sz w:val="20"/>
          <w:szCs w:val="20"/>
        </w:rPr>
        <w:t xml:space="preserve"> </w:t>
      </w:r>
      <w:r w:rsidR="009E50BA">
        <w:rPr>
          <w:b/>
          <w:sz w:val="20"/>
          <w:szCs w:val="20"/>
        </w:rPr>
        <w:t>I</w:t>
      </w:r>
      <w:r w:rsidR="00F25978">
        <w:rPr>
          <w:b/>
          <w:sz w:val="20"/>
          <w:szCs w:val="20"/>
        </w:rPr>
        <w:t>I</w:t>
      </w:r>
      <w:r w:rsidR="008F2235">
        <w:rPr>
          <w:b/>
          <w:sz w:val="20"/>
          <w:szCs w:val="20"/>
        </w:rPr>
        <w:t>I</w:t>
      </w:r>
      <w:r w:rsidR="00F25978" w:rsidRPr="00EB016B">
        <w:rPr>
          <w:b/>
          <w:sz w:val="20"/>
          <w:szCs w:val="20"/>
        </w:rPr>
        <w:t xml:space="preserve"> </w:t>
      </w:r>
      <w:r w:rsidR="00F25978">
        <w:rPr>
          <w:b/>
          <w:sz w:val="20"/>
          <w:szCs w:val="20"/>
        </w:rPr>
        <w:t xml:space="preserve">del Complejo Termoeléctrica </w:t>
      </w:r>
      <w:proofErr w:type="spellStart"/>
      <w:r w:rsidR="00F25978">
        <w:rPr>
          <w:b/>
          <w:sz w:val="20"/>
          <w:szCs w:val="20"/>
        </w:rPr>
        <w:t>Nehuenco</w:t>
      </w:r>
      <w:proofErr w:type="spellEnd"/>
      <w:r w:rsidR="00F25978" w:rsidRPr="00EB016B">
        <w:rPr>
          <w:b/>
          <w:sz w:val="20"/>
          <w:szCs w:val="20"/>
        </w:rPr>
        <w:t xml:space="preserve">, </w:t>
      </w:r>
      <w:r w:rsidR="00F25978" w:rsidRPr="00EB016B">
        <w:rPr>
          <w:sz w:val="20"/>
          <w:szCs w:val="20"/>
        </w:rPr>
        <w:t>perteneciente</w:t>
      </w:r>
      <w:r w:rsidR="00F25978" w:rsidRPr="00EB016B">
        <w:rPr>
          <w:b/>
          <w:sz w:val="20"/>
          <w:szCs w:val="20"/>
        </w:rPr>
        <w:t xml:space="preserve"> a </w:t>
      </w:r>
      <w:proofErr w:type="spellStart"/>
      <w:r w:rsidR="00F25978">
        <w:rPr>
          <w:b/>
          <w:sz w:val="20"/>
          <w:szCs w:val="20"/>
        </w:rPr>
        <w:t>Colbún</w:t>
      </w:r>
      <w:proofErr w:type="spellEnd"/>
      <w:r w:rsidR="00F25978">
        <w:rPr>
          <w:b/>
          <w:sz w:val="20"/>
          <w:szCs w:val="20"/>
        </w:rPr>
        <w:t xml:space="preserve"> S.A.</w:t>
      </w:r>
      <w:r>
        <w:rPr>
          <w:b/>
          <w:sz w:val="20"/>
          <w:szCs w:val="20"/>
        </w:rPr>
        <w:t>,</w:t>
      </w:r>
      <w:r>
        <w:rPr>
          <w:sz w:val="20"/>
          <w:szCs w:val="20"/>
        </w:rPr>
        <w:t xml:space="preserve"> y a los 4 </w:t>
      </w:r>
      <w:r w:rsidRPr="00F25978">
        <w:rPr>
          <w:rFonts w:cstheme="minorHAnsi"/>
          <w:sz w:val="20"/>
          <w:szCs w:val="20"/>
        </w:rPr>
        <w:t xml:space="preserve">Reportes Trimestrales ingresados, </w:t>
      </w:r>
      <w:r w:rsidRPr="00F25978">
        <w:rPr>
          <w:sz w:val="20"/>
          <w:szCs w:val="20"/>
        </w:rPr>
        <w:t>cumplió con los límites de emisión de MP, SO</w:t>
      </w:r>
      <w:r w:rsidRPr="00F25978">
        <w:rPr>
          <w:sz w:val="20"/>
          <w:szCs w:val="20"/>
          <w:vertAlign w:val="subscript"/>
        </w:rPr>
        <w:t>2</w:t>
      </w:r>
      <w:r w:rsidRPr="00F25978">
        <w:rPr>
          <w:sz w:val="20"/>
          <w:szCs w:val="20"/>
        </w:rPr>
        <w:t xml:space="preserve"> y NO</w:t>
      </w:r>
      <w:r w:rsidRPr="00F25978">
        <w:rPr>
          <w:sz w:val="20"/>
          <w:szCs w:val="20"/>
          <w:vertAlign w:val="subscript"/>
        </w:rPr>
        <w:t>X</w:t>
      </w:r>
      <w:r w:rsidRPr="00F25978">
        <w:rPr>
          <w:sz w:val="20"/>
          <w:szCs w:val="20"/>
        </w:rPr>
        <w:t xml:space="preserve"> </w:t>
      </w:r>
      <w:r w:rsidRPr="00F25978">
        <w:rPr>
          <w:rFonts w:ascii="Calibri" w:hAnsi="Calibri" w:cs="Calibri"/>
          <w:sz w:val="20"/>
          <w:szCs w:val="20"/>
          <w:lang w:eastAsia="es-ES"/>
        </w:rPr>
        <w:t>establecidos en el D.S.13/2011 durante el año 201</w:t>
      </w:r>
      <w:r w:rsidR="00B35B20" w:rsidRPr="00F25978">
        <w:rPr>
          <w:rFonts w:ascii="Calibri" w:hAnsi="Calibri" w:cs="Calibri"/>
          <w:sz w:val="20"/>
          <w:szCs w:val="20"/>
          <w:lang w:eastAsia="es-ES"/>
        </w:rPr>
        <w:t>6</w:t>
      </w:r>
      <w:r w:rsidRPr="00F25978">
        <w:rPr>
          <w:rFonts w:ascii="Calibri" w:hAnsi="Calibri" w:cs="Calibri"/>
          <w:sz w:val="20"/>
          <w:szCs w:val="20"/>
          <w:lang w:eastAsia="es-ES"/>
        </w:rPr>
        <w:t>.</w:t>
      </w:r>
    </w:p>
    <w:p w14:paraId="74F86DFE" w14:textId="77777777" w:rsidR="004434A7" w:rsidRDefault="004434A7" w:rsidP="003C3BE6"/>
    <w:p w14:paraId="0293D33E" w14:textId="77777777" w:rsidR="00921D1C" w:rsidRDefault="00921D1C" w:rsidP="003C3BE6"/>
    <w:p w14:paraId="7C1BA119" w14:textId="77777777" w:rsidR="00921D1C" w:rsidRDefault="00921D1C" w:rsidP="003C3BE6"/>
    <w:p w14:paraId="4B004966" w14:textId="698D7E02" w:rsidR="00921D1C" w:rsidRDefault="00921D1C" w:rsidP="003C3BE6"/>
    <w:p w14:paraId="5EA67FCE" w14:textId="77777777" w:rsidR="008E7DE1" w:rsidRPr="0025129B" w:rsidRDefault="008E7DE1" w:rsidP="008E7DE1">
      <w:pPr>
        <w:pStyle w:val="Ttulo1"/>
      </w:pPr>
      <w:bookmarkStart w:id="78" w:name="_Toc352840405"/>
      <w:bookmarkStart w:id="79" w:name="_Toc352841465"/>
      <w:bookmarkStart w:id="80" w:name="_Toc468698929"/>
      <w:bookmarkStart w:id="81" w:name="_Toc472939178"/>
      <w:bookmarkStart w:id="82" w:name="_Toc485033669"/>
      <w:r w:rsidRPr="0025129B">
        <w:t>ANEXOS.</w:t>
      </w:r>
      <w:bookmarkEnd w:id="78"/>
      <w:bookmarkEnd w:id="79"/>
      <w:bookmarkEnd w:id="80"/>
      <w:bookmarkEnd w:id="81"/>
      <w:bookmarkEnd w:id="82"/>
    </w:p>
    <w:p w14:paraId="3481FD65" w14:textId="77777777" w:rsidR="008E7DE1" w:rsidRPr="0025129B" w:rsidRDefault="008E7DE1" w:rsidP="008E7DE1">
      <w:pPr>
        <w:rPr>
          <w:sz w:val="20"/>
          <w:szCs w:val="20"/>
        </w:rPr>
      </w:pPr>
    </w:p>
    <w:p w14:paraId="79E2D352" w14:textId="5005595D" w:rsidR="008E7DE1" w:rsidRPr="0025129B" w:rsidRDefault="008E7DE1" w:rsidP="008E7DE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8E7DE1" w:rsidRPr="0025129B" w14:paraId="6898B5DA" w14:textId="77777777" w:rsidTr="00686F55">
        <w:trPr>
          <w:trHeight w:val="286"/>
          <w:jc w:val="center"/>
        </w:trPr>
        <w:tc>
          <w:tcPr>
            <w:tcW w:w="1038" w:type="pct"/>
            <w:shd w:val="clear" w:color="auto" w:fill="D9D9D9" w:themeFill="background1" w:themeFillShade="D9"/>
          </w:tcPr>
          <w:p w14:paraId="0DD1E382" w14:textId="77777777" w:rsidR="008E7DE1" w:rsidRPr="0025129B" w:rsidRDefault="008E7DE1" w:rsidP="00686F55">
            <w:pPr>
              <w:jc w:val="center"/>
              <w:rPr>
                <w:rFonts w:cstheme="minorHAnsi"/>
                <w:b/>
              </w:rPr>
            </w:pPr>
            <w:r w:rsidRPr="0025129B">
              <w:rPr>
                <w:rFonts w:cstheme="minorHAnsi"/>
                <w:b/>
              </w:rPr>
              <w:t>N° Anexo</w:t>
            </w:r>
          </w:p>
        </w:tc>
        <w:tc>
          <w:tcPr>
            <w:tcW w:w="3962" w:type="pct"/>
            <w:shd w:val="clear" w:color="auto" w:fill="D9D9D9" w:themeFill="background1" w:themeFillShade="D9"/>
          </w:tcPr>
          <w:p w14:paraId="4811A94C" w14:textId="2B6A86A5" w:rsidR="008E7DE1" w:rsidRPr="0025129B" w:rsidRDefault="008E7DE1" w:rsidP="00686F55">
            <w:pPr>
              <w:jc w:val="center"/>
              <w:rPr>
                <w:rFonts w:cstheme="minorHAnsi"/>
                <w:b/>
              </w:rPr>
            </w:pPr>
            <w:r w:rsidRPr="0025129B">
              <w:rPr>
                <w:rFonts w:cstheme="minorHAnsi"/>
                <w:b/>
              </w:rPr>
              <w:t>Nombre Anexo</w:t>
            </w:r>
          </w:p>
        </w:tc>
      </w:tr>
      <w:tr w:rsidR="008E7DE1" w:rsidRPr="0025129B" w14:paraId="3F10645D" w14:textId="77777777" w:rsidTr="00686F55">
        <w:trPr>
          <w:trHeight w:val="286"/>
          <w:jc w:val="center"/>
        </w:trPr>
        <w:tc>
          <w:tcPr>
            <w:tcW w:w="1038" w:type="pct"/>
            <w:vAlign w:val="center"/>
          </w:tcPr>
          <w:p w14:paraId="458565F4" w14:textId="77777777" w:rsidR="008E7DE1" w:rsidRPr="0025129B" w:rsidRDefault="008E7DE1" w:rsidP="00686F55">
            <w:pPr>
              <w:jc w:val="center"/>
              <w:rPr>
                <w:rFonts w:cstheme="minorHAnsi"/>
              </w:rPr>
            </w:pPr>
            <w:r w:rsidRPr="0025129B">
              <w:rPr>
                <w:rFonts w:cstheme="minorHAnsi"/>
              </w:rPr>
              <w:t>1</w:t>
            </w:r>
          </w:p>
        </w:tc>
        <w:tc>
          <w:tcPr>
            <w:tcW w:w="3962" w:type="pct"/>
            <w:vAlign w:val="center"/>
          </w:tcPr>
          <w:p w14:paraId="29A521DA" w14:textId="7D3DBDF0" w:rsidR="008E7DE1" w:rsidRPr="0025129B" w:rsidRDefault="00B12335" w:rsidP="00B12335">
            <w:pPr>
              <w:rPr>
                <w:rFonts w:cstheme="minorHAnsi"/>
              </w:rPr>
            </w:pPr>
            <w:r>
              <w:rPr>
                <w:rFonts w:cstheme="minorHAnsi"/>
              </w:rPr>
              <w:t xml:space="preserve">Reportes Trimestrales </w:t>
            </w:r>
            <w:proofErr w:type="spellStart"/>
            <w:r>
              <w:rPr>
                <w:rFonts w:cstheme="minorHAnsi"/>
              </w:rPr>
              <w:t>Nehuenco</w:t>
            </w:r>
            <w:proofErr w:type="spellEnd"/>
            <w:r>
              <w:rPr>
                <w:rFonts w:cstheme="minorHAnsi"/>
              </w:rPr>
              <w:t xml:space="preserve"> </w:t>
            </w:r>
            <w:r w:rsidR="008F2235">
              <w:rPr>
                <w:rFonts w:cstheme="minorHAnsi"/>
              </w:rPr>
              <w:t>I</w:t>
            </w:r>
            <w:r>
              <w:rPr>
                <w:rFonts w:cstheme="minorHAnsi"/>
              </w:rPr>
              <w:t>I</w:t>
            </w:r>
            <w:r w:rsidR="009E50BA">
              <w:rPr>
                <w:rFonts w:cstheme="minorHAnsi"/>
              </w:rPr>
              <w:t>I</w:t>
            </w:r>
            <w:r>
              <w:rPr>
                <w:rFonts w:cstheme="minorHAnsi"/>
              </w:rPr>
              <w:t xml:space="preserve"> 2016 – archivo comprimido</w:t>
            </w:r>
          </w:p>
        </w:tc>
      </w:tr>
    </w:tbl>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031558" w:rsidRDefault="00031558" w:rsidP="00870FF2">
      <w:r>
        <w:separator/>
      </w:r>
    </w:p>
    <w:p w14:paraId="4FEB1DBA" w14:textId="77777777" w:rsidR="00031558" w:rsidRDefault="00031558" w:rsidP="00870FF2"/>
    <w:p w14:paraId="09E03A05" w14:textId="77777777" w:rsidR="00031558" w:rsidRDefault="00031558"/>
  </w:endnote>
  <w:endnote w:type="continuationSeparator" w:id="0">
    <w:p w14:paraId="0278E291" w14:textId="77777777" w:rsidR="00031558" w:rsidRDefault="00031558" w:rsidP="00870FF2">
      <w:r>
        <w:continuationSeparator/>
      </w:r>
    </w:p>
    <w:p w14:paraId="72987903" w14:textId="77777777" w:rsidR="00031558" w:rsidRDefault="00031558" w:rsidP="00870FF2"/>
    <w:p w14:paraId="5E676BF7" w14:textId="77777777" w:rsidR="00031558" w:rsidRDefault="00031558"/>
  </w:endnote>
  <w:endnote w:type="continuationNotice" w:id="1">
    <w:p w14:paraId="32E96B92" w14:textId="77777777" w:rsidR="00031558" w:rsidRDefault="00031558"/>
    <w:p w14:paraId="3FD09D53" w14:textId="77777777" w:rsidR="00031558" w:rsidRDefault="00031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031558" w:rsidRDefault="00031558">
        <w:pPr>
          <w:pStyle w:val="Piedepgina"/>
          <w:jc w:val="right"/>
        </w:pPr>
        <w:r w:rsidRPr="004E5529">
          <w:fldChar w:fldCharType="begin"/>
        </w:r>
        <w:r w:rsidRPr="004E5529">
          <w:instrText>PAGE   \* MERGEFORMAT</w:instrText>
        </w:r>
        <w:r w:rsidRPr="004E5529">
          <w:fldChar w:fldCharType="separate"/>
        </w:r>
        <w:r w:rsidR="005566B8" w:rsidRPr="005566B8">
          <w:rPr>
            <w:noProof/>
            <w:lang w:val="es-ES"/>
          </w:rPr>
          <w:t>2</w:t>
        </w:r>
        <w:r w:rsidRPr="004E5529">
          <w:fldChar w:fldCharType="end"/>
        </w:r>
      </w:p>
    </w:sdtContent>
  </w:sdt>
  <w:p w14:paraId="5CCF6BBE" w14:textId="77777777" w:rsidR="00031558" w:rsidRPr="00411E4F" w:rsidRDefault="00031558"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031558" w:rsidRPr="001108C3" w:rsidRDefault="00031558"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008E0BF6" w:rsidR="00031558" w:rsidRPr="00B35B20" w:rsidRDefault="00031558" w:rsidP="00B61873">
    <w:pPr>
      <w:tabs>
        <w:tab w:val="left" w:pos="1276"/>
        <w:tab w:val="left" w:pos="1843"/>
        <w:tab w:val="center" w:pos="4419"/>
        <w:tab w:val="right" w:pos="8838"/>
      </w:tabs>
      <w:jc w:val="center"/>
      <w:rPr>
        <w:sz w:val="16"/>
        <w:szCs w:val="16"/>
      </w:rPr>
    </w:pPr>
    <w:r w:rsidRPr="00B61873">
      <w:rPr>
        <w:sz w:val="16"/>
        <w:szCs w:val="16"/>
      </w:rPr>
      <w:t>DFZ-2017-3467-V-NE-EI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031558" w:rsidRDefault="00031558" w:rsidP="00870FF2">
    <w:pPr>
      <w:pStyle w:val="Piedepgina"/>
    </w:pPr>
  </w:p>
  <w:p w14:paraId="14405806" w14:textId="77777777" w:rsidR="00031558" w:rsidRDefault="000315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031558" w:rsidRDefault="00031558" w:rsidP="00870FF2">
      <w:r>
        <w:separator/>
      </w:r>
    </w:p>
    <w:p w14:paraId="58DF710A" w14:textId="77777777" w:rsidR="00031558" w:rsidRDefault="00031558" w:rsidP="00870FF2"/>
    <w:p w14:paraId="0F0082A7" w14:textId="77777777" w:rsidR="00031558" w:rsidRDefault="00031558"/>
  </w:footnote>
  <w:footnote w:type="continuationSeparator" w:id="0">
    <w:p w14:paraId="34F15611" w14:textId="77777777" w:rsidR="00031558" w:rsidRDefault="00031558" w:rsidP="00870FF2">
      <w:r>
        <w:continuationSeparator/>
      </w:r>
    </w:p>
    <w:p w14:paraId="297F8CA4" w14:textId="77777777" w:rsidR="00031558" w:rsidRDefault="00031558" w:rsidP="00870FF2"/>
    <w:p w14:paraId="1D43277A" w14:textId="77777777" w:rsidR="00031558" w:rsidRDefault="00031558"/>
  </w:footnote>
  <w:footnote w:type="continuationNotice" w:id="1">
    <w:p w14:paraId="3818D06A" w14:textId="77777777" w:rsidR="00031558" w:rsidRDefault="00031558"/>
    <w:p w14:paraId="2B0056D7" w14:textId="77777777" w:rsidR="00031558" w:rsidRDefault="000315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031558" w:rsidRDefault="00031558">
    <w:pPr>
      <w:pStyle w:val="Encabezado"/>
    </w:pPr>
    <w:r>
      <w:rPr>
        <w:rFonts w:ascii="Tahoma" w:hAnsi="Tahoma"/>
        <w:noProof/>
        <w:lang w:eastAsia="es-CL"/>
      </w:rPr>
      <w:drawing>
        <wp:inline distT="0" distB="0" distL="0" distR="0" wp14:anchorId="475AFA55" wp14:editId="08426D84">
          <wp:extent cx="2495550" cy="6186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031558" w:rsidRDefault="00031558"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4A5075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653"/>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6B8"/>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B5A"/>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3EA"/>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3E61"/>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2E12"/>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61829912">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66f1nQja3CXHAHfZEheukHT0KLkg3zyqaOiwLLVC1X4=</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Hv2XwmkTxiIIxjSydkMIY9TRB8ApRY7sQnq3ekK0hBY=</DigestValue>
    </Reference>
    <Reference Type="http://www.w3.org/2000/09/xmldsig#Object" URI="#idValidSigLnImg">
      <DigestMethod Algorithm="http://www.w3.org/2001/04/xmlenc#sha256"/>
      <DigestValue>4Txgeq7gT8b/zO42aRDt22I1ki6BJAczzKeABS1QLAc=</DigestValue>
    </Reference>
    <Reference Type="http://www.w3.org/2000/09/xmldsig#Object" URI="#idInvalidSigLnImg">
      <DigestMethod Algorithm="http://www.w3.org/2001/04/xmlenc#sha256"/>
      <DigestValue>CKOlfZvwd2pnjwlWdlx9w7dBNn5OoXys9D+aW/e+cFI=</DigestValue>
    </Reference>
  </SignedInfo>
  <SignatureValue>agOhO41b+jyEYKXenrjap8UhuD3SfC2gXSaN5j2+UBB50dNTQRoeHefHDwoSFdEUxxpcFho0X8Bx
j+N71g97wVeDdl8tiTCjxleN3/ixnC8HTctQ7Ugw157SZNkTVAOm+H0WmbBT6b/F6WfS3Ha46nWO
gWhSKfV/jYlHzm/+yiwd7HGZ1a9W8hGnq/7/3WS4HFMRnbJIUMPTUCAc+oNWj/DmnxCZTu1UesMM
9yP8Sc2BpsFsKiqQb0dccXmqywf8XHG1K3sNmBxShAbvuKdDe4DE+XIrcjlxkxd9xCexmwKvjop+
qQNCysnaNFCBW2h5a3+sQAvfUokyqUVgX8BoOw==</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B5TNjFkP/SQMDZW3/E23wF4//jjGRQr4iqUnIC8Lg/c=</DigestValue>
      </Reference>
      <Reference URI="/word/endnotes.xml?ContentType=application/vnd.openxmlformats-officedocument.wordprocessingml.endnotes+xml">
        <DigestMethod Algorithm="http://www.w3.org/2001/04/xmlenc#sha256"/>
        <DigestValue>oyihKn2ct+BD9kecapdPgsnr14D/J71pBVfR/XksFPI=</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Q3yzu+/AdAvIn+V+1lfRDuv7ZfZASjS2TtPAUu6WSWg=</DigestValue>
      </Reference>
      <Reference URI="/word/footer2.xml?ContentType=application/vnd.openxmlformats-officedocument.wordprocessingml.footer+xml">
        <DigestMethod Algorithm="http://www.w3.org/2001/04/xmlenc#sha256"/>
        <DigestValue>5aJPwE4ZGfZWiDw4MVFgh4SQutbcoOo6LQYXzg/JJ94=</DigestValue>
      </Reference>
      <Reference URI="/word/footnotes.xml?ContentType=application/vnd.openxmlformats-officedocument.wordprocessingml.footnotes+xml">
        <DigestMethod Algorithm="http://www.w3.org/2001/04/xmlenc#sha256"/>
        <DigestValue>tPJMek/ZoGiR8P35kO5nT6FY1fUVLTQvRk/ko0hTcsk=</DigestValue>
      </Reference>
      <Reference URI="/word/header1.xml?ContentType=application/vnd.openxmlformats-officedocument.wordprocessingml.header+xml">
        <DigestMethod Algorithm="http://www.w3.org/2001/04/xmlenc#sha256"/>
        <DigestValue>eieRVd/uPy02B6S5eewEAAS1jkhe2Mu9pL6uMJ2CDOc=</DigestValue>
      </Reference>
      <Reference URI="/word/header2.xml?ContentType=application/vnd.openxmlformats-officedocument.wordprocessingml.header+xml">
        <DigestMethod Algorithm="http://www.w3.org/2001/04/xmlenc#sha256"/>
        <DigestValue>Zz+rI3fCXLh/WlAAew5qoxkcz3zuGPKMSAyFoCqaKsE=</DigestValue>
      </Reference>
      <Reference URI="/word/media/image1.emf?ContentType=image/x-emf">
        <DigestMethod Algorithm="http://www.w3.org/2001/04/xmlenc#sha256"/>
        <DigestValue>Ff660Ea0s4BKXut8iAQq8GkO5NpjarRBd3wCOOn04uk=</DigestValue>
      </Reference>
      <Reference URI="/word/media/image2.emf?ContentType=image/x-emf">
        <DigestMethod Algorithm="http://www.w3.org/2001/04/xmlenc#sha256"/>
        <DigestValue>MqFJzunnVB/BPUXoOT5n0dKKfqlms2QtTKUkvZMXqnY=</DigestValue>
      </Reference>
      <Reference URI="/word/media/image3.emf?ContentType=image/x-emf">
        <DigestMethod Algorithm="http://www.w3.org/2001/04/xmlenc#sha256"/>
        <DigestValue>pTrdL7Ssxwn2T7KOonvTIx4FNrcR1ftEc+9M4NjP3ZY=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Iso221sV8timizYK5pqz118SiB96Y7cEmXiS1Ox18y4=</DigestValue>
      </Reference>
      <Reference URI="/word/media/image7.png?ContentType=image/png">
        <DigestMethod Algorithm="http://www.w3.org/2001/04/xmlenc#sha256"/>
        <DigestValue>WpMzpYorAg31KlIWbkXF1xVCMId4QYohSSr1OQNTIkk=</DigestValue>
      </Reference>
      <Reference URI="/word/media/image8.png?ContentType=image/png">
        <DigestMethod Algorithm="http://www.w3.org/2001/04/xmlenc#sha256"/>
        <DigestValue>4qpSTxqL1IBg7XX4BBVakwUcWWSZpwff5gL8xdN1xbY=</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c0xEBLHXF7bjdBtq4xC0TNxmMtro4l6WwXalohrsiFA=</DigestValue>
      </Reference>
      <Reference URI="/word/settings.xml?ContentType=application/vnd.openxmlformats-officedocument.wordprocessingml.settings+xml">
        <DigestMethod Algorithm="http://www.w3.org/2001/04/xmlenc#sha256"/>
        <DigestValue>uI/bHHN/bOGkdR1bmLhOIRhX8pA+Kz+daliJaxg6IUk=</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uEwR0AD2BkKoLEiDsfHy69GgBzaiwc3ndnuF46BY21E=</DigestValue>
      </Reference>
    </Manifest>
    <SignatureProperties>
      <SignatureProperty Id="idSignatureTime" Target="#idPackageSignature">
        <mdssi:SignatureTime xmlns:mdssi="http://schemas.openxmlformats.org/package/2006/digital-signature">
          <mdssi:Format>YYYY-MM-DDThh:mm:ssTZD</mdssi:Format>
          <mdssi:Value>2017-06-12T16:26:39Z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2017-06-12T16:26:39Z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l3MaQsdwAAAAAgrpQJcExOAAEAAABY+WkJAAAAAIA/XgkDAAAAcExOAPAsXgkAAAAAgD9eCeOF220DAAAA7IXbbQEAAAAY+44JaM0Mbo5o020IVzwAgAFLdg5cRnbgW0Z2CFc8AGQBAACNYhN3jWITd6gXeAkACAAAAAIAAAAAAAAoVzwAImoTdwAAAAAAAAAAXFg8AAYAAABQWDwABgAAAAAAAAAAAAAAUFg8AGBXPADu6hJ3AAAAAAACAAAAADwABgAAAFBYPAAGAAAATBIUdwAAAAAAAAAAUFg8AAYAAAAAAAAAjFc8AJUuEncAAAAAAAIAAFBYPAAGAAAAZHYACAAAAAAlAAAADAAAAAMAAAAYAAAADAAAAAAAAAISAAAADAAAAAEAAAAWAAAADAAAAAgAAABUAAAAVAAAAAoAAAAnAAAAHgAAAEoAAAABAAAALS0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kAaD4///yAQAAAAAAAPyb3wWA+P//CABYfvv2//8AAAAAAAAAAOCb3wWA+P////8AAAAAAAD1AAAA3G08AODbPAOM2zwDPo7nbfCbbwkAAAAAQx0h6iIAigEgDQCETG48ACBuPACQKV4JIA0AhOBwPAANj+dtIA0AhAAAAADIqAoHeD+uA8xvPABY2AxuJhiPCQAAAABY2AxuIA0AACQYjwkBAAAAAAAAAAcAAAAkGI8JAAAAAAAAAABUbjwA4nnbbSAAAAD/////AAAAAAAAAAAVAAAAAAAAAHAAAAABAAAAAQAAACQAAAAkAAAAEAAAAAAAAADIqAoHeD+uAwH/AQAAAAAAwhMKLxRvPAAUbzwA0HjnbQAAAAAoEFsJAAAAAAEAAAAAAAAA0G48AC8wR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XEQAAAAcKDQcKDQcJDQ4WMShFrjFU1TJV1gECBAIDBAECBQoRKyZBowsTMVcR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Jdy1kLHcepilvGEspb///AAAAALd2floAAJCXPAAHAAAAAAAAADh0UADkljwAUPO4dgAAAAAAAENoYXJVcHBlclcAiU4A2IpOAJjcDQdokk4APJc8AIABS3YOXEZ24FtGdjyXPABkAQAAjWITd41iE3cY6VkAAAgAAAACAAAAAAAAXJc8ACJqE3cAAAAAAAAAAJaYPAAJAAAAhJg8AAkAAAAAAAAAAAAAAISYPACUlzwA7uoSdwAAAAAAAgAAAAA8AAkAAACEmDwACQAAAEwSFHcAAAAAAAAAAISYPAAJAAAAAAAAAMCXPACVLhJ3AAAAAAACAACEmDw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QBoPj///IBAAAAAAAA/JvfBYD4//8IAFh++/b//wAAAAAAAAAA4JvfBYD4/////wAAAAA8AP48yXeYXTwA9XHNdxUh2AD+////jOPId/LgyHdsgIkJOAZRALB+iQkoVzwAImoTdwAAAAAAAAAAXFg8AAYAAABQWDwABgAAAAIAAAAAAAAAxH6JCThplQnEfokJAAAAADhplQl4VzwAjWITd41iE3cAAAAAAAgAAAACAAAAAAAAgFc8ACJqE3cAAAAAAAAAALZYPAAHAAAAqFg8AAcAAAAAAAAAAAAAAKhYPAC4VzwA7uoSdwAAAAAAAgAAAAA8AAcAAACoWDwABwAAAEwSFHcAAAAAAAAAAKhYPAAHAAAAAAAAAORXPACVLhJ3AAAAAAACAACoWD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l3MaQsdwAAAAAgrpQJcExOAAEAAABY+WkJAAAAAIA/XgkDAAAAcExOAPAsXgkAAAAAgD9eCeOF220DAAAA7IXbbQEAAAAY+44JaM0Mbo5o020IVzwAgAFLdg5cRnbgW0Z2CFc8AGQBAACNYhN3jWITd6gXeAkACAAAAAIAAAAAAAAoVzwAImoTdwAAAAAAAAAAXFg8AAYAAABQWDwABgAAAAAAAAAAAAAAUFg8AGBXPADu6hJ3AAAAAAACAAAAADwABgAAAFBYPAAGAAAATBIUdwAAAAAAAAAAUFg8AAYAAAAAAAAAjFc8AJUuEncAAAAAAAIAAFBYP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kAaD4///yAQAAAAAAAPyb3wWA+P//CABYfvv2//8AAAAAAAAAAOCb3wWA+P////8AAAAACgcAAAAAUJEQE/6dRnbYrP5uVyEBRfCbbwkAAAAAKBQhICIAigH4bTwAXvTJbnhuPAAAAAAAyKgKB7hvPAAkiIASwG48AFMAZQBnAG8AZQAgAFUASQAAAAAAAAAAACXkyW7hAAAANG48AJoz6G2A/JAJ4QAAAAEAAABukRATAAA8ADoz6G0EAAAABQAAAAAAAAAAAAAAAAAAAG6REBNAcDwAJN/JbtgkeQkEAAAAyKgKBwAAAACl48luEAAAAAAAAABTAGUAZwBvAGUAIABVAEkAAAAK7RRvPAAUbzwA4QAAAAAAAABQkRATAAAAAAEAAAAAAAAA0G48AC8wR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Do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AnABcekuFLaT0+Yx8aIVbAOPmTJ86Ibr3vVog/odFWI=</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0uGv/6Zkwz3Ey3KE7xMyryeXJLCN9qt6ebsYyhku+o8=</DigestValue>
    </Reference>
    <Reference Type="http://www.w3.org/2000/09/xmldsig#Object" URI="#idValidSigLnImg">
      <DigestMethod Algorithm="http://www.w3.org/2001/04/xmlenc#sha256"/>
      <DigestValue>NWvAIeNqutAqju2gSOTbXdgEC767seog0WPDocdhsb0=</DigestValue>
    </Reference>
    <Reference Type="http://www.w3.org/2000/09/xmldsig#Object" URI="#idInvalidSigLnImg">
      <DigestMethod Algorithm="http://www.w3.org/2001/04/xmlenc#sha256"/>
      <DigestValue>mPifU6g9bxWJuWrNNkfEZVmbEycOCtzIXHfaqGB+Cbw=</DigestValue>
    </Reference>
  </SignedInfo>
  <SignatureValue>9NusbtV2E/kt+MJV6fJ3b+jKkbF3wQ0sMWT7C+8yoXKadjlidPfmybgXkcZFgxc3+rhnRLEExMer
HDmL5UjXdVQPF6Y82xRcWAbE21gdW2QhiKFz8SzwXUuoRclW96V6V7qKlNl/jvnaBI7ZvgMMt0LG
ui2T+9V995N847z2n9pIo1msFqa3NJSni0sbN3JlzhMLuWs0dd/xRLsHKLOflKCU32MDLlta7r07
P0ko/6raFbkufHXXulAAln0CXQ4zNYKWXkigKy01UADDY0VbNIzSGABpXD9bDRe2PhbxFsxt0rqA
6CO2K0jvzzTuIwKS5MOMbQw9PZ3rha2LqZpY1A==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B5TNjFkP/SQMDZW3/E23wF4//jjGRQr4iqUnIC8Lg/c=</DigestValue>
      </Reference>
      <Reference URI="/word/endnotes.xml?ContentType=application/vnd.openxmlformats-officedocument.wordprocessingml.endnotes+xml">
        <DigestMethod Algorithm="http://www.w3.org/2001/04/xmlenc#sha256"/>
        <DigestValue>oyihKn2ct+BD9kecapdPgsnr14D/J71pBVfR/XksFPI=</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Q3yzu+/AdAvIn+V+1lfRDuv7ZfZASjS2TtPAUu6WSWg=</DigestValue>
      </Reference>
      <Reference URI="/word/footer2.xml?ContentType=application/vnd.openxmlformats-officedocument.wordprocessingml.footer+xml">
        <DigestMethod Algorithm="http://www.w3.org/2001/04/xmlenc#sha256"/>
        <DigestValue>5aJPwE4ZGfZWiDw4MVFgh4SQutbcoOo6LQYXzg/JJ94=</DigestValue>
      </Reference>
      <Reference URI="/word/footnotes.xml?ContentType=application/vnd.openxmlformats-officedocument.wordprocessingml.footnotes+xml">
        <DigestMethod Algorithm="http://www.w3.org/2001/04/xmlenc#sha256"/>
        <DigestValue>tPJMek/ZoGiR8P35kO5nT6FY1fUVLTQvRk/ko0hTcsk=</DigestValue>
      </Reference>
      <Reference URI="/word/header1.xml?ContentType=application/vnd.openxmlformats-officedocument.wordprocessingml.header+xml">
        <DigestMethod Algorithm="http://www.w3.org/2001/04/xmlenc#sha256"/>
        <DigestValue>eieRVd/uPy02B6S5eewEAAS1jkhe2Mu9pL6uMJ2CDOc=</DigestValue>
      </Reference>
      <Reference URI="/word/header2.xml?ContentType=application/vnd.openxmlformats-officedocument.wordprocessingml.header+xml">
        <DigestMethod Algorithm="http://www.w3.org/2001/04/xmlenc#sha256"/>
        <DigestValue>Zz+rI3fCXLh/WlAAew5qoxkcz3zuGPKMSAyFoCqaKsE=</DigestValue>
      </Reference>
      <Reference URI="/word/media/image1.emf?ContentType=image/x-emf">
        <DigestMethod Algorithm="http://www.w3.org/2001/04/xmlenc#sha256"/>
        <DigestValue>Ff660Ea0s4BKXut8iAQq8GkO5NpjarRBd3wCOOn04uk=</DigestValue>
      </Reference>
      <Reference URI="/word/media/image2.emf?ContentType=image/x-emf">
        <DigestMethod Algorithm="http://www.w3.org/2001/04/xmlenc#sha256"/>
        <DigestValue>MqFJzunnVB/BPUXoOT5n0dKKfqlms2QtTKUkvZMXqnY=</DigestValue>
      </Reference>
      <Reference URI="/word/media/image3.emf?ContentType=image/x-emf">
        <DigestMethod Algorithm="http://www.w3.org/2001/04/xmlenc#sha256"/>
        <DigestValue>pTrdL7Ssxwn2T7KOonvTIx4FNrcR1ftEc+9M4NjP3ZY=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Iso221sV8timizYK5pqz118SiB96Y7cEmXiS1Ox18y4=</DigestValue>
      </Reference>
      <Reference URI="/word/media/image7.png?ContentType=image/png">
        <DigestMethod Algorithm="http://www.w3.org/2001/04/xmlenc#sha256"/>
        <DigestValue>WpMzpYorAg31KlIWbkXF1xVCMId4QYohSSr1OQNTIkk=</DigestValue>
      </Reference>
      <Reference URI="/word/media/image8.png?ContentType=image/png">
        <DigestMethod Algorithm="http://www.w3.org/2001/04/xmlenc#sha256"/>
        <DigestValue>4qpSTxqL1IBg7XX4BBVakwUcWWSZpwff5gL8xdN1xbY=</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c0xEBLHXF7bjdBtq4xC0TNxmMtro4l6WwXalohrsiFA=</DigestValue>
      </Reference>
      <Reference URI="/word/settings.xml?ContentType=application/vnd.openxmlformats-officedocument.wordprocessingml.settings+xml">
        <DigestMethod Algorithm="http://www.w3.org/2001/04/xmlenc#sha256"/>
        <DigestValue>uI/bHHN/bOGkdR1bmLhOIRhX8pA+Kz+daliJaxg6IUk=</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uEwR0AD2BkKoLEiDsfHy69GgBzaiwc3ndnuF46BY21E=</DigestValue>
      </Reference>
    </Manifest>
    <SignatureProperties>
      <SignatureProperty Id="idSignatureTime" Target="#idPackageSignature">
        <mdssi:SignatureTime xmlns:mdssi="http://schemas.openxmlformats.org/package/2006/digital-signature">
          <mdssi:Format>YYYY-MM-DDThh:mm:ssTZD</mdssi:Format>
          <mdssi:Value>2017-06-13T20:00:21Z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2017-06-13T20:00:21Z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F5Rpdki5nmx0XZ5s//8AAAAAIHd+WgAAcJssALwIhQcAAAAASHFlAMSaLABo8yF3AAAAAAAAQ2hhclVwcGVyVwCNYwBQjmMAGGqZB+CVYwAcmywAgAHVdQ1c0HXfW9B1HJssAGQBAAAEZdF2BGXRdpD9bAAACAAAAAIAAAAAAAA8mywAl2zRdgAAAAAAAAAAdpwsAAkAAABknCwACQAAAAAAAAAAAAAAZJwsAHSbLACa7NB2AAAAAAACAAAAACwACQAAAGScLAAJAAAATBLSdgAAAAAAAAAAZJwsAAkAAAAAAAAAoJssAEAw0HYAAAAAAAIAAGScLA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sAMVYfXcgXCwAxVh9d3/cPQH+////DOR4d3LheHf8jqUCEAJmAECNpQKwVSwAl2zRdgAAAAAAAAAA5FYsAAYAAADYViwABgAAAAIAAAAAAAAAVI2lAuCnKg5UjaUCAAAAAOCnKg4AViwABGXRdgRl0XYAAAAAAAgAAAACAAAAAAAACFYsAJds0XYAAAAAAAAAAD5XLAAHAAAAMFcsAAcAAAAAAAAAAAAAADBXLABAViwAmuzQdgAAAAAAAgAAAAAsAAcAAAAwVywABwAAAEwS0nYAAAAAAAAAADBXLAAHAAAAAAAAAGxWLABAMNB2AAAAAAACAAAwVy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pwh76hMIe+pTAGUAZwBvALARJxZVAEkAwhYhsiIAigEociwA8QAAANxxLAA7XFNriBo4C/EAAAABAAAAnGo5FvxxLADaW1NrBAAAAAMAAAAAAAAAAAAAAAAAAACcajkW6HMsADUonGuggikLBAAAAKgYpwKAfywAAACcazByLABFK0RrIAAAAP////8AAAAAAAAAABUAAAAAAAAAcAAAAAEAAAABAAAAJAAAACQAAAAQAAAAAAAAAAAAkweoGKcCARsBAAAAAACJFwrY8HIsAPByLAAwhVJrAAAAAAAAAAAwtTcWAAAAAAEAAAAAAAAAsHIs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CYAAAAAcKDQcKDQcJDQ4WMShFrjFU1TJV1gECBAIDBAECBQoRKyZBowsTMYJg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xeUaXZIuZ5sdF2ebP//AAAAACB3floAAHCbLAC8CIUHAAAAAEhxZQDEmiwAaPMhdwAAAAAAAENoYXJVcHBlclcAjWMAUI5jABhqmQfglWMAHJssAIAB1XUNXNB131vQdRybLABkAQAABGXRdgRl0XaQ/WwAAAgAAAACAAAAAAAAPJssAJds0XYAAAAAAAAAAHacLAAJAAAAZJwsAAkAAAAAAAAAAAAAAGScLAB0mywAmuzQdgAAAAAAAgAAAAAsAAkAAABknCwACQAAAEwS0nYAAAAAAAAAAGScLAAJAAAAAAAAAKCbLABAMNB2AAAAAAACAABknCw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sAMVYfXcgXCwAxVh9d3/cPQH+////DOR4d3LheHf8jqUCEAJmAECNpQKwVSwAl2zRdgAAAAAAAAAA5FYsAAYAAADYViwABgAAAAIAAAAAAAAAVI2lAuCnKg5UjaUCAAAAAOCnKg4AViwABGXRdgRl0XYAAAAAAAgAAAACAAAAAAAACFYsAJds0XYAAAAAAAAAAD5XLAAHAAAAMFcsAAcAAAAAAAAAAAAAADBXLABAViwAmuzQdgAAAAAAAgAAAAAsAAcAAAAwVywABwAAAEwS0nYAAAAAAAAAADBXLAAHAAAAAAAAAGxWLABAMNB2AAAAAAACAAAwVy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9iAO6E9jAAEAAABo3DwLAAAAAChiHw4DAAAA6E9jAIgpKg4AAAAAKGIfDjdaRGsDAAAAQFpEawEAAABgSSUOQDF6a7mPP2uQVSwAgAHVdQ1c0HXfW9B1kFUsAGQBAAAEZdF2BGXRdkj1mwcACAAAAAIAAAAAAACwVSwAl2zRdgAAAAAAAAAA5FYsAAYAAADYViwABgAAAAAAAAAAAAAA2FYsAOhVLACa7NB2AAAAAAACAAAAACwABgAAANhWLAAGAAAATBLSdgAAAAAAAAAA2FYsAAYAAAAAAAAAFFYsAEAw0HYAAAAAAAIAANhWL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kwfgdxYW86LQdX8mnGu4CwHWAAAAALARJxaUcywACBMhxiIAigFZKZxrVHIsAAAAAAA4DZMHlHMsACSIgBKcciwA6Sica1MAZQBnAG8AZQAgAFUASQAAAAAABSmca2xzLADhAAAAFHIsADtcU2uIGjgL4QAAAAEAAAD+dxYWAAAsANpbU2sEAAAABQAAAAAAAAAAAAAAAAAAAP53FhYgdCwANSica6CCKQsEAAAAOA2TBwAAAABZKJxrAAAAAAAAZQBnAG8AZQAgAFUASQAAAAqc8HIsAPByLADhAAAAjHIsAAAAAADgdxYWAAAAAAEAAAAAAAAAsHIs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OFsir21n6ZDMZvgi6F/MbFrLrfJeDCrNk3jVjkq245U=</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gw36I6oQJI7iHzTZhwfNx8POMgDyzGGMe1cTqyxocm4=</DigestValue>
    </Reference>
    <Reference Type="http://www.w3.org/2000/09/xmldsig#Object" URI="#idValidSigLnImg">
      <DigestMethod Algorithm="http://www.w3.org/2001/04/xmlenc#sha256"/>
      <DigestValue>4udhqpmdcomzkw8c3mbHYEgGHVQo+sluJ0haeQPg1TM=</DigestValue>
    </Reference>
    <Reference Type="http://www.w3.org/2000/09/xmldsig#Object" URI="#idInvalidSigLnImg">
      <DigestMethod Algorithm="http://www.w3.org/2001/04/xmlenc#sha256"/>
      <DigestValue>/s2dyfGLfDILI24kSPymBBonduWFA0lHT2CUK6undks=</DigestValue>
    </Reference>
  </SignedInfo>
  <SignatureValue>kZiKRfir15JtXwruf/vdVMP0ka1bbjiBzAHTbQzFMgNVwIoDGDLly4vJlCLqYJIn1/D6bau27D1H
OOjkAdX+iB9ETFNVZw+yf78MXdb8DW0tkYGCtdErCOETH9u3+HgnX9QdNNOwNNx8WK4AQVn2YFLV
tM4eCCl5Hg3c0xNCKn2/KlbIBRUkjFedzB1G0zscdFDJWh47picfY2kocrk48ax6eh6Gkg6sK8xl
IvwAW0N/FB1IT6+YFpYO1OQ8/nZCYQIZQ1e1WUDR05Cg+YDgeZWnBmIblkPqJDLXDuR/FWiMtmuv
l6XUxq1S8CO/k2XnAc2CfB7SU5Dew+cV/4xu5A==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B5TNjFkP/SQMDZW3/E23wF4//jjGRQr4iqUnIC8Lg/c=</DigestValue>
      </Reference>
      <Reference URI="/word/endnotes.xml?ContentType=application/vnd.openxmlformats-officedocument.wordprocessingml.endnotes+xml">
        <DigestMethod Algorithm="http://www.w3.org/2001/04/xmlenc#sha256"/>
        <DigestValue>oyihKn2ct+BD9kecapdPgsnr14D/J71pBVfR/XksFPI=</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Q3yzu+/AdAvIn+V+1lfRDuv7ZfZASjS2TtPAUu6WSWg=</DigestValue>
      </Reference>
      <Reference URI="/word/footer2.xml?ContentType=application/vnd.openxmlformats-officedocument.wordprocessingml.footer+xml">
        <DigestMethod Algorithm="http://www.w3.org/2001/04/xmlenc#sha256"/>
        <DigestValue>5aJPwE4ZGfZWiDw4MVFgh4SQutbcoOo6LQYXzg/JJ94=</DigestValue>
      </Reference>
      <Reference URI="/word/footnotes.xml?ContentType=application/vnd.openxmlformats-officedocument.wordprocessingml.footnotes+xml">
        <DigestMethod Algorithm="http://www.w3.org/2001/04/xmlenc#sha256"/>
        <DigestValue>tPJMek/ZoGiR8P35kO5nT6FY1fUVLTQvRk/ko0hTcsk=</DigestValue>
      </Reference>
      <Reference URI="/word/header1.xml?ContentType=application/vnd.openxmlformats-officedocument.wordprocessingml.header+xml">
        <DigestMethod Algorithm="http://www.w3.org/2001/04/xmlenc#sha256"/>
        <DigestValue>eieRVd/uPy02B6S5eewEAAS1jkhe2Mu9pL6uMJ2CDOc=</DigestValue>
      </Reference>
      <Reference URI="/word/header2.xml?ContentType=application/vnd.openxmlformats-officedocument.wordprocessingml.header+xml">
        <DigestMethod Algorithm="http://www.w3.org/2001/04/xmlenc#sha256"/>
        <DigestValue>Zz+rI3fCXLh/WlAAew5qoxkcz3zuGPKMSAyFoCqaKsE=</DigestValue>
      </Reference>
      <Reference URI="/word/media/image1.emf?ContentType=image/x-emf">
        <DigestMethod Algorithm="http://www.w3.org/2001/04/xmlenc#sha256"/>
        <DigestValue>Ff660Ea0s4BKXut8iAQq8GkO5NpjarRBd3wCOOn04uk=</DigestValue>
      </Reference>
      <Reference URI="/word/media/image2.emf?ContentType=image/x-emf">
        <DigestMethod Algorithm="http://www.w3.org/2001/04/xmlenc#sha256"/>
        <DigestValue>MqFJzunnVB/BPUXoOT5n0dKKfqlms2QtTKUkvZMXqnY=</DigestValue>
      </Reference>
      <Reference URI="/word/media/image3.emf?ContentType=image/x-emf">
        <DigestMethod Algorithm="http://www.w3.org/2001/04/xmlenc#sha256"/>
        <DigestValue>pTrdL7Ssxwn2T7KOonvTIx4FNrcR1ftEc+9M4NjP3ZY=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Iso221sV8timizYK5pqz118SiB96Y7cEmXiS1Ox18y4=</DigestValue>
      </Reference>
      <Reference URI="/word/media/image7.png?ContentType=image/png">
        <DigestMethod Algorithm="http://www.w3.org/2001/04/xmlenc#sha256"/>
        <DigestValue>WpMzpYorAg31KlIWbkXF1xVCMId4QYohSSr1OQNTIkk=</DigestValue>
      </Reference>
      <Reference URI="/word/media/image8.png?ContentType=image/png">
        <DigestMethod Algorithm="http://www.w3.org/2001/04/xmlenc#sha256"/>
        <DigestValue>4qpSTxqL1IBg7XX4BBVakwUcWWSZpwff5gL8xdN1xbY=</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c0xEBLHXF7bjdBtq4xC0TNxmMtro4l6WwXalohrsiFA=</DigestValue>
      </Reference>
      <Reference URI="/word/settings.xml?ContentType=application/vnd.openxmlformats-officedocument.wordprocessingml.settings+xml">
        <DigestMethod Algorithm="http://www.w3.org/2001/04/xmlenc#sha256"/>
        <DigestValue>uI/bHHN/bOGkdR1bmLhOIRhX8pA+Kz+daliJaxg6IUk=</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uEwR0AD2BkKoLEiDsfHy69GgBzaiwc3ndnuF46BY21E=</DigestValue>
      </Reference>
    </Manifest>
    <SignatureProperties>
      <SignatureProperty Id="idSignatureTime" Target="#idPackageSignature">
        <mdssi:SignatureTime xmlns:mdssi="http://schemas.openxmlformats.org/package/2006/digital-signature">
          <mdssi:Format>YYYY-MM-DDThh:mm:ssTZD</mdssi:Format>
          <mdssi:Value>2017-06-14T19:24:36Z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2017-06-14T19:24:36Z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PDUwxHsVYwRbRIheCIAigH4a0gAzGtIAOAobREgDQCEkG5IALHh12QgDQCEAAAAAGihcghQiXoAfG1IANCxAGXuVYwRAAAAANCxAGUgDQAA7FWMEQEAAAAAAAAABwAAAOxVjBEAAAAAAAAAAABsSABkzslkIAAAAP////8AAAAAAAAAABUAAAAAAAAAcAAAAAEAAAABAAAAJAAAACQAAAAQAAAAAAAAAAAAcghQiXoAARsBAP/////GEQoKwGxIAMBsSAB6sddkAAAAAAAAAABYU7YQ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GKM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iwGkkR/p0mdW+JKGUAHQEXAAAAAPDUwxFkbUgA8hAh6iIAigFJjChlJGxIAAAAAABooXIIZG1IACSIgBJsbEgA2YsoZVMAZQBnAG8AZQAgAFUASQAAAAAA9YsoZTxtSADhAAAA5GtIAEvk2GQAIYAI4QAAAAEAAADOGkkRAABIAOrj2GQEAAAABQAAAAAAAAAAAAAAAAAAAM4aSRHwbUgAJYsoZWBo5wYEAAAAaKFyCAAAAABJiyhlAAAAAAAAZQBnAG8AZQAgAFUASQAAAArawGxIAMBsSADhAAAAXGxIAAAAAACwGkkR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4EA7E04C-B6BD-4D2F-86E7-FE72099D4C08}">
  <ds:schemaRefs>
    <ds:schemaRef ds:uri="http://schemas.openxmlformats.org/officeDocument/2006/bibliography"/>
  </ds:schemaRefs>
</ds:datastoreItem>
</file>

<file path=customXml/itemProps11.xml><?xml version="1.0" encoding="utf-8"?>
<ds:datastoreItem xmlns:ds="http://schemas.openxmlformats.org/officeDocument/2006/customXml" ds:itemID="{17BA3CAD-69C7-41E8-A26D-265819B88010}">
  <ds:schemaRefs>
    <ds:schemaRef ds:uri="http://schemas.openxmlformats.org/officeDocument/2006/bibliography"/>
  </ds:schemaRefs>
</ds:datastoreItem>
</file>

<file path=customXml/itemProps12.xml><?xml version="1.0" encoding="utf-8"?>
<ds:datastoreItem xmlns:ds="http://schemas.openxmlformats.org/officeDocument/2006/customXml" ds:itemID="{362D04C9-732E-46BE-A863-9E8E4F13BB9D}">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BF88A-D483-4C48-8508-C008E29984FA}">
  <ds:schemaRefs>
    <ds:schemaRef ds:uri="http://schemas.openxmlformats.org/officeDocument/2006/bibliography"/>
  </ds:schemaRefs>
</ds:datastoreItem>
</file>

<file path=customXml/itemProps4.xml><?xml version="1.0" encoding="utf-8"?>
<ds:datastoreItem xmlns:ds="http://schemas.openxmlformats.org/officeDocument/2006/customXml" ds:itemID="{CA907A1E-A084-4DA7-AA6E-2129538081F5}">
  <ds:schemaRefs>
    <ds:schemaRef ds:uri="http://schemas.openxmlformats.org/officeDocument/2006/bibliography"/>
  </ds:schemaRefs>
</ds:datastoreItem>
</file>

<file path=customXml/itemProps5.xml><?xml version="1.0" encoding="utf-8"?>
<ds:datastoreItem xmlns:ds="http://schemas.openxmlformats.org/officeDocument/2006/customXml" ds:itemID="{C02EBAC9-88F3-46E0-BF92-090EE1D4D177}">
  <ds:schemaRefs>
    <ds:schemaRef ds:uri="http://www.w3.org/XML/1998/namespace"/>
    <ds:schemaRef ds:uri="http://schemas.microsoft.com/office/2006/metadata/properties"/>
    <ds:schemaRef ds:uri="http://schemas.microsoft.com/office/2006/documentManagement/types"/>
    <ds:schemaRef ds:uri="21c3207e-4ad9-41ce-b187-b126d6257ffb"/>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7.xml><?xml version="1.0" encoding="utf-8"?>
<ds:datastoreItem xmlns:ds="http://schemas.openxmlformats.org/officeDocument/2006/customXml" ds:itemID="{D5043D63-7A40-4A00-8953-45E0165D90D0}">
  <ds:schemaRefs>
    <ds:schemaRef ds:uri="http://schemas.openxmlformats.org/officeDocument/2006/bibliography"/>
  </ds:schemaRefs>
</ds:datastoreItem>
</file>

<file path=customXml/itemProps8.xml><?xml version="1.0" encoding="utf-8"?>
<ds:datastoreItem xmlns:ds="http://schemas.openxmlformats.org/officeDocument/2006/customXml" ds:itemID="{FB49A8CC-587C-4150-ACF2-1DCB0F1751B5}">
  <ds:schemaRefs>
    <ds:schemaRef ds:uri="http://schemas.openxmlformats.org/officeDocument/2006/bibliography"/>
  </ds:schemaRefs>
</ds:datastoreItem>
</file>

<file path=customXml/itemProps9.xml><?xml version="1.0" encoding="utf-8"?>
<ds:datastoreItem xmlns:ds="http://schemas.openxmlformats.org/officeDocument/2006/customXml" ds:itemID="{72ACB713-A31A-41EF-9DDF-BFB618D2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15</Pages>
  <Words>3549</Words>
  <Characters>20279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47</cp:revision>
  <cp:lastPrinted>2015-05-12T17:41:00Z</cp:lastPrinted>
  <dcterms:created xsi:type="dcterms:W3CDTF">2017-05-02T15:44:00Z</dcterms:created>
  <dcterms:modified xsi:type="dcterms:W3CDTF">2017-06-12T16:25:00Z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