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53F43A80" w:rsidR="00D92447" w:rsidRPr="00391106" w:rsidRDefault="000738EB" w:rsidP="00D92447">
      <w:pPr>
        <w:spacing w:line="276" w:lineRule="auto"/>
        <w:jc w:val="center"/>
        <w:rPr>
          <w:b/>
        </w:rPr>
      </w:pPr>
      <w:r w:rsidRPr="00391106">
        <w:rPr>
          <w:b/>
        </w:rPr>
        <w:t>TURBINA PSEG-CORONEL</w:t>
      </w:r>
    </w:p>
    <w:p w14:paraId="5225E2C3" w14:textId="35FEF319" w:rsidR="00D92447" w:rsidRDefault="000738EB" w:rsidP="00D92447">
      <w:pPr>
        <w:spacing w:line="276" w:lineRule="auto"/>
        <w:jc w:val="center"/>
        <w:rPr>
          <w:b/>
          <w:color w:val="000000" w:themeColor="text1"/>
          <w:lang w:val="en-US"/>
        </w:rPr>
      </w:pPr>
      <w:r>
        <w:rPr>
          <w:b/>
          <w:lang w:val="en-US"/>
        </w:rPr>
        <w:t>LM-6000 PC 47 MW</w:t>
      </w:r>
    </w:p>
    <w:p w14:paraId="4FF1C8EE" w14:textId="77777777" w:rsidR="004F5470" w:rsidRPr="00D92447" w:rsidRDefault="004F5470" w:rsidP="004F5470">
      <w:pPr>
        <w:spacing w:line="276" w:lineRule="auto"/>
        <w:jc w:val="center"/>
        <w:rPr>
          <w:b/>
          <w:highlight w:val="yellow"/>
          <w:lang w:val="en-US"/>
        </w:rPr>
      </w:pPr>
    </w:p>
    <w:p w14:paraId="09B62170" w14:textId="77777777" w:rsidR="007C3BC1" w:rsidRPr="00D92447" w:rsidRDefault="007C3BC1" w:rsidP="004F5470">
      <w:pPr>
        <w:spacing w:line="276" w:lineRule="auto"/>
        <w:jc w:val="center"/>
        <w:rPr>
          <w:b/>
          <w:highlight w:val="yellow"/>
          <w:lang w:val="en-US"/>
        </w:rPr>
      </w:pPr>
    </w:p>
    <w:p w14:paraId="675F5B9B" w14:textId="2F4621A1" w:rsidR="00B35B20" w:rsidRDefault="000738EB" w:rsidP="006B4FA6">
      <w:pPr>
        <w:spacing w:line="276" w:lineRule="auto"/>
        <w:jc w:val="center"/>
        <w:rPr>
          <w:b/>
          <w:lang w:val="en-US"/>
        </w:rPr>
      </w:pPr>
      <w:r w:rsidRPr="000738EB">
        <w:rPr>
          <w:b/>
          <w:lang w:val="en-US"/>
        </w:rPr>
        <w:t>DFZ-2017-3602-VIII-NE-EI</w:t>
      </w:r>
    </w:p>
    <w:p w14:paraId="3084E964" w14:textId="77777777" w:rsidR="000738EB" w:rsidRPr="00D92447" w:rsidRDefault="000738EB"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92447"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470505">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967012">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967012">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8824"/>
      <w:bookmarkEnd w:id="4"/>
      <w:r w:rsidRPr="00C91393">
        <w:rPr>
          <w:sz w:val="20"/>
        </w:rPr>
        <w:lastRenderedPageBreak/>
        <w:t>Tabla de Contenidos</w:t>
      </w:r>
      <w:bookmarkEnd w:id="5"/>
      <w:bookmarkEnd w:id="6"/>
      <w:bookmarkEnd w:id="7"/>
    </w:p>
    <w:p w14:paraId="2F3F19F1" w14:textId="77777777" w:rsidR="003A2781"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8824" w:history="1">
        <w:r w:rsidR="003A2781" w:rsidRPr="0030785D">
          <w:rPr>
            <w:rStyle w:val="Hipervnculo"/>
            <w:noProof/>
          </w:rPr>
          <w:t>Tabla de Contenidos</w:t>
        </w:r>
        <w:r w:rsidR="003A2781">
          <w:rPr>
            <w:noProof/>
            <w:webHidden/>
          </w:rPr>
          <w:tab/>
        </w:r>
        <w:r w:rsidR="003A2781">
          <w:rPr>
            <w:noProof/>
            <w:webHidden/>
          </w:rPr>
          <w:fldChar w:fldCharType="begin"/>
        </w:r>
        <w:r w:rsidR="003A2781">
          <w:rPr>
            <w:noProof/>
            <w:webHidden/>
          </w:rPr>
          <w:instrText xml:space="preserve"> PAGEREF _Toc485108824 \h </w:instrText>
        </w:r>
        <w:r w:rsidR="003A2781">
          <w:rPr>
            <w:noProof/>
            <w:webHidden/>
          </w:rPr>
        </w:r>
        <w:r w:rsidR="003A2781">
          <w:rPr>
            <w:noProof/>
            <w:webHidden/>
          </w:rPr>
          <w:fldChar w:fldCharType="separate"/>
        </w:r>
        <w:r w:rsidR="003A2781">
          <w:rPr>
            <w:noProof/>
            <w:webHidden/>
          </w:rPr>
          <w:t>2</w:t>
        </w:r>
        <w:r w:rsidR="003A2781">
          <w:rPr>
            <w:noProof/>
            <w:webHidden/>
          </w:rPr>
          <w:fldChar w:fldCharType="end"/>
        </w:r>
      </w:hyperlink>
    </w:p>
    <w:p w14:paraId="22D2EC06" w14:textId="77777777" w:rsidR="003A2781" w:rsidRDefault="003A2781">
      <w:pPr>
        <w:pStyle w:val="TDC1"/>
        <w:rPr>
          <w:rFonts w:eastAsiaTheme="minorEastAsia" w:cstheme="minorBidi"/>
          <w:b w:val="0"/>
          <w:bCs w:val="0"/>
          <w:caps w:val="0"/>
          <w:noProof/>
          <w:sz w:val="22"/>
          <w:szCs w:val="22"/>
          <w:lang w:eastAsia="es-CL"/>
        </w:rPr>
      </w:pPr>
      <w:hyperlink w:anchor="_Toc485108825" w:history="1">
        <w:r w:rsidRPr="0030785D">
          <w:rPr>
            <w:rStyle w:val="Hipervnculo"/>
            <w:noProof/>
          </w:rPr>
          <w:t>1.</w:t>
        </w:r>
        <w:r>
          <w:rPr>
            <w:rFonts w:eastAsiaTheme="minorEastAsia" w:cstheme="minorBidi"/>
            <w:b w:val="0"/>
            <w:bCs w:val="0"/>
            <w:caps w:val="0"/>
            <w:noProof/>
            <w:sz w:val="22"/>
            <w:szCs w:val="22"/>
            <w:lang w:eastAsia="es-CL"/>
          </w:rPr>
          <w:tab/>
        </w:r>
        <w:r w:rsidRPr="0030785D">
          <w:rPr>
            <w:rStyle w:val="Hipervnculo"/>
            <w:noProof/>
          </w:rPr>
          <w:t>RESUMEN.</w:t>
        </w:r>
        <w:r>
          <w:rPr>
            <w:noProof/>
            <w:webHidden/>
          </w:rPr>
          <w:tab/>
        </w:r>
        <w:r>
          <w:rPr>
            <w:noProof/>
            <w:webHidden/>
          </w:rPr>
          <w:fldChar w:fldCharType="begin"/>
        </w:r>
        <w:r>
          <w:rPr>
            <w:noProof/>
            <w:webHidden/>
          </w:rPr>
          <w:instrText xml:space="preserve"> PAGEREF _Toc485108825 \h </w:instrText>
        </w:r>
        <w:r>
          <w:rPr>
            <w:noProof/>
            <w:webHidden/>
          </w:rPr>
        </w:r>
        <w:r>
          <w:rPr>
            <w:noProof/>
            <w:webHidden/>
          </w:rPr>
          <w:fldChar w:fldCharType="separate"/>
        </w:r>
        <w:r>
          <w:rPr>
            <w:noProof/>
            <w:webHidden/>
          </w:rPr>
          <w:t>3</w:t>
        </w:r>
        <w:r>
          <w:rPr>
            <w:noProof/>
            <w:webHidden/>
          </w:rPr>
          <w:fldChar w:fldCharType="end"/>
        </w:r>
      </w:hyperlink>
    </w:p>
    <w:p w14:paraId="10B561DF" w14:textId="77777777" w:rsidR="003A2781" w:rsidRDefault="003A2781">
      <w:pPr>
        <w:pStyle w:val="TDC1"/>
        <w:rPr>
          <w:rFonts w:eastAsiaTheme="minorEastAsia" w:cstheme="minorBidi"/>
          <w:b w:val="0"/>
          <w:bCs w:val="0"/>
          <w:caps w:val="0"/>
          <w:noProof/>
          <w:sz w:val="22"/>
          <w:szCs w:val="22"/>
          <w:lang w:eastAsia="es-CL"/>
        </w:rPr>
      </w:pPr>
      <w:hyperlink w:anchor="_Toc485108826" w:history="1">
        <w:r w:rsidRPr="0030785D">
          <w:rPr>
            <w:rStyle w:val="Hipervnculo"/>
            <w:noProof/>
          </w:rPr>
          <w:t>2.</w:t>
        </w:r>
        <w:r>
          <w:rPr>
            <w:rFonts w:eastAsiaTheme="minorEastAsia" w:cstheme="minorBidi"/>
            <w:b w:val="0"/>
            <w:bCs w:val="0"/>
            <w:caps w:val="0"/>
            <w:noProof/>
            <w:sz w:val="22"/>
            <w:szCs w:val="22"/>
            <w:lang w:eastAsia="es-CL"/>
          </w:rPr>
          <w:tab/>
        </w:r>
        <w:r w:rsidRPr="0030785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_Toc485108826 \h </w:instrText>
        </w:r>
        <w:r>
          <w:rPr>
            <w:noProof/>
            <w:webHidden/>
          </w:rPr>
        </w:r>
        <w:r>
          <w:rPr>
            <w:noProof/>
            <w:webHidden/>
          </w:rPr>
          <w:fldChar w:fldCharType="separate"/>
        </w:r>
        <w:r>
          <w:rPr>
            <w:noProof/>
            <w:webHidden/>
          </w:rPr>
          <w:t>4</w:t>
        </w:r>
        <w:r>
          <w:rPr>
            <w:noProof/>
            <w:webHidden/>
          </w:rPr>
          <w:fldChar w:fldCharType="end"/>
        </w:r>
      </w:hyperlink>
    </w:p>
    <w:p w14:paraId="19786AA0"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27" w:history="1">
        <w:r w:rsidRPr="0030785D">
          <w:rPr>
            <w:rStyle w:val="Hipervnculo"/>
            <w:noProof/>
          </w:rPr>
          <w:t>2.1.</w:t>
        </w:r>
        <w:r>
          <w:rPr>
            <w:rFonts w:eastAsiaTheme="minorEastAsia" w:cstheme="minorBidi"/>
            <w:smallCaps w:val="0"/>
            <w:noProof/>
            <w:sz w:val="22"/>
            <w:szCs w:val="22"/>
            <w:lang w:eastAsia="es-CL"/>
          </w:rPr>
          <w:tab/>
        </w:r>
        <w:r w:rsidRPr="0030785D">
          <w:rPr>
            <w:rStyle w:val="Hipervnculo"/>
            <w:noProof/>
          </w:rPr>
          <w:t>Antecedentes Generales</w:t>
        </w:r>
        <w:r>
          <w:rPr>
            <w:noProof/>
            <w:webHidden/>
          </w:rPr>
          <w:tab/>
        </w:r>
        <w:r>
          <w:rPr>
            <w:noProof/>
            <w:webHidden/>
          </w:rPr>
          <w:fldChar w:fldCharType="begin"/>
        </w:r>
        <w:r>
          <w:rPr>
            <w:noProof/>
            <w:webHidden/>
          </w:rPr>
          <w:instrText xml:space="preserve"> PAGEREF _Toc485108827 \h </w:instrText>
        </w:r>
        <w:r>
          <w:rPr>
            <w:noProof/>
            <w:webHidden/>
          </w:rPr>
        </w:r>
        <w:r>
          <w:rPr>
            <w:noProof/>
            <w:webHidden/>
          </w:rPr>
          <w:fldChar w:fldCharType="separate"/>
        </w:r>
        <w:r>
          <w:rPr>
            <w:noProof/>
            <w:webHidden/>
          </w:rPr>
          <w:t>4</w:t>
        </w:r>
        <w:r>
          <w:rPr>
            <w:noProof/>
            <w:webHidden/>
          </w:rPr>
          <w:fldChar w:fldCharType="end"/>
        </w:r>
      </w:hyperlink>
    </w:p>
    <w:p w14:paraId="3B9F41F5" w14:textId="77777777" w:rsidR="003A2781" w:rsidRDefault="003A2781">
      <w:pPr>
        <w:pStyle w:val="TDC1"/>
        <w:rPr>
          <w:rFonts w:eastAsiaTheme="minorEastAsia" w:cstheme="minorBidi"/>
          <w:b w:val="0"/>
          <w:bCs w:val="0"/>
          <w:caps w:val="0"/>
          <w:noProof/>
          <w:sz w:val="22"/>
          <w:szCs w:val="22"/>
          <w:lang w:eastAsia="es-CL"/>
        </w:rPr>
      </w:pPr>
      <w:hyperlink w:anchor="_Toc485108828" w:history="1">
        <w:r w:rsidRPr="0030785D">
          <w:rPr>
            <w:rStyle w:val="Hipervnculo"/>
            <w:noProof/>
          </w:rPr>
          <w:t>3.</w:t>
        </w:r>
        <w:r>
          <w:rPr>
            <w:rFonts w:eastAsiaTheme="minorEastAsia" w:cstheme="minorBidi"/>
            <w:b w:val="0"/>
            <w:bCs w:val="0"/>
            <w:caps w:val="0"/>
            <w:noProof/>
            <w:sz w:val="22"/>
            <w:szCs w:val="22"/>
            <w:lang w:eastAsia="es-CL"/>
          </w:rPr>
          <w:tab/>
        </w:r>
        <w:r w:rsidRPr="0030785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_Toc485108828 \h </w:instrText>
        </w:r>
        <w:r>
          <w:rPr>
            <w:noProof/>
            <w:webHidden/>
          </w:rPr>
        </w:r>
        <w:r>
          <w:rPr>
            <w:noProof/>
            <w:webHidden/>
          </w:rPr>
          <w:fldChar w:fldCharType="separate"/>
        </w:r>
        <w:r>
          <w:rPr>
            <w:noProof/>
            <w:webHidden/>
          </w:rPr>
          <w:t>5</w:t>
        </w:r>
        <w:r>
          <w:rPr>
            <w:noProof/>
            <w:webHidden/>
          </w:rPr>
          <w:fldChar w:fldCharType="end"/>
        </w:r>
      </w:hyperlink>
    </w:p>
    <w:p w14:paraId="67B238EE" w14:textId="77777777" w:rsidR="003A2781" w:rsidRDefault="003A2781">
      <w:pPr>
        <w:pStyle w:val="TDC1"/>
        <w:rPr>
          <w:rFonts w:eastAsiaTheme="minorEastAsia" w:cstheme="minorBidi"/>
          <w:b w:val="0"/>
          <w:bCs w:val="0"/>
          <w:caps w:val="0"/>
          <w:noProof/>
          <w:sz w:val="22"/>
          <w:szCs w:val="22"/>
          <w:lang w:eastAsia="es-CL"/>
        </w:rPr>
      </w:pPr>
      <w:hyperlink w:anchor="_Toc485108829" w:history="1">
        <w:r w:rsidRPr="0030785D">
          <w:rPr>
            <w:rStyle w:val="Hipervnculo"/>
            <w:noProof/>
          </w:rPr>
          <w:t>4.</w:t>
        </w:r>
        <w:r>
          <w:rPr>
            <w:rFonts w:eastAsiaTheme="minorEastAsia" w:cstheme="minorBidi"/>
            <w:b w:val="0"/>
            <w:bCs w:val="0"/>
            <w:caps w:val="0"/>
            <w:noProof/>
            <w:sz w:val="22"/>
            <w:szCs w:val="22"/>
            <w:lang w:eastAsia="es-CL"/>
          </w:rPr>
          <w:tab/>
        </w:r>
        <w:r w:rsidRPr="0030785D">
          <w:rPr>
            <w:rStyle w:val="Hipervnculo"/>
            <w:noProof/>
          </w:rPr>
          <w:t>DESCRIPCIÓN DE LA FUENTE.</w:t>
        </w:r>
        <w:r>
          <w:rPr>
            <w:noProof/>
            <w:webHidden/>
          </w:rPr>
          <w:tab/>
        </w:r>
        <w:r>
          <w:rPr>
            <w:noProof/>
            <w:webHidden/>
          </w:rPr>
          <w:fldChar w:fldCharType="begin"/>
        </w:r>
        <w:r>
          <w:rPr>
            <w:noProof/>
            <w:webHidden/>
          </w:rPr>
          <w:instrText xml:space="preserve"> PAGEREF _Toc485108829 \h </w:instrText>
        </w:r>
        <w:r>
          <w:rPr>
            <w:noProof/>
            <w:webHidden/>
          </w:rPr>
        </w:r>
        <w:r>
          <w:rPr>
            <w:noProof/>
            <w:webHidden/>
          </w:rPr>
          <w:fldChar w:fldCharType="separate"/>
        </w:r>
        <w:r>
          <w:rPr>
            <w:noProof/>
            <w:webHidden/>
          </w:rPr>
          <w:t>5</w:t>
        </w:r>
        <w:r>
          <w:rPr>
            <w:noProof/>
            <w:webHidden/>
          </w:rPr>
          <w:fldChar w:fldCharType="end"/>
        </w:r>
      </w:hyperlink>
    </w:p>
    <w:p w14:paraId="3B3EF600"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0" w:history="1">
        <w:r w:rsidRPr="0030785D">
          <w:rPr>
            <w:rStyle w:val="Hipervnculo"/>
            <w:noProof/>
          </w:rPr>
          <w:t>4.1.</w:t>
        </w:r>
        <w:r>
          <w:rPr>
            <w:rFonts w:eastAsiaTheme="minorEastAsia" w:cstheme="minorBidi"/>
            <w:smallCaps w:val="0"/>
            <w:noProof/>
            <w:sz w:val="22"/>
            <w:szCs w:val="22"/>
            <w:lang w:eastAsia="es-CL"/>
          </w:rPr>
          <w:tab/>
        </w:r>
        <w:r w:rsidRPr="0030785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_Toc485108830 \h </w:instrText>
        </w:r>
        <w:r>
          <w:rPr>
            <w:noProof/>
            <w:webHidden/>
          </w:rPr>
        </w:r>
        <w:r>
          <w:rPr>
            <w:noProof/>
            <w:webHidden/>
          </w:rPr>
          <w:fldChar w:fldCharType="separate"/>
        </w:r>
        <w:r>
          <w:rPr>
            <w:noProof/>
            <w:webHidden/>
          </w:rPr>
          <w:t>5</w:t>
        </w:r>
        <w:r>
          <w:rPr>
            <w:noProof/>
            <w:webHidden/>
          </w:rPr>
          <w:fldChar w:fldCharType="end"/>
        </w:r>
      </w:hyperlink>
    </w:p>
    <w:p w14:paraId="79703B48"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1" w:history="1">
        <w:r w:rsidRPr="0030785D">
          <w:rPr>
            <w:rStyle w:val="Hipervnculo"/>
            <w:noProof/>
          </w:rPr>
          <w:t>4.2.</w:t>
        </w:r>
        <w:r>
          <w:rPr>
            <w:rFonts w:eastAsiaTheme="minorEastAsia" w:cstheme="minorBidi"/>
            <w:smallCaps w:val="0"/>
            <w:noProof/>
            <w:sz w:val="22"/>
            <w:szCs w:val="22"/>
            <w:lang w:eastAsia="es-CL"/>
          </w:rPr>
          <w:tab/>
        </w:r>
        <w:r w:rsidRPr="0030785D">
          <w:rPr>
            <w:rStyle w:val="Hipervnculo"/>
            <w:noProof/>
          </w:rPr>
          <w:t>Identificación de la chimenea.</w:t>
        </w:r>
        <w:r>
          <w:rPr>
            <w:noProof/>
            <w:webHidden/>
          </w:rPr>
          <w:tab/>
        </w:r>
        <w:r>
          <w:rPr>
            <w:noProof/>
            <w:webHidden/>
          </w:rPr>
          <w:fldChar w:fldCharType="begin"/>
        </w:r>
        <w:r>
          <w:rPr>
            <w:noProof/>
            <w:webHidden/>
          </w:rPr>
          <w:instrText xml:space="preserve"> PAGEREF _Toc485108831 \h </w:instrText>
        </w:r>
        <w:r>
          <w:rPr>
            <w:noProof/>
            <w:webHidden/>
          </w:rPr>
        </w:r>
        <w:r>
          <w:rPr>
            <w:noProof/>
            <w:webHidden/>
          </w:rPr>
          <w:fldChar w:fldCharType="separate"/>
        </w:r>
        <w:r>
          <w:rPr>
            <w:noProof/>
            <w:webHidden/>
          </w:rPr>
          <w:t>5</w:t>
        </w:r>
        <w:r>
          <w:rPr>
            <w:noProof/>
            <w:webHidden/>
          </w:rPr>
          <w:fldChar w:fldCharType="end"/>
        </w:r>
      </w:hyperlink>
    </w:p>
    <w:p w14:paraId="619F3ED4"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2" w:history="1">
        <w:r w:rsidRPr="0030785D">
          <w:rPr>
            <w:rStyle w:val="Hipervnculo"/>
            <w:bCs/>
            <w:noProof/>
          </w:rPr>
          <w:t>4.3.</w:t>
        </w:r>
        <w:r>
          <w:rPr>
            <w:rFonts w:eastAsiaTheme="minorEastAsia" w:cstheme="minorBidi"/>
            <w:smallCaps w:val="0"/>
            <w:noProof/>
            <w:sz w:val="22"/>
            <w:szCs w:val="22"/>
            <w:lang w:eastAsia="es-CL"/>
          </w:rPr>
          <w:tab/>
        </w:r>
        <w:r w:rsidRPr="0030785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_Toc485108832 \h </w:instrText>
        </w:r>
        <w:r>
          <w:rPr>
            <w:noProof/>
            <w:webHidden/>
          </w:rPr>
        </w:r>
        <w:r>
          <w:rPr>
            <w:noProof/>
            <w:webHidden/>
          </w:rPr>
          <w:fldChar w:fldCharType="separate"/>
        </w:r>
        <w:r>
          <w:rPr>
            <w:noProof/>
            <w:webHidden/>
          </w:rPr>
          <w:t>5</w:t>
        </w:r>
        <w:r>
          <w:rPr>
            <w:noProof/>
            <w:webHidden/>
          </w:rPr>
          <w:fldChar w:fldCharType="end"/>
        </w:r>
      </w:hyperlink>
    </w:p>
    <w:p w14:paraId="353A26A7" w14:textId="77777777" w:rsidR="003A2781" w:rsidRDefault="003A2781">
      <w:pPr>
        <w:pStyle w:val="TDC3"/>
        <w:tabs>
          <w:tab w:val="left" w:pos="1320"/>
          <w:tab w:val="right" w:leader="dot" w:pos="9962"/>
        </w:tabs>
        <w:rPr>
          <w:rFonts w:eastAsiaTheme="minorEastAsia" w:cstheme="minorBidi"/>
          <w:i w:val="0"/>
          <w:iCs w:val="0"/>
          <w:noProof/>
          <w:sz w:val="22"/>
          <w:szCs w:val="22"/>
          <w:lang w:eastAsia="es-CL"/>
        </w:rPr>
      </w:pPr>
      <w:hyperlink w:anchor="_Toc485108833" w:history="1">
        <w:r w:rsidRPr="0030785D">
          <w:rPr>
            <w:rStyle w:val="Hipervnculo"/>
            <w:bCs/>
            <w:noProof/>
          </w:rPr>
          <w:t>4.3.1.</w:t>
        </w:r>
        <w:r>
          <w:rPr>
            <w:rFonts w:eastAsiaTheme="minorEastAsia" w:cstheme="minorBidi"/>
            <w:i w:val="0"/>
            <w:iCs w:val="0"/>
            <w:noProof/>
            <w:sz w:val="22"/>
            <w:szCs w:val="22"/>
            <w:lang w:eastAsia="es-CL"/>
          </w:rPr>
          <w:tab/>
        </w:r>
        <w:r w:rsidRPr="0030785D">
          <w:rPr>
            <w:rStyle w:val="Hipervnculo"/>
            <w:bCs/>
            <w:noProof/>
          </w:rPr>
          <w:t>Documentos Revisados</w:t>
        </w:r>
        <w:r>
          <w:rPr>
            <w:noProof/>
            <w:webHidden/>
          </w:rPr>
          <w:tab/>
        </w:r>
        <w:r>
          <w:rPr>
            <w:noProof/>
            <w:webHidden/>
          </w:rPr>
          <w:fldChar w:fldCharType="begin"/>
        </w:r>
        <w:r>
          <w:rPr>
            <w:noProof/>
            <w:webHidden/>
          </w:rPr>
          <w:instrText xml:space="preserve"> PAGEREF _Toc485108833 \h </w:instrText>
        </w:r>
        <w:r>
          <w:rPr>
            <w:noProof/>
            <w:webHidden/>
          </w:rPr>
        </w:r>
        <w:r>
          <w:rPr>
            <w:noProof/>
            <w:webHidden/>
          </w:rPr>
          <w:fldChar w:fldCharType="separate"/>
        </w:r>
        <w:r>
          <w:rPr>
            <w:noProof/>
            <w:webHidden/>
          </w:rPr>
          <w:t>5</w:t>
        </w:r>
        <w:r>
          <w:rPr>
            <w:noProof/>
            <w:webHidden/>
          </w:rPr>
          <w:fldChar w:fldCharType="end"/>
        </w:r>
      </w:hyperlink>
    </w:p>
    <w:p w14:paraId="12E9B421"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4" w:history="1">
        <w:r w:rsidRPr="0030785D">
          <w:rPr>
            <w:rStyle w:val="Hipervnculo"/>
            <w:bCs/>
            <w:noProof/>
          </w:rPr>
          <w:t>4.4.</w:t>
        </w:r>
        <w:r>
          <w:rPr>
            <w:rFonts w:eastAsiaTheme="minorEastAsia" w:cstheme="minorBidi"/>
            <w:smallCaps w:val="0"/>
            <w:noProof/>
            <w:sz w:val="22"/>
            <w:szCs w:val="22"/>
            <w:lang w:eastAsia="es-CL"/>
          </w:rPr>
          <w:tab/>
        </w:r>
        <w:r w:rsidRPr="0030785D">
          <w:rPr>
            <w:rStyle w:val="Hipervnculo"/>
            <w:bCs/>
            <w:noProof/>
          </w:rPr>
          <w:t>Metodología de Evaluación</w:t>
        </w:r>
        <w:r>
          <w:rPr>
            <w:noProof/>
            <w:webHidden/>
          </w:rPr>
          <w:tab/>
        </w:r>
        <w:r>
          <w:rPr>
            <w:noProof/>
            <w:webHidden/>
          </w:rPr>
          <w:fldChar w:fldCharType="begin"/>
        </w:r>
        <w:r>
          <w:rPr>
            <w:noProof/>
            <w:webHidden/>
          </w:rPr>
          <w:instrText xml:space="preserve"> PAGEREF _Toc485108834 \h </w:instrText>
        </w:r>
        <w:r>
          <w:rPr>
            <w:noProof/>
            <w:webHidden/>
          </w:rPr>
        </w:r>
        <w:r>
          <w:rPr>
            <w:noProof/>
            <w:webHidden/>
          </w:rPr>
          <w:fldChar w:fldCharType="separate"/>
        </w:r>
        <w:r>
          <w:rPr>
            <w:noProof/>
            <w:webHidden/>
          </w:rPr>
          <w:t>6</w:t>
        </w:r>
        <w:r>
          <w:rPr>
            <w:noProof/>
            <w:webHidden/>
          </w:rPr>
          <w:fldChar w:fldCharType="end"/>
        </w:r>
      </w:hyperlink>
    </w:p>
    <w:p w14:paraId="2AB01933" w14:textId="77777777" w:rsidR="003A2781" w:rsidRDefault="003A2781">
      <w:pPr>
        <w:pStyle w:val="TDC1"/>
        <w:rPr>
          <w:rFonts w:eastAsiaTheme="minorEastAsia" w:cstheme="minorBidi"/>
          <w:b w:val="0"/>
          <w:bCs w:val="0"/>
          <w:caps w:val="0"/>
          <w:noProof/>
          <w:sz w:val="22"/>
          <w:szCs w:val="22"/>
          <w:lang w:eastAsia="es-CL"/>
        </w:rPr>
      </w:pPr>
      <w:hyperlink w:anchor="_Toc485108835" w:history="1">
        <w:r w:rsidRPr="0030785D">
          <w:rPr>
            <w:rStyle w:val="Hipervnculo"/>
            <w:noProof/>
          </w:rPr>
          <w:t>5.</w:t>
        </w:r>
        <w:r>
          <w:rPr>
            <w:rFonts w:eastAsiaTheme="minorEastAsia" w:cstheme="minorBidi"/>
            <w:b w:val="0"/>
            <w:bCs w:val="0"/>
            <w:caps w:val="0"/>
            <w:noProof/>
            <w:sz w:val="22"/>
            <w:szCs w:val="22"/>
            <w:lang w:eastAsia="es-CL"/>
          </w:rPr>
          <w:tab/>
        </w:r>
        <w:r w:rsidRPr="0030785D">
          <w:rPr>
            <w:rStyle w:val="Hipervnculo"/>
            <w:noProof/>
          </w:rPr>
          <w:t>HECHOS CONSTATADOS.</w:t>
        </w:r>
        <w:r>
          <w:rPr>
            <w:noProof/>
            <w:webHidden/>
          </w:rPr>
          <w:tab/>
        </w:r>
        <w:r>
          <w:rPr>
            <w:noProof/>
            <w:webHidden/>
          </w:rPr>
          <w:fldChar w:fldCharType="begin"/>
        </w:r>
        <w:r>
          <w:rPr>
            <w:noProof/>
            <w:webHidden/>
          </w:rPr>
          <w:instrText xml:space="preserve"> PAGEREF _Toc485108835 \h </w:instrText>
        </w:r>
        <w:r>
          <w:rPr>
            <w:noProof/>
            <w:webHidden/>
          </w:rPr>
        </w:r>
        <w:r>
          <w:rPr>
            <w:noProof/>
            <w:webHidden/>
          </w:rPr>
          <w:fldChar w:fldCharType="separate"/>
        </w:r>
        <w:r>
          <w:rPr>
            <w:noProof/>
            <w:webHidden/>
          </w:rPr>
          <w:t>7</w:t>
        </w:r>
        <w:r>
          <w:rPr>
            <w:noProof/>
            <w:webHidden/>
          </w:rPr>
          <w:fldChar w:fldCharType="end"/>
        </w:r>
      </w:hyperlink>
    </w:p>
    <w:p w14:paraId="40C390BF"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6" w:history="1">
        <w:r w:rsidRPr="0030785D">
          <w:rPr>
            <w:rStyle w:val="Hipervnculo"/>
            <w:noProof/>
          </w:rPr>
          <w:t>5.1.</w:t>
        </w:r>
        <w:r>
          <w:rPr>
            <w:rFonts w:eastAsiaTheme="minorEastAsia" w:cstheme="minorBidi"/>
            <w:smallCaps w:val="0"/>
            <w:noProof/>
            <w:sz w:val="22"/>
            <w:szCs w:val="22"/>
            <w:lang w:eastAsia="es-CL"/>
          </w:rPr>
          <w:tab/>
        </w:r>
        <w:r w:rsidRPr="0030785D">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_Toc485108836 \h </w:instrText>
        </w:r>
        <w:r>
          <w:rPr>
            <w:noProof/>
            <w:webHidden/>
          </w:rPr>
        </w:r>
        <w:r>
          <w:rPr>
            <w:noProof/>
            <w:webHidden/>
          </w:rPr>
          <w:fldChar w:fldCharType="separate"/>
        </w:r>
        <w:r>
          <w:rPr>
            <w:noProof/>
            <w:webHidden/>
          </w:rPr>
          <w:t>7</w:t>
        </w:r>
        <w:r>
          <w:rPr>
            <w:noProof/>
            <w:webHidden/>
          </w:rPr>
          <w:fldChar w:fldCharType="end"/>
        </w:r>
      </w:hyperlink>
    </w:p>
    <w:p w14:paraId="2994B359"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7" w:history="1">
        <w:r w:rsidRPr="0030785D">
          <w:rPr>
            <w:rStyle w:val="Hipervnculo"/>
            <w:noProof/>
          </w:rPr>
          <w:t>5.2.</w:t>
        </w:r>
        <w:r>
          <w:rPr>
            <w:rFonts w:eastAsiaTheme="minorEastAsia" w:cstheme="minorBidi"/>
            <w:smallCaps w:val="0"/>
            <w:noProof/>
            <w:sz w:val="22"/>
            <w:szCs w:val="22"/>
            <w:lang w:eastAsia="es-CL"/>
          </w:rPr>
          <w:tab/>
        </w:r>
        <w:r w:rsidRPr="0030785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_Toc485108837 \h </w:instrText>
        </w:r>
        <w:r>
          <w:rPr>
            <w:noProof/>
            <w:webHidden/>
          </w:rPr>
        </w:r>
        <w:r>
          <w:rPr>
            <w:noProof/>
            <w:webHidden/>
          </w:rPr>
          <w:fldChar w:fldCharType="separate"/>
        </w:r>
        <w:r>
          <w:rPr>
            <w:noProof/>
            <w:webHidden/>
          </w:rPr>
          <w:t>8</w:t>
        </w:r>
        <w:r>
          <w:rPr>
            <w:noProof/>
            <w:webHidden/>
          </w:rPr>
          <w:fldChar w:fldCharType="end"/>
        </w:r>
      </w:hyperlink>
    </w:p>
    <w:p w14:paraId="48B12D81" w14:textId="77777777" w:rsidR="003A2781" w:rsidRDefault="003A2781">
      <w:pPr>
        <w:pStyle w:val="TDC2"/>
        <w:tabs>
          <w:tab w:val="right" w:leader="dot" w:pos="9962"/>
        </w:tabs>
        <w:rPr>
          <w:rFonts w:eastAsiaTheme="minorEastAsia" w:cstheme="minorBidi"/>
          <w:smallCaps w:val="0"/>
          <w:noProof/>
          <w:sz w:val="22"/>
          <w:szCs w:val="22"/>
          <w:lang w:eastAsia="es-CL"/>
        </w:rPr>
      </w:pPr>
      <w:hyperlink w:anchor="_Toc485108838" w:history="1">
        <w:r w:rsidRPr="0030785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_Toc485108838 \h </w:instrText>
        </w:r>
        <w:r>
          <w:rPr>
            <w:noProof/>
            <w:webHidden/>
          </w:rPr>
        </w:r>
        <w:r>
          <w:rPr>
            <w:noProof/>
            <w:webHidden/>
          </w:rPr>
          <w:fldChar w:fldCharType="separate"/>
        </w:r>
        <w:r>
          <w:rPr>
            <w:noProof/>
            <w:webHidden/>
          </w:rPr>
          <w:t>9</w:t>
        </w:r>
        <w:r>
          <w:rPr>
            <w:noProof/>
            <w:webHidden/>
          </w:rPr>
          <w:fldChar w:fldCharType="end"/>
        </w:r>
      </w:hyperlink>
    </w:p>
    <w:p w14:paraId="502B9557"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39" w:history="1">
        <w:r w:rsidRPr="0030785D">
          <w:rPr>
            <w:rStyle w:val="Hipervnculo"/>
            <w:noProof/>
          </w:rPr>
          <w:t>5.3.</w:t>
        </w:r>
        <w:r>
          <w:rPr>
            <w:rFonts w:eastAsiaTheme="minorEastAsia" w:cstheme="minorBidi"/>
            <w:smallCaps w:val="0"/>
            <w:noProof/>
            <w:sz w:val="22"/>
            <w:szCs w:val="22"/>
            <w:lang w:eastAsia="es-CL"/>
          </w:rPr>
          <w:tab/>
        </w:r>
        <w:r w:rsidRPr="0030785D">
          <w:rPr>
            <w:rStyle w:val="Hipervnculo"/>
            <w:noProof/>
          </w:rPr>
          <w:t>Resumen de datos reportados durante el año 2016 – Dióxido de Azufre (SO</w:t>
        </w:r>
        <w:r w:rsidRPr="0030785D">
          <w:rPr>
            <w:rStyle w:val="Hipervnculo"/>
            <w:noProof/>
            <w:vertAlign w:val="subscript"/>
          </w:rPr>
          <w:t>2</w:t>
        </w:r>
        <w:r w:rsidRPr="0030785D">
          <w:rPr>
            <w:rStyle w:val="Hipervnculo"/>
            <w:noProof/>
          </w:rPr>
          <w:t>).</w:t>
        </w:r>
        <w:r>
          <w:rPr>
            <w:noProof/>
            <w:webHidden/>
          </w:rPr>
          <w:tab/>
        </w:r>
        <w:r>
          <w:rPr>
            <w:noProof/>
            <w:webHidden/>
          </w:rPr>
          <w:fldChar w:fldCharType="begin"/>
        </w:r>
        <w:r>
          <w:rPr>
            <w:noProof/>
            <w:webHidden/>
          </w:rPr>
          <w:instrText xml:space="preserve"> PAGEREF _Toc485108839 \h </w:instrText>
        </w:r>
        <w:r>
          <w:rPr>
            <w:noProof/>
            <w:webHidden/>
          </w:rPr>
        </w:r>
        <w:r>
          <w:rPr>
            <w:noProof/>
            <w:webHidden/>
          </w:rPr>
          <w:fldChar w:fldCharType="separate"/>
        </w:r>
        <w:r>
          <w:rPr>
            <w:noProof/>
            <w:webHidden/>
          </w:rPr>
          <w:t>10</w:t>
        </w:r>
        <w:r>
          <w:rPr>
            <w:noProof/>
            <w:webHidden/>
          </w:rPr>
          <w:fldChar w:fldCharType="end"/>
        </w:r>
      </w:hyperlink>
    </w:p>
    <w:p w14:paraId="330CFE87" w14:textId="77777777" w:rsidR="003A2781" w:rsidRDefault="003A2781">
      <w:pPr>
        <w:pStyle w:val="TDC2"/>
        <w:tabs>
          <w:tab w:val="right" w:leader="dot" w:pos="9962"/>
        </w:tabs>
        <w:rPr>
          <w:rFonts w:eastAsiaTheme="minorEastAsia" w:cstheme="minorBidi"/>
          <w:smallCaps w:val="0"/>
          <w:noProof/>
          <w:sz w:val="22"/>
          <w:szCs w:val="22"/>
          <w:lang w:eastAsia="es-CL"/>
        </w:rPr>
      </w:pPr>
      <w:hyperlink w:anchor="_Toc485108840" w:history="1">
        <w:r w:rsidRPr="0030785D">
          <w:rPr>
            <w:rStyle w:val="Hipervnculo"/>
            <w:noProof/>
          </w:rPr>
          <w:t>Figura N° 2 Resumen horas reportadas para el SO</w:t>
        </w:r>
        <w:r w:rsidRPr="0030785D">
          <w:rPr>
            <w:rStyle w:val="Hipervnculo"/>
            <w:noProof/>
            <w:vertAlign w:val="subscript"/>
          </w:rPr>
          <w:t>2</w:t>
        </w:r>
        <w:r w:rsidRPr="0030785D">
          <w:rPr>
            <w:rStyle w:val="Hipervnculo"/>
            <w:noProof/>
          </w:rPr>
          <w:t xml:space="preserve"> – Año 2016</w:t>
        </w:r>
        <w:r>
          <w:rPr>
            <w:noProof/>
            <w:webHidden/>
          </w:rPr>
          <w:tab/>
        </w:r>
        <w:r>
          <w:rPr>
            <w:noProof/>
            <w:webHidden/>
          </w:rPr>
          <w:fldChar w:fldCharType="begin"/>
        </w:r>
        <w:r>
          <w:rPr>
            <w:noProof/>
            <w:webHidden/>
          </w:rPr>
          <w:instrText xml:space="preserve"> PAGEREF _Toc485108840 \h </w:instrText>
        </w:r>
        <w:r>
          <w:rPr>
            <w:noProof/>
            <w:webHidden/>
          </w:rPr>
        </w:r>
        <w:r>
          <w:rPr>
            <w:noProof/>
            <w:webHidden/>
          </w:rPr>
          <w:fldChar w:fldCharType="separate"/>
        </w:r>
        <w:r>
          <w:rPr>
            <w:noProof/>
            <w:webHidden/>
          </w:rPr>
          <w:t>11</w:t>
        </w:r>
        <w:r>
          <w:rPr>
            <w:noProof/>
            <w:webHidden/>
          </w:rPr>
          <w:fldChar w:fldCharType="end"/>
        </w:r>
      </w:hyperlink>
    </w:p>
    <w:p w14:paraId="148D454E" w14:textId="77777777" w:rsidR="003A2781" w:rsidRDefault="003A2781">
      <w:pPr>
        <w:pStyle w:val="TDC2"/>
        <w:tabs>
          <w:tab w:val="left" w:pos="880"/>
          <w:tab w:val="right" w:leader="dot" w:pos="9962"/>
        </w:tabs>
        <w:rPr>
          <w:rFonts w:eastAsiaTheme="minorEastAsia" w:cstheme="minorBidi"/>
          <w:smallCaps w:val="0"/>
          <w:noProof/>
          <w:sz w:val="22"/>
          <w:szCs w:val="22"/>
          <w:lang w:eastAsia="es-CL"/>
        </w:rPr>
      </w:pPr>
      <w:hyperlink w:anchor="_Toc485108841" w:history="1">
        <w:r w:rsidRPr="0030785D">
          <w:rPr>
            <w:rStyle w:val="Hipervnculo"/>
            <w:noProof/>
          </w:rPr>
          <w:t>5.4.</w:t>
        </w:r>
        <w:r>
          <w:rPr>
            <w:rFonts w:eastAsiaTheme="minorEastAsia" w:cstheme="minorBidi"/>
            <w:smallCaps w:val="0"/>
            <w:noProof/>
            <w:sz w:val="22"/>
            <w:szCs w:val="22"/>
            <w:lang w:eastAsia="es-CL"/>
          </w:rPr>
          <w:tab/>
        </w:r>
        <w:r w:rsidRPr="0030785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_Toc485108841 \h </w:instrText>
        </w:r>
        <w:r>
          <w:rPr>
            <w:noProof/>
            <w:webHidden/>
          </w:rPr>
        </w:r>
        <w:r>
          <w:rPr>
            <w:noProof/>
            <w:webHidden/>
          </w:rPr>
          <w:fldChar w:fldCharType="separate"/>
        </w:r>
        <w:r>
          <w:rPr>
            <w:noProof/>
            <w:webHidden/>
          </w:rPr>
          <w:t>12</w:t>
        </w:r>
        <w:r>
          <w:rPr>
            <w:noProof/>
            <w:webHidden/>
          </w:rPr>
          <w:fldChar w:fldCharType="end"/>
        </w:r>
      </w:hyperlink>
    </w:p>
    <w:p w14:paraId="0AA88706" w14:textId="77777777" w:rsidR="003A2781" w:rsidRDefault="003A2781">
      <w:pPr>
        <w:pStyle w:val="TDC2"/>
        <w:tabs>
          <w:tab w:val="right" w:leader="dot" w:pos="9962"/>
        </w:tabs>
        <w:rPr>
          <w:rFonts w:eastAsiaTheme="minorEastAsia" w:cstheme="minorBidi"/>
          <w:smallCaps w:val="0"/>
          <w:noProof/>
          <w:sz w:val="22"/>
          <w:szCs w:val="22"/>
          <w:lang w:eastAsia="es-CL"/>
        </w:rPr>
      </w:pPr>
      <w:hyperlink w:anchor="_Toc485108842" w:history="1">
        <w:r w:rsidRPr="0030785D">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_Toc485108842 \h </w:instrText>
        </w:r>
        <w:r>
          <w:rPr>
            <w:noProof/>
            <w:webHidden/>
          </w:rPr>
        </w:r>
        <w:r>
          <w:rPr>
            <w:noProof/>
            <w:webHidden/>
          </w:rPr>
          <w:fldChar w:fldCharType="separate"/>
        </w:r>
        <w:r>
          <w:rPr>
            <w:noProof/>
            <w:webHidden/>
          </w:rPr>
          <w:t>13</w:t>
        </w:r>
        <w:r>
          <w:rPr>
            <w:noProof/>
            <w:webHidden/>
          </w:rPr>
          <w:fldChar w:fldCharType="end"/>
        </w:r>
      </w:hyperlink>
    </w:p>
    <w:p w14:paraId="7E50A1CE" w14:textId="77777777" w:rsidR="003A2781" w:rsidRDefault="003A2781">
      <w:pPr>
        <w:pStyle w:val="TDC1"/>
        <w:rPr>
          <w:rFonts w:eastAsiaTheme="minorEastAsia" w:cstheme="minorBidi"/>
          <w:b w:val="0"/>
          <w:bCs w:val="0"/>
          <w:caps w:val="0"/>
          <w:noProof/>
          <w:sz w:val="22"/>
          <w:szCs w:val="22"/>
          <w:lang w:eastAsia="es-CL"/>
        </w:rPr>
      </w:pPr>
      <w:hyperlink w:anchor="_Toc485108843" w:history="1">
        <w:r w:rsidRPr="0030785D">
          <w:rPr>
            <w:rStyle w:val="Hipervnculo"/>
            <w:noProof/>
          </w:rPr>
          <w:t>6.</w:t>
        </w:r>
        <w:r>
          <w:rPr>
            <w:rFonts w:eastAsiaTheme="minorEastAsia" w:cstheme="minorBidi"/>
            <w:b w:val="0"/>
            <w:bCs w:val="0"/>
            <w:caps w:val="0"/>
            <w:noProof/>
            <w:sz w:val="22"/>
            <w:szCs w:val="22"/>
            <w:lang w:eastAsia="es-CL"/>
          </w:rPr>
          <w:tab/>
        </w:r>
        <w:r w:rsidRPr="0030785D">
          <w:rPr>
            <w:rStyle w:val="Hipervnculo"/>
            <w:noProof/>
          </w:rPr>
          <w:t>CONCLUSIONES.</w:t>
        </w:r>
        <w:r>
          <w:rPr>
            <w:noProof/>
            <w:webHidden/>
          </w:rPr>
          <w:tab/>
        </w:r>
        <w:r>
          <w:rPr>
            <w:noProof/>
            <w:webHidden/>
          </w:rPr>
          <w:fldChar w:fldCharType="begin"/>
        </w:r>
        <w:r>
          <w:rPr>
            <w:noProof/>
            <w:webHidden/>
          </w:rPr>
          <w:instrText xml:space="preserve"> PAGEREF _Toc485108843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08825"/>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1DE7CC53"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0738EB">
        <w:rPr>
          <w:sz w:val="20"/>
          <w:szCs w:val="20"/>
        </w:rPr>
        <w:t xml:space="preserve"> 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de la </w:t>
      </w:r>
      <w:r w:rsidR="00FC03EE" w:rsidRPr="00EB016B">
        <w:rPr>
          <w:b/>
          <w:sz w:val="20"/>
          <w:szCs w:val="20"/>
        </w:rPr>
        <w:t>Unidad</w:t>
      </w:r>
      <w:r w:rsidR="000738EB">
        <w:rPr>
          <w:b/>
          <w:sz w:val="20"/>
          <w:szCs w:val="20"/>
        </w:rPr>
        <w:t xml:space="preserve"> LM-6000 PC 47 </w:t>
      </w:r>
      <w:r w:rsidR="000738EB" w:rsidRPr="000738EB">
        <w:rPr>
          <w:b/>
          <w:sz w:val="20"/>
          <w:szCs w:val="20"/>
        </w:rPr>
        <w:t>MW</w:t>
      </w:r>
      <w:r w:rsidR="004C21B3" w:rsidRPr="000738EB">
        <w:rPr>
          <w:b/>
          <w:sz w:val="20"/>
          <w:szCs w:val="20"/>
        </w:rPr>
        <w:t xml:space="preserve"> de la</w:t>
      </w:r>
      <w:r w:rsidR="00376A54" w:rsidRPr="000738EB">
        <w:rPr>
          <w:b/>
          <w:sz w:val="20"/>
          <w:szCs w:val="20"/>
        </w:rPr>
        <w:t xml:space="preserve"> </w:t>
      </w:r>
      <w:r w:rsidR="000738EB" w:rsidRPr="000738EB">
        <w:rPr>
          <w:b/>
          <w:sz w:val="20"/>
          <w:szCs w:val="20"/>
        </w:rPr>
        <w:t xml:space="preserve">Central </w:t>
      </w:r>
      <w:r w:rsidR="000738EB">
        <w:rPr>
          <w:b/>
          <w:sz w:val="20"/>
          <w:szCs w:val="20"/>
        </w:rPr>
        <w:t>Térmica Coronel</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0738EB">
        <w:rPr>
          <w:b/>
          <w:sz w:val="20"/>
          <w:szCs w:val="20"/>
        </w:rPr>
        <w:t>SAGESA S.A</w:t>
      </w:r>
      <w:r w:rsidR="00376A54" w:rsidRPr="00EB016B">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471D687A" w:rsidR="005700CB" w:rsidRPr="00DF6242" w:rsidRDefault="005700CB" w:rsidP="004C21B3">
            <w:pPr>
              <w:rPr>
                <w:sz w:val="18"/>
                <w:szCs w:val="18"/>
              </w:rPr>
            </w:pPr>
            <w:r w:rsidRPr="00DF6242">
              <w:rPr>
                <w:sz w:val="18"/>
                <w:szCs w:val="18"/>
              </w:rPr>
              <w:t>El titular ingreso a la plataforma de Termoeléctricas de la SMA el Primer Reporte tri</w:t>
            </w:r>
            <w:r w:rsidR="00B137E4">
              <w:rPr>
                <w:sz w:val="18"/>
                <w:szCs w:val="18"/>
              </w:rPr>
              <w:t>mestral que va desde el 01/01/1</w:t>
            </w:r>
            <w:r w:rsidR="004C21B3">
              <w:rPr>
                <w:sz w:val="18"/>
                <w:szCs w:val="18"/>
              </w:rPr>
              <w:t>6</w:t>
            </w:r>
            <w:r w:rsidR="00B137E4">
              <w:rPr>
                <w:sz w:val="18"/>
                <w:szCs w:val="18"/>
              </w:rPr>
              <w:t xml:space="preserve"> al 31/03/1</w:t>
            </w:r>
            <w:r w:rsidR="004C21B3">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318DC7C4" w:rsidR="005700CB" w:rsidRPr="00DF6242" w:rsidRDefault="005700CB" w:rsidP="004C21B3">
            <w:pPr>
              <w:rPr>
                <w:sz w:val="18"/>
                <w:szCs w:val="18"/>
              </w:rPr>
            </w:pPr>
            <w:r w:rsidRPr="00DF6242">
              <w:rPr>
                <w:sz w:val="18"/>
                <w:szCs w:val="18"/>
              </w:rPr>
              <w:t>El titular ingreso a la plataforma de Termoeléctricas de la SMA el Segundo Reporte trimestral que va desde el 01/04/1</w:t>
            </w:r>
            <w:r w:rsidR="004C21B3">
              <w:rPr>
                <w:sz w:val="18"/>
                <w:szCs w:val="18"/>
              </w:rPr>
              <w:t>6</w:t>
            </w:r>
            <w:r w:rsidRPr="00DF6242">
              <w:rPr>
                <w:sz w:val="18"/>
                <w:szCs w:val="18"/>
              </w:rPr>
              <w:t xml:space="preserve"> al 30/06/1</w:t>
            </w:r>
            <w:r w:rsidR="004C21B3">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15B1AD75" w:rsidR="005700CB" w:rsidRPr="00DF6242" w:rsidRDefault="005700CB" w:rsidP="004C21B3">
            <w:pPr>
              <w:rPr>
                <w:sz w:val="18"/>
                <w:szCs w:val="18"/>
              </w:rPr>
            </w:pPr>
            <w:r w:rsidRPr="00DF6242">
              <w:rPr>
                <w:sz w:val="18"/>
                <w:szCs w:val="18"/>
              </w:rPr>
              <w:t xml:space="preserve">El titular ingreso a la plataforma de Termoeléctricas de la SMA el Tercer Reporte trimestral que </w:t>
            </w:r>
            <w:r w:rsidR="00B137E4">
              <w:rPr>
                <w:sz w:val="18"/>
                <w:szCs w:val="18"/>
              </w:rPr>
              <w:t>va desde el 01/07/1</w:t>
            </w:r>
            <w:r w:rsidR="004C21B3">
              <w:rPr>
                <w:sz w:val="18"/>
                <w:szCs w:val="18"/>
              </w:rPr>
              <w:t>6</w:t>
            </w:r>
            <w:r w:rsidR="00B137E4">
              <w:rPr>
                <w:sz w:val="18"/>
                <w:szCs w:val="18"/>
              </w:rPr>
              <w:t xml:space="preserve"> al 30/09/1</w:t>
            </w:r>
            <w:r w:rsidR="004C21B3">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3F9D974E" w:rsidR="005700CB" w:rsidRPr="00DF6242" w:rsidRDefault="005700CB" w:rsidP="004C21B3">
            <w:pPr>
              <w:rPr>
                <w:sz w:val="18"/>
                <w:szCs w:val="18"/>
              </w:rPr>
            </w:pPr>
            <w:r w:rsidRPr="00DF6242">
              <w:rPr>
                <w:sz w:val="18"/>
                <w:szCs w:val="18"/>
              </w:rPr>
              <w:t>El titular ingreso a la plataforma de Termoeléctricas de la SMA el Cuarto Reporte tri</w:t>
            </w:r>
            <w:r w:rsidR="00B137E4">
              <w:rPr>
                <w:sz w:val="18"/>
                <w:szCs w:val="18"/>
              </w:rPr>
              <w:t>mestral que va desde el 01/10/1</w:t>
            </w:r>
            <w:r w:rsidR="004C21B3">
              <w:rPr>
                <w:sz w:val="18"/>
                <w:szCs w:val="18"/>
              </w:rPr>
              <w:t>6</w:t>
            </w:r>
            <w:r w:rsidR="00B137E4">
              <w:rPr>
                <w:sz w:val="18"/>
                <w:szCs w:val="18"/>
              </w:rPr>
              <w:t xml:space="preserve"> al 31/12/1</w:t>
            </w:r>
            <w:r w:rsidR="004C21B3">
              <w:rPr>
                <w:sz w:val="18"/>
                <w:szCs w:val="18"/>
              </w:rPr>
              <w:t>6</w:t>
            </w:r>
          </w:p>
        </w:tc>
      </w:tr>
    </w:tbl>
    <w:p w14:paraId="7A133D2F" w14:textId="0B9FD742" w:rsidR="00FA2186" w:rsidRDefault="00B73ED3" w:rsidP="00391106">
      <w:pPr>
        <w:spacing w:before="240" w:after="240" w:line="276" w:lineRule="auto"/>
        <w:rPr>
          <w:sz w:val="20"/>
          <w:szCs w:val="20"/>
        </w:rPr>
      </w:pPr>
      <w:r w:rsidRPr="00710E9E">
        <w:rPr>
          <w:color w:val="000000" w:themeColor="text1"/>
          <w:sz w:val="20"/>
          <w:szCs w:val="20"/>
        </w:rPr>
        <w:t>La</w:t>
      </w:r>
      <w:r w:rsidR="00710E9E" w:rsidRPr="00710E9E">
        <w:rPr>
          <w:color w:val="000000" w:themeColor="text1"/>
          <w:sz w:val="20"/>
          <w:szCs w:val="20"/>
        </w:rPr>
        <w:t xml:space="preserve"> </w:t>
      </w:r>
      <w:r w:rsidR="000738EB" w:rsidRPr="00EB016B">
        <w:rPr>
          <w:b/>
          <w:sz w:val="20"/>
          <w:szCs w:val="20"/>
        </w:rPr>
        <w:t>Unidad</w:t>
      </w:r>
      <w:r w:rsidR="000738EB">
        <w:rPr>
          <w:b/>
          <w:sz w:val="20"/>
          <w:szCs w:val="20"/>
        </w:rPr>
        <w:t xml:space="preserve"> LM-6000 PC 47 </w:t>
      </w:r>
      <w:r w:rsidR="000738EB" w:rsidRPr="000738EB">
        <w:rPr>
          <w:b/>
          <w:sz w:val="20"/>
          <w:szCs w:val="20"/>
        </w:rPr>
        <w:t xml:space="preserve">MW de la Central </w:t>
      </w:r>
      <w:r w:rsidR="000738EB">
        <w:rPr>
          <w:b/>
          <w:sz w:val="20"/>
          <w:szCs w:val="20"/>
        </w:rPr>
        <w:t>Térmica Coronel</w:t>
      </w:r>
      <w:r w:rsidR="00A41D5E">
        <w:rPr>
          <w:sz w:val="20"/>
          <w:szCs w:val="20"/>
        </w:rPr>
        <w:t xml:space="preserve">, </w:t>
      </w:r>
      <w:r w:rsidR="004C21B3">
        <w:rPr>
          <w:sz w:val="20"/>
          <w:szCs w:val="20"/>
        </w:rPr>
        <w:t xml:space="preserve">se encuentra ubicada en una zona declarada </w:t>
      </w:r>
      <w:r w:rsidR="00DD2E7D">
        <w:rPr>
          <w:sz w:val="20"/>
          <w:szCs w:val="20"/>
        </w:rPr>
        <w:t xml:space="preserve">latente </w:t>
      </w:r>
      <w:r w:rsidR="000738EB">
        <w:rPr>
          <w:sz w:val="20"/>
          <w:szCs w:val="20"/>
        </w:rPr>
        <w:t>para MP10 mediante D.S.41/2006</w:t>
      </w:r>
      <w:r w:rsidR="009B22E0">
        <w:rPr>
          <w:color w:val="FF0000"/>
          <w:sz w:val="20"/>
          <w:szCs w:val="20"/>
        </w:rPr>
        <w:t xml:space="preserve"> </w:t>
      </w:r>
      <w:r w:rsidR="009B22E0" w:rsidRPr="009B22E0">
        <w:rPr>
          <w:sz w:val="20"/>
          <w:szCs w:val="20"/>
        </w:rPr>
        <w:t xml:space="preserve">y </w:t>
      </w:r>
      <w:r w:rsidR="00FA2186" w:rsidRPr="00DD2E7D">
        <w:rPr>
          <w:color w:val="000000" w:themeColor="text1"/>
          <w:sz w:val="20"/>
          <w:szCs w:val="20"/>
        </w:rPr>
        <w:t>c</w:t>
      </w:r>
      <w:r w:rsidR="00055A09" w:rsidRPr="00DD2E7D">
        <w:rPr>
          <w:color w:val="000000" w:themeColor="text1"/>
          <w:sz w:val="20"/>
          <w:szCs w:val="20"/>
        </w:rPr>
        <w:t>uenta</w:t>
      </w:r>
      <w:r w:rsidR="00083B04" w:rsidRPr="00DD2E7D">
        <w:rPr>
          <w:color w:val="000000" w:themeColor="text1"/>
          <w:sz w:val="20"/>
          <w:szCs w:val="20"/>
        </w:rPr>
        <w:t xml:space="preserve"> con sus respectivos Sistemas de Monitoreo </w:t>
      </w:r>
      <w:r w:rsidR="00083B04" w:rsidRPr="00DD2E7D">
        <w:rPr>
          <w:sz w:val="20"/>
          <w:szCs w:val="20"/>
        </w:rPr>
        <w:t xml:space="preserve">Continuo de Emisiones (CEMS) </w:t>
      </w:r>
      <w:r w:rsidR="00FA2186" w:rsidRPr="00DD2E7D">
        <w:rPr>
          <w:sz w:val="20"/>
          <w:szCs w:val="20"/>
        </w:rPr>
        <w:t xml:space="preserve">validados </w:t>
      </w:r>
      <w:r w:rsidR="00BC7A5A" w:rsidRPr="00DD2E7D">
        <w:rPr>
          <w:sz w:val="20"/>
          <w:szCs w:val="20"/>
        </w:rPr>
        <w:t xml:space="preserve">inicial y </w:t>
      </w:r>
      <w:r w:rsidR="00FA2186" w:rsidRPr="00DD2E7D">
        <w:rPr>
          <w:sz w:val="20"/>
          <w:szCs w:val="20"/>
        </w:rPr>
        <w:t xml:space="preserve">anualmente </w:t>
      </w:r>
      <w:r w:rsidR="00083B04" w:rsidRPr="00DD2E7D">
        <w:rPr>
          <w:sz w:val="20"/>
          <w:szCs w:val="20"/>
        </w:rPr>
        <w:t>ante esta Superintendencia</w:t>
      </w:r>
      <w:r w:rsidR="00FA2186" w:rsidRPr="00DD2E7D">
        <w:rPr>
          <w:sz w:val="20"/>
          <w:szCs w:val="20"/>
        </w:rPr>
        <w:t xml:space="preserve">, </w:t>
      </w:r>
      <w:r w:rsidR="00DA1F21" w:rsidRPr="00DD2E7D">
        <w:rPr>
          <w:rFonts w:ascii="Calibri" w:hAnsi="Calibri" w:cs="Calibri"/>
          <w:sz w:val="20"/>
          <w:szCs w:val="20"/>
          <w:lang w:eastAsia="es-ES"/>
        </w:rPr>
        <w:t>por lo cual los datos reportados, nos permiten verificar el cumplimiento del D.S.13/2011 durante el año 201</w:t>
      </w:r>
      <w:r w:rsidR="009B22E0" w:rsidRPr="00DD2E7D">
        <w:rPr>
          <w:rFonts w:ascii="Calibri" w:hAnsi="Calibri" w:cs="Calibri"/>
          <w:sz w:val="20"/>
          <w:szCs w:val="20"/>
          <w:lang w:eastAsia="es-ES"/>
        </w:rPr>
        <w:t>6</w:t>
      </w:r>
      <w:r w:rsidR="00DA1F21" w:rsidRPr="00DD2E7D">
        <w:rPr>
          <w:rFonts w:ascii="Calibri" w:hAnsi="Calibri" w:cs="Calibri"/>
          <w:sz w:val="20"/>
          <w:szCs w:val="20"/>
          <w:lang w:eastAsia="es-ES"/>
        </w:rPr>
        <w:t>.</w:t>
      </w:r>
    </w:p>
    <w:p w14:paraId="319DC4BE" w14:textId="49C65870" w:rsidR="00BE4B31" w:rsidRDefault="00BE4B31" w:rsidP="00391106">
      <w:pPr>
        <w:spacing w:before="240" w:after="240" w:line="276" w:lineRule="auto"/>
        <w:rPr>
          <w:sz w:val="20"/>
          <w:szCs w:val="20"/>
        </w:rPr>
      </w:pPr>
      <w:r w:rsidRPr="00881B97">
        <w:rPr>
          <w:sz w:val="20"/>
          <w:szCs w:val="20"/>
        </w:rPr>
        <w:t xml:space="preserve">Cabe </w:t>
      </w:r>
      <w:r w:rsidRPr="00676672">
        <w:rPr>
          <w:sz w:val="20"/>
          <w:szCs w:val="20"/>
        </w:rPr>
        <w:t xml:space="preserve">señalar que la </w:t>
      </w:r>
      <w:r w:rsidRPr="00676672">
        <w:rPr>
          <w:b/>
          <w:sz w:val="20"/>
          <w:szCs w:val="20"/>
        </w:rPr>
        <w:t xml:space="preserve">unidad </w:t>
      </w:r>
      <w:r>
        <w:rPr>
          <w:b/>
          <w:sz w:val="20"/>
          <w:szCs w:val="20"/>
        </w:rPr>
        <w:t xml:space="preserve">LM-6000 PC 47 </w:t>
      </w:r>
      <w:r w:rsidRPr="000738EB">
        <w:rPr>
          <w:b/>
          <w:sz w:val="20"/>
          <w:szCs w:val="20"/>
        </w:rPr>
        <w:t>MW</w:t>
      </w:r>
      <w:r w:rsidRPr="00676672">
        <w:rPr>
          <w:sz w:val="20"/>
          <w:szCs w:val="20"/>
        </w:rPr>
        <w:t xml:space="preserve"> 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 y SO</w:t>
      </w:r>
      <w:r w:rsidRPr="00BE4B31">
        <w:rPr>
          <w:sz w:val="20"/>
          <w:szCs w:val="20"/>
        </w:rPr>
        <w:t xml:space="preserve">2 </w:t>
      </w:r>
      <w:r w:rsidRPr="00676672">
        <w:rPr>
          <w:sz w:val="20"/>
          <w:szCs w:val="20"/>
        </w:rPr>
        <w:t xml:space="preserve">se verificó sobre las horas de operación de la fuente en base al combustible Petróleo Diésel, dado que para las horas de operación en base a Gas Natural, de acuerdo a la norma, no aplica evaluar estos límites de emisión. Con respecto al </w:t>
      </w:r>
      <w:proofErr w:type="spellStart"/>
      <w:r w:rsidRPr="00676672">
        <w:rPr>
          <w:sz w:val="20"/>
          <w:szCs w:val="20"/>
        </w:rPr>
        <w:t>NOx</w:t>
      </w:r>
      <w:proofErr w:type="spellEnd"/>
      <w:r w:rsidRPr="00676672">
        <w:rPr>
          <w:sz w:val="20"/>
          <w:szCs w:val="20"/>
        </w:rPr>
        <w:t xml:space="preserve">, el límite se verificó para todas las horas de operación con ambos combustibles, </w:t>
      </w:r>
      <w:r>
        <w:rPr>
          <w:sz w:val="20"/>
          <w:szCs w:val="20"/>
        </w:rPr>
        <w:t>durante todo el año 2016.</w:t>
      </w:r>
    </w:p>
    <w:p w14:paraId="19305405" w14:textId="6B485479" w:rsidR="00391106" w:rsidRPr="00391106" w:rsidRDefault="00EB016B" w:rsidP="00391106">
      <w:pPr>
        <w:spacing w:line="276" w:lineRule="auto"/>
        <w:rPr>
          <w:sz w:val="20"/>
          <w:szCs w:val="20"/>
        </w:rPr>
      </w:pPr>
      <w:r>
        <w:rPr>
          <w:sz w:val="20"/>
          <w:szCs w:val="20"/>
        </w:rPr>
        <w:t>D</w:t>
      </w:r>
      <w:r w:rsidRPr="007019CD">
        <w:rPr>
          <w:sz w:val="20"/>
          <w:szCs w:val="20"/>
        </w:rPr>
        <w:t>e</w:t>
      </w:r>
      <w:r>
        <w:rPr>
          <w:sz w:val="20"/>
          <w:szCs w:val="20"/>
        </w:rPr>
        <w:t xml:space="preserve">l análisis respecto del estado de </w:t>
      </w:r>
      <w:r w:rsidRPr="005F0930">
        <w:rPr>
          <w:sz w:val="20"/>
          <w:szCs w:val="20"/>
        </w:rPr>
        <w:t>validación del CEMS y del examen de información realizado a los 4 reportes trimestrales de</w:t>
      </w:r>
      <w:r w:rsidRPr="005F0930">
        <w:rPr>
          <w:rFonts w:cstheme="minorHAnsi"/>
          <w:sz w:val="20"/>
        </w:rPr>
        <w:t xml:space="preserve"> </w:t>
      </w:r>
      <w:r w:rsidRPr="005F0930">
        <w:rPr>
          <w:sz w:val="20"/>
          <w:szCs w:val="20"/>
        </w:rPr>
        <w:t xml:space="preserve">la </w:t>
      </w:r>
      <w:r w:rsidR="000738EB" w:rsidRPr="005F0930">
        <w:rPr>
          <w:b/>
          <w:sz w:val="20"/>
          <w:szCs w:val="20"/>
        </w:rPr>
        <w:t xml:space="preserve">Unidad LM-6000 PC 47 MW de la Central Térmica Coronel, </w:t>
      </w:r>
      <w:r w:rsidR="000738EB" w:rsidRPr="005F0930">
        <w:rPr>
          <w:sz w:val="20"/>
          <w:szCs w:val="20"/>
        </w:rPr>
        <w:t>perteneciente</w:t>
      </w:r>
      <w:r w:rsidR="000738EB" w:rsidRPr="005F0930">
        <w:rPr>
          <w:b/>
          <w:sz w:val="20"/>
          <w:szCs w:val="20"/>
        </w:rPr>
        <w:t xml:space="preserve"> a SAGESA S.A., cumplió</w:t>
      </w:r>
      <w:r w:rsidR="000738EB" w:rsidRPr="005F0930">
        <w:rPr>
          <w:sz w:val="20"/>
          <w:szCs w:val="20"/>
        </w:rPr>
        <w:t xml:space="preserve"> </w:t>
      </w:r>
      <w:r w:rsidR="00C01951" w:rsidRPr="005F0930">
        <w:rPr>
          <w:sz w:val="20"/>
          <w:szCs w:val="20"/>
        </w:rPr>
        <w:t xml:space="preserve">con los límites de emisión de </w:t>
      </w:r>
      <w:r w:rsidR="00391106">
        <w:rPr>
          <w:sz w:val="20"/>
          <w:szCs w:val="20"/>
        </w:rPr>
        <w:t>MP y</w:t>
      </w:r>
      <w:r w:rsidR="000D6B52" w:rsidRPr="005F0930">
        <w:rPr>
          <w:sz w:val="20"/>
          <w:szCs w:val="20"/>
        </w:rPr>
        <w:t xml:space="preserve"> SO</w:t>
      </w:r>
      <w:r w:rsidR="000D6B52" w:rsidRPr="005F0930">
        <w:rPr>
          <w:sz w:val="20"/>
          <w:szCs w:val="20"/>
          <w:vertAlign w:val="subscript"/>
        </w:rPr>
        <w:t>2</w:t>
      </w:r>
      <w:r w:rsidR="000D6B52" w:rsidRPr="005F0930">
        <w:rPr>
          <w:sz w:val="20"/>
          <w:szCs w:val="20"/>
        </w:rPr>
        <w:t xml:space="preserve"> </w:t>
      </w:r>
      <w:r w:rsidR="00561527" w:rsidRPr="005F0930">
        <w:rPr>
          <w:rFonts w:ascii="Calibri" w:hAnsi="Calibri" w:cs="Calibri"/>
          <w:sz w:val="20"/>
          <w:szCs w:val="20"/>
          <w:lang w:eastAsia="es-ES"/>
        </w:rPr>
        <w:t>establecido</w:t>
      </w:r>
      <w:r w:rsidR="000D6B52" w:rsidRPr="005F0930">
        <w:rPr>
          <w:rFonts w:ascii="Calibri" w:hAnsi="Calibri" w:cs="Calibri"/>
          <w:sz w:val="20"/>
          <w:szCs w:val="20"/>
          <w:lang w:eastAsia="es-ES"/>
        </w:rPr>
        <w:t>s</w:t>
      </w:r>
      <w:r w:rsidR="00561527" w:rsidRPr="005F0930">
        <w:rPr>
          <w:rFonts w:ascii="Calibri" w:hAnsi="Calibri" w:cs="Calibri"/>
          <w:sz w:val="20"/>
          <w:szCs w:val="20"/>
          <w:lang w:eastAsia="es-ES"/>
        </w:rPr>
        <w:t xml:space="preserve"> en el D.S.13/2011 durante el año 201</w:t>
      </w:r>
      <w:r w:rsidR="009B22E0" w:rsidRPr="005F0930">
        <w:rPr>
          <w:rFonts w:ascii="Calibri" w:hAnsi="Calibri" w:cs="Calibri"/>
          <w:sz w:val="20"/>
          <w:szCs w:val="20"/>
          <w:lang w:eastAsia="es-ES"/>
        </w:rPr>
        <w:t>6</w:t>
      </w:r>
      <w:r w:rsidR="00391106">
        <w:rPr>
          <w:rFonts w:ascii="Calibri" w:hAnsi="Calibri" w:cs="Calibri"/>
          <w:sz w:val="20"/>
          <w:szCs w:val="20"/>
          <w:lang w:eastAsia="es-ES"/>
        </w:rPr>
        <w:t xml:space="preserve">, con </w:t>
      </w:r>
      <w:r w:rsidR="00391106" w:rsidRPr="00391106">
        <w:rPr>
          <w:rFonts w:ascii="Calibri" w:hAnsi="Calibri" w:cs="Calibri"/>
          <w:sz w:val="20"/>
          <w:szCs w:val="20"/>
          <w:lang w:eastAsia="es-ES"/>
        </w:rPr>
        <w:t xml:space="preserve">respecto </w:t>
      </w:r>
      <w:r w:rsidR="00391106" w:rsidRPr="00391106">
        <w:rPr>
          <w:sz w:val="20"/>
          <w:szCs w:val="20"/>
        </w:rPr>
        <w:t>al NO</w:t>
      </w:r>
      <w:r w:rsidR="00391106" w:rsidRPr="00391106">
        <w:rPr>
          <w:sz w:val="20"/>
          <w:szCs w:val="20"/>
          <w:vertAlign w:val="subscript"/>
        </w:rPr>
        <w:t>X</w:t>
      </w:r>
      <w:r w:rsidR="00391106" w:rsidRPr="00391106">
        <w:rPr>
          <w:rFonts w:ascii="Calibri" w:hAnsi="Calibri" w:cs="Calibri"/>
          <w:sz w:val="20"/>
          <w:szCs w:val="20"/>
          <w:lang w:eastAsia="es-ES"/>
        </w:rPr>
        <w:t xml:space="preserve">, queda </w:t>
      </w:r>
      <w:r w:rsidR="00391106" w:rsidRPr="00391106">
        <w:rPr>
          <w:sz w:val="20"/>
          <w:szCs w:val="20"/>
        </w:rPr>
        <w:t>exenta de dar cumplimiento al valor límite de emisión, de acuerdo a lo establecido en el art.15° del D.S.13/2011</w:t>
      </w:r>
      <w:r w:rsidR="00391106">
        <w:rPr>
          <w:sz w:val="20"/>
          <w:szCs w:val="20"/>
        </w:rPr>
        <w:t>.</w:t>
      </w:r>
    </w:p>
    <w:p w14:paraId="28F83FE3" w14:textId="54C4B3BE" w:rsidR="009035AC" w:rsidRPr="00391106" w:rsidRDefault="009035AC" w:rsidP="00391106">
      <w:pPr>
        <w:spacing w:before="240" w:after="240"/>
        <w:rPr>
          <w:sz w:val="20"/>
          <w:szCs w:val="20"/>
        </w:rPr>
        <w:sectPr w:rsidR="009035AC" w:rsidRPr="00391106"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8826"/>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8827"/>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BE821C4" w:rsidR="005A6DAC" w:rsidRPr="00BE4B31"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BE4B31">
              <w:rPr>
                <w:rFonts w:cstheme="minorHAnsi"/>
                <w:sz w:val="20"/>
                <w:szCs w:val="20"/>
              </w:rPr>
              <w:t>Turbina PSEG-Coronel LM-6000 PC 47 MW</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36418E5" w:rsidR="005A6DAC" w:rsidRPr="00BE4B31"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BE4B31">
              <w:rPr>
                <w:rFonts w:cstheme="minorHAnsi"/>
                <w:sz w:val="20"/>
                <w:szCs w:val="20"/>
                <w:lang w:val="es-ES" w:eastAsia="es-ES"/>
              </w:rPr>
              <w:t>LM-6000 PC 47 MW</w:t>
            </w:r>
          </w:p>
        </w:tc>
      </w:tr>
      <w:tr w:rsidR="00083B04" w:rsidRPr="00BE4B31"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2D7602F1"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BE4B31">
              <w:rPr>
                <w:rFonts w:cstheme="minorHAnsi"/>
                <w:sz w:val="20"/>
                <w:szCs w:val="20"/>
              </w:rPr>
              <w:t>VIII Región del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7843E39" w:rsidR="00083B04" w:rsidRPr="00BE4B31" w:rsidRDefault="00BE4B31" w:rsidP="00BE4B31">
            <w:pPr>
              <w:spacing w:line="276" w:lineRule="auto"/>
              <w:rPr>
                <w:rFonts w:cstheme="minorHAnsi"/>
                <w:sz w:val="20"/>
                <w:szCs w:val="20"/>
                <w:lang w:val="en-US"/>
              </w:rPr>
            </w:pPr>
            <w:r>
              <w:rPr>
                <w:rFonts w:cstheme="minorHAnsi"/>
                <w:sz w:val="20"/>
                <w:szCs w:val="20"/>
                <w:lang w:val="en-US"/>
              </w:rPr>
              <w:t xml:space="preserve">Av. Federico </w:t>
            </w:r>
            <w:proofErr w:type="spellStart"/>
            <w:r>
              <w:rPr>
                <w:rFonts w:cstheme="minorHAnsi"/>
                <w:sz w:val="20"/>
                <w:szCs w:val="20"/>
                <w:lang w:val="en-US"/>
              </w:rPr>
              <w:t>Schwager</w:t>
            </w:r>
            <w:proofErr w:type="spellEnd"/>
            <w:r>
              <w:rPr>
                <w:rFonts w:cstheme="minorHAnsi"/>
                <w:sz w:val="20"/>
                <w:szCs w:val="20"/>
                <w:lang w:val="en-US"/>
              </w:rPr>
              <w:t xml:space="preserve"> 1010, Coronel.</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6DB4433C"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BE4B31">
              <w:rPr>
                <w:rFonts w:cstheme="minorHAnsi"/>
                <w:sz w:val="20"/>
                <w:szCs w:val="20"/>
              </w:rPr>
              <w:t>Concepción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35B9824"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BE4B31">
              <w:rPr>
                <w:rFonts w:cstheme="minorHAnsi"/>
                <w:sz w:val="20"/>
                <w:szCs w:val="20"/>
              </w:rPr>
              <w:t>Coronel</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0D210D9" w:rsidR="00083B04" w:rsidRPr="005976AD" w:rsidRDefault="00BE4B31" w:rsidP="00470C3B">
            <w:pPr>
              <w:spacing w:after="100" w:line="276" w:lineRule="auto"/>
              <w:rPr>
                <w:rFonts w:cstheme="minorHAnsi"/>
                <w:sz w:val="20"/>
                <w:szCs w:val="20"/>
                <w:lang w:val="es-ES" w:eastAsia="es-ES"/>
              </w:rPr>
            </w:pPr>
            <w:r>
              <w:rPr>
                <w:rFonts w:cstheme="minorHAnsi"/>
                <w:sz w:val="20"/>
                <w:szCs w:val="20"/>
                <w:lang w:val="es-ES" w:eastAsia="es-ES"/>
              </w:rPr>
              <w:t>SAGESA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DD43B9"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16806DCF" w:rsidR="00BE4B31" w:rsidRPr="00BE4B31" w:rsidRDefault="00BE4B31" w:rsidP="00EE4BFE">
            <w:pPr>
              <w:spacing w:after="100" w:line="276" w:lineRule="auto"/>
              <w:rPr>
                <w:rFonts w:cstheme="minorHAnsi"/>
                <w:sz w:val="20"/>
                <w:szCs w:val="20"/>
                <w:lang w:val="es-ES" w:eastAsia="es-ES"/>
              </w:rPr>
            </w:pPr>
            <w:r>
              <w:rPr>
                <w:rFonts w:cstheme="minorHAnsi"/>
                <w:sz w:val="20"/>
                <w:szCs w:val="20"/>
              </w:rPr>
              <w:t>76.186.388-6</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9DA3B27" w:rsidR="00083B04" w:rsidRPr="005976AD" w:rsidRDefault="00BE4B31" w:rsidP="00EE4BFE">
            <w:pPr>
              <w:pStyle w:val="Default"/>
              <w:jc w:val="both"/>
              <w:rPr>
                <w:rFonts w:cstheme="minorHAnsi"/>
                <w:sz w:val="20"/>
                <w:szCs w:val="20"/>
              </w:rPr>
            </w:pPr>
            <w:r>
              <w:rPr>
                <w:rFonts w:cstheme="minorHAnsi"/>
                <w:sz w:val="20"/>
                <w:szCs w:val="20"/>
              </w:rPr>
              <w:t>Bulnes 441, Osorno, X región de Los Lagos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45F3BF0"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BE4B31">
              <w:rPr>
                <w:color w:val="000000"/>
                <w:sz w:val="20"/>
                <w:szCs w:val="20"/>
                <w:shd w:val="clear" w:color="auto" w:fill="FFFFFF"/>
              </w:rPr>
              <w:t>alondra.leal@saesa.cl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2093146" w:rsidR="00083B04" w:rsidRPr="005976AD" w:rsidRDefault="00083B04" w:rsidP="00BE4B31">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BE4B31">
              <w:rPr>
                <w:rFonts w:cstheme="minorHAnsi"/>
                <w:sz w:val="20"/>
                <w:szCs w:val="20"/>
              </w:rPr>
              <w:t>064385600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71824BE8" w:rsidR="00083B04" w:rsidRPr="00851505" w:rsidRDefault="00BE4B31" w:rsidP="00083B04">
            <w:pPr>
              <w:spacing w:after="100" w:line="276" w:lineRule="auto"/>
              <w:rPr>
                <w:rFonts w:cstheme="minorHAnsi"/>
                <w:sz w:val="20"/>
                <w:szCs w:val="20"/>
                <w:lang w:val="es-ES" w:eastAsia="es-ES"/>
              </w:rPr>
            </w:pPr>
            <w:r>
              <w:rPr>
                <w:rFonts w:cstheme="minorHAnsi"/>
                <w:sz w:val="20"/>
                <w:szCs w:val="20"/>
                <w:lang w:val="es-ES" w:eastAsia="es-ES"/>
              </w:rPr>
              <w:t>Marcelo Bobadilla Morales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A6E4D7"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00FDDDE0" w:rsidR="00BE4B31" w:rsidRPr="00851505" w:rsidRDefault="00BE4B31" w:rsidP="00EE4BFE">
            <w:pPr>
              <w:spacing w:after="100" w:line="276" w:lineRule="auto"/>
              <w:rPr>
                <w:rFonts w:cstheme="minorHAnsi"/>
                <w:b/>
                <w:sz w:val="20"/>
                <w:szCs w:val="20"/>
                <w:lang w:val="es-ES" w:eastAsia="es-ES"/>
              </w:rPr>
            </w:pPr>
            <w:r>
              <w:rPr>
                <w:rFonts w:cstheme="minorHAnsi"/>
                <w:sz w:val="20"/>
                <w:szCs w:val="20"/>
              </w:rPr>
              <w:t>10.151.086-7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0B208CE" w:rsidR="00083B04" w:rsidRPr="00795E19" w:rsidRDefault="00BE4B31" w:rsidP="00EE4BFE">
            <w:pPr>
              <w:pStyle w:val="Default"/>
              <w:jc w:val="both"/>
              <w:rPr>
                <w:rFonts w:asciiTheme="minorHAnsi" w:hAnsiTheme="minorHAnsi" w:cstheme="minorHAnsi"/>
                <w:color w:val="auto"/>
                <w:sz w:val="20"/>
                <w:szCs w:val="20"/>
              </w:rPr>
            </w:pPr>
            <w:r>
              <w:rPr>
                <w:rFonts w:cstheme="minorHAnsi"/>
                <w:sz w:val="20"/>
                <w:szCs w:val="20"/>
              </w:rPr>
              <w:t>Bulnes 441, Osorno, X región de Los Lagos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09EC4A3"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BE4B31">
              <w:rPr>
                <w:color w:val="000000"/>
                <w:sz w:val="20"/>
                <w:szCs w:val="20"/>
                <w:shd w:val="clear" w:color="auto" w:fill="FFFFFF"/>
              </w:rPr>
              <w:t xml:space="preserve"> alondra.leal@saesa.cl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5EA86D2"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BE4B31" w:rsidRPr="00BE4B31">
              <w:rPr>
                <w:rFonts w:cstheme="minorHAnsi"/>
                <w:sz w:val="20"/>
                <w:szCs w:val="20"/>
              </w:rPr>
              <w:t>0642385200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4FC2A4A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BE4B31">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7932A63A" w:rsidR="00083B04" w:rsidRPr="00BE4B31" w:rsidRDefault="00BE4B31" w:rsidP="00470C3B">
            <w:pPr>
              <w:spacing w:after="100" w:line="276" w:lineRule="auto"/>
              <w:ind w:left="425" w:hanging="425"/>
              <w:rPr>
                <w:rFonts w:cstheme="minorHAnsi"/>
                <w:sz w:val="20"/>
                <w:szCs w:val="20"/>
              </w:rPr>
            </w:pPr>
            <w:r w:rsidRPr="00BE4B31">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6F1115E0" w:rsidR="00083B04" w:rsidRPr="00795E19" w:rsidRDefault="00BE4B31" w:rsidP="008B291A">
            <w:pPr>
              <w:spacing w:after="100" w:line="276" w:lineRule="auto"/>
              <w:rPr>
                <w:rFonts w:cstheme="minorHAnsi"/>
                <w:sz w:val="20"/>
                <w:szCs w:val="20"/>
              </w:rPr>
            </w:pPr>
            <w:r>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D6221CB" w:rsidR="00083B04" w:rsidRPr="00BE4B31"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5F0930" w:rsidRPr="005047F4">
              <w:rPr>
                <w:rFonts w:cstheme="minorHAnsi"/>
                <w:sz w:val="20"/>
                <w:szCs w:val="20"/>
              </w:rPr>
              <w:t>CEMS</w:t>
            </w:r>
            <w:r w:rsidR="005F0930" w:rsidRPr="005047F4">
              <w:rPr>
                <w:rFonts w:cstheme="minorHAnsi"/>
                <w:b/>
                <w:sz w:val="20"/>
                <w:szCs w:val="20"/>
              </w:rPr>
              <w:t xml:space="preserve"> </w:t>
            </w:r>
            <w:r w:rsidR="005F0930" w:rsidRPr="005047F4">
              <w:rPr>
                <w:rFonts w:cstheme="minorHAnsi"/>
                <w:sz w:val="20"/>
                <w:szCs w:val="20"/>
              </w:rPr>
              <w:t>de Material Particulado, Dióxido de Azufre, Óxidos de Nitrógeno, Oxígeno, Dióxido de Carbono y Flujo.</w:t>
            </w:r>
            <w:r w:rsidR="005F0930" w:rsidRPr="00795E19">
              <w:rPr>
                <w:rFonts w:cstheme="minorHAnsi"/>
                <w:sz w:val="20"/>
                <w:szCs w:val="20"/>
              </w:rPr>
              <w:tab/>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8828"/>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8829"/>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8830"/>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Default="00DD3C5C" w:rsidP="000414F3">
            <w:r w:rsidRPr="00DB370B">
              <w:rPr>
                <w:b/>
              </w:rPr>
              <w:t>Identificación de la Unidad:</w:t>
            </w:r>
            <w:r w:rsidR="00E70E97" w:rsidRPr="00DB370B">
              <w:rPr>
                <w:b/>
              </w:rPr>
              <w:t xml:space="preserve"> </w:t>
            </w:r>
          </w:p>
          <w:p w14:paraId="5C87773D" w14:textId="53F6437D" w:rsidR="00BE4B31" w:rsidRPr="00BE4B31" w:rsidRDefault="00BE4B31" w:rsidP="000414F3">
            <w:r>
              <w:t>LM-6000 PC 47 MW</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1F4034FD" w14:textId="77777777" w:rsidR="00DD3C5C" w:rsidRDefault="00E70E97" w:rsidP="00EE4BFE">
            <w:pPr>
              <w:rPr>
                <w:b/>
              </w:rPr>
            </w:pPr>
            <w:r w:rsidRPr="00DB370B">
              <w:rPr>
                <w:b/>
              </w:rPr>
              <w:t>C</w:t>
            </w:r>
            <w:r w:rsidR="009B22E0">
              <w:rPr>
                <w:b/>
              </w:rPr>
              <w:t>onfiguración:</w:t>
            </w:r>
          </w:p>
          <w:p w14:paraId="067FD4AF" w14:textId="45522B62" w:rsidR="00BE4B31" w:rsidRPr="00BE4B31" w:rsidRDefault="00BE4B31" w:rsidP="00EE4BFE">
            <w:r>
              <w:t>Ciclo Simple – Turbina Gas</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5A12076F" w14:textId="00B40E96" w:rsidR="005634FC" w:rsidRPr="005634FC" w:rsidRDefault="005634FC"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6A03B21" w:rsidR="00DD3C5C" w:rsidRPr="00DB370B" w:rsidRDefault="005634FC" w:rsidP="000414F3">
            <w:r>
              <w:t>136,1557</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8831"/>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1C092208" w:rsidR="00597D07" w:rsidRPr="00083BAA" w:rsidRDefault="00597D07" w:rsidP="00597D07">
            <w:pPr>
              <w:jc w:val="left"/>
            </w:pPr>
            <w:r w:rsidRPr="00083BAA">
              <w:rPr>
                <w:b/>
              </w:rPr>
              <w:t>N</w:t>
            </w:r>
            <w:r w:rsidR="002D4419" w:rsidRPr="00083BAA">
              <w:t xml:space="preserve">  </w:t>
            </w:r>
            <w:r w:rsidR="005634FC">
              <w:t>5907127</w:t>
            </w:r>
          </w:p>
          <w:p w14:paraId="7D1EBE96" w14:textId="256B3EFF" w:rsidR="00DD3C5C" w:rsidRPr="00083BAA" w:rsidRDefault="00597D07" w:rsidP="00EE4BFE">
            <w:pPr>
              <w:jc w:val="left"/>
            </w:pPr>
            <w:r w:rsidRPr="00083BAA">
              <w:rPr>
                <w:b/>
              </w:rPr>
              <w:t>E</w:t>
            </w:r>
            <w:r w:rsidRPr="00083BAA">
              <w:t xml:space="preserve"> </w:t>
            </w:r>
            <w:r w:rsidR="004A7953" w:rsidRPr="00083BAA">
              <w:t xml:space="preserve">  </w:t>
            </w:r>
            <w:r w:rsidR="005634FC">
              <w:t>663040</w:t>
            </w:r>
            <w:r w:rsidR="00DD3C5C" w:rsidRPr="00083BAA">
              <w:br/>
            </w:r>
          </w:p>
        </w:tc>
        <w:tc>
          <w:tcPr>
            <w:tcW w:w="1314" w:type="pct"/>
            <w:tcBorders>
              <w:left w:val="single" w:sz="4" w:space="0" w:color="auto"/>
              <w:right w:val="single" w:sz="4" w:space="0" w:color="auto"/>
            </w:tcBorders>
          </w:tcPr>
          <w:p w14:paraId="1F828A96" w14:textId="075441C4" w:rsidR="00DD3C5C" w:rsidRPr="00083BAA" w:rsidRDefault="00DD3C5C" w:rsidP="000414F3">
            <w:r w:rsidRPr="00083BAA">
              <w:rPr>
                <w:b/>
              </w:rPr>
              <w:t>Altura (m):</w:t>
            </w:r>
            <w:r w:rsidR="00597D07" w:rsidRPr="00083BAA">
              <w:rPr>
                <w:b/>
              </w:rPr>
              <w:t xml:space="preserve"> </w:t>
            </w:r>
            <w:r w:rsidR="005634FC">
              <w:t xml:space="preserve">16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6662DA03" w:rsidR="00DD3C5C" w:rsidRPr="00083BAA" w:rsidRDefault="00DD3C5C" w:rsidP="00597D07">
            <w:r w:rsidRPr="00083BAA">
              <w:rPr>
                <w:b/>
              </w:rPr>
              <w:t>Diámetro Interno (m):</w:t>
            </w:r>
            <w:r w:rsidR="000A3A28" w:rsidRPr="00083BAA">
              <w:rPr>
                <w:b/>
              </w:rPr>
              <w:t xml:space="preserve"> </w:t>
            </w:r>
            <w:r w:rsidR="00597D07" w:rsidRPr="00083BAA">
              <w:t xml:space="preserve"> </w:t>
            </w:r>
            <w:r w:rsidR="005634FC">
              <w:t xml:space="preserve">2,7 </w:t>
            </w:r>
            <w:r w:rsidR="00597D07" w:rsidRPr="00083BAA">
              <w:t>m.</w:t>
            </w:r>
          </w:p>
        </w:tc>
      </w:tr>
      <w:tr w:rsidR="00DD3C5C" w:rsidRPr="004E4168" w14:paraId="4293FCBF" w14:textId="77777777" w:rsidTr="000414F3">
        <w:trPr>
          <w:trHeight w:val="535"/>
          <w:jc w:val="center"/>
        </w:trPr>
        <w:tc>
          <w:tcPr>
            <w:tcW w:w="5000" w:type="pct"/>
            <w:gridSpan w:val="3"/>
          </w:tcPr>
          <w:p w14:paraId="69281AAB" w14:textId="392D6A6B" w:rsidR="00DD3C5C" w:rsidRPr="00083BAA" w:rsidRDefault="00DD3C5C" w:rsidP="00EE4BFE">
            <w:r w:rsidRPr="00083BAA">
              <w:rPr>
                <w:b/>
              </w:rPr>
              <w:t xml:space="preserve">Unidad que emite: </w:t>
            </w:r>
            <w:r w:rsidR="005634FC">
              <w:t>LM-6000 PC 47 MW</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883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8833"/>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14F80F63" w:rsidR="00E3141B" w:rsidRDefault="00E3141B">
      <w:pPr>
        <w:jc w:val="left"/>
        <w:rPr>
          <w:rFonts w:cstheme="minorHAnsi"/>
          <w:sz w:val="16"/>
          <w:szCs w:val="16"/>
        </w:rPr>
      </w:pPr>
    </w:p>
    <w:p w14:paraId="7917B70E" w14:textId="7AF51012" w:rsidR="004E5DE8" w:rsidRDefault="004E5DE8">
      <w:pPr>
        <w:jc w:val="left"/>
        <w:rPr>
          <w:rFonts w:cstheme="minorHAnsi"/>
          <w:sz w:val="16"/>
          <w:szCs w:val="16"/>
        </w:rPr>
      </w:pPr>
      <w:r>
        <w:rPr>
          <w:rFonts w:cstheme="minorHAnsi"/>
          <w:sz w:val="16"/>
          <w:szCs w:val="16"/>
        </w:rPr>
        <w:br w:type="page"/>
      </w:r>
    </w:p>
    <w:p w14:paraId="267688BD"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08834"/>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04562DBE" w14:textId="77777777" w:rsidR="004E5DE8" w:rsidRDefault="004E5DE8" w:rsidP="004E5DE8">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79258040" w14:textId="77777777" w:rsidR="004E5DE8" w:rsidRDefault="004E5DE8" w:rsidP="004E5DE8"/>
    <w:p w14:paraId="2EB61A3A" w14:textId="77777777" w:rsidR="004E5DE8" w:rsidRDefault="004E5DE8" w:rsidP="004E5DE8">
      <w:pPr>
        <w:pStyle w:val="Prrafodelista"/>
        <w:numPr>
          <w:ilvl w:val="0"/>
          <w:numId w:val="24"/>
        </w:numPr>
        <w:spacing w:after="200" w:line="276" w:lineRule="auto"/>
      </w:pPr>
      <w:r>
        <w:rPr>
          <w:b/>
        </w:rPr>
        <w:t>Evaluación de requerimientos de carácter administrativos</w:t>
      </w:r>
      <w:r>
        <w:t xml:space="preserve">: </w:t>
      </w:r>
    </w:p>
    <w:p w14:paraId="1B18EA08" w14:textId="77777777" w:rsidR="004E5DE8" w:rsidRDefault="004E5DE8" w:rsidP="004E5DE8">
      <w:pPr>
        <w:pStyle w:val="Prrafodelista"/>
        <w:numPr>
          <w:ilvl w:val="0"/>
          <w:numId w:val="25"/>
        </w:numPr>
        <w:spacing w:after="200" w:line="276" w:lineRule="auto"/>
        <w:ind w:left="709"/>
        <w:rPr>
          <w:sz w:val="20"/>
          <w:szCs w:val="20"/>
        </w:rPr>
      </w:pPr>
      <w:r>
        <w:rPr>
          <w:sz w:val="20"/>
          <w:szCs w:val="20"/>
        </w:rPr>
        <w:t xml:space="preserve">Tener implementado y certificado el CEMS o Método Alternativo. </w:t>
      </w:r>
    </w:p>
    <w:p w14:paraId="25D6E8E9" w14:textId="77777777" w:rsidR="004E5DE8" w:rsidRDefault="004E5DE8" w:rsidP="004E5DE8">
      <w:pPr>
        <w:pStyle w:val="Prrafodelista"/>
        <w:numPr>
          <w:ilvl w:val="0"/>
          <w:numId w:val="25"/>
        </w:numPr>
        <w:spacing w:after="200" w:line="276" w:lineRule="auto"/>
        <w:ind w:left="709"/>
        <w:rPr>
          <w:sz w:val="20"/>
          <w:szCs w:val="20"/>
        </w:rPr>
      </w:pPr>
      <w:r>
        <w:rPr>
          <w:sz w:val="20"/>
          <w:szCs w:val="20"/>
        </w:rPr>
        <w:t>Haber enviado los 4 Reportes Trimestrales de las emisiones en los modos establecidos.</w:t>
      </w:r>
    </w:p>
    <w:p w14:paraId="40B1E85E" w14:textId="77777777" w:rsidR="004E5DE8" w:rsidRDefault="004E5DE8" w:rsidP="004E5DE8">
      <w:pPr>
        <w:pStyle w:val="Prrafodelista"/>
        <w:tabs>
          <w:tab w:val="left" w:pos="4037"/>
        </w:tabs>
        <w:ind w:left="1440"/>
      </w:pPr>
      <w:r>
        <w:tab/>
      </w:r>
    </w:p>
    <w:p w14:paraId="042C410F" w14:textId="77777777" w:rsidR="004E5DE8" w:rsidRDefault="004E5DE8" w:rsidP="004E5DE8">
      <w:pPr>
        <w:pStyle w:val="Prrafodelista"/>
        <w:numPr>
          <w:ilvl w:val="0"/>
          <w:numId w:val="24"/>
        </w:numPr>
        <w:spacing w:after="200" w:line="276" w:lineRule="auto"/>
      </w:pPr>
      <w:r>
        <w:rPr>
          <w:b/>
        </w:rPr>
        <w:t>Evaluación de requerimientos de carácter Técnicos</w:t>
      </w:r>
      <w:r>
        <w:t xml:space="preserve">: </w:t>
      </w:r>
    </w:p>
    <w:p w14:paraId="30C886EF" w14:textId="77777777" w:rsidR="004E5DE8" w:rsidRDefault="004E5DE8" w:rsidP="004E5DE8">
      <w:pPr>
        <w:pStyle w:val="Prrafodelista"/>
        <w:numPr>
          <w:ilvl w:val="0"/>
          <w:numId w:val="26"/>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17ED584B" w14:textId="77777777" w:rsidR="004E5DE8" w:rsidRDefault="004E5DE8" w:rsidP="004E5DE8">
      <w:pPr>
        <w:pStyle w:val="Prrafodelista"/>
        <w:numPr>
          <w:ilvl w:val="0"/>
          <w:numId w:val="25"/>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0760E414" w14:textId="77777777" w:rsidR="004E5DE8" w:rsidRDefault="004E5DE8" w:rsidP="004E5DE8">
      <w:pPr>
        <w:pStyle w:val="Prrafodelista"/>
        <w:numPr>
          <w:ilvl w:val="0"/>
          <w:numId w:val="25"/>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2B1A9AE6" w14:textId="77777777" w:rsidR="004E5DE8" w:rsidRDefault="004E5DE8" w:rsidP="004E5DE8">
      <w:pPr>
        <w:pStyle w:val="Prrafodelista"/>
        <w:numPr>
          <w:ilvl w:val="0"/>
          <w:numId w:val="25"/>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36B535E8" w14:textId="77777777" w:rsidR="004E5DE8" w:rsidRDefault="004E5DE8" w:rsidP="004E5DE8">
      <w:pPr>
        <w:pStyle w:val="Prrafodelista"/>
        <w:numPr>
          <w:ilvl w:val="0"/>
          <w:numId w:val="25"/>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60E1E2A4" w14:textId="77777777" w:rsidR="004E5DE8" w:rsidRDefault="004E5DE8" w:rsidP="004E5DE8">
      <w:pPr>
        <w:pStyle w:val="Prrafodelista"/>
        <w:numPr>
          <w:ilvl w:val="0"/>
          <w:numId w:val="25"/>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54C093DB" w14:textId="77777777" w:rsidR="004E5DE8" w:rsidRDefault="004E5DE8" w:rsidP="004E5DE8">
      <w:pPr>
        <w:pStyle w:val="Prrafodelista"/>
        <w:numPr>
          <w:ilvl w:val="0"/>
          <w:numId w:val="25"/>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56E6B9F9" w:rsidR="00F279FE" w:rsidRDefault="004E583C" w:rsidP="00F279FE">
      <w:pPr>
        <w:pStyle w:val="Ttulo1"/>
      </w:pPr>
      <w:bookmarkStart w:id="50" w:name="_Toc352840394"/>
      <w:bookmarkStart w:id="51" w:name="_Toc352841454"/>
      <w:bookmarkStart w:id="52" w:name="_Toc485108835"/>
      <w:bookmarkEnd w:id="40"/>
      <w:bookmarkEnd w:id="41"/>
      <w:r w:rsidRPr="00244B4C">
        <w:t>H</w:t>
      </w:r>
      <w:r w:rsidR="0024720C" w:rsidRPr="00244B4C">
        <w:t>ECHOS CONSTATADOS</w:t>
      </w:r>
      <w:r w:rsidRPr="00244B4C">
        <w:t>.</w:t>
      </w:r>
      <w:bookmarkEnd w:id="50"/>
      <w:bookmarkEnd w:id="51"/>
      <w:bookmarkEnd w:id="52"/>
    </w:p>
    <w:p w14:paraId="67AF5112" w14:textId="64FE50AF" w:rsidR="00F279FE" w:rsidRDefault="00E3141B" w:rsidP="0015400A">
      <w:pPr>
        <w:pStyle w:val="Ttulo2"/>
      </w:pPr>
      <w:bookmarkStart w:id="53" w:name="_Toc454966969"/>
      <w:bookmarkStart w:id="54" w:name="_Toc458072417"/>
      <w:bookmarkStart w:id="55" w:name="_Toc458501808"/>
      <w:bookmarkStart w:id="56" w:name="_Toc458505663"/>
      <w:bookmarkStart w:id="57" w:name="_Toc458507950"/>
      <w:bookmarkStart w:id="58" w:name="_Toc485108836"/>
      <w:r w:rsidRPr="004E4168">
        <w:t>Metodologías de medición de emisiones utilizado: CEMS / Método Alternativo.</w:t>
      </w:r>
      <w:bookmarkEnd w:id="53"/>
      <w:bookmarkEnd w:id="54"/>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00" w:type="dxa"/>
              <w:tblCellMar>
                <w:left w:w="70" w:type="dxa"/>
                <w:right w:w="70" w:type="dxa"/>
              </w:tblCellMar>
              <w:tblLook w:val="04A0" w:firstRow="1" w:lastRow="0" w:firstColumn="1" w:lastColumn="0" w:noHBand="0" w:noVBand="1"/>
            </w:tblPr>
            <w:tblGrid>
              <w:gridCol w:w="1780"/>
              <w:gridCol w:w="1320"/>
              <w:gridCol w:w="1100"/>
              <w:gridCol w:w="1031"/>
              <w:gridCol w:w="1009"/>
              <w:gridCol w:w="1060"/>
              <w:gridCol w:w="1060"/>
              <w:gridCol w:w="1140"/>
            </w:tblGrid>
            <w:tr w:rsidR="005634FC" w:rsidRPr="005634FC" w14:paraId="608C4695" w14:textId="77777777" w:rsidTr="005634FC">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4874EA2" w14:textId="77777777" w:rsidR="005634FC" w:rsidRPr="005634FC" w:rsidRDefault="005634FC" w:rsidP="005634FC">
                  <w:pPr>
                    <w:jc w:val="left"/>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Unidad que Emite</w:t>
                  </w:r>
                </w:p>
              </w:tc>
              <w:tc>
                <w:tcPr>
                  <w:tcW w:w="640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15E07F9C" w14:textId="720B2E83" w:rsidR="005634FC" w:rsidRPr="005634FC" w:rsidRDefault="005634FC" w:rsidP="005634FC">
                  <w:pPr>
                    <w:jc w:val="left"/>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LM-6000 PC 47 MW</w:t>
                  </w:r>
                </w:p>
              </w:tc>
            </w:tr>
            <w:tr w:rsidR="005634FC" w:rsidRPr="005634FC" w14:paraId="4BD92522" w14:textId="77777777" w:rsidTr="005634FC">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7CA3D7" w14:textId="77777777" w:rsidR="005634FC" w:rsidRPr="005634FC" w:rsidRDefault="005634FC" w:rsidP="005634FC">
                  <w:pPr>
                    <w:jc w:val="left"/>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48A61D30" w14:textId="77777777" w:rsidR="005634FC" w:rsidRPr="005634FC" w:rsidRDefault="005634FC" w:rsidP="005634FC">
                  <w:pPr>
                    <w:jc w:val="center"/>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27BA891D" w14:textId="77777777" w:rsidR="005634FC" w:rsidRPr="005634FC" w:rsidRDefault="005634FC" w:rsidP="005634FC">
                  <w:pPr>
                    <w:jc w:val="center"/>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SO</w:t>
                  </w:r>
                  <w:r w:rsidRPr="005634FC">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3A2AF833" w14:textId="77777777" w:rsidR="005634FC" w:rsidRPr="005634FC" w:rsidRDefault="005634FC" w:rsidP="005634FC">
                  <w:pPr>
                    <w:jc w:val="center"/>
                    <w:rPr>
                      <w:rFonts w:ascii="Calibri" w:eastAsia="Times New Roman" w:hAnsi="Calibri"/>
                      <w:b/>
                      <w:bCs/>
                      <w:color w:val="000000"/>
                      <w:sz w:val="18"/>
                      <w:szCs w:val="18"/>
                      <w:lang w:eastAsia="es-CL"/>
                    </w:rPr>
                  </w:pPr>
                  <w:proofErr w:type="spellStart"/>
                  <w:r w:rsidRPr="005634FC">
                    <w:rPr>
                      <w:rFonts w:ascii="Calibri" w:eastAsia="Times New Roman" w:hAnsi="Calibri"/>
                      <w:b/>
                      <w:bCs/>
                      <w:color w:val="000000"/>
                      <w:sz w:val="18"/>
                      <w:szCs w:val="18"/>
                      <w:lang w:eastAsia="es-CL"/>
                    </w:rPr>
                    <w:t>NO</w:t>
                  </w:r>
                  <w:r w:rsidRPr="005634FC">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1D808E20" w14:textId="77777777" w:rsidR="005634FC" w:rsidRPr="005634FC" w:rsidRDefault="005634FC" w:rsidP="005634FC">
                  <w:pPr>
                    <w:jc w:val="center"/>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O</w:t>
                  </w:r>
                  <w:r w:rsidRPr="005634FC">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67D9340B" w14:textId="77777777" w:rsidR="005634FC" w:rsidRPr="005634FC" w:rsidRDefault="005634FC" w:rsidP="005634FC">
                  <w:pPr>
                    <w:jc w:val="center"/>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CO</w:t>
                  </w:r>
                  <w:r w:rsidRPr="005634FC">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12AE82B5" w14:textId="77777777" w:rsidR="005634FC" w:rsidRPr="005634FC" w:rsidRDefault="005634FC" w:rsidP="005634FC">
                  <w:pPr>
                    <w:jc w:val="center"/>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Flujo</w:t>
                  </w:r>
                </w:p>
              </w:tc>
            </w:tr>
            <w:tr w:rsidR="005634FC" w:rsidRPr="005634FC" w14:paraId="4D41A1ED" w14:textId="77777777" w:rsidTr="005634FC">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7258D9" w14:textId="77777777" w:rsidR="005634FC" w:rsidRPr="005634FC" w:rsidRDefault="005634FC" w:rsidP="005634FC">
                  <w:pPr>
                    <w:jc w:val="left"/>
                    <w:rPr>
                      <w:rFonts w:ascii="Calibri" w:eastAsia="Times New Roman" w:hAnsi="Calibri"/>
                      <w:b/>
                      <w:bCs/>
                      <w:color w:val="000000"/>
                      <w:sz w:val="18"/>
                      <w:szCs w:val="18"/>
                      <w:lang w:eastAsia="es-CL"/>
                    </w:rPr>
                  </w:pPr>
                  <w:r w:rsidRPr="005634FC">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11C77253"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2B798670"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70273793"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2B8BE7C8"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3147B45B"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26DED297"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CEMS</w:t>
                  </w:r>
                </w:p>
              </w:tc>
            </w:tr>
            <w:tr w:rsidR="005634FC" w:rsidRPr="005634FC" w14:paraId="10C87301" w14:textId="77777777" w:rsidTr="005634FC">
              <w:trPr>
                <w:trHeight w:val="66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EDEE57"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67DD795D"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3685C4FE"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0 - 6,9 mg/m3</w:t>
                  </w:r>
                </w:p>
              </w:tc>
              <w:tc>
                <w:tcPr>
                  <w:tcW w:w="1040" w:type="dxa"/>
                  <w:tcBorders>
                    <w:top w:val="nil"/>
                    <w:left w:val="nil"/>
                    <w:bottom w:val="single" w:sz="8" w:space="0" w:color="auto"/>
                    <w:right w:val="single" w:sz="8" w:space="0" w:color="auto"/>
                  </w:tcBorders>
                  <w:shd w:val="clear" w:color="auto" w:fill="auto"/>
                  <w:vAlign w:val="center"/>
                  <w:hideMark/>
                </w:tcPr>
                <w:p w14:paraId="44E326CE"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0 - 200 ppm</w:t>
                  </w:r>
                </w:p>
              </w:tc>
              <w:tc>
                <w:tcPr>
                  <w:tcW w:w="1000" w:type="dxa"/>
                  <w:tcBorders>
                    <w:top w:val="nil"/>
                    <w:left w:val="nil"/>
                    <w:bottom w:val="single" w:sz="8" w:space="0" w:color="auto"/>
                    <w:right w:val="single" w:sz="8" w:space="0" w:color="auto"/>
                  </w:tcBorders>
                  <w:shd w:val="clear" w:color="auto" w:fill="auto"/>
                  <w:vAlign w:val="center"/>
                  <w:hideMark/>
                </w:tcPr>
                <w:p w14:paraId="59548134"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0 - 200 ppm</w:t>
                  </w:r>
                </w:p>
              </w:tc>
              <w:tc>
                <w:tcPr>
                  <w:tcW w:w="1060" w:type="dxa"/>
                  <w:tcBorders>
                    <w:top w:val="nil"/>
                    <w:left w:val="nil"/>
                    <w:bottom w:val="single" w:sz="8" w:space="0" w:color="auto"/>
                    <w:right w:val="single" w:sz="8" w:space="0" w:color="auto"/>
                  </w:tcBorders>
                  <w:shd w:val="clear" w:color="auto" w:fill="auto"/>
                  <w:vAlign w:val="center"/>
                  <w:hideMark/>
                </w:tcPr>
                <w:p w14:paraId="19ED95F7"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0 -25 %</w:t>
                  </w:r>
                </w:p>
              </w:tc>
              <w:tc>
                <w:tcPr>
                  <w:tcW w:w="1060" w:type="dxa"/>
                  <w:tcBorders>
                    <w:top w:val="nil"/>
                    <w:left w:val="nil"/>
                    <w:bottom w:val="single" w:sz="8" w:space="0" w:color="auto"/>
                    <w:right w:val="single" w:sz="8" w:space="0" w:color="auto"/>
                  </w:tcBorders>
                  <w:shd w:val="clear" w:color="auto" w:fill="auto"/>
                  <w:vAlign w:val="center"/>
                  <w:hideMark/>
                </w:tcPr>
                <w:p w14:paraId="4A9ED1B0"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0 -25 %</w:t>
                  </w:r>
                </w:p>
              </w:tc>
              <w:tc>
                <w:tcPr>
                  <w:tcW w:w="1140" w:type="dxa"/>
                  <w:tcBorders>
                    <w:top w:val="nil"/>
                    <w:left w:val="nil"/>
                    <w:bottom w:val="single" w:sz="8" w:space="0" w:color="auto"/>
                    <w:right w:val="single" w:sz="8" w:space="0" w:color="auto"/>
                  </w:tcBorders>
                  <w:shd w:val="clear" w:color="auto" w:fill="auto"/>
                  <w:vAlign w:val="center"/>
                  <w:hideMark/>
                </w:tcPr>
                <w:p w14:paraId="49DF262D"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1,5 - 274,3 m/s</w:t>
                  </w:r>
                </w:p>
              </w:tc>
            </w:tr>
            <w:tr w:rsidR="005634FC" w:rsidRPr="005634FC" w14:paraId="08864F90" w14:textId="77777777" w:rsidTr="005634FC">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74F09AFE" w14:textId="77777777" w:rsidR="005634FC" w:rsidRPr="005634FC" w:rsidRDefault="005634FC" w:rsidP="005634FC">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76F3DD"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 xml:space="preserve">N° Resolución </w:t>
                  </w:r>
                </w:p>
              </w:tc>
              <w:tc>
                <w:tcPr>
                  <w:tcW w:w="11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764D35"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7CE7FC"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DC8072"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385D59"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61E131"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09080B"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134/2015</w:t>
                  </w:r>
                </w:p>
              </w:tc>
            </w:tr>
            <w:tr w:rsidR="005634FC" w:rsidRPr="005634FC" w14:paraId="468A2581" w14:textId="77777777" w:rsidTr="005634FC">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23A6F851" w14:textId="77777777" w:rsidR="005634FC" w:rsidRPr="005634FC" w:rsidRDefault="005634FC" w:rsidP="005634FC">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7910D52" w14:textId="77777777" w:rsidR="005634FC" w:rsidRPr="005634FC" w:rsidRDefault="005634FC" w:rsidP="005634FC">
                  <w:pPr>
                    <w:jc w:val="left"/>
                    <w:rPr>
                      <w:rFonts w:ascii="Calibri" w:eastAsia="Times New Roman" w:hAnsi="Calibri"/>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72B8F115" w14:textId="77777777" w:rsidR="005634FC" w:rsidRPr="005634FC" w:rsidRDefault="005634FC" w:rsidP="005634FC">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3C059ADB" w14:textId="77777777" w:rsidR="005634FC" w:rsidRPr="005634FC" w:rsidRDefault="005634FC" w:rsidP="005634FC">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3E129083" w14:textId="77777777" w:rsidR="005634FC" w:rsidRPr="005634FC" w:rsidRDefault="005634FC" w:rsidP="005634FC">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693EB9F8" w14:textId="77777777" w:rsidR="005634FC" w:rsidRPr="005634FC" w:rsidRDefault="005634FC" w:rsidP="005634FC">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26714AC5" w14:textId="77777777" w:rsidR="005634FC" w:rsidRPr="005634FC" w:rsidRDefault="005634FC" w:rsidP="005634FC">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634E1BB7" w14:textId="77777777" w:rsidR="005634FC" w:rsidRPr="005634FC" w:rsidRDefault="005634FC" w:rsidP="005634FC">
                  <w:pPr>
                    <w:jc w:val="left"/>
                    <w:rPr>
                      <w:rFonts w:ascii="Calibri" w:eastAsia="Times New Roman" w:hAnsi="Calibri"/>
                      <w:color w:val="000000"/>
                      <w:sz w:val="18"/>
                      <w:szCs w:val="18"/>
                      <w:lang w:eastAsia="es-CL"/>
                    </w:rPr>
                  </w:pPr>
                </w:p>
              </w:tc>
            </w:tr>
            <w:tr w:rsidR="005634FC" w:rsidRPr="005634FC" w14:paraId="75F45E4B" w14:textId="77777777" w:rsidTr="005634FC">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CDA087" w14:textId="77777777" w:rsidR="005634FC" w:rsidRPr="005634FC" w:rsidRDefault="005634FC" w:rsidP="005634FC">
                  <w:pP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37942CA4" w14:textId="77777777" w:rsidR="005634FC" w:rsidRPr="005634FC" w:rsidRDefault="005634FC" w:rsidP="005634FC">
                  <w:pP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4A816200"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988/2016</w:t>
                  </w:r>
                </w:p>
              </w:tc>
              <w:tc>
                <w:tcPr>
                  <w:tcW w:w="1040" w:type="dxa"/>
                  <w:tcBorders>
                    <w:top w:val="nil"/>
                    <w:left w:val="nil"/>
                    <w:bottom w:val="single" w:sz="8" w:space="0" w:color="auto"/>
                    <w:right w:val="single" w:sz="8" w:space="0" w:color="auto"/>
                  </w:tcBorders>
                  <w:shd w:val="clear" w:color="000000" w:fill="FFFFFF"/>
                  <w:vAlign w:val="center"/>
                  <w:hideMark/>
                </w:tcPr>
                <w:p w14:paraId="60996C58"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78DE5DB5"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988/2016</w:t>
                  </w:r>
                </w:p>
              </w:tc>
              <w:tc>
                <w:tcPr>
                  <w:tcW w:w="1060" w:type="dxa"/>
                  <w:tcBorders>
                    <w:top w:val="nil"/>
                    <w:left w:val="nil"/>
                    <w:bottom w:val="single" w:sz="8" w:space="0" w:color="auto"/>
                    <w:right w:val="single" w:sz="8" w:space="0" w:color="auto"/>
                  </w:tcBorders>
                  <w:shd w:val="clear" w:color="000000" w:fill="FFFFFF"/>
                  <w:vAlign w:val="center"/>
                  <w:hideMark/>
                </w:tcPr>
                <w:p w14:paraId="05BDDE9F"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988/2016</w:t>
                  </w:r>
                </w:p>
              </w:tc>
              <w:tc>
                <w:tcPr>
                  <w:tcW w:w="1060" w:type="dxa"/>
                  <w:tcBorders>
                    <w:top w:val="nil"/>
                    <w:left w:val="nil"/>
                    <w:bottom w:val="single" w:sz="8" w:space="0" w:color="auto"/>
                    <w:right w:val="single" w:sz="8" w:space="0" w:color="auto"/>
                  </w:tcBorders>
                  <w:shd w:val="clear" w:color="000000" w:fill="FFFFFF"/>
                  <w:vAlign w:val="center"/>
                  <w:hideMark/>
                </w:tcPr>
                <w:p w14:paraId="60122299"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988/2016</w:t>
                  </w:r>
                </w:p>
              </w:tc>
              <w:tc>
                <w:tcPr>
                  <w:tcW w:w="1140" w:type="dxa"/>
                  <w:tcBorders>
                    <w:top w:val="nil"/>
                    <w:left w:val="nil"/>
                    <w:bottom w:val="single" w:sz="8" w:space="0" w:color="auto"/>
                    <w:right w:val="single" w:sz="8" w:space="0" w:color="auto"/>
                  </w:tcBorders>
                  <w:shd w:val="clear" w:color="000000" w:fill="FFFFFF"/>
                  <w:vAlign w:val="center"/>
                  <w:hideMark/>
                </w:tcPr>
                <w:p w14:paraId="32C62133"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988/2016</w:t>
                  </w:r>
                </w:p>
              </w:tc>
            </w:tr>
            <w:tr w:rsidR="005634FC" w:rsidRPr="005634FC" w14:paraId="6E45D2F6" w14:textId="77777777" w:rsidTr="005634FC">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3AD24900" w14:textId="77777777" w:rsidR="005634FC" w:rsidRPr="005634FC" w:rsidRDefault="005634FC" w:rsidP="005634FC">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0475241" w14:textId="77777777" w:rsidR="005634FC" w:rsidRPr="005634FC" w:rsidRDefault="005634FC" w:rsidP="005634FC">
                  <w:pP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3B2B4581"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0 - 6,9 mg/m3</w:t>
                  </w:r>
                </w:p>
              </w:tc>
              <w:tc>
                <w:tcPr>
                  <w:tcW w:w="1040" w:type="dxa"/>
                  <w:tcBorders>
                    <w:top w:val="nil"/>
                    <w:left w:val="nil"/>
                    <w:bottom w:val="single" w:sz="8" w:space="0" w:color="auto"/>
                    <w:right w:val="single" w:sz="8" w:space="0" w:color="auto"/>
                  </w:tcBorders>
                  <w:shd w:val="clear" w:color="auto" w:fill="auto"/>
                  <w:vAlign w:val="center"/>
                  <w:hideMark/>
                </w:tcPr>
                <w:p w14:paraId="0616410E"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auto" w:fill="auto"/>
                  <w:vAlign w:val="center"/>
                  <w:hideMark/>
                </w:tcPr>
                <w:p w14:paraId="1ECA6BBD"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0 - 200 ppm</w:t>
                  </w:r>
                </w:p>
              </w:tc>
              <w:tc>
                <w:tcPr>
                  <w:tcW w:w="1060" w:type="dxa"/>
                  <w:tcBorders>
                    <w:top w:val="nil"/>
                    <w:left w:val="nil"/>
                    <w:bottom w:val="single" w:sz="8" w:space="0" w:color="auto"/>
                    <w:right w:val="single" w:sz="8" w:space="0" w:color="auto"/>
                  </w:tcBorders>
                  <w:shd w:val="clear" w:color="auto" w:fill="auto"/>
                  <w:vAlign w:val="center"/>
                  <w:hideMark/>
                </w:tcPr>
                <w:p w14:paraId="5693E73C"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0 -25 %</w:t>
                  </w:r>
                </w:p>
              </w:tc>
              <w:tc>
                <w:tcPr>
                  <w:tcW w:w="1060" w:type="dxa"/>
                  <w:tcBorders>
                    <w:top w:val="nil"/>
                    <w:left w:val="nil"/>
                    <w:bottom w:val="single" w:sz="8" w:space="0" w:color="auto"/>
                    <w:right w:val="single" w:sz="8" w:space="0" w:color="auto"/>
                  </w:tcBorders>
                  <w:shd w:val="clear" w:color="auto" w:fill="auto"/>
                  <w:vAlign w:val="center"/>
                  <w:hideMark/>
                </w:tcPr>
                <w:p w14:paraId="031ABDC5"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0 -25 %</w:t>
                  </w:r>
                </w:p>
              </w:tc>
              <w:tc>
                <w:tcPr>
                  <w:tcW w:w="1140" w:type="dxa"/>
                  <w:tcBorders>
                    <w:top w:val="nil"/>
                    <w:left w:val="nil"/>
                    <w:bottom w:val="single" w:sz="8" w:space="0" w:color="auto"/>
                    <w:right w:val="single" w:sz="8" w:space="0" w:color="auto"/>
                  </w:tcBorders>
                  <w:shd w:val="clear" w:color="auto" w:fill="auto"/>
                  <w:vAlign w:val="center"/>
                  <w:hideMark/>
                </w:tcPr>
                <w:p w14:paraId="33EEE14B"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1,5 - 274,3 m/s</w:t>
                  </w:r>
                </w:p>
              </w:tc>
            </w:tr>
            <w:tr w:rsidR="005634FC" w:rsidRPr="005634FC" w14:paraId="49DCBD6F" w14:textId="77777777" w:rsidTr="005634FC">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07BB1A9C" w14:textId="77777777" w:rsidR="005634FC" w:rsidRPr="005634FC" w:rsidRDefault="005634FC" w:rsidP="005634FC">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2FF8943C" w14:textId="77777777" w:rsidR="005634FC" w:rsidRPr="005634FC" w:rsidRDefault="005634FC" w:rsidP="005634FC">
                  <w:pP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6E5B9929"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24/03/2016 - 24/03/2017</w:t>
                  </w:r>
                </w:p>
              </w:tc>
              <w:tc>
                <w:tcPr>
                  <w:tcW w:w="1040" w:type="dxa"/>
                  <w:tcBorders>
                    <w:top w:val="nil"/>
                    <w:left w:val="nil"/>
                    <w:bottom w:val="single" w:sz="8" w:space="0" w:color="auto"/>
                    <w:right w:val="single" w:sz="8" w:space="0" w:color="auto"/>
                  </w:tcBorders>
                  <w:shd w:val="clear" w:color="000000" w:fill="FFFFFF"/>
                  <w:vAlign w:val="center"/>
                  <w:hideMark/>
                </w:tcPr>
                <w:p w14:paraId="4B0FB227" w14:textId="77777777"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3432708A" w14:textId="693F7D97" w:rsidR="005634FC" w:rsidRPr="005634FC" w:rsidRDefault="005634FC" w:rsidP="002047D8">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01/04/2016 - 01/0</w:t>
                  </w:r>
                  <w:r w:rsidR="002047D8">
                    <w:rPr>
                      <w:rFonts w:ascii="Calibri" w:eastAsia="Times New Roman" w:hAnsi="Calibri"/>
                      <w:color w:val="000000"/>
                      <w:sz w:val="18"/>
                      <w:szCs w:val="18"/>
                      <w:lang w:eastAsia="es-CL"/>
                    </w:rPr>
                    <w:t>4</w:t>
                  </w:r>
                  <w:r w:rsidRPr="005634FC">
                    <w:rPr>
                      <w:rFonts w:ascii="Calibri" w:eastAsia="Times New Roman" w:hAnsi="Calibri"/>
                      <w:color w:val="000000"/>
                      <w:sz w:val="18"/>
                      <w:szCs w:val="18"/>
                      <w:lang w:eastAsia="es-CL"/>
                    </w:rPr>
                    <w:t>/2017</w:t>
                  </w:r>
                </w:p>
              </w:tc>
              <w:tc>
                <w:tcPr>
                  <w:tcW w:w="1060" w:type="dxa"/>
                  <w:tcBorders>
                    <w:top w:val="nil"/>
                    <w:left w:val="nil"/>
                    <w:bottom w:val="single" w:sz="8" w:space="0" w:color="auto"/>
                    <w:right w:val="single" w:sz="8" w:space="0" w:color="auto"/>
                  </w:tcBorders>
                  <w:shd w:val="clear" w:color="000000" w:fill="FFFFFF"/>
                  <w:vAlign w:val="center"/>
                  <w:hideMark/>
                </w:tcPr>
                <w:p w14:paraId="0E1426F7" w14:textId="1DB45C6E" w:rsidR="005634FC" w:rsidRPr="005634FC" w:rsidRDefault="005634FC" w:rsidP="002047D8">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01/04/2016 - 01/0</w:t>
                  </w:r>
                  <w:r w:rsidR="002047D8">
                    <w:rPr>
                      <w:rFonts w:ascii="Calibri" w:eastAsia="Times New Roman" w:hAnsi="Calibri"/>
                      <w:color w:val="000000"/>
                      <w:sz w:val="18"/>
                      <w:szCs w:val="18"/>
                      <w:lang w:eastAsia="es-CL"/>
                    </w:rPr>
                    <w:t>4</w:t>
                  </w:r>
                  <w:r w:rsidRPr="005634FC">
                    <w:rPr>
                      <w:rFonts w:ascii="Calibri" w:eastAsia="Times New Roman" w:hAnsi="Calibri"/>
                      <w:color w:val="000000"/>
                      <w:sz w:val="18"/>
                      <w:szCs w:val="18"/>
                      <w:lang w:eastAsia="es-CL"/>
                    </w:rPr>
                    <w:t>/2017</w:t>
                  </w:r>
                </w:p>
              </w:tc>
              <w:tc>
                <w:tcPr>
                  <w:tcW w:w="1060" w:type="dxa"/>
                  <w:tcBorders>
                    <w:top w:val="nil"/>
                    <w:left w:val="nil"/>
                    <w:bottom w:val="single" w:sz="8" w:space="0" w:color="auto"/>
                    <w:right w:val="single" w:sz="8" w:space="0" w:color="auto"/>
                  </w:tcBorders>
                  <w:shd w:val="clear" w:color="000000" w:fill="FFFFFF"/>
                  <w:vAlign w:val="center"/>
                  <w:hideMark/>
                </w:tcPr>
                <w:p w14:paraId="36279A7D" w14:textId="6B1B0542" w:rsidR="005634FC" w:rsidRPr="005634FC" w:rsidRDefault="005634FC" w:rsidP="002047D8">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01/04/2016 - 01/0</w:t>
                  </w:r>
                  <w:r w:rsidR="002047D8">
                    <w:rPr>
                      <w:rFonts w:ascii="Calibri" w:eastAsia="Times New Roman" w:hAnsi="Calibri"/>
                      <w:color w:val="000000"/>
                      <w:sz w:val="18"/>
                      <w:szCs w:val="18"/>
                      <w:lang w:eastAsia="es-CL"/>
                    </w:rPr>
                    <w:t>4</w:t>
                  </w:r>
                  <w:r w:rsidRPr="005634FC">
                    <w:rPr>
                      <w:rFonts w:ascii="Calibri" w:eastAsia="Times New Roman" w:hAnsi="Calibri"/>
                      <w:color w:val="000000"/>
                      <w:sz w:val="18"/>
                      <w:szCs w:val="18"/>
                      <w:lang w:eastAsia="es-CL"/>
                    </w:rPr>
                    <w:t>/2017</w:t>
                  </w:r>
                </w:p>
              </w:tc>
              <w:tc>
                <w:tcPr>
                  <w:tcW w:w="1140" w:type="dxa"/>
                  <w:tcBorders>
                    <w:top w:val="nil"/>
                    <w:left w:val="nil"/>
                    <w:bottom w:val="single" w:sz="8" w:space="0" w:color="auto"/>
                    <w:right w:val="single" w:sz="8" w:space="0" w:color="auto"/>
                  </w:tcBorders>
                  <w:shd w:val="clear" w:color="000000" w:fill="FFFFFF"/>
                  <w:vAlign w:val="center"/>
                  <w:hideMark/>
                </w:tcPr>
                <w:p w14:paraId="65335C8E" w14:textId="77777777" w:rsidR="002047D8"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 xml:space="preserve">23/03/2016 </w:t>
                  </w:r>
                </w:p>
                <w:p w14:paraId="0C52041B" w14:textId="77777777" w:rsidR="002047D8"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 xml:space="preserve">- </w:t>
                  </w:r>
                </w:p>
                <w:p w14:paraId="285E6F33" w14:textId="4174445E" w:rsidR="005634FC" w:rsidRPr="005634FC" w:rsidRDefault="005634FC" w:rsidP="005634FC">
                  <w:pPr>
                    <w:jc w:val="center"/>
                    <w:rPr>
                      <w:rFonts w:ascii="Calibri" w:eastAsia="Times New Roman" w:hAnsi="Calibri"/>
                      <w:color w:val="000000"/>
                      <w:sz w:val="18"/>
                      <w:szCs w:val="18"/>
                      <w:lang w:eastAsia="es-CL"/>
                    </w:rPr>
                  </w:pPr>
                  <w:r w:rsidRPr="005634FC">
                    <w:rPr>
                      <w:rFonts w:ascii="Calibri" w:eastAsia="Times New Roman" w:hAnsi="Calibri"/>
                      <w:color w:val="000000"/>
                      <w:sz w:val="18"/>
                      <w:szCs w:val="18"/>
                      <w:lang w:eastAsia="es-CL"/>
                    </w:rPr>
                    <w:t>23/03/2017</w:t>
                  </w:r>
                </w:p>
              </w:tc>
            </w:tr>
          </w:tbl>
          <w:p w14:paraId="0CD98EEB" w14:textId="77777777" w:rsidR="00F279FE" w:rsidRPr="0015400A" w:rsidRDefault="00F279FE" w:rsidP="0015400A">
            <w:pPr>
              <w:rPr>
                <w:b/>
                <w:sz w:val="18"/>
                <w:szCs w:val="18"/>
                <w:u w:val="single"/>
              </w:rPr>
            </w:pPr>
            <w:r w:rsidRPr="0015400A">
              <w:rPr>
                <w:b/>
                <w:sz w:val="18"/>
                <w:szCs w:val="18"/>
                <w:u w:val="single"/>
              </w:rPr>
              <w:t>Validación CEMS</w:t>
            </w:r>
          </w:p>
          <w:p w14:paraId="59FE998E" w14:textId="56167777" w:rsidR="0015400A" w:rsidRPr="0015400A" w:rsidRDefault="0015400A" w:rsidP="0015400A">
            <w:pPr>
              <w:rPr>
                <w:rFonts w:ascii="Calibri" w:hAnsi="Calibri" w:cs="Calibri"/>
                <w:sz w:val="18"/>
                <w:szCs w:val="18"/>
                <w:lang w:eastAsia="es-ES"/>
              </w:rPr>
            </w:pPr>
            <w:r w:rsidRPr="0071634B">
              <w:rPr>
                <w:rFonts w:ascii="Calibri" w:hAnsi="Calibri" w:cs="Calibri"/>
                <w:sz w:val="18"/>
                <w:szCs w:val="18"/>
                <w:lang w:eastAsia="es-ES"/>
              </w:rPr>
              <w:t>Respecto del parámetro de SO</w:t>
            </w:r>
            <w:r w:rsidRPr="0071634B">
              <w:rPr>
                <w:rFonts w:ascii="Calibri" w:hAnsi="Calibri" w:cs="Calibri"/>
                <w:sz w:val="18"/>
                <w:szCs w:val="18"/>
                <w:vertAlign w:val="subscript"/>
                <w:lang w:eastAsia="es-ES"/>
              </w:rPr>
              <w:t>2</w:t>
            </w:r>
            <w:r w:rsidRPr="0071634B">
              <w:rPr>
                <w:rFonts w:ascii="Calibri" w:hAnsi="Calibri" w:cs="Calibri"/>
                <w:sz w:val="18"/>
                <w:szCs w:val="18"/>
                <w:lang w:eastAsia="es-ES"/>
              </w:rPr>
              <w:t xml:space="preserve">, la unidad dual Gas Natural – Petróleo Diésel califica de acuerdo al tipo de combustible con </w:t>
            </w:r>
            <w:r w:rsidRPr="0071634B">
              <w:rPr>
                <w:rFonts w:ascii="Calibri" w:hAnsi="Calibri" w:cs="Calibri"/>
                <w:b/>
                <w:bCs/>
                <w:sz w:val="18"/>
                <w:szCs w:val="18"/>
                <w:lang w:eastAsia="es-ES"/>
              </w:rPr>
              <w:t>un contenido de azufre</w:t>
            </w:r>
            <w:r w:rsidRPr="0071634B">
              <w:rPr>
                <w:rFonts w:ascii="Calibri" w:hAnsi="Calibri" w:cs="Calibri"/>
                <w:sz w:val="18"/>
                <w:szCs w:val="18"/>
                <w:lang w:eastAsia="es-ES"/>
              </w:rPr>
              <w:t xml:space="preserve"> que</w:t>
            </w:r>
            <w:r w:rsidRPr="0071634B">
              <w:rPr>
                <w:rFonts w:ascii="Segoe UI" w:hAnsi="Segoe UI" w:cs="Segoe UI"/>
                <w:b/>
                <w:bCs/>
                <w:sz w:val="18"/>
                <w:szCs w:val="18"/>
                <w:lang w:eastAsia="es-ES"/>
              </w:rPr>
              <w:t xml:space="preserve"> </w:t>
            </w:r>
            <w:r w:rsidRPr="0071634B">
              <w:rPr>
                <w:rFonts w:ascii="Calibri" w:hAnsi="Calibri" w:cs="Calibri"/>
                <w:b/>
                <w:bCs/>
                <w:sz w:val="18"/>
                <w:szCs w:val="18"/>
                <w:lang w:eastAsia="es-ES"/>
              </w:rPr>
              <w:t>no supera el 0,05% en peso</w:t>
            </w:r>
            <w:r w:rsidRPr="0071634B">
              <w:rPr>
                <w:rFonts w:ascii="Calibri" w:hAnsi="Calibri" w:cs="Calibri"/>
                <w:sz w:val="18"/>
                <w:szCs w:val="18"/>
                <w:lang w:eastAsia="es-ES"/>
              </w:rPr>
              <w:t xml:space="preserve">, por lo que </w:t>
            </w:r>
            <w:r w:rsidRPr="0071634B">
              <w:rPr>
                <w:rFonts w:ascii="Calibri" w:hAnsi="Calibri" w:cs="Calibri"/>
                <w:b/>
                <w:bCs/>
                <w:sz w:val="18"/>
                <w:szCs w:val="18"/>
                <w:lang w:eastAsia="es-ES"/>
              </w:rPr>
              <w:t xml:space="preserve">queda exento de realizar el ensayo de Exactitud Relativa de acuerdo a lo indicado en la sección 6.1.3 del Protocolo </w:t>
            </w:r>
            <w:r w:rsidRPr="0071634B">
              <w:rPr>
                <w:rFonts w:ascii="Calibri" w:hAnsi="Calibri" w:cs="Calibri"/>
                <w:sz w:val="18"/>
                <w:szCs w:val="18"/>
                <w:lang w:eastAsia="es-ES"/>
              </w:rPr>
              <w:t>para Validación de Sistemas de Monitoreo Continuo de Emisiones “CEMS” en Centrales Termoeléctricas.</w:t>
            </w:r>
          </w:p>
          <w:p w14:paraId="0FA5AC44" w14:textId="4F13FBB6" w:rsidR="00F279FE" w:rsidRDefault="0015400A" w:rsidP="0015400A">
            <w:pPr>
              <w:spacing w:before="240" w:after="240"/>
            </w:pPr>
            <w:r w:rsidRPr="00D04F32">
              <w:rPr>
                <w:rFonts w:ascii="Calibri" w:hAnsi="Calibri" w:cs="Calibri"/>
                <w:sz w:val="18"/>
                <w:szCs w:val="18"/>
                <w:lang w:eastAsia="es-ES"/>
              </w:rPr>
              <w:t xml:space="preserve">La Unidad de Generación Eléctrica </w:t>
            </w:r>
            <w:r w:rsidRPr="0015400A">
              <w:rPr>
                <w:rFonts w:ascii="Calibri" w:hAnsi="Calibri" w:cs="Calibri"/>
                <w:sz w:val="18"/>
                <w:szCs w:val="18"/>
                <w:lang w:eastAsia="es-ES"/>
              </w:rPr>
              <w:t>LM-6000 PC 47 MW</w:t>
            </w:r>
            <w:r>
              <w:rPr>
                <w:rFonts w:ascii="Calibri" w:hAnsi="Calibri" w:cs="Calibri"/>
                <w:sz w:val="18"/>
                <w:szCs w:val="18"/>
                <w:lang w:eastAsia="es-ES"/>
              </w:rPr>
              <w:t xml:space="preserve"> </w:t>
            </w:r>
            <w:r w:rsidRPr="00D04F32">
              <w:rPr>
                <w:rFonts w:ascii="Calibri" w:hAnsi="Calibri" w:cs="Calibri"/>
                <w:sz w:val="18"/>
                <w:szCs w:val="18"/>
                <w:lang w:eastAsia="es-ES"/>
              </w:rPr>
              <w:t>de la Central</w:t>
            </w:r>
            <w:r>
              <w:rPr>
                <w:rFonts w:ascii="Calibri" w:hAnsi="Calibri" w:cs="Calibri"/>
                <w:sz w:val="18"/>
                <w:szCs w:val="18"/>
                <w:lang w:eastAsia="es-ES"/>
              </w:rPr>
              <w:t xml:space="preserve"> Térmica Coronel</w:t>
            </w:r>
            <w:r w:rsidRPr="00D04F32">
              <w:rPr>
                <w:rFonts w:ascii="Calibri" w:hAnsi="Calibri" w:cs="Calibri"/>
                <w:sz w:val="18"/>
                <w:szCs w:val="18"/>
                <w:lang w:eastAsia="es-ES"/>
              </w:rPr>
              <w:t>, cuenta con sus respectivos Sistemas de Monitoreo Continuo de Emisiones (CEMS) validados ante esta Superintendencia</w:t>
            </w:r>
            <w:r>
              <w:rPr>
                <w:rFonts w:ascii="Calibri" w:hAnsi="Calibri" w:cs="Calibri"/>
                <w:sz w:val="18"/>
                <w:szCs w:val="18"/>
                <w:lang w:eastAsia="es-ES"/>
              </w:rPr>
              <w:t xml:space="preserve">, </w:t>
            </w:r>
            <w:r w:rsidRPr="00D04F32">
              <w:rPr>
                <w:rFonts w:ascii="Calibri" w:hAnsi="Calibri" w:cs="Calibri"/>
                <w:sz w:val="18"/>
                <w:szCs w:val="18"/>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8837"/>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5F0930" w:rsidRDefault="00CD4873" w:rsidP="007A251E">
                  <w:pPr>
                    <w:spacing w:line="276" w:lineRule="auto"/>
                    <w:rPr>
                      <w:rFonts w:cstheme="minorHAnsi"/>
                      <w:sz w:val="18"/>
                      <w:szCs w:val="18"/>
                    </w:rPr>
                  </w:pPr>
                  <w:r w:rsidRPr="005F0930">
                    <w:rPr>
                      <w:rFonts w:cstheme="minorHAnsi"/>
                      <w:sz w:val="18"/>
                      <w:szCs w:val="18"/>
                    </w:rPr>
                    <w:t>Horas de Encendido (HE)</w:t>
                  </w:r>
                </w:p>
              </w:tc>
              <w:tc>
                <w:tcPr>
                  <w:tcW w:w="3948" w:type="pct"/>
                </w:tcPr>
                <w:p w14:paraId="0FD63427" w14:textId="72A3C764" w:rsidR="00CD4873" w:rsidRPr="005F0930" w:rsidRDefault="00D472B4" w:rsidP="005F0930">
                  <w:pPr>
                    <w:pStyle w:val="Prrafodelista"/>
                    <w:numPr>
                      <w:ilvl w:val="0"/>
                      <w:numId w:val="7"/>
                    </w:numPr>
                    <w:rPr>
                      <w:rFonts w:cstheme="minorHAnsi"/>
                      <w:sz w:val="18"/>
                      <w:szCs w:val="18"/>
                    </w:rPr>
                  </w:pPr>
                  <w:r w:rsidRPr="005F0930">
                    <w:rPr>
                      <w:rFonts w:cstheme="minorHAnsi"/>
                      <w:sz w:val="18"/>
                      <w:szCs w:val="18"/>
                    </w:rPr>
                    <w:t xml:space="preserve">Durante el año 2016 se registró un total de </w:t>
                  </w:r>
                  <w:r w:rsidR="005F0930" w:rsidRPr="005F0930">
                    <w:rPr>
                      <w:rFonts w:cstheme="minorHAnsi"/>
                      <w:sz w:val="18"/>
                      <w:szCs w:val="18"/>
                    </w:rPr>
                    <w:t>107</w:t>
                  </w:r>
                  <w:r w:rsidRPr="005F0930">
                    <w:rPr>
                      <w:rFonts w:cstheme="minorHAnsi"/>
                      <w:sz w:val="18"/>
                      <w:szCs w:val="18"/>
                    </w:rPr>
                    <w:t xml:space="preserve"> horas de Encendido, de las cuales para </w:t>
                  </w:r>
                  <w:r w:rsidR="005F0930" w:rsidRPr="005F0930">
                    <w:rPr>
                      <w:rFonts w:cstheme="minorHAnsi"/>
                      <w:sz w:val="18"/>
                      <w:szCs w:val="18"/>
                    </w:rPr>
                    <w:t>106</w:t>
                  </w:r>
                  <w:r w:rsidRPr="005F0930">
                    <w:rPr>
                      <w:rFonts w:cstheme="minorHAnsi"/>
                      <w:sz w:val="18"/>
                      <w:szCs w:val="18"/>
                    </w:rPr>
                    <w:t xml:space="preserve"> horas se utilizó como combustible petróleo diésel.</w:t>
                  </w:r>
                </w:p>
              </w:tc>
            </w:tr>
            <w:tr w:rsidR="00CD4873" w:rsidRPr="00D510A9" w14:paraId="02488C39" w14:textId="77777777" w:rsidTr="008F68D7">
              <w:trPr>
                <w:trHeight w:val="679"/>
              </w:trPr>
              <w:tc>
                <w:tcPr>
                  <w:tcW w:w="1052" w:type="pct"/>
                  <w:vAlign w:val="center"/>
                </w:tcPr>
                <w:p w14:paraId="1452B95F" w14:textId="77777777" w:rsidR="00CD4873" w:rsidRPr="005F0930" w:rsidRDefault="00CD4873" w:rsidP="007A251E">
                  <w:pPr>
                    <w:widowControl w:val="0"/>
                    <w:overflowPunct w:val="0"/>
                    <w:autoSpaceDE w:val="0"/>
                    <w:autoSpaceDN w:val="0"/>
                    <w:adjustRightInd w:val="0"/>
                    <w:spacing w:after="60" w:line="276" w:lineRule="auto"/>
                    <w:rPr>
                      <w:rFonts w:cstheme="minorHAnsi"/>
                      <w:sz w:val="18"/>
                      <w:szCs w:val="18"/>
                    </w:rPr>
                  </w:pPr>
                  <w:r w:rsidRPr="005F0930">
                    <w:rPr>
                      <w:rFonts w:cstheme="minorHAnsi"/>
                      <w:sz w:val="18"/>
                      <w:szCs w:val="18"/>
                    </w:rPr>
                    <w:t>Horas de Régimen (RE)</w:t>
                  </w:r>
                </w:p>
              </w:tc>
              <w:tc>
                <w:tcPr>
                  <w:tcW w:w="3948" w:type="pct"/>
                  <w:vAlign w:val="center"/>
                </w:tcPr>
                <w:p w14:paraId="449E26F0" w14:textId="34D1567C" w:rsidR="00314379" w:rsidRPr="005F0930" w:rsidRDefault="00D472B4" w:rsidP="005F0930">
                  <w:pPr>
                    <w:pStyle w:val="Prrafodelista"/>
                    <w:numPr>
                      <w:ilvl w:val="0"/>
                      <w:numId w:val="2"/>
                    </w:numPr>
                    <w:ind w:left="377"/>
                    <w:rPr>
                      <w:rFonts w:cstheme="minorHAnsi"/>
                      <w:sz w:val="18"/>
                      <w:szCs w:val="18"/>
                    </w:rPr>
                  </w:pPr>
                  <w:r w:rsidRPr="005F0930">
                    <w:rPr>
                      <w:rFonts w:cstheme="minorHAnsi"/>
                      <w:sz w:val="18"/>
                      <w:szCs w:val="18"/>
                    </w:rPr>
                    <w:t xml:space="preserve">Se registró un total de </w:t>
                  </w:r>
                  <w:r w:rsidR="005F0930" w:rsidRPr="005F0930">
                    <w:rPr>
                      <w:rFonts w:cstheme="minorHAnsi"/>
                      <w:sz w:val="18"/>
                      <w:szCs w:val="18"/>
                    </w:rPr>
                    <w:t>584</w:t>
                  </w:r>
                  <w:r w:rsidRPr="005F0930">
                    <w:rPr>
                      <w:rFonts w:cstheme="minorHAnsi"/>
                      <w:sz w:val="18"/>
                      <w:szCs w:val="18"/>
                    </w:rPr>
                    <w:t xml:space="preserve"> horas de Régimen durante el año 2016, de las cuales para </w:t>
                  </w:r>
                  <w:r w:rsidR="005F0930" w:rsidRPr="005F0930">
                    <w:rPr>
                      <w:rFonts w:cstheme="minorHAnsi"/>
                      <w:sz w:val="18"/>
                      <w:szCs w:val="18"/>
                    </w:rPr>
                    <w:t>584</w:t>
                  </w:r>
                  <w:r w:rsidRPr="005F0930">
                    <w:rPr>
                      <w:rFonts w:cstheme="minorHAnsi"/>
                      <w:sz w:val="18"/>
                      <w:szCs w:val="18"/>
                    </w:rPr>
                    <w:t xml:space="preserve"> horas se utilizó como combustible Petróleo Diésel. Se constató que para todas las horas en que se utilizó petróleo diésel funcionaron bajo el límite establecido para material </w:t>
                  </w:r>
                  <w:proofErr w:type="spellStart"/>
                  <w:r w:rsidRPr="005F0930">
                    <w:rPr>
                      <w:rFonts w:cstheme="minorHAnsi"/>
                      <w:sz w:val="18"/>
                      <w:szCs w:val="18"/>
                    </w:rPr>
                    <w:t>particulado</w:t>
                  </w:r>
                  <w:proofErr w:type="spellEnd"/>
                  <w:r w:rsidRPr="005F0930">
                    <w:rPr>
                      <w:rFonts w:cstheme="minorHAnsi"/>
                      <w:sz w:val="18"/>
                      <w:szCs w:val="18"/>
                    </w:rPr>
                    <w:t xml:space="preserve"> de 30 mg/Nm</w:t>
                  </w:r>
                  <w:r w:rsidRPr="005F0930">
                    <w:rPr>
                      <w:rFonts w:cstheme="minorHAnsi"/>
                      <w:sz w:val="18"/>
                      <w:szCs w:val="18"/>
                      <w:vertAlign w:val="superscript"/>
                    </w:rPr>
                    <w:t>3</w:t>
                  </w:r>
                  <w:r w:rsidRPr="005F0930">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5F0930" w:rsidRDefault="00CD4873" w:rsidP="007A251E">
                  <w:pPr>
                    <w:widowControl w:val="0"/>
                    <w:overflowPunct w:val="0"/>
                    <w:autoSpaceDE w:val="0"/>
                    <w:autoSpaceDN w:val="0"/>
                    <w:adjustRightInd w:val="0"/>
                    <w:spacing w:after="60" w:line="276" w:lineRule="auto"/>
                    <w:rPr>
                      <w:rFonts w:cstheme="minorHAnsi"/>
                      <w:sz w:val="18"/>
                      <w:szCs w:val="18"/>
                    </w:rPr>
                  </w:pPr>
                  <w:r w:rsidRPr="005F0930">
                    <w:rPr>
                      <w:rFonts w:cstheme="minorHAnsi"/>
                      <w:sz w:val="18"/>
                      <w:szCs w:val="18"/>
                    </w:rPr>
                    <w:t>Horas de Apagado (HA)</w:t>
                  </w:r>
                </w:p>
              </w:tc>
              <w:tc>
                <w:tcPr>
                  <w:tcW w:w="3948" w:type="pct"/>
                </w:tcPr>
                <w:p w14:paraId="6870C1D0" w14:textId="4C06B9C5" w:rsidR="00663BC3" w:rsidRPr="005F0930" w:rsidRDefault="00D472B4" w:rsidP="005F0930">
                  <w:pPr>
                    <w:pStyle w:val="Prrafodelista"/>
                    <w:numPr>
                      <w:ilvl w:val="0"/>
                      <w:numId w:val="2"/>
                    </w:numPr>
                    <w:rPr>
                      <w:rFonts w:cstheme="minorHAnsi"/>
                      <w:sz w:val="18"/>
                      <w:szCs w:val="18"/>
                    </w:rPr>
                  </w:pPr>
                  <w:r w:rsidRPr="005F0930">
                    <w:rPr>
                      <w:rFonts w:cstheme="minorHAnsi"/>
                      <w:sz w:val="18"/>
                      <w:szCs w:val="18"/>
                    </w:rPr>
                    <w:t xml:space="preserve">Durante el año 2016 se registró un total de </w:t>
                  </w:r>
                  <w:r w:rsidR="005F0930" w:rsidRPr="005F0930">
                    <w:rPr>
                      <w:rFonts w:cstheme="minorHAnsi"/>
                      <w:sz w:val="18"/>
                      <w:szCs w:val="18"/>
                    </w:rPr>
                    <w:t>66</w:t>
                  </w:r>
                  <w:r w:rsidRPr="005F0930">
                    <w:rPr>
                      <w:rFonts w:cstheme="minorHAnsi"/>
                      <w:sz w:val="18"/>
                      <w:szCs w:val="18"/>
                    </w:rPr>
                    <w:t xml:space="preserve"> horas de Apagado </w:t>
                  </w:r>
                  <w:r w:rsidR="005F0930" w:rsidRPr="005F0930">
                    <w:rPr>
                      <w:rFonts w:cstheme="minorHAnsi"/>
                      <w:sz w:val="18"/>
                      <w:szCs w:val="18"/>
                    </w:rPr>
                    <w:t>de las cuales para 66</w:t>
                  </w:r>
                  <w:r w:rsidRPr="005F0930">
                    <w:rPr>
                      <w:rFonts w:cstheme="minorHAnsi"/>
                      <w:sz w:val="18"/>
                      <w:szCs w:val="18"/>
                    </w:rPr>
                    <w:t xml:space="preserve"> horas se utilizó como combustible petróleo diésel.</w:t>
                  </w:r>
                </w:p>
              </w:tc>
            </w:tr>
            <w:tr w:rsidR="00CD4873" w:rsidRPr="00D510A9" w14:paraId="5FEF0768" w14:textId="77777777" w:rsidTr="008F68D7">
              <w:trPr>
                <w:trHeight w:val="367"/>
              </w:trPr>
              <w:tc>
                <w:tcPr>
                  <w:tcW w:w="1052" w:type="pct"/>
                  <w:vAlign w:val="center"/>
                </w:tcPr>
                <w:p w14:paraId="45B94317" w14:textId="77777777" w:rsidR="00CD4873" w:rsidRPr="005F0930" w:rsidRDefault="00CD4873" w:rsidP="007A251E">
                  <w:pPr>
                    <w:spacing w:after="60" w:line="276" w:lineRule="auto"/>
                    <w:rPr>
                      <w:rFonts w:cstheme="minorHAnsi"/>
                      <w:sz w:val="18"/>
                      <w:szCs w:val="18"/>
                    </w:rPr>
                  </w:pPr>
                  <w:r w:rsidRPr="005F0930">
                    <w:rPr>
                      <w:rFonts w:cstheme="minorHAnsi"/>
                      <w:sz w:val="18"/>
                      <w:szCs w:val="18"/>
                    </w:rPr>
                    <w:t>Horas de Falla (F</w:t>
                  </w:r>
                  <w:r w:rsidR="00391C79" w:rsidRPr="005F0930">
                    <w:rPr>
                      <w:rFonts w:cstheme="minorHAnsi"/>
                      <w:sz w:val="18"/>
                      <w:szCs w:val="18"/>
                    </w:rPr>
                    <w:t>A</w:t>
                  </w:r>
                  <w:r w:rsidRPr="005F0930">
                    <w:rPr>
                      <w:rFonts w:cstheme="minorHAnsi"/>
                      <w:sz w:val="18"/>
                      <w:szCs w:val="18"/>
                    </w:rPr>
                    <w:t>)</w:t>
                  </w:r>
                </w:p>
              </w:tc>
              <w:tc>
                <w:tcPr>
                  <w:tcW w:w="3948" w:type="pct"/>
                </w:tcPr>
                <w:p w14:paraId="6F4FB566" w14:textId="3B103D21" w:rsidR="00CD4873" w:rsidRPr="005F0930" w:rsidRDefault="00D472B4" w:rsidP="00470505">
                  <w:pPr>
                    <w:pStyle w:val="Prrafodelista"/>
                    <w:numPr>
                      <w:ilvl w:val="0"/>
                      <w:numId w:val="2"/>
                    </w:numPr>
                    <w:rPr>
                      <w:sz w:val="18"/>
                      <w:szCs w:val="18"/>
                    </w:rPr>
                  </w:pPr>
                  <w:r w:rsidRPr="005F0930">
                    <w:rPr>
                      <w:sz w:val="18"/>
                      <w:szCs w:val="18"/>
                    </w:rPr>
                    <w:t>No se reportan fallas durante el año 2016.</w:t>
                  </w:r>
                </w:p>
              </w:tc>
            </w:tr>
          </w:tbl>
          <w:p w14:paraId="553C16DC" w14:textId="77777777" w:rsidR="00470505" w:rsidRDefault="00470505" w:rsidP="00B35B20">
            <w:pPr>
              <w:rPr>
                <w:b/>
                <w:sz w:val="18"/>
                <w:szCs w:val="18"/>
              </w:rPr>
            </w:pPr>
          </w:p>
          <w:p w14:paraId="1B41C160" w14:textId="24E17A42" w:rsidR="00701071" w:rsidRPr="00D510A9" w:rsidRDefault="00820069" w:rsidP="00B35B20">
            <w:pPr>
              <w:rPr>
                <w:b/>
                <w:sz w:val="18"/>
                <w:szCs w:val="18"/>
                <w:highlight w:val="yellow"/>
              </w:rPr>
            </w:pPr>
            <w:r w:rsidRPr="00D510A9">
              <w:rPr>
                <w:b/>
                <w:sz w:val="18"/>
                <w:szCs w:val="18"/>
              </w:rPr>
              <w:t xml:space="preserve">De acuerdo a los </w:t>
            </w:r>
            <w:r w:rsidRPr="005F0930">
              <w:rPr>
                <w:b/>
                <w:sz w:val="18"/>
                <w:szCs w:val="18"/>
              </w:rPr>
              <w:t xml:space="preserve">antecedentes, durante el </w:t>
            </w:r>
            <w:r w:rsidR="00F65012" w:rsidRPr="005F0930">
              <w:rPr>
                <w:b/>
                <w:sz w:val="18"/>
                <w:szCs w:val="18"/>
              </w:rPr>
              <w:t>año</w:t>
            </w:r>
            <w:r w:rsidR="00B35B20" w:rsidRPr="005F0930">
              <w:rPr>
                <w:b/>
                <w:sz w:val="18"/>
                <w:szCs w:val="18"/>
              </w:rPr>
              <w:t xml:space="preserve"> 2016</w:t>
            </w:r>
            <w:r w:rsidR="00F65012" w:rsidRPr="005F0930">
              <w:rPr>
                <w:b/>
                <w:sz w:val="18"/>
                <w:szCs w:val="18"/>
              </w:rPr>
              <w:t xml:space="preserve"> y con respecto al Material Particulado, </w:t>
            </w:r>
            <w:r w:rsidRPr="005F0930">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8657749" w:rsidR="00C52CC4" w:rsidRDefault="008A5B7E" w:rsidP="00590961">
            <w:pPr>
              <w:jc w:val="center"/>
              <w:rPr>
                <w:rFonts w:cstheme="minorHAnsi"/>
                <w:b/>
                <w:sz w:val="18"/>
                <w:szCs w:val="20"/>
              </w:rPr>
            </w:pPr>
            <w:r>
              <w:rPr>
                <w:noProof/>
                <w:lang w:eastAsia="es-CL"/>
              </w:rPr>
              <w:drawing>
                <wp:inline distT="0" distB="0" distL="0" distR="0" wp14:anchorId="679E3529" wp14:editId="4E23C081">
                  <wp:extent cx="6332220" cy="6071191"/>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6239"/>
                          <a:stretch/>
                        </pic:blipFill>
                        <pic:spPr bwMode="auto">
                          <a:xfrm>
                            <a:off x="0" y="0"/>
                            <a:ext cx="6332220" cy="6071191"/>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8838"/>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08839"/>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5F0930" w:rsidRDefault="00F84B09" w:rsidP="00F84B09">
                  <w:pPr>
                    <w:spacing w:line="276" w:lineRule="auto"/>
                    <w:jc w:val="left"/>
                    <w:rPr>
                      <w:rFonts w:cstheme="minorHAnsi"/>
                      <w:sz w:val="18"/>
                      <w:szCs w:val="18"/>
                    </w:rPr>
                  </w:pPr>
                  <w:r w:rsidRPr="005F0930">
                    <w:rPr>
                      <w:rFonts w:cstheme="minorHAnsi"/>
                      <w:sz w:val="18"/>
                      <w:szCs w:val="18"/>
                    </w:rPr>
                    <w:t>Horas de Encendido (HE).</w:t>
                  </w:r>
                </w:p>
              </w:tc>
              <w:tc>
                <w:tcPr>
                  <w:tcW w:w="4096" w:type="pct"/>
                </w:tcPr>
                <w:p w14:paraId="3D0E4E71" w14:textId="45633214" w:rsidR="00F84B09" w:rsidRPr="005F0930" w:rsidRDefault="00D472B4" w:rsidP="005F0930">
                  <w:pPr>
                    <w:pStyle w:val="Prrafodelista"/>
                    <w:numPr>
                      <w:ilvl w:val="0"/>
                      <w:numId w:val="9"/>
                    </w:numPr>
                    <w:rPr>
                      <w:rFonts w:cstheme="minorHAnsi"/>
                      <w:sz w:val="18"/>
                      <w:szCs w:val="18"/>
                    </w:rPr>
                  </w:pPr>
                  <w:r w:rsidRPr="005F0930">
                    <w:rPr>
                      <w:rFonts w:cstheme="minorHAnsi"/>
                      <w:sz w:val="18"/>
                      <w:szCs w:val="18"/>
                    </w:rPr>
                    <w:t>Durante el añ</w:t>
                  </w:r>
                  <w:r w:rsidR="005F0930" w:rsidRPr="005F0930">
                    <w:rPr>
                      <w:rFonts w:cstheme="minorHAnsi"/>
                      <w:sz w:val="18"/>
                      <w:szCs w:val="18"/>
                    </w:rPr>
                    <w:t>o 2016 se registró un total de 107</w:t>
                  </w:r>
                  <w:r w:rsidRPr="005F0930">
                    <w:rPr>
                      <w:rFonts w:cstheme="minorHAnsi"/>
                      <w:sz w:val="18"/>
                      <w:szCs w:val="18"/>
                    </w:rPr>
                    <w:t xml:space="preserve"> horas de Encendido, de las cuales para </w:t>
                  </w:r>
                  <w:r w:rsidR="005F0930" w:rsidRPr="005F0930">
                    <w:rPr>
                      <w:rFonts w:cstheme="minorHAnsi"/>
                      <w:sz w:val="18"/>
                      <w:szCs w:val="18"/>
                    </w:rPr>
                    <w:t>106</w:t>
                  </w:r>
                  <w:r w:rsidRPr="005F0930">
                    <w:rPr>
                      <w:rFonts w:cstheme="minorHAnsi"/>
                      <w:sz w:val="18"/>
                      <w:szCs w:val="18"/>
                    </w:rPr>
                    <w:t xml:space="preserve"> horas se utilizó como combustible petróleo diésel.</w:t>
                  </w:r>
                </w:p>
              </w:tc>
            </w:tr>
            <w:tr w:rsidR="00F84B09" w:rsidRPr="00220443" w14:paraId="2260EC53" w14:textId="77777777" w:rsidTr="00D94A3E">
              <w:trPr>
                <w:trHeight w:val="577"/>
              </w:trPr>
              <w:tc>
                <w:tcPr>
                  <w:tcW w:w="904" w:type="pct"/>
                  <w:vAlign w:val="center"/>
                </w:tcPr>
                <w:p w14:paraId="11F7E8B6" w14:textId="77777777" w:rsidR="00F84B09" w:rsidRPr="005F0930" w:rsidRDefault="00F84B09" w:rsidP="00F84B09">
                  <w:pPr>
                    <w:widowControl w:val="0"/>
                    <w:overflowPunct w:val="0"/>
                    <w:autoSpaceDE w:val="0"/>
                    <w:autoSpaceDN w:val="0"/>
                    <w:adjustRightInd w:val="0"/>
                    <w:spacing w:after="60" w:line="276" w:lineRule="auto"/>
                    <w:jc w:val="left"/>
                    <w:rPr>
                      <w:rFonts w:cstheme="minorHAnsi"/>
                      <w:sz w:val="18"/>
                      <w:szCs w:val="18"/>
                    </w:rPr>
                  </w:pPr>
                  <w:r w:rsidRPr="005F0930">
                    <w:rPr>
                      <w:rFonts w:cstheme="minorHAnsi"/>
                      <w:sz w:val="18"/>
                      <w:szCs w:val="18"/>
                    </w:rPr>
                    <w:t>Horas de Régimen (RE).</w:t>
                  </w:r>
                </w:p>
              </w:tc>
              <w:tc>
                <w:tcPr>
                  <w:tcW w:w="4096" w:type="pct"/>
                  <w:vAlign w:val="center"/>
                </w:tcPr>
                <w:p w14:paraId="6EA74723" w14:textId="00658010" w:rsidR="00F84B09" w:rsidRPr="005F0930" w:rsidRDefault="00470505" w:rsidP="005F0930">
                  <w:pPr>
                    <w:pStyle w:val="Prrafodelista"/>
                    <w:numPr>
                      <w:ilvl w:val="0"/>
                      <w:numId w:val="4"/>
                    </w:numPr>
                    <w:rPr>
                      <w:rFonts w:cstheme="minorHAnsi"/>
                      <w:sz w:val="18"/>
                      <w:szCs w:val="18"/>
                    </w:rPr>
                  </w:pPr>
                  <w:r>
                    <w:rPr>
                      <w:rFonts w:cstheme="minorHAnsi"/>
                      <w:sz w:val="18"/>
                      <w:szCs w:val="18"/>
                    </w:rPr>
                    <w:t>Se registró un total de 58</w:t>
                  </w:r>
                  <w:r w:rsidR="005F0930" w:rsidRPr="005F0930">
                    <w:rPr>
                      <w:rFonts w:cstheme="minorHAnsi"/>
                      <w:sz w:val="18"/>
                      <w:szCs w:val="18"/>
                    </w:rPr>
                    <w:t>4</w:t>
                  </w:r>
                  <w:r w:rsidR="00D472B4" w:rsidRPr="005F0930">
                    <w:rPr>
                      <w:rFonts w:cstheme="minorHAnsi"/>
                      <w:sz w:val="18"/>
                      <w:szCs w:val="18"/>
                    </w:rPr>
                    <w:t xml:space="preserve"> horas de Régimen durante el año 2016, de las cuales para </w:t>
                  </w:r>
                  <w:r w:rsidR="005F0930" w:rsidRPr="005F0930">
                    <w:rPr>
                      <w:rFonts w:cstheme="minorHAnsi"/>
                      <w:sz w:val="18"/>
                      <w:szCs w:val="18"/>
                    </w:rPr>
                    <w:t>584</w:t>
                  </w:r>
                  <w:r w:rsidR="00D472B4" w:rsidRPr="005F0930">
                    <w:rPr>
                      <w:rFonts w:cstheme="minorHAnsi"/>
                      <w:sz w:val="18"/>
                      <w:szCs w:val="18"/>
                    </w:rPr>
                    <w:t xml:space="preserve"> horas se utilizó como combustible Petróleo Diésel. Se constató que para todas las horas en que se utilizó petróleo diésel funcionaron bajo el límite establecido para dióxido de azufre de 30 mg/Nm</w:t>
                  </w:r>
                  <w:r w:rsidR="00D472B4" w:rsidRPr="005F0930">
                    <w:rPr>
                      <w:rFonts w:cstheme="minorHAnsi"/>
                      <w:sz w:val="18"/>
                      <w:szCs w:val="18"/>
                      <w:vertAlign w:val="superscript"/>
                    </w:rPr>
                    <w:t>3</w:t>
                  </w:r>
                  <w:r w:rsidR="00D472B4" w:rsidRPr="005F0930">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5F0930" w:rsidRDefault="00F84B09" w:rsidP="00F84B09">
                  <w:pPr>
                    <w:widowControl w:val="0"/>
                    <w:overflowPunct w:val="0"/>
                    <w:autoSpaceDE w:val="0"/>
                    <w:autoSpaceDN w:val="0"/>
                    <w:adjustRightInd w:val="0"/>
                    <w:spacing w:after="60" w:line="276" w:lineRule="auto"/>
                    <w:jc w:val="left"/>
                    <w:rPr>
                      <w:rFonts w:cstheme="minorHAnsi"/>
                      <w:sz w:val="18"/>
                      <w:szCs w:val="18"/>
                    </w:rPr>
                  </w:pPr>
                  <w:r w:rsidRPr="005F0930">
                    <w:rPr>
                      <w:rFonts w:cstheme="minorHAnsi"/>
                      <w:sz w:val="18"/>
                      <w:szCs w:val="18"/>
                    </w:rPr>
                    <w:t>Horas de Apagado (HA).</w:t>
                  </w:r>
                </w:p>
              </w:tc>
              <w:tc>
                <w:tcPr>
                  <w:tcW w:w="4096" w:type="pct"/>
                  <w:shd w:val="clear" w:color="auto" w:fill="auto"/>
                </w:tcPr>
                <w:p w14:paraId="4F077293" w14:textId="72B9487A" w:rsidR="00F84B09" w:rsidRPr="005F0930" w:rsidRDefault="00D472B4" w:rsidP="005F0930">
                  <w:pPr>
                    <w:pStyle w:val="Prrafodelista"/>
                    <w:numPr>
                      <w:ilvl w:val="0"/>
                      <w:numId w:val="4"/>
                    </w:numPr>
                    <w:rPr>
                      <w:rFonts w:cstheme="minorHAnsi"/>
                      <w:sz w:val="18"/>
                      <w:szCs w:val="18"/>
                    </w:rPr>
                  </w:pPr>
                  <w:r w:rsidRPr="005F0930">
                    <w:rPr>
                      <w:rFonts w:cstheme="minorHAnsi"/>
                      <w:sz w:val="18"/>
                      <w:szCs w:val="18"/>
                    </w:rPr>
                    <w:t xml:space="preserve">Durante el año 2016 se registró un total de </w:t>
                  </w:r>
                  <w:r w:rsidR="005F0930" w:rsidRPr="005F0930">
                    <w:rPr>
                      <w:rFonts w:cstheme="minorHAnsi"/>
                      <w:sz w:val="18"/>
                      <w:szCs w:val="18"/>
                    </w:rPr>
                    <w:t>66</w:t>
                  </w:r>
                  <w:r w:rsidRPr="005F0930">
                    <w:rPr>
                      <w:rFonts w:cstheme="minorHAnsi"/>
                      <w:sz w:val="18"/>
                      <w:szCs w:val="18"/>
                    </w:rPr>
                    <w:t xml:space="preserve"> horas de Apagado de las cuales para </w:t>
                  </w:r>
                  <w:r w:rsidR="005F0930" w:rsidRPr="005F0930">
                    <w:rPr>
                      <w:rFonts w:cstheme="minorHAnsi"/>
                      <w:sz w:val="18"/>
                      <w:szCs w:val="18"/>
                    </w:rPr>
                    <w:t>66</w:t>
                  </w:r>
                  <w:r w:rsidRPr="005F0930">
                    <w:rPr>
                      <w:rFonts w:cstheme="minorHAnsi"/>
                      <w:sz w:val="18"/>
                      <w:szCs w:val="18"/>
                    </w:rPr>
                    <w:t xml:space="preserve"> horas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5F0930" w:rsidRDefault="00F84B09" w:rsidP="00F84B09">
                  <w:pPr>
                    <w:spacing w:after="60" w:line="276" w:lineRule="auto"/>
                    <w:jc w:val="left"/>
                    <w:rPr>
                      <w:rFonts w:cstheme="minorHAnsi"/>
                      <w:sz w:val="18"/>
                      <w:szCs w:val="18"/>
                    </w:rPr>
                  </w:pPr>
                  <w:r w:rsidRPr="005F0930">
                    <w:rPr>
                      <w:rFonts w:cstheme="minorHAnsi"/>
                      <w:sz w:val="18"/>
                      <w:szCs w:val="18"/>
                    </w:rPr>
                    <w:t>Horas de Falla (FA).</w:t>
                  </w:r>
                </w:p>
              </w:tc>
              <w:tc>
                <w:tcPr>
                  <w:tcW w:w="4096" w:type="pct"/>
                </w:tcPr>
                <w:p w14:paraId="03F84F74" w14:textId="349604CD" w:rsidR="00D472B4" w:rsidRPr="005F0930" w:rsidRDefault="00D472B4" w:rsidP="005F0930">
                  <w:pPr>
                    <w:pStyle w:val="Prrafodelista"/>
                    <w:numPr>
                      <w:ilvl w:val="0"/>
                      <w:numId w:val="4"/>
                    </w:numPr>
                    <w:rPr>
                      <w:rFonts w:cstheme="minorHAnsi"/>
                      <w:sz w:val="18"/>
                      <w:szCs w:val="18"/>
                    </w:rPr>
                  </w:pPr>
                  <w:r w:rsidRPr="005F0930">
                    <w:rPr>
                      <w:sz w:val="18"/>
                      <w:szCs w:val="18"/>
                    </w:rPr>
                    <w:t>No se reportan fallas durante el año 2016.</w:t>
                  </w:r>
                </w:p>
              </w:tc>
            </w:tr>
          </w:tbl>
          <w:p w14:paraId="227829E2" w14:textId="77777777" w:rsidR="00470505" w:rsidRDefault="00470505" w:rsidP="00B35B20">
            <w:pPr>
              <w:rPr>
                <w:b/>
                <w:sz w:val="18"/>
                <w:szCs w:val="18"/>
              </w:rPr>
            </w:pPr>
          </w:p>
          <w:p w14:paraId="76EB99A4" w14:textId="77777777" w:rsidR="00402697" w:rsidRDefault="00F84B09" w:rsidP="00B35B20">
            <w:pPr>
              <w:rPr>
                <w:b/>
                <w:sz w:val="18"/>
                <w:szCs w:val="18"/>
              </w:rPr>
            </w:pPr>
            <w:r w:rsidRPr="00D510A9">
              <w:rPr>
                <w:b/>
                <w:sz w:val="18"/>
                <w:szCs w:val="18"/>
              </w:rPr>
              <w:t xml:space="preserve">De acuerdo a los antecedentes, durante el </w:t>
            </w:r>
            <w:r>
              <w:rPr>
                <w:b/>
                <w:sz w:val="18"/>
                <w:szCs w:val="18"/>
              </w:rPr>
              <w:t>año</w:t>
            </w:r>
            <w:r w:rsidR="00B35B20">
              <w:rPr>
                <w:b/>
                <w:sz w:val="18"/>
                <w:szCs w:val="18"/>
              </w:rPr>
              <w:t xml:space="preserve"> 2016</w:t>
            </w:r>
            <w:r>
              <w:rPr>
                <w:b/>
                <w:color w:val="FF0000"/>
                <w:sz w:val="18"/>
                <w:szCs w:val="18"/>
              </w:rPr>
              <w:t xml:space="preserve"> </w:t>
            </w:r>
            <w:r>
              <w:rPr>
                <w:b/>
                <w:sz w:val="18"/>
                <w:szCs w:val="18"/>
              </w:rPr>
              <w:t xml:space="preserve">y con respecto al Dióxido de </w:t>
            </w:r>
            <w:r w:rsidRPr="005F0930">
              <w:rPr>
                <w:b/>
                <w:sz w:val="18"/>
                <w:szCs w:val="18"/>
              </w:rPr>
              <w:t>Azufre, la fuente funcionó bajo el límite aplicable</w:t>
            </w:r>
            <w:r w:rsidRPr="00D510A9">
              <w:rPr>
                <w:b/>
                <w:sz w:val="18"/>
                <w:szCs w:val="18"/>
              </w:rPr>
              <w:t>.</w:t>
            </w:r>
          </w:p>
          <w:p w14:paraId="3C33D04D" w14:textId="62A8DABD" w:rsidR="00470505" w:rsidRPr="00220443" w:rsidRDefault="00470505" w:rsidP="00B35B20">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2DC6BEA" w:rsidR="00C52CC4" w:rsidRDefault="00C52CC4" w:rsidP="00787D66">
            <w:pPr>
              <w:jc w:val="center"/>
              <w:rPr>
                <w:rFonts w:cstheme="minorHAnsi"/>
                <w:b/>
                <w:sz w:val="18"/>
                <w:szCs w:val="20"/>
              </w:rPr>
            </w:pPr>
          </w:p>
          <w:p w14:paraId="563FBEC3" w14:textId="05AD5EE1" w:rsidR="00C52CC4" w:rsidRPr="00DA5E6B" w:rsidRDefault="008A5B7E" w:rsidP="00787D66">
            <w:pPr>
              <w:jc w:val="left"/>
              <w:rPr>
                <w:rFonts w:eastAsia="Times New Roman"/>
                <w:color w:val="000000"/>
                <w:sz w:val="20"/>
                <w:szCs w:val="20"/>
                <w:lang w:eastAsia="es-CL"/>
              </w:rPr>
            </w:pPr>
            <w:r>
              <w:rPr>
                <w:noProof/>
                <w:lang w:eastAsia="es-CL"/>
              </w:rPr>
              <w:drawing>
                <wp:inline distT="0" distB="0" distL="0" distR="0" wp14:anchorId="671DA092" wp14:editId="6F0B8A7F">
                  <wp:extent cx="6331773" cy="58372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6110"/>
                          <a:stretch/>
                        </pic:blipFill>
                        <pic:spPr bwMode="auto">
                          <a:xfrm>
                            <a:off x="0" y="0"/>
                            <a:ext cx="6335876" cy="5841056"/>
                          </a:xfrm>
                          <a:prstGeom prst="rect">
                            <a:avLst/>
                          </a:prstGeom>
                          <a:ln>
                            <a:noFill/>
                          </a:ln>
                          <a:extLst>
                            <a:ext uri="{53640926-AAD7-44D8-BBD7-CCE9431645EC}">
                              <a14:shadowObscured xmlns:a14="http://schemas.microsoft.com/office/drawing/2010/main"/>
                            </a:ext>
                          </a:extLst>
                        </pic:spPr>
                      </pic:pic>
                    </a:graphicData>
                  </a:graphic>
                </wp:inline>
              </w:drawing>
            </w:r>
          </w:p>
        </w:tc>
      </w:tr>
    </w:tbl>
    <w:p w14:paraId="39336BBD" w14:textId="1CA6CCA5" w:rsidR="00BC3B95" w:rsidRDefault="001030E3" w:rsidP="001030E3">
      <w:pPr>
        <w:pStyle w:val="Descripcin"/>
        <w:jc w:val="center"/>
        <w:rPr>
          <w:highlight w:val="yellow"/>
        </w:rPr>
      </w:pPr>
      <w:bookmarkStart w:id="70" w:name="_Toc485108840"/>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Año</w:t>
      </w:r>
      <w:r w:rsidR="00B35B20">
        <w:rPr>
          <w:b w:val="0"/>
        </w:rPr>
        <w:t xml:space="preserve"> 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8841"/>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47E56" w:rsidRDefault="00117E5A" w:rsidP="004C3DB6">
            <w:pPr>
              <w:rPr>
                <w:szCs w:val="18"/>
              </w:rPr>
            </w:pPr>
            <w:r w:rsidRPr="00B47E56">
              <w:rPr>
                <w:b/>
                <w:szCs w:val="18"/>
              </w:rPr>
              <w:t xml:space="preserve">Exigencia (s): </w:t>
            </w:r>
            <w:r w:rsidRPr="00B47E56">
              <w:rPr>
                <w:szCs w:val="18"/>
              </w:rPr>
              <w:t xml:space="preserve"> </w:t>
            </w:r>
          </w:p>
          <w:p w14:paraId="13FC89ED" w14:textId="77777777" w:rsidR="00EB0919" w:rsidRPr="00B47E56" w:rsidRDefault="00EB0919" w:rsidP="00EB0919">
            <w:pPr>
              <w:pStyle w:val="Prrafodelista"/>
              <w:numPr>
                <w:ilvl w:val="0"/>
                <w:numId w:val="6"/>
              </w:numPr>
              <w:ind w:left="454"/>
              <w:rPr>
                <w:szCs w:val="18"/>
              </w:rPr>
            </w:pPr>
            <w:r w:rsidRPr="00B47E56">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47E56">
              <w:rPr>
                <w:szCs w:val="18"/>
                <w:vertAlign w:val="subscript"/>
              </w:rPr>
              <w:t>2</w:t>
            </w:r>
            <w:r w:rsidRPr="00B47E56">
              <w:rPr>
                <w:szCs w:val="18"/>
              </w:rPr>
              <w:t xml:space="preserve"> o </w:t>
            </w:r>
            <w:proofErr w:type="spellStart"/>
            <w:r w:rsidRPr="00B47E56">
              <w:rPr>
                <w:szCs w:val="18"/>
              </w:rPr>
              <w:t>NOx</w:t>
            </w:r>
            <w:proofErr w:type="spellEnd"/>
            <w:r w:rsidRPr="00B47E56">
              <w:rPr>
                <w:szCs w:val="18"/>
              </w:rPr>
              <w:t xml:space="preserve"> con anterioridad a esta fecha y de 5 años en aquellas zonas que no se encuentren declaradas como latentes o saturadas por dichos contaminantes.</w:t>
            </w:r>
          </w:p>
          <w:p w14:paraId="5A4402DE" w14:textId="77777777" w:rsidR="00EB0919" w:rsidRPr="00B47E56" w:rsidRDefault="00EB0919" w:rsidP="00EB0919">
            <w:pPr>
              <w:pStyle w:val="Prrafodelista"/>
              <w:ind w:left="454"/>
              <w:rPr>
                <w:szCs w:val="18"/>
              </w:rPr>
            </w:pPr>
            <w:r w:rsidRPr="00B47E56">
              <w:rPr>
                <w:szCs w:val="18"/>
              </w:rPr>
              <w:t>Por su parte, las fuentes emisoras nuevas deberán cumplir con los valores límites de emisión de las Tablas Nº 2 y Nº 3 desde la entrada en vigencia del presente decreto.</w:t>
            </w:r>
          </w:p>
          <w:p w14:paraId="7E2EDA35" w14:textId="77777777" w:rsidR="00EB0919" w:rsidRPr="00B47E56" w:rsidRDefault="00EB0919" w:rsidP="00EB0919">
            <w:pPr>
              <w:pStyle w:val="Prrafodelista"/>
              <w:ind w:left="454"/>
              <w:rPr>
                <w:szCs w:val="18"/>
              </w:rPr>
            </w:pPr>
          </w:p>
          <w:p w14:paraId="6676221B" w14:textId="77777777" w:rsidR="00EB0919" w:rsidRPr="00B47E56" w:rsidRDefault="00EB0919" w:rsidP="00EB0919">
            <w:pPr>
              <w:pStyle w:val="Prrafodelista"/>
              <w:numPr>
                <w:ilvl w:val="0"/>
                <w:numId w:val="6"/>
              </w:numPr>
              <w:ind w:left="454"/>
              <w:rPr>
                <w:szCs w:val="18"/>
              </w:rPr>
            </w:pPr>
            <w:r w:rsidRPr="00B47E56">
              <w:rPr>
                <w:szCs w:val="18"/>
              </w:rPr>
              <w:t>Artículo 12° del D.S. N°13/2011: “Los titulares de las fuentes emisoras presentarán… un reporte del monitoreo continuo de emisiones, trimestralmente, durante un año calendario,…”</w:t>
            </w:r>
          </w:p>
          <w:p w14:paraId="4887E744" w14:textId="77777777" w:rsidR="00CC60B8" w:rsidRPr="00B47E56" w:rsidRDefault="00CC60B8" w:rsidP="00CC60B8">
            <w:pPr>
              <w:rPr>
                <w:szCs w:val="18"/>
              </w:rPr>
            </w:pPr>
          </w:p>
          <w:p w14:paraId="20C09188" w14:textId="5D99DBA6" w:rsidR="00CC60B8" w:rsidRPr="004F71B2" w:rsidRDefault="00CC60B8" w:rsidP="00CC60B8">
            <w:pPr>
              <w:pStyle w:val="Prrafodelista"/>
              <w:numPr>
                <w:ilvl w:val="0"/>
                <w:numId w:val="6"/>
              </w:numPr>
              <w:ind w:left="454"/>
              <w:rPr>
                <w:b/>
                <w:szCs w:val="18"/>
              </w:rPr>
            </w:pPr>
            <w:r w:rsidRPr="004F71B2">
              <w:rPr>
                <w:b/>
                <w:szCs w:val="18"/>
              </w:rPr>
              <w:t xml:space="preserve">Artículo 15° del D.S. N°13/2011: </w:t>
            </w:r>
            <w:r w:rsidR="00B47E56" w:rsidRPr="004F71B2">
              <w:rPr>
                <w:b/>
                <w:szCs w:val="18"/>
              </w:rPr>
              <w:t xml:space="preserve">“Aquellas fuentes emisoras existentes correspondientes a turbinas, con potencia entre 50 </w:t>
            </w:r>
            <w:proofErr w:type="spellStart"/>
            <w:r w:rsidR="00B47E56" w:rsidRPr="004F71B2">
              <w:rPr>
                <w:b/>
                <w:szCs w:val="18"/>
              </w:rPr>
              <w:t>MWt</w:t>
            </w:r>
            <w:proofErr w:type="spellEnd"/>
            <w:r w:rsidR="00B47E56" w:rsidRPr="004F71B2">
              <w:rPr>
                <w:b/>
                <w:szCs w:val="18"/>
              </w:rPr>
              <w:t xml:space="preserve"> y 150 </w:t>
            </w:r>
            <w:proofErr w:type="spellStart"/>
            <w:r w:rsidR="00B47E56" w:rsidRPr="004F71B2">
              <w:rPr>
                <w:b/>
                <w:szCs w:val="18"/>
              </w:rPr>
              <w:t>MWt</w:t>
            </w:r>
            <w:proofErr w:type="spellEnd"/>
            <w:r w:rsidR="00B47E56" w:rsidRPr="004F71B2">
              <w:rPr>
                <w:b/>
                <w:szCs w:val="18"/>
              </w:rPr>
              <w:t>, que utilizan diésel o gas y que operen menos de 876 horas en un año calendario, es decir, menos de un 10% del tiempo en base anual, se eximen de dar cumplimiento al valor límite de emisión de óxidos de nitrógeno.”</w:t>
            </w:r>
          </w:p>
          <w:p w14:paraId="5D075394" w14:textId="77777777" w:rsidR="00EB0919" w:rsidRPr="00B47E56" w:rsidRDefault="00EB0919" w:rsidP="00EB0919">
            <w:pPr>
              <w:pStyle w:val="Prrafodelista"/>
              <w:ind w:left="454"/>
              <w:rPr>
                <w:szCs w:val="18"/>
              </w:rPr>
            </w:pPr>
          </w:p>
          <w:p w14:paraId="7D1E3293" w14:textId="77777777" w:rsidR="00EB0919" w:rsidRPr="00B47E56" w:rsidRDefault="00EB0919" w:rsidP="00EB0919">
            <w:pPr>
              <w:numPr>
                <w:ilvl w:val="0"/>
                <w:numId w:val="6"/>
              </w:numPr>
              <w:ind w:left="454"/>
              <w:contextualSpacing/>
              <w:rPr>
                <w:szCs w:val="18"/>
              </w:rPr>
            </w:pPr>
            <w:r w:rsidRPr="00B47E56">
              <w:rPr>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sidRPr="00B47E56">
              <w:rPr>
                <w:szCs w:val="18"/>
              </w:rPr>
              <w:t>NOx</w:t>
            </w:r>
            <w:proofErr w:type="spellEnd"/>
            <w:r w:rsidRPr="00B47E56">
              <w:rPr>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47E56" w:rsidRDefault="00B83754" w:rsidP="00EB0919">
            <w:pPr>
              <w:pStyle w:val="Prrafodelista"/>
              <w:rPr>
                <w:b/>
                <w:szCs w:val="18"/>
              </w:rPr>
            </w:pPr>
          </w:p>
        </w:tc>
      </w:tr>
      <w:tr w:rsidR="00117E5A" w:rsidRPr="005C2A3E" w14:paraId="417EB1AF" w14:textId="77777777" w:rsidTr="004C3DB6">
        <w:trPr>
          <w:trHeight w:val="627"/>
        </w:trPr>
        <w:tc>
          <w:tcPr>
            <w:tcW w:w="5000" w:type="pct"/>
          </w:tcPr>
          <w:p w14:paraId="5290B913" w14:textId="77777777" w:rsidR="00BF51E2" w:rsidRPr="00B47E56" w:rsidRDefault="00BF51E2" w:rsidP="00BF51E2">
            <w:pPr>
              <w:rPr>
                <w:szCs w:val="18"/>
              </w:rPr>
            </w:pPr>
          </w:p>
          <w:p w14:paraId="680901E6" w14:textId="4AB13B7C" w:rsidR="000D3013" w:rsidRDefault="00B47E56" w:rsidP="00B47E56">
            <w:pPr>
              <w:rPr>
                <w:szCs w:val="18"/>
              </w:rPr>
            </w:pPr>
            <w:r w:rsidRPr="00B47E56">
              <w:rPr>
                <w:szCs w:val="18"/>
              </w:rPr>
              <w:t>Durante</w:t>
            </w:r>
            <w:r w:rsidR="00A452E5" w:rsidRPr="00B47E56">
              <w:rPr>
                <w:szCs w:val="18"/>
              </w:rPr>
              <w:t xml:space="preserve"> el año</w:t>
            </w:r>
            <w:r w:rsidRPr="00B47E56">
              <w:rPr>
                <w:szCs w:val="18"/>
              </w:rPr>
              <w:t xml:space="preserve"> 2016</w:t>
            </w:r>
            <w:r w:rsidR="00A452E5" w:rsidRPr="00B47E56">
              <w:rPr>
                <w:szCs w:val="18"/>
              </w:rPr>
              <w:t>,</w:t>
            </w:r>
            <w:r w:rsidR="00BF51E2" w:rsidRPr="00B47E56">
              <w:rPr>
                <w:szCs w:val="18"/>
              </w:rPr>
              <w:t xml:space="preserve"> la</w:t>
            </w:r>
            <w:r w:rsidRPr="00B47E56">
              <w:rPr>
                <w:szCs w:val="18"/>
              </w:rPr>
              <w:t xml:space="preserve"> Unidad LM-6000 PC 47 MW de la Central Térmica Coronel</w:t>
            </w:r>
            <w:r w:rsidR="00BF51E2" w:rsidRPr="00B47E56">
              <w:rPr>
                <w:szCs w:val="18"/>
              </w:rPr>
              <w:t xml:space="preserve"> </w:t>
            </w:r>
            <w:r w:rsidRPr="00B47E56">
              <w:rPr>
                <w:b/>
                <w:szCs w:val="18"/>
              </w:rPr>
              <w:t>queda exenta de dar cumplimiento al valor límite de emisión de óxidos de nitrógeno</w:t>
            </w:r>
            <w:r w:rsidR="00470505">
              <w:rPr>
                <w:szCs w:val="18"/>
              </w:rPr>
              <w:t xml:space="preserve">, dado que corresponde a una turbina, con potencia térmica de </w:t>
            </w:r>
            <w:r w:rsidR="00470505">
              <w:t xml:space="preserve">136,1557 </w:t>
            </w:r>
            <w:proofErr w:type="spellStart"/>
            <w:r w:rsidR="00470505">
              <w:t>MWt</w:t>
            </w:r>
            <w:proofErr w:type="spellEnd"/>
            <w:r w:rsidR="00470505">
              <w:t xml:space="preserve">, que utiliza diésel o gas y opera </w:t>
            </w:r>
            <w:r w:rsidR="003A2781">
              <w:t>menos del 10% del tiempo en base anual.</w:t>
            </w:r>
          </w:p>
          <w:p w14:paraId="3B9AECE4" w14:textId="53B42AB0" w:rsidR="00B47E56" w:rsidRPr="00B47E56" w:rsidRDefault="00B47E56" w:rsidP="00B47E56">
            <w:pPr>
              <w:rPr>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DB3A7FD" w:rsidR="00C52CC4" w:rsidRDefault="004F71B2" w:rsidP="00314379">
            <w:pPr>
              <w:jc w:val="center"/>
              <w:rPr>
                <w:rFonts w:cstheme="minorHAnsi"/>
                <w:b/>
                <w:sz w:val="18"/>
                <w:szCs w:val="20"/>
              </w:rPr>
            </w:pPr>
            <w:r>
              <w:rPr>
                <w:noProof/>
                <w:lang w:eastAsia="es-CL"/>
              </w:rPr>
              <w:drawing>
                <wp:inline distT="0" distB="0" distL="0" distR="0" wp14:anchorId="2040944A" wp14:editId="12437565">
                  <wp:extent cx="6118860" cy="357254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55082"/>
                          <a:stretch/>
                        </pic:blipFill>
                        <pic:spPr bwMode="auto">
                          <a:xfrm>
                            <a:off x="0" y="0"/>
                            <a:ext cx="6118860" cy="3572540"/>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4DF4A84E" w:rsidR="001030E3" w:rsidRDefault="001030E3" w:rsidP="001030E3">
      <w:pPr>
        <w:pStyle w:val="Descripcin"/>
        <w:rPr>
          <w:b w:val="0"/>
          <w:sz w:val="24"/>
        </w:rPr>
      </w:pPr>
      <w:r>
        <w:rPr>
          <w:b w:val="0"/>
          <w:sz w:val="24"/>
        </w:rPr>
        <w:tab/>
      </w:r>
      <w:bookmarkStart w:id="72" w:name="_Toc485108842"/>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w:t>
      </w:r>
      <w:r w:rsidR="00B35B20">
        <w:rPr>
          <w:b w:val="0"/>
          <w:szCs w:val="18"/>
        </w:rPr>
        <w:t xml:space="preserve"> 2016</w:t>
      </w:r>
      <w:bookmarkEnd w:id="72"/>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108843"/>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289F11EB" w14:textId="0C43E72E" w:rsidR="004434A7" w:rsidRPr="005F0930"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003502B3" w:rsidRPr="00EB016B">
        <w:rPr>
          <w:b/>
          <w:sz w:val="20"/>
          <w:szCs w:val="20"/>
        </w:rPr>
        <w:t>Unidad</w:t>
      </w:r>
      <w:r w:rsidR="003502B3">
        <w:rPr>
          <w:b/>
          <w:sz w:val="20"/>
          <w:szCs w:val="20"/>
        </w:rPr>
        <w:t xml:space="preserve"> LM-6000 PC 47 </w:t>
      </w:r>
      <w:r w:rsidR="003502B3" w:rsidRPr="000738EB">
        <w:rPr>
          <w:b/>
          <w:sz w:val="20"/>
          <w:szCs w:val="20"/>
        </w:rPr>
        <w:t xml:space="preserve">MW de la Central </w:t>
      </w:r>
      <w:r w:rsidR="003502B3">
        <w:rPr>
          <w:b/>
          <w:sz w:val="20"/>
          <w:szCs w:val="20"/>
        </w:rPr>
        <w:t>Térmica Coronel</w:t>
      </w:r>
      <w:r w:rsidR="003502B3" w:rsidRPr="00EB016B">
        <w:rPr>
          <w:b/>
          <w:sz w:val="20"/>
          <w:szCs w:val="20"/>
        </w:rPr>
        <w:t xml:space="preserve">, </w:t>
      </w:r>
      <w:r w:rsidR="003502B3" w:rsidRPr="00EB016B">
        <w:rPr>
          <w:sz w:val="20"/>
          <w:szCs w:val="20"/>
        </w:rPr>
        <w:t>perteneciente</w:t>
      </w:r>
      <w:r w:rsidR="003502B3" w:rsidRPr="00EB016B">
        <w:rPr>
          <w:b/>
          <w:sz w:val="20"/>
          <w:szCs w:val="20"/>
        </w:rPr>
        <w:t xml:space="preserve"> a </w:t>
      </w:r>
      <w:r w:rsidR="003502B3">
        <w:rPr>
          <w:b/>
          <w:sz w:val="20"/>
          <w:szCs w:val="20"/>
        </w:rPr>
        <w:t>SAGESA S.A</w:t>
      </w:r>
      <w:r w:rsidR="003502B3" w:rsidRPr="00EB016B">
        <w:rPr>
          <w:b/>
          <w:sz w:val="20"/>
          <w:szCs w:val="20"/>
        </w:rPr>
        <w:t>.</w:t>
      </w:r>
      <w:r>
        <w:rPr>
          <w:b/>
          <w:sz w:val="20"/>
          <w:szCs w:val="20"/>
        </w:rPr>
        <w:t>,</w:t>
      </w:r>
      <w:r>
        <w:rPr>
          <w:sz w:val="20"/>
          <w:szCs w:val="20"/>
        </w:rPr>
        <w:t xml:space="preserve"> y </w:t>
      </w:r>
      <w:r w:rsidRPr="005F0930">
        <w:rPr>
          <w:sz w:val="20"/>
          <w:szCs w:val="20"/>
        </w:rPr>
        <w:t xml:space="preserve">a los 4 </w:t>
      </w:r>
      <w:r w:rsidRPr="005F0930">
        <w:rPr>
          <w:rFonts w:cstheme="minorHAnsi"/>
          <w:sz w:val="20"/>
          <w:szCs w:val="20"/>
        </w:rPr>
        <w:t>Reportes Trimestrales ingresados,</w:t>
      </w:r>
      <w:r w:rsidR="003A2781">
        <w:rPr>
          <w:rFonts w:cstheme="minorHAnsi"/>
          <w:sz w:val="20"/>
          <w:szCs w:val="20"/>
        </w:rPr>
        <w:t xml:space="preserve"> cumple</w:t>
      </w:r>
      <w:r w:rsidRPr="005F0930">
        <w:rPr>
          <w:rFonts w:cstheme="minorHAnsi"/>
          <w:sz w:val="20"/>
          <w:szCs w:val="20"/>
        </w:rPr>
        <w:t xml:space="preserve"> </w:t>
      </w:r>
      <w:r w:rsidR="00391106" w:rsidRPr="00391106">
        <w:rPr>
          <w:sz w:val="20"/>
          <w:szCs w:val="20"/>
        </w:rPr>
        <w:t>con los límites de emisión de MP y SO</w:t>
      </w:r>
      <w:r w:rsidR="00391106" w:rsidRPr="003A2781">
        <w:rPr>
          <w:sz w:val="20"/>
          <w:szCs w:val="20"/>
          <w:vertAlign w:val="subscript"/>
        </w:rPr>
        <w:t>2</w:t>
      </w:r>
      <w:r w:rsidR="00391106" w:rsidRPr="00391106">
        <w:rPr>
          <w:sz w:val="20"/>
          <w:szCs w:val="20"/>
        </w:rPr>
        <w:t xml:space="preserve"> establecidos en el D.S.13/2011 durante el año 2016, con respecto al NO</w:t>
      </w:r>
      <w:r w:rsidR="00391106" w:rsidRPr="000F757E">
        <w:rPr>
          <w:sz w:val="20"/>
          <w:szCs w:val="20"/>
          <w:vertAlign w:val="subscript"/>
        </w:rPr>
        <w:t>X</w:t>
      </w:r>
      <w:r w:rsidR="00391106" w:rsidRPr="00391106">
        <w:rPr>
          <w:sz w:val="20"/>
          <w:szCs w:val="20"/>
        </w:rPr>
        <w:t>, queda exenta de dar cumplimiento al valor límite de emisión, de acuerdo a lo establecido en el art.15° del D.S.13/2011</w:t>
      </w:r>
      <w:r w:rsidR="00391106">
        <w:rPr>
          <w:sz w:val="20"/>
          <w:szCs w:val="20"/>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70505" w:rsidRDefault="00470505" w:rsidP="00870FF2">
      <w:r>
        <w:separator/>
      </w:r>
    </w:p>
    <w:p w14:paraId="4FEB1DBA" w14:textId="77777777" w:rsidR="00470505" w:rsidRDefault="00470505" w:rsidP="00870FF2"/>
    <w:p w14:paraId="09E03A05" w14:textId="77777777" w:rsidR="00470505" w:rsidRDefault="00470505"/>
  </w:endnote>
  <w:endnote w:type="continuationSeparator" w:id="0">
    <w:p w14:paraId="0278E291" w14:textId="77777777" w:rsidR="00470505" w:rsidRDefault="00470505" w:rsidP="00870FF2">
      <w:r>
        <w:continuationSeparator/>
      </w:r>
    </w:p>
    <w:p w14:paraId="72987903" w14:textId="77777777" w:rsidR="00470505" w:rsidRDefault="00470505" w:rsidP="00870FF2"/>
    <w:p w14:paraId="5E676BF7" w14:textId="77777777" w:rsidR="00470505" w:rsidRDefault="00470505"/>
  </w:endnote>
  <w:endnote w:type="continuationNotice" w:id="1">
    <w:p w14:paraId="32E96B92" w14:textId="77777777" w:rsidR="00470505" w:rsidRDefault="00470505"/>
    <w:p w14:paraId="3FD09D53" w14:textId="77777777" w:rsidR="00470505" w:rsidRDefault="00470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470505" w:rsidRDefault="00470505">
        <w:pPr>
          <w:pStyle w:val="Piedepgina"/>
          <w:jc w:val="right"/>
        </w:pPr>
        <w:r w:rsidRPr="004E5529">
          <w:fldChar w:fldCharType="begin"/>
        </w:r>
        <w:r w:rsidRPr="004E5529">
          <w:instrText>PAGE   \* MERGEFORMAT</w:instrText>
        </w:r>
        <w:r w:rsidRPr="004E5529">
          <w:fldChar w:fldCharType="separate"/>
        </w:r>
        <w:r w:rsidR="003A2781" w:rsidRPr="003A2781">
          <w:rPr>
            <w:noProof/>
            <w:lang w:val="es-ES"/>
          </w:rPr>
          <w:t>14</w:t>
        </w:r>
        <w:r w:rsidRPr="004E5529">
          <w:fldChar w:fldCharType="end"/>
        </w:r>
      </w:p>
    </w:sdtContent>
  </w:sdt>
  <w:p w14:paraId="5CCF6BBE" w14:textId="77777777" w:rsidR="00470505" w:rsidRPr="00411E4F" w:rsidRDefault="00470505"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70505" w:rsidRPr="001108C3" w:rsidRDefault="00470505"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E0F596E" w:rsidR="00470505" w:rsidRPr="00B35B20" w:rsidRDefault="00470505" w:rsidP="000738EB">
    <w:pPr>
      <w:tabs>
        <w:tab w:val="left" w:pos="1276"/>
        <w:tab w:val="left" w:pos="1843"/>
        <w:tab w:val="center" w:pos="4419"/>
        <w:tab w:val="right" w:pos="8838"/>
      </w:tabs>
      <w:jc w:val="center"/>
      <w:rPr>
        <w:sz w:val="16"/>
        <w:szCs w:val="16"/>
      </w:rPr>
    </w:pPr>
    <w:r w:rsidRPr="000738EB">
      <w:rPr>
        <w:sz w:val="16"/>
        <w:szCs w:val="16"/>
      </w:rPr>
      <w:t>DFZ-2017-3602-VIII-NE-EI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70505" w:rsidRDefault="00470505" w:rsidP="00870FF2">
    <w:pPr>
      <w:pStyle w:val="Piedepgina"/>
    </w:pPr>
  </w:p>
  <w:p w14:paraId="14405806" w14:textId="77777777" w:rsidR="00470505" w:rsidRDefault="004705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70505" w:rsidRDefault="00470505" w:rsidP="00870FF2">
      <w:r>
        <w:separator/>
      </w:r>
    </w:p>
    <w:p w14:paraId="58DF710A" w14:textId="77777777" w:rsidR="00470505" w:rsidRDefault="00470505" w:rsidP="00870FF2"/>
    <w:p w14:paraId="0F0082A7" w14:textId="77777777" w:rsidR="00470505" w:rsidRDefault="00470505"/>
  </w:footnote>
  <w:footnote w:type="continuationSeparator" w:id="0">
    <w:p w14:paraId="34F15611" w14:textId="77777777" w:rsidR="00470505" w:rsidRDefault="00470505" w:rsidP="00870FF2">
      <w:r>
        <w:continuationSeparator/>
      </w:r>
    </w:p>
    <w:p w14:paraId="297F8CA4" w14:textId="77777777" w:rsidR="00470505" w:rsidRDefault="00470505" w:rsidP="00870FF2"/>
    <w:p w14:paraId="1D43277A" w14:textId="77777777" w:rsidR="00470505" w:rsidRDefault="00470505"/>
  </w:footnote>
  <w:footnote w:type="continuationNotice" w:id="1">
    <w:p w14:paraId="3818D06A" w14:textId="77777777" w:rsidR="00470505" w:rsidRDefault="00470505"/>
    <w:p w14:paraId="2B0056D7" w14:textId="77777777" w:rsidR="00470505" w:rsidRDefault="004705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70505" w:rsidRDefault="00470505">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70505" w:rsidRDefault="00470505"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121AE5E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00120C4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BAFCDBE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5E5"/>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38EB"/>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7E"/>
    <w:rsid w:val="000F75A2"/>
    <w:rsid w:val="000F7853"/>
    <w:rsid w:val="000F7BB4"/>
    <w:rsid w:val="000F7CAB"/>
    <w:rsid w:val="0010059B"/>
    <w:rsid w:val="00100AA4"/>
    <w:rsid w:val="00101423"/>
    <w:rsid w:val="00101474"/>
    <w:rsid w:val="001016B9"/>
    <w:rsid w:val="00101E3C"/>
    <w:rsid w:val="0010202C"/>
    <w:rsid w:val="001030E3"/>
    <w:rsid w:val="0010359D"/>
    <w:rsid w:val="001037CD"/>
    <w:rsid w:val="00103B5C"/>
    <w:rsid w:val="00104129"/>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00A"/>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7D8"/>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2B3"/>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06"/>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781"/>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505"/>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1B3"/>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5DE8"/>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1B2"/>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4FC"/>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A3C"/>
    <w:rsid w:val="005E5C17"/>
    <w:rsid w:val="005E652B"/>
    <w:rsid w:val="005E6B2C"/>
    <w:rsid w:val="005E72F5"/>
    <w:rsid w:val="005E763B"/>
    <w:rsid w:val="005E795F"/>
    <w:rsid w:val="005F0594"/>
    <w:rsid w:val="005F0903"/>
    <w:rsid w:val="005F0930"/>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5B7E"/>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012"/>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2E0"/>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47E56"/>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4B31"/>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0B8"/>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2B4"/>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2E7D"/>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79700262">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4613474">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sPeYWE+T7T2qn5kvwLWQNi38monKxCu4ivC5fRWLbZc=</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BLvh44VVEQkcsJ8ns4LVi3ErwYG4oF/IAjpwlwx8pYQ=</DigestValue>
    </Reference>
    <Reference Type="http://www.w3.org/2000/09/xmldsig#Object" URI="#idValidSigLnImg">
      <DigestMethod Algorithm="http://www.w3.org/2001/04/xmlenc#sha256"/>
      <DigestValue>JeNYFBhypU9B8CrXmbVxBBOF7UrtmLv9+KS+YFXF8Rk=</DigestValue>
    </Reference>
    <Reference Type="http://www.w3.org/2000/09/xmldsig#Object" URI="#idInvalidSigLnImg">
      <DigestMethod Algorithm="http://www.w3.org/2001/04/xmlenc#sha256"/>
      <DigestValue>6pzKIpU089r/NpyddnMbZQIb5TWb1DYVlaooppbbquA=</DigestValue>
    </Reference>
  </SignedInfo>
  <SignatureValue>bSuVaugeyF36izfcyibiG/PCK178xo8o/VL8Myn74H5h8uNPrlq/w63ZoMzyBa5vAtKH+0nPa7av
DpBXyYeYE+0oxeFG0rAW96/d+OllJ/+4+5BBbLWEaDYNmM9v8MW1AfK7w6cFfqfP4WAv500cEn6t
t+kbpxKwScMo0Mad/JWGZghGM4g/PKmLmzTzjlk184pL4mPJCNvX27ctwDNnnz57+ObUG/+cjl2s
zP22rsJWyXbVDBFYEDr2Ruy1aLiu3iUffXLmzlgDZ/hijmFRQCi5NdJSAZmdSB0C2MTOmfkd2sdj
oMiOYDJQsgx2W4cgybQ1bci5Z++JK3d1vDmCFQ==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Aaoc76lID/ql1k0UViEYwCMQB65abQaGzDU1PlYDcXE=</DigestValue>
      </Reference>
      <Reference URI="/word/endnotes.xml?ContentType=application/vnd.openxmlformats-officedocument.wordprocessingml.endnotes+xml">
        <DigestMethod Algorithm="http://www.w3.org/2001/04/xmlenc#sha256"/>
        <DigestValue>RgxRIjhXDkj991s/ytrB2upN/TZg2UFCemsM3pqqnOo=</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5iRRqhdAxcy+IkCeO4tW7VlLvi+2W/o1274BAjK7nqY=</DigestValue>
      </Reference>
      <Reference URI="/word/footer2.xml?ContentType=application/vnd.openxmlformats-officedocument.wordprocessingml.footer+xml">
        <DigestMethod Algorithm="http://www.w3.org/2001/04/xmlenc#sha256"/>
        <DigestValue>1a4rKw4AVHr9lCeIEZjuyNFza+ivYlnqsqrr9crkJaU=</DigestValue>
      </Reference>
      <Reference URI="/word/footnotes.xml?ContentType=application/vnd.openxmlformats-officedocument.wordprocessingml.footnotes+xml">
        <DigestMethod Algorithm="http://www.w3.org/2001/04/xmlenc#sha256"/>
        <DigestValue>EN0Je7+nuk2TD8QRjJXB48HpAZbOphgC29NtuADnD94=</DigestValue>
      </Reference>
      <Reference URI="/word/header1.xml?ContentType=application/vnd.openxmlformats-officedocument.wordprocessingml.header+xml">
        <DigestMethod Algorithm="http://www.w3.org/2001/04/xmlenc#sha256"/>
        <DigestValue>O5zPp/HMbc/k64Rsp+mPZY7VneHyE61j1lYOf69gjkk=</DigestValue>
      </Reference>
      <Reference URI="/word/header2.xml?ContentType=application/vnd.openxmlformats-officedocument.wordprocessingml.header+xml">
        <DigestMethod Algorithm="http://www.w3.org/2001/04/xmlenc#sha256"/>
        <DigestValue>fD5Hf2zDwIMYOtazoF3ar2ie/xAcckrVZFetVVd59cU=</DigestValue>
      </Reference>
      <Reference URI="/word/media/image1.emf?ContentType=image/x-emf">
        <DigestMethod Algorithm="http://www.w3.org/2001/04/xmlenc#sha256"/>
        <DigestValue>o8yyg3IxNhKxtsiQDFF1kcF8tO5DghXAmYyT4Moelek=</DigestValue>
      </Reference>
      <Reference URI="/word/media/image2.emf?ContentType=image/x-emf">
        <DigestMethod Algorithm="http://www.w3.org/2001/04/xmlenc#sha256"/>
        <DigestValue>LXYUNN+DOhv7qig/mK9WhfFv5oMhdN+mH+SS8YnJE7M=</DigestValue>
      </Reference>
      <Reference URI="/word/media/image3.emf?ContentType=image/x-emf">
        <DigestMethod Algorithm="http://www.w3.org/2001/04/xmlenc#sha256"/>
        <DigestValue>ikVtDq0ZgkycLLe2GPMUobzk4FyKDnG/KfkQEYGacTM=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G8U76bwraibi1rwwsuOagfa+GhvfQZgmzFoxZzPCTIw=</DigestValue>
      </Reference>
      <Reference URI="/word/media/image7.png?ContentType=image/png">
        <DigestMethod Algorithm="http://www.w3.org/2001/04/xmlenc#sha256"/>
        <DigestValue>sRakCK/sST6uf9PnQNpGOS+rQo56UmlszHvxNlLR2FI=</DigestValue>
      </Reference>
      <Reference URI="/word/media/image8.png?ContentType=image/png">
        <DigestMethod Algorithm="http://www.w3.org/2001/04/xmlenc#sha256"/>
        <DigestValue>/aL5CVz3FF19G1akWotLWsDhlO+nlZjhW4XuPLVwSJU=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JIyackeJ468f2eaaMRRjRzwysJrRFbZBMfXhWylWD+E=</DigestValue>
      </Reference>
      <Reference URI="/word/settings.xml?ContentType=application/vnd.openxmlformats-officedocument.wordprocessingml.settings+xml">
        <DigestMethod Algorithm="http://www.w3.org/2001/04/xmlenc#sha256"/>
        <DigestValue>lMya95xGCWcnAJ8Ncime8hRIYSRGTPobiJbtaBQoAdY=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jAcc6OuUz3cY5650cE1ChBEFWWHKADZqFVFoui2RT8s=</DigestValue>
      </Reference>
    </Manifest>
    <SignatureProperties>
      <SignatureProperty Id="idSignatureTime" Target="#idPackageSignature">
        <mdssi:SignatureTime xmlns:mdssi="http://schemas.openxmlformats.org/package/2006/digital-signature">
          <mdssi:Format>YYYY-MM-DDThh:mm:ssTZD</mdssi:Format>
          <mdssi:Value>2017-06-13T13:19:53Z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2017-06-13T13:19:53Z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UGdRdx6mfmUYS35l//8AAAAA/XV+WgAAkJc2AAwAAAAAAAAAOHRzAOSWNgBQ8/51AAAAAAAAQ2hhclVwcGVyVwCJcQDginEASPqzBnCScQA8lzYAgAH/dA5c+nTgW/p0PJc2AGQBAACNYvZ1jWL2deDxfAAACAAAAAIAAAAAAABclzYAImr2dQAAAAAAAAAAlpg2AAkAAACEmDYACQAAAAAAAAAAAAAAhJg2AJSXNgDu6vV1AAAAAAACAAAAADYACQAAAISYNgAJAAAATBL3dQAAAAAAAAAAhJg2AAkAAAAAAAAAwJc2AJUu9XUAAAAAAAIAAISYN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2AP48PneYXTYA9XFCd2giWgD+////jOM9d/LgPXfMi28JKPxzABCKbwkoVzYAImr2dQAAAAAAAAAAXFg2AAYAAABQWDYABgAAAAAAAAAAAAAAJIpvCbDZWAkkim8JAAAAALDZWAl4VzYAjWL2dY1i9nUAAAAAAAgAAAACAAAAAAAAgFc2ACJq9nUAAAAAAAAAALZYNgAHAAAAqFg2AAcAAAAAAAAAAAAAAKhYNgC4VzYA7ur1dQAAAAAAAgAAAAA2AAcAAACoWDYABwAAAEwS93UAAAAAAAAAAKhYNgAHAAAAAAAAAORXNgCVLvV1AAAAAAACAACoW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EGQ2ACr+4jve/+I7Po48ZHhCUxIAAAAAixch4CIAigEgDQCEgGQ2AFRkNgAgMmgJIA0AhBRnNgANjzxkIA0AhAAAAABopbMGSD1oAwBmNgBY2GFkhoA7CQAAAABY2GFkIA0AAISAOwkBAAAAAAAAAAcAAACEgDsJAAAAAAAAAACIZDYA4nkwZCAAAAD/////AAAAAAAAAAAVAAAAAAAAAHAAAAABAAAAAQAAACQAAAAkAAAAEAAAAAAAAABopbMGSD1oAwENAQAAAAAA8RUKDEhlNgBIZTYA0Hg8ZAAAAACoFFgJAAAAAAEAAAAAAAAABGU2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1BnUXcepn5lGEt+Zf//AAAAAP11floAAJCXNgAMAAAAAAAAADh0cwDkljYAUPP+dQAAAAAAAENoYXJVcHBlclcAiXEA4IpxAEj6swZwknEAPJc2AIAB/3QOXPp04Fv6dDyXNgBkAQAAjWL2dY1i9nXg8XwAAAgAAAACAAAAAAAAXJc2ACJq9nUAAAAAAAAAAJaYNgAJAAAAhJg2AAkAAAAAAAAAAAAAAISYNgCUlzYA7ur1dQAAAAAAAgAAAAA2AAkAAACEmDYACQAAAEwS93UAAAAAAAAAAISYNgAJAAAAAAAAAMCXNgCVLvV1AAAAAAACAACEmD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2AP48PneYXTYA9XFCd2giWgD+////jOM9d/LgPXfMi28JKPxzABCKbwkoVzYAImr2dQAAAAAAAAAAXFg2AAYAAABQWDYABgAAAAAAAAAAAAAAJIpvCbDZWAkkim8JAAAAALDZWAl4VzYAjWL2dY1i9nUAAAAAAAgAAAACAAAAAAAAgFc2ACJq9nUAAAAAAAAAALZYNgAHAAAAqFg2AAcAAAAAAAAAAAAAAKhYNgC4VzYA7ur1dQAAAAAAAgAAAAA2AAcAAACoWDYABwAAAEwS93UAAAAAAAAAAKhYNgAHAAAAAAAAAORXNgCVLvV1AAAAAAACAACoW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KdRdwAAAAAIJm8JeExxAAEAAAAIS1sJAAAAABAtaAkDAAAAeExxAGA0aAkAAAAAEC1oCeOFMGQDAAAA7IUwZAEAAAAABlYJaM1hZI5oKGQIVzYAgAH/dA5c+nTgW/p0CFc2AGQBAACNYvZ1jWL2dUBjVwkACAAAAAIAAAAAAAAoVzYAImr2dQAAAAAAAAAAXFg2AAYAAABQWDYABgAAAAAAAAAAAAAAUFg2AGBXNgDu6vV1AAAAAAACAAAAADYABgAAAFBYNgAGAAAATBL3dQAAAAAAAAAAUFg2AAYAAAAAAAAAjFc2AJUu9XUAAAAAAAIAAFBYN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swYAAAAAkHLCEv6d+nTYrFNlPRABl3hCUxIAAAAAvhkhdiIAigEsZDYAXvQeZaxkNgAAAAAAaKWzBuxlNgAkiIAS9GQ2AFMAZQBnAG8AZQAgAFUASQAAAAAAAAAAACXkHmXhAAAAaGQ2AJozPWToF3MJ4QAAAAEAAACucsISAAA2ADozPWQEAAAABQAAAAAAAAAAAAAAAAAAAK5ywhJ0ZjYAJN8eZdDBVAkEAAAAaKWzBgAAAACl4x5lEAAAAAAAAABTAGUAZwBvAGUAIABVAEkAAAAKRUhlNgBIZTYA4QAAAAAAAACQcsISAAAAAAEAAAAAAAAABGU2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QZjDXazA7voqeRqLdyr8XztDkv9dGia7AUspipuUawQ=</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YzTS/7VGbcZJE/Pu7wVesuECbDGoa8DXF5kV0f3mcbE=</DigestValue>
    </Reference>
    <Reference Type="http://www.w3.org/2000/09/xmldsig#Object" URI="#idValidSigLnImg">
      <DigestMethod Algorithm="http://www.w3.org/2001/04/xmlenc#sha256"/>
      <DigestValue>h7DHBZTsRLa/7TrcDQN2K4oTHvazRXOiVqgoyPYpAg0=</DigestValue>
    </Reference>
    <Reference Type="http://www.w3.org/2000/09/xmldsig#Object" URI="#idInvalidSigLnImg">
      <DigestMethod Algorithm="http://www.w3.org/2001/04/xmlenc#sha256"/>
      <DigestValue>XBTDONK3d3NFL/eV11jeSxn99rpzrawAcCK1AXdpIdY=</DigestValue>
    </Reference>
  </SignedInfo>
  <SignatureValue>gAuvzsfg2YQrpQk0xvs2vLC8X2wX0mV19Ira+6mIMhs9JZbUPGcbROmlFeOpe4iBWpEVxLM9wQBL
x30NBNUuxQBxMbcseE1y5kYCoGH5yLn1GAS6WDkv1fRko3p86jaLREvk1FImrlZFcHF6o4XlfTAz
nNwljkRq2Ild5N+512IP8D0HVNyhdxEf+5FbitdQ9KSTBs0vKOyxo/yRnbW6ASI03dzQ/faX6T5Y
FAjdRJEczsytOOLKighlq7R7B31FdY85lzTBHpgCcYPwOHxK0ewLaoKc+GXWJRsoNjlFg5odE+1N
uEYN6ozV9nLiSIf8a4e2mcX7HEJkChJypiUTvQ==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Aaoc76lID/ql1k0UViEYwCMQB65abQaGzDU1PlYDcXE=</DigestValue>
      </Reference>
      <Reference URI="/word/endnotes.xml?ContentType=application/vnd.openxmlformats-officedocument.wordprocessingml.endnotes+xml">
        <DigestMethod Algorithm="http://www.w3.org/2001/04/xmlenc#sha256"/>
        <DigestValue>RgxRIjhXDkj991s/ytrB2upN/TZg2UFCemsM3pqqnOo=</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5iRRqhdAxcy+IkCeO4tW7VlLvi+2W/o1274BAjK7nqY=</DigestValue>
      </Reference>
      <Reference URI="/word/footer2.xml?ContentType=application/vnd.openxmlformats-officedocument.wordprocessingml.footer+xml">
        <DigestMethod Algorithm="http://www.w3.org/2001/04/xmlenc#sha256"/>
        <DigestValue>1a4rKw4AVHr9lCeIEZjuyNFza+ivYlnqsqrr9crkJaU=</DigestValue>
      </Reference>
      <Reference URI="/word/footnotes.xml?ContentType=application/vnd.openxmlformats-officedocument.wordprocessingml.footnotes+xml">
        <DigestMethod Algorithm="http://www.w3.org/2001/04/xmlenc#sha256"/>
        <DigestValue>EN0Je7+nuk2TD8QRjJXB48HpAZbOphgC29NtuADnD94=</DigestValue>
      </Reference>
      <Reference URI="/word/header1.xml?ContentType=application/vnd.openxmlformats-officedocument.wordprocessingml.header+xml">
        <DigestMethod Algorithm="http://www.w3.org/2001/04/xmlenc#sha256"/>
        <DigestValue>O5zPp/HMbc/k64Rsp+mPZY7VneHyE61j1lYOf69gjkk=</DigestValue>
      </Reference>
      <Reference URI="/word/header2.xml?ContentType=application/vnd.openxmlformats-officedocument.wordprocessingml.header+xml">
        <DigestMethod Algorithm="http://www.w3.org/2001/04/xmlenc#sha256"/>
        <DigestValue>fD5Hf2zDwIMYOtazoF3ar2ie/xAcckrVZFetVVd59cU=</DigestValue>
      </Reference>
      <Reference URI="/word/media/image1.emf?ContentType=image/x-emf">
        <DigestMethod Algorithm="http://www.w3.org/2001/04/xmlenc#sha256"/>
        <DigestValue>o8yyg3IxNhKxtsiQDFF1kcF8tO5DghXAmYyT4Moelek=</DigestValue>
      </Reference>
      <Reference URI="/word/media/image2.emf?ContentType=image/x-emf">
        <DigestMethod Algorithm="http://www.w3.org/2001/04/xmlenc#sha256"/>
        <DigestValue>LXYUNN+DOhv7qig/mK9WhfFv5oMhdN+mH+SS8YnJE7M=</DigestValue>
      </Reference>
      <Reference URI="/word/media/image3.emf?ContentType=image/x-emf">
        <DigestMethod Algorithm="http://www.w3.org/2001/04/xmlenc#sha256"/>
        <DigestValue>ikVtDq0ZgkycLLe2GPMUobzk4FyKDnG/KfkQEYGacTM=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G8U76bwraibi1rwwsuOagfa+GhvfQZgmzFoxZzPCTIw=</DigestValue>
      </Reference>
      <Reference URI="/word/media/image7.png?ContentType=image/png">
        <DigestMethod Algorithm="http://www.w3.org/2001/04/xmlenc#sha256"/>
        <DigestValue>sRakCK/sST6uf9PnQNpGOS+rQo56UmlszHvxNlLR2FI=</DigestValue>
      </Reference>
      <Reference URI="/word/media/image8.png?ContentType=image/png">
        <DigestMethod Algorithm="http://www.w3.org/2001/04/xmlenc#sha256"/>
        <DigestValue>/aL5CVz3FF19G1akWotLWsDhlO+nlZjhW4XuPLVwSJU=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JIyackeJ468f2eaaMRRjRzwysJrRFbZBMfXhWylWD+E=</DigestValue>
      </Reference>
      <Reference URI="/word/settings.xml?ContentType=application/vnd.openxmlformats-officedocument.wordprocessingml.settings+xml">
        <DigestMethod Algorithm="http://www.w3.org/2001/04/xmlenc#sha256"/>
        <DigestValue>lMya95xGCWcnAJ8Ncime8hRIYSRGTPobiJbtaBQoAdY=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jAcc6OuUz3cY5650cE1ChBEFWWHKADZqFVFoui2RT8s=</DigestValue>
      </Reference>
    </Manifest>
    <SignatureProperties>
      <SignatureProperty Id="idSignatureTime" Target="#idPackageSignature">
        <mdssi:SignatureTime xmlns:mdssi="http://schemas.openxmlformats.org/package/2006/digital-signature">
          <mdssi:Format>YYYY-MM-DDThh:mm:ssTZD</mdssi:Format>
          <mdssi:Value>2017-06-13T20:43:10Z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2017-06-13T20:43:10Z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ZhEvdki5nmx0XZ5s//8AAAAAIHd+WgAAvJVDAPkA7gAAAAAA8DqAABCVQwBo8yF3AAAAAAAAQ2hhclVwcGVyVwCNgABQjoAAcDqkB+CVgABolUMAgAHVdQ1c0HXfW9B1aJVDAGQBAAAEZdF2BGXRdlAFjAAACAAAAAIAAAAAAACIlUMAl2zRdgAAAAAAAAAAwpZDAAkAAACwlkMACQAAAAAAAAAAAAAAsJZDAMCVQwCa7NB2AAAAAAACAAAAAEMACQAAALCWQwAJAAAATBLSdgAAAAAAAAAAsJZDAAkAAAAAAAAA7JVDAEAw0HYAAAAAAAIAALCWQ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DADE0eXdwQEMAxVh9d0JXFAH+////DOR4d3LheHdU5yYL+PeCAJjlJgsAOkMAl2zRdgAAAAAAAAAANDtDAAYAAAAoO0MABgAAAAIAAAAAAAAArOUmCzhh4g2s5SYLAAAAADhh4g1QOkMABGXRdgRl0XYAAAAAAAgAAAACAAAAAAAAWDpDAJds0XYAAAAAAAAAAI47QwAHAAAAgDtDAAcAAAAAAAAAAAAAAIA7QwCQOkMAmuzQdgAAAAAAAgAAAABDAAcAAACAO0MABwAAAEwS0nYAAAAAAAAAAIA7QwAHAAAAAAAAALw6QwBAMNB2AAAAAAACAACAO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oi+R9X4ukfVTAGUAZwBvAEBhmANVAEkA9Q8hcCIAigF0bEMA8QAAAChsQwA7XFNr2DzxDfEAAAABAAAA3F5BDkhsQwDaW1NrBAAAAAMAAAAAAAAAAAAAAAAAAADcXkEONG5DADUonGu4Lu4NBAAAABiDlgPMeUMAAACca3xsQwBFK0RrIAAAAP////8AAAAAAAAAABUAAAAAAAAAcAAAAAEAAAABAAAAJAAAACQAAAAQAAAAAAAAAAAAqAcYg5YDARsBAP////+eEwpzPG1DADxtQwAwhVJrAAAAAAAAAABYGjUSAAAAAAEAAAAAAAAA/GxD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XwAAAAcKDQcKDQcJDQ4WMShFrjFU1TJV1gECBAIDBAECBQoRKyZBowsTMYN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YRL3ZIuZ5sdF2ebP//AAAAACB3floAALyVQwD5AO4AAAAAAPA6gAAQlUMAaPMhdwAAAAAAAENoYXJVcHBlclcAjYAAUI6AAHA6pAfglYAAaJVDAIAB1XUNXNB131vQdWiVQwBkAQAABGXRdgRl0XZQBYwAAAgAAAACAAAAAAAAiJVDAJds0XYAAAAAAAAAAMKWQwAJAAAAsJZDAAkAAAAAAAAAAAAAALCWQwDAlUMAmuzQdgAAAAAAAgAAAABDAAkAAACwlkMACQAAAEwS0nYAAAAAAAAAALCWQwAJAAAAAAAAAOyVQwBAMNB2AAAAAAACAACwlk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DADE0eXdwQEMAxVh9d0JXFAH+////DOR4d3LheHdU5yYL+PeCAJjlJgsAOkMAl2zRdgAAAAAAAAAANDtDAAYAAAAoO0MABgAAAAIAAAAAAAAArOUmCzhh4g2s5SYLAAAAADhh4g1QOkMABGXRdgRl0XYAAAAAAAgAAAACAAAAAAAAWDpDAJds0XYAAAAAAAAAAI47QwAHAAAAgDtDAAcAAAAAAAAAAAAAAIA7QwCQOkMAmuzQdgAAAAAAAgAAAABDAAcAAACAO0MABwAAAEwS0nYAAAAAAAAAAIA7QwAHAAAAAAAAALw6QwBAMNB2AAAAAAACAACAO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Pr4vdgAAAAAIcOIN6E+AAAEAAADQmBELAAAAADjo4Q0DAAAA6E+AAIjv4Q0AAAAAOOjhDTdaRGsDAAAAQFpEawEAAACAKwsLQDF6a7mPP2vgOUMAgAHVdQ1c0HXfW9B14DlDAGQBAAAEZdF2BGXRdtCtpQcACAAAAAIAAAAAAAAAOkMAl2zRdgAAAAAAAAAANDtDAAYAAAAoO0MABgAAAAAAAAAAAAAAKDtDADg6QwCa7NB2AAAAAAACAAAAAEMABgAAACg7QwAGAAAATBLSdgAAAAAAAAAAKDtDAAYAAAAAAAAAZDpDAEAw0HYAAAAAAAIAACg7Q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qAewBDMS86LQdX8mnGt+FAGBAAAAAEBhmAPgbUMAuQ0heyIAigFZKZxroGxDAAAAAAAQZ6gH4G1DACSIgBLobEMA6Sica1MAZQBnAG8AZQAgAFUASQAAAAAABSmca7htQwDhAAAAYGxDADtcU2vYPPEN4QAAAAEAAADOBDMSAABDANpbU2sEAAAABQAAAAAAAAAAAAAAAAAAAM4EMxJsbkMANSica7gu7g0EAAAAEGeoBwAAAABZKJxrAAAAAAAAZQBnAG8AZQAgAFUASQAAAApAPG1DADxtQwDhAAAA2GxDAAAAAACwBDMSAAAAAAEAAAAAAAAA/GxD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CEy1Ojby4vjGEZtdRx5MybNPgPaTHwzTdnt4q9ctlII=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t8R8RZFdBzBPhXthPzyqrnWzQRqM8I8CMjxODNKPAdo=</DigestValue>
    </Reference>
    <Reference Type="http://www.w3.org/2000/09/xmldsig#Object" URI="#idValidSigLnImg">
      <DigestMethod Algorithm="http://www.w3.org/2001/04/xmlenc#sha256"/>
      <DigestValue>X3i6L7J0r/9g1dH3r55J9+f2L/jE6vA/k/jcIqTUeac=</DigestValue>
    </Reference>
    <Reference Type="http://www.w3.org/2000/09/xmldsig#Object" URI="#idInvalidSigLnImg">
      <DigestMethod Algorithm="http://www.w3.org/2001/04/xmlenc#sha256"/>
      <DigestValue>iE9s/bMBZH+hXyv0o27P9de+nUWPCsQloBeb/FlzQtE=</DigestValue>
    </Reference>
  </SignedInfo>
  <SignatureValue>feX/zRg8Yrbvg+G+eyZ/b9SzvSrVuPI8+pWWh3UH26IvwM0Ce1mkEwmK74KjXQzbg+3Pb2NlGY4F
cHNRO6EfR0pVKreU9zwG8IdVd/wJSOzmG70sgx/baoSylSCgeqn8iBbTWH1v7isz4yvBS0kA2VkY
37Me/SeIc/8Q4ljxaN7n+wAFtv0CMT7fF0heuHa6RLHvgoyfwT3VXzNj9BDa0Iyaj91/Mz8YSC5r
p0NuwZsvKWHlywD9ixBrEytM0C5yyXI1kNJop3J56UHLJdzw4PxgmGDK1mIaEZE1KWWVdOvFyFjn
KcLMCoxiuq9f96ldzxAXTsFprcplU1bS4VbLtA==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Aaoc76lID/ql1k0UViEYwCMQB65abQaGzDU1PlYDcXE=</DigestValue>
      </Reference>
      <Reference URI="/word/endnotes.xml?ContentType=application/vnd.openxmlformats-officedocument.wordprocessingml.endnotes+xml">
        <DigestMethod Algorithm="http://www.w3.org/2001/04/xmlenc#sha256"/>
        <DigestValue>RgxRIjhXDkj991s/ytrB2upN/TZg2UFCemsM3pqqnOo=</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5iRRqhdAxcy+IkCeO4tW7VlLvi+2W/o1274BAjK7nqY=</DigestValue>
      </Reference>
      <Reference URI="/word/footer2.xml?ContentType=application/vnd.openxmlformats-officedocument.wordprocessingml.footer+xml">
        <DigestMethod Algorithm="http://www.w3.org/2001/04/xmlenc#sha256"/>
        <DigestValue>1a4rKw4AVHr9lCeIEZjuyNFza+ivYlnqsqrr9crkJaU=</DigestValue>
      </Reference>
      <Reference URI="/word/footnotes.xml?ContentType=application/vnd.openxmlformats-officedocument.wordprocessingml.footnotes+xml">
        <DigestMethod Algorithm="http://www.w3.org/2001/04/xmlenc#sha256"/>
        <DigestValue>EN0Je7+nuk2TD8QRjJXB48HpAZbOphgC29NtuADnD94=</DigestValue>
      </Reference>
      <Reference URI="/word/header1.xml?ContentType=application/vnd.openxmlformats-officedocument.wordprocessingml.header+xml">
        <DigestMethod Algorithm="http://www.w3.org/2001/04/xmlenc#sha256"/>
        <DigestValue>O5zPp/HMbc/k64Rsp+mPZY7VneHyE61j1lYOf69gjkk=</DigestValue>
      </Reference>
      <Reference URI="/word/header2.xml?ContentType=application/vnd.openxmlformats-officedocument.wordprocessingml.header+xml">
        <DigestMethod Algorithm="http://www.w3.org/2001/04/xmlenc#sha256"/>
        <DigestValue>fD5Hf2zDwIMYOtazoF3ar2ie/xAcckrVZFetVVd59cU=</DigestValue>
      </Reference>
      <Reference URI="/word/media/image1.emf?ContentType=image/x-emf">
        <DigestMethod Algorithm="http://www.w3.org/2001/04/xmlenc#sha256"/>
        <DigestValue>o8yyg3IxNhKxtsiQDFF1kcF8tO5DghXAmYyT4Moelek=</DigestValue>
      </Reference>
      <Reference URI="/word/media/image2.emf?ContentType=image/x-emf">
        <DigestMethod Algorithm="http://www.w3.org/2001/04/xmlenc#sha256"/>
        <DigestValue>LXYUNN+DOhv7qig/mK9WhfFv5oMhdN+mH+SS8YnJE7M=</DigestValue>
      </Reference>
      <Reference URI="/word/media/image3.emf?ContentType=image/x-emf">
        <DigestMethod Algorithm="http://www.w3.org/2001/04/xmlenc#sha256"/>
        <DigestValue>ikVtDq0ZgkycLLe2GPMUobzk4FyKDnG/KfkQEYGacTM=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G8U76bwraibi1rwwsuOagfa+GhvfQZgmzFoxZzPCTIw=</DigestValue>
      </Reference>
      <Reference URI="/word/media/image7.png?ContentType=image/png">
        <DigestMethod Algorithm="http://www.w3.org/2001/04/xmlenc#sha256"/>
        <DigestValue>sRakCK/sST6uf9PnQNpGOS+rQo56UmlszHvxNlLR2FI=</DigestValue>
      </Reference>
      <Reference URI="/word/media/image8.png?ContentType=image/png">
        <DigestMethod Algorithm="http://www.w3.org/2001/04/xmlenc#sha256"/>
        <DigestValue>/aL5CVz3FF19G1akWotLWsDhlO+nlZjhW4XuPLVwSJU=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JIyackeJ468f2eaaMRRjRzwysJrRFbZBMfXhWylWD+E=</DigestValue>
      </Reference>
      <Reference URI="/word/settings.xml?ContentType=application/vnd.openxmlformats-officedocument.wordprocessingml.settings+xml">
        <DigestMethod Algorithm="http://www.w3.org/2001/04/xmlenc#sha256"/>
        <DigestValue>lMya95xGCWcnAJ8Ncime8hRIYSRGTPobiJbtaBQoAdY=</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jAcc6OuUz3cY5650cE1ChBEFWWHKADZqFVFoui2RT8s=</DigestValue>
      </Reference>
    </Manifest>
    <SignatureProperties>
      <SignatureProperty Id="idSignatureTime" Target="#idPackageSignature">
        <mdssi:SignatureTime xmlns:mdssi="http://schemas.openxmlformats.org/package/2006/digital-signature">
          <mdssi:Format>YYYY-MM-DDThh:mm:ssTZD</mdssi:Format>
          <mdssi:Value>2017-06-14T21:02:13Z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2017-06-14T21:02:13Z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Nj8RxbsVYwR6B8h8yIAigH4a0gAzGtIAOAobREgDQCEkG5IALHh12QgDQCEAAAAAGihcghQiXoAfG1IANCxAGXuVYwRAAAAANCxAGUgDQAA7FWMEQEAAAAAAAAABwAAAOxVjBEAAAAAAAAAAABsSABkzslkIAAAAP////8AAAAAAAAAABUAAAAAAAAAcAAAAAEAAAABAAAAJAAAACQAAAAQAAAAAAAAAAAAcghQiXoAARsBAP/////GEQoKwGxIAMBsSAB6sddkAAAAAAAAAAA4NSYh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AI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4XroR/p0mdW+JKGWtHwENAAAAANj8RxZkbUgAgSohOyIAigFJjChlJGxIAAAAAABooXIIZG1IACSIgBJsbEgA2YsoZVMAZQBnAG8AZQAgAFUASQAAAAAA9YsoZTxtSADhAAAA5GtIAEvk2GQAIYAI4QAAAAEAAADWXroRAABIAOrj2GQEAAAABQAAAAAAAAAAAAAAAAAAANZeuhHwbUgAJYsoZWBo5wYEAAAAaKFyCAAAAABJiyhlAAAAAAAAZQBnAG8AZQAgAFUASQAAAArawGxIAMBsSADhAAAAXGxIAAAAAAC4XroR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58B6176A-1C90-4571-B5B1-524AF1BEDFBB}">
  <ds:schemaRefs>
    <ds:schemaRef ds:uri="http://schemas.openxmlformats.org/officeDocument/2006/bibliography"/>
  </ds:schemaRefs>
</ds:datastoreItem>
</file>

<file path=customXml/itemProps11.xml><?xml version="1.0" encoding="utf-8"?>
<ds:datastoreItem xmlns:ds="http://schemas.openxmlformats.org/officeDocument/2006/customXml" ds:itemID="{285F3310-E2DC-4305-9FF2-994F775B4DB4}">
  <ds:schemaRefs>
    <ds:schemaRef ds:uri="http://schemas.openxmlformats.org/officeDocument/2006/bibliography"/>
  </ds:schemaRefs>
</ds:datastoreItem>
</file>

<file path=customXml/itemProps12.xml><?xml version="1.0" encoding="utf-8"?>
<ds:datastoreItem xmlns:ds="http://schemas.openxmlformats.org/officeDocument/2006/customXml" ds:itemID="{D3AA4971-0982-443F-98FD-680F8C930258}">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77F2B3DE-39FE-4AB0-A5F5-8ADC03682307}">
  <ds:schemaRefs>
    <ds:schemaRef ds:uri="http://schemas.openxmlformats.org/officeDocument/2006/bibliography"/>
  </ds:schemaRefs>
</ds:datastoreItem>
</file>

<file path=customXml/itemProps4.xml><?xml version="1.0" encoding="utf-8"?>
<ds:datastoreItem xmlns:ds="http://schemas.openxmlformats.org/officeDocument/2006/customXml" ds:itemID="{8F46D2FD-1576-4B5C-AA41-E88BED956FBC}">
  <ds:schemaRefs>
    <ds:schemaRef ds:uri="http://schemas.openxmlformats.org/officeDocument/2006/bibliography"/>
  </ds:schemaRefs>
</ds:datastoreItem>
</file>

<file path=customXml/itemProps5.xml><?xml version="1.0" encoding="utf-8"?>
<ds:datastoreItem xmlns:ds="http://schemas.openxmlformats.org/officeDocument/2006/customXml" ds:itemID="{FE3456A8-D0DD-4C91-B689-04389C10AF42}">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8048D05-BD65-4171-90B3-5DD284A14585}">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87930F04-FCDD-46AD-B4F4-880F0F33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14</Pages>
  <Words>3417</Words>
  <Characters>19394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35</cp:revision>
  <cp:lastPrinted>2015-05-12T17:41:00Z</cp:lastPrinted>
  <dcterms:created xsi:type="dcterms:W3CDTF">2017-05-02T15:44:00Z</dcterms:created>
  <dcterms:modified xsi:type="dcterms:W3CDTF">2017-06-13T13:18:00Z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