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Default Extension="jpg" ContentType="image/jpeg"/>
  <Override PartName="/word/document.xml" ContentType="application/vnd.openxmlformats-officedocument.wordprocessingml.document.main+xml"/>
  <Override PartName="/word/header3.xml" ContentType="application/vnd.openxmlformats-officedocument.wordprocessingml.header+xml"/>
  <Override PartName="/word/footer2.xml" ContentType="application/vnd.openxmlformats-officedocument.wordprocessingml.footer+xml"/>
  <Override PartName="/word/footer1.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1.xml" ContentType="application/vnd.openxmlformats-officedocument.wordprocessingml.header+xml"/>
  <Override PartName="/word/endnotes.xml" ContentType="application/vnd.openxmlformats-officedocument.wordprocessingml.endnotes+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customXml/itemProps2.xml" ContentType="application/vnd.openxmlformats-officedocument.customXmlPropertie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styles.xml" ContentType="application/vnd.openxmlformats-officedocument.wordprocessingml.styles+xml"/>
  <Override PartName="/customXml/itemProps6.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customXml/itemProps12.xml" ContentType="application/vnd.openxmlformats-officedocument.customXmlPropertie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word/webSettings.xml" ContentType="application/vnd.openxmlformats-officedocument.wordprocessingml.webSettings+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07655" w:rsidRPr="00B54645" w:rsidRDefault="007E5113" w:rsidP="00612EF2">
      <w:pPr>
        <w:spacing w:line="276" w:lineRule="auto"/>
        <w:rPr>
          <w:rFonts w:cstheme="minorHAnsi"/>
        </w:rPr>
      </w:pPr>
      <w:r>
        <w:rPr>
          <w:rFonts w:cstheme="minorHAnsi"/>
        </w:rPr>
        <w:t xml:space="preserve">                                                                                                                                                                                                                                                                                                                                                                                                                                                                                                                                                                                                                                                                                                                                                                                                                                                                                                                                                                                                                                                                                                                                                                                                                                                                                                                                                                                                                                                                                                                                                                                                                                                                                                                                                                                                                                                                                                                                                                                                                                                                                                                                                                                                                                                                                                                                                                                                                                                                                                                                                                                                                                                                                                                                                                                                                                                                                                                                                                                                                                                                                                                                                                                                                                                                                                                                                                                                                                                                                                                                                                                                                                                                                                                                                                                                                                                                                                                                                                                                                                                                                                                                                                                                                                                                                                                                                                                                                                                                                                                                                                                                                                                                                                                                                                                                                                                                                                                                                                                                                                                                                                                                                                                                                                                                                                                                                                                                                                                                                                                                                                                                                                                                                                                                                                                                                                                                                                                                                                                                                                                                                                                                                                                                                                                                                                                                                                                                                                                                                                                                                                                                                                                                                                                                                                                                                                                                                                                                                                                                                                                                                                                                                                                                                                                                                                                                                                                                                                                                                                                                                                                                                                                                                                                                                                                                                                                                                                                                                                                                                                                                                                                                                                                                                                                                                                                                                                                                                                                                                                                                                                                                                                                                                                                                                                                                                                                                                                                                                                                                                                                                                                                                                                                                                                                                                                                                                                                                                                                                                                                                                                                                                                                                                                                                                                                                                                                                                                                                                                                                                                                                                                                                                                                                                                                                                                                                                                                                                                                                                                                                                                                                                                                                                                                                                                                                                                                                                                                                                                                                                                                                                                                                                                                                                                                                                                                                                                                                                                                                                                                                                                                                                                                                                                                                                                                                                                                                                                                                                                                                                                                                                                                                                                                                                                                                                                                                                                                                                                                                                                                                                                                                                                                                                                                                                                                                                                                                                                                                                                                                                                                                                                                                                                                                                                                                                                                                                                                                                                                                                                                                                                                                                                                                                                                                                                                                                                                                                                                                                                                                                                                                                                                                                                                                                                                                                                                                                                                                                                                                                                                               </w:t>
      </w:r>
    </w:p>
    <w:p w:rsidR="00C07655" w:rsidRPr="00B54645" w:rsidRDefault="00C07655" w:rsidP="00612EF2">
      <w:pPr>
        <w:spacing w:line="276" w:lineRule="auto"/>
        <w:rPr>
          <w:rFonts w:cstheme="minorHAnsi"/>
        </w:rPr>
      </w:pPr>
    </w:p>
    <w:p w:rsidR="00C07655" w:rsidRPr="00B54645" w:rsidRDefault="00C07655" w:rsidP="00612EF2">
      <w:pPr>
        <w:spacing w:line="276" w:lineRule="auto"/>
        <w:rPr>
          <w:rFonts w:cstheme="minorHAnsi"/>
        </w:rPr>
      </w:pPr>
    </w:p>
    <w:p w:rsidR="00C07655" w:rsidRPr="00B54645" w:rsidRDefault="00C07655" w:rsidP="00612EF2">
      <w:pPr>
        <w:spacing w:line="276" w:lineRule="auto"/>
        <w:rPr>
          <w:rFonts w:cstheme="minorHAnsi"/>
        </w:rPr>
      </w:pPr>
    </w:p>
    <w:p w:rsidR="00C07655" w:rsidRPr="00B54645" w:rsidRDefault="00C07655" w:rsidP="00612EF2">
      <w:pPr>
        <w:spacing w:line="276" w:lineRule="auto"/>
        <w:rPr>
          <w:rFonts w:cstheme="minorHAnsi"/>
        </w:rPr>
      </w:pPr>
    </w:p>
    <w:p w:rsidR="00C07655" w:rsidRPr="00B54645" w:rsidRDefault="00C07655" w:rsidP="00612EF2">
      <w:pPr>
        <w:spacing w:line="276" w:lineRule="auto"/>
        <w:rPr>
          <w:rFonts w:cstheme="minorHAnsi"/>
        </w:rPr>
      </w:pPr>
    </w:p>
    <w:p w:rsidR="00C07655" w:rsidRPr="00B54645" w:rsidRDefault="00C07655" w:rsidP="00612EF2">
      <w:pPr>
        <w:spacing w:line="276" w:lineRule="auto"/>
        <w:rPr>
          <w:rFonts w:cstheme="minorHAnsi"/>
        </w:rPr>
      </w:pPr>
    </w:p>
    <w:p w:rsidR="00C07655" w:rsidRPr="00B54645" w:rsidRDefault="00C07655" w:rsidP="00612EF2">
      <w:pPr>
        <w:spacing w:line="276" w:lineRule="auto"/>
        <w:rPr>
          <w:rFonts w:cstheme="minorHAnsi"/>
        </w:rPr>
      </w:pPr>
    </w:p>
    <w:p w:rsidR="00C07655" w:rsidRPr="00B54645" w:rsidRDefault="00C07655" w:rsidP="00612EF2">
      <w:pPr>
        <w:spacing w:line="276" w:lineRule="auto"/>
        <w:rPr>
          <w:rFonts w:cstheme="minorHAnsi"/>
        </w:rPr>
      </w:pPr>
    </w:p>
    <w:p w:rsidR="00C07655" w:rsidRPr="00B54645" w:rsidRDefault="00C07655" w:rsidP="00612EF2">
      <w:pPr>
        <w:spacing w:line="276" w:lineRule="auto"/>
        <w:rPr>
          <w:rFonts w:cstheme="minorHAnsi"/>
        </w:rPr>
      </w:pPr>
    </w:p>
    <w:p w:rsidR="000C128D" w:rsidRPr="00B54645" w:rsidRDefault="000C128D" w:rsidP="00612EF2">
      <w:pPr>
        <w:spacing w:line="276" w:lineRule="auto"/>
        <w:rPr>
          <w:rFonts w:cstheme="minorHAnsi"/>
        </w:rPr>
      </w:pPr>
    </w:p>
    <w:p w:rsidR="000C128D" w:rsidRPr="00B54645" w:rsidRDefault="000C128D" w:rsidP="00A4794E">
      <w:pPr>
        <w:spacing w:line="276" w:lineRule="auto"/>
        <w:rPr>
          <w:rFonts w:cstheme="minorHAnsi"/>
        </w:rPr>
      </w:pPr>
    </w:p>
    <w:p w:rsidR="00CA0510" w:rsidRPr="00B54645" w:rsidRDefault="00CA0510" w:rsidP="00A4794E">
      <w:pPr>
        <w:spacing w:line="276" w:lineRule="auto"/>
        <w:rPr>
          <w:rFonts w:cstheme="minorHAnsi"/>
        </w:rPr>
      </w:pPr>
    </w:p>
    <w:p w:rsidR="00CA0510" w:rsidRPr="00B54645" w:rsidRDefault="00CA0510" w:rsidP="00A4794E">
      <w:pPr>
        <w:spacing w:line="276" w:lineRule="auto"/>
        <w:rPr>
          <w:rFonts w:cstheme="minorHAnsi"/>
        </w:rPr>
      </w:pPr>
    </w:p>
    <w:p w:rsidR="00902658" w:rsidRPr="00B54645" w:rsidRDefault="00902658" w:rsidP="00902658">
      <w:pPr>
        <w:jc w:val="center"/>
        <w:rPr>
          <w:b/>
        </w:rPr>
      </w:pPr>
      <w:bookmarkStart w:id="0" w:name="_Toc350847214"/>
      <w:bookmarkStart w:id="1" w:name="_Toc350928658"/>
      <w:bookmarkStart w:id="2" w:name="_Toc350937995"/>
      <w:bookmarkStart w:id="3" w:name="_Toc351623557"/>
      <w:r w:rsidRPr="00B54645">
        <w:rPr>
          <w:b/>
        </w:rPr>
        <w:t>INFORME DE FISCALIZACIÓN AMBIENTAL</w:t>
      </w:r>
      <w:bookmarkEnd w:id="0"/>
      <w:bookmarkEnd w:id="1"/>
      <w:bookmarkEnd w:id="2"/>
      <w:bookmarkEnd w:id="3"/>
    </w:p>
    <w:p w:rsidR="00902658" w:rsidRPr="00B54645" w:rsidRDefault="00902658" w:rsidP="00902658">
      <w:pPr>
        <w:spacing w:line="276" w:lineRule="auto"/>
        <w:jc w:val="center"/>
        <w:rPr>
          <w:rFonts w:cstheme="minorHAnsi"/>
          <w:b/>
        </w:rPr>
      </w:pPr>
    </w:p>
    <w:p w:rsidR="00902658" w:rsidRPr="00B54645" w:rsidRDefault="00902658" w:rsidP="00902658">
      <w:pPr>
        <w:spacing w:line="276" w:lineRule="auto"/>
        <w:jc w:val="center"/>
        <w:rPr>
          <w:rFonts w:cstheme="minorHAnsi"/>
          <w:b/>
        </w:rPr>
      </w:pPr>
    </w:p>
    <w:p w:rsidR="00902658" w:rsidRPr="00B54645" w:rsidRDefault="00902658" w:rsidP="00902658">
      <w:pPr>
        <w:ind w:left="708" w:hanging="708"/>
        <w:jc w:val="center"/>
        <w:rPr>
          <w:b/>
        </w:rPr>
      </w:pPr>
      <w:bookmarkStart w:id="4" w:name="_Toc350847215"/>
      <w:bookmarkStart w:id="5" w:name="_Toc350928659"/>
      <w:bookmarkStart w:id="6" w:name="_Toc350937996"/>
      <w:bookmarkStart w:id="7" w:name="_Toc351623558"/>
      <w:r w:rsidRPr="00B54645">
        <w:rPr>
          <w:b/>
        </w:rPr>
        <w:t>INSPECCIÓN AMBIENTAL</w:t>
      </w:r>
      <w:bookmarkEnd w:id="4"/>
      <w:bookmarkEnd w:id="5"/>
      <w:bookmarkEnd w:id="6"/>
      <w:bookmarkEnd w:id="7"/>
    </w:p>
    <w:p w:rsidR="00902658" w:rsidRPr="00B54645" w:rsidRDefault="00902658" w:rsidP="00902658">
      <w:pPr>
        <w:spacing w:line="276" w:lineRule="auto"/>
        <w:jc w:val="center"/>
        <w:rPr>
          <w:rFonts w:cstheme="minorHAnsi"/>
          <w:b/>
        </w:rPr>
      </w:pPr>
    </w:p>
    <w:p w:rsidR="00902658" w:rsidRPr="00B54645" w:rsidRDefault="00902658" w:rsidP="00902658">
      <w:pPr>
        <w:spacing w:line="276" w:lineRule="auto"/>
        <w:jc w:val="center"/>
        <w:rPr>
          <w:rFonts w:cstheme="minorHAnsi"/>
          <w:b/>
        </w:rPr>
      </w:pPr>
    </w:p>
    <w:p w:rsidR="00902658" w:rsidRDefault="00C72A6C" w:rsidP="00902658">
      <w:pPr>
        <w:spacing w:line="276" w:lineRule="auto"/>
        <w:jc w:val="center"/>
        <w:rPr>
          <w:rFonts w:cstheme="minorHAnsi"/>
          <w:b/>
        </w:rPr>
      </w:pPr>
      <w:r>
        <w:rPr>
          <w:rFonts w:cstheme="minorHAnsi"/>
          <w:b/>
        </w:rPr>
        <w:t xml:space="preserve">HUEVOS AGRICOVIAL </w:t>
      </w:r>
      <w:r w:rsidR="001B705D" w:rsidRPr="001B705D">
        <w:rPr>
          <w:rFonts w:cstheme="minorHAnsi"/>
          <w:b/>
        </w:rPr>
        <w:t xml:space="preserve">S.A. </w:t>
      </w:r>
      <w:r w:rsidR="001B705D">
        <w:rPr>
          <w:rFonts w:cstheme="minorHAnsi"/>
          <w:b/>
        </w:rPr>
        <w:t>–</w:t>
      </w:r>
      <w:r w:rsidR="001B705D" w:rsidRPr="001B705D">
        <w:rPr>
          <w:rFonts w:cstheme="minorHAnsi"/>
          <w:b/>
        </w:rPr>
        <w:t xml:space="preserve"> </w:t>
      </w:r>
      <w:r>
        <w:rPr>
          <w:rFonts w:cstheme="minorHAnsi"/>
          <w:b/>
        </w:rPr>
        <w:t>SA</w:t>
      </w:r>
      <w:r w:rsidR="001B705D" w:rsidRPr="001B705D">
        <w:rPr>
          <w:rFonts w:cstheme="minorHAnsi"/>
          <w:b/>
        </w:rPr>
        <w:t>N</w:t>
      </w:r>
      <w:r>
        <w:rPr>
          <w:rFonts w:cstheme="minorHAnsi"/>
          <w:b/>
        </w:rPr>
        <w:t xml:space="preserve"> BERNARDO</w:t>
      </w:r>
    </w:p>
    <w:p w:rsidR="001B705D" w:rsidRPr="00B54645" w:rsidRDefault="001B705D" w:rsidP="00902658">
      <w:pPr>
        <w:spacing w:line="276" w:lineRule="auto"/>
        <w:jc w:val="center"/>
        <w:rPr>
          <w:rFonts w:cstheme="minorHAnsi"/>
          <w:b/>
          <w:sz w:val="32"/>
          <w:szCs w:val="32"/>
        </w:rPr>
      </w:pPr>
    </w:p>
    <w:p w:rsidR="00B43AFA" w:rsidRDefault="005D1177" w:rsidP="006B4FA6">
      <w:pPr>
        <w:spacing w:line="276" w:lineRule="auto"/>
        <w:jc w:val="center"/>
        <w:rPr>
          <w:b/>
        </w:rPr>
      </w:pPr>
      <w:r w:rsidRPr="005D1177">
        <w:rPr>
          <w:b/>
        </w:rPr>
        <w:t>DFZ-2016-</w:t>
      </w:r>
      <w:r w:rsidR="00C72A6C">
        <w:rPr>
          <w:b/>
        </w:rPr>
        <w:t>1</w:t>
      </w:r>
      <w:r w:rsidRPr="005D1177">
        <w:rPr>
          <w:b/>
        </w:rPr>
        <w:t>0</w:t>
      </w:r>
      <w:r w:rsidR="00C72A6C">
        <w:rPr>
          <w:b/>
        </w:rPr>
        <w:t>38</w:t>
      </w:r>
      <w:r w:rsidRPr="005D1177">
        <w:rPr>
          <w:b/>
        </w:rPr>
        <w:t>-XIII-RCA-IA</w:t>
      </w:r>
    </w:p>
    <w:p w:rsidR="005D1177" w:rsidRDefault="005D1177"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9F2892" w:rsidRPr="002469EE" w:rsidTr="009F2892">
        <w:trPr>
          <w:trHeight w:val="567"/>
          <w:jc w:val="center"/>
        </w:trPr>
        <w:tc>
          <w:tcPr>
            <w:tcW w:w="1210" w:type="dxa"/>
            <w:shd w:val="clear" w:color="auto" w:fill="D9D9D9" w:themeFill="background1" w:themeFillShade="D9"/>
            <w:vAlign w:val="center"/>
          </w:tcPr>
          <w:p w:rsidR="009F2892" w:rsidRPr="002469EE" w:rsidRDefault="009F2892" w:rsidP="009F2892">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rsidR="009F2892" w:rsidRPr="002469EE" w:rsidRDefault="009F2892" w:rsidP="009F2892">
            <w:pPr>
              <w:spacing w:line="276" w:lineRule="auto"/>
              <w:jc w:val="center"/>
              <w:rPr>
                <w:rFonts w:cstheme="minorHAnsi"/>
                <w:b/>
                <w:sz w:val="18"/>
                <w:szCs w:val="18"/>
                <w:highlight w:val="yellow"/>
                <w:lang w:val="es-ES_tradnl"/>
              </w:rPr>
            </w:pPr>
            <w:r w:rsidRPr="002469EE">
              <w:rPr>
                <w:rFonts w:cstheme="minorHAnsi"/>
                <w:b/>
                <w:sz w:val="18"/>
                <w:szCs w:val="18"/>
                <w:lang w:val="es-ES_tradnl"/>
              </w:rPr>
              <w:t>Nombre</w:t>
            </w:r>
          </w:p>
        </w:tc>
        <w:tc>
          <w:tcPr>
            <w:tcW w:w="2662" w:type="dxa"/>
            <w:shd w:val="clear" w:color="auto" w:fill="D9D9D9" w:themeFill="background1" w:themeFillShade="D9"/>
            <w:vAlign w:val="center"/>
          </w:tcPr>
          <w:p w:rsidR="009F2892" w:rsidRPr="002469EE" w:rsidRDefault="009F2892" w:rsidP="009F2892">
            <w:pPr>
              <w:spacing w:line="276" w:lineRule="auto"/>
              <w:jc w:val="center"/>
              <w:rPr>
                <w:rFonts w:cstheme="minorHAnsi"/>
                <w:b/>
                <w:sz w:val="18"/>
                <w:szCs w:val="18"/>
                <w:highlight w:val="yellow"/>
                <w:lang w:val="es-ES_tradnl"/>
              </w:rPr>
            </w:pPr>
            <w:r w:rsidRPr="002469EE">
              <w:rPr>
                <w:rFonts w:cstheme="minorHAnsi"/>
                <w:b/>
                <w:sz w:val="18"/>
                <w:szCs w:val="18"/>
                <w:lang w:val="es-ES_tradnl"/>
              </w:rPr>
              <w:t>Firma</w:t>
            </w:r>
          </w:p>
        </w:tc>
      </w:tr>
      <w:tr w:rsidR="009F2892" w:rsidRPr="002469EE" w:rsidTr="009F2892">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9F2892" w:rsidRPr="002469EE" w:rsidRDefault="009F2892" w:rsidP="009F2892">
            <w:pPr>
              <w:spacing w:line="276" w:lineRule="auto"/>
              <w:jc w:val="center"/>
              <w:rPr>
                <w:rFonts w:cstheme="minorHAnsi"/>
                <w:sz w:val="18"/>
                <w:szCs w:val="18"/>
                <w:lang w:val="es-ES_tradnl"/>
              </w:rPr>
            </w:pPr>
            <w:r w:rsidRPr="002469EE">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rsidR="009F2892" w:rsidRPr="002469EE" w:rsidRDefault="009F2892" w:rsidP="009F2892">
            <w:pPr>
              <w:spacing w:line="276" w:lineRule="auto"/>
              <w:jc w:val="center"/>
              <w:rPr>
                <w:rFonts w:cstheme="minorHAnsi"/>
                <w:sz w:val="18"/>
                <w:szCs w:val="18"/>
                <w:lang w:val="es-ES_tradnl"/>
              </w:rPr>
            </w:pPr>
            <w:r w:rsidRPr="002469EE">
              <w:rPr>
                <w:rFonts w:cstheme="minorHAnsi"/>
                <w:sz w:val="18"/>
                <w:szCs w:val="18"/>
                <w:lang w:val="es-ES_tradnl"/>
              </w:rPr>
              <w:t>María Isabel Mallea A.</w:t>
            </w:r>
          </w:p>
        </w:tc>
        <w:tc>
          <w:tcPr>
            <w:tcW w:w="2662" w:type="dxa"/>
            <w:tcBorders>
              <w:top w:val="single" w:sz="4" w:space="0" w:color="auto"/>
              <w:left w:val="single" w:sz="4" w:space="0" w:color="auto"/>
              <w:bottom w:val="single" w:sz="4" w:space="0" w:color="auto"/>
              <w:right w:val="single" w:sz="4" w:space="0" w:color="auto"/>
            </w:tcBorders>
            <w:vAlign w:val="center"/>
          </w:tcPr>
          <w:p w:rsidR="009F2892" w:rsidRPr="002469EE" w:rsidRDefault="000B13DD" w:rsidP="009F2892">
            <w:pPr>
              <w:spacing w:line="276" w:lineRule="auto"/>
              <w:jc w:val="center"/>
              <w:rPr>
                <w:rFonts w:cs="Calibri"/>
                <w:sz w:val="18"/>
                <w:szCs w:val="18"/>
                <w:lang w:val="es-ES_tradnl"/>
              </w:rPr>
            </w:pPr>
            <w:r>
              <w:rPr>
                <w:rFonts w:cs="Calibri"/>
                <w:sz w:val="16"/>
                <w:szCs w:val="16"/>
              </w:rPr>
              <w:pict w14:anchorId="79FBE0B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5.2pt;height:57.6pt">
                  <v:imagedata r:id="rId19" o:title=""/>
                  <o:lock v:ext="edit" ungrouping="t" rotation="t" aspectratio="f" cropping="t" verticies="t" text="t" grouping="t"/>
                  <o:signatureline v:ext="edit" id="{D163D87D-F327-4830-9A5A-7D2C1C14AAB0}" provid="{00000000-0000-0000-0000-000000000000}" o:suggestedsigner="María Isabel Mallea A." o:suggestedsigner2="Jefe Oficina Región Metropolitana" o:suggestedsigneremail="maria.mallea@sma.gob.cl" issignatureline="t"/>
                </v:shape>
              </w:pict>
            </w:r>
          </w:p>
        </w:tc>
      </w:tr>
      <w:tr w:rsidR="009F2892" w:rsidRPr="002469EE" w:rsidTr="009F2892">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9F2892" w:rsidRPr="002469EE" w:rsidRDefault="009F2892" w:rsidP="009F2892">
            <w:pPr>
              <w:spacing w:line="276" w:lineRule="auto"/>
              <w:jc w:val="center"/>
              <w:rPr>
                <w:rFonts w:cstheme="minorHAnsi"/>
                <w:sz w:val="18"/>
                <w:szCs w:val="18"/>
                <w:lang w:val="es-ES_tradnl"/>
              </w:rPr>
            </w:pPr>
            <w:r w:rsidRPr="002469EE">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rsidR="009F2892" w:rsidRPr="002469EE" w:rsidRDefault="009F2892" w:rsidP="009F2892">
            <w:pPr>
              <w:spacing w:line="276" w:lineRule="auto"/>
              <w:jc w:val="center"/>
              <w:rPr>
                <w:rFonts w:cstheme="minorHAnsi"/>
                <w:sz w:val="18"/>
                <w:szCs w:val="18"/>
                <w:lang w:val="es-ES_tradnl"/>
              </w:rPr>
            </w:pPr>
            <w:r w:rsidRPr="002469EE">
              <w:rPr>
                <w:rFonts w:cstheme="minorHAnsi"/>
                <w:sz w:val="18"/>
                <w:szCs w:val="18"/>
                <w:lang w:val="es-ES_tradnl"/>
              </w:rPr>
              <w:t>María Isabel Mallea A.</w:t>
            </w:r>
          </w:p>
        </w:tc>
        <w:tc>
          <w:tcPr>
            <w:tcW w:w="2662" w:type="dxa"/>
            <w:tcBorders>
              <w:top w:val="single" w:sz="4" w:space="0" w:color="auto"/>
              <w:left w:val="single" w:sz="4" w:space="0" w:color="auto"/>
              <w:bottom w:val="single" w:sz="4" w:space="0" w:color="auto"/>
              <w:right w:val="single" w:sz="4" w:space="0" w:color="auto"/>
            </w:tcBorders>
            <w:vAlign w:val="center"/>
          </w:tcPr>
          <w:p w:rsidR="009F2892" w:rsidRPr="002469EE" w:rsidRDefault="000B13DD" w:rsidP="009F2892">
            <w:pPr>
              <w:spacing w:line="276" w:lineRule="auto"/>
              <w:jc w:val="center"/>
              <w:rPr>
                <w:rFonts w:cs="Calibri"/>
                <w:noProof/>
                <w:sz w:val="18"/>
                <w:szCs w:val="18"/>
                <w:lang w:eastAsia="es-CL"/>
              </w:rPr>
            </w:pPr>
            <w:r>
              <w:rPr>
                <w:rFonts w:cs="Calibri"/>
                <w:sz w:val="16"/>
                <w:szCs w:val="16"/>
              </w:rPr>
              <w:pict w14:anchorId="4EE98EAC">
                <v:shape id="_x0000_i1026" type="#_x0000_t75" alt="Línea de firma de Microsoft Office..." style="width:115.2pt;height:57.6pt">
                  <v:imagedata r:id="rId19" o:title=""/>
                  <o:lock v:ext="edit" ungrouping="t" rotation="t" aspectratio="f" cropping="t" verticies="t" text="t" grouping="t"/>
                  <o:signatureline v:ext="edit" id="{E93245A2-E716-44CD-ACD4-533821DFD886}" provid="{00000000-0000-0000-0000-000000000000}" o:suggestedsigner="María Isabel Mallea A." o:suggestedsigner2="Jefe Oficina Región Metropolitana" o:suggestedsigneremail="maria.mallea@sma.gob.cl" issignatureline="t"/>
                </v:shape>
              </w:pict>
            </w:r>
          </w:p>
        </w:tc>
      </w:tr>
      <w:tr w:rsidR="009F2892" w:rsidRPr="002469EE" w:rsidTr="009F2892">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9F2892" w:rsidRPr="002469EE" w:rsidRDefault="009F2892" w:rsidP="009F2892">
            <w:pPr>
              <w:spacing w:line="276" w:lineRule="auto"/>
              <w:jc w:val="center"/>
              <w:rPr>
                <w:rFonts w:cstheme="minorHAnsi"/>
                <w:sz w:val="18"/>
                <w:szCs w:val="18"/>
                <w:lang w:val="es-ES_tradnl"/>
              </w:rPr>
            </w:pPr>
            <w:r w:rsidRPr="002469EE">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rsidR="009F2892" w:rsidRPr="002469EE" w:rsidRDefault="009F2892" w:rsidP="006542E5">
            <w:pPr>
              <w:spacing w:line="276" w:lineRule="auto"/>
              <w:jc w:val="center"/>
              <w:rPr>
                <w:rFonts w:cstheme="minorHAnsi"/>
                <w:sz w:val="18"/>
                <w:szCs w:val="18"/>
                <w:lang w:val="es-ES_tradnl"/>
              </w:rPr>
            </w:pPr>
            <w:r w:rsidRPr="002469EE">
              <w:rPr>
                <w:rFonts w:cstheme="minorHAnsi"/>
                <w:sz w:val="18"/>
                <w:szCs w:val="18"/>
                <w:lang w:val="es-ES_tradnl"/>
              </w:rPr>
              <w:t>E</w:t>
            </w:r>
            <w:r w:rsidR="006542E5">
              <w:rPr>
                <w:rFonts w:cstheme="minorHAnsi"/>
                <w:sz w:val="18"/>
                <w:szCs w:val="18"/>
                <w:lang w:val="es-ES_tradnl"/>
              </w:rPr>
              <w:t>velyn Fuentes D</w:t>
            </w:r>
            <w:r w:rsidRPr="002469EE">
              <w:rPr>
                <w:rFonts w:cstheme="minorHAnsi"/>
                <w:sz w:val="18"/>
                <w:szCs w:val="18"/>
                <w:lang w:val="es-ES_tradnl"/>
              </w:rPr>
              <w:t>.</w:t>
            </w:r>
          </w:p>
        </w:tc>
        <w:tc>
          <w:tcPr>
            <w:tcW w:w="2662" w:type="dxa"/>
            <w:tcBorders>
              <w:top w:val="single" w:sz="4" w:space="0" w:color="auto"/>
              <w:left w:val="single" w:sz="4" w:space="0" w:color="auto"/>
              <w:bottom w:val="single" w:sz="4" w:space="0" w:color="auto"/>
              <w:right w:val="single" w:sz="4" w:space="0" w:color="auto"/>
            </w:tcBorders>
            <w:vAlign w:val="center"/>
          </w:tcPr>
          <w:p w:rsidR="009F2892" w:rsidRPr="002469EE" w:rsidRDefault="000B13DD" w:rsidP="009F2892">
            <w:pPr>
              <w:spacing w:line="276" w:lineRule="auto"/>
              <w:jc w:val="center"/>
              <w:rPr>
                <w:rFonts w:cs="Calibri"/>
                <w:sz w:val="18"/>
                <w:szCs w:val="18"/>
              </w:rPr>
            </w:pPr>
            <w:bookmarkStart w:id="8" w:name="_GoBack"/>
            <w:r>
              <w:rPr>
                <w:rFonts w:cs="Calibri"/>
                <w:sz w:val="18"/>
                <w:szCs w:val="18"/>
              </w:rPr>
              <w:pict w14:anchorId="7113386B">
                <v:shape id="_x0000_i1027" type="#_x0000_t75" alt="Línea de firma de Microsoft Office..." style="width:115.2pt;height:57.6pt" wrapcoords="-84 0 -84 21262 21600 21262 21600 0 -84 0" o:allowoverlap="f">
                  <v:imagedata r:id="rId20" o:title=""/>
                  <o:lock v:ext="edit" ungrouping="t" rotation="t" aspectratio="f" cropping="t" verticies="t" text="t" grouping="t"/>
                  <o:signatureline v:ext="edit" id="{43450927-A85C-40C6-9F80-A5BB426541F4}" provid="{00000000-0000-0000-0000-000000000000}" o:suggestedsigner="Evelyn Fuentes D." o:suggestedsigner2="Fiscalizador DFZ" o:suggestedsigneremail="evelyn.fuentes@sma.gob.cl" issignatureline="t"/>
                </v:shape>
              </w:pict>
            </w:r>
            <w:bookmarkEnd w:id="8"/>
          </w:p>
        </w:tc>
      </w:tr>
    </w:tbl>
    <w:p w:rsidR="009F2892" w:rsidRPr="00B54645" w:rsidRDefault="009F2892" w:rsidP="006B4FA6">
      <w:pPr>
        <w:spacing w:line="276" w:lineRule="auto"/>
        <w:jc w:val="center"/>
        <w:rPr>
          <w:rFonts w:cstheme="minorHAnsi"/>
          <w:b/>
          <w:sz w:val="28"/>
          <w:szCs w:val="32"/>
        </w:rPr>
      </w:pPr>
    </w:p>
    <w:p w:rsidR="001A4615" w:rsidRPr="00B54645" w:rsidRDefault="000F672C">
      <w:pPr>
        <w:jc w:val="left"/>
      </w:pPr>
      <w:bookmarkStart w:id="9" w:name="_Toc205640089"/>
      <w:r w:rsidRPr="00B54645">
        <w:br w:type="page"/>
      </w:r>
    </w:p>
    <w:p w:rsidR="00F55D44" w:rsidRPr="00B54645" w:rsidRDefault="00655D0C" w:rsidP="00694B31">
      <w:pPr>
        <w:pStyle w:val="Ttulo1"/>
        <w:numPr>
          <w:ilvl w:val="0"/>
          <w:numId w:val="0"/>
        </w:numPr>
        <w:jc w:val="center"/>
        <w:rPr>
          <w:sz w:val="20"/>
        </w:rPr>
      </w:pPr>
      <w:bookmarkStart w:id="10" w:name="_Toc352940725"/>
      <w:bookmarkStart w:id="11" w:name="_Toc353998174"/>
      <w:bookmarkStart w:id="12" w:name="_Toc470010282"/>
      <w:bookmarkEnd w:id="9"/>
      <w:r w:rsidRPr="00B54645">
        <w:rPr>
          <w:sz w:val="20"/>
        </w:rPr>
        <w:lastRenderedPageBreak/>
        <w:t>Tabla de Contenidos</w:t>
      </w:r>
      <w:bookmarkEnd w:id="10"/>
      <w:bookmarkEnd w:id="11"/>
      <w:bookmarkEnd w:id="12"/>
    </w:p>
    <w:p w:rsidR="0090204B" w:rsidRDefault="003753AB">
      <w:pPr>
        <w:pStyle w:val="TDC1"/>
        <w:rPr>
          <w:rFonts w:eastAsiaTheme="minorEastAsia" w:cstheme="minorBidi"/>
          <w:b w:val="0"/>
          <w:bCs w:val="0"/>
          <w:caps w:val="0"/>
          <w:noProof/>
          <w:sz w:val="22"/>
          <w:szCs w:val="22"/>
          <w:lang w:eastAsia="es-CL"/>
        </w:rPr>
      </w:pPr>
      <w:r w:rsidRPr="00B54645">
        <w:fldChar w:fldCharType="begin"/>
      </w:r>
      <w:r w:rsidRPr="00B54645">
        <w:instrText xml:space="preserve"> TOC \o "1-3" \h \z \u </w:instrText>
      </w:r>
      <w:r w:rsidRPr="00B54645">
        <w:fldChar w:fldCharType="separate"/>
      </w:r>
      <w:hyperlink w:anchor="_Toc470010282" w:history="1">
        <w:r w:rsidR="0090204B" w:rsidRPr="00D470F7">
          <w:rPr>
            <w:rStyle w:val="Hipervnculo"/>
            <w:noProof/>
          </w:rPr>
          <w:t>Tabla de Contenidos</w:t>
        </w:r>
        <w:r w:rsidR="0090204B">
          <w:rPr>
            <w:noProof/>
            <w:webHidden/>
          </w:rPr>
          <w:tab/>
        </w:r>
        <w:r w:rsidR="0090204B">
          <w:rPr>
            <w:noProof/>
            <w:webHidden/>
          </w:rPr>
          <w:fldChar w:fldCharType="begin"/>
        </w:r>
        <w:r w:rsidR="0090204B">
          <w:rPr>
            <w:noProof/>
            <w:webHidden/>
          </w:rPr>
          <w:instrText xml:space="preserve"> PAGEREF _Toc470010282 \h </w:instrText>
        </w:r>
        <w:r w:rsidR="0090204B">
          <w:rPr>
            <w:noProof/>
            <w:webHidden/>
          </w:rPr>
        </w:r>
        <w:r w:rsidR="0090204B">
          <w:rPr>
            <w:noProof/>
            <w:webHidden/>
          </w:rPr>
          <w:fldChar w:fldCharType="separate"/>
        </w:r>
        <w:r w:rsidR="00915687">
          <w:rPr>
            <w:noProof/>
            <w:webHidden/>
          </w:rPr>
          <w:t>2</w:t>
        </w:r>
        <w:r w:rsidR="0090204B">
          <w:rPr>
            <w:noProof/>
            <w:webHidden/>
          </w:rPr>
          <w:fldChar w:fldCharType="end"/>
        </w:r>
      </w:hyperlink>
    </w:p>
    <w:p w:rsidR="0090204B" w:rsidRDefault="000B13DD">
      <w:pPr>
        <w:pStyle w:val="TDC1"/>
        <w:rPr>
          <w:rFonts w:eastAsiaTheme="minorEastAsia" w:cstheme="minorBidi"/>
          <w:b w:val="0"/>
          <w:bCs w:val="0"/>
          <w:caps w:val="0"/>
          <w:noProof/>
          <w:sz w:val="22"/>
          <w:szCs w:val="22"/>
          <w:lang w:eastAsia="es-CL"/>
        </w:rPr>
      </w:pPr>
      <w:hyperlink w:anchor="_Toc470010283" w:history="1">
        <w:r w:rsidR="0090204B" w:rsidRPr="00D470F7">
          <w:rPr>
            <w:rStyle w:val="Hipervnculo"/>
            <w:noProof/>
          </w:rPr>
          <w:t>1.</w:t>
        </w:r>
        <w:r w:rsidR="0090204B">
          <w:rPr>
            <w:rFonts w:eastAsiaTheme="minorEastAsia" w:cstheme="minorBidi"/>
            <w:b w:val="0"/>
            <w:bCs w:val="0"/>
            <w:caps w:val="0"/>
            <w:noProof/>
            <w:sz w:val="22"/>
            <w:szCs w:val="22"/>
            <w:lang w:eastAsia="es-CL"/>
          </w:rPr>
          <w:tab/>
        </w:r>
        <w:r w:rsidR="0090204B" w:rsidRPr="00D470F7">
          <w:rPr>
            <w:rStyle w:val="Hipervnculo"/>
            <w:noProof/>
          </w:rPr>
          <w:t>RESUMEN.</w:t>
        </w:r>
        <w:r w:rsidR="0090204B">
          <w:rPr>
            <w:noProof/>
            <w:webHidden/>
          </w:rPr>
          <w:tab/>
        </w:r>
        <w:r w:rsidR="0090204B">
          <w:rPr>
            <w:noProof/>
            <w:webHidden/>
          </w:rPr>
          <w:fldChar w:fldCharType="begin"/>
        </w:r>
        <w:r w:rsidR="0090204B">
          <w:rPr>
            <w:noProof/>
            <w:webHidden/>
          </w:rPr>
          <w:instrText xml:space="preserve"> PAGEREF _Toc470010283 \h </w:instrText>
        </w:r>
        <w:r w:rsidR="0090204B">
          <w:rPr>
            <w:noProof/>
            <w:webHidden/>
          </w:rPr>
        </w:r>
        <w:r w:rsidR="0090204B">
          <w:rPr>
            <w:noProof/>
            <w:webHidden/>
          </w:rPr>
          <w:fldChar w:fldCharType="separate"/>
        </w:r>
        <w:r w:rsidR="00915687">
          <w:rPr>
            <w:noProof/>
            <w:webHidden/>
          </w:rPr>
          <w:t>3</w:t>
        </w:r>
        <w:r w:rsidR="0090204B">
          <w:rPr>
            <w:noProof/>
            <w:webHidden/>
          </w:rPr>
          <w:fldChar w:fldCharType="end"/>
        </w:r>
      </w:hyperlink>
    </w:p>
    <w:p w:rsidR="0090204B" w:rsidRDefault="000B13DD">
      <w:pPr>
        <w:pStyle w:val="TDC1"/>
        <w:rPr>
          <w:rFonts w:eastAsiaTheme="minorEastAsia" w:cstheme="minorBidi"/>
          <w:b w:val="0"/>
          <w:bCs w:val="0"/>
          <w:caps w:val="0"/>
          <w:noProof/>
          <w:sz w:val="22"/>
          <w:szCs w:val="22"/>
          <w:lang w:eastAsia="es-CL"/>
        </w:rPr>
      </w:pPr>
      <w:hyperlink w:anchor="_Toc470010284" w:history="1">
        <w:r w:rsidR="0090204B" w:rsidRPr="00D470F7">
          <w:rPr>
            <w:rStyle w:val="Hipervnculo"/>
            <w:noProof/>
          </w:rPr>
          <w:t>2.</w:t>
        </w:r>
        <w:r w:rsidR="0090204B">
          <w:rPr>
            <w:rFonts w:eastAsiaTheme="minorEastAsia" w:cstheme="minorBidi"/>
            <w:b w:val="0"/>
            <w:bCs w:val="0"/>
            <w:caps w:val="0"/>
            <w:noProof/>
            <w:sz w:val="22"/>
            <w:szCs w:val="22"/>
            <w:lang w:eastAsia="es-CL"/>
          </w:rPr>
          <w:tab/>
        </w:r>
        <w:r w:rsidR="0090204B" w:rsidRPr="00D470F7">
          <w:rPr>
            <w:rStyle w:val="Hipervnculo"/>
            <w:noProof/>
          </w:rPr>
          <w:t>IDENTIFICACIÓN DEL PROYECTO, INSTALACIÓN, ACTIVIDAD O FUENTE FISCALIZADA</w:t>
        </w:r>
        <w:r w:rsidR="0090204B">
          <w:rPr>
            <w:noProof/>
            <w:webHidden/>
          </w:rPr>
          <w:tab/>
        </w:r>
        <w:r w:rsidR="0090204B">
          <w:rPr>
            <w:noProof/>
            <w:webHidden/>
          </w:rPr>
          <w:fldChar w:fldCharType="begin"/>
        </w:r>
        <w:r w:rsidR="0090204B">
          <w:rPr>
            <w:noProof/>
            <w:webHidden/>
          </w:rPr>
          <w:instrText xml:space="preserve"> PAGEREF _Toc470010284 \h </w:instrText>
        </w:r>
        <w:r w:rsidR="0090204B">
          <w:rPr>
            <w:noProof/>
            <w:webHidden/>
          </w:rPr>
        </w:r>
        <w:r w:rsidR="0090204B">
          <w:rPr>
            <w:noProof/>
            <w:webHidden/>
          </w:rPr>
          <w:fldChar w:fldCharType="separate"/>
        </w:r>
        <w:r w:rsidR="00915687">
          <w:rPr>
            <w:noProof/>
            <w:webHidden/>
          </w:rPr>
          <w:t>4</w:t>
        </w:r>
        <w:r w:rsidR="0090204B">
          <w:rPr>
            <w:noProof/>
            <w:webHidden/>
          </w:rPr>
          <w:fldChar w:fldCharType="end"/>
        </w:r>
      </w:hyperlink>
    </w:p>
    <w:p w:rsidR="0090204B" w:rsidRDefault="000B13DD">
      <w:pPr>
        <w:pStyle w:val="TDC1"/>
        <w:rPr>
          <w:rFonts w:eastAsiaTheme="minorEastAsia" w:cstheme="minorBidi"/>
          <w:b w:val="0"/>
          <w:bCs w:val="0"/>
          <w:caps w:val="0"/>
          <w:noProof/>
          <w:sz w:val="22"/>
          <w:szCs w:val="22"/>
          <w:lang w:eastAsia="es-CL"/>
        </w:rPr>
      </w:pPr>
      <w:hyperlink w:anchor="_Toc470010287" w:history="1">
        <w:r w:rsidR="0090204B" w:rsidRPr="00D470F7">
          <w:rPr>
            <w:rStyle w:val="Hipervnculo"/>
            <w:noProof/>
          </w:rPr>
          <w:t>3.</w:t>
        </w:r>
        <w:r w:rsidR="0090204B">
          <w:rPr>
            <w:rFonts w:eastAsiaTheme="minorEastAsia" w:cstheme="minorBidi"/>
            <w:b w:val="0"/>
            <w:bCs w:val="0"/>
            <w:caps w:val="0"/>
            <w:noProof/>
            <w:sz w:val="22"/>
            <w:szCs w:val="22"/>
            <w:lang w:eastAsia="es-CL"/>
          </w:rPr>
          <w:tab/>
        </w:r>
        <w:r w:rsidR="0090204B" w:rsidRPr="00D470F7">
          <w:rPr>
            <w:rStyle w:val="Hipervnculo"/>
            <w:noProof/>
          </w:rPr>
          <w:t>INSTRUMENTOS DE GESTIÓN AMBIENTAL QUE REGULAN LA ACTIVIDAD FISCALIZADA.</w:t>
        </w:r>
        <w:r w:rsidR="0090204B">
          <w:rPr>
            <w:noProof/>
            <w:webHidden/>
          </w:rPr>
          <w:tab/>
        </w:r>
        <w:r w:rsidR="0090204B">
          <w:rPr>
            <w:noProof/>
            <w:webHidden/>
          </w:rPr>
          <w:fldChar w:fldCharType="begin"/>
        </w:r>
        <w:r w:rsidR="0090204B">
          <w:rPr>
            <w:noProof/>
            <w:webHidden/>
          </w:rPr>
          <w:instrText xml:space="preserve"> PAGEREF _Toc470010287 \h </w:instrText>
        </w:r>
        <w:r w:rsidR="0090204B">
          <w:rPr>
            <w:noProof/>
            <w:webHidden/>
          </w:rPr>
        </w:r>
        <w:r w:rsidR="0090204B">
          <w:rPr>
            <w:noProof/>
            <w:webHidden/>
          </w:rPr>
          <w:fldChar w:fldCharType="separate"/>
        </w:r>
        <w:r w:rsidR="00915687">
          <w:rPr>
            <w:noProof/>
            <w:webHidden/>
          </w:rPr>
          <w:t>8</w:t>
        </w:r>
        <w:r w:rsidR="0090204B">
          <w:rPr>
            <w:noProof/>
            <w:webHidden/>
          </w:rPr>
          <w:fldChar w:fldCharType="end"/>
        </w:r>
      </w:hyperlink>
    </w:p>
    <w:p w:rsidR="0090204B" w:rsidRDefault="000B13DD" w:rsidP="0090204B">
      <w:pPr>
        <w:pStyle w:val="TDC1"/>
        <w:rPr>
          <w:rFonts w:eastAsiaTheme="minorEastAsia" w:cstheme="minorBidi"/>
          <w:smallCaps/>
          <w:noProof/>
          <w:sz w:val="22"/>
          <w:szCs w:val="22"/>
          <w:lang w:eastAsia="es-CL"/>
        </w:rPr>
      </w:pPr>
      <w:hyperlink w:anchor="_Toc470010288" w:history="1">
        <w:r w:rsidR="0090204B" w:rsidRPr="00D470F7">
          <w:rPr>
            <w:rStyle w:val="Hipervnculo"/>
            <w:noProof/>
          </w:rPr>
          <w:t>4.</w:t>
        </w:r>
        <w:r w:rsidR="0090204B">
          <w:rPr>
            <w:rFonts w:eastAsiaTheme="minorEastAsia" w:cstheme="minorBidi"/>
            <w:b w:val="0"/>
            <w:bCs w:val="0"/>
            <w:caps w:val="0"/>
            <w:noProof/>
            <w:sz w:val="22"/>
            <w:szCs w:val="22"/>
            <w:lang w:eastAsia="es-CL"/>
          </w:rPr>
          <w:tab/>
        </w:r>
        <w:r w:rsidR="0090204B" w:rsidRPr="00D470F7">
          <w:rPr>
            <w:rStyle w:val="Hipervnculo"/>
            <w:noProof/>
          </w:rPr>
          <w:t>ANTECEDENTES DE LA ACTIVIDAD DE FISCALIZACIÓN.</w:t>
        </w:r>
        <w:r w:rsidR="0090204B">
          <w:rPr>
            <w:noProof/>
            <w:webHidden/>
          </w:rPr>
          <w:tab/>
        </w:r>
        <w:r w:rsidR="0090204B">
          <w:rPr>
            <w:noProof/>
            <w:webHidden/>
          </w:rPr>
          <w:fldChar w:fldCharType="begin"/>
        </w:r>
        <w:r w:rsidR="0090204B">
          <w:rPr>
            <w:noProof/>
            <w:webHidden/>
          </w:rPr>
          <w:instrText xml:space="preserve"> PAGEREF _Toc470010288 \h </w:instrText>
        </w:r>
        <w:r w:rsidR="0090204B">
          <w:rPr>
            <w:noProof/>
            <w:webHidden/>
          </w:rPr>
        </w:r>
        <w:r w:rsidR="0090204B">
          <w:rPr>
            <w:noProof/>
            <w:webHidden/>
          </w:rPr>
          <w:fldChar w:fldCharType="separate"/>
        </w:r>
        <w:r w:rsidR="00915687">
          <w:rPr>
            <w:noProof/>
            <w:webHidden/>
          </w:rPr>
          <w:t>9</w:t>
        </w:r>
        <w:r w:rsidR="0090204B">
          <w:rPr>
            <w:noProof/>
            <w:webHidden/>
          </w:rPr>
          <w:fldChar w:fldCharType="end"/>
        </w:r>
      </w:hyperlink>
    </w:p>
    <w:p w:rsidR="0090204B" w:rsidRDefault="000B13DD">
      <w:pPr>
        <w:pStyle w:val="TDC1"/>
        <w:rPr>
          <w:rFonts w:eastAsiaTheme="minorEastAsia" w:cstheme="minorBidi"/>
          <w:b w:val="0"/>
          <w:bCs w:val="0"/>
          <w:caps w:val="0"/>
          <w:noProof/>
          <w:sz w:val="22"/>
          <w:szCs w:val="22"/>
          <w:lang w:eastAsia="es-CL"/>
        </w:rPr>
      </w:pPr>
      <w:hyperlink w:anchor="_Toc470010296" w:history="1">
        <w:r w:rsidR="0090204B" w:rsidRPr="00D470F7">
          <w:rPr>
            <w:rStyle w:val="Hipervnculo"/>
            <w:noProof/>
          </w:rPr>
          <w:t>5</w:t>
        </w:r>
        <w:r w:rsidR="0090204B">
          <w:rPr>
            <w:rFonts w:eastAsiaTheme="minorEastAsia" w:cstheme="minorBidi"/>
            <w:b w:val="0"/>
            <w:bCs w:val="0"/>
            <w:caps w:val="0"/>
            <w:noProof/>
            <w:sz w:val="22"/>
            <w:szCs w:val="22"/>
            <w:lang w:eastAsia="es-CL"/>
          </w:rPr>
          <w:tab/>
        </w:r>
        <w:r w:rsidR="0090204B" w:rsidRPr="00D470F7">
          <w:rPr>
            <w:rStyle w:val="Hipervnculo"/>
            <w:noProof/>
          </w:rPr>
          <w:t>HECHOS CONSTATADOS</w:t>
        </w:r>
        <w:r w:rsidR="0090204B">
          <w:rPr>
            <w:noProof/>
            <w:webHidden/>
          </w:rPr>
          <w:tab/>
        </w:r>
        <w:r w:rsidR="0090204B">
          <w:rPr>
            <w:noProof/>
            <w:webHidden/>
          </w:rPr>
          <w:fldChar w:fldCharType="begin"/>
        </w:r>
        <w:r w:rsidR="0090204B">
          <w:rPr>
            <w:noProof/>
            <w:webHidden/>
          </w:rPr>
          <w:instrText xml:space="preserve"> PAGEREF _Toc470010296 \h </w:instrText>
        </w:r>
        <w:r w:rsidR="0090204B">
          <w:rPr>
            <w:noProof/>
            <w:webHidden/>
          </w:rPr>
        </w:r>
        <w:r w:rsidR="0090204B">
          <w:rPr>
            <w:noProof/>
            <w:webHidden/>
          </w:rPr>
          <w:fldChar w:fldCharType="separate"/>
        </w:r>
        <w:r w:rsidR="00915687">
          <w:rPr>
            <w:noProof/>
            <w:webHidden/>
          </w:rPr>
          <w:t>13</w:t>
        </w:r>
        <w:r w:rsidR="0090204B">
          <w:rPr>
            <w:noProof/>
            <w:webHidden/>
          </w:rPr>
          <w:fldChar w:fldCharType="end"/>
        </w:r>
      </w:hyperlink>
    </w:p>
    <w:p w:rsidR="0090204B" w:rsidRDefault="000B13DD">
      <w:pPr>
        <w:pStyle w:val="TDC1"/>
        <w:rPr>
          <w:rFonts w:eastAsiaTheme="minorEastAsia" w:cstheme="minorBidi"/>
          <w:b w:val="0"/>
          <w:bCs w:val="0"/>
          <w:caps w:val="0"/>
          <w:noProof/>
          <w:sz w:val="22"/>
          <w:szCs w:val="22"/>
          <w:lang w:eastAsia="es-CL"/>
        </w:rPr>
      </w:pPr>
      <w:hyperlink w:anchor="_Toc470010297" w:history="1">
        <w:r w:rsidR="0090204B" w:rsidRPr="00D470F7">
          <w:rPr>
            <w:rStyle w:val="Hipervnculo"/>
            <w:noProof/>
          </w:rPr>
          <w:t>6</w:t>
        </w:r>
        <w:r w:rsidR="0090204B">
          <w:rPr>
            <w:rFonts w:eastAsiaTheme="minorEastAsia" w:cstheme="minorBidi"/>
            <w:b w:val="0"/>
            <w:bCs w:val="0"/>
            <w:caps w:val="0"/>
            <w:noProof/>
            <w:sz w:val="22"/>
            <w:szCs w:val="22"/>
            <w:lang w:eastAsia="es-CL"/>
          </w:rPr>
          <w:tab/>
        </w:r>
        <w:r w:rsidR="0090204B" w:rsidRPr="00D470F7">
          <w:rPr>
            <w:rStyle w:val="Hipervnculo"/>
            <w:noProof/>
          </w:rPr>
          <w:t>CONCLUSIONES.</w:t>
        </w:r>
        <w:r w:rsidR="0090204B">
          <w:rPr>
            <w:noProof/>
            <w:webHidden/>
          </w:rPr>
          <w:tab/>
        </w:r>
        <w:r w:rsidR="0090204B">
          <w:rPr>
            <w:noProof/>
            <w:webHidden/>
          </w:rPr>
          <w:fldChar w:fldCharType="begin"/>
        </w:r>
        <w:r w:rsidR="0090204B">
          <w:rPr>
            <w:noProof/>
            <w:webHidden/>
          </w:rPr>
          <w:instrText xml:space="preserve"> PAGEREF _Toc470010297 \h </w:instrText>
        </w:r>
        <w:r w:rsidR="0090204B">
          <w:rPr>
            <w:noProof/>
            <w:webHidden/>
          </w:rPr>
        </w:r>
        <w:r w:rsidR="0090204B">
          <w:rPr>
            <w:noProof/>
            <w:webHidden/>
          </w:rPr>
          <w:fldChar w:fldCharType="separate"/>
        </w:r>
        <w:r w:rsidR="00915687">
          <w:rPr>
            <w:noProof/>
            <w:webHidden/>
          </w:rPr>
          <w:t>25</w:t>
        </w:r>
        <w:r w:rsidR="0090204B">
          <w:rPr>
            <w:noProof/>
            <w:webHidden/>
          </w:rPr>
          <w:fldChar w:fldCharType="end"/>
        </w:r>
      </w:hyperlink>
    </w:p>
    <w:p w:rsidR="0090204B" w:rsidRDefault="000B13DD">
      <w:pPr>
        <w:pStyle w:val="TDC1"/>
        <w:rPr>
          <w:rFonts w:eastAsiaTheme="minorEastAsia" w:cstheme="minorBidi"/>
          <w:b w:val="0"/>
          <w:bCs w:val="0"/>
          <w:caps w:val="0"/>
          <w:noProof/>
          <w:sz w:val="22"/>
          <w:szCs w:val="22"/>
          <w:lang w:eastAsia="es-CL"/>
        </w:rPr>
      </w:pPr>
      <w:hyperlink w:anchor="_Toc470010298" w:history="1">
        <w:r w:rsidR="0090204B" w:rsidRPr="00D470F7">
          <w:rPr>
            <w:rStyle w:val="Hipervnculo"/>
            <w:noProof/>
          </w:rPr>
          <w:t>7</w:t>
        </w:r>
        <w:r w:rsidR="0090204B">
          <w:rPr>
            <w:rFonts w:eastAsiaTheme="minorEastAsia" w:cstheme="minorBidi"/>
            <w:b w:val="0"/>
            <w:bCs w:val="0"/>
            <w:caps w:val="0"/>
            <w:noProof/>
            <w:sz w:val="22"/>
            <w:szCs w:val="22"/>
            <w:lang w:eastAsia="es-CL"/>
          </w:rPr>
          <w:tab/>
        </w:r>
        <w:r w:rsidR="0090204B" w:rsidRPr="00D470F7">
          <w:rPr>
            <w:rStyle w:val="Hipervnculo"/>
            <w:noProof/>
          </w:rPr>
          <w:t>DOCUMENTACIÓN SOLICITADA Y ENTREGADA.</w:t>
        </w:r>
        <w:r w:rsidR="0090204B">
          <w:rPr>
            <w:noProof/>
            <w:webHidden/>
          </w:rPr>
          <w:tab/>
        </w:r>
        <w:r w:rsidR="0090204B">
          <w:rPr>
            <w:noProof/>
            <w:webHidden/>
          </w:rPr>
          <w:fldChar w:fldCharType="begin"/>
        </w:r>
        <w:r w:rsidR="0090204B">
          <w:rPr>
            <w:noProof/>
            <w:webHidden/>
          </w:rPr>
          <w:instrText xml:space="preserve"> PAGEREF _Toc470010298 \h </w:instrText>
        </w:r>
        <w:r w:rsidR="0090204B">
          <w:rPr>
            <w:noProof/>
            <w:webHidden/>
          </w:rPr>
        </w:r>
        <w:r w:rsidR="0090204B">
          <w:rPr>
            <w:noProof/>
            <w:webHidden/>
          </w:rPr>
          <w:fldChar w:fldCharType="separate"/>
        </w:r>
        <w:r w:rsidR="00915687">
          <w:rPr>
            <w:noProof/>
            <w:webHidden/>
          </w:rPr>
          <w:t>30</w:t>
        </w:r>
        <w:r w:rsidR="0090204B">
          <w:rPr>
            <w:noProof/>
            <w:webHidden/>
          </w:rPr>
          <w:fldChar w:fldCharType="end"/>
        </w:r>
      </w:hyperlink>
    </w:p>
    <w:p w:rsidR="0090204B" w:rsidRDefault="000B13DD">
      <w:pPr>
        <w:pStyle w:val="TDC1"/>
        <w:rPr>
          <w:rFonts w:eastAsiaTheme="minorEastAsia" w:cstheme="minorBidi"/>
          <w:b w:val="0"/>
          <w:bCs w:val="0"/>
          <w:caps w:val="0"/>
          <w:noProof/>
          <w:sz w:val="22"/>
          <w:szCs w:val="22"/>
          <w:lang w:eastAsia="es-CL"/>
        </w:rPr>
      </w:pPr>
      <w:hyperlink w:anchor="_Toc470010299" w:history="1">
        <w:r w:rsidR="0090204B" w:rsidRPr="00D470F7">
          <w:rPr>
            <w:rStyle w:val="Hipervnculo"/>
            <w:noProof/>
          </w:rPr>
          <w:t>8</w:t>
        </w:r>
        <w:r w:rsidR="0090204B">
          <w:rPr>
            <w:rFonts w:eastAsiaTheme="minorEastAsia" w:cstheme="minorBidi"/>
            <w:b w:val="0"/>
            <w:bCs w:val="0"/>
            <w:caps w:val="0"/>
            <w:noProof/>
            <w:sz w:val="22"/>
            <w:szCs w:val="22"/>
            <w:lang w:eastAsia="es-CL"/>
          </w:rPr>
          <w:tab/>
        </w:r>
        <w:r w:rsidR="0090204B" w:rsidRPr="00D470F7">
          <w:rPr>
            <w:rStyle w:val="Hipervnculo"/>
            <w:noProof/>
          </w:rPr>
          <w:t>ANEXOS.</w:t>
        </w:r>
        <w:r w:rsidR="0090204B">
          <w:rPr>
            <w:noProof/>
            <w:webHidden/>
          </w:rPr>
          <w:tab/>
        </w:r>
        <w:r w:rsidR="0090204B">
          <w:rPr>
            <w:noProof/>
            <w:webHidden/>
          </w:rPr>
          <w:fldChar w:fldCharType="begin"/>
        </w:r>
        <w:r w:rsidR="0090204B">
          <w:rPr>
            <w:noProof/>
            <w:webHidden/>
          </w:rPr>
          <w:instrText xml:space="preserve"> PAGEREF _Toc470010299 \h </w:instrText>
        </w:r>
        <w:r w:rsidR="0090204B">
          <w:rPr>
            <w:noProof/>
            <w:webHidden/>
          </w:rPr>
        </w:r>
        <w:r w:rsidR="0090204B">
          <w:rPr>
            <w:noProof/>
            <w:webHidden/>
          </w:rPr>
          <w:fldChar w:fldCharType="separate"/>
        </w:r>
        <w:r w:rsidR="00915687">
          <w:rPr>
            <w:noProof/>
            <w:webHidden/>
          </w:rPr>
          <w:t>31</w:t>
        </w:r>
        <w:r w:rsidR="0090204B">
          <w:rPr>
            <w:noProof/>
            <w:webHidden/>
          </w:rPr>
          <w:fldChar w:fldCharType="end"/>
        </w:r>
      </w:hyperlink>
    </w:p>
    <w:p w:rsidR="00655D0C" w:rsidRPr="00B54645" w:rsidRDefault="003753AB" w:rsidP="00655D0C">
      <w:r w:rsidRPr="00B54645">
        <w:fldChar w:fldCharType="end"/>
      </w:r>
    </w:p>
    <w:p w:rsidR="00655D0C" w:rsidRPr="00B54645" w:rsidRDefault="001A4615" w:rsidP="004155AC">
      <w:pPr>
        <w:jc w:val="left"/>
        <w:sectPr w:rsidR="00655D0C" w:rsidRPr="00B54645" w:rsidSect="00A70F8F">
          <w:headerReference w:type="even" r:id="rId21"/>
          <w:headerReference w:type="default" r:id="rId22"/>
          <w:footerReference w:type="even" r:id="rId23"/>
          <w:footerReference w:type="default" r:id="rId24"/>
          <w:headerReference w:type="first" r:id="rId25"/>
          <w:footerReference w:type="first" r:id="rId26"/>
          <w:type w:val="continuous"/>
          <w:pgSz w:w="12240" w:h="15840" w:code="1"/>
          <w:pgMar w:top="1134" w:right="1134" w:bottom="1134" w:left="1134" w:header="709" w:footer="709" w:gutter="0"/>
          <w:cols w:space="708"/>
          <w:titlePg/>
          <w:docGrid w:linePitch="360"/>
        </w:sectPr>
      </w:pPr>
      <w:r w:rsidRPr="00B54645">
        <w:br w:type="page"/>
      </w:r>
    </w:p>
    <w:p w:rsidR="002C445A" w:rsidRPr="00B54645" w:rsidRDefault="00ED4317" w:rsidP="005749E1">
      <w:pPr>
        <w:pStyle w:val="Ttulo1"/>
      </w:pPr>
      <w:bookmarkStart w:id="13" w:name="_Toc352840376"/>
      <w:bookmarkStart w:id="14" w:name="_Toc352841436"/>
      <w:bookmarkStart w:id="15" w:name="_Toc470010283"/>
      <w:r w:rsidRPr="00B54645">
        <w:lastRenderedPageBreak/>
        <w:t>RESUMEN</w:t>
      </w:r>
      <w:r w:rsidR="00B1722C" w:rsidRPr="00B54645">
        <w:t>.</w:t>
      </w:r>
      <w:bookmarkEnd w:id="13"/>
      <w:bookmarkEnd w:id="14"/>
      <w:bookmarkEnd w:id="15"/>
    </w:p>
    <w:p w:rsidR="00ED4317" w:rsidRPr="00B54645" w:rsidRDefault="00ED4317" w:rsidP="00ED4317">
      <w:pPr>
        <w:jc w:val="left"/>
        <w:rPr>
          <w:rFonts w:cstheme="minorHAnsi"/>
          <w:b/>
          <w:sz w:val="20"/>
          <w:szCs w:val="20"/>
        </w:rPr>
      </w:pPr>
    </w:p>
    <w:p w:rsidR="00ED4317" w:rsidRPr="00B54645" w:rsidRDefault="00ED4317" w:rsidP="00ED4317">
      <w:pPr>
        <w:rPr>
          <w:rFonts w:cstheme="minorHAnsi"/>
          <w:sz w:val="20"/>
          <w:szCs w:val="20"/>
        </w:rPr>
      </w:pPr>
      <w:r w:rsidRPr="00B54645">
        <w:rPr>
          <w:rFonts w:cstheme="minorHAnsi"/>
          <w:sz w:val="20"/>
          <w:szCs w:val="20"/>
        </w:rPr>
        <w:t>El pr</w:t>
      </w:r>
      <w:r w:rsidR="004041CB" w:rsidRPr="00B54645">
        <w:rPr>
          <w:rFonts w:cstheme="minorHAnsi"/>
          <w:sz w:val="20"/>
          <w:szCs w:val="20"/>
        </w:rPr>
        <w:t>esente documento da cuenta de los resultados de la</w:t>
      </w:r>
      <w:r w:rsidR="00902658" w:rsidRPr="00B54645">
        <w:rPr>
          <w:rFonts w:cstheme="minorHAnsi"/>
          <w:sz w:val="20"/>
          <w:szCs w:val="20"/>
        </w:rPr>
        <w:t>s activida</w:t>
      </w:r>
      <w:r w:rsidR="007840CD" w:rsidRPr="00B54645">
        <w:rPr>
          <w:rFonts w:cstheme="minorHAnsi"/>
          <w:sz w:val="20"/>
          <w:szCs w:val="20"/>
        </w:rPr>
        <w:t>d</w:t>
      </w:r>
      <w:r w:rsidR="00902658" w:rsidRPr="00B54645">
        <w:rPr>
          <w:rFonts w:cstheme="minorHAnsi"/>
          <w:sz w:val="20"/>
          <w:szCs w:val="20"/>
        </w:rPr>
        <w:t>es</w:t>
      </w:r>
      <w:r w:rsidR="004041CB" w:rsidRPr="00B54645">
        <w:rPr>
          <w:rFonts w:cstheme="minorHAnsi"/>
          <w:sz w:val="20"/>
          <w:szCs w:val="20"/>
        </w:rPr>
        <w:t xml:space="preserve"> de </w:t>
      </w:r>
      <w:r w:rsidR="009A6566" w:rsidRPr="00B54645">
        <w:rPr>
          <w:rFonts w:cstheme="minorHAnsi"/>
          <w:sz w:val="20"/>
          <w:szCs w:val="20"/>
        </w:rPr>
        <w:t>fiscaliz</w:t>
      </w:r>
      <w:r w:rsidR="0025129B" w:rsidRPr="00B54645">
        <w:rPr>
          <w:rFonts w:cstheme="minorHAnsi"/>
          <w:sz w:val="20"/>
          <w:szCs w:val="20"/>
        </w:rPr>
        <w:t>ación</w:t>
      </w:r>
      <w:r w:rsidRPr="00B54645">
        <w:rPr>
          <w:rFonts w:cstheme="minorHAnsi"/>
          <w:sz w:val="20"/>
          <w:szCs w:val="20"/>
        </w:rPr>
        <w:t xml:space="preserve"> ambiental realizada</w:t>
      </w:r>
      <w:r w:rsidR="006542E5">
        <w:rPr>
          <w:rFonts w:cstheme="minorHAnsi"/>
          <w:sz w:val="20"/>
          <w:szCs w:val="20"/>
        </w:rPr>
        <w:t>s</w:t>
      </w:r>
      <w:r w:rsidRPr="00B54645">
        <w:rPr>
          <w:rFonts w:cstheme="minorHAnsi"/>
          <w:sz w:val="20"/>
          <w:szCs w:val="20"/>
        </w:rPr>
        <w:t xml:space="preserve"> </w:t>
      </w:r>
      <w:r w:rsidR="00902658" w:rsidRPr="00B54645">
        <w:rPr>
          <w:rFonts w:cstheme="minorHAnsi"/>
          <w:sz w:val="20"/>
          <w:szCs w:val="20"/>
        </w:rPr>
        <w:t xml:space="preserve">por </w:t>
      </w:r>
      <w:r w:rsidR="00432E18">
        <w:rPr>
          <w:rFonts w:cstheme="minorHAnsi"/>
          <w:sz w:val="20"/>
          <w:szCs w:val="20"/>
        </w:rPr>
        <w:t>la</w:t>
      </w:r>
      <w:r w:rsidR="00AB0D69">
        <w:rPr>
          <w:rFonts w:cstheme="minorHAnsi"/>
          <w:sz w:val="20"/>
          <w:szCs w:val="20"/>
        </w:rPr>
        <w:t xml:space="preserve"> S</w:t>
      </w:r>
      <w:r w:rsidR="006542E5">
        <w:rPr>
          <w:rFonts w:cstheme="minorHAnsi"/>
          <w:sz w:val="20"/>
          <w:szCs w:val="20"/>
        </w:rPr>
        <w:t>EREMI de Salud y el Servicio Agrícola y Ganadero</w:t>
      </w:r>
      <w:r w:rsidR="007B7525" w:rsidRPr="00B54645">
        <w:rPr>
          <w:rFonts w:cstheme="minorHAnsi"/>
          <w:sz w:val="20"/>
          <w:szCs w:val="20"/>
        </w:rPr>
        <w:t xml:space="preserve"> </w:t>
      </w:r>
      <w:r w:rsidR="00E80EC4">
        <w:rPr>
          <w:rFonts w:cstheme="minorHAnsi"/>
          <w:sz w:val="20"/>
          <w:szCs w:val="20"/>
        </w:rPr>
        <w:t>a la Unidad Fiscalizable</w:t>
      </w:r>
      <w:r w:rsidRPr="00B54645">
        <w:rPr>
          <w:rFonts w:cstheme="minorHAnsi"/>
          <w:sz w:val="20"/>
          <w:szCs w:val="20"/>
        </w:rPr>
        <w:t xml:space="preserve"> “</w:t>
      </w:r>
      <w:r w:rsidR="006542E5">
        <w:rPr>
          <w:rFonts w:cstheme="minorHAnsi"/>
          <w:sz w:val="20"/>
          <w:szCs w:val="20"/>
        </w:rPr>
        <w:t>H</w:t>
      </w:r>
      <w:r w:rsidR="00A70EDB">
        <w:rPr>
          <w:rFonts w:cstheme="minorHAnsi"/>
          <w:sz w:val="20"/>
          <w:szCs w:val="20"/>
        </w:rPr>
        <w:t>uevos</w:t>
      </w:r>
      <w:r w:rsidR="006542E5">
        <w:rPr>
          <w:rFonts w:cstheme="minorHAnsi"/>
          <w:sz w:val="20"/>
          <w:szCs w:val="20"/>
        </w:rPr>
        <w:t xml:space="preserve"> A</w:t>
      </w:r>
      <w:r w:rsidR="00A70EDB">
        <w:rPr>
          <w:rFonts w:cstheme="minorHAnsi"/>
          <w:sz w:val="20"/>
          <w:szCs w:val="20"/>
        </w:rPr>
        <w:t>gricovial</w:t>
      </w:r>
      <w:r w:rsidR="006542E5">
        <w:rPr>
          <w:rFonts w:cstheme="minorHAnsi"/>
          <w:sz w:val="20"/>
          <w:szCs w:val="20"/>
        </w:rPr>
        <w:t xml:space="preserve"> </w:t>
      </w:r>
      <w:r w:rsidR="00066ADE" w:rsidRPr="00066ADE">
        <w:rPr>
          <w:rFonts w:cstheme="minorHAnsi"/>
          <w:sz w:val="20"/>
          <w:szCs w:val="20"/>
        </w:rPr>
        <w:t xml:space="preserve">S.A. </w:t>
      </w:r>
      <w:r w:rsidR="00A70EDB">
        <w:rPr>
          <w:rFonts w:cstheme="minorHAnsi"/>
          <w:sz w:val="20"/>
          <w:szCs w:val="20"/>
        </w:rPr>
        <w:t>-</w:t>
      </w:r>
      <w:r w:rsidR="00066ADE" w:rsidRPr="00066ADE">
        <w:rPr>
          <w:rFonts w:cstheme="minorHAnsi"/>
          <w:sz w:val="20"/>
          <w:szCs w:val="20"/>
        </w:rPr>
        <w:t xml:space="preserve"> </w:t>
      </w:r>
      <w:r w:rsidR="006542E5">
        <w:rPr>
          <w:rFonts w:cstheme="minorHAnsi"/>
          <w:sz w:val="20"/>
          <w:szCs w:val="20"/>
        </w:rPr>
        <w:t>S</w:t>
      </w:r>
      <w:r w:rsidR="00A70EDB">
        <w:rPr>
          <w:rFonts w:cstheme="minorHAnsi"/>
          <w:sz w:val="20"/>
          <w:szCs w:val="20"/>
        </w:rPr>
        <w:t>an</w:t>
      </w:r>
      <w:r w:rsidR="006542E5">
        <w:rPr>
          <w:rFonts w:cstheme="minorHAnsi"/>
          <w:sz w:val="20"/>
          <w:szCs w:val="20"/>
        </w:rPr>
        <w:t xml:space="preserve"> B</w:t>
      </w:r>
      <w:r w:rsidR="00A70EDB">
        <w:rPr>
          <w:rFonts w:cstheme="minorHAnsi"/>
          <w:sz w:val="20"/>
          <w:szCs w:val="20"/>
        </w:rPr>
        <w:t>ernardo</w:t>
      </w:r>
      <w:r w:rsidRPr="00B54645">
        <w:rPr>
          <w:rFonts w:cstheme="minorHAnsi"/>
          <w:sz w:val="20"/>
          <w:szCs w:val="20"/>
        </w:rPr>
        <w:t>”</w:t>
      </w:r>
      <w:r w:rsidR="00D648EC" w:rsidRPr="00B54645">
        <w:rPr>
          <w:rFonts w:cstheme="minorHAnsi"/>
          <w:sz w:val="20"/>
          <w:szCs w:val="20"/>
        </w:rPr>
        <w:t xml:space="preserve">, del titular </w:t>
      </w:r>
      <w:r w:rsidR="006542E5">
        <w:rPr>
          <w:rFonts w:cstheme="minorHAnsi"/>
          <w:sz w:val="20"/>
          <w:szCs w:val="20"/>
        </w:rPr>
        <w:t xml:space="preserve">Agricovial </w:t>
      </w:r>
      <w:r w:rsidR="00066ADE" w:rsidRPr="00066ADE">
        <w:rPr>
          <w:rFonts w:cstheme="minorHAnsi"/>
          <w:sz w:val="20"/>
          <w:szCs w:val="20"/>
        </w:rPr>
        <w:t>S</w:t>
      </w:r>
      <w:r w:rsidR="006542E5">
        <w:rPr>
          <w:rFonts w:cstheme="minorHAnsi"/>
          <w:sz w:val="20"/>
          <w:szCs w:val="20"/>
        </w:rPr>
        <w:t>.</w:t>
      </w:r>
      <w:r w:rsidR="00066ADE" w:rsidRPr="00066ADE">
        <w:rPr>
          <w:rFonts w:cstheme="minorHAnsi"/>
          <w:sz w:val="20"/>
          <w:szCs w:val="20"/>
        </w:rPr>
        <w:t>A</w:t>
      </w:r>
      <w:r w:rsidR="00475ADC" w:rsidRPr="00B54645">
        <w:rPr>
          <w:rFonts w:cstheme="minorHAnsi"/>
          <w:sz w:val="20"/>
          <w:szCs w:val="20"/>
        </w:rPr>
        <w:t>.</w:t>
      </w:r>
      <w:r w:rsidR="00F478FD" w:rsidRPr="00B54645">
        <w:rPr>
          <w:rFonts w:cstheme="minorHAnsi"/>
          <w:sz w:val="20"/>
          <w:szCs w:val="20"/>
        </w:rPr>
        <w:t xml:space="preserve"> </w:t>
      </w:r>
      <w:r w:rsidR="00BE68C0" w:rsidRPr="00B54645">
        <w:rPr>
          <w:rFonts w:cstheme="minorHAnsi"/>
          <w:sz w:val="20"/>
          <w:szCs w:val="20"/>
        </w:rPr>
        <w:t>La a</w:t>
      </w:r>
      <w:r w:rsidR="00F478FD" w:rsidRPr="00B54645">
        <w:rPr>
          <w:rFonts w:cstheme="minorHAnsi"/>
          <w:sz w:val="20"/>
          <w:szCs w:val="20"/>
        </w:rPr>
        <w:t>ctividad</w:t>
      </w:r>
      <w:r w:rsidR="00591882" w:rsidRPr="00B54645">
        <w:rPr>
          <w:rFonts w:cstheme="minorHAnsi"/>
          <w:sz w:val="20"/>
          <w:szCs w:val="20"/>
        </w:rPr>
        <w:t xml:space="preserve"> de inspecció</w:t>
      </w:r>
      <w:r w:rsidR="0025129B" w:rsidRPr="00B54645">
        <w:rPr>
          <w:rFonts w:cstheme="minorHAnsi"/>
          <w:sz w:val="20"/>
          <w:szCs w:val="20"/>
        </w:rPr>
        <w:t>n</w:t>
      </w:r>
      <w:r w:rsidR="00F478FD" w:rsidRPr="00B54645">
        <w:rPr>
          <w:rFonts w:cstheme="minorHAnsi"/>
          <w:sz w:val="20"/>
          <w:szCs w:val="20"/>
        </w:rPr>
        <w:t xml:space="preserve"> </w:t>
      </w:r>
      <w:r w:rsidR="00BE68C0" w:rsidRPr="00B54645">
        <w:rPr>
          <w:rFonts w:cstheme="minorHAnsi"/>
          <w:sz w:val="20"/>
          <w:szCs w:val="20"/>
        </w:rPr>
        <w:t xml:space="preserve">fue </w:t>
      </w:r>
      <w:r w:rsidR="00F478FD" w:rsidRPr="00B54645">
        <w:rPr>
          <w:rFonts w:cstheme="minorHAnsi"/>
          <w:sz w:val="20"/>
          <w:szCs w:val="20"/>
        </w:rPr>
        <w:t>desarrollada</w:t>
      </w:r>
      <w:r w:rsidRPr="00B54645">
        <w:rPr>
          <w:rFonts w:cstheme="minorHAnsi"/>
          <w:sz w:val="20"/>
          <w:szCs w:val="20"/>
        </w:rPr>
        <w:t xml:space="preserve"> </w:t>
      </w:r>
      <w:r w:rsidR="006542E5">
        <w:rPr>
          <w:rFonts w:cstheme="minorHAnsi"/>
          <w:sz w:val="20"/>
          <w:szCs w:val="20"/>
        </w:rPr>
        <w:t>durante los</w:t>
      </w:r>
      <w:r w:rsidR="00AB0D69">
        <w:rPr>
          <w:rFonts w:cstheme="minorHAnsi"/>
          <w:sz w:val="20"/>
          <w:szCs w:val="20"/>
        </w:rPr>
        <w:t xml:space="preserve"> día</w:t>
      </w:r>
      <w:r w:rsidR="006542E5">
        <w:rPr>
          <w:rFonts w:cstheme="minorHAnsi"/>
          <w:sz w:val="20"/>
          <w:szCs w:val="20"/>
        </w:rPr>
        <w:t>s</w:t>
      </w:r>
      <w:r w:rsidR="00AB0D69">
        <w:rPr>
          <w:rFonts w:cstheme="minorHAnsi"/>
          <w:sz w:val="20"/>
          <w:szCs w:val="20"/>
        </w:rPr>
        <w:t xml:space="preserve"> </w:t>
      </w:r>
      <w:r w:rsidR="006542E5">
        <w:rPr>
          <w:rFonts w:cstheme="minorHAnsi"/>
          <w:sz w:val="20"/>
          <w:szCs w:val="20"/>
        </w:rPr>
        <w:t xml:space="preserve">5 y 11 de mayo </w:t>
      </w:r>
      <w:r w:rsidR="00AB0D69">
        <w:rPr>
          <w:rFonts w:cstheme="minorHAnsi"/>
          <w:sz w:val="20"/>
          <w:szCs w:val="20"/>
        </w:rPr>
        <w:t>de 2016</w:t>
      </w:r>
      <w:r w:rsidR="00902658" w:rsidRPr="00B54645">
        <w:rPr>
          <w:rFonts w:cstheme="minorHAnsi"/>
          <w:sz w:val="20"/>
          <w:szCs w:val="20"/>
        </w:rPr>
        <w:t>.</w:t>
      </w:r>
    </w:p>
    <w:p w:rsidR="00902658" w:rsidRPr="00B54645" w:rsidRDefault="00902658" w:rsidP="00902658">
      <w:pPr>
        <w:autoSpaceDE w:val="0"/>
        <w:autoSpaceDN w:val="0"/>
        <w:adjustRightInd w:val="0"/>
        <w:rPr>
          <w:rFonts w:cstheme="minorHAnsi"/>
          <w:sz w:val="20"/>
          <w:szCs w:val="20"/>
        </w:rPr>
      </w:pPr>
    </w:p>
    <w:p w:rsidR="006542E5" w:rsidRDefault="005A6ECF" w:rsidP="009E7893">
      <w:pPr>
        <w:autoSpaceDE w:val="0"/>
        <w:autoSpaceDN w:val="0"/>
        <w:adjustRightInd w:val="0"/>
        <w:rPr>
          <w:color w:val="000000"/>
          <w:sz w:val="20"/>
          <w:szCs w:val="20"/>
          <w:shd w:val="clear" w:color="auto" w:fill="FFFFFF"/>
        </w:rPr>
      </w:pPr>
      <w:r>
        <w:rPr>
          <w:rFonts w:cstheme="minorHAnsi"/>
          <w:sz w:val="20"/>
          <w:szCs w:val="20"/>
        </w:rPr>
        <w:t xml:space="preserve">Las instalaciones del titular inspeccionadas corresponden a dos planteles de aves ponedoras y un sector de acopio de guano, ubicados en la comuna de San Bernardo. </w:t>
      </w:r>
      <w:r w:rsidR="00847516" w:rsidRPr="00393ECD">
        <w:rPr>
          <w:rFonts w:cstheme="minorHAnsi"/>
          <w:sz w:val="20"/>
          <w:szCs w:val="20"/>
        </w:rPr>
        <w:t xml:space="preserve">El </w:t>
      </w:r>
      <w:r w:rsidR="006542E5">
        <w:rPr>
          <w:rFonts w:cstheme="minorHAnsi"/>
          <w:sz w:val="20"/>
          <w:szCs w:val="20"/>
        </w:rPr>
        <w:t xml:space="preserve">titular </w:t>
      </w:r>
      <w:r>
        <w:rPr>
          <w:rFonts w:cstheme="minorHAnsi"/>
          <w:sz w:val="20"/>
          <w:szCs w:val="20"/>
        </w:rPr>
        <w:t xml:space="preserve">además </w:t>
      </w:r>
      <w:r w:rsidR="006542E5">
        <w:rPr>
          <w:rFonts w:cstheme="minorHAnsi"/>
          <w:sz w:val="20"/>
          <w:szCs w:val="20"/>
        </w:rPr>
        <w:t xml:space="preserve">cuenta con un </w:t>
      </w:r>
      <w:r w:rsidR="00847516" w:rsidRPr="00393ECD">
        <w:rPr>
          <w:rFonts w:cstheme="minorHAnsi"/>
          <w:sz w:val="20"/>
          <w:szCs w:val="20"/>
        </w:rPr>
        <w:t xml:space="preserve">proyecto </w:t>
      </w:r>
      <w:r w:rsidR="006542E5">
        <w:rPr>
          <w:rFonts w:cstheme="minorHAnsi"/>
          <w:sz w:val="20"/>
          <w:szCs w:val="20"/>
        </w:rPr>
        <w:t>calificado favorablemente por la COREMA RM, mediante Resolución Exenta N°1035, de</w:t>
      </w:r>
      <w:r w:rsidR="00B00C45">
        <w:rPr>
          <w:rFonts w:cstheme="minorHAnsi"/>
          <w:sz w:val="20"/>
          <w:szCs w:val="20"/>
        </w:rPr>
        <w:t>l</w:t>
      </w:r>
      <w:r w:rsidR="006542E5">
        <w:rPr>
          <w:rFonts w:cstheme="minorHAnsi"/>
          <w:sz w:val="20"/>
          <w:szCs w:val="20"/>
        </w:rPr>
        <w:t xml:space="preserve"> 14 de diciembre de 2009, que </w:t>
      </w:r>
      <w:r w:rsidR="00847516" w:rsidRPr="00393ECD">
        <w:rPr>
          <w:rFonts w:cstheme="minorHAnsi"/>
          <w:sz w:val="20"/>
          <w:szCs w:val="20"/>
        </w:rPr>
        <w:t xml:space="preserve">consiste </w:t>
      </w:r>
      <w:r w:rsidR="006542E5" w:rsidRPr="006542E5">
        <w:rPr>
          <w:color w:val="000000"/>
          <w:sz w:val="20"/>
          <w:szCs w:val="20"/>
          <w:shd w:val="clear" w:color="auto" w:fill="FFFFFF"/>
        </w:rPr>
        <w:t>en el funcionamiento de un sistema de tratamiento de Residuos Líquidos Industriales (RILes) basado en un lombrifiltro</w:t>
      </w:r>
      <w:r w:rsidR="00490CF9">
        <w:rPr>
          <w:color w:val="000000"/>
          <w:sz w:val="20"/>
          <w:szCs w:val="20"/>
          <w:shd w:val="clear" w:color="auto" w:fill="FFFFFF"/>
        </w:rPr>
        <w:t>,</w:t>
      </w:r>
      <w:r w:rsidR="006542E5" w:rsidRPr="006542E5">
        <w:rPr>
          <w:color w:val="000000"/>
          <w:sz w:val="20"/>
          <w:szCs w:val="20"/>
          <w:shd w:val="clear" w:color="auto" w:fill="FFFFFF"/>
        </w:rPr>
        <w:t xml:space="preserve"> que trata la totalidad de las aguas de procesos de la planta, permitiendo el abatimiento de los parámetros contaminantes. Posterior al tratamiento, el efluente del lombrifiltro es destinado al riego de una plantación de nogales en terrenos agrícolas de propiedad de la empresa.</w:t>
      </w:r>
      <w:r w:rsidR="006542E5">
        <w:rPr>
          <w:color w:val="000000"/>
          <w:sz w:val="20"/>
          <w:szCs w:val="20"/>
          <w:shd w:val="clear" w:color="auto" w:fill="FFFFFF"/>
        </w:rPr>
        <w:t xml:space="preserve"> </w:t>
      </w:r>
    </w:p>
    <w:p w:rsidR="006542E5" w:rsidRDefault="006542E5" w:rsidP="009E7893">
      <w:pPr>
        <w:autoSpaceDE w:val="0"/>
        <w:autoSpaceDN w:val="0"/>
        <w:adjustRightInd w:val="0"/>
        <w:rPr>
          <w:color w:val="000000"/>
          <w:sz w:val="20"/>
          <w:szCs w:val="20"/>
          <w:shd w:val="clear" w:color="auto" w:fill="FFFFFF"/>
        </w:rPr>
      </w:pPr>
    </w:p>
    <w:p w:rsidR="006542E5" w:rsidRPr="008671F2" w:rsidRDefault="005A6ECF" w:rsidP="006542E5">
      <w:pPr>
        <w:rPr>
          <w:rFonts w:cstheme="minorHAnsi"/>
          <w:sz w:val="20"/>
          <w:szCs w:val="20"/>
          <w:highlight w:val="yellow"/>
        </w:rPr>
      </w:pPr>
      <w:r>
        <w:rPr>
          <w:rFonts w:cstheme="minorHAnsi"/>
          <w:sz w:val="20"/>
          <w:szCs w:val="20"/>
        </w:rPr>
        <w:t>L</w:t>
      </w:r>
      <w:r w:rsidR="006542E5">
        <w:rPr>
          <w:rFonts w:cstheme="minorHAnsi"/>
          <w:sz w:val="20"/>
          <w:szCs w:val="20"/>
        </w:rPr>
        <w:t xml:space="preserve">as inspecciones ambientales </w:t>
      </w:r>
      <w:r>
        <w:rPr>
          <w:rFonts w:cstheme="minorHAnsi"/>
          <w:sz w:val="20"/>
          <w:szCs w:val="20"/>
        </w:rPr>
        <w:t xml:space="preserve">se desarrollaron </w:t>
      </w:r>
      <w:r w:rsidR="000E620C">
        <w:rPr>
          <w:rFonts w:cstheme="minorHAnsi"/>
          <w:sz w:val="20"/>
          <w:szCs w:val="20"/>
        </w:rPr>
        <w:t xml:space="preserve">por </w:t>
      </w:r>
      <w:r>
        <w:rPr>
          <w:rFonts w:cstheme="minorHAnsi"/>
          <w:sz w:val="20"/>
          <w:szCs w:val="20"/>
        </w:rPr>
        <w:t>una</w:t>
      </w:r>
      <w:r w:rsidR="006542E5" w:rsidRPr="00E04EB4">
        <w:rPr>
          <w:rFonts w:cstheme="minorHAnsi"/>
          <w:sz w:val="20"/>
          <w:szCs w:val="20"/>
        </w:rPr>
        <w:t xml:space="preserve"> presunta elusión al ingreso del Sistema de Evaluación de Impacto Ambiental (SEIA) regulado por la Ley 19.300, de</w:t>
      </w:r>
      <w:r w:rsidR="000E620C">
        <w:rPr>
          <w:rFonts w:cstheme="minorHAnsi"/>
          <w:sz w:val="20"/>
          <w:szCs w:val="20"/>
        </w:rPr>
        <w:t xml:space="preserve"> acuerdo a</w:t>
      </w:r>
      <w:r w:rsidR="006542E5" w:rsidRPr="00E04EB4">
        <w:rPr>
          <w:rFonts w:cstheme="minorHAnsi"/>
          <w:sz w:val="20"/>
          <w:szCs w:val="20"/>
        </w:rPr>
        <w:t xml:space="preserve"> una denuncia presentada por </w:t>
      </w:r>
      <w:r w:rsidR="00AE46AC">
        <w:rPr>
          <w:rFonts w:cstheme="minorHAnsi"/>
          <w:sz w:val="20"/>
          <w:szCs w:val="20"/>
        </w:rPr>
        <w:t xml:space="preserve">el Servicio Agrícola y Ganadero </w:t>
      </w:r>
      <w:r w:rsidR="006542E5" w:rsidRPr="00E04EB4">
        <w:rPr>
          <w:rFonts w:cstheme="minorHAnsi"/>
          <w:sz w:val="20"/>
          <w:szCs w:val="20"/>
        </w:rPr>
        <w:t xml:space="preserve">el día </w:t>
      </w:r>
      <w:r w:rsidR="00847EA4">
        <w:rPr>
          <w:rFonts w:cstheme="minorHAnsi"/>
          <w:sz w:val="20"/>
          <w:szCs w:val="20"/>
        </w:rPr>
        <w:t xml:space="preserve">28 </w:t>
      </w:r>
      <w:r w:rsidR="006542E5" w:rsidRPr="00E04EB4">
        <w:rPr>
          <w:rFonts w:cstheme="minorHAnsi"/>
          <w:sz w:val="20"/>
          <w:szCs w:val="20"/>
        </w:rPr>
        <w:t xml:space="preserve">de </w:t>
      </w:r>
      <w:r w:rsidR="00847EA4">
        <w:rPr>
          <w:rFonts w:cstheme="minorHAnsi"/>
          <w:sz w:val="20"/>
          <w:szCs w:val="20"/>
        </w:rPr>
        <w:t xml:space="preserve">enero </w:t>
      </w:r>
      <w:r w:rsidR="006542E5" w:rsidRPr="00E04EB4">
        <w:rPr>
          <w:rFonts w:cstheme="minorHAnsi"/>
          <w:sz w:val="20"/>
          <w:szCs w:val="20"/>
        </w:rPr>
        <w:t>del año 201</w:t>
      </w:r>
      <w:r w:rsidR="00AE46AC">
        <w:rPr>
          <w:rFonts w:cstheme="minorHAnsi"/>
          <w:sz w:val="20"/>
          <w:szCs w:val="20"/>
        </w:rPr>
        <w:t>6</w:t>
      </w:r>
      <w:r w:rsidR="006542E5" w:rsidRPr="00E04EB4">
        <w:rPr>
          <w:rFonts w:cstheme="minorHAnsi"/>
          <w:sz w:val="20"/>
          <w:szCs w:val="20"/>
        </w:rPr>
        <w:t xml:space="preserve"> (Anexo 1)</w:t>
      </w:r>
      <w:r w:rsidR="006542E5">
        <w:rPr>
          <w:rFonts w:cstheme="minorHAnsi"/>
          <w:sz w:val="20"/>
          <w:szCs w:val="20"/>
        </w:rPr>
        <w:t>.</w:t>
      </w:r>
      <w:r w:rsidR="006542E5" w:rsidRPr="00E04EB4">
        <w:rPr>
          <w:rFonts w:cstheme="minorHAnsi"/>
          <w:sz w:val="20"/>
          <w:szCs w:val="20"/>
        </w:rPr>
        <w:t xml:space="preserve"> La actividad de inspección ambiental fue encomendada mediante Formulario de Solicitud de Actividades de Fiscalización Ambiental de la División de Sanción y Cumplimiento de la SMA (FSAFA) N° </w:t>
      </w:r>
      <w:r w:rsidR="00847EA4">
        <w:rPr>
          <w:rFonts w:cstheme="minorHAnsi"/>
          <w:sz w:val="20"/>
          <w:szCs w:val="20"/>
        </w:rPr>
        <w:t>79</w:t>
      </w:r>
      <w:r w:rsidR="006542E5" w:rsidRPr="00E04EB4">
        <w:rPr>
          <w:rFonts w:cstheme="minorHAnsi"/>
          <w:sz w:val="20"/>
          <w:szCs w:val="20"/>
        </w:rPr>
        <w:t>-2016</w:t>
      </w:r>
      <w:r w:rsidR="00B76DBD">
        <w:rPr>
          <w:rFonts w:cstheme="minorHAnsi"/>
          <w:sz w:val="20"/>
          <w:szCs w:val="20"/>
        </w:rPr>
        <w:t xml:space="preserve"> (Anexo 2)</w:t>
      </w:r>
      <w:r w:rsidR="006542E5" w:rsidRPr="00E04EB4">
        <w:rPr>
          <w:rFonts w:cstheme="minorHAnsi"/>
          <w:sz w:val="20"/>
          <w:szCs w:val="20"/>
        </w:rPr>
        <w:t>.</w:t>
      </w:r>
    </w:p>
    <w:p w:rsidR="006542E5" w:rsidRPr="006542E5" w:rsidRDefault="006542E5" w:rsidP="009E7893">
      <w:pPr>
        <w:autoSpaceDE w:val="0"/>
        <w:autoSpaceDN w:val="0"/>
        <w:adjustRightInd w:val="0"/>
        <w:rPr>
          <w:rFonts w:cstheme="minorHAnsi"/>
          <w:sz w:val="20"/>
          <w:szCs w:val="20"/>
        </w:rPr>
      </w:pPr>
    </w:p>
    <w:p w:rsidR="0072741A" w:rsidRDefault="008F751D" w:rsidP="009E7893">
      <w:pPr>
        <w:rPr>
          <w:rFonts w:cstheme="minorHAnsi"/>
          <w:sz w:val="20"/>
          <w:szCs w:val="20"/>
        </w:rPr>
      </w:pPr>
      <w:r w:rsidRPr="0021623F">
        <w:rPr>
          <w:rFonts w:cstheme="minorHAnsi"/>
          <w:sz w:val="20"/>
          <w:szCs w:val="20"/>
        </w:rPr>
        <w:t xml:space="preserve">Las materias relevantes objeto de la fiscalización </w:t>
      </w:r>
      <w:r w:rsidR="00171C3C" w:rsidRPr="0021623F">
        <w:rPr>
          <w:rFonts w:cstheme="minorHAnsi"/>
          <w:sz w:val="20"/>
          <w:szCs w:val="20"/>
        </w:rPr>
        <w:t xml:space="preserve">tuvieron </w:t>
      </w:r>
      <w:r w:rsidR="00AE46AC">
        <w:rPr>
          <w:rFonts w:cstheme="minorHAnsi"/>
          <w:sz w:val="20"/>
          <w:szCs w:val="20"/>
        </w:rPr>
        <w:t xml:space="preserve">como objeto el manejo y control de residuos líquidos y la elusión al Sistema de Evaluación de Impacto Ambiental. </w:t>
      </w:r>
    </w:p>
    <w:p w:rsidR="00AE46AC" w:rsidRPr="00B54645" w:rsidRDefault="00AE46AC" w:rsidP="009E7893">
      <w:pPr>
        <w:rPr>
          <w:rFonts w:cstheme="minorHAnsi"/>
          <w:sz w:val="20"/>
          <w:szCs w:val="20"/>
          <w:highlight w:val="yellow"/>
        </w:rPr>
      </w:pPr>
    </w:p>
    <w:p w:rsidR="00B21E3A" w:rsidRPr="00B22369" w:rsidRDefault="00066ADE" w:rsidP="00B21E3A">
      <w:pPr>
        <w:rPr>
          <w:sz w:val="20"/>
          <w:szCs w:val="20"/>
        </w:rPr>
      </w:pPr>
      <w:r w:rsidRPr="00B22369">
        <w:rPr>
          <w:rFonts w:cstheme="minorHAnsi"/>
          <w:sz w:val="20"/>
          <w:szCs w:val="20"/>
        </w:rPr>
        <w:t xml:space="preserve">Entre los principales hechos constatados como </w:t>
      </w:r>
      <w:r w:rsidR="00D61D6B" w:rsidRPr="00B22369">
        <w:rPr>
          <w:rFonts w:cstheme="minorHAnsi"/>
          <w:sz w:val="20"/>
          <w:szCs w:val="20"/>
        </w:rPr>
        <w:t>“Hallazgo”</w:t>
      </w:r>
      <w:r w:rsidRPr="00B22369">
        <w:rPr>
          <w:rFonts w:cstheme="minorHAnsi"/>
          <w:sz w:val="20"/>
          <w:szCs w:val="20"/>
        </w:rPr>
        <w:t xml:space="preserve"> tras la actividad de inspección, en conjunto con la posterior revisión de los antecedentes, se </w:t>
      </w:r>
      <w:r w:rsidR="00D7318A" w:rsidRPr="00B22369">
        <w:rPr>
          <w:rFonts w:cstheme="minorHAnsi"/>
          <w:sz w:val="20"/>
          <w:szCs w:val="20"/>
        </w:rPr>
        <w:t>encuentra</w:t>
      </w:r>
      <w:r w:rsidR="004245B0" w:rsidRPr="00B22369">
        <w:rPr>
          <w:rFonts w:cstheme="minorHAnsi"/>
          <w:sz w:val="20"/>
          <w:szCs w:val="20"/>
        </w:rPr>
        <w:t xml:space="preserve">n que: </w:t>
      </w:r>
      <w:r w:rsidR="00807F48" w:rsidRPr="00B22369">
        <w:rPr>
          <w:rFonts w:cstheme="minorHAnsi"/>
          <w:sz w:val="20"/>
          <w:szCs w:val="20"/>
        </w:rPr>
        <w:t xml:space="preserve">a) </w:t>
      </w:r>
      <w:r w:rsidR="00DE6E85">
        <w:rPr>
          <w:rFonts w:cstheme="minorHAnsi"/>
          <w:sz w:val="20"/>
          <w:szCs w:val="20"/>
        </w:rPr>
        <w:t xml:space="preserve">Durante la </w:t>
      </w:r>
      <w:r w:rsidR="00807F48" w:rsidRPr="00B22369">
        <w:rPr>
          <w:rFonts w:cstheme="minorHAnsi"/>
          <w:sz w:val="20"/>
          <w:szCs w:val="20"/>
        </w:rPr>
        <w:t>inspección se indicó que se sigue regando en días de lluvia, que las acequias se encontraban con maleza y que no había contrafosos constru</w:t>
      </w:r>
      <w:r w:rsidR="000E620C" w:rsidRPr="00B22369">
        <w:rPr>
          <w:rFonts w:cstheme="minorHAnsi"/>
          <w:sz w:val="20"/>
          <w:szCs w:val="20"/>
        </w:rPr>
        <w:t>idos, lo que difiere</w:t>
      </w:r>
      <w:r w:rsidR="00807F48" w:rsidRPr="00B22369">
        <w:rPr>
          <w:rFonts w:cstheme="minorHAnsi"/>
          <w:sz w:val="20"/>
          <w:szCs w:val="20"/>
        </w:rPr>
        <w:t xml:space="preserve"> de lo establecido en la RCA N° 1035</w:t>
      </w:r>
      <w:r w:rsidR="00FF644D" w:rsidRPr="00B22369">
        <w:rPr>
          <w:rFonts w:cstheme="minorHAnsi"/>
          <w:sz w:val="20"/>
          <w:szCs w:val="20"/>
        </w:rPr>
        <w:t>-</w:t>
      </w:r>
      <w:r w:rsidR="00807F48" w:rsidRPr="00B22369">
        <w:rPr>
          <w:rFonts w:cstheme="minorHAnsi"/>
          <w:sz w:val="20"/>
          <w:szCs w:val="20"/>
        </w:rPr>
        <w:t xml:space="preserve">2009; b) El Titular no entregó análisis de fertilidad de suelos y la caracterización de humus tal como fue solicitado en acta de inspección de fecha 5 de mayo de 2016, </w:t>
      </w:r>
      <w:r w:rsidR="00B76DBD" w:rsidRPr="00B22369">
        <w:rPr>
          <w:rFonts w:cstheme="minorHAnsi"/>
          <w:sz w:val="20"/>
          <w:szCs w:val="20"/>
        </w:rPr>
        <w:t xml:space="preserve">estando comprometida su </w:t>
      </w:r>
      <w:r w:rsidR="00807F48" w:rsidRPr="00B22369">
        <w:rPr>
          <w:rFonts w:cstheme="minorHAnsi"/>
          <w:sz w:val="20"/>
          <w:szCs w:val="20"/>
        </w:rPr>
        <w:t>realización en la RCA N° 1035</w:t>
      </w:r>
      <w:r w:rsidR="00FF644D" w:rsidRPr="00B22369">
        <w:rPr>
          <w:rFonts w:cstheme="minorHAnsi"/>
          <w:sz w:val="20"/>
          <w:szCs w:val="20"/>
        </w:rPr>
        <w:t>-</w:t>
      </w:r>
      <w:r w:rsidR="00807F48" w:rsidRPr="00B22369">
        <w:rPr>
          <w:rFonts w:cstheme="minorHAnsi"/>
          <w:sz w:val="20"/>
          <w:szCs w:val="20"/>
        </w:rPr>
        <w:t>2009; c) En la plataforma del Sistema de Seguimiento Ambiental de la SMA, no están cargados los reportes de informes asociados a monitoreo de Riles y caracterización de humus; d</w:t>
      </w:r>
      <w:r w:rsidR="004245B0" w:rsidRPr="00B22369">
        <w:rPr>
          <w:rFonts w:cstheme="minorHAnsi"/>
          <w:sz w:val="20"/>
          <w:szCs w:val="20"/>
        </w:rPr>
        <w:t xml:space="preserve">) </w:t>
      </w:r>
      <w:r w:rsidR="00807F48" w:rsidRPr="00B22369">
        <w:rPr>
          <w:rFonts w:cstheme="minorHAnsi"/>
          <w:sz w:val="20"/>
          <w:szCs w:val="20"/>
        </w:rPr>
        <w:t>E</w:t>
      </w:r>
      <w:r w:rsidR="004245B0" w:rsidRPr="00B22369">
        <w:rPr>
          <w:rFonts w:cstheme="minorHAnsi"/>
          <w:sz w:val="20"/>
          <w:szCs w:val="20"/>
        </w:rPr>
        <w:t>l</w:t>
      </w:r>
      <w:r w:rsidR="00807F48" w:rsidRPr="00B22369">
        <w:rPr>
          <w:rFonts w:cstheme="minorHAnsi"/>
          <w:sz w:val="20"/>
          <w:szCs w:val="20"/>
        </w:rPr>
        <w:t xml:space="preserve"> </w:t>
      </w:r>
      <w:r w:rsidR="00B22369" w:rsidRPr="00B22369">
        <w:rPr>
          <w:rFonts w:cstheme="minorHAnsi"/>
          <w:sz w:val="20"/>
          <w:szCs w:val="20"/>
        </w:rPr>
        <w:t>a</w:t>
      </w:r>
      <w:r w:rsidR="00B22369" w:rsidRPr="00B22369">
        <w:rPr>
          <w:sz w:val="20"/>
          <w:szCs w:val="20"/>
        </w:rPr>
        <w:t>umento en la capacidad de alojamiento de sus instalaciones en 722.150 aves ponedoras más que la capacidad basal</w:t>
      </w:r>
      <w:r w:rsidR="004245B0" w:rsidRPr="00B22369">
        <w:rPr>
          <w:rFonts w:cstheme="minorHAnsi"/>
          <w:sz w:val="20"/>
          <w:szCs w:val="20"/>
        </w:rPr>
        <w:t xml:space="preserve">, </w:t>
      </w:r>
      <w:r w:rsidR="00FE2423" w:rsidRPr="00B22369">
        <w:rPr>
          <w:rFonts w:cstheme="minorHAnsi"/>
          <w:sz w:val="20"/>
          <w:szCs w:val="20"/>
        </w:rPr>
        <w:t>lo que generó un</w:t>
      </w:r>
      <w:r w:rsidR="004245B0" w:rsidRPr="00B22369">
        <w:rPr>
          <w:rFonts w:cstheme="minorHAnsi"/>
          <w:sz w:val="20"/>
          <w:szCs w:val="20"/>
        </w:rPr>
        <w:t xml:space="preserve"> aumento en la superficie ocupada </w:t>
      </w:r>
      <w:r w:rsidR="00FE2423" w:rsidRPr="00B22369">
        <w:rPr>
          <w:rFonts w:cstheme="minorHAnsi"/>
          <w:sz w:val="20"/>
          <w:szCs w:val="20"/>
        </w:rPr>
        <w:t>para el</w:t>
      </w:r>
      <w:r w:rsidR="004245B0" w:rsidRPr="00B22369">
        <w:rPr>
          <w:rFonts w:cstheme="minorHAnsi"/>
          <w:sz w:val="20"/>
          <w:szCs w:val="20"/>
        </w:rPr>
        <w:t xml:space="preserve"> acopio de guano. Lo anterior cumple con la tipología establecida en el artículo 10 letra l) de la Ley 19.300 y artículo 3° letra l.4.2 del D.S.40</w:t>
      </w:r>
      <w:r w:rsidR="00FF644D" w:rsidRPr="00B22369">
        <w:rPr>
          <w:rFonts w:cstheme="minorHAnsi"/>
          <w:sz w:val="20"/>
          <w:szCs w:val="20"/>
        </w:rPr>
        <w:t>-</w:t>
      </w:r>
      <w:r w:rsidR="004245B0" w:rsidRPr="00B22369">
        <w:rPr>
          <w:rFonts w:cstheme="minorHAnsi"/>
          <w:sz w:val="20"/>
          <w:szCs w:val="20"/>
        </w:rPr>
        <w:t xml:space="preserve">12 del Ministerio de Medio Ambiente, no encontrándose actualmente con evaluación ambiental, configurándose una elusión al Sistema de Evaluación de Impacto Ambiental; </w:t>
      </w:r>
      <w:r w:rsidR="00807F48" w:rsidRPr="00B22369">
        <w:rPr>
          <w:rFonts w:cstheme="minorHAnsi"/>
          <w:sz w:val="20"/>
          <w:szCs w:val="20"/>
        </w:rPr>
        <w:t>e</w:t>
      </w:r>
      <w:r w:rsidR="004245B0" w:rsidRPr="00B22369">
        <w:rPr>
          <w:rFonts w:cstheme="minorHAnsi"/>
          <w:sz w:val="20"/>
          <w:szCs w:val="20"/>
        </w:rPr>
        <w:t>)</w:t>
      </w:r>
      <w:r w:rsidR="00D7318A" w:rsidRPr="00B22369">
        <w:rPr>
          <w:rFonts w:cstheme="minorHAnsi"/>
          <w:sz w:val="20"/>
          <w:szCs w:val="20"/>
        </w:rPr>
        <w:t xml:space="preserve"> </w:t>
      </w:r>
      <w:r w:rsidR="004245B0" w:rsidRPr="00B22369">
        <w:rPr>
          <w:rFonts w:cstheme="minorHAnsi"/>
          <w:sz w:val="20"/>
          <w:szCs w:val="20"/>
        </w:rPr>
        <w:t xml:space="preserve">En el sector de acopio de guano, se observaron zanjas perimetrales que conducen líquidos percolados desde las pilas de acopio de guano, a un pozo acumulador, </w:t>
      </w:r>
      <w:r w:rsidR="00B21E3A" w:rsidRPr="00B22369">
        <w:rPr>
          <w:rFonts w:cstheme="minorHAnsi"/>
          <w:sz w:val="20"/>
          <w:szCs w:val="20"/>
        </w:rPr>
        <w:t>encontrándose tanto las zanjas como el pozo acumulador sin impermeabilización.</w:t>
      </w:r>
      <w:r w:rsidR="004245B0" w:rsidRPr="00B22369">
        <w:rPr>
          <w:rFonts w:cstheme="minorHAnsi"/>
          <w:sz w:val="20"/>
          <w:szCs w:val="20"/>
        </w:rPr>
        <w:t xml:space="preserve"> </w:t>
      </w:r>
      <w:r w:rsidR="00B21E3A" w:rsidRPr="00B22369">
        <w:rPr>
          <w:rFonts w:cstheme="minorHAnsi"/>
          <w:sz w:val="20"/>
          <w:szCs w:val="20"/>
        </w:rPr>
        <w:t>Lo anterior cumple con la tipología establecida en el artículo 10 letra o) de la Ley 19.300 y artículo 3° letra o.7.2 del D.S.40</w:t>
      </w:r>
      <w:r w:rsidR="00FF644D" w:rsidRPr="00B22369">
        <w:rPr>
          <w:rFonts w:cstheme="minorHAnsi"/>
          <w:sz w:val="20"/>
          <w:szCs w:val="20"/>
        </w:rPr>
        <w:t>-</w:t>
      </w:r>
      <w:r w:rsidR="00B21E3A" w:rsidRPr="00B22369">
        <w:rPr>
          <w:rFonts w:cstheme="minorHAnsi"/>
          <w:sz w:val="20"/>
          <w:szCs w:val="20"/>
        </w:rPr>
        <w:t>12 del Ministerio de Medio Ambiente, no encontrándose actualmente con evaluación ambiental, configurándose una elusión al Sistema de Evaluación de Impacto Ambiental</w:t>
      </w:r>
      <w:r w:rsidR="001A1F31" w:rsidRPr="00B22369">
        <w:rPr>
          <w:rFonts w:cstheme="minorHAnsi"/>
          <w:sz w:val="20"/>
          <w:szCs w:val="20"/>
        </w:rPr>
        <w:t>;</w:t>
      </w:r>
      <w:r w:rsidR="00FE2423" w:rsidRPr="00B22369">
        <w:rPr>
          <w:rFonts w:cstheme="minorHAnsi"/>
          <w:sz w:val="20"/>
          <w:szCs w:val="20"/>
        </w:rPr>
        <w:t xml:space="preserve"> y</w:t>
      </w:r>
      <w:r w:rsidR="00807F48" w:rsidRPr="00B22369">
        <w:rPr>
          <w:rFonts w:cstheme="minorHAnsi"/>
          <w:sz w:val="20"/>
          <w:szCs w:val="20"/>
        </w:rPr>
        <w:t xml:space="preserve"> f</w:t>
      </w:r>
      <w:r w:rsidR="00B21E3A" w:rsidRPr="00B22369">
        <w:rPr>
          <w:rFonts w:cstheme="minorHAnsi"/>
          <w:sz w:val="20"/>
          <w:szCs w:val="20"/>
        </w:rPr>
        <w:t>) Como parte de los RILes acumulados son infiltrados, el titular debe dar cumplimiento al D.S. N° 46</w:t>
      </w:r>
      <w:r w:rsidR="00FF644D" w:rsidRPr="00B22369">
        <w:rPr>
          <w:rFonts w:cstheme="minorHAnsi"/>
          <w:sz w:val="20"/>
          <w:szCs w:val="20"/>
        </w:rPr>
        <w:t>-</w:t>
      </w:r>
      <w:r w:rsidR="00B21E3A" w:rsidRPr="00B22369">
        <w:rPr>
          <w:rFonts w:cstheme="minorHAnsi"/>
          <w:sz w:val="20"/>
          <w:szCs w:val="20"/>
        </w:rPr>
        <w:t>2002, en el sector de acopio de</w:t>
      </w:r>
      <w:r w:rsidR="000E620C" w:rsidRPr="00B22369">
        <w:rPr>
          <w:rFonts w:cstheme="minorHAnsi"/>
          <w:sz w:val="20"/>
          <w:szCs w:val="20"/>
        </w:rPr>
        <w:t xml:space="preserve"> guano; </w:t>
      </w:r>
      <w:r w:rsidR="00B21E3A" w:rsidRPr="00B22369">
        <w:rPr>
          <w:rFonts w:cstheme="minorHAnsi"/>
          <w:sz w:val="20"/>
          <w:szCs w:val="20"/>
        </w:rPr>
        <w:t xml:space="preserve">sin </w:t>
      </w:r>
      <w:r w:rsidR="001A1F31" w:rsidRPr="00B22369">
        <w:rPr>
          <w:rFonts w:cstheme="minorHAnsi"/>
          <w:sz w:val="20"/>
          <w:szCs w:val="20"/>
        </w:rPr>
        <w:t>embargo</w:t>
      </w:r>
      <w:r w:rsidR="000E620C" w:rsidRPr="00B22369">
        <w:rPr>
          <w:rFonts w:cstheme="minorHAnsi"/>
          <w:sz w:val="20"/>
          <w:szCs w:val="20"/>
        </w:rPr>
        <w:t>,</w:t>
      </w:r>
      <w:r w:rsidR="001A1F31" w:rsidRPr="00B22369">
        <w:rPr>
          <w:rFonts w:cstheme="minorHAnsi"/>
          <w:sz w:val="20"/>
          <w:szCs w:val="20"/>
        </w:rPr>
        <w:t xml:space="preserve"> no ha</w:t>
      </w:r>
      <w:r w:rsidR="00B21E3A" w:rsidRPr="00B22369">
        <w:rPr>
          <w:rFonts w:cstheme="minorHAnsi"/>
          <w:sz w:val="20"/>
          <w:szCs w:val="20"/>
        </w:rPr>
        <w:t xml:space="preserve"> presentado a esta Superintendencia la caracterización de sus RILes, de acuerdo al procedimiento establecido en la Res. Ex. SMA N° 117</w:t>
      </w:r>
      <w:r w:rsidR="00FF644D" w:rsidRPr="00B22369">
        <w:rPr>
          <w:rFonts w:cstheme="minorHAnsi"/>
          <w:sz w:val="20"/>
          <w:szCs w:val="20"/>
        </w:rPr>
        <w:t>-</w:t>
      </w:r>
      <w:r w:rsidR="00B21E3A" w:rsidRPr="00B22369">
        <w:rPr>
          <w:rFonts w:cstheme="minorHAnsi"/>
          <w:sz w:val="20"/>
          <w:szCs w:val="20"/>
        </w:rPr>
        <w:t>2013.</w:t>
      </w:r>
    </w:p>
    <w:p w:rsidR="00B21E3A" w:rsidRPr="00B22369" w:rsidRDefault="00B21E3A" w:rsidP="00B21E3A">
      <w:pPr>
        <w:rPr>
          <w:rFonts w:cstheme="minorHAnsi"/>
          <w:sz w:val="20"/>
          <w:szCs w:val="20"/>
        </w:rPr>
      </w:pPr>
    </w:p>
    <w:p w:rsidR="00434C89" w:rsidRDefault="00434C89" w:rsidP="00AE46AC">
      <w:pPr>
        <w:rPr>
          <w:rFonts w:cstheme="minorHAnsi"/>
          <w:sz w:val="20"/>
          <w:szCs w:val="20"/>
        </w:rPr>
      </w:pPr>
    </w:p>
    <w:p w:rsidR="00434C89" w:rsidRDefault="00434C89" w:rsidP="00AE46AC">
      <w:pPr>
        <w:rPr>
          <w:rFonts w:cstheme="minorHAnsi"/>
          <w:sz w:val="20"/>
          <w:szCs w:val="20"/>
        </w:rPr>
      </w:pPr>
    </w:p>
    <w:p w:rsidR="00434C89" w:rsidRDefault="00434C89" w:rsidP="00AE46AC">
      <w:pPr>
        <w:rPr>
          <w:rFonts w:cstheme="minorHAnsi"/>
          <w:sz w:val="20"/>
          <w:szCs w:val="20"/>
        </w:rPr>
      </w:pPr>
    </w:p>
    <w:p w:rsidR="00ED4317" w:rsidRPr="00B54645" w:rsidRDefault="00ED4317" w:rsidP="00066ADE">
      <w:pPr>
        <w:jc w:val="left"/>
        <w:rPr>
          <w:rFonts w:cstheme="minorHAnsi"/>
          <w:b/>
          <w:sz w:val="20"/>
          <w:szCs w:val="20"/>
        </w:rPr>
      </w:pPr>
      <w:r w:rsidRPr="00B54645">
        <w:rPr>
          <w:rFonts w:cstheme="minorHAnsi"/>
          <w:b/>
          <w:sz w:val="20"/>
          <w:szCs w:val="20"/>
        </w:rPr>
        <w:br w:type="page"/>
      </w:r>
    </w:p>
    <w:p w:rsidR="00ED4317" w:rsidRPr="00B54645" w:rsidRDefault="009847C7" w:rsidP="009847C7">
      <w:pPr>
        <w:pStyle w:val="Ttulo1"/>
      </w:pPr>
      <w:bookmarkStart w:id="16" w:name="_Toc470010284"/>
      <w:r w:rsidRPr="00B54645">
        <w:lastRenderedPageBreak/>
        <w:t>IDENTIFICACIÓN DEL PROYECTO,</w:t>
      </w:r>
      <w:r w:rsidR="00677A75" w:rsidRPr="00B54645">
        <w:t xml:space="preserve"> INSTALACIÓN, </w:t>
      </w:r>
      <w:r w:rsidRPr="00B54645">
        <w:t>ACTIVIDAD O FUENTE FISCALIZADA</w:t>
      </w:r>
      <w:bookmarkEnd w:id="16"/>
    </w:p>
    <w:p w:rsidR="00ED4317" w:rsidRPr="00B54645" w:rsidRDefault="00ED4317" w:rsidP="00ED4317"/>
    <w:p w:rsidR="00ED4317" w:rsidRPr="00B54645" w:rsidRDefault="00617A28" w:rsidP="00617A28">
      <w:pPr>
        <w:pStyle w:val="Ttulo2"/>
        <w:numPr>
          <w:ilvl w:val="0"/>
          <w:numId w:val="0"/>
        </w:numPr>
      </w:pPr>
      <w:bookmarkStart w:id="17" w:name="_Toc352840378"/>
      <w:bookmarkStart w:id="18" w:name="_Toc352841438"/>
      <w:bookmarkStart w:id="19" w:name="_Toc353998104"/>
      <w:bookmarkStart w:id="20" w:name="_Toc353998177"/>
      <w:bookmarkStart w:id="21" w:name="_Toc382383532"/>
      <w:bookmarkStart w:id="22" w:name="_Toc382472354"/>
      <w:bookmarkStart w:id="23" w:name="_Toc390184266"/>
      <w:bookmarkStart w:id="24" w:name="_Toc390359997"/>
      <w:bookmarkStart w:id="25" w:name="_Toc390777018"/>
      <w:bookmarkStart w:id="26" w:name="_Toc403380586"/>
      <w:bookmarkStart w:id="27" w:name="_Toc405778552"/>
      <w:bookmarkStart w:id="28" w:name="_Toc452730962"/>
      <w:bookmarkStart w:id="29" w:name="_Toc468787368"/>
      <w:bookmarkStart w:id="30" w:name="_Toc469381764"/>
      <w:bookmarkStart w:id="31" w:name="_Toc470010285"/>
      <w:r>
        <w:t xml:space="preserve">2.1. </w:t>
      </w:r>
      <w:r w:rsidR="00ED4317" w:rsidRPr="00B54645">
        <w:t>Antecedentes Generales</w:t>
      </w:r>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p>
    <w:p w:rsidR="00ED4317" w:rsidRPr="00B54645" w:rsidRDefault="00ED4317" w:rsidP="004E5529">
      <w:pPr>
        <w:jc w:val="left"/>
        <w:rPr>
          <w:rFonts w:cstheme="minorHAnsi"/>
          <w:b/>
          <w:sz w:val="24"/>
          <w:szCs w:val="20"/>
        </w:rPr>
      </w:pPr>
      <w:bookmarkStart w:id="32" w:name="_Toc353998105"/>
      <w:bookmarkStart w:id="33" w:name="_Toc353998178"/>
      <w:bookmarkEnd w:id="32"/>
      <w:bookmarkEnd w:id="33"/>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3078F5" w:rsidRPr="00B54645" w:rsidTr="00476B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3078F5" w:rsidRPr="00B54645" w:rsidRDefault="003078F5" w:rsidP="00476BAF">
            <w:pPr>
              <w:rPr>
                <w:rFonts w:cstheme="minorHAnsi"/>
                <w:b/>
                <w:sz w:val="20"/>
                <w:szCs w:val="20"/>
              </w:rPr>
            </w:pPr>
            <w:r w:rsidRPr="00B54645">
              <w:rPr>
                <w:rFonts w:cstheme="minorHAnsi"/>
                <w:b/>
                <w:sz w:val="20"/>
                <w:szCs w:val="20"/>
              </w:rPr>
              <w:t>Identificación de la actividad, proyecto o fuente fiscalizada:</w:t>
            </w:r>
            <w:r w:rsidRPr="00B54645">
              <w:rPr>
                <w:rFonts w:cstheme="minorHAnsi"/>
                <w:sz w:val="20"/>
                <w:szCs w:val="20"/>
              </w:rPr>
              <w:t xml:space="preserve"> </w:t>
            </w:r>
          </w:p>
          <w:p w:rsidR="003078F5" w:rsidRPr="00B54645" w:rsidRDefault="00617A28" w:rsidP="00617A28">
            <w:pPr>
              <w:rPr>
                <w:rFonts w:cstheme="minorHAnsi"/>
                <w:sz w:val="20"/>
                <w:szCs w:val="20"/>
                <w:lang w:val="es-ES" w:eastAsia="es-ES"/>
              </w:rPr>
            </w:pPr>
            <w:r>
              <w:rPr>
                <w:rFonts w:cstheme="minorHAnsi"/>
                <w:sz w:val="20"/>
                <w:szCs w:val="20"/>
                <w:lang w:val="es-ES" w:eastAsia="es-ES"/>
              </w:rPr>
              <w:t xml:space="preserve">Huevos Agricovial </w:t>
            </w:r>
            <w:r w:rsidR="001B705D" w:rsidRPr="001B705D">
              <w:rPr>
                <w:rFonts w:cstheme="minorHAnsi"/>
                <w:sz w:val="20"/>
                <w:szCs w:val="20"/>
                <w:lang w:val="es-ES" w:eastAsia="es-ES"/>
              </w:rPr>
              <w:t xml:space="preserve">S.A. – </w:t>
            </w:r>
            <w:r>
              <w:rPr>
                <w:rFonts w:cstheme="minorHAnsi"/>
                <w:sz w:val="20"/>
                <w:szCs w:val="20"/>
                <w:lang w:val="es-ES" w:eastAsia="es-ES"/>
              </w:rPr>
              <w:t>San Bernardo</w:t>
            </w:r>
          </w:p>
        </w:tc>
      </w:tr>
      <w:tr w:rsidR="003078F5" w:rsidRPr="00B54645" w:rsidTr="00476B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3078F5" w:rsidRPr="00B54645" w:rsidRDefault="003078F5" w:rsidP="00476BAF">
            <w:pPr>
              <w:rPr>
                <w:rFonts w:cstheme="minorHAnsi"/>
                <w:b/>
                <w:sz w:val="20"/>
                <w:szCs w:val="20"/>
              </w:rPr>
            </w:pPr>
            <w:r w:rsidRPr="00B54645">
              <w:rPr>
                <w:rFonts w:cstheme="minorHAnsi"/>
                <w:b/>
                <w:sz w:val="20"/>
                <w:szCs w:val="20"/>
              </w:rPr>
              <w:t>Región:</w:t>
            </w:r>
            <w:r w:rsidRPr="00B54645">
              <w:rPr>
                <w:rFonts w:cstheme="minorHAnsi"/>
                <w:sz w:val="20"/>
                <w:szCs w:val="20"/>
              </w:rPr>
              <w:t xml:space="preserve"> </w:t>
            </w:r>
          </w:p>
          <w:p w:rsidR="003078F5" w:rsidRPr="00B54645" w:rsidRDefault="003078F5" w:rsidP="00476BAF">
            <w:pPr>
              <w:rPr>
                <w:rFonts w:cstheme="minorHAnsi"/>
                <w:sz w:val="20"/>
                <w:szCs w:val="20"/>
              </w:rPr>
            </w:pPr>
            <w:r w:rsidRPr="00B54645">
              <w:rPr>
                <w:rFonts w:cstheme="minorHAnsi"/>
                <w:sz w:val="20"/>
                <w:szCs w:val="20"/>
              </w:rPr>
              <w:t>Metropolitana</w:t>
            </w:r>
          </w:p>
        </w:tc>
        <w:tc>
          <w:tcPr>
            <w:tcW w:w="2296" w:type="pct"/>
            <w:vMerge w:val="restart"/>
            <w:tcBorders>
              <w:top w:val="single" w:sz="4" w:space="0" w:color="auto"/>
              <w:left w:val="single" w:sz="4" w:space="0" w:color="auto"/>
              <w:right w:val="single" w:sz="4" w:space="0" w:color="auto"/>
            </w:tcBorders>
            <w:shd w:val="clear" w:color="auto" w:fill="FFFFFF"/>
            <w:hideMark/>
          </w:tcPr>
          <w:p w:rsidR="00803C06" w:rsidRPr="00B54645" w:rsidRDefault="003078F5" w:rsidP="00481D1C">
            <w:pPr>
              <w:spacing w:after="100" w:line="276" w:lineRule="auto"/>
              <w:ind w:left="46"/>
              <w:rPr>
                <w:rFonts w:cstheme="minorHAnsi"/>
                <w:b/>
                <w:sz w:val="20"/>
                <w:szCs w:val="20"/>
              </w:rPr>
            </w:pPr>
            <w:r w:rsidRPr="00B54645">
              <w:rPr>
                <w:rFonts w:cstheme="minorHAnsi"/>
                <w:b/>
                <w:sz w:val="20"/>
                <w:szCs w:val="20"/>
              </w:rPr>
              <w:t>Ubicación de la actividad, proyecto o fuente fiscalizada:</w:t>
            </w:r>
          </w:p>
          <w:p w:rsidR="003078F5" w:rsidRPr="00B54645" w:rsidRDefault="00617A28" w:rsidP="00F3504A">
            <w:pPr>
              <w:rPr>
                <w:rFonts w:cstheme="minorHAnsi"/>
                <w:sz w:val="20"/>
                <w:szCs w:val="20"/>
              </w:rPr>
            </w:pPr>
            <w:r>
              <w:rPr>
                <w:rFonts w:cstheme="minorHAnsi"/>
                <w:sz w:val="20"/>
                <w:szCs w:val="20"/>
              </w:rPr>
              <w:t>Parcela N°11, El Romeral, San Bernardo</w:t>
            </w:r>
          </w:p>
        </w:tc>
      </w:tr>
      <w:tr w:rsidR="003078F5" w:rsidRPr="00B54645" w:rsidTr="00476B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3078F5" w:rsidRPr="00B54645" w:rsidRDefault="003078F5" w:rsidP="00476BAF">
            <w:pPr>
              <w:rPr>
                <w:rFonts w:cstheme="minorHAnsi"/>
                <w:b/>
                <w:sz w:val="20"/>
                <w:szCs w:val="20"/>
              </w:rPr>
            </w:pPr>
            <w:r w:rsidRPr="00B54645">
              <w:rPr>
                <w:rFonts w:cstheme="minorHAnsi"/>
                <w:b/>
                <w:sz w:val="20"/>
                <w:szCs w:val="20"/>
              </w:rPr>
              <w:t>Provincia:</w:t>
            </w:r>
            <w:r w:rsidRPr="00B54645">
              <w:rPr>
                <w:rFonts w:cstheme="minorHAnsi"/>
                <w:sz w:val="20"/>
                <w:szCs w:val="20"/>
              </w:rPr>
              <w:t xml:space="preserve"> </w:t>
            </w:r>
          </w:p>
          <w:p w:rsidR="003078F5" w:rsidRPr="00B54645" w:rsidRDefault="001B705D" w:rsidP="00476BAF">
            <w:pPr>
              <w:rPr>
                <w:rFonts w:cstheme="minorHAnsi"/>
                <w:sz w:val="20"/>
                <w:szCs w:val="20"/>
              </w:rPr>
            </w:pPr>
            <w:r>
              <w:rPr>
                <w:rFonts w:cstheme="minorHAnsi"/>
                <w:sz w:val="20"/>
                <w:szCs w:val="20"/>
              </w:rPr>
              <w:t>Maipo</w:t>
            </w:r>
          </w:p>
        </w:tc>
        <w:tc>
          <w:tcPr>
            <w:tcW w:w="2296" w:type="pct"/>
            <w:vMerge/>
            <w:tcBorders>
              <w:left w:val="single" w:sz="4" w:space="0" w:color="auto"/>
              <w:right w:val="single" w:sz="4" w:space="0" w:color="auto"/>
            </w:tcBorders>
            <w:shd w:val="clear" w:color="auto" w:fill="FFFFFF"/>
          </w:tcPr>
          <w:p w:rsidR="003078F5" w:rsidRPr="00B54645" w:rsidRDefault="003078F5" w:rsidP="00476BAF">
            <w:pPr>
              <w:ind w:left="188"/>
              <w:rPr>
                <w:rFonts w:cstheme="minorHAnsi"/>
                <w:b/>
                <w:sz w:val="20"/>
                <w:szCs w:val="20"/>
              </w:rPr>
            </w:pPr>
          </w:p>
        </w:tc>
      </w:tr>
      <w:tr w:rsidR="003078F5" w:rsidRPr="00B54645" w:rsidTr="00476B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840CD" w:rsidRPr="00B54645" w:rsidRDefault="003078F5" w:rsidP="007840CD">
            <w:pPr>
              <w:rPr>
                <w:rFonts w:cstheme="minorHAnsi"/>
                <w:b/>
                <w:sz w:val="20"/>
                <w:szCs w:val="20"/>
              </w:rPr>
            </w:pPr>
            <w:r w:rsidRPr="00B54645">
              <w:rPr>
                <w:rFonts w:cstheme="minorHAnsi"/>
                <w:b/>
                <w:sz w:val="20"/>
                <w:szCs w:val="20"/>
              </w:rPr>
              <w:t xml:space="preserve">Comuna: </w:t>
            </w:r>
          </w:p>
          <w:p w:rsidR="003078F5" w:rsidRPr="00B54645" w:rsidRDefault="00617A28" w:rsidP="007840CD">
            <w:pPr>
              <w:rPr>
                <w:rFonts w:cstheme="minorHAnsi"/>
                <w:sz w:val="20"/>
                <w:szCs w:val="20"/>
              </w:rPr>
            </w:pPr>
            <w:r>
              <w:rPr>
                <w:rFonts w:cstheme="minorHAnsi"/>
                <w:sz w:val="20"/>
                <w:szCs w:val="20"/>
              </w:rPr>
              <w:t>Sa</w:t>
            </w:r>
            <w:r w:rsidR="00066ADE">
              <w:rPr>
                <w:rFonts w:cstheme="minorHAnsi"/>
                <w:sz w:val="20"/>
                <w:szCs w:val="20"/>
              </w:rPr>
              <w:t>n</w:t>
            </w:r>
            <w:r>
              <w:rPr>
                <w:rFonts w:cstheme="minorHAnsi"/>
                <w:sz w:val="20"/>
                <w:szCs w:val="20"/>
              </w:rPr>
              <w:t xml:space="preserve"> Bernardo</w:t>
            </w:r>
          </w:p>
        </w:tc>
        <w:tc>
          <w:tcPr>
            <w:tcW w:w="2296" w:type="pct"/>
            <w:vMerge/>
            <w:tcBorders>
              <w:left w:val="single" w:sz="4" w:space="0" w:color="auto"/>
              <w:bottom w:val="single" w:sz="4" w:space="0" w:color="auto"/>
              <w:right w:val="single" w:sz="4" w:space="0" w:color="auto"/>
            </w:tcBorders>
            <w:shd w:val="clear" w:color="auto" w:fill="FFFFFF"/>
          </w:tcPr>
          <w:p w:rsidR="003078F5" w:rsidRPr="00B54645" w:rsidRDefault="003078F5" w:rsidP="00476BAF">
            <w:pPr>
              <w:ind w:left="188"/>
              <w:rPr>
                <w:rFonts w:cstheme="minorHAnsi"/>
                <w:b/>
                <w:sz w:val="20"/>
                <w:szCs w:val="20"/>
              </w:rPr>
            </w:pPr>
          </w:p>
        </w:tc>
      </w:tr>
      <w:tr w:rsidR="003078F5" w:rsidRPr="00B54645" w:rsidTr="00476B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3078F5" w:rsidRPr="00B54645" w:rsidRDefault="003078F5" w:rsidP="00476BAF">
            <w:pPr>
              <w:spacing w:after="100" w:line="276" w:lineRule="auto"/>
              <w:rPr>
                <w:rFonts w:cstheme="minorHAnsi"/>
                <w:b/>
                <w:sz w:val="20"/>
                <w:szCs w:val="20"/>
              </w:rPr>
            </w:pPr>
            <w:r w:rsidRPr="00B54645">
              <w:rPr>
                <w:rFonts w:cstheme="minorHAnsi"/>
                <w:b/>
                <w:sz w:val="20"/>
                <w:szCs w:val="20"/>
              </w:rPr>
              <w:t>Titular de la actividad, proyecto o fuente fiscalizada:</w:t>
            </w:r>
            <w:r w:rsidRPr="00B54645">
              <w:rPr>
                <w:rFonts w:cstheme="minorHAnsi"/>
                <w:sz w:val="20"/>
                <w:szCs w:val="20"/>
              </w:rPr>
              <w:t xml:space="preserve"> </w:t>
            </w:r>
          </w:p>
          <w:p w:rsidR="003078F5" w:rsidRPr="00B54645" w:rsidRDefault="00617A28" w:rsidP="00617A28">
            <w:pPr>
              <w:rPr>
                <w:rFonts w:cstheme="minorHAnsi"/>
                <w:sz w:val="20"/>
                <w:szCs w:val="20"/>
                <w:lang w:val="es-ES" w:eastAsia="es-ES"/>
              </w:rPr>
            </w:pPr>
            <w:r>
              <w:rPr>
                <w:rFonts w:cstheme="minorHAnsi"/>
                <w:sz w:val="20"/>
                <w:szCs w:val="20"/>
                <w:lang w:val="es-ES" w:eastAsia="es-ES"/>
              </w:rPr>
              <w:t xml:space="preserve">Agricovial </w:t>
            </w:r>
            <w:r w:rsidR="00066ADE" w:rsidRPr="00066ADE">
              <w:rPr>
                <w:rFonts w:cstheme="minorHAnsi"/>
                <w:sz w:val="20"/>
                <w:szCs w:val="20"/>
                <w:lang w:val="es-ES" w:eastAsia="es-ES"/>
              </w:rPr>
              <w:t>S</w:t>
            </w:r>
            <w:r>
              <w:rPr>
                <w:rFonts w:cstheme="minorHAnsi"/>
                <w:sz w:val="20"/>
                <w:szCs w:val="20"/>
                <w:lang w:val="es-ES" w:eastAsia="es-ES"/>
              </w:rPr>
              <w:t>.</w:t>
            </w:r>
            <w:r w:rsidR="00066ADE" w:rsidRPr="00066ADE">
              <w:rPr>
                <w:rFonts w:cstheme="minorHAnsi"/>
                <w:sz w:val="20"/>
                <w:szCs w:val="20"/>
                <w:lang w:val="es-ES" w:eastAsia="es-ES"/>
              </w:rPr>
              <w:t>A</w:t>
            </w:r>
            <w:r>
              <w:rPr>
                <w:rFonts w:cstheme="minorHAnsi"/>
                <w:sz w:val="20"/>
                <w:szCs w:val="20"/>
                <w:lang w:val="es-ES" w:eastAsia="es-ES"/>
              </w:rPr>
              <w: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3078F5" w:rsidRPr="00B54645" w:rsidRDefault="003078F5" w:rsidP="00476BAF">
            <w:pPr>
              <w:spacing w:after="100" w:line="276" w:lineRule="auto"/>
              <w:rPr>
                <w:rFonts w:cstheme="minorHAnsi"/>
                <w:b/>
                <w:sz w:val="20"/>
                <w:szCs w:val="20"/>
              </w:rPr>
            </w:pPr>
            <w:r w:rsidRPr="00B54645">
              <w:rPr>
                <w:rFonts w:cstheme="minorHAnsi"/>
                <w:b/>
                <w:sz w:val="20"/>
                <w:szCs w:val="20"/>
              </w:rPr>
              <w:t>RUT o RUN:</w:t>
            </w:r>
            <w:r w:rsidRPr="00B54645">
              <w:rPr>
                <w:rFonts w:cstheme="minorHAnsi"/>
                <w:sz w:val="20"/>
                <w:szCs w:val="20"/>
              </w:rPr>
              <w:t xml:space="preserve"> </w:t>
            </w:r>
          </w:p>
          <w:p w:rsidR="003078F5" w:rsidRPr="00B54645" w:rsidRDefault="001B705D" w:rsidP="00617A28">
            <w:pPr>
              <w:rPr>
                <w:rFonts w:cstheme="minorHAnsi"/>
                <w:sz w:val="20"/>
                <w:szCs w:val="20"/>
                <w:lang w:val="es-ES" w:eastAsia="es-ES"/>
              </w:rPr>
            </w:pPr>
            <w:r w:rsidRPr="001B705D">
              <w:rPr>
                <w:rFonts w:cstheme="minorHAnsi"/>
                <w:sz w:val="20"/>
                <w:szCs w:val="20"/>
                <w:lang w:val="es-ES" w:eastAsia="es-ES"/>
              </w:rPr>
              <w:t>96.</w:t>
            </w:r>
            <w:r w:rsidR="00617A28">
              <w:rPr>
                <w:rFonts w:cstheme="minorHAnsi"/>
                <w:sz w:val="20"/>
                <w:szCs w:val="20"/>
                <w:lang w:val="es-ES" w:eastAsia="es-ES"/>
              </w:rPr>
              <w:t>993</w:t>
            </w:r>
            <w:r w:rsidRPr="001B705D">
              <w:rPr>
                <w:rFonts w:cstheme="minorHAnsi"/>
                <w:sz w:val="20"/>
                <w:szCs w:val="20"/>
                <w:lang w:val="es-ES" w:eastAsia="es-ES"/>
              </w:rPr>
              <w:t>.</w:t>
            </w:r>
            <w:r w:rsidR="00617A28">
              <w:rPr>
                <w:rFonts w:cstheme="minorHAnsi"/>
                <w:sz w:val="20"/>
                <w:szCs w:val="20"/>
                <w:lang w:val="es-ES" w:eastAsia="es-ES"/>
              </w:rPr>
              <w:t>24</w:t>
            </w:r>
            <w:r w:rsidRPr="001B705D">
              <w:rPr>
                <w:rFonts w:cstheme="minorHAnsi"/>
                <w:sz w:val="20"/>
                <w:szCs w:val="20"/>
                <w:lang w:val="es-ES" w:eastAsia="es-ES"/>
              </w:rPr>
              <w:t>0‐</w:t>
            </w:r>
            <w:r w:rsidR="00617A28">
              <w:rPr>
                <w:rFonts w:cstheme="minorHAnsi"/>
                <w:sz w:val="20"/>
                <w:szCs w:val="20"/>
                <w:lang w:val="es-ES" w:eastAsia="es-ES"/>
              </w:rPr>
              <w:t>7</w:t>
            </w:r>
          </w:p>
        </w:tc>
      </w:tr>
      <w:tr w:rsidR="003078F5" w:rsidRPr="00B54645" w:rsidTr="00476B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3078F5" w:rsidRPr="00B54645" w:rsidRDefault="003078F5" w:rsidP="00476BAF">
            <w:pPr>
              <w:spacing w:after="100" w:line="276" w:lineRule="auto"/>
              <w:rPr>
                <w:rFonts w:cstheme="minorHAnsi"/>
                <w:b/>
                <w:sz w:val="20"/>
                <w:szCs w:val="20"/>
              </w:rPr>
            </w:pPr>
            <w:r w:rsidRPr="00B54645">
              <w:rPr>
                <w:rFonts w:cstheme="minorHAnsi"/>
                <w:b/>
                <w:sz w:val="20"/>
                <w:szCs w:val="20"/>
              </w:rPr>
              <w:t>Domicilio Titular:</w:t>
            </w:r>
            <w:r w:rsidRPr="00B54645">
              <w:rPr>
                <w:rFonts w:cstheme="minorHAnsi"/>
                <w:sz w:val="20"/>
                <w:szCs w:val="20"/>
              </w:rPr>
              <w:t xml:space="preserve"> </w:t>
            </w:r>
          </w:p>
          <w:p w:rsidR="003078F5" w:rsidRPr="00B54645" w:rsidRDefault="00617A28" w:rsidP="00476BAF">
            <w:pPr>
              <w:rPr>
                <w:rFonts w:cstheme="minorHAnsi"/>
                <w:sz w:val="20"/>
                <w:szCs w:val="20"/>
              </w:rPr>
            </w:pPr>
            <w:r>
              <w:rPr>
                <w:rFonts w:cstheme="minorHAnsi"/>
                <w:sz w:val="20"/>
                <w:szCs w:val="20"/>
              </w:rPr>
              <w:t>Parcela N°11, El Romeral, San Bernardo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3078F5" w:rsidRPr="00B54645" w:rsidRDefault="003078F5" w:rsidP="00476BAF">
            <w:pPr>
              <w:spacing w:after="100" w:line="276" w:lineRule="auto"/>
              <w:rPr>
                <w:rFonts w:cstheme="minorHAnsi"/>
                <w:b/>
                <w:sz w:val="20"/>
                <w:szCs w:val="20"/>
              </w:rPr>
            </w:pPr>
            <w:r w:rsidRPr="00B54645">
              <w:rPr>
                <w:rFonts w:cstheme="minorHAnsi"/>
                <w:b/>
                <w:sz w:val="20"/>
                <w:szCs w:val="20"/>
              </w:rPr>
              <w:t>Correo electrónico:</w:t>
            </w:r>
            <w:r w:rsidRPr="00B54645">
              <w:rPr>
                <w:rFonts w:cstheme="minorHAnsi"/>
                <w:sz w:val="20"/>
                <w:szCs w:val="20"/>
              </w:rPr>
              <w:t xml:space="preserve"> </w:t>
            </w:r>
          </w:p>
          <w:p w:rsidR="003078F5" w:rsidRPr="00B54645" w:rsidRDefault="00617A28" w:rsidP="00476BAF">
            <w:pPr>
              <w:rPr>
                <w:rFonts w:cstheme="minorHAnsi"/>
                <w:sz w:val="20"/>
                <w:szCs w:val="20"/>
              </w:rPr>
            </w:pPr>
            <w:r>
              <w:rPr>
                <w:rFonts w:cstheme="minorHAnsi"/>
                <w:sz w:val="20"/>
                <w:szCs w:val="20"/>
              </w:rPr>
              <w:t>ebecerra@agricovial.cl</w:t>
            </w:r>
          </w:p>
        </w:tc>
      </w:tr>
      <w:tr w:rsidR="003078F5" w:rsidRPr="00B54645" w:rsidTr="00476B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3078F5" w:rsidRPr="00B54645" w:rsidRDefault="003078F5" w:rsidP="00476BAF">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3078F5" w:rsidRPr="00B54645" w:rsidRDefault="003078F5" w:rsidP="00476BAF">
            <w:pPr>
              <w:spacing w:after="100" w:line="276" w:lineRule="auto"/>
              <w:rPr>
                <w:rFonts w:cstheme="minorHAnsi"/>
                <w:b/>
                <w:sz w:val="20"/>
                <w:szCs w:val="20"/>
              </w:rPr>
            </w:pPr>
            <w:r w:rsidRPr="00B54645">
              <w:rPr>
                <w:rFonts w:cstheme="minorHAnsi"/>
                <w:b/>
                <w:sz w:val="20"/>
                <w:szCs w:val="20"/>
              </w:rPr>
              <w:t>Teléfono:</w:t>
            </w:r>
            <w:r w:rsidRPr="00B54645">
              <w:rPr>
                <w:rFonts w:cstheme="minorHAnsi"/>
                <w:sz w:val="20"/>
                <w:szCs w:val="20"/>
              </w:rPr>
              <w:t xml:space="preserve"> </w:t>
            </w:r>
          </w:p>
          <w:p w:rsidR="003078F5" w:rsidRPr="00B54645" w:rsidRDefault="001B705D" w:rsidP="00617A28">
            <w:pPr>
              <w:rPr>
                <w:rFonts w:cstheme="minorHAnsi"/>
                <w:sz w:val="20"/>
                <w:szCs w:val="20"/>
              </w:rPr>
            </w:pPr>
            <w:r w:rsidRPr="001B705D">
              <w:rPr>
                <w:rFonts w:cstheme="minorHAnsi"/>
                <w:sz w:val="20"/>
                <w:szCs w:val="20"/>
              </w:rPr>
              <w:t>(56-2) 2</w:t>
            </w:r>
            <w:r w:rsidR="00617A28">
              <w:rPr>
                <w:rFonts w:cstheme="minorHAnsi"/>
                <w:sz w:val="20"/>
                <w:szCs w:val="20"/>
              </w:rPr>
              <w:t>5786900</w:t>
            </w:r>
          </w:p>
        </w:tc>
      </w:tr>
      <w:tr w:rsidR="003078F5" w:rsidRPr="00B54645" w:rsidTr="00476B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3078F5" w:rsidRPr="00B54645" w:rsidRDefault="003078F5" w:rsidP="00476BAF">
            <w:pPr>
              <w:spacing w:after="100" w:line="276" w:lineRule="auto"/>
              <w:rPr>
                <w:rFonts w:cstheme="minorHAnsi"/>
                <w:b/>
                <w:sz w:val="20"/>
                <w:szCs w:val="20"/>
                <w:lang w:val="es-ES" w:eastAsia="es-ES"/>
              </w:rPr>
            </w:pPr>
            <w:r w:rsidRPr="00B54645">
              <w:rPr>
                <w:rFonts w:cstheme="minorHAnsi"/>
                <w:b/>
                <w:sz w:val="20"/>
                <w:szCs w:val="20"/>
              </w:rPr>
              <w:t>Identificación del Representante Legal:</w:t>
            </w:r>
            <w:r w:rsidRPr="00B54645">
              <w:rPr>
                <w:rFonts w:cstheme="minorHAnsi"/>
                <w:sz w:val="20"/>
                <w:szCs w:val="20"/>
              </w:rPr>
              <w:t xml:space="preserve"> </w:t>
            </w:r>
          </w:p>
          <w:p w:rsidR="003078F5" w:rsidRPr="00B54645" w:rsidRDefault="00066ADE" w:rsidP="00617A28">
            <w:pPr>
              <w:rPr>
                <w:rFonts w:cstheme="minorHAnsi"/>
                <w:sz w:val="20"/>
                <w:szCs w:val="20"/>
              </w:rPr>
            </w:pPr>
            <w:r w:rsidRPr="00066ADE">
              <w:rPr>
                <w:rFonts w:cstheme="minorHAnsi"/>
                <w:sz w:val="20"/>
                <w:szCs w:val="20"/>
              </w:rPr>
              <w:t>J</w:t>
            </w:r>
            <w:r w:rsidR="00617A28">
              <w:rPr>
                <w:rFonts w:cstheme="minorHAnsi"/>
                <w:sz w:val="20"/>
                <w:szCs w:val="20"/>
              </w:rPr>
              <w:t>uan Eduardo Vial Altamirano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3078F5" w:rsidRPr="00B54645" w:rsidRDefault="003078F5" w:rsidP="00476BAF">
            <w:pPr>
              <w:spacing w:after="100" w:line="276" w:lineRule="auto"/>
              <w:rPr>
                <w:rFonts w:cstheme="minorHAnsi"/>
                <w:b/>
                <w:sz w:val="20"/>
                <w:szCs w:val="20"/>
                <w:lang w:val="es-ES" w:eastAsia="es-ES"/>
              </w:rPr>
            </w:pPr>
            <w:r w:rsidRPr="00B54645">
              <w:rPr>
                <w:rFonts w:cstheme="minorHAnsi"/>
                <w:b/>
                <w:sz w:val="20"/>
                <w:szCs w:val="20"/>
              </w:rPr>
              <w:t>RUT o RUN:</w:t>
            </w:r>
            <w:r w:rsidRPr="00B54645">
              <w:rPr>
                <w:rFonts w:cstheme="minorHAnsi"/>
                <w:sz w:val="20"/>
                <w:szCs w:val="20"/>
              </w:rPr>
              <w:t xml:space="preserve"> </w:t>
            </w:r>
          </w:p>
          <w:p w:rsidR="003078F5" w:rsidRPr="00B54645" w:rsidRDefault="00617A28" w:rsidP="00617A28">
            <w:pPr>
              <w:spacing w:after="100"/>
              <w:jc w:val="left"/>
              <w:rPr>
                <w:rFonts w:cstheme="minorHAnsi"/>
                <w:sz w:val="20"/>
                <w:szCs w:val="20"/>
                <w:lang w:val="es-ES" w:eastAsia="es-ES"/>
              </w:rPr>
            </w:pPr>
            <w:r>
              <w:rPr>
                <w:rFonts w:cstheme="minorHAnsi"/>
                <w:sz w:val="20"/>
                <w:szCs w:val="20"/>
                <w:lang w:val="es-ES" w:eastAsia="es-ES"/>
              </w:rPr>
              <w:t>7</w:t>
            </w:r>
            <w:r w:rsidR="00066ADE" w:rsidRPr="00066ADE">
              <w:rPr>
                <w:rFonts w:cstheme="minorHAnsi"/>
                <w:sz w:val="20"/>
                <w:szCs w:val="20"/>
                <w:lang w:val="es-ES" w:eastAsia="es-ES"/>
              </w:rPr>
              <w:t>.</w:t>
            </w:r>
            <w:r>
              <w:rPr>
                <w:rFonts w:cstheme="minorHAnsi"/>
                <w:sz w:val="20"/>
                <w:szCs w:val="20"/>
                <w:lang w:val="es-ES" w:eastAsia="es-ES"/>
              </w:rPr>
              <w:t>053</w:t>
            </w:r>
            <w:r w:rsidR="00066ADE" w:rsidRPr="00066ADE">
              <w:rPr>
                <w:rFonts w:cstheme="minorHAnsi"/>
                <w:sz w:val="20"/>
                <w:szCs w:val="20"/>
                <w:lang w:val="es-ES" w:eastAsia="es-ES"/>
              </w:rPr>
              <w:t>.</w:t>
            </w:r>
            <w:r>
              <w:rPr>
                <w:rFonts w:cstheme="minorHAnsi"/>
                <w:sz w:val="20"/>
                <w:szCs w:val="20"/>
                <w:lang w:val="es-ES" w:eastAsia="es-ES"/>
              </w:rPr>
              <w:t>7</w:t>
            </w:r>
            <w:r w:rsidR="00066ADE" w:rsidRPr="00066ADE">
              <w:rPr>
                <w:rFonts w:cstheme="minorHAnsi"/>
                <w:sz w:val="20"/>
                <w:szCs w:val="20"/>
                <w:lang w:val="es-ES" w:eastAsia="es-ES"/>
              </w:rPr>
              <w:t>00-</w:t>
            </w:r>
            <w:r>
              <w:rPr>
                <w:rFonts w:cstheme="minorHAnsi"/>
                <w:sz w:val="20"/>
                <w:szCs w:val="20"/>
                <w:lang w:val="es-ES" w:eastAsia="es-ES"/>
              </w:rPr>
              <w:t>1</w:t>
            </w:r>
          </w:p>
        </w:tc>
      </w:tr>
      <w:tr w:rsidR="003078F5" w:rsidRPr="00B54645" w:rsidTr="00124D72">
        <w:trPr>
          <w:trHeight w:val="606"/>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3078F5" w:rsidRPr="00B54645" w:rsidRDefault="003078F5" w:rsidP="00476BAF">
            <w:pPr>
              <w:spacing w:after="100" w:line="276" w:lineRule="auto"/>
              <w:rPr>
                <w:rFonts w:cstheme="minorHAnsi"/>
                <w:b/>
                <w:sz w:val="20"/>
                <w:szCs w:val="20"/>
              </w:rPr>
            </w:pPr>
            <w:r w:rsidRPr="00B54645">
              <w:rPr>
                <w:rFonts w:cstheme="minorHAnsi"/>
                <w:b/>
                <w:sz w:val="20"/>
                <w:szCs w:val="20"/>
              </w:rPr>
              <w:t>Domicilio Representante Legal:</w:t>
            </w:r>
            <w:r w:rsidRPr="00B54645">
              <w:rPr>
                <w:rFonts w:cstheme="minorHAnsi"/>
                <w:sz w:val="20"/>
                <w:szCs w:val="20"/>
              </w:rPr>
              <w:t xml:space="preserve"> </w:t>
            </w:r>
          </w:p>
          <w:p w:rsidR="003078F5" w:rsidRPr="00B54645" w:rsidRDefault="00617A28" w:rsidP="00476BAF">
            <w:pPr>
              <w:rPr>
                <w:rFonts w:cstheme="minorHAnsi"/>
                <w:sz w:val="20"/>
                <w:szCs w:val="20"/>
                <w:lang w:val="es-ES" w:eastAsia="es-ES"/>
              </w:rPr>
            </w:pPr>
            <w:r>
              <w:rPr>
                <w:rFonts w:cstheme="minorHAnsi"/>
                <w:sz w:val="20"/>
                <w:szCs w:val="20"/>
              </w:rPr>
              <w:t>Parcela N°11, El Romeral, San Bernardo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3078F5" w:rsidRPr="00B54645" w:rsidRDefault="003078F5" w:rsidP="00476BAF">
            <w:pPr>
              <w:spacing w:after="100" w:line="276" w:lineRule="auto"/>
              <w:rPr>
                <w:rFonts w:cstheme="minorHAnsi"/>
                <w:sz w:val="20"/>
                <w:szCs w:val="20"/>
              </w:rPr>
            </w:pPr>
            <w:r w:rsidRPr="00B54645">
              <w:rPr>
                <w:rFonts w:cstheme="minorHAnsi"/>
                <w:b/>
                <w:sz w:val="20"/>
                <w:szCs w:val="20"/>
              </w:rPr>
              <w:t>Correo electrónico:</w:t>
            </w:r>
            <w:r w:rsidRPr="00B54645">
              <w:rPr>
                <w:rFonts w:cstheme="minorHAnsi"/>
                <w:sz w:val="20"/>
                <w:szCs w:val="20"/>
              </w:rPr>
              <w:t xml:space="preserve"> </w:t>
            </w:r>
          </w:p>
          <w:p w:rsidR="00124D72" w:rsidRPr="00B54645" w:rsidRDefault="00617A28" w:rsidP="00617A28">
            <w:pPr>
              <w:spacing w:after="100" w:line="276" w:lineRule="auto"/>
              <w:rPr>
                <w:rFonts w:cstheme="minorHAnsi"/>
                <w:sz w:val="20"/>
                <w:szCs w:val="20"/>
                <w:lang w:val="es-ES" w:eastAsia="es-ES"/>
              </w:rPr>
            </w:pPr>
            <w:r>
              <w:rPr>
                <w:rFonts w:cstheme="minorHAnsi"/>
                <w:sz w:val="20"/>
                <w:szCs w:val="20"/>
              </w:rPr>
              <w:t>jev</w:t>
            </w:r>
            <w:r w:rsidR="001B705D" w:rsidRPr="001B705D">
              <w:rPr>
                <w:rFonts w:cstheme="minorHAnsi"/>
                <w:sz w:val="20"/>
                <w:szCs w:val="20"/>
              </w:rPr>
              <w:t>@</w:t>
            </w:r>
            <w:r>
              <w:rPr>
                <w:rFonts w:cstheme="minorHAnsi"/>
                <w:sz w:val="20"/>
                <w:szCs w:val="20"/>
              </w:rPr>
              <w:t>agricovial</w:t>
            </w:r>
            <w:r w:rsidR="001B705D" w:rsidRPr="001B705D">
              <w:rPr>
                <w:rFonts w:cstheme="minorHAnsi"/>
                <w:sz w:val="20"/>
                <w:szCs w:val="20"/>
              </w:rPr>
              <w:t>.c</w:t>
            </w:r>
            <w:r>
              <w:rPr>
                <w:rFonts w:cstheme="minorHAnsi"/>
                <w:sz w:val="20"/>
                <w:szCs w:val="20"/>
              </w:rPr>
              <w:t>l</w:t>
            </w:r>
          </w:p>
        </w:tc>
      </w:tr>
      <w:tr w:rsidR="003078F5" w:rsidRPr="00B54645" w:rsidTr="00476B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3078F5" w:rsidRPr="00B54645" w:rsidRDefault="003078F5" w:rsidP="00476BAF">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3078F5" w:rsidRPr="00617A28" w:rsidRDefault="003078F5" w:rsidP="00476BAF">
            <w:pPr>
              <w:spacing w:after="100" w:line="276" w:lineRule="auto"/>
              <w:rPr>
                <w:rFonts w:cstheme="minorHAnsi"/>
                <w:sz w:val="20"/>
                <w:szCs w:val="20"/>
              </w:rPr>
            </w:pPr>
            <w:r w:rsidRPr="00617A28">
              <w:rPr>
                <w:rFonts w:cstheme="minorHAnsi"/>
                <w:b/>
                <w:sz w:val="20"/>
                <w:szCs w:val="20"/>
              </w:rPr>
              <w:t>Teléfono:</w:t>
            </w:r>
            <w:r w:rsidRPr="00617A28">
              <w:rPr>
                <w:rFonts w:cstheme="minorHAnsi"/>
                <w:sz w:val="20"/>
                <w:szCs w:val="20"/>
              </w:rPr>
              <w:t xml:space="preserve"> </w:t>
            </w:r>
          </w:p>
          <w:p w:rsidR="003078F5" w:rsidRPr="00B54645" w:rsidRDefault="001B705D" w:rsidP="00617A28">
            <w:pPr>
              <w:spacing w:after="100" w:line="276" w:lineRule="auto"/>
              <w:rPr>
                <w:rFonts w:cstheme="minorHAnsi"/>
                <w:sz w:val="20"/>
                <w:szCs w:val="20"/>
                <w:lang w:val="es-ES" w:eastAsia="es-ES"/>
              </w:rPr>
            </w:pPr>
            <w:r w:rsidRPr="00617A28">
              <w:rPr>
                <w:rFonts w:cstheme="minorHAnsi"/>
                <w:sz w:val="20"/>
                <w:szCs w:val="20"/>
              </w:rPr>
              <w:t>(56-2) 2</w:t>
            </w:r>
            <w:r w:rsidR="00617A28" w:rsidRPr="00617A28">
              <w:rPr>
                <w:rFonts w:cstheme="minorHAnsi"/>
                <w:sz w:val="20"/>
                <w:szCs w:val="20"/>
              </w:rPr>
              <w:t>5786900</w:t>
            </w:r>
          </w:p>
        </w:tc>
      </w:tr>
      <w:tr w:rsidR="003078F5" w:rsidRPr="00B54645" w:rsidTr="00476B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3078F5" w:rsidRPr="00B54645" w:rsidRDefault="003078F5" w:rsidP="00476BAF">
            <w:pPr>
              <w:spacing w:after="100" w:line="276" w:lineRule="auto"/>
              <w:ind w:left="425" w:hanging="425"/>
              <w:rPr>
                <w:rFonts w:cstheme="minorHAnsi"/>
                <w:sz w:val="20"/>
                <w:szCs w:val="20"/>
              </w:rPr>
            </w:pPr>
            <w:r w:rsidRPr="00B54645">
              <w:rPr>
                <w:rFonts w:cstheme="minorHAnsi"/>
                <w:b/>
                <w:sz w:val="20"/>
                <w:szCs w:val="20"/>
              </w:rPr>
              <w:t>Fase de la actividad, proyecto o fuente fiscalizada:</w:t>
            </w:r>
            <w:r w:rsidRPr="00B54645">
              <w:rPr>
                <w:rFonts w:cstheme="minorHAnsi"/>
                <w:sz w:val="20"/>
                <w:szCs w:val="20"/>
              </w:rPr>
              <w:t xml:space="preserve"> </w:t>
            </w:r>
          </w:p>
          <w:p w:rsidR="003078F5" w:rsidRPr="00B54645" w:rsidRDefault="003078F5" w:rsidP="00476BAF">
            <w:pPr>
              <w:rPr>
                <w:rFonts w:cstheme="minorHAnsi"/>
                <w:sz w:val="20"/>
                <w:szCs w:val="20"/>
              </w:rPr>
            </w:pPr>
            <w:r w:rsidRPr="00B54645">
              <w:rPr>
                <w:rFonts w:cstheme="minorHAnsi"/>
                <w:sz w:val="20"/>
                <w:szCs w:val="20"/>
              </w:rPr>
              <w:t>Operación</w:t>
            </w:r>
          </w:p>
        </w:tc>
      </w:tr>
    </w:tbl>
    <w:p w:rsidR="003078F5" w:rsidRPr="00B54645" w:rsidRDefault="003078F5" w:rsidP="004E5529">
      <w:pPr>
        <w:jc w:val="left"/>
        <w:rPr>
          <w:rFonts w:cstheme="minorHAnsi"/>
          <w:b/>
          <w:sz w:val="24"/>
          <w:szCs w:val="20"/>
        </w:rPr>
      </w:pPr>
    </w:p>
    <w:p w:rsidR="00AF4041" w:rsidRPr="00B54645" w:rsidRDefault="00AF4041" w:rsidP="003078F5">
      <w:pPr>
        <w:pStyle w:val="Ttulo2"/>
        <w:numPr>
          <w:ilvl w:val="0"/>
          <w:numId w:val="0"/>
        </w:numPr>
        <w:sectPr w:rsidR="00AF4041" w:rsidRPr="00B54645" w:rsidSect="00E349AF">
          <w:type w:val="continuous"/>
          <w:pgSz w:w="12240" w:h="15840" w:code="1"/>
          <w:pgMar w:top="1134" w:right="1134" w:bottom="1134" w:left="1134" w:header="709" w:footer="709" w:gutter="0"/>
          <w:cols w:space="708"/>
          <w:docGrid w:linePitch="360"/>
        </w:sectPr>
      </w:pPr>
    </w:p>
    <w:p w:rsidR="00ED4317" w:rsidRPr="00B54645" w:rsidRDefault="00AF4041" w:rsidP="004A6FEB">
      <w:pPr>
        <w:pStyle w:val="Ttulo2"/>
        <w:numPr>
          <w:ilvl w:val="1"/>
          <w:numId w:val="7"/>
        </w:numPr>
      </w:pPr>
      <w:bookmarkStart w:id="34" w:name="_Toc352840379"/>
      <w:bookmarkStart w:id="35" w:name="_Toc352841439"/>
      <w:bookmarkStart w:id="36" w:name="_Toc353998106"/>
      <w:bookmarkStart w:id="37" w:name="_Toc353998179"/>
      <w:bookmarkStart w:id="38" w:name="_Toc382383533"/>
      <w:bookmarkStart w:id="39" w:name="_Toc382472355"/>
      <w:bookmarkStart w:id="40" w:name="_Toc390184267"/>
      <w:bookmarkStart w:id="41" w:name="_Toc390359998"/>
      <w:bookmarkStart w:id="42" w:name="_Toc390777019"/>
      <w:bookmarkStart w:id="43" w:name="_Toc403380587"/>
      <w:bookmarkStart w:id="44" w:name="_Toc405778553"/>
      <w:bookmarkStart w:id="45" w:name="_Toc452730963"/>
      <w:bookmarkStart w:id="46" w:name="_Toc468787369"/>
      <w:bookmarkStart w:id="47" w:name="_Toc469381765"/>
      <w:bookmarkStart w:id="48" w:name="_Toc470010286"/>
      <w:r w:rsidRPr="00B54645">
        <w:lastRenderedPageBreak/>
        <w:t>Ubicación</w:t>
      </w:r>
      <w:bookmarkEnd w:id="34"/>
      <w:bookmarkEnd w:id="35"/>
      <w:bookmarkEnd w:id="36"/>
      <w:bookmarkEnd w:id="37"/>
      <w:bookmarkEnd w:id="38"/>
      <w:bookmarkEnd w:id="39"/>
      <w:r w:rsidR="003714C8" w:rsidRPr="00B54645">
        <w:t xml:space="preserve"> y Layout</w:t>
      </w:r>
      <w:bookmarkEnd w:id="40"/>
      <w:bookmarkEnd w:id="41"/>
      <w:bookmarkEnd w:id="42"/>
      <w:bookmarkEnd w:id="43"/>
      <w:bookmarkEnd w:id="44"/>
      <w:bookmarkEnd w:id="45"/>
      <w:bookmarkEnd w:id="46"/>
      <w:bookmarkEnd w:id="47"/>
      <w:bookmarkEnd w:id="48"/>
    </w:p>
    <w:p w:rsidR="0091502F" w:rsidRPr="00B54645"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25"/>
        <w:gridCol w:w="2400"/>
        <w:gridCol w:w="3404"/>
        <w:gridCol w:w="3833"/>
      </w:tblGrid>
      <w:tr w:rsidR="006270FF" w:rsidRPr="00B54645" w:rsidTr="004E5529">
        <w:trPr>
          <w:trHeight w:val="7075"/>
          <w:jc w:val="center"/>
        </w:trPr>
        <w:tc>
          <w:tcPr>
            <w:tcW w:w="5000" w:type="pct"/>
            <w:gridSpan w:val="4"/>
            <w:shd w:val="clear" w:color="auto" w:fill="FFFFFF"/>
            <w:tcMar>
              <w:top w:w="58" w:type="dxa"/>
              <w:left w:w="58" w:type="dxa"/>
              <w:bottom w:w="58" w:type="dxa"/>
              <w:right w:w="58" w:type="dxa"/>
            </w:tcMar>
            <w:hideMark/>
          </w:tcPr>
          <w:p w:rsidR="00124D72" w:rsidRPr="001B705D" w:rsidRDefault="007C15CC" w:rsidP="00124D72">
            <w:pPr>
              <w:rPr>
                <w:sz w:val="20"/>
                <w:szCs w:val="20"/>
              </w:rPr>
            </w:pPr>
            <w:bookmarkStart w:id="49" w:name="_Toc352840382"/>
            <w:bookmarkStart w:id="50" w:name="_Toc352841442"/>
            <w:bookmarkStart w:id="51" w:name="_Toc352940732"/>
            <w:bookmarkStart w:id="52" w:name="_Toc353998108"/>
            <w:bookmarkStart w:id="53" w:name="_Toc353998181"/>
            <w:r w:rsidRPr="001B705D">
              <w:rPr>
                <w:b/>
              </w:rPr>
              <w:t xml:space="preserve">Figura </w:t>
            </w:r>
            <w:r w:rsidR="003714C8" w:rsidRPr="001B705D">
              <w:rPr>
                <w:b/>
              </w:rPr>
              <w:t>1</w:t>
            </w:r>
            <w:r w:rsidRPr="001B705D">
              <w:rPr>
                <w:b/>
              </w:rPr>
              <w:t xml:space="preserve">. </w:t>
            </w:r>
            <w:r w:rsidR="00F64DF2" w:rsidRPr="001B705D">
              <w:rPr>
                <w:b/>
              </w:rPr>
              <w:t xml:space="preserve">Mapa de ubicación </w:t>
            </w:r>
            <w:r w:rsidR="00124D72" w:rsidRPr="001B705D">
              <w:rPr>
                <w:b/>
              </w:rPr>
              <w:t>regional</w:t>
            </w:r>
            <w:r w:rsidR="006270FF" w:rsidRPr="001B705D">
              <w:rPr>
                <w:b/>
              </w:rPr>
              <w:t xml:space="preserve"> </w:t>
            </w:r>
            <w:r w:rsidR="006270FF" w:rsidRPr="001B705D">
              <w:rPr>
                <w:sz w:val="20"/>
                <w:szCs w:val="20"/>
              </w:rPr>
              <w:t xml:space="preserve">(Fuente: </w:t>
            </w:r>
            <w:r w:rsidR="00124D72" w:rsidRPr="001B705D">
              <w:rPr>
                <w:sz w:val="20"/>
                <w:szCs w:val="20"/>
              </w:rPr>
              <w:t>Google Earth 201</w:t>
            </w:r>
            <w:r w:rsidR="00141B1B" w:rsidRPr="001B705D">
              <w:rPr>
                <w:sz w:val="20"/>
                <w:szCs w:val="20"/>
              </w:rPr>
              <w:t>6</w:t>
            </w:r>
            <w:r w:rsidR="006270FF" w:rsidRPr="001B705D">
              <w:rPr>
                <w:sz w:val="20"/>
                <w:szCs w:val="20"/>
              </w:rPr>
              <w:t>)</w:t>
            </w:r>
            <w:bookmarkEnd w:id="49"/>
            <w:bookmarkEnd w:id="50"/>
            <w:r w:rsidR="00285DFE" w:rsidRPr="001B705D">
              <w:rPr>
                <w:sz w:val="20"/>
                <w:szCs w:val="20"/>
              </w:rPr>
              <w:t>.</w:t>
            </w:r>
            <w:r w:rsidR="00F94CDE" w:rsidRPr="001B705D">
              <w:rPr>
                <w:sz w:val="20"/>
                <w:szCs w:val="20"/>
              </w:rPr>
              <w:t xml:space="preserve"> </w:t>
            </w:r>
            <w:bookmarkEnd w:id="51"/>
            <w:bookmarkEnd w:id="52"/>
            <w:bookmarkEnd w:id="53"/>
          </w:p>
          <w:p w:rsidR="00124D72" w:rsidRPr="001B705D" w:rsidRDefault="00105719" w:rsidP="00E052AC">
            <w:pPr>
              <w:jc w:val="center"/>
              <w:rPr>
                <w:sz w:val="20"/>
                <w:szCs w:val="20"/>
              </w:rPr>
            </w:pPr>
            <w:r w:rsidRPr="001B705D">
              <w:rPr>
                <w:b/>
                <w:noProof/>
                <w:lang w:eastAsia="es-CL"/>
              </w:rPr>
              <mc:AlternateContent>
                <mc:Choice Requires="wps">
                  <w:drawing>
                    <wp:anchor distT="0" distB="0" distL="114300" distR="114300" simplePos="0" relativeHeight="251686912" behindDoc="0" locked="0" layoutInCell="1" allowOverlap="1" wp14:anchorId="69E8EDB0" wp14:editId="27F37ADD">
                      <wp:simplePos x="0" y="0"/>
                      <wp:positionH relativeFrom="column">
                        <wp:posOffset>866361</wp:posOffset>
                      </wp:positionH>
                      <wp:positionV relativeFrom="paragraph">
                        <wp:posOffset>1293026</wp:posOffset>
                      </wp:positionV>
                      <wp:extent cx="1082345" cy="497434"/>
                      <wp:effectExtent l="0" t="0" r="22860" b="17145"/>
                      <wp:wrapNone/>
                      <wp:docPr id="6" name="4 Rectángulo"/>
                      <wp:cNvGraphicFramePr/>
                      <a:graphic xmlns:a="http://schemas.openxmlformats.org/drawingml/2006/main">
                        <a:graphicData uri="http://schemas.microsoft.com/office/word/2010/wordprocessingShape">
                          <wps:wsp>
                            <wps:cNvSpPr/>
                            <wps:spPr>
                              <a:xfrm>
                                <a:off x="0" y="0"/>
                                <a:ext cx="1082345" cy="497434"/>
                              </a:xfrm>
                              <a:prstGeom prst="rect">
                                <a:avLst/>
                              </a:prstGeom>
                              <a:solidFill>
                                <a:sysClr val="window" lastClr="FFFFFF">
                                  <a:lumMod val="85000"/>
                                  <a:alpha val="50000"/>
                                </a:sysClr>
                              </a:solidFill>
                              <a:ln w="15875" cap="flat" cmpd="sng" algn="ctr">
                                <a:solidFill>
                                  <a:sysClr val="windowText" lastClr="000000"/>
                                </a:solidFill>
                                <a:prstDash val="solid"/>
                              </a:ln>
                              <a:effectLst/>
                            </wps:spPr>
                            <wps:txbx>
                              <w:txbxContent>
                                <w:p w:rsidR="00490CF9" w:rsidRPr="00124D72" w:rsidRDefault="00490CF9" w:rsidP="00E052AC">
                                  <w:pPr>
                                    <w:jc w:val="center"/>
                                    <w:rPr>
                                      <w:b/>
                                      <w:lang w:val="es-ES"/>
                                    </w:rPr>
                                  </w:pPr>
                                  <w:r>
                                    <w:rPr>
                                      <w:b/>
                                      <w:lang w:val="es-ES"/>
                                    </w:rPr>
                                    <w:t>Región de Valparaíso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E8EDB0" id="4 Rectángulo" o:spid="_x0000_s1026" style="position:absolute;left:0;text-align:left;margin-left:68.2pt;margin-top:101.8pt;width:85.2pt;height:39.1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" fillcolor="#d9d9d9" strokecolor="windowText" strokeweight="1.25pt">
                      <v:fill opacity="32896f"/>
                      <v:textbox>
                        <w:txbxContent>
                          <w:p w:rsidR="00490CF9" w:rsidRPr="00124D72" w:rsidRDefault="00490CF9" w:rsidP="00E052AC">
                            <w:pPr>
                              <w:jc w:val="center"/>
                              <w:rPr>
                                <w:b/>
                                <w:lang w:val="es-ES"/>
                              </w:rPr>
                            </w:pPr>
                            <w:r>
                              <w:rPr>
                                <w:b/>
                                <w:lang w:val="es-ES"/>
                              </w:rPr>
                              <w:t>Región de Valparaíso</w:t>
                            </w:r>
                          </w:p>
                        </w:txbxContent>
                      </v:textbox>
                    </v:rect>
                  </w:pict>
                </mc:Fallback>
              </mc:AlternateContent>
            </w:r>
            <w:r w:rsidRPr="001B705D">
              <w:rPr>
                <w:b/>
                <w:noProof/>
                <w:lang w:eastAsia="es-CL"/>
              </w:rPr>
              <mc:AlternateContent>
                <mc:Choice Requires="wps">
                  <w:drawing>
                    <wp:anchor distT="0" distB="0" distL="114300" distR="114300" simplePos="0" relativeHeight="251688960" behindDoc="0" locked="0" layoutInCell="1" allowOverlap="1" wp14:anchorId="528A67A7" wp14:editId="22B75D6B">
                      <wp:simplePos x="0" y="0"/>
                      <wp:positionH relativeFrom="column">
                        <wp:posOffset>3940258</wp:posOffset>
                      </wp:positionH>
                      <wp:positionV relativeFrom="paragraph">
                        <wp:posOffset>4108726</wp:posOffset>
                      </wp:positionV>
                      <wp:extent cx="1082345" cy="581025"/>
                      <wp:effectExtent l="0" t="0" r="22860" b="28575"/>
                      <wp:wrapNone/>
                      <wp:docPr id="8" name="4 Rectángulo"/>
                      <wp:cNvGraphicFramePr/>
                      <a:graphic xmlns:a="http://schemas.openxmlformats.org/drawingml/2006/main">
                        <a:graphicData uri="http://schemas.microsoft.com/office/word/2010/wordprocessingShape">
                          <wps:wsp>
                            <wps:cNvSpPr/>
                            <wps:spPr>
                              <a:xfrm>
                                <a:off x="0" y="0"/>
                                <a:ext cx="1082345" cy="581025"/>
                              </a:xfrm>
                              <a:prstGeom prst="rect">
                                <a:avLst/>
                              </a:prstGeom>
                              <a:solidFill>
                                <a:sysClr val="window" lastClr="FFFFFF">
                                  <a:lumMod val="85000"/>
                                  <a:alpha val="50000"/>
                                </a:sysClr>
                              </a:solidFill>
                              <a:ln w="15875" cap="flat" cmpd="sng" algn="ctr">
                                <a:solidFill>
                                  <a:sysClr val="windowText" lastClr="000000"/>
                                </a:solidFill>
                                <a:prstDash val="solid"/>
                              </a:ln>
                              <a:effectLst/>
                            </wps:spPr>
                            <wps:txbx>
                              <w:txbxContent>
                                <w:p w:rsidR="00490CF9" w:rsidRPr="00124D72" w:rsidRDefault="00490CF9" w:rsidP="00E53472">
                                  <w:pPr>
                                    <w:jc w:val="center"/>
                                    <w:rPr>
                                      <w:b/>
                                      <w:lang w:val="es-ES"/>
                                    </w:rPr>
                                  </w:pPr>
                                  <w:r>
                                    <w:rPr>
                                      <w:b/>
                                      <w:lang w:val="es-ES"/>
                                    </w:rPr>
                                    <w:t>Región de O’Higgins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8A67A7" id="_x0000_s1027" style="position:absolute;left:0;text-align:left;margin-left:310.25pt;margin-top:323.5pt;width:85.2pt;height:45.7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" fillcolor="#d9d9d9" strokecolor="windowText" strokeweight="1.25pt">
                      <v:fill opacity="32896f"/>
                      <v:textbox>
                        <w:txbxContent>
                          <w:p w:rsidR="00490CF9" w:rsidRPr="00124D72" w:rsidRDefault="00490CF9" w:rsidP="00E53472">
                            <w:pPr>
                              <w:jc w:val="center"/>
                              <w:rPr>
                                <w:b/>
                                <w:lang w:val="es-ES"/>
                              </w:rPr>
                            </w:pPr>
                            <w:r>
                              <w:rPr>
                                <w:b/>
                                <w:lang w:val="es-ES"/>
                              </w:rPr>
                              <w:t>Región de O’Higgins</w:t>
                            </w:r>
                          </w:p>
                        </w:txbxContent>
                      </v:textbox>
                    </v:rect>
                  </w:pict>
                </mc:Fallback>
              </mc:AlternateContent>
            </w:r>
            <w:r w:rsidR="002402E1">
              <w:rPr>
                <w:noProof/>
                <w:sz w:val="20"/>
                <w:szCs w:val="20"/>
                <w:lang w:eastAsia="es-CL"/>
              </w:rPr>
              <w:drawing>
                <wp:inline distT="0" distB="0" distL="0" distR="0">
                  <wp:extent cx="8169882" cy="5160397"/>
                  <wp:effectExtent l="0" t="0" r="3175" b="254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Ubicación regional.jpg"/>
                          <pic:cNvPicPr/>
                        </pic:nvPicPr>
                        <pic:blipFill>
                          <a:blip r:embed="rId27">
                            <a:extLst>
                              <a:ext uri="{28A0092B-C50C-407E-A947-70E740481C1C}">
                                <a14:useLocalDpi xmlns:a14="http://schemas.microsoft.com/office/drawing/2010/main" val="0"/>
                              </a:ext>
                            </a:extLst>
                          </a:blip>
                          <a:stretch>
                            <a:fillRect/>
                          </a:stretch>
                        </pic:blipFill>
                        <pic:spPr>
                          <a:xfrm>
                            <a:off x="0" y="0"/>
                            <a:ext cx="8187075" cy="5171257"/>
                          </a:xfrm>
                          <a:prstGeom prst="rect">
                            <a:avLst/>
                          </a:prstGeom>
                        </pic:spPr>
                      </pic:pic>
                    </a:graphicData>
                  </a:graphic>
                </wp:inline>
              </w:drawing>
            </w:r>
          </w:p>
          <w:p w:rsidR="002402E1" w:rsidRDefault="002402E1" w:rsidP="00124D72">
            <w:pPr>
              <w:rPr>
                <w:b/>
              </w:rPr>
            </w:pPr>
          </w:p>
          <w:p w:rsidR="00124D72" w:rsidRPr="001B705D" w:rsidRDefault="00124D72" w:rsidP="00124D72">
            <w:pPr>
              <w:rPr>
                <w:sz w:val="20"/>
                <w:szCs w:val="20"/>
              </w:rPr>
            </w:pPr>
            <w:r w:rsidRPr="001B705D">
              <w:rPr>
                <w:b/>
              </w:rPr>
              <w:lastRenderedPageBreak/>
              <w:t xml:space="preserve">Figura </w:t>
            </w:r>
            <w:r w:rsidR="003E0583" w:rsidRPr="001B705D">
              <w:rPr>
                <w:b/>
              </w:rPr>
              <w:t>2</w:t>
            </w:r>
            <w:r w:rsidRPr="001B705D">
              <w:rPr>
                <w:b/>
              </w:rPr>
              <w:t xml:space="preserve">. Mapa de ubicación </w:t>
            </w:r>
            <w:r w:rsidR="003E0583" w:rsidRPr="001B705D">
              <w:rPr>
                <w:b/>
              </w:rPr>
              <w:t>local</w:t>
            </w:r>
            <w:r w:rsidRPr="001B705D">
              <w:rPr>
                <w:b/>
              </w:rPr>
              <w:t xml:space="preserve"> </w:t>
            </w:r>
            <w:r w:rsidRPr="001B705D">
              <w:rPr>
                <w:sz w:val="20"/>
                <w:szCs w:val="20"/>
              </w:rPr>
              <w:t>(Fuente: Google Earth 201</w:t>
            </w:r>
            <w:r w:rsidR="00141B1B" w:rsidRPr="001B705D">
              <w:rPr>
                <w:sz w:val="20"/>
                <w:szCs w:val="20"/>
              </w:rPr>
              <w:t>6</w:t>
            </w:r>
            <w:r w:rsidRPr="001B705D">
              <w:rPr>
                <w:sz w:val="20"/>
                <w:szCs w:val="20"/>
              </w:rPr>
              <w:t xml:space="preserve">). </w:t>
            </w:r>
          </w:p>
          <w:p w:rsidR="00124D72" w:rsidRPr="001B705D" w:rsidRDefault="00124D72" w:rsidP="00124D72">
            <w:pPr>
              <w:rPr>
                <w:sz w:val="20"/>
                <w:szCs w:val="20"/>
              </w:rPr>
            </w:pPr>
          </w:p>
          <w:p w:rsidR="006270FF" w:rsidRPr="001B705D" w:rsidRDefault="002402E1" w:rsidP="00A63FFD">
            <w:pPr>
              <w:jc w:val="center"/>
              <w:rPr>
                <w:sz w:val="20"/>
                <w:szCs w:val="20"/>
              </w:rPr>
            </w:pPr>
            <w:r>
              <w:rPr>
                <w:noProof/>
                <w:sz w:val="20"/>
                <w:szCs w:val="20"/>
                <w:lang w:eastAsia="es-CL"/>
              </w:rPr>
              <w:drawing>
                <wp:inline distT="0" distB="0" distL="0" distR="0">
                  <wp:extent cx="7704814" cy="4476425"/>
                  <wp:effectExtent l="0" t="0" r="0" b="63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Ubicación local.jpg"/>
                          <pic:cNvPicPr/>
                        </pic:nvPicPr>
                        <pic:blipFill>
                          <a:blip r:embed="rId28">
                            <a:extLst>
                              <a:ext uri="{28A0092B-C50C-407E-A947-70E740481C1C}">
                                <a14:useLocalDpi xmlns:a14="http://schemas.microsoft.com/office/drawing/2010/main" val="0"/>
                              </a:ext>
                            </a:extLst>
                          </a:blip>
                          <a:stretch>
                            <a:fillRect/>
                          </a:stretch>
                        </pic:blipFill>
                        <pic:spPr>
                          <a:xfrm>
                            <a:off x="0" y="0"/>
                            <a:ext cx="7714121" cy="4481832"/>
                          </a:xfrm>
                          <a:prstGeom prst="rect">
                            <a:avLst/>
                          </a:prstGeom>
                        </pic:spPr>
                      </pic:pic>
                    </a:graphicData>
                  </a:graphic>
                </wp:inline>
              </w:drawing>
            </w:r>
          </w:p>
        </w:tc>
      </w:tr>
      <w:tr w:rsidR="00285DFE" w:rsidRPr="00B54645" w:rsidTr="004E5529">
        <w:trPr>
          <w:trHeight w:val="229"/>
          <w:jc w:val="center"/>
        </w:trPr>
        <w:tc>
          <w:tcPr>
            <w:tcW w:w="5000" w:type="pct"/>
            <w:gridSpan w:val="4"/>
            <w:shd w:val="clear" w:color="auto" w:fill="FFFFFF"/>
            <w:tcMar>
              <w:top w:w="58" w:type="dxa"/>
              <w:left w:w="58" w:type="dxa"/>
              <w:bottom w:w="58" w:type="dxa"/>
              <w:right w:w="58" w:type="dxa"/>
            </w:tcMar>
          </w:tcPr>
          <w:p w:rsidR="00285DFE" w:rsidRPr="001B705D" w:rsidRDefault="00F64DF2" w:rsidP="00A63FFD">
            <w:pPr>
              <w:jc w:val="left"/>
              <w:rPr>
                <w:rFonts w:cstheme="minorHAnsi"/>
                <w:b/>
                <w:sz w:val="20"/>
                <w:szCs w:val="16"/>
              </w:rPr>
            </w:pPr>
            <w:r w:rsidRPr="001B705D">
              <w:rPr>
                <w:rFonts w:cstheme="minorHAnsi"/>
                <w:b/>
                <w:sz w:val="20"/>
                <w:szCs w:val="18"/>
              </w:rPr>
              <w:lastRenderedPageBreak/>
              <w:t>Coordenadas UTM de r</w:t>
            </w:r>
            <w:r w:rsidR="00285DFE" w:rsidRPr="001B705D">
              <w:rPr>
                <w:rFonts w:cstheme="minorHAnsi"/>
                <w:b/>
                <w:sz w:val="20"/>
                <w:szCs w:val="18"/>
              </w:rPr>
              <w:t>eferencia</w:t>
            </w:r>
            <w:r w:rsidR="005749E1" w:rsidRPr="001B705D">
              <w:rPr>
                <w:rFonts w:cstheme="minorHAnsi"/>
                <w:b/>
                <w:sz w:val="20"/>
                <w:szCs w:val="18"/>
              </w:rPr>
              <w:t xml:space="preserve"> </w:t>
            </w:r>
          </w:p>
        </w:tc>
      </w:tr>
      <w:tr w:rsidR="00285DFE" w:rsidRPr="00B54645" w:rsidTr="004E5529">
        <w:trPr>
          <w:trHeight w:val="229"/>
          <w:jc w:val="center"/>
        </w:trPr>
        <w:tc>
          <w:tcPr>
            <w:tcW w:w="1447" w:type="pct"/>
            <w:shd w:val="clear" w:color="auto" w:fill="FFFFFF"/>
            <w:tcMar>
              <w:top w:w="58" w:type="dxa"/>
              <w:left w:w="58" w:type="dxa"/>
              <w:bottom w:w="58" w:type="dxa"/>
              <w:right w:w="58" w:type="dxa"/>
            </w:tcMar>
            <w:hideMark/>
          </w:tcPr>
          <w:p w:rsidR="00285DFE" w:rsidRPr="00B54645" w:rsidRDefault="00285DFE" w:rsidP="00570BD0">
            <w:pPr>
              <w:rPr>
                <w:rFonts w:cstheme="minorHAnsi"/>
                <w:b/>
                <w:sz w:val="20"/>
                <w:szCs w:val="18"/>
              </w:rPr>
            </w:pPr>
            <w:r w:rsidRPr="00B54645">
              <w:rPr>
                <w:rFonts w:cstheme="minorHAnsi"/>
                <w:b/>
                <w:sz w:val="20"/>
                <w:szCs w:val="18"/>
              </w:rPr>
              <w:t>Datum:</w:t>
            </w:r>
            <w:r w:rsidR="00124D72" w:rsidRPr="00B54645">
              <w:rPr>
                <w:rFonts w:cstheme="minorHAnsi"/>
                <w:b/>
                <w:sz w:val="20"/>
                <w:szCs w:val="18"/>
              </w:rPr>
              <w:t xml:space="preserve"> </w:t>
            </w:r>
            <w:r w:rsidR="00124D72" w:rsidRPr="00B54645">
              <w:rPr>
                <w:rFonts w:cstheme="minorHAnsi"/>
                <w:sz w:val="20"/>
                <w:szCs w:val="18"/>
              </w:rPr>
              <w:t>WGS84</w:t>
            </w:r>
          </w:p>
        </w:tc>
        <w:tc>
          <w:tcPr>
            <w:tcW w:w="885" w:type="pct"/>
            <w:shd w:val="clear" w:color="auto" w:fill="FFFFFF"/>
          </w:tcPr>
          <w:p w:rsidR="00285DFE" w:rsidRPr="00B54645" w:rsidRDefault="00285DFE" w:rsidP="00570BD0">
            <w:pPr>
              <w:rPr>
                <w:rFonts w:cstheme="minorHAnsi"/>
                <w:b/>
                <w:sz w:val="20"/>
                <w:szCs w:val="18"/>
              </w:rPr>
            </w:pPr>
            <w:r w:rsidRPr="00B54645">
              <w:rPr>
                <w:rFonts w:cstheme="minorHAnsi"/>
                <w:b/>
                <w:sz w:val="20"/>
                <w:szCs w:val="18"/>
              </w:rPr>
              <w:t>Huso:</w:t>
            </w:r>
            <w:r w:rsidR="00124D72" w:rsidRPr="00B54645">
              <w:rPr>
                <w:rFonts w:cstheme="minorHAnsi"/>
                <w:sz w:val="20"/>
                <w:szCs w:val="18"/>
              </w:rPr>
              <w:t>19</w:t>
            </w:r>
            <w:r w:rsidR="00D831C2">
              <w:rPr>
                <w:rFonts w:cstheme="minorHAnsi"/>
                <w:sz w:val="20"/>
                <w:szCs w:val="18"/>
              </w:rPr>
              <w:t xml:space="preserve"> S</w:t>
            </w:r>
          </w:p>
        </w:tc>
        <w:tc>
          <w:tcPr>
            <w:tcW w:w="1255" w:type="pct"/>
            <w:shd w:val="clear" w:color="auto" w:fill="FFFFFF"/>
          </w:tcPr>
          <w:p w:rsidR="00285DFE" w:rsidRPr="001B705D" w:rsidRDefault="00285DFE" w:rsidP="00CE66D8">
            <w:pPr>
              <w:rPr>
                <w:rFonts w:cstheme="minorHAnsi"/>
                <w:b/>
                <w:sz w:val="20"/>
                <w:szCs w:val="18"/>
              </w:rPr>
            </w:pPr>
            <w:r w:rsidRPr="001B705D">
              <w:rPr>
                <w:rFonts w:cstheme="minorHAnsi"/>
                <w:b/>
                <w:sz w:val="20"/>
                <w:szCs w:val="18"/>
              </w:rPr>
              <w:t>UTM N:</w:t>
            </w:r>
            <w:r w:rsidR="002402E1">
              <w:rPr>
                <w:rFonts w:cstheme="minorHAnsi"/>
                <w:b/>
                <w:sz w:val="20"/>
                <w:szCs w:val="18"/>
              </w:rPr>
              <w:t xml:space="preserve"> </w:t>
            </w:r>
            <w:r w:rsidR="000C4660" w:rsidRPr="000C4660">
              <w:rPr>
                <w:rFonts w:cstheme="minorHAnsi"/>
                <w:sz w:val="20"/>
                <w:szCs w:val="18"/>
              </w:rPr>
              <w:t>6.269.844 m.</w:t>
            </w:r>
          </w:p>
        </w:tc>
        <w:tc>
          <w:tcPr>
            <w:tcW w:w="1413" w:type="pct"/>
            <w:shd w:val="clear" w:color="auto" w:fill="FFFFFF"/>
          </w:tcPr>
          <w:p w:rsidR="00285DFE" w:rsidRPr="00537C95" w:rsidRDefault="00285DFE" w:rsidP="00CE66D8">
            <w:pPr>
              <w:rPr>
                <w:rFonts w:cstheme="minorHAnsi"/>
                <w:b/>
                <w:sz w:val="20"/>
                <w:szCs w:val="16"/>
              </w:rPr>
            </w:pPr>
            <w:r w:rsidRPr="00537C95">
              <w:rPr>
                <w:rFonts w:cstheme="minorHAnsi"/>
                <w:b/>
                <w:sz w:val="20"/>
                <w:szCs w:val="16"/>
              </w:rPr>
              <w:t>UTM E:</w:t>
            </w:r>
            <w:r w:rsidR="004C2C24" w:rsidRPr="00537C95">
              <w:rPr>
                <w:rFonts w:cstheme="minorHAnsi"/>
                <w:b/>
                <w:sz w:val="20"/>
                <w:szCs w:val="16"/>
              </w:rPr>
              <w:t xml:space="preserve"> </w:t>
            </w:r>
            <w:r w:rsidR="000C4660" w:rsidRPr="000C4660">
              <w:rPr>
                <w:rFonts w:cstheme="minorHAnsi"/>
                <w:sz w:val="20"/>
                <w:szCs w:val="16"/>
              </w:rPr>
              <w:t>336.774 m.</w:t>
            </w:r>
          </w:p>
        </w:tc>
      </w:tr>
      <w:tr w:rsidR="006270FF" w:rsidRPr="00B54645" w:rsidTr="004E5529">
        <w:trPr>
          <w:trHeight w:val="728"/>
          <w:jc w:val="center"/>
        </w:trPr>
        <w:tc>
          <w:tcPr>
            <w:tcW w:w="5000" w:type="pct"/>
            <w:gridSpan w:val="4"/>
            <w:shd w:val="clear" w:color="auto" w:fill="FFFFFF"/>
            <w:tcMar>
              <w:top w:w="58" w:type="dxa"/>
              <w:left w:w="58" w:type="dxa"/>
              <w:bottom w:w="58" w:type="dxa"/>
              <w:right w:w="58" w:type="dxa"/>
            </w:tcMar>
          </w:tcPr>
          <w:p w:rsidR="006270FF" w:rsidRPr="001B705D" w:rsidRDefault="00F64DF2" w:rsidP="000C4660">
            <w:pPr>
              <w:rPr>
                <w:rFonts w:cstheme="minorHAnsi"/>
                <w:b/>
                <w:sz w:val="20"/>
                <w:szCs w:val="18"/>
              </w:rPr>
            </w:pPr>
            <w:r w:rsidRPr="001B705D">
              <w:rPr>
                <w:rFonts w:cstheme="minorHAnsi"/>
                <w:b/>
                <w:sz w:val="20"/>
                <w:szCs w:val="18"/>
              </w:rPr>
              <w:t>Ruta de a</w:t>
            </w:r>
            <w:r w:rsidR="006270FF" w:rsidRPr="001B705D">
              <w:rPr>
                <w:rFonts w:cstheme="minorHAnsi"/>
                <w:b/>
                <w:sz w:val="20"/>
                <w:szCs w:val="18"/>
              </w:rPr>
              <w:t>cceso:</w:t>
            </w:r>
            <w:r w:rsidR="00285DFE" w:rsidRPr="001B705D">
              <w:rPr>
                <w:rFonts w:cstheme="minorHAnsi"/>
                <w:b/>
                <w:sz w:val="20"/>
                <w:szCs w:val="18"/>
              </w:rPr>
              <w:t xml:space="preserve"> </w:t>
            </w:r>
            <w:r w:rsidR="000C4660" w:rsidRPr="000C4660">
              <w:rPr>
                <w:rFonts w:cstheme="minorHAnsi"/>
                <w:sz w:val="20"/>
                <w:szCs w:val="18"/>
              </w:rPr>
              <w:t>Desde Santiago centro, tomar Ruta 5 en dirección al sur. Luego se toma la salida en dirección Romeral de Autopista Central</w:t>
            </w:r>
            <w:r w:rsidR="00FF644D">
              <w:rPr>
                <w:rFonts w:cstheme="minorHAnsi"/>
                <w:sz w:val="20"/>
                <w:szCs w:val="18"/>
              </w:rPr>
              <w:t>-</w:t>
            </w:r>
            <w:r w:rsidR="000C4660" w:rsidRPr="000C4660">
              <w:rPr>
                <w:rFonts w:cstheme="minorHAnsi"/>
                <w:sz w:val="20"/>
                <w:szCs w:val="18"/>
              </w:rPr>
              <w:t>Ruta 5</w:t>
            </w:r>
            <w:r w:rsidR="000C4660">
              <w:rPr>
                <w:rFonts w:cstheme="minorHAnsi"/>
                <w:sz w:val="20"/>
                <w:szCs w:val="18"/>
              </w:rPr>
              <w:t>, y se a</w:t>
            </w:r>
            <w:r w:rsidR="000C4660" w:rsidRPr="000C4660">
              <w:rPr>
                <w:rFonts w:cstheme="minorHAnsi"/>
                <w:sz w:val="20"/>
                <w:szCs w:val="18"/>
              </w:rPr>
              <w:t>van</w:t>
            </w:r>
            <w:r w:rsidR="000C4660">
              <w:rPr>
                <w:rFonts w:cstheme="minorHAnsi"/>
                <w:sz w:val="20"/>
                <w:szCs w:val="18"/>
              </w:rPr>
              <w:t>zan</w:t>
            </w:r>
            <w:r w:rsidR="000C4660" w:rsidRPr="000C4660">
              <w:rPr>
                <w:rFonts w:cstheme="minorHAnsi"/>
                <w:sz w:val="20"/>
                <w:szCs w:val="18"/>
              </w:rPr>
              <w:t xml:space="preserve"> casi 4 km. por Camino El Romeral</w:t>
            </w:r>
            <w:r w:rsidR="000C4660">
              <w:rPr>
                <w:rFonts w:cstheme="minorHAnsi"/>
                <w:sz w:val="20"/>
                <w:szCs w:val="18"/>
              </w:rPr>
              <w:t xml:space="preserve"> hasta llegar a las instalaciones de Agricovial S.A.</w:t>
            </w:r>
          </w:p>
        </w:tc>
      </w:tr>
    </w:tbl>
    <w:p w:rsidR="00E73ECE" w:rsidRPr="00B54645" w:rsidRDefault="00E73ECE" w:rsidP="00497690">
      <w:pPr>
        <w:jc w:val="left"/>
        <w:sectPr w:rsidR="00E73ECE" w:rsidRPr="00B54645" w:rsidSect="00A70F8F">
          <w:pgSz w:w="15840" w:h="12240" w:orient="landscape"/>
          <w:pgMar w:top="1134" w:right="1134" w:bottom="1134" w:left="1134" w:header="709" w:footer="709" w:gutter="0"/>
          <w:cols w:space="708"/>
          <w:docGrid w:linePitch="360"/>
        </w:sectPr>
      </w:pPr>
    </w:p>
    <w:p w:rsidR="005749E1" w:rsidRPr="00B54645" w:rsidRDefault="005749E1">
      <w:bookmarkStart w:id="54" w:name="_Toc352162448"/>
      <w:bookmarkStart w:id="55" w:name="_Toc352162785"/>
      <w:bookmarkStart w:id="56" w:name="_Toc352840384"/>
      <w:bookmarkStart w:id="57" w:name="_Toc3528414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99175E" w:rsidRPr="00B54645" w:rsidTr="00A70F8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99175E" w:rsidRDefault="005749E1" w:rsidP="004C2C24">
            <w:pPr>
              <w:rPr>
                <w:rFonts w:cstheme="minorHAnsi"/>
                <w:lang w:eastAsia="es-ES"/>
              </w:rPr>
            </w:pPr>
            <w:r w:rsidRPr="00B54645">
              <w:rPr>
                <w:b/>
              </w:rPr>
              <w:t xml:space="preserve">Figura </w:t>
            </w:r>
            <w:r w:rsidR="004C2C24" w:rsidRPr="00B54645">
              <w:rPr>
                <w:b/>
              </w:rPr>
              <w:t>3</w:t>
            </w:r>
            <w:r w:rsidR="00F64DF2" w:rsidRPr="00B54645">
              <w:rPr>
                <w:b/>
              </w:rPr>
              <w:t>. Layout del p</w:t>
            </w:r>
            <w:r w:rsidRPr="00B54645">
              <w:rPr>
                <w:b/>
              </w:rPr>
              <w:t xml:space="preserve">royecto </w:t>
            </w:r>
            <w:r w:rsidRPr="00B54645">
              <w:rPr>
                <w:sz w:val="20"/>
                <w:szCs w:val="20"/>
              </w:rPr>
              <w:t>(Fuente</w:t>
            </w:r>
            <w:r w:rsidR="00E53472" w:rsidRPr="00B54645">
              <w:rPr>
                <w:sz w:val="20"/>
                <w:szCs w:val="20"/>
              </w:rPr>
              <w:t>: Google Earth, 201</w:t>
            </w:r>
            <w:r w:rsidR="00947CAF">
              <w:rPr>
                <w:sz w:val="20"/>
                <w:szCs w:val="20"/>
              </w:rPr>
              <w:t>6</w:t>
            </w:r>
            <w:r w:rsidR="004C2C24" w:rsidRPr="00B54645">
              <w:rPr>
                <w:sz w:val="20"/>
                <w:szCs w:val="20"/>
              </w:rPr>
              <w:t>)</w:t>
            </w:r>
            <w:r w:rsidR="004C2C24" w:rsidRPr="00B54645">
              <w:rPr>
                <w:rFonts w:cstheme="minorHAnsi"/>
                <w:lang w:eastAsia="es-ES"/>
              </w:rPr>
              <w:t xml:space="preserve"> </w:t>
            </w:r>
          </w:p>
          <w:p w:rsidR="005D45A8" w:rsidRDefault="00105719" w:rsidP="005D45A8">
            <w:pPr>
              <w:rPr>
                <w:rFonts w:cstheme="minorHAnsi"/>
                <w:lang w:eastAsia="es-ES"/>
              </w:rPr>
            </w:pPr>
            <w:r>
              <w:rPr>
                <w:rFonts w:cstheme="minorHAnsi"/>
                <w:noProof/>
                <w:lang w:eastAsia="es-CL"/>
              </w:rPr>
              <mc:AlternateContent>
                <mc:Choice Requires="wps">
                  <w:drawing>
                    <wp:anchor distT="0" distB="0" distL="114300" distR="114300" simplePos="0" relativeHeight="251697152" behindDoc="0" locked="0" layoutInCell="1" allowOverlap="1" wp14:anchorId="0C7885C8" wp14:editId="06B111BE">
                      <wp:simplePos x="0" y="0"/>
                      <wp:positionH relativeFrom="column">
                        <wp:posOffset>7525163</wp:posOffset>
                      </wp:positionH>
                      <wp:positionV relativeFrom="paragraph">
                        <wp:posOffset>1638300</wp:posOffset>
                      </wp:positionV>
                      <wp:extent cx="696899" cy="564543"/>
                      <wp:effectExtent l="0" t="571500" r="27305" b="26035"/>
                      <wp:wrapNone/>
                      <wp:docPr id="38" name="Llamada rectangular 38"/>
                      <wp:cNvGraphicFramePr/>
                      <a:graphic xmlns:a="http://schemas.openxmlformats.org/drawingml/2006/main">
                        <a:graphicData uri="http://schemas.microsoft.com/office/word/2010/wordprocessingShape">
                          <wps:wsp>
                            <wps:cNvSpPr/>
                            <wps:spPr>
                              <a:xfrm>
                                <a:off x="0" y="0"/>
                                <a:ext cx="696899" cy="564543"/>
                              </a:xfrm>
                              <a:prstGeom prst="wedgeRectCallout">
                                <a:avLst>
                                  <a:gd name="adj1" fmla="val -20532"/>
                                  <a:gd name="adj2" fmla="val -148143"/>
                                </a:avLst>
                              </a:prstGeom>
                              <a:solidFill>
                                <a:srgbClr val="FFFFFF">
                                  <a:alpha val="50196"/>
                                </a:srgbClr>
                              </a:solidFill>
                            </wps:spPr>
                            <wps:style>
                              <a:lnRef idx="2">
                                <a:schemeClr val="dk1"/>
                              </a:lnRef>
                              <a:fillRef idx="1">
                                <a:schemeClr val="lt1"/>
                              </a:fillRef>
                              <a:effectRef idx="0">
                                <a:schemeClr val="dk1"/>
                              </a:effectRef>
                              <a:fontRef idx="minor">
                                <a:schemeClr val="dk1"/>
                              </a:fontRef>
                            </wps:style>
                            <wps:txbx>
                              <w:txbxContent>
                                <w:p w:rsidR="00490CF9" w:rsidRPr="003C222B" w:rsidRDefault="00490CF9" w:rsidP="003C222B">
                                  <w:pPr>
                                    <w:jc w:val="center"/>
                                    <w:rPr>
                                      <w:b/>
                                      <w:sz w:val="20"/>
                                      <w:szCs w:val="20"/>
                                    </w:rPr>
                                  </w:pPr>
                                  <w:r w:rsidRPr="003C222B">
                                    <w:rPr>
                                      <w:b/>
                                      <w:sz w:val="20"/>
                                      <w:szCs w:val="20"/>
                                    </w:rPr>
                                    <w:t>Plantel El</w:t>
                                  </w:r>
                                  <w:r>
                                    <w:rPr>
                                      <w:b/>
                                      <w:sz w:val="20"/>
                                      <w:szCs w:val="20"/>
                                    </w:rPr>
                                    <w:t>eodoro Yañez</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C7885C8"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Llamada rectangular 38" o:spid="_x0000_s1028" type="#_x0000_t61" style="position:absolute;left:0;text-align:left;margin-left:592.55pt;margin-top:129pt;width:54.85pt;height:44.4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" adj="6365,-21199" strokecolor="black [3200]" strokeweight="2pt">
                      <v:fill opacity="32896f"/>
                      <v:textbox>
                        <w:txbxContent>
                          <w:p w:rsidR="00490CF9" w:rsidRPr="003C222B" w:rsidRDefault="00490CF9" w:rsidP="003C222B">
                            <w:pPr>
                              <w:jc w:val="center"/>
                              <w:rPr>
                                <w:b/>
                                <w:sz w:val="20"/>
                                <w:szCs w:val="20"/>
                              </w:rPr>
                            </w:pPr>
                            <w:r w:rsidRPr="003C222B">
                              <w:rPr>
                                <w:b/>
                                <w:sz w:val="20"/>
                                <w:szCs w:val="20"/>
                              </w:rPr>
                              <w:t>Plantel El</w:t>
                            </w:r>
                            <w:r>
                              <w:rPr>
                                <w:b/>
                                <w:sz w:val="20"/>
                                <w:szCs w:val="20"/>
                              </w:rPr>
                              <w:t xml:space="preserve">eodoro </w:t>
                            </w:r>
                            <w:proofErr w:type="spellStart"/>
                            <w:r>
                              <w:rPr>
                                <w:b/>
                                <w:sz w:val="20"/>
                                <w:szCs w:val="20"/>
                              </w:rPr>
                              <w:t>Yañez</w:t>
                            </w:r>
                            <w:proofErr w:type="spellEnd"/>
                          </w:p>
                        </w:txbxContent>
                      </v:textbox>
                    </v:shape>
                  </w:pict>
                </mc:Fallback>
              </mc:AlternateContent>
            </w:r>
            <w:r>
              <w:rPr>
                <w:rFonts w:cstheme="minorHAnsi"/>
                <w:noProof/>
                <w:lang w:eastAsia="es-CL"/>
              </w:rPr>
              <mc:AlternateContent>
                <mc:Choice Requires="wps">
                  <w:drawing>
                    <wp:anchor distT="0" distB="0" distL="114300" distR="114300" simplePos="0" relativeHeight="251708416" behindDoc="0" locked="0" layoutInCell="1" allowOverlap="1" wp14:anchorId="08B6A8C8" wp14:editId="6275B27B">
                      <wp:simplePos x="0" y="0"/>
                      <wp:positionH relativeFrom="column">
                        <wp:posOffset>5950806</wp:posOffset>
                      </wp:positionH>
                      <wp:positionV relativeFrom="paragraph">
                        <wp:posOffset>1248686</wp:posOffset>
                      </wp:positionV>
                      <wp:extent cx="1184744" cy="1208598"/>
                      <wp:effectExtent l="57150" t="38100" r="73025" b="86995"/>
                      <wp:wrapNone/>
                      <wp:docPr id="4" name="Conector recto 4"/>
                      <wp:cNvGraphicFramePr/>
                      <a:graphic xmlns:a="http://schemas.openxmlformats.org/drawingml/2006/main">
                        <a:graphicData uri="http://schemas.microsoft.com/office/word/2010/wordprocessingShape">
                          <wps:wsp>
                            <wps:cNvCnPr/>
                            <wps:spPr>
                              <a:xfrm>
                                <a:off x="0" y="0"/>
                                <a:ext cx="1184744" cy="1208598"/>
                              </a:xfrm>
                              <a:prstGeom prst="line">
                                <a:avLst/>
                              </a:prstGeom>
                              <a:ln w="28575">
                                <a:solidFill>
                                  <a:schemeClr val="bg1"/>
                                </a:solidFill>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776DD81" id="Conector recto 4" o:spid="_x0000_s1026" style="position:absolute;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68.55pt,98.3pt" to="561.85pt,19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" strokecolor="white [3212]" strokeweight="2.25pt">
                      <v:shadow on="t" color="black" opacity="22937f" origin=",.5" offset="0,.63889mm"/>
                    </v:line>
                  </w:pict>
                </mc:Fallback>
              </mc:AlternateContent>
            </w:r>
            <w:r>
              <w:rPr>
                <w:rFonts w:cstheme="minorHAnsi"/>
                <w:noProof/>
                <w:lang w:eastAsia="es-CL"/>
              </w:rPr>
              <mc:AlternateContent>
                <mc:Choice Requires="wps">
                  <w:drawing>
                    <wp:anchor distT="0" distB="0" distL="114300" distR="114300" simplePos="0" relativeHeight="251706368" behindDoc="0" locked="0" layoutInCell="1" allowOverlap="1" wp14:anchorId="584D10DE" wp14:editId="1F8CFBFA">
                      <wp:simplePos x="0" y="0"/>
                      <wp:positionH relativeFrom="column">
                        <wp:posOffset>5958757</wp:posOffset>
                      </wp:positionH>
                      <wp:positionV relativeFrom="paragraph">
                        <wp:posOffset>87796</wp:posOffset>
                      </wp:positionV>
                      <wp:extent cx="1208598" cy="659792"/>
                      <wp:effectExtent l="57150" t="38100" r="48895" b="83185"/>
                      <wp:wrapNone/>
                      <wp:docPr id="2" name="Conector recto 2"/>
                      <wp:cNvGraphicFramePr/>
                      <a:graphic xmlns:a="http://schemas.openxmlformats.org/drawingml/2006/main">
                        <a:graphicData uri="http://schemas.microsoft.com/office/word/2010/wordprocessingShape">
                          <wps:wsp>
                            <wps:cNvCnPr/>
                            <wps:spPr>
                              <a:xfrm flipV="1">
                                <a:off x="0" y="0"/>
                                <a:ext cx="1208598" cy="659792"/>
                              </a:xfrm>
                              <a:prstGeom prst="line">
                                <a:avLst/>
                              </a:prstGeom>
                              <a:ln w="28575">
                                <a:solidFill>
                                  <a:schemeClr val="bg1"/>
                                </a:solidFill>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D1EFB1D" id="Conector recto 2" o:spid="_x0000_s1026" style="position:absolute;flip:y;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69.2pt,6.9pt" to="564.35pt,5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" strokecolor="white [3212]" strokeweight="2.25pt">
                      <v:shadow on="t" color="black" opacity="22937f" origin=",.5" offset="0,.63889mm"/>
                    </v:line>
                  </w:pict>
                </mc:Fallback>
              </mc:AlternateContent>
            </w:r>
            <w:r>
              <w:rPr>
                <w:rFonts w:cstheme="minorHAnsi"/>
                <w:noProof/>
                <w:lang w:eastAsia="es-CL"/>
              </w:rPr>
              <w:drawing>
                <wp:anchor distT="0" distB="0" distL="114300" distR="114300" simplePos="0" relativeHeight="251693056" behindDoc="0" locked="0" layoutInCell="1" allowOverlap="1" wp14:anchorId="7EAB6BCD" wp14:editId="11538A57">
                  <wp:simplePos x="0" y="0"/>
                  <wp:positionH relativeFrom="column">
                    <wp:posOffset>7162386</wp:posOffset>
                  </wp:positionH>
                  <wp:positionV relativeFrom="paragraph">
                    <wp:posOffset>116316</wp:posOffset>
                  </wp:positionV>
                  <wp:extent cx="1275715" cy="2322988"/>
                  <wp:effectExtent l="76200" t="76200" r="133985" b="134620"/>
                  <wp:wrapNone/>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lantel Eleodoro Yañez.jpg"/>
                          <pic:cNvPicPr/>
                        </pic:nvPicPr>
                        <pic:blipFill rotWithShape="1">
                          <a:blip r:embed="rId29">
                            <a:extLst>
                              <a:ext uri="{28A0092B-C50C-407E-A947-70E740481C1C}">
                                <a14:useLocalDpi xmlns:a14="http://schemas.microsoft.com/office/drawing/2010/main" val="0"/>
                              </a:ext>
                            </a:extLst>
                          </a:blip>
                          <a:srcRect l="33477" t="6283" r="37762" b="3571"/>
                          <a:stretch/>
                        </pic:blipFill>
                        <pic:spPr bwMode="auto">
                          <a:xfrm>
                            <a:off x="0" y="0"/>
                            <a:ext cx="1275715" cy="2322988"/>
                          </a:xfrm>
                          <a:prstGeom prst="rect">
                            <a:avLst/>
                          </a:prstGeom>
                          <a:ln w="38100" cap="sq">
                            <a:solidFill>
                              <a:schemeClr val="bg1"/>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cstheme="minorHAnsi"/>
                <w:noProof/>
                <w:lang w:eastAsia="es-CL"/>
              </w:rPr>
              <mc:AlternateContent>
                <mc:Choice Requires="wps">
                  <w:drawing>
                    <wp:anchor distT="0" distB="0" distL="114300" distR="114300" simplePos="0" relativeHeight="251692032" behindDoc="0" locked="0" layoutInCell="1" allowOverlap="1" wp14:anchorId="4CEEF09D" wp14:editId="05919C0B">
                      <wp:simplePos x="0" y="0"/>
                      <wp:positionH relativeFrom="column">
                        <wp:posOffset>351597</wp:posOffset>
                      </wp:positionH>
                      <wp:positionV relativeFrom="paragraph">
                        <wp:posOffset>3904533</wp:posOffset>
                      </wp:positionV>
                      <wp:extent cx="714375" cy="390525"/>
                      <wp:effectExtent l="0" t="0" r="219075" b="28575"/>
                      <wp:wrapNone/>
                      <wp:docPr id="28" name="Llamada rectangular 28"/>
                      <wp:cNvGraphicFramePr/>
                      <a:graphic xmlns:a="http://schemas.openxmlformats.org/drawingml/2006/main">
                        <a:graphicData uri="http://schemas.microsoft.com/office/word/2010/wordprocessingShape">
                          <wps:wsp>
                            <wps:cNvSpPr/>
                            <wps:spPr>
                              <a:xfrm>
                                <a:off x="0" y="0"/>
                                <a:ext cx="714375" cy="390525"/>
                              </a:xfrm>
                              <a:prstGeom prst="wedgeRectCallout">
                                <a:avLst>
                                  <a:gd name="adj1" fmla="val 75679"/>
                                  <a:gd name="adj2" fmla="val -45000"/>
                                </a:avLst>
                              </a:prstGeom>
                              <a:solidFill>
                                <a:srgbClr val="FFFFFF">
                                  <a:alpha val="50196"/>
                                </a:srgbClr>
                              </a:solidFill>
                            </wps:spPr>
                            <wps:style>
                              <a:lnRef idx="2">
                                <a:schemeClr val="dk1"/>
                              </a:lnRef>
                              <a:fillRef idx="1">
                                <a:schemeClr val="lt1"/>
                              </a:fillRef>
                              <a:effectRef idx="0">
                                <a:schemeClr val="dk1"/>
                              </a:effectRef>
                              <a:fontRef idx="minor">
                                <a:schemeClr val="dk1"/>
                              </a:fontRef>
                            </wps:style>
                            <wps:txbx>
                              <w:txbxContent>
                                <w:p w:rsidR="00490CF9" w:rsidRPr="003C222B" w:rsidRDefault="00490CF9" w:rsidP="007B33F3">
                                  <w:pPr>
                                    <w:jc w:val="center"/>
                                    <w:rPr>
                                      <w:b/>
                                      <w:sz w:val="20"/>
                                      <w:szCs w:val="20"/>
                                    </w:rPr>
                                  </w:pPr>
                                  <w:r w:rsidRPr="003C222B">
                                    <w:rPr>
                                      <w:b/>
                                      <w:sz w:val="20"/>
                                      <w:szCs w:val="20"/>
                                    </w:rPr>
                                    <w:t>Plantel El Romeral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EEF09D" id="Llamada rectangular 28" o:spid="_x0000_s1029" type="#_x0000_t61" style="position:absolute;left:0;text-align:left;margin-left:27.7pt;margin-top:307.45pt;width:56.25pt;height:30.7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" adj="27147,1080" strokecolor="black [3200]" strokeweight="2pt">
                      <v:fill opacity="32896f"/>
                      <v:textbox>
                        <w:txbxContent>
                          <w:p w:rsidR="00490CF9" w:rsidRPr="003C222B" w:rsidRDefault="00490CF9" w:rsidP="007B33F3">
                            <w:pPr>
                              <w:jc w:val="center"/>
                              <w:rPr>
                                <w:b/>
                                <w:sz w:val="20"/>
                                <w:szCs w:val="20"/>
                              </w:rPr>
                            </w:pPr>
                            <w:r w:rsidRPr="003C222B">
                              <w:rPr>
                                <w:b/>
                                <w:sz w:val="20"/>
                                <w:szCs w:val="20"/>
                              </w:rPr>
                              <w:t>Plantel El Romeral</w:t>
                            </w:r>
                          </w:p>
                        </w:txbxContent>
                      </v:textbox>
                    </v:shape>
                  </w:pict>
                </mc:Fallback>
              </mc:AlternateContent>
            </w:r>
            <w:r>
              <w:rPr>
                <w:rFonts w:cstheme="minorHAnsi"/>
                <w:noProof/>
                <w:lang w:eastAsia="es-CL"/>
              </w:rPr>
              <mc:AlternateContent>
                <mc:Choice Requires="wps">
                  <w:drawing>
                    <wp:anchor distT="0" distB="0" distL="114300" distR="114300" simplePos="0" relativeHeight="251695104" behindDoc="0" locked="0" layoutInCell="1" allowOverlap="1" wp14:anchorId="3E1BFFC7" wp14:editId="53304E75">
                      <wp:simplePos x="0" y="0"/>
                      <wp:positionH relativeFrom="column">
                        <wp:posOffset>1707129</wp:posOffset>
                      </wp:positionH>
                      <wp:positionV relativeFrom="paragraph">
                        <wp:posOffset>4438097</wp:posOffset>
                      </wp:positionV>
                      <wp:extent cx="1143000" cy="419100"/>
                      <wp:effectExtent l="0" t="171450" r="19050" b="19050"/>
                      <wp:wrapNone/>
                      <wp:docPr id="36" name="Llamada rectangular 36"/>
                      <wp:cNvGraphicFramePr/>
                      <a:graphic xmlns:a="http://schemas.openxmlformats.org/drawingml/2006/main">
                        <a:graphicData uri="http://schemas.microsoft.com/office/word/2010/wordprocessingShape">
                          <wps:wsp>
                            <wps:cNvSpPr/>
                            <wps:spPr>
                              <a:xfrm>
                                <a:off x="0" y="0"/>
                                <a:ext cx="1143000" cy="419100"/>
                              </a:xfrm>
                              <a:prstGeom prst="wedgeRectCallout">
                                <a:avLst>
                                  <a:gd name="adj1" fmla="val 47346"/>
                                  <a:gd name="adj2" fmla="val -88182"/>
                                </a:avLst>
                              </a:prstGeom>
                              <a:solidFill>
                                <a:srgbClr val="FFFFFF">
                                  <a:alpha val="50196"/>
                                </a:srgbClr>
                              </a:solidFill>
                            </wps:spPr>
                            <wps:style>
                              <a:lnRef idx="2">
                                <a:schemeClr val="dk1"/>
                              </a:lnRef>
                              <a:fillRef idx="1">
                                <a:schemeClr val="lt1"/>
                              </a:fillRef>
                              <a:effectRef idx="0">
                                <a:schemeClr val="dk1"/>
                              </a:effectRef>
                              <a:fontRef idx="minor">
                                <a:schemeClr val="dk1"/>
                              </a:fontRef>
                            </wps:style>
                            <wps:txbx>
                              <w:txbxContent>
                                <w:p w:rsidR="00490CF9" w:rsidRPr="007B33F3" w:rsidRDefault="00490CF9" w:rsidP="007B33F3">
                                  <w:pPr>
                                    <w:jc w:val="center"/>
                                    <w:rPr>
                                      <w:b/>
                                      <w:sz w:val="20"/>
                                    </w:rPr>
                                  </w:pPr>
                                  <w:r w:rsidRPr="007B33F3">
                                    <w:rPr>
                                      <w:b/>
                                      <w:sz w:val="20"/>
                                    </w:rPr>
                                    <w:t>Sistema tratamiento Riles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1BFFC7" id="Llamada rectangular 36" o:spid="_x0000_s1030" type="#_x0000_t61" style="position:absolute;left:0;text-align:left;margin-left:134.4pt;margin-top:349.45pt;width:90pt;height:33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" adj="21027,-8247" strokecolor="black [3200]" strokeweight="2pt">
                      <v:fill opacity="32896f"/>
                      <v:textbox>
                        <w:txbxContent>
                          <w:p w:rsidR="00490CF9" w:rsidRPr="007B33F3" w:rsidRDefault="00490CF9" w:rsidP="007B33F3">
                            <w:pPr>
                              <w:jc w:val="center"/>
                              <w:rPr>
                                <w:b/>
                                <w:sz w:val="20"/>
                              </w:rPr>
                            </w:pPr>
                            <w:r w:rsidRPr="007B33F3">
                              <w:rPr>
                                <w:b/>
                                <w:sz w:val="20"/>
                              </w:rPr>
                              <w:t>Sistema tratamiento Riles</w:t>
                            </w:r>
                          </w:p>
                        </w:txbxContent>
                      </v:textbox>
                    </v:shape>
                  </w:pict>
                </mc:Fallback>
              </mc:AlternateContent>
            </w:r>
            <w:r>
              <w:rPr>
                <w:rFonts w:cstheme="minorHAnsi"/>
                <w:noProof/>
                <w:lang w:eastAsia="es-CL"/>
              </w:rPr>
              <mc:AlternateContent>
                <mc:Choice Requires="wps">
                  <w:drawing>
                    <wp:anchor distT="0" distB="0" distL="114300" distR="114300" simplePos="0" relativeHeight="251698176" behindDoc="0" locked="0" layoutInCell="1" allowOverlap="1" wp14:anchorId="7F3EBE2F" wp14:editId="25130F8E">
                      <wp:simplePos x="0" y="0"/>
                      <wp:positionH relativeFrom="column">
                        <wp:posOffset>3287119</wp:posOffset>
                      </wp:positionH>
                      <wp:positionV relativeFrom="paragraph">
                        <wp:posOffset>4580282</wp:posOffset>
                      </wp:positionV>
                      <wp:extent cx="1837690" cy="326003"/>
                      <wp:effectExtent l="38100" t="38100" r="48260" b="93345"/>
                      <wp:wrapNone/>
                      <wp:docPr id="39" name="Conector recto 39"/>
                      <wp:cNvGraphicFramePr/>
                      <a:graphic xmlns:a="http://schemas.openxmlformats.org/drawingml/2006/main">
                        <a:graphicData uri="http://schemas.microsoft.com/office/word/2010/wordprocessingShape">
                          <wps:wsp>
                            <wps:cNvCnPr/>
                            <wps:spPr>
                              <a:xfrm flipV="1">
                                <a:off x="0" y="0"/>
                                <a:ext cx="1837690" cy="326003"/>
                              </a:xfrm>
                              <a:prstGeom prst="line">
                                <a:avLst/>
                              </a:prstGeom>
                              <a:ln w="28575">
                                <a:solidFill>
                                  <a:schemeClr val="bg1"/>
                                </a:solidFill>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8AD5768" id="Conector recto 39" o:spid="_x0000_s1026" style="position:absolute;flip:y;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8.85pt,360.65pt" to="403.55pt,38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" strokecolor="white [3212]" strokeweight="2.25pt">
                      <v:shadow on="t" color="black" opacity="22937f" origin=",.5" offset="0,.63889mm"/>
                    </v:line>
                  </w:pict>
                </mc:Fallback>
              </mc:AlternateContent>
            </w:r>
            <w:r>
              <w:rPr>
                <w:rFonts w:cstheme="minorHAnsi"/>
                <w:noProof/>
                <w:lang w:eastAsia="es-CL"/>
              </w:rPr>
              <mc:AlternateContent>
                <mc:Choice Requires="wps">
                  <w:drawing>
                    <wp:anchor distT="0" distB="0" distL="114300" distR="114300" simplePos="0" relativeHeight="251700224" behindDoc="0" locked="0" layoutInCell="1" allowOverlap="1" wp14:anchorId="67488570" wp14:editId="64340522">
                      <wp:simplePos x="0" y="0"/>
                      <wp:positionH relativeFrom="column">
                        <wp:posOffset>3295070</wp:posOffset>
                      </wp:positionH>
                      <wp:positionV relativeFrom="paragraph">
                        <wp:posOffset>2441382</wp:posOffset>
                      </wp:positionV>
                      <wp:extent cx="1842108" cy="1745283"/>
                      <wp:effectExtent l="57150" t="38100" r="63500" b="83820"/>
                      <wp:wrapNone/>
                      <wp:docPr id="40" name="Conector recto 40"/>
                      <wp:cNvGraphicFramePr/>
                      <a:graphic xmlns:a="http://schemas.openxmlformats.org/drawingml/2006/main">
                        <a:graphicData uri="http://schemas.microsoft.com/office/word/2010/wordprocessingShape">
                          <wps:wsp>
                            <wps:cNvCnPr/>
                            <wps:spPr>
                              <a:xfrm>
                                <a:off x="0" y="0"/>
                                <a:ext cx="1842108" cy="1745283"/>
                              </a:xfrm>
                              <a:prstGeom prst="line">
                                <a:avLst/>
                              </a:prstGeom>
                              <a:ln w="28575">
                                <a:solidFill>
                                  <a:schemeClr val="bg1"/>
                                </a:solidFill>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6D080A0" id="Conector recto 40" o:spid="_x0000_s1026" style="position:absolute;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9.45pt,192.25pt" to="404.5pt,32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" strokecolor="white [3212]" strokeweight="2.25pt">
                      <v:shadow on="t" color="black" opacity="22937f" origin=",.5" offset="0,.63889mm"/>
                    </v:line>
                  </w:pict>
                </mc:Fallback>
              </mc:AlternateContent>
            </w:r>
            <w:r>
              <w:rPr>
                <w:rFonts w:cstheme="minorHAnsi"/>
                <w:noProof/>
                <w:lang w:eastAsia="es-CL"/>
              </w:rPr>
              <w:drawing>
                <wp:anchor distT="0" distB="0" distL="114300" distR="114300" simplePos="0" relativeHeight="251689984" behindDoc="0" locked="0" layoutInCell="1" allowOverlap="1" wp14:anchorId="3AB5D553" wp14:editId="6CC5A12C">
                  <wp:simplePos x="0" y="0"/>
                  <wp:positionH relativeFrom="column">
                    <wp:posOffset>85753</wp:posOffset>
                  </wp:positionH>
                  <wp:positionV relativeFrom="paragraph">
                    <wp:posOffset>2456180</wp:posOffset>
                  </wp:positionV>
                  <wp:extent cx="3171825" cy="2428240"/>
                  <wp:effectExtent l="76200" t="76200" r="142875" b="124460"/>
                  <wp:wrapNone/>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lantel Romeral.jpg"/>
                          <pic:cNvPicPr/>
                        </pic:nvPicPr>
                        <pic:blipFill rotWithShape="1">
                          <a:blip r:embed="rId30">
                            <a:extLst>
                              <a:ext uri="{28A0092B-C50C-407E-A947-70E740481C1C}">
                                <a14:useLocalDpi xmlns:a14="http://schemas.microsoft.com/office/drawing/2010/main" val="0"/>
                              </a:ext>
                            </a:extLst>
                          </a:blip>
                          <a:srcRect l="2506" r="21640"/>
                          <a:stretch/>
                        </pic:blipFill>
                        <pic:spPr bwMode="auto">
                          <a:xfrm>
                            <a:off x="0" y="0"/>
                            <a:ext cx="3171825" cy="2428240"/>
                          </a:xfrm>
                          <a:prstGeom prst="rect">
                            <a:avLst/>
                          </a:prstGeom>
                          <a:ln w="38100" cap="sq">
                            <a:solidFill>
                              <a:schemeClr val="bg1"/>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theme="minorHAnsi"/>
                <w:noProof/>
                <w:lang w:eastAsia="es-CL"/>
              </w:rPr>
              <mc:AlternateContent>
                <mc:Choice Requires="wps">
                  <w:drawing>
                    <wp:anchor distT="0" distB="0" distL="114300" distR="114300" simplePos="0" relativeHeight="251710464" behindDoc="0" locked="0" layoutInCell="1" allowOverlap="1" wp14:anchorId="74C514E2" wp14:editId="47BF24B4">
                      <wp:simplePos x="0" y="0"/>
                      <wp:positionH relativeFrom="column">
                        <wp:posOffset>1179609</wp:posOffset>
                      </wp:positionH>
                      <wp:positionV relativeFrom="paragraph">
                        <wp:posOffset>1796415</wp:posOffset>
                      </wp:positionV>
                      <wp:extent cx="753110" cy="419100"/>
                      <wp:effectExtent l="114300" t="285750" r="27940" b="19050"/>
                      <wp:wrapNone/>
                      <wp:docPr id="5" name="Llamada rectangular 5"/>
                      <wp:cNvGraphicFramePr/>
                      <a:graphic xmlns:a="http://schemas.openxmlformats.org/drawingml/2006/main">
                        <a:graphicData uri="http://schemas.microsoft.com/office/word/2010/wordprocessingShape">
                          <wps:wsp>
                            <wps:cNvSpPr/>
                            <wps:spPr>
                              <a:xfrm>
                                <a:off x="0" y="0"/>
                                <a:ext cx="753110" cy="419100"/>
                              </a:xfrm>
                              <a:prstGeom prst="wedgeRectCallout">
                                <a:avLst>
                                  <a:gd name="adj1" fmla="val -64569"/>
                                  <a:gd name="adj2" fmla="val -114743"/>
                                </a:avLst>
                              </a:prstGeom>
                              <a:solidFill>
                                <a:srgbClr val="FFFFFF">
                                  <a:alpha val="50196"/>
                                </a:srgbClr>
                              </a:solidFill>
                            </wps:spPr>
                            <wps:style>
                              <a:lnRef idx="2">
                                <a:schemeClr val="dk1"/>
                              </a:lnRef>
                              <a:fillRef idx="1">
                                <a:schemeClr val="lt1"/>
                              </a:fillRef>
                              <a:effectRef idx="0">
                                <a:schemeClr val="dk1"/>
                              </a:effectRef>
                              <a:fontRef idx="minor">
                                <a:schemeClr val="dk1"/>
                              </a:fontRef>
                            </wps:style>
                            <wps:txbx>
                              <w:txbxContent>
                                <w:p w:rsidR="00490CF9" w:rsidRPr="007B33F3" w:rsidRDefault="00490CF9" w:rsidP="00105719">
                                  <w:pPr>
                                    <w:jc w:val="center"/>
                                    <w:rPr>
                                      <w:b/>
                                      <w:sz w:val="20"/>
                                    </w:rPr>
                                  </w:pPr>
                                  <w:r>
                                    <w:rPr>
                                      <w:b/>
                                      <w:sz w:val="20"/>
                                    </w:rPr>
                                    <w:t>Cancha de secado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C514E2" id="Llamada rectangular 5" o:spid="_x0000_s1031" type="#_x0000_t61" style="position:absolute;left:0;text-align:left;margin-left:92.9pt;margin-top:141.45pt;width:59.3pt;height:33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" adj="-3147,-13984" strokecolor="black [3200]" strokeweight="2pt">
                      <v:fill opacity="32896f"/>
                      <v:textbox>
                        <w:txbxContent>
                          <w:p w:rsidR="00490CF9" w:rsidRPr="007B33F3" w:rsidRDefault="00490CF9" w:rsidP="00105719">
                            <w:pPr>
                              <w:jc w:val="center"/>
                              <w:rPr>
                                <w:b/>
                                <w:sz w:val="20"/>
                              </w:rPr>
                            </w:pPr>
                            <w:r>
                              <w:rPr>
                                <w:b/>
                                <w:sz w:val="20"/>
                              </w:rPr>
                              <w:t>Cancha de secado</w:t>
                            </w:r>
                          </w:p>
                        </w:txbxContent>
                      </v:textbox>
                    </v:shape>
                  </w:pict>
                </mc:Fallback>
              </mc:AlternateContent>
            </w:r>
            <w:r>
              <w:rPr>
                <w:rFonts w:cstheme="minorHAnsi"/>
                <w:noProof/>
                <w:lang w:eastAsia="es-CL"/>
              </w:rPr>
              <mc:AlternateContent>
                <mc:Choice Requires="wps">
                  <w:drawing>
                    <wp:anchor distT="0" distB="0" distL="114300" distR="114300" simplePos="0" relativeHeight="251702272" behindDoc="0" locked="0" layoutInCell="1" allowOverlap="1" wp14:anchorId="0AEFD7F3" wp14:editId="2E3C2E7D">
                      <wp:simplePos x="0" y="0"/>
                      <wp:positionH relativeFrom="column">
                        <wp:posOffset>2006959</wp:posOffset>
                      </wp:positionH>
                      <wp:positionV relativeFrom="paragraph">
                        <wp:posOffset>501262</wp:posOffset>
                      </wp:positionV>
                      <wp:extent cx="1755582" cy="1805195"/>
                      <wp:effectExtent l="57150" t="38100" r="35560" b="81280"/>
                      <wp:wrapNone/>
                      <wp:docPr id="41" name="Conector recto 41"/>
                      <wp:cNvGraphicFramePr/>
                      <a:graphic xmlns:a="http://schemas.openxmlformats.org/drawingml/2006/main">
                        <a:graphicData uri="http://schemas.microsoft.com/office/word/2010/wordprocessingShape">
                          <wps:wsp>
                            <wps:cNvCnPr/>
                            <wps:spPr>
                              <a:xfrm flipV="1">
                                <a:off x="0" y="0"/>
                                <a:ext cx="1755582" cy="1805195"/>
                              </a:xfrm>
                              <a:prstGeom prst="line">
                                <a:avLst/>
                              </a:prstGeom>
                              <a:ln w="28575">
                                <a:solidFill>
                                  <a:schemeClr val="bg1"/>
                                </a:solidFill>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2AA4AEB" id="Conector recto 41" o:spid="_x0000_s1026" style="position:absolute;flip:y;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8.05pt,39.45pt" to="296.3pt,18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" strokecolor="white [3212]" strokeweight="2.25pt">
                      <v:shadow on="t" color="black" opacity="22937f" origin=",.5" offset="0,.63889mm"/>
                    </v:line>
                  </w:pict>
                </mc:Fallback>
              </mc:AlternateContent>
            </w:r>
            <w:r>
              <w:rPr>
                <w:rFonts w:cstheme="minorHAnsi"/>
                <w:noProof/>
                <w:lang w:eastAsia="es-CL"/>
              </w:rPr>
              <mc:AlternateContent>
                <mc:Choice Requires="wps">
                  <w:drawing>
                    <wp:anchor distT="0" distB="0" distL="114300" distR="114300" simplePos="0" relativeHeight="251704320" behindDoc="0" locked="0" layoutInCell="1" allowOverlap="1" wp14:anchorId="55D04780" wp14:editId="3253EE64">
                      <wp:simplePos x="0" y="0"/>
                      <wp:positionH relativeFrom="column">
                        <wp:posOffset>2006959</wp:posOffset>
                      </wp:positionH>
                      <wp:positionV relativeFrom="paragraph">
                        <wp:posOffset>55990</wp:posOffset>
                      </wp:positionV>
                      <wp:extent cx="1733467" cy="222223"/>
                      <wp:effectExtent l="57150" t="38100" r="57785" b="83185"/>
                      <wp:wrapNone/>
                      <wp:docPr id="42" name="Conector recto 42"/>
                      <wp:cNvGraphicFramePr/>
                      <a:graphic xmlns:a="http://schemas.openxmlformats.org/drawingml/2006/main">
                        <a:graphicData uri="http://schemas.microsoft.com/office/word/2010/wordprocessingShape">
                          <wps:wsp>
                            <wps:cNvCnPr/>
                            <wps:spPr>
                              <a:xfrm>
                                <a:off x="0" y="0"/>
                                <a:ext cx="1733467" cy="222223"/>
                              </a:xfrm>
                              <a:prstGeom prst="line">
                                <a:avLst/>
                              </a:prstGeom>
                              <a:ln w="28575">
                                <a:solidFill>
                                  <a:schemeClr val="bg1"/>
                                </a:solidFill>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55E79A2" id="Conector recto 42" o:spid="_x0000_s1026" style="position:absolute;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8.05pt,4.4pt" to="294.55pt,2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" strokecolor="white [3212]" strokeweight="2.25pt">
                      <v:shadow on="t" color="black" opacity="22937f" origin=",.5" offset="0,.63889mm"/>
                    </v:line>
                  </w:pict>
                </mc:Fallback>
              </mc:AlternateContent>
            </w:r>
            <w:r>
              <w:rPr>
                <w:rFonts w:cstheme="minorHAnsi"/>
                <w:noProof/>
                <w:lang w:eastAsia="es-CL"/>
              </w:rPr>
              <w:drawing>
                <wp:anchor distT="0" distB="0" distL="114300" distR="114300" simplePos="0" relativeHeight="251691008" behindDoc="0" locked="0" layoutInCell="1" allowOverlap="1" wp14:anchorId="58ED3397" wp14:editId="1EE109B7">
                  <wp:simplePos x="0" y="0"/>
                  <wp:positionH relativeFrom="column">
                    <wp:posOffset>87713</wp:posOffset>
                  </wp:positionH>
                  <wp:positionV relativeFrom="paragraph">
                    <wp:posOffset>70127</wp:posOffset>
                  </wp:positionV>
                  <wp:extent cx="1895475" cy="2234565"/>
                  <wp:effectExtent l="76200" t="76200" r="142875" b="127635"/>
                  <wp:wrapNone/>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Cancha compostaje.jpg"/>
                          <pic:cNvPicPr/>
                        </pic:nvPicPr>
                        <pic:blipFill rotWithShape="1">
                          <a:blip r:embed="rId31">
                            <a:extLst>
                              <a:ext uri="{28A0092B-C50C-407E-A947-70E740481C1C}">
                                <a14:useLocalDpi xmlns:a14="http://schemas.microsoft.com/office/drawing/2010/main" val="0"/>
                              </a:ext>
                            </a:extLst>
                          </a:blip>
                          <a:srcRect l="21295" r="29424"/>
                          <a:stretch/>
                        </pic:blipFill>
                        <pic:spPr bwMode="auto">
                          <a:xfrm>
                            <a:off x="0" y="0"/>
                            <a:ext cx="1895475" cy="2234565"/>
                          </a:xfrm>
                          <a:prstGeom prst="rect">
                            <a:avLst/>
                          </a:prstGeom>
                          <a:ln w="38100" cap="sq">
                            <a:solidFill>
                              <a:schemeClr val="bg1"/>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03ADC">
              <w:rPr>
                <w:rFonts w:cstheme="minorHAnsi"/>
                <w:noProof/>
                <w:lang w:eastAsia="es-CL"/>
              </w:rPr>
              <w:drawing>
                <wp:inline distT="0" distB="0" distL="0" distR="0">
                  <wp:extent cx="8525316" cy="4953000"/>
                  <wp:effectExtent l="0" t="0" r="9525"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layout.jpg"/>
                          <pic:cNvPicPr/>
                        </pic:nvPicPr>
                        <pic:blipFill>
                          <a:blip r:embed="rId32">
                            <a:extLst>
                              <a:ext uri="{28A0092B-C50C-407E-A947-70E740481C1C}">
                                <a14:useLocalDpi xmlns:a14="http://schemas.microsoft.com/office/drawing/2010/main" val="0"/>
                              </a:ext>
                            </a:extLst>
                          </a:blip>
                          <a:stretch>
                            <a:fillRect/>
                          </a:stretch>
                        </pic:blipFill>
                        <pic:spPr>
                          <a:xfrm>
                            <a:off x="0" y="0"/>
                            <a:ext cx="8527745" cy="4954411"/>
                          </a:xfrm>
                          <a:prstGeom prst="rect">
                            <a:avLst/>
                          </a:prstGeom>
                        </pic:spPr>
                      </pic:pic>
                    </a:graphicData>
                  </a:graphic>
                </wp:inline>
              </w:drawing>
            </w:r>
          </w:p>
          <w:p w:rsidR="005D45A8" w:rsidRPr="005D45A8" w:rsidRDefault="005D45A8" w:rsidP="005D45A8">
            <w:pPr>
              <w:tabs>
                <w:tab w:val="left" w:pos="6140"/>
              </w:tabs>
              <w:rPr>
                <w:rFonts w:cstheme="minorHAnsi"/>
                <w:lang w:eastAsia="es-ES"/>
              </w:rPr>
            </w:pPr>
            <w:r>
              <w:rPr>
                <w:rFonts w:cstheme="minorHAnsi"/>
                <w:lang w:eastAsia="es-ES"/>
              </w:rPr>
              <w:tab/>
            </w:r>
          </w:p>
        </w:tc>
      </w:tr>
    </w:tbl>
    <w:p w:rsidR="00BA0FDE" w:rsidRPr="00B54645" w:rsidRDefault="00BA0FDE" w:rsidP="00BA0FDE">
      <w:pPr>
        <w:rPr>
          <w:sz w:val="20"/>
        </w:rPr>
      </w:pPr>
    </w:p>
    <w:p w:rsidR="00BA0FDE" w:rsidRPr="00B54645" w:rsidRDefault="00BA0FDE" w:rsidP="00BA0FDE">
      <w:pPr>
        <w:rPr>
          <w:sz w:val="20"/>
        </w:rPr>
        <w:sectPr w:rsidR="00BA0FDE" w:rsidRPr="00B54645" w:rsidSect="00A70F8F">
          <w:pgSz w:w="15840" w:h="12240" w:orient="landscape"/>
          <w:pgMar w:top="1134" w:right="1134" w:bottom="1134" w:left="1134" w:header="709" w:footer="709" w:gutter="0"/>
          <w:cols w:space="708"/>
          <w:docGrid w:linePitch="360"/>
        </w:sectPr>
      </w:pPr>
    </w:p>
    <w:p w:rsidR="00B1722C" w:rsidRPr="00B54645" w:rsidRDefault="00B1722C" w:rsidP="00C958D0">
      <w:pPr>
        <w:pStyle w:val="Ttulo1"/>
      </w:pPr>
      <w:bookmarkStart w:id="58" w:name="_Toc470010287"/>
      <w:r w:rsidRPr="00B54645">
        <w:lastRenderedPageBreak/>
        <w:t xml:space="preserve">INSTRUMENTOS DE </w:t>
      </w:r>
      <w:r w:rsidR="005F32AE" w:rsidRPr="00B54645">
        <w:t xml:space="preserve">GESTIÓN AMBIENTAL QUE REGULAN </w:t>
      </w:r>
      <w:r w:rsidRPr="00B54645">
        <w:t>LA ACTIVIDAD FISCALIZADA.</w:t>
      </w:r>
      <w:bookmarkEnd w:id="54"/>
      <w:bookmarkEnd w:id="55"/>
      <w:bookmarkEnd w:id="56"/>
      <w:bookmarkEnd w:id="57"/>
      <w:bookmarkEnd w:id="58"/>
    </w:p>
    <w:p w:rsidR="00ED4317" w:rsidRPr="00B54645" w:rsidRDefault="00ED4317" w:rsidP="00C97715">
      <w:pPr>
        <w:rPr>
          <w:sz w:val="20"/>
          <w:szCs w:val="20"/>
        </w:rPr>
      </w:pPr>
    </w:p>
    <w:tbl>
      <w:tblPr>
        <w:tblW w:w="507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14"/>
        <w:gridCol w:w="1275"/>
        <w:gridCol w:w="1138"/>
        <w:gridCol w:w="707"/>
        <w:gridCol w:w="1418"/>
        <w:gridCol w:w="2698"/>
        <w:gridCol w:w="1271"/>
        <w:gridCol w:w="1182"/>
      </w:tblGrid>
      <w:tr w:rsidR="003714C8" w:rsidRPr="00B54645" w:rsidTr="00BB65FE">
        <w:trPr>
          <w:trHeight w:val="498"/>
        </w:trPr>
        <w:tc>
          <w:tcPr>
            <w:tcW w:w="5000" w:type="pct"/>
            <w:gridSpan w:val="8"/>
            <w:shd w:val="clear" w:color="000000" w:fill="D9D9D9"/>
            <w:noWrap/>
          </w:tcPr>
          <w:p w:rsidR="003714C8" w:rsidRPr="00B54645" w:rsidRDefault="003714C8" w:rsidP="00075A70">
            <w:pPr>
              <w:spacing w:line="0" w:lineRule="atLeast"/>
              <w:jc w:val="left"/>
              <w:rPr>
                <w:rFonts w:eastAsia="Times New Roman" w:cs="Calibri"/>
                <w:b/>
                <w:bCs/>
                <w:color w:val="000000"/>
                <w:sz w:val="20"/>
                <w:szCs w:val="20"/>
                <w:lang w:eastAsia="es-CL"/>
              </w:rPr>
            </w:pPr>
            <w:r w:rsidRPr="00B54645">
              <w:rPr>
                <w:rFonts w:eastAsia="Times New Roman" w:cs="Calibri"/>
                <w:b/>
                <w:bCs/>
                <w:color w:val="000000"/>
                <w:sz w:val="20"/>
                <w:szCs w:val="20"/>
                <w:lang w:eastAsia="es-CL"/>
              </w:rPr>
              <w:t>Identificación de Instrumentos de Gestión Ambiental que regulan la</w:t>
            </w:r>
            <w:r w:rsidR="00DC1787">
              <w:rPr>
                <w:rFonts w:eastAsia="Times New Roman" w:cs="Calibri"/>
                <w:b/>
                <w:bCs/>
                <w:color w:val="000000"/>
                <w:sz w:val="20"/>
                <w:szCs w:val="20"/>
                <w:lang w:eastAsia="es-CL"/>
              </w:rPr>
              <w:t xml:space="preserve"> </w:t>
            </w:r>
            <w:r w:rsidRPr="00B54645">
              <w:rPr>
                <w:rFonts w:eastAsia="Times New Roman" w:cs="Calibri"/>
                <w:b/>
                <w:bCs/>
                <w:color w:val="000000"/>
                <w:sz w:val="20"/>
                <w:szCs w:val="20"/>
                <w:lang w:eastAsia="es-CL"/>
              </w:rPr>
              <w:t>actividad,</w:t>
            </w:r>
            <w:r w:rsidR="004C2C24" w:rsidRPr="00B54645">
              <w:rPr>
                <w:rFonts w:eastAsia="Times New Roman" w:cs="Calibri"/>
                <w:b/>
                <w:bCs/>
                <w:color w:val="000000"/>
                <w:sz w:val="20"/>
                <w:szCs w:val="20"/>
                <w:lang w:eastAsia="es-CL"/>
              </w:rPr>
              <w:t xml:space="preserve"> proyecto o fuente fiscalizada.</w:t>
            </w:r>
          </w:p>
        </w:tc>
      </w:tr>
      <w:tr w:rsidR="00096213" w:rsidRPr="00B54645" w:rsidTr="00105719">
        <w:trPr>
          <w:trHeight w:val="498"/>
        </w:trPr>
        <w:tc>
          <w:tcPr>
            <w:tcW w:w="205" w:type="pct"/>
            <w:shd w:val="clear" w:color="auto" w:fill="auto"/>
            <w:vAlign w:val="center"/>
            <w:hideMark/>
          </w:tcPr>
          <w:p w:rsidR="00096213" w:rsidRPr="00B54645" w:rsidRDefault="00096213" w:rsidP="003714C8">
            <w:pPr>
              <w:spacing w:line="0" w:lineRule="atLeast"/>
              <w:jc w:val="center"/>
              <w:rPr>
                <w:rFonts w:eastAsia="Times New Roman" w:cs="Calibri"/>
                <w:b/>
                <w:bCs/>
                <w:sz w:val="20"/>
                <w:szCs w:val="20"/>
                <w:lang w:eastAsia="es-CL"/>
              </w:rPr>
            </w:pPr>
            <w:r w:rsidRPr="00B54645">
              <w:rPr>
                <w:rFonts w:eastAsia="Times New Roman" w:cs="Calibri"/>
                <w:b/>
                <w:bCs/>
                <w:sz w:val="20"/>
                <w:szCs w:val="20"/>
                <w:lang w:eastAsia="es-CL"/>
              </w:rPr>
              <w:t>N°</w:t>
            </w:r>
          </w:p>
        </w:tc>
        <w:tc>
          <w:tcPr>
            <w:tcW w:w="631" w:type="pct"/>
            <w:shd w:val="clear" w:color="auto" w:fill="auto"/>
            <w:vAlign w:val="center"/>
            <w:hideMark/>
          </w:tcPr>
          <w:p w:rsidR="00096213" w:rsidRPr="00B54645" w:rsidRDefault="00F64DF2" w:rsidP="003714C8">
            <w:pPr>
              <w:spacing w:line="0" w:lineRule="atLeast"/>
              <w:jc w:val="center"/>
              <w:rPr>
                <w:rFonts w:eastAsia="Times New Roman" w:cs="Calibri"/>
                <w:b/>
                <w:bCs/>
                <w:sz w:val="20"/>
                <w:szCs w:val="20"/>
                <w:lang w:eastAsia="es-CL"/>
              </w:rPr>
            </w:pPr>
            <w:r w:rsidRPr="00B54645">
              <w:rPr>
                <w:rFonts w:eastAsia="Times New Roman" w:cs="Calibri"/>
                <w:b/>
                <w:bCs/>
                <w:sz w:val="20"/>
                <w:szCs w:val="20"/>
                <w:lang w:eastAsia="es-CL"/>
              </w:rPr>
              <w:t>Tipo de i</w:t>
            </w:r>
            <w:r w:rsidR="00096213" w:rsidRPr="00B54645">
              <w:rPr>
                <w:rFonts w:eastAsia="Times New Roman" w:cs="Calibri"/>
                <w:b/>
                <w:bCs/>
                <w:sz w:val="20"/>
                <w:szCs w:val="20"/>
                <w:lang w:eastAsia="es-CL"/>
              </w:rPr>
              <w:t>nstrumento</w:t>
            </w:r>
          </w:p>
        </w:tc>
        <w:tc>
          <w:tcPr>
            <w:tcW w:w="563" w:type="pct"/>
            <w:shd w:val="clear" w:color="auto" w:fill="auto"/>
            <w:vAlign w:val="center"/>
            <w:hideMark/>
          </w:tcPr>
          <w:p w:rsidR="00096213" w:rsidRPr="00B54645" w:rsidRDefault="00096213" w:rsidP="003714C8">
            <w:pPr>
              <w:spacing w:line="0" w:lineRule="atLeast"/>
              <w:jc w:val="center"/>
              <w:rPr>
                <w:rFonts w:eastAsia="Times New Roman" w:cs="Calibri"/>
                <w:b/>
                <w:bCs/>
                <w:sz w:val="20"/>
                <w:szCs w:val="20"/>
                <w:lang w:eastAsia="es-CL"/>
              </w:rPr>
            </w:pPr>
            <w:r w:rsidRPr="00B54645">
              <w:rPr>
                <w:rFonts w:eastAsia="Times New Roman" w:cs="Calibri"/>
                <w:b/>
                <w:bCs/>
                <w:sz w:val="20"/>
                <w:szCs w:val="20"/>
                <w:lang w:eastAsia="es-CL"/>
              </w:rPr>
              <w:t>N°</w:t>
            </w:r>
            <w:r w:rsidR="00FF644D">
              <w:rPr>
                <w:rFonts w:eastAsia="Times New Roman" w:cs="Calibri"/>
                <w:b/>
                <w:bCs/>
                <w:sz w:val="20"/>
                <w:szCs w:val="20"/>
                <w:lang w:eastAsia="es-CL"/>
              </w:rPr>
              <w:t>-</w:t>
            </w:r>
          </w:p>
          <w:p w:rsidR="00051C01" w:rsidRPr="00B54645" w:rsidRDefault="00096213" w:rsidP="00051C01">
            <w:pPr>
              <w:spacing w:line="0" w:lineRule="atLeast"/>
              <w:jc w:val="center"/>
              <w:rPr>
                <w:rFonts w:eastAsia="Times New Roman" w:cs="Calibri"/>
                <w:b/>
                <w:bCs/>
                <w:sz w:val="20"/>
                <w:szCs w:val="20"/>
                <w:lang w:eastAsia="es-CL"/>
              </w:rPr>
            </w:pPr>
            <w:r w:rsidRPr="00B54645">
              <w:rPr>
                <w:rFonts w:eastAsia="Times New Roman" w:cs="Calibri"/>
                <w:b/>
                <w:bCs/>
                <w:sz w:val="20"/>
                <w:szCs w:val="20"/>
                <w:lang w:eastAsia="es-CL"/>
              </w:rPr>
              <w:t>Descripción</w:t>
            </w:r>
          </w:p>
        </w:tc>
        <w:tc>
          <w:tcPr>
            <w:tcW w:w="350" w:type="pct"/>
            <w:vAlign w:val="center"/>
          </w:tcPr>
          <w:p w:rsidR="00096213" w:rsidRPr="00B54645" w:rsidRDefault="00096213" w:rsidP="00096213">
            <w:pPr>
              <w:spacing w:line="0" w:lineRule="atLeast"/>
              <w:jc w:val="center"/>
              <w:rPr>
                <w:rFonts w:eastAsia="Times New Roman" w:cs="Calibri"/>
                <w:b/>
                <w:bCs/>
                <w:sz w:val="20"/>
                <w:szCs w:val="20"/>
                <w:lang w:eastAsia="es-CL"/>
              </w:rPr>
            </w:pPr>
            <w:r w:rsidRPr="00B54645">
              <w:rPr>
                <w:rFonts w:eastAsia="Times New Roman" w:cs="Calibri"/>
                <w:b/>
                <w:bCs/>
                <w:sz w:val="20"/>
                <w:szCs w:val="20"/>
                <w:lang w:eastAsia="es-CL"/>
              </w:rPr>
              <w:t>Fecha</w:t>
            </w:r>
          </w:p>
        </w:tc>
        <w:tc>
          <w:tcPr>
            <w:tcW w:w="702" w:type="pct"/>
            <w:shd w:val="clear" w:color="auto" w:fill="auto"/>
            <w:vAlign w:val="center"/>
            <w:hideMark/>
          </w:tcPr>
          <w:p w:rsidR="00096213" w:rsidRPr="00B54645" w:rsidRDefault="00096213" w:rsidP="003714C8">
            <w:pPr>
              <w:spacing w:line="0" w:lineRule="atLeast"/>
              <w:jc w:val="center"/>
              <w:rPr>
                <w:rFonts w:eastAsia="Times New Roman" w:cs="Calibri"/>
                <w:b/>
                <w:bCs/>
                <w:sz w:val="20"/>
                <w:szCs w:val="20"/>
                <w:lang w:eastAsia="es-CL"/>
              </w:rPr>
            </w:pPr>
            <w:r w:rsidRPr="00B54645">
              <w:rPr>
                <w:rFonts w:eastAsia="Times New Roman" w:cs="Calibri"/>
                <w:b/>
                <w:bCs/>
                <w:sz w:val="20"/>
                <w:szCs w:val="20"/>
                <w:lang w:eastAsia="es-CL"/>
              </w:rPr>
              <w:t xml:space="preserve">Comisión </w:t>
            </w:r>
            <w:r w:rsidR="00FF644D">
              <w:rPr>
                <w:rFonts w:eastAsia="Times New Roman" w:cs="Calibri"/>
                <w:b/>
                <w:bCs/>
                <w:sz w:val="20"/>
                <w:szCs w:val="20"/>
                <w:lang w:eastAsia="es-CL"/>
              </w:rPr>
              <w:t>-</w:t>
            </w:r>
            <w:r w:rsidRPr="00B54645">
              <w:rPr>
                <w:rFonts w:eastAsia="Times New Roman" w:cs="Calibri"/>
                <w:b/>
                <w:bCs/>
                <w:sz w:val="20"/>
                <w:szCs w:val="20"/>
                <w:lang w:eastAsia="es-CL"/>
              </w:rPr>
              <w:t xml:space="preserve"> Institución</w:t>
            </w:r>
          </w:p>
        </w:tc>
        <w:tc>
          <w:tcPr>
            <w:tcW w:w="1335" w:type="pct"/>
            <w:shd w:val="clear" w:color="auto" w:fill="auto"/>
            <w:vAlign w:val="center"/>
            <w:hideMark/>
          </w:tcPr>
          <w:p w:rsidR="00096213" w:rsidRPr="00B54645" w:rsidRDefault="00F64DF2" w:rsidP="003714C8">
            <w:pPr>
              <w:spacing w:line="0" w:lineRule="atLeast"/>
              <w:jc w:val="center"/>
              <w:rPr>
                <w:rFonts w:eastAsia="Times New Roman" w:cs="Calibri"/>
                <w:b/>
                <w:bCs/>
                <w:sz w:val="20"/>
                <w:szCs w:val="20"/>
                <w:lang w:eastAsia="es-CL"/>
              </w:rPr>
            </w:pPr>
            <w:r w:rsidRPr="00B54645">
              <w:rPr>
                <w:rFonts w:eastAsia="Times New Roman" w:cs="Calibri"/>
                <w:b/>
                <w:bCs/>
                <w:sz w:val="20"/>
                <w:szCs w:val="20"/>
                <w:lang w:eastAsia="es-CL"/>
              </w:rPr>
              <w:t>Nombre de la actividad, proyecto o f</w:t>
            </w:r>
            <w:r w:rsidR="00096213" w:rsidRPr="00B54645">
              <w:rPr>
                <w:rFonts w:eastAsia="Times New Roman" w:cs="Calibri"/>
                <w:b/>
                <w:bCs/>
                <w:sz w:val="20"/>
                <w:szCs w:val="20"/>
                <w:lang w:eastAsia="es-CL"/>
              </w:rPr>
              <w:t xml:space="preserve">uente </w:t>
            </w:r>
            <w:r w:rsidR="005F32AE" w:rsidRPr="00B54645">
              <w:rPr>
                <w:rFonts w:eastAsia="Times New Roman" w:cs="Calibri"/>
                <w:b/>
                <w:bCs/>
                <w:sz w:val="20"/>
                <w:szCs w:val="20"/>
                <w:lang w:eastAsia="es-CL"/>
              </w:rPr>
              <w:t>regulada</w:t>
            </w:r>
          </w:p>
        </w:tc>
        <w:tc>
          <w:tcPr>
            <w:tcW w:w="629" w:type="pct"/>
            <w:shd w:val="clear" w:color="auto" w:fill="auto"/>
            <w:vAlign w:val="center"/>
            <w:hideMark/>
          </w:tcPr>
          <w:p w:rsidR="00096213" w:rsidRPr="00B54645" w:rsidRDefault="00096213" w:rsidP="004C2C24">
            <w:pPr>
              <w:spacing w:line="0" w:lineRule="atLeast"/>
              <w:jc w:val="center"/>
              <w:rPr>
                <w:rFonts w:eastAsia="Times New Roman" w:cs="Calibri"/>
                <w:b/>
                <w:bCs/>
                <w:sz w:val="20"/>
                <w:szCs w:val="20"/>
                <w:lang w:eastAsia="es-CL"/>
              </w:rPr>
            </w:pPr>
            <w:r w:rsidRPr="00B54645">
              <w:rPr>
                <w:rFonts w:eastAsia="Times New Roman" w:cs="Calibri"/>
                <w:b/>
                <w:bCs/>
                <w:sz w:val="20"/>
                <w:szCs w:val="20"/>
                <w:lang w:eastAsia="es-CL"/>
              </w:rPr>
              <w:t xml:space="preserve">Comentarios </w:t>
            </w:r>
          </w:p>
        </w:tc>
        <w:tc>
          <w:tcPr>
            <w:tcW w:w="585" w:type="pct"/>
            <w:vAlign w:val="center"/>
          </w:tcPr>
          <w:p w:rsidR="00096213" w:rsidRPr="00B54645" w:rsidRDefault="00F64DF2" w:rsidP="004C2C24">
            <w:pPr>
              <w:spacing w:line="0" w:lineRule="atLeast"/>
              <w:jc w:val="center"/>
              <w:rPr>
                <w:rFonts w:eastAsia="Times New Roman" w:cs="Calibri"/>
                <w:b/>
                <w:bCs/>
                <w:sz w:val="20"/>
                <w:szCs w:val="20"/>
                <w:lang w:eastAsia="es-CL"/>
              </w:rPr>
            </w:pPr>
            <w:r w:rsidRPr="00B54645">
              <w:rPr>
                <w:rFonts w:eastAsia="Times New Roman" w:cs="Calibri"/>
                <w:b/>
                <w:bCs/>
                <w:sz w:val="20"/>
                <w:szCs w:val="20"/>
                <w:lang w:eastAsia="es-CL"/>
              </w:rPr>
              <w:t>Instrumento f</w:t>
            </w:r>
            <w:r w:rsidR="00096213" w:rsidRPr="00B54645">
              <w:rPr>
                <w:rFonts w:eastAsia="Times New Roman" w:cs="Calibri"/>
                <w:b/>
                <w:bCs/>
                <w:sz w:val="20"/>
                <w:szCs w:val="20"/>
                <w:lang w:eastAsia="es-CL"/>
              </w:rPr>
              <w:t xml:space="preserve">iscalizado </w:t>
            </w:r>
          </w:p>
        </w:tc>
      </w:tr>
      <w:tr w:rsidR="009D1045" w:rsidRPr="00B54645" w:rsidTr="00105719">
        <w:trPr>
          <w:trHeight w:val="498"/>
        </w:trPr>
        <w:tc>
          <w:tcPr>
            <w:tcW w:w="205" w:type="pct"/>
            <w:tcBorders>
              <w:top w:val="single" w:sz="4" w:space="0" w:color="auto"/>
              <w:bottom w:val="single" w:sz="4" w:space="0" w:color="auto"/>
            </w:tcBorders>
            <w:shd w:val="clear" w:color="auto" w:fill="auto"/>
            <w:noWrap/>
            <w:vAlign w:val="center"/>
          </w:tcPr>
          <w:p w:rsidR="009D1045" w:rsidRPr="009F1A70" w:rsidRDefault="009D1045" w:rsidP="00105719">
            <w:pPr>
              <w:spacing w:line="0" w:lineRule="atLeast"/>
              <w:jc w:val="center"/>
              <w:rPr>
                <w:rFonts w:cstheme="minorHAnsi"/>
                <w:sz w:val="20"/>
                <w:szCs w:val="20"/>
              </w:rPr>
            </w:pPr>
            <w:r w:rsidRPr="009F1A70">
              <w:rPr>
                <w:rFonts w:cstheme="minorHAnsi"/>
                <w:sz w:val="20"/>
                <w:szCs w:val="20"/>
              </w:rPr>
              <w:t>1</w:t>
            </w:r>
          </w:p>
        </w:tc>
        <w:tc>
          <w:tcPr>
            <w:tcW w:w="631" w:type="pct"/>
            <w:tcBorders>
              <w:top w:val="single" w:sz="4" w:space="0" w:color="auto"/>
              <w:bottom w:val="single" w:sz="4" w:space="0" w:color="auto"/>
            </w:tcBorders>
            <w:shd w:val="clear" w:color="auto" w:fill="auto"/>
            <w:noWrap/>
            <w:vAlign w:val="center"/>
          </w:tcPr>
          <w:p w:rsidR="009D1045" w:rsidRPr="009F1A70" w:rsidRDefault="009D1045" w:rsidP="00105719">
            <w:pPr>
              <w:spacing w:line="0" w:lineRule="atLeast"/>
              <w:jc w:val="center"/>
              <w:rPr>
                <w:rFonts w:cstheme="minorHAnsi"/>
                <w:sz w:val="20"/>
                <w:szCs w:val="20"/>
              </w:rPr>
            </w:pPr>
            <w:r w:rsidRPr="009F1A70">
              <w:rPr>
                <w:rFonts w:cstheme="minorHAnsi"/>
                <w:sz w:val="20"/>
                <w:szCs w:val="20"/>
              </w:rPr>
              <w:t>RCA</w:t>
            </w:r>
          </w:p>
        </w:tc>
        <w:tc>
          <w:tcPr>
            <w:tcW w:w="563" w:type="pct"/>
            <w:tcBorders>
              <w:top w:val="single" w:sz="4" w:space="0" w:color="auto"/>
              <w:bottom w:val="single" w:sz="4" w:space="0" w:color="auto"/>
            </w:tcBorders>
            <w:shd w:val="clear" w:color="auto" w:fill="auto"/>
            <w:noWrap/>
            <w:vAlign w:val="center"/>
          </w:tcPr>
          <w:p w:rsidR="009D1045" w:rsidRPr="009F1A70" w:rsidRDefault="00617A28" w:rsidP="00105719">
            <w:pPr>
              <w:spacing w:line="0" w:lineRule="atLeast"/>
              <w:jc w:val="center"/>
              <w:rPr>
                <w:rFonts w:cstheme="minorHAnsi"/>
                <w:sz w:val="20"/>
                <w:szCs w:val="20"/>
              </w:rPr>
            </w:pPr>
            <w:r>
              <w:rPr>
                <w:rFonts w:cstheme="minorHAnsi"/>
                <w:sz w:val="20"/>
                <w:szCs w:val="20"/>
              </w:rPr>
              <w:t>1035</w:t>
            </w:r>
          </w:p>
        </w:tc>
        <w:tc>
          <w:tcPr>
            <w:tcW w:w="350" w:type="pct"/>
            <w:tcBorders>
              <w:top w:val="single" w:sz="4" w:space="0" w:color="auto"/>
              <w:bottom w:val="single" w:sz="4" w:space="0" w:color="auto"/>
            </w:tcBorders>
            <w:shd w:val="clear" w:color="auto" w:fill="auto"/>
            <w:vAlign w:val="center"/>
          </w:tcPr>
          <w:p w:rsidR="009D1045" w:rsidRPr="009F1A70" w:rsidRDefault="000D427F" w:rsidP="00105719">
            <w:pPr>
              <w:spacing w:line="0" w:lineRule="atLeast"/>
              <w:jc w:val="center"/>
              <w:rPr>
                <w:rFonts w:cstheme="minorHAnsi"/>
                <w:sz w:val="20"/>
                <w:szCs w:val="20"/>
              </w:rPr>
            </w:pPr>
            <w:r w:rsidRPr="009F1A70">
              <w:rPr>
                <w:rFonts w:cstheme="minorHAnsi"/>
                <w:sz w:val="20"/>
                <w:szCs w:val="20"/>
              </w:rPr>
              <w:t>200</w:t>
            </w:r>
            <w:r w:rsidR="00617A28">
              <w:rPr>
                <w:rFonts w:cstheme="minorHAnsi"/>
                <w:sz w:val="20"/>
                <w:szCs w:val="20"/>
              </w:rPr>
              <w:t>9</w:t>
            </w:r>
          </w:p>
        </w:tc>
        <w:tc>
          <w:tcPr>
            <w:tcW w:w="702" w:type="pct"/>
            <w:tcBorders>
              <w:top w:val="single" w:sz="4" w:space="0" w:color="auto"/>
              <w:bottom w:val="single" w:sz="4" w:space="0" w:color="auto"/>
            </w:tcBorders>
            <w:shd w:val="clear" w:color="auto" w:fill="auto"/>
            <w:noWrap/>
            <w:vAlign w:val="center"/>
          </w:tcPr>
          <w:p w:rsidR="009D1045" w:rsidRPr="009F1A70" w:rsidRDefault="009D1045" w:rsidP="00105719">
            <w:pPr>
              <w:spacing w:line="0" w:lineRule="atLeast"/>
              <w:jc w:val="center"/>
              <w:rPr>
                <w:rFonts w:cstheme="minorHAnsi"/>
                <w:sz w:val="20"/>
                <w:szCs w:val="20"/>
              </w:rPr>
            </w:pPr>
            <w:r w:rsidRPr="009F1A70">
              <w:rPr>
                <w:rFonts w:cstheme="minorHAnsi"/>
                <w:sz w:val="20"/>
                <w:szCs w:val="20"/>
              </w:rPr>
              <w:t>COREMA Región Metropolitana</w:t>
            </w:r>
          </w:p>
        </w:tc>
        <w:tc>
          <w:tcPr>
            <w:tcW w:w="1335" w:type="pct"/>
            <w:tcBorders>
              <w:top w:val="single" w:sz="4" w:space="0" w:color="auto"/>
              <w:bottom w:val="single" w:sz="4" w:space="0" w:color="auto"/>
            </w:tcBorders>
            <w:shd w:val="clear" w:color="auto" w:fill="auto"/>
            <w:noWrap/>
            <w:vAlign w:val="center"/>
          </w:tcPr>
          <w:p w:rsidR="009D1045" w:rsidRPr="009F1A70" w:rsidRDefault="00617A28" w:rsidP="00105719">
            <w:pPr>
              <w:spacing w:line="0" w:lineRule="atLeast"/>
              <w:jc w:val="center"/>
              <w:rPr>
                <w:rFonts w:cstheme="minorHAnsi"/>
                <w:sz w:val="20"/>
                <w:szCs w:val="20"/>
              </w:rPr>
            </w:pPr>
            <w:r>
              <w:rPr>
                <w:rFonts w:cstheme="minorHAnsi"/>
                <w:sz w:val="20"/>
                <w:szCs w:val="20"/>
              </w:rPr>
              <w:t>Sistema de tratamiento de residuos industriales líquidos para la planta Agricovial, San Bernardo, Región Metropolitana.</w:t>
            </w:r>
          </w:p>
        </w:tc>
        <w:tc>
          <w:tcPr>
            <w:tcW w:w="629" w:type="pct"/>
            <w:tcBorders>
              <w:top w:val="single" w:sz="4" w:space="0" w:color="auto"/>
              <w:bottom w:val="single" w:sz="4" w:space="0" w:color="auto"/>
            </w:tcBorders>
            <w:shd w:val="clear" w:color="auto" w:fill="auto"/>
            <w:noWrap/>
            <w:vAlign w:val="center"/>
          </w:tcPr>
          <w:p w:rsidR="009D1045" w:rsidRPr="009F1A70" w:rsidRDefault="00591D9F" w:rsidP="00105719">
            <w:pPr>
              <w:spacing w:line="0" w:lineRule="atLeast"/>
              <w:jc w:val="center"/>
              <w:rPr>
                <w:rFonts w:cstheme="minorHAnsi"/>
                <w:sz w:val="20"/>
                <w:szCs w:val="20"/>
              </w:rPr>
            </w:pPr>
            <w:r>
              <w:rPr>
                <w:rFonts w:cstheme="minorHAnsi"/>
                <w:sz w:val="20"/>
                <w:szCs w:val="20"/>
              </w:rPr>
              <w:t>--</w:t>
            </w:r>
          </w:p>
        </w:tc>
        <w:tc>
          <w:tcPr>
            <w:tcW w:w="585" w:type="pct"/>
            <w:tcBorders>
              <w:top w:val="single" w:sz="4" w:space="0" w:color="auto"/>
              <w:bottom w:val="single" w:sz="4" w:space="0" w:color="auto"/>
            </w:tcBorders>
            <w:shd w:val="clear" w:color="auto" w:fill="auto"/>
            <w:vAlign w:val="center"/>
          </w:tcPr>
          <w:p w:rsidR="009D1045" w:rsidRPr="009F1A70" w:rsidRDefault="00591D9F" w:rsidP="00105719">
            <w:pPr>
              <w:spacing w:line="0" w:lineRule="atLeast"/>
              <w:jc w:val="center"/>
              <w:rPr>
                <w:rFonts w:cstheme="minorHAnsi"/>
                <w:sz w:val="20"/>
                <w:szCs w:val="20"/>
              </w:rPr>
            </w:pPr>
            <w:r>
              <w:rPr>
                <w:rFonts w:cstheme="minorHAnsi"/>
                <w:sz w:val="20"/>
                <w:szCs w:val="20"/>
              </w:rPr>
              <w:t>Sí</w:t>
            </w:r>
          </w:p>
        </w:tc>
      </w:tr>
      <w:tr w:rsidR="00DE67E3" w:rsidRPr="00B54645" w:rsidTr="00105719">
        <w:trPr>
          <w:trHeight w:val="498"/>
        </w:trPr>
        <w:tc>
          <w:tcPr>
            <w:tcW w:w="205" w:type="pct"/>
            <w:shd w:val="clear" w:color="auto" w:fill="auto"/>
            <w:noWrap/>
            <w:vAlign w:val="center"/>
          </w:tcPr>
          <w:p w:rsidR="00DE67E3" w:rsidRPr="000D427F" w:rsidRDefault="00934727" w:rsidP="00105719">
            <w:pPr>
              <w:spacing w:line="0" w:lineRule="atLeast"/>
              <w:jc w:val="center"/>
              <w:rPr>
                <w:rFonts w:cstheme="minorHAnsi"/>
                <w:sz w:val="20"/>
                <w:szCs w:val="18"/>
              </w:rPr>
            </w:pPr>
            <w:r>
              <w:rPr>
                <w:rFonts w:cstheme="minorHAnsi"/>
                <w:sz w:val="20"/>
                <w:szCs w:val="18"/>
              </w:rPr>
              <w:t>2</w:t>
            </w:r>
          </w:p>
        </w:tc>
        <w:tc>
          <w:tcPr>
            <w:tcW w:w="631" w:type="pct"/>
            <w:shd w:val="clear" w:color="auto" w:fill="auto"/>
            <w:noWrap/>
            <w:vAlign w:val="center"/>
            <w:hideMark/>
          </w:tcPr>
          <w:p w:rsidR="00DE67E3" w:rsidRPr="000D427F" w:rsidRDefault="007E6BCB" w:rsidP="00105719">
            <w:pPr>
              <w:spacing w:line="0" w:lineRule="atLeast"/>
              <w:jc w:val="center"/>
              <w:rPr>
                <w:rFonts w:cstheme="minorHAnsi"/>
                <w:sz w:val="20"/>
                <w:szCs w:val="18"/>
              </w:rPr>
            </w:pPr>
            <w:r w:rsidRPr="000D427F">
              <w:rPr>
                <w:rFonts w:cstheme="minorHAnsi"/>
                <w:sz w:val="20"/>
                <w:szCs w:val="18"/>
              </w:rPr>
              <w:t>D.S.</w:t>
            </w:r>
          </w:p>
        </w:tc>
        <w:tc>
          <w:tcPr>
            <w:tcW w:w="563" w:type="pct"/>
            <w:shd w:val="clear" w:color="auto" w:fill="auto"/>
            <w:noWrap/>
            <w:vAlign w:val="center"/>
          </w:tcPr>
          <w:p w:rsidR="00DE67E3" w:rsidRPr="000D427F" w:rsidRDefault="007E6BCB" w:rsidP="00105719">
            <w:pPr>
              <w:spacing w:line="0" w:lineRule="atLeast"/>
              <w:jc w:val="center"/>
              <w:rPr>
                <w:rFonts w:cstheme="minorHAnsi"/>
                <w:sz w:val="20"/>
                <w:szCs w:val="18"/>
              </w:rPr>
            </w:pPr>
            <w:r w:rsidRPr="000D427F">
              <w:rPr>
                <w:rFonts w:cstheme="minorHAnsi"/>
                <w:sz w:val="20"/>
                <w:szCs w:val="18"/>
              </w:rPr>
              <w:t>46</w:t>
            </w:r>
          </w:p>
        </w:tc>
        <w:tc>
          <w:tcPr>
            <w:tcW w:w="350" w:type="pct"/>
            <w:noWrap/>
            <w:vAlign w:val="center"/>
          </w:tcPr>
          <w:p w:rsidR="00DE67E3" w:rsidRPr="000D427F" w:rsidRDefault="00DE67E3" w:rsidP="00105719">
            <w:pPr>
              <w:spacing w:line="0" w:lineRule="atLeast"/>
              <w:jc w:val="center"/>
              <w:rPr>
                <w:rFonts w:cstheme="minorHAnsi"/>
                <w:sz w:val="20"/>
                <w:szCs w:val="18"/>
              </w:rPr>
            </w:pPr>
            <w:r w:rsidRPr="000D427F">
              <w:rPr>
                <w:rFonts w:cstheme="minorHAnsi"/>
                <w:sz w:val="20"/>
                <w:szCs w:val="18"/>
              </w:rPr>
              <w:t>200</w:t>
            </w:r>
            <w:r w:rsidR="007E6BCB" w:rsidRPr="000D427F">
              <w:rPr>
                <w:rFonts w:cstheme="minorHAnsi"/>
                <w:sz w:val="20"/>
                <w:szCs w:val="18"/>
              </w:rPr>
              <w:t>2</w:t>
            </w:r>
          </w:p>
        </w:tc>
        <w:tc>
          <w:tcPr>
            <w:tcW w:w="702" w:type="pct"/>
            <w:shd w:val="clear" w:color="auto" w:fill="auto"/>
            <w:noWrap/>
            <w:vAlign w:val="center"/>
          </w:tcPr>
          <w:p w:rsidR="00DE67E3" w:rsidRPr="000D427F" w:rsidRDefault="007E6BCB" w:rsidP="00105719">
            <w:pPr>
              <w:spacing w:line="0" w:lineRule="atLeast"/>
              <w:jc w:val="center"/>
              <w:rPr>
                <w:rFonts w:cstheme="minorHAnsi"/>
                <w:sz w:val="20"/>
                <w:szCs w:val="18"/>
              </w:rPr>
            </w:pPr>
            <w:r w:rsidRPr="000D427F">
              <w:rPr>
                <w:rFonts w:cstheme="minorHAnsi"/>
                <w:sz w:val="20"/>
                <w:szCs w:val="18"/>
              </w:rPr>
              <w:t>MINSEGPRES</w:t>
            </w:r>
          </w:p>
        </w:tc>
        <w:tc>
          <w:tcPr>
            <w:tcW w:w="1335" w:type="pct"/>
            <w:shd w:val="clear" w:color="auto" w:fill="auto"/>
            <w:noWrap/>
            <w:vAlign w:val="center"/>
          </w:tcPr>
          <w:p w:rsidR="00DE67E3" w:rsidRPr="000D427F" w:rsidRDefault="00B25387" w:rsidP="00934727">
            <w:pPr>
              <w:spacing w:line="0" w:lineRule="atLeast"/>
              <w:jc w:val="center"/>
              <w:rPr>
                <w:rFonts w:cstheme="minorHAnsi"/>
                <w:sz w:val="20"/>
                <w:szCs w:val="18"/>
              </w:rPr>
            </w:pPr>
            <w:r w:rsidRPr="00B25387">
              <w:rPr>
                <w:rFonts w:cstheme="minorHAnsi"/>
                <w:sz w:val="20"/>
                <w:szCs w:val="20"/>
              </w:rPr>
              <w:t>N</w:t>
            </w:r>
            <w:r>
              <w:rPr>
                <w:rFonts w:cstheme="minorHAnsi"/>
                <w:sz w:val="20"/>
                <w:szCs w:val="20"/>
              </w:rPr>
              <w:t>orma de emisión de residuos líquidos a aguas subterráneas</w:t>
            </w:r>
            <w:r w:rsidR="00934727">
              <w:rPr>
                <w:rFonts w:cstheme="minorHAnsi"/>
                <w:sz w:val="20"/>
                <w:szCs w:val="20"/>
              </w:rPr>
              <w:t>.</w:t>
            </w:r>
          </w:p>
        </w:tc>
        <w:tc>
          <w:tcPr>
            <w:tcW w:w="629" w:type="pct"/>
            <w:shd w:val="clear" w:color="auto" w:fill="auto"/>
            <w:noWrap/>
            <w:vAlign w:val="center"/>
          </w:tcPr>
          <w:p w:rsidR="00DE67E3" w:rsidRPr="000D427F" w:rsidRDefault="00591D9F" w:rsidP="00105719">
            <w:pPr>
              <w:spacing w:line="0" w:lineRule="atLeast"/>
              <w:jc w:val="center"/>
              <w:rPr>
                <w:rFonts w:cstheme="minorHAnsi"/>
                <w:sz w:val="20"/>
                <w:szCs w:val="18"/>
              </w:rPr>
            </w:pPr>
            <w:r>
              <w:rPr>
                <w:rFonts w:cstheme="minorHAnsi"/>
                <w:sz w:val="20"/>
                <w:szCs w:val="18"/>
              </w:rPr>
              <w:t>--</w:t>
            </w:r>
          </w:p>
        </w:tc>
        <w:tc>
          <w:tcPr>
            <w:tcW w:w="585" w:type="pct"/>
            <w:vAlign w:val="center"/>
          </w:tcPr>
          <w:p w:rsidR="00DE67E3" w:rsidRPr="000D427F" w:rsidRDefault="00591D9F" w:rsidP="00105719">
            <w:pPr>
              <w:spacing w:line="0" w:lineRule="atLeast"/>
              <w:jc w:val="center"/>
              <w:rPr>
                <w:rFonts w:cstheme="minorHAnsi"/>
                <w:sz w:val="20"/>
                <w:szCs w:val="18"/>
              </w:rPr>
            </w:pPr>
            <w:r>
              <w:rPr>
                <w:rFonts w:cstheme="minorHAnsi"/>
                <w:sz w:val="20"/>
                <w:szCs w:val="18"/>
              </w:rPr>
              <w:t>Sí</w:t>
            </w:r>
          </w:p>
        </w:tc>
      </w:tr>
    </w:tbl>
    <w:p w:rsidR="00E73ECE" w:rsidRPr="00B54645" w:rsidRDefault="00E73ECE" w:rsidP="00317531">
      <w:pPr>
        <w:sectPr w:rsidR="00E73ECE" w:rsidRPr="00B54645" w:rsidSect="00E349AF">
          <w:pgSz w:w="12240" w:h="15840"/>
          <w:pgMar w:top="1134" w:right="1134" w:bottom="1134" w:left="1134" w:header="709" w:footer="709" w:gutter="0"/>
          <w:cols w:space="708"/>
          <w:docGrid w:linePitch="360"/>
        </w:sectPr>
      </w:pPr>
    </w:p>
    <w:p w:rsidR="00317531" w:rsidRPr="00B54645" w:rsidRDefault="00B1722C" w:rsidP="00C958D0">
      <w:pPr>
        <w:pStyle w:val="Ttulo1"/>
      </w:pPr>
      <w:bookmarkStart w:id="59" w:name="_Toc352840385"/>
      <w:bookmarkStart w:id="60" w:name="_Toc352841445"/>
      <w:bookmarkStart w:id="61" w:name="_Toc470010288"/>
      <w:r w:rsidRPr="00B54645">
        <w:lastRenderedPageBreak/>
        <w:t>ANTECEDENTES DE LA ACTIVIDAD DE FISCALIZACIÓN.</w:t>
      </w:r>
      <w:bookmarkEnd w:id="59"/>
      <w:bookmarkEnd w:id="60"/>
      <w:bookmarkEnd w:id="61"/>
    </w:p>
    <w:p w:rsidR="00B1722C" w:rsidRPr="00B54645" w:rsidRDefault="00B1722C" w:rsidP="00B1722C"/>
    <w:p w:rsidR="00B1722C" w:rsidRPr="00B54645" w:rsidRDefault="006B055C" w:rsidP="006B055C">
      <w:pPr>
        <w:pStyle w:val="Ttulo2"/>
        <w:numPr>
          <w:ilvl w:val="0"/>
          <w:numId w:val="0"/>
        </w:numPr>
      </w:pPr>
      <w:bookmarkStart w:id="62" w:name="_Toc352840386"/>
      <w:bookmarkStart w:id="63" w:name="_Toc352841446"/>
      <w:bookmarkStart w:id="64" w:name="_Toc353998112"/>
      <w:bookmarkStart w:id="65" w:name="_Toc353998185"/>
      <w:bookmarkStart w:id="66" w:name="_Toc382383537"/>
      <w:bookmarkStart w:id="67" w:name="_Toc382472359"/>
      <w:bookmarkStart w:id="68" w:name="_Toc390184270"/>
      <w:bookmarkStart w:id="69" w:name="_Toc390360001"/>
      <w:bookmarkStart w:id="70" w:name="_Toc390777022"/>
      <w:bookmarkStart w:id="71" w:name="_Toc403380590"/>
      <w:bookmarkStart w:id="72" w:name="_Toc405778556"/>
      <w:bookmarkStart w:id="73" w:name="_Toc452730966"/>
      <w:bookmarkStart w:id="74" w:name="_Toc468787372"/>
      <w:bookmarkStart w:id="75" w:name="_Toc469381768"/>
      <w:bookmarkStart w:id="76" w:name="_Toc470010289"/>
      <w:r>
        <w:t xml:space="preserve">4.1. </w:t>
      </w:r>
      <w:r w:rsidR="00F67BC0" w:rsidRPr="00B54645">
        <w:t>Motivo de la A</w:t>
      </w:r>
      <w:r w:rsidR="00B1722C" w:rsidRPr="00B54645">
        <w:t>ctividad de Fiscalización</w:t>
      </w:r>
      <w:r w:rsidR="00893A4E" w:rsidRPr="00B54645">
        <w:t>.</w:t>
      </w:r>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p>
    <w:p w:rsidR="00B1722C" w:rsidRPr="00B54645"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130"/>
        <w:gridCol w:w="8832"/>
      </w:tblGrid>
      <w:tr w:rsidR="00B1722C" w:rsidRPr="00B54645" w:rsidTr="007F7097">
        <w:trPr>
          <w:trHeight w:val="551"/>
          <w:jc w:val="center"/>
        </w:trPr>
        <w:tc>
          <w:tcPr>
            <w:tcW w:w="567" w:type="pct"/>
            <w:shd w:val="clear" w:color="auto" w:fill="auto"/>
            <w:tcMar>
              <w:top w:w="58" w:type="dxa"/>
              <w:left w:w="58" w:type="dxa"/>
              <w:bottom w:w="58" w:type="dxa"/>
              <w:right w:w="58" w:type="dxa"/>
            </w:tcMar>
            <w:hideMark/>
          </w:tcPr>
          <w:p w:rsidR="00B1722C" w:rsidRPr="00B54645" w:rsidRDefault="00B1722C" w:rsidP="00570BD0">
            <w:pPr>
              <w:jc w:val="left"/>
              <w:rPr>
                <w:b/>
                <w:i/>
                <w:sz w:val="20"/>
                <w:szCs w:val="20"/>
              </w:rPr>
            </w:pPr>
            <w:r w:rsidRPr="00B54645">
              <w:rPr>
                <w:b/>
                <w:sz w:val="20"/>
                <w:szCs w:val="20"/>
              </w:rPr>
              <w:t>Motivo:</w:t>
            </w:r>
            <w:r w:rsidR="005626CB" w:rsidRPr="00B54645">
              <w:rPr>
                <w:b/>
                <w:sz w:val="20"/>
                <w:szCs w:val="20"/>
              </w:rPr>
              <w:t xml:space="preserve"> </w:t>
            </w:r>
          </w:p>
          <w:p w:rsidR="00B1722C" w:rsidRPr="00B54645" w:rsidRDefault="00B520A2" w:rsidP="004C2C24">
            <w:pPr>
              <w:jc w:val="left"/>
              <w:rPr>
                <w:sz w:val="20"/>
                <w:szCs w:val="20"/>
              </w:rPr>
            </w:pPr>
            <w:r>
              <w:rPr>
                <w:rFonts w:cstheme="minorHAnsi"/>
                <w:sz w:val="20"/>
              </w:rPr>
              <w:t xml:space="preserve">No </w:t>
            </w:r>
            <w:r w:rsidR="004C2C24" w:rsidRPr="00B54645">
              <w:rPr>
                <w:rFonts w:cstheme="minorHAnsi"/>
                <w:sz w:val="20"/>
              </w:rPr>
              <w:t>Programada</w:t>
            </w:r>
          </w:p>
        </w:tc>
        <w:tc>
          <w:tcPr>
            <w:tcW w:w="4433" w:type="pct"/>
            <w:shd w:val="clear" w:color="auto" w:fill="auto"/>
          </w:tcPr>
          <w:p w:rsidR="00B1722C" w:rsidRPr="00B54645" w:rsidRDefault="00F64DF2" w:rsidP="00570BD0">
            <w:pPr>
              <w:jc w:val="left"/>
              <w:rPr>
                <w:b/>
                <w:sz w:val="20"/>
                <w:szCs w:val="20"/>
              </w:rPr>
            </w:pPr>
            <w:r w:rsidRPr="00B54645">
              <w:rPr>
                <w:b/>
                <w:sz w:val="20"/>
                <w:szCs w:val="20"/>
              </w:rPr>
              <w:t>Descripción del m</w:t>
            </w:r>
            <w:r w:rsidR="00B1722C" w:rsidRPr="00B54645">
              <w:rPr>
                <w:b/>
                <w:sz w:val="20"/>
                <w:szCs w:val="20"/>
              </w:rPr>
              <w:t xml:space="preserve">otivo: </w:t>
            </w:r>
          </w:p>
          <w:p w:rsidR="00210712" w:rsidRDefault="00B520A2" w:rsidP="00B520A2">
            <w:pPr>
              <w:ind w:left="64" w:right="80"/>
              <w:rPr>
                <w:sz w:val="20"/>
                <w:szCs w:val="20"/>
              </w:rPr>
            </w:pPr>
            <w:r>
              <w:rPr>
                <w:sz w:val="20"/>
                <w:szCs w:val="20"/>
              </w:rPr>
              <w:t>La Superintendencia</w:t>
            </w:r>
            <w:r w:rsidR="004200B6">
              <w:rPr>
                <w:sz w:val="20"/>
                <w:szCs w:val="20"/>
              </w:rPr>
              <w:t xml:space="preserve"> del Medio ambiente</w:t>
            </w:r>
            <w:r>
              <w:rPr>
                <w:sz w:val="20"/>
                <w:szCs w:val="20"/>
              </w:rPr>
              <w:t xml:space="preserve"> toma conocimiento de</w:t>
            </w:r>
            <w:r w:rsidR="00210712">
              <w:rPr>
                <w:sz w:val="20"/>
                <w:szCs w:val="20"/>
              </w:rPr>
              <w:t>l informe técnico remitido</w:t>
            </w:r>
            <w:r>
              <w:rPr>
                <w:sz w:val="20"/>
                <w:szCs w:val="20"/>
              </w:rPr>
              <w:t xml:space="preserve"> por </w:t>
            </w:r>
            <w:r w:rsidR="00210712">
              <w:rPr>
                <w:sz w:val="20"/>
                <w:szCs w:val="20"/>
              </w:rPr>
              <w:t xml:space="preserve">el Servicio Agrícola y Ganadero, </w:t>
            </w:r>
            <w:r>
              <w:rPr>
                <w:sz w:val="20"/>
                <w:szCs w:val="20"/>
              </w:rPr>
              <w:t xml:space="preserve">de fecha </w:t>
            </w:r>
            <w:r w:rsidR="00210712">
              <w:rPr>
                <w:sz w:val="20"/>
                <w:szCs w:val="20"/>
              </w:rPr>
              <w:t xml:space="preserve">28 </w:t>
            </w:r>
            <w:r>
              <w:rPr>
                <w:sz w:val="20"/>
                <w:szCs w:val="20"/>
              </w:rPr>
              <w:t xml:space="preserve">de </w:t>
            </w:r>
            <w:r w:rsidR="00210712">
              <w:rPr>
                <w:sz w:val="20"/>
                <w:szCs w:val="20"/>
              </w:rPr>
              <w:t xml:space="preserve">enero </w:t>
            </w:r>
            <w:r>
              <w:rPr>
                <w:sz w:val="20"/>
                <w:szCs w:val="20"/>
              </w:rPr>
              <w:t>de 201</w:t>
            </w:r>
            <w:r w:rsidR="00210712">
              <w:rPr>
                <w:sz w:val="20"/>
                <w:szCs w:val="20"/>
              </w:rPr>
              <w:t>6</w:t>
            </w:r>
            <w:r>
              <w:rPr>
                <w:sz w:val="20"/>
                <w:szCs w:val="20"/>
              </w:rPr>
              <w:t>, mediante O</w:t>
            </w:r>
            <w:r w:rsidR="00210712">
              <w:rPr>
                <w:sz w:val="20"/>
                <w:szCs w:val="20"/>
              </w:rPr>
              <w:t xml:space="preserve">rd. </w:t>
            </w:r>
            <w:r>
              <w:rPr>
                <w:sz w:val="20"/>
                <w:szCs w:val="20"/>
              </w:rPr>
              <w:t>N°</w:t>
            </w:r>
            <w:r w:rsidR="00210712">
              <w:rPr>
                <w:sz w:val="20"/>
                <w:szCs w:val="20"/>
              </w:rPr>
              <w:t>209</w:t>
            </w:r>
            <w:r w:rsidR="00FF644D">
              <w:rPr>
                <w:sz w:val="20"/>
                <w:szCs w:val="20"/>
              </w:rPr>
              <w:t>-</w:t>
            </w:r>
            <w:r>
              <w:rPr>
                <w:sz w:val="20"/>
                <w:szCs w:val="20"/>
              </w:rPr>
              <w:t>201</w:t>
            </w:r>
            <w:r w:rsidR="00210712">
              <w:rPr>
                <w:sz w:val="20"/>
                <w:szCs w:val="20"/>
              </w:rPr>
              <w:t>6</w:t>
            </w:r>
            <w:r>
              <w:rPr>
                <w:sz w:val="20"/>
                <w:szCs w:val="20"/>
              </w:rPr>
              <w:t xml:space="preserve"> (Anexo</w:t>
            </w:r>
            <w:r w:rsidR="00C97F9B">
              <w:rPr>
                <w:sz w:val="20"/>
                <w:szCs w:val="20"/>
              </w:rPr>
              <w:t xml:space="preserve"> </w:t>
            </w:r>
            <w:r>
              <w:rPr>
                <w:sz w:val="20"/>
                <w:szCs w:val="20"/>
              </w:rPr>
              <w:t>1)</w:t>
            </w:r>
            <w:r w:rsidR="004200B6">
              <w:rPr>
                <w:sz w:val="20"/>
                <w:szCs w:val="20"/>
              </w:rPr>
              <w:t>, dirigido</w:t>
            </w:r>
            <w:r>
              <w:rPr>
                <w:sz w:val="20"/>
                <w:szCs w:val="20"/>
              </w:rPr>
              <w:t xml:space="preserve"> a</w:t>
            </w:r>
            <w:r w:rsidR="00210712">
              <w:rPr>
                <w:sz w:val="20"/>
                <w:szCs w:val="20"/>
              </w:rPr>
              <w:t>l Gobernador Provincial de l</w:t>
            </w:r>
            <w:r>
              <w:rPr>
                <w:sz w:val="20"/>
                <w:szCs w:val="20"/>
              </w:rPr>
              <w:t xml:space="preserve">a </w:t>
            </w:r>
            <w:r w:rsidR="00210712">
              <w:rPr>
                <w:sz w:val="20"/>
                <w:szCs w:val="20"/>
              </w:rPr>
              <w:t>Provincia del Maipo</w:t>
            </w:r>
            <w:r>
              <w:rPr>
                <w:sz w:val="20"/>
                <w:szCs w:val="20"/>
              </w:rPr>
              <w:t xml:space="preserve">, en </w:t>
            </w:r>
            <w:r w:rsidR="00210712">
              <w:rPr>
                <w:sz w:val="20"/>
                <w:szCs w:val="20"/>
              </w:rPr>
              <w:t>relación a una denuncia recepcionada por dicho Servicio, en una actividad de participación ciudadana efectuada el día 21 de enero de 2016, en los sectores El Romeral y Lo Herrera, Comuna de San Bernardo. La denuncia se refiere a malos olores y moscas asociadas a la producción avícola del sector.</w:t>
            </w:r>
          </w:p>
          <w:p w:rsidR="00F02535" w:rsidRDefault="00F02535" w:rsidP="00B520A2">
            <w:pPr>
              <w:ind w:left="64" w:right="80"/>
              <w:rPr>
                <w:sz w:val="20"/>
                <w:szCs w:val="20"/>
              </w:rPr>
            </w:pPr>
          </w:p>
          <w:p w:rsidR="00F02535" w:rsidRDefault="00F02535" w:rsidP="00B520A2">
            <w:pPr>
              <w:ind w:left="64" w:right="80"/>
              <w:rPr>
                <w:sz w:val="20"/>
                <w:szCs w:val="20"/>
              </w:rPr>
            </w:pPr>
            <w:r>
              <w:rPr>
                <w:sz w:val="20"/>
                <w:szCs w:val="20"/>
              </w:rPr>
              <w:t>En el informe técnico se señala que se visitaron diversas instalaciones de la empresa: a) Planta procesadora de huevo líquido, ubicada en la Parcela 11, que cuenta con RCA 1035</w:t>
            </w:r>
            <w:r w:rsidR="00FF644D">
              <w:rPr>
                <w:sz w:val="20"/>
                <w:szCs w:val="20"/>
              </w:rPr>
              <w:t>-</w:t>
            </w:r>
            <w:r>
              <w:rPr>
                <w:sz w:val="20"/>
                <w:szCs w:val="20"/>
              </w:rPr>
              <w:t xml:space="preserve">2009; b) Al frente se ubica la Planta de Ponedoras, con un total de 600.000 aves, </w:t>
            </w:r>
            <w:r w:rsidR="00DF3F89">
              <w:rPr>
                <w:sz w:val="20"/>
                <w:szCs w:val="20"/>
              </w:rPr>
              <w:t>donde hay</w:t>
            </w:r>
            <w:r>
              <w:rPr>
                <w:sz w:val="20"/>
                <w:szCs w:val="20"/>
              </w:rPr>
              <w:t xml:space="preserve"> dos sistemas de extracción de guano. De acuerdo al D.S. N°40</w:t>
            </w:r>
            <w:r w:rsidR="00FF644D">
              <w:rPr>
                <w:sz w:val="20"/>
                <w:szCs w:val="20"/>
              </w:rPr>
              <w:t>-</w:t>
            </w:r>
            <w:r w:rsidR="00366160">
              <w:rPr>
                <w:sz w:val="20"/>
                <w:szCs w:val="20"/>
              </w:rPr>
              <w:t>20</w:t>
            </w:r>
            <w:r>
              <w:rPr>
                <w:sz w:val="20"/>
                <w:szCs w:val="20"/>
              </w:rPr>
              <w:t>12 del MMA, el plantel super</w:t>
            </w:r>
            <w:r w:rsidR="00194BA4">
              <w:rPr>
                <w:sz w:val="20"/>
                <w:szCs w:val="20"/>
              </w:rPr>
              <w:t>aría</w:t>
            </w:r>
            <w:r>
              <w:rPr>
                <w:sz w:val="20"/>
                <w:szCs w:val="20"/>
              </w:rPr>
              <w:t xml:space="preserve"> las 60.000 gallinas de postura que se señalan en la normativa; c) En la Parcela N°10 de Lo Herrera se efectúa el manejo del guano, que proviene de todas las instalaciones de ponedoras de la empresa, donde se acopia</w:t>
            </w:r>
            <w:r w:rsidR="00DF3F89">
              <w:rPr>
                <w:sz w:val="20"/>
                <w:szCs w:val="20"/>
              </w:rPr>
              <w:t>,</w:t>
            </w:r>
            <w:r>
              <w:rPr>
                <w:sz w:val="20"/>
                <w:szCs w:val="20"/>
              </w:rPr>
              <w:t xml:space="preserve"> voltea y seca. El lugar cuenta con una zanja perimetral que recoge el RIL y lo conduce a una piscina de percolados que no está revestida, no observándose manejo del percolado. Este acopio se ubica a 2,7 km de Lo Herrera y a </w:t>
            </w:r>
            <w:r w:rsidR="00366160">
              <w:rPr>
                <w:sz w:val="20"/>
                <w:szCs w:val="20"/>
              </w:rPr>
              <w:t xml:space="preserve">4,2 </w:t>
            </w:r>
            <w:r w:rsidR="00366160" w:rsidRPr="004200B6">
              <w:rPr>
                <w:sz w:val="20"/>
                <w:szCs w:val="20"/>
              </w:rPr>
              <w:t>km de El Romeral; d) De acuerdo a lo indicado por la SEREMI de Salud, la empresa tiene otro plantel de ponedoras con 120.000 aves, ubicado en calle Eleodoro Yáñez, sector Lo Herrera, plantel que podría estar en elusión del D.S. 40</w:t>
            </w:r>
            <w:r w:rsidR="00FF644D">
              <w:rPr>
                <w:sz w:val="20"/>
                <w:szCs w:val="20"/>
              </w:rPr>
              <w:t>-</w:t>
            </w:r>
            <w:r w:rsidR="00366160" w:rsidRPr="004200B6">
              <w:rPr>
                <w:sz w:val="20"/>
                <w:szCs w:val="20"/>
              </w:rPr>
              <w:t>2012</w:t>
            </w:r>
            <w:r w:rsidR="00105719" w:rsidRPr="004200B6">
              <w:rPr>
                <w:sz w:val="20"/>
                <w:szCs w:val="20"/>
              </w:rPr>
              <w:t>.</w:t>
            </w:r>
          </w:p>
          <w:p w:rsidR="00210712" w:rsidRDefault="00210712" w:rsidP="00B520A2">
            <w:pPr>
              <w:ind w:left="64" w:right="80"/>
              <w:rPr>
                <w:sz w:val="20"/>
                <w:szCs w:val="20"/>
              </w:rPr>
            </w:pPr>
          </w:p>
          <w:p w:rsidR="00B1722C" w:rsidRPr="007F7097" w:rsidRDefault="00B520A2" w:rsidP="007F7097">
            <w:pPr>
              <w:ind w:left="64" w:right="80"/>
              <w:rPr>
                <w:rFonts w:cstheme="minorHAnsi"/>
                <w:sz w:val="20"/>
                <w:szCs w:val="20"/>
              </w:rPr>
            </w:pPr>
            <w:r w:rsidRPr="00366160">
              <w:rPr>
                <w:rFonts w:cstheme="minorHAnsi"/>
                <w:sz w:val="20"/>
                <w:szCs w:val="20"/>
              </w:rPr>
              <w:t xml:space="preserve">La División de Sanción y Cumplimiento de la SMA, con fecha </w:t>
            </w:r>
            <w:r w:rsidR="00366160" w:rsidRPr="00366160">
              <w:rPr>
                <w:rFonts w:cstheme="minorHAnsi"/>
                <w:sz w:val="20"/>
                <w:szCs w:val="20"/>
              </w:rPr>
              <w:t>14</w:t>
            </w:r>
            <w:r w:rsidRPr="00366160">
              <w:rPr>
                <w:rFonts w:cstheme="minorHAnsi"/>
                <w:sz w:val="20"/>
                <w:szCs w:val="20"/>
              </w:rPr>
              <w:t xml:space="preserve"> de </w:t>
            </w:r>
            <w:r w:rsidR="00366160" w:rsidRPr="00366160">
              <w:rPr>
                <w:rFonts w:cstheme="minorHAnsi"/>
                <w:sz w:val="20"/>
                <w:szCs w:val="20"/>
              </w:rPr>
              <w:t xml:space="preserve">marzo </w:t>
            </w:r>
            <w:r w:rsidRPr="00366160">
              <w:rPr>
                <w:rFonts w:cstheme="minorHAnsi"/>
                <w:sz w:val="20"/>
                <w:szCs w:val="20"/>
              </w:rPr>
              <w:t xml:space="preserve">de 2016, deriva a la División de Fiscalización de la SMA, el Formulario de Solicitud de Actividad de Fiscalización Ambiental N° </w:t>
            </w:r>
            <w:r w:rsidR="00366160" w:rsidRPr="00366160">
              <w:rPr>
                <w:rFonts w:cstheme="minorHAnsi"/>
                <w:sz w:val="20"/>
                <w:szCs w:val="20"/>
              </w:rPr>
              <w:t>79</w:t>
            </w:r>
            <w:r w:rsidRPr="00366160">
              <w:rPr>
                <w:rFonts w:cstheme="minorHAnsi"/>
                <w:sz w:val="20"/>
                <w:szCs w:val="20"/>
              </w:rPr>
              <w:t xml:space="preserve">-2016 (Anexo 2), donde se solicita la </w:t>
            </w:r>
            <w:r w:rsidR="00366160" w:rsidRPr="00366160">
              <w:rPr>
                <w:rFonts w:cstheme="minorHAnsi"/>
                <w:sz w:val="20"/>
                <w:szCs w:val="20"/>
              </w:rPr>
              <w:t>f</w:t>
            </w:r>
            <w:r w:rsidR="00366160" w:rsidRPr="00366160">
              <w:rPr>
                <w:rFonts w:cstheme="minorHAnsi"/>
                <w:color w:val="000000"/>
                <w:sz w:val="20"/>
                <w:szCs w:val="20"/>
                <w:shd w:val="clear" w:color="auto" w:fill="FFFFFF"/>
              </w:rPr>
              <w:t>iscalización en terreno de la actividad denunciada, con el objeto de verificar la elusión, en razón de la cantidad de aves de postura que albergaría el plantel.</w:t>
            </w:r>
          </w:p>
        </w:tc>
      </w:tr>
    </w:tbl>
    <w:p w:rsidR="00B1722C" w:rsidRPr="00B54645" w:rsidRDefault="00B1722C" w:rsidP="00B1722C"/>
    <w:p w:rsidR="00B1722C" w:rsidRPr="00B54645" w:rsidRDefault="006B055C" w:rsidP="006B055C">
      <w:pPr>
        <w:pStyle w:val="Ttulo2"/>
        <w:numPr>
          <w:ilvl w:val="0"/>
          <w:numId w:val="0"/>
        </w:numPr>
      </w:pPr>
      <w:bookmarkStart w:id="77" w:name="_Toc352840387"/>
      <w:bookmarkStart w:id="78" w:name="_Toc352841447"/>
      <w:bookmarkStart w:id="79" w:name="_Toc353998113"/>
      <w:bookmarkStart w:id="80" w:name="_Toc353998186"/>
      <w:bookmarkStart w:id="81" w:name="_Toc382383538"/>
      <w:bookmarkStart w:id="82" w:name="_Toc382472360"/>
      <w:bookmarkStart w:id="83" w:name="_Toc390184271"/>
      <w:bookmarkStart w:id="84" w:name="_Toc390360002"/>
      <w:bookmarkStart w:id="85" w:name="_Toc390777023"/>
      <w:bookmarkStart w:id="86" w:name="_Toc403380591"/>
      <w:bookmarkStart w:id="87" w:name="_Toc405778557"/>
      <w:bookmarkStart w:id="88" w:name="_Toc452730967"/>
      <w:bookmarkStart w:id="89" w:name="_Toc468787373"/>
      <w:bookmarkStart w:id="90" w:name="_Toc469381769"/>
      <w:bookmarkStart w:id="91" w:name="_Toc470010290"/>
      <w:r>
        <w:t xml:space="preserve">4.2. </w:t>
      </w:r>
      <w:r w:rsidR="00B1722C" w:rsidRPr="00B54645">
        <w:t xml:space="preserve">Materia </w:t>
      </w:r>
      <w:r w:rsidR="0091285E" w:rsidRPr="00B54645">
        <w:t>Específica Objeto de la Fiscalización</w:t>
      </w:r>
      <w:r w:rsidR="00893A4E" w:rsidRPr="00B54645">
        <w:t xml:space="preserve"> </w:t>
      </w:r>
      <w:r>
        <w:t>Ambie</w:t>
      </w:r>
      <w:r w:rsidR="00893A4E" w:rsidRPr="00B54645">
        <w:t>ntal.</w:t>
      </w:r>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p>
    <w:p w:rsidR="00893A4E" w:rsidRPr="00B54645"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B54645"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rsidR="00074619" w:rsidRPr="00074619" w:rsidRDefault="00074619" w:rsidP="004A6FEB">
            <w:pPr>
              <w:pStyle w:val="Prrafodelista"/>
              <w:numPr>
                <w:ilvl w:val="0"/>
                <w:numId w:val="2"/>
              </w:numPr>
              <w:spacing w:line="276" w:lineRule="auto"/>
              <w:rPr>
                <w:rFonts w:cstheme="minorHAnsi"/>
                <w:sz w:val="20"/>
                <w:szCs w:val="20"/>
              </w:rPr>
            </w:pPr>
            <w:r w:rsidRPr="00074619">
              <w:rPr>
                <w:rFonts w:cstheme="minorHAnsi"/>
                <w:sz w:val="20"/>
                <w:szCs w:val="20"/>
              </w:rPr>
              <w:t xml:space="preserve">Manejo de </w:t>
            </w:r>
            <w:r w:rsidR="00BB65FE">
              <w:rPr>
                <w:rFonts w:cstheme="minorHAnsi"/>
                <w:sz w:val="20"/>
                <w:szCs w:val="20"/>
              </w:rPr>
              <w:t>Residuos Líquidos</w:t>
            </w:r>
            <w:r w:rsidR="004200B6">
              <w:rPr>
                <w:rFonts w:cstheme="minorHAnsi"/>
                <w:sz w:val="20"/>
                <w:szCs w:val="20"/>
              </w:rPr>
              <w:t>.</w:t>
            </w:r>
          </w:p>
          <w:p w:rsidR="00893A4E" w:rsidRPr="00B45FBC" w:rsidRDefault="00B520A2" w:rsidP="004A6FEB">
            <w:pPr>
              <w:pStyle w:val="Prrafodelista"/>
              <w:numPr>
                <w:ilvl w:val="0"/>
                <w:numId w:val="2"/>
              </w:numPr>
              <w:spacing w:line="276" w:lineRule="auto"/>
              <w:rPr>
                <w:rFonts w:cstheme="minorHAnsi"/>
                <w:sz w:val="20"/>
                <w:szCs w:val="20"/>
              </w:rPr>
            </w:pPr>
            <w:r w:rsidRPr="00CB3987">
              <w:rPr>
                <w:rFonts w:eastAsia="Times New Roman" w:cs="Calibri"/>
                <w:sz w:val="20"/>
                <w:szCs w:val="16"/>
                <w:lang w:eastAsia="es-CL"/>
              </w:rPr>
              <w:t xml:space="preserve">Elusión al Sistema de </w:t>
            </w:r>
            <w:r>
              <w:rPr>
                <w:rFonts w:eastAsia="Times New Roman" w:cs="Calibri"/>
                <w:sz w:val="20"/>
                <w:szCs w:val="16"/>
                <w:lang w:eastAsia="es-CL"/>
              </w:rPr>
              <w:t>Evaluación de Impacto Ambiental</w:t>
            </w:r>
            <w:r w:rsidRPr="00CB3987">
              <w:rPr>
                <w:rFonts w:eastAsia="Times New Roman" w:cs="Calibri"/>
                <w:sz w:val="20"/>
                <w:szCs w:val="16"/>
                <w:lang w:eastAsia="es-CL"/>
              </w:rPr>
              <w:t>.</w:t>
            </w:r>
          </w:p>
        </w:tc>
      </w:tr>
    </w:tbl>
    <w:p w:rsidR="00893A4E" w:rsidRPr="00B54645" w:rsidRDefault="00893A4E" w:rsidP="00893A4E"/>
    <w:p w:rsidR="00893A4E" w:rsidRPr="00B54645" w:rsidRDefault="006B055C" w:rsidP="006B055C">
      <w:pPr>
        <w:pStyle w:val="Ttulo2"/>
        <w:numPr>
          <w:ilvl w:val="0"/>
          <w:numId w:val="0"/>
        </w:numPr>
      </w:pPr>
      <w:bookmarkStart w:id="92" w:name="_Toc352162452"/>
      <w:bookmarkStart w:id="93" w:name="_Toc352162789"/>
      <w:bookmarkStart w:id="94" w:name="_Toc352840388"/>
      <w:bookmarkStart w:id="95" w:name="_Toc352841448"/>
      <w:bookmarkStart w:id="96" w:name="_Toc353998114"/>
      <w:bookmarkStart w:id="97" w:name="_Toc353998187"/>
      <w:bookmarkStart w:id="98" w:name="_Toc382383539"/>
      <w:bookmarkStart w:id="99" w:name="_Toc382472361"/>
      <w:bookmarkStart w:id="100" w:name="_Toc390184272"/>
      <w:bookmarkStart w:id="101" w:name="_Toc390360003"/>
      <w:bookmarkStart w:id="102" w:name="_Toc390777024"/>
      <w:bookmarkStart w:id="103" w:name="_Toc403380592"/>
      <w:bookmarkStart w:id="104" w:name="_Toc405778558"/>
      <w:bookmarkStart w:id="105" w:name="_Toc452730968"/>
      <w:bookmarkStart w:id="106" w:name="_Toc468787374"/>
      <w:bookmarkStart w:id="107" w:name="_Toc469381770"/>
      <w:bookmarkStart w:id="108" w:name="_Toc470010291"/>
      <w:r>
        <w:t xml:space="preserve">4.3. </w:t>
      </w:r>
      <w:r w:rsidR="00893A4E" w:rsidRPr="00B54645">
        <w:t xml:space="preserve">Aspectos </w:t>
      </w:r>
      <w:r w:rsidR="00E838DE" w:rsidRPr="00B54645">
        <w:t xml:space="preserve">relativos </w:t>
      </w:r>
      <w:r w:rsidR="00893A4E" w:rsidRPr="00B54645">
        <w:t xml:space="preserve">a la </w:t>
      </w:r>
      <w:r w:rsidR="00E838DE" w:rsidRPr="00B54645">
        <w:t xml:space="preserve">ejecución </w:t>
      </w:r>
      <w:r w:rsidR="00893A4E" w:rsidRPr="00B54645">
        <w:t>de la Inspección</w:t>
      </w:r>
      <w:bookmarkEnd w:id="92"/>
      <w:bookmarkEnd w:id="93"/>
      <w:r>
        <w:t xml:space="preserve"> Ambiental</w:t>
      </w:r>
      <w:r w:rsidR="00893A4E" w:rsidRPr="00B54645">
        <w:t>.</w:t>
      </w:r>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p>
    <w:p w:rsidR="00893A4E" w:rsidRPr="00B54645" w:rsidRDefault="00893A4E" w:rsidP="000D703E">
      <w:pPr>
        <w:rPr>
          <w:rFonts w:cstheme="minorHAnsi"/>
          <w:sz w:val="16"/>
          <w:szCs w:val="16"/>
        </w:rPr>
      </w:pPr>
    </w:p>
    <w:p w:rsidR="00D17CB6" w:rsidRPr="007F7097" w:rsidRDefault="006B055C" w:rsidP="007F7097">
      <w:pPr>
        <w:pStyle w:val="Ttulo3"/>
        <w:numPr>
          <w:ilvl w:val="0"/>
          <w:numId w:val="0"/>
        </w:numPr>
        <w:ind w:left="720" w:hanging="720"/>
        <w:rPr>
          <w:sz w:val="24"/>
          <w:szCs w:val="24"/>
        </w:rPr>
      </w:pPr>
      <w:bookmarkStart w:id="109" w:name="_Toc353998115"/>
      <w:bookmarkStart w:id="110" w:name="_Toc353998188"/>
      <w:bookmarkStart w:id="111" w:name="_Toc382383540"/>
      <w:bookmarkStart w:id="112" w:name="_Toc382472362"/>
      <w:bookmarkStart w:id="113" w:name="_Toc390184273"/>
      <w:bookmarkStart w:id="114" w:name="_Toc390360004"/>
      <w:bookmarkStart w:id="115" w:name="_Toc390777025"/>
      <w:bookmarkStart w:id="116" w:name="_Toc403380593"/>
      <w:bookmarkStart w:id="117" w:name="_Toc405778559"/>
      <w:bookmarkStart w:id="118" w:name="_Toc452730969"/>
      <w:bookmarkStart w:id="119" w:name="_Toc468787375"/>
      <w:bookmarkStart w:id="120" w:name="_Toc469381771"/>
      <w:bookmarkStart w:id="121" w:name="_Toc470010292"/>
      <w:r>
        <w:t xml:space="preserve">4.3.1. </w:t>
      </w:r>
      <w:r w:rsidR="00B520A2">
        <w:t>Primer d</w:t>
      </w:r>
      <w:r w:rsidR="006B4FB2" w:rsidRPr="00B54645">
        <w:t>ía de inspección</w:t>
      </w:r>
      <w:bookmarkEnd w:id="109"/>
      <w:bookmarkEnd w:id="110"/>
      <w:bookmarkEnd w:id="111"/>
      <w:bookmarkEnd w:id="112"/>
      <w:bookmarkEnd w:id="113"/>
      <w:bookmarkEnd w:id="114"/>
      <w:bookmarkEnd w:id="115"/>
      <w:r w:rsidR="006266EE" w:rsidRPr="00B54645">
        <w:t>.</w:t>
      </w:r>
      <w:bookmarkEnd w:id="116"/>
      <w:bookmarkEnd w:id="117"/>
      <w:bookmarkEnd w:id="118"/>
      <w:bookmarkEnd w:id="119"/>
      <w:bookmarkEnd w:id="120"/>
      <w:bookmarkEnd w:id="121"/>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893A4E" w:rsidRPr="00B54645" w:rsidTr="00E349A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BB65FE" w:rsidRDefault="00893A4E" w:rsidP="00F306BD">
            <w:pPr>
              <w:rPr>
                <w:b/>
                <w:sz w:val="20"/>
                <w:szCs w:val="20"/>
              </w:rPr>
            </w:pPr>
            <w:r w:rsidRPr="00B54645">
              <w:rPr>
                <w:b/>
                <w:sz w:val="20"/>
                <w:szCs w:val="20"/>
              </w:rPr>
              <w:t>F</w:t>
            </w:r>
            <w:r w:rsidR="00FA7A17" w:rsidRPr="00B54645">
              <w:rPr>
                <w:b/>
                <w:sz w:val="20"/>
                <w:szCs w:val="20"/>
              </w:rPr>
              <w:t>echa</w:t>
            </w:r>
            <w:r w:rsidRPr="00B54645">
              <w:rPr>
                <w:b/>
                <w:sz w:val="20"/>
                <w:szCs w:val="20"/>
              </w:rPr>
              <w:t xml:space="preserve"> de realización: </w:t>
            </w:r>
          </w:p>
          <w:p w:rsidR="00882292" w:rsidRPr="00B54645" w:rsidRDefault="00B520A2" w:rsidP="00B520A2">
            <w:pPr>
              <w:rPr>
                <w:sz w:val="20"/>
                <w:szCs w:val="20"/>
              </w:rPr>
            </w:pPr>
            <w:r>
              <w:rPr>
                <w:sz w:val="20"/>
                <w:szCs w:val="20"/>
              </w:rPr>
              <w:t>05</w:t>
            </w:r>
            <w:r w:rsidR="00BB65FE">
              <w:rPr>
                <w:sz w:val="20"/>
                <w:szCs w:val="20"/>
              </w:rPr>
              <w:t xml:space="preserve"> de </w:t>
            </w:r>
            <w:r>
              <w:rPr>
                <w:sz w:val="20"/>
                <w:szCs w:val="20"/>
              </w:rPr>
              <w:t xml:space="preserve">mayo </w:t>
            </w:r>
            <w:r w:rsidR="008C172B" w:rsidRPr="00B54645">
              <w:rPr>
                <w:sz w:val="20"/>
                <w:szCs w:val="20"/>
              </w:rPr>
              <w:t>de 201</w:t>
            </w:r>
            <w:r w:rsidR="00F306BD">
              <w:rPr>
                <w:sz w:val="20"/>
                <w:szCs w:val="20"/>
              </w:rPr>
              <w:t>6</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rsidR="00893A4E" w:rsidRPr="00B54645" w:rsidRDefault="00FA7A17" w:rsidP="00893A4E">
            <w:pPr>
              <w:rPr>
                <w:b/>
                <w:sz w:val="20"/>
                <w:szCs w:val="20"/>
              </w:rPr>
            </w:pPr>
            <w:r w:rsidRPr="00B54645">
              <w:rPr>
                <w:b/>
                <w:sz w:val="20"/>
                <w:szCs w:val="20"/>
              </w:rPr>
              <w:t>Hora</w:t>
            </w:r>
            <w:r w:rsidR="00F64DF2" w:rsidRPr="00B54645">
              <w:rPr>
                <w:b/>
                <w:sz w:val="20"/>
                <w:szCs w:val="20"/>
              </w:rPr>
              <w:t xml:space="preserve"> de i</w:t>
            </w:r>
            <w:r w:rsidR="00893A4E" w:rsidRPr="00B54645">
              <w:rPr>
                <w:b/>
                <w:sz w:val="20"/>
                <w:szCs w:val="20"/>
              </w:rPr>
              <w:t>nicio:</w:t>
            </w:r>
          </w:p>
          <w:p w:rsidR="006B4FB2" w:rsidRPr="00B54645" w:rsidRDefault="007840CD" w:rsidP="008A3528">
            <w:pPr>
              <w:rPr>
                <w:sz w:val="20"/>
                <w:szCs w:val="20"/>
              </w:rPr>
            </w:pPr>
            <w:r w:rsidRPr="00B54645">
              <w:rPr>
                <w:sz w:val="20"/>
                <w:szCs w:val="20"/>
              </w:rPr>
              <w:t xml:space="preserve"> 10:</w:t>
            </w:r>
            <w:r w:rsidR="008A3528">
              <w:rPr>
                <w:sz w:val="20"/>
                <w:szCs w:val="20"/>
              </w:rPr>
              <w:t>0</w:t>
            </w:r>
            <w:r w:rsidRPr="00B54645">
              <w:rPr>
                <w:sz w:val="20"/>
                <w:szCs w:val="20"/>
              </w:rPr>
              <w:t>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893A4E" w:rsidRPr="00B54645" w:rsidRDefault="00FA7A17" w:rsidP="00893A4E">
            <w:pPr>
              <w:rPr>
                <w:b/>
                <w:sz w:val="20"/>
                <w:szCs w:val="20"/>
              </w:rPr>
            </w:pPr>
            <w:r w:rsidRPr="00B54645">
              <w:rPr>
                <w:b/>
                <w:sz w:val="20"/>
                <w:szCs w:val="20"/>
              </w:rPr>
              <w:t>Hora</w:t>
            </w:r>
            <w:r w:rsidR="00893A4E" w:rsidRPr="00B54645">
              <w:rPr>
                <w:b/>
                <w:sz w:val="20"/>
                <w:szCs w:val="20"/>
              </w:rPr>
              <w:t xml:space="preserve"> de </w:t>
            </w:r>
            <w:r w:rsidR="00E838DE" w:rsidRPr="00B54645">
              <w:rPr>
                <w:b/>
                <w:sz w:val="20"/>
                <w:szCs w:val="20"/>
              </w:rPr>
              <w:t>finalización</w:t>
            </w:r>
            <w:r w:rsidR="00893A4E" w:rsidRPr="00B54645">
              <w:rPr>
                <w:b/>
                <w:sz w:val="20"/>
                <w:szCs w:val="20"/>
              </w:rPr>
              <w:t>:</w:t>
            </w:r>
          </w:p>
          <w:p w:rsidR="006B4FB2" w:rsidRPr="00B54645" w:rsidRDefault="007840CD" w:rsidP="008A3528">
            <w:pPr>
              <w:rPr>
                <w:sz w:val="20"/>
                <w:szCs w:val="20"/>
                <w:lang w:val="es-ES" w:eastAsia="es-ES"/>
              </w:rPr>
            </w:pPr>
            <w:r w:rsidRPr="00B54645">
              <w:rPr>
                <w:sz w:val="20"/>
                <w:szCs w:val="20"/>
                <w:lang w:val="es-ES" w:eastAsia="es-ES"/>
              </w:rPr>
              <w:t xml:space="preserve"> </w:t>
            </w:r>
            <w:r w:rsidR="004B45F8" w:rsidRPr="00B54645">
              <w:rPr>
                <w:sz w:val="20"/>
                <w:szCs w:val="20"/>
                <w:lang w:val="es-ES" w:eastAsia="es-ES"/>
              </w:rPr>
              <w:t>1</w:t>
            </w:r>
            <w:r w:rsidR="008A3528">
              <w:rPr>
                <w:sz w:val="20"/>
                <w:szCs w:val="20"/>
                <w:lang w:val="es-ES" w:eastAsia="es-ES"/>
              </w:rPr>
              <w:t>3</w:t>
            </w:r>
            <w:r w:rsidR="004B45F8" w:rsidRPr="00B54645">
              <w:rPr>
                <w:sz w:val="20"/>
                <w:szCs w:val="20"/>
                <w:lang w:val="es-ES" w:eastAsia="es-ES"/>
              </w:rPr>
              <w:t>:</w:t>
            </w:r>
            <w:r w:rsidR="008A3528">
              <w:rPr>
                <w:sz w:val="20"/>
                <w:szCs w:val="20"/>
                <w:lang w:val="es-ES" w:eastAsia="es-ES"/>
              </w:rPr>
              <w:t>3</w:t>
            </w:r>
            <w:r w:rsidR="004B45F8" w:rsidRPr="00B54645">
              <w:rPr>
                <w:sz w:val="20"/>
                <w:szCs w:val="20"/>
                <w:lang w:val="es-ES" w:eastAsia="es-ES"/>
              </w:rPr>
              <w:t>0</w:t>
            </w:r>
          </w:p>
        </w:tc>
      </w:tr>
      <w:tr w:rsidR="00893A4E" w:rsidRPr="00B54645" w:rsidTr="00E349A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893A4E" w:rsidRPr="00B54645" w:rsidRDefault="00893A4E" w:rsidP="00570BD0">
            <w:pPr>
              <w:rPr>
                <w:sz w:val="20"/>
                <w:szCs w:val="20"/>
              </w:rPr>
            </w:pPr>
            <w:r w:rsidRPr="00B54645">
              <w:rPr>
                <w:b/>
                <w:sz w:val="20"/>
                <w:szCs w:val="20"/>
              </w:rPr>
              <w:t xml:space="preserve">Fiscalizador </w:t>
            </w:r>
            <w:r w:rsidR="00E838DE" w:rsidRPr="00B54645">
              <w:rPr>
                <w:b/>
                <w:sz w:val="20"/>
                <w:szCs w:val="20"/>
              </w:rPr>
              <w:t xml:space="preserve">encargado </w:t>
            </w:r>
            <w:r w:rsidRPr="00B54645">
              <w:rPr>
                <w:b/>
                <w:sz w:val="20"/>
                <w:szCs w:val="20"/>
              </w:rPr>
              <w:t xml:space="preserve">de la </w:t>
            </w:r>
            <w:r w:rsidR="00E838DE" w:rsidRPr="00B54645">
              <w:rPr>
                <w:b/>
                <w:sz w:val="20"/>
                <w:szCs w:val="20"/>
              </w:rPr>
              <w:t>actividad</w:t>
            </w:r>
            <w:r w:rsidRPr="00B54645">
              <w:rPr>
                <w:b/>
                <w:sz w:val="20"/>
                <w:szCs w:val="20"/>
              </w:rPr>
              <w:t>:</w:t>
            </w:r>
          </w:p>
          <w:p w:rsidR="00893A4E" w:rsidRPr="00B54645" w:rsidRDefault="008A3528" w:rsidP="00570BD0">
            <w:pPr>
              <w:rPr>
                <w:sz w:val="20"/>
                <w:szCs w:val="20"/>
              </w:rPr>
            </w:pPr>
            <w:r>
              <w:rPr>
                <w:sz w:val="20"/>
                <w:szCs w:val="20"/>
              </w:rPr>
              <w:t>Berta Ceriche Ramos</w:t>
            </w:r>
            <w:r w:rsidR="006266EE" w:rsidRPr="00B54645">
              <w:rPr>
                <w:sz w:val="20"/>
                <w:szCs w:val="20"/>
              </w:rPr>
              <w:t xml:space="preserve"> </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893A4E" w:rsidRPr="00B54645" w:rsidRDefault="00893A4E" w:rsidP="00570BD0">
            <w:pPr>
              <w:rPr>
                <w:sz w:val="20"/>
                <w:szCs w:val="20"/>
              </w:rPr>
            </w:pPr>
            <w:r w:rsidRPr="00B54645">
              <w:rPr>
                <w:b/>
                <w:sz w:val="20"/>
                <w:szCs w:val="20"/>
              </w:rPr>
              <w:t>Órgano:</w:t>
            </w:r>
          </w:p>
          <w:p w:rsidR="00893A4E" w:rsidRPr="00B54645" w:rsidRDefault="00F306BD" w:rsidP="008A3528">
            <w:pPr>
              <w:rPr>
                <w:rFonts w:eastAsia="Times New Roman"/>
                <w:sz w:val="20"/>
                <w:szCs w:val="20"/>
              </w:rPr>
            </w:pPr>
            <w:r>
              <w:rPr>
                <w:rFonts w:eastAsia="Times New Roman"/>
                <w:sz w:val="20"/>
                <w:szCs w:val="20"/>
              </w:rPr>
              <w:t>S</w:t>
            </w:r>
            <w:r w:rsidR="008A3528">
              <w:rPr>
                <w:rFonts w:eastAsia="Times New Roman"/>
                <w:sz w:val="20"/>
                <w:szCs w:val="20"/>
              </w:rPr>
              <w:t>EREMI de Salud</w:t>
            </w:r>
          </w:p>
        </w:tc>
      </w:tr>
      <w:tr w:rsidR="00893A4E" w:rsidRPr="00B54645" w:rsidTr="004200B6">
        <w:trPr>
          <w:trHeight w:val="704"/>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893A4E" w:rsidRPr="00B54645" w:rsidRDefault="00893A4E" w:rsidP="00570BD0">
            <w:pPr>
              <w:rPr>
                <w:sz w:val="20"/>
                <w:szCs w:val="20"/>
              </w:rPr>
            </w:pPr>
            <w:r w:rsidRPr="00B54645">
              <w:rPr>
                <w:b/>
                <w:sz w:val="20"/>
                <w:szCs w:val="20"/>
              </w:rPr>
              <w:t xml:space="preserve">Fiscalizadores </w:t>
            </w:r>
            <w:r w:rsidR="00E838DE" w:rsidRPr="00B54645">
              <w:rPr>
                <w:b/>
                <w:sz w:val="20"/>
                <w:szCs w:val="20"/>
              </w:rPr>
              <w:t>participantes</w:t>
            </w:r>
            <w:r w:rsidRPr="00B54645">
              <w:rPr>
                <w:b/>
                <w:sz w:val="20"/>
                <w:szCs w:val="20"/>
              </w:rPr>
              <w:t>:</w:t>
            </w:r>
          </w:p>
          <w:p w:rsidR="004B45F8" w:rsidRDefault="00C97F9B" w:rsidP="00C97F9B">
            <w:pPr>
              <w:rPr>
                <w:sz w:val="20"/>
                <w:szCs w:val="20"/>
              </w:rPr>
            </w:pPr>
            <w:r>
              <w:rPr>
                <w:sz w:val="20"/>
                <w:szCs w:val="20"/>
              </w:rPr>
              <w:t>Ximena Contreras Fernández</w:t>
            </w:r>
          </w:p>
          <w:p w:rsidR="00C97F9B" w:rsidRDefault="00C97F9B" w:rsidP="00C97F9B">
            <w:pPr>
              <w:rPr>
                <w:sz w:val="20"/>
                <w:szCs w:val="20"/>
              </w:rPr>
            </w:pPr>
            <w:r>
              <w:rPr>
                <w:sz w:val="20"/>
                <w:szCs w:val="20"/>
              </w:rPr>
              <w:t>Víctor Candia Caro</w:t>
            </w:r>
          </w:p>
          <w:p w:rsidR="00C97F9B" w:rsidRPr="00B54645" w:rsidRDefault="00C97F9B" w:rsidP="00C97F9B">
            <w:pPr>
              <w:rPr>
                <w:sz w:val="20"/>
                <w:szCs w:val="20"/>
              </w:rPr>
            </w:pPr>
            <w:r>
              <w:rPr>
                <w:sz w:val="20"/>
                <w:szCs w:val="20"/>
              </w:rPr>
              <w:t>Edmond Baraqui Albarracín</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893A4E" w:rsidRPr="00B54645" w:rsidRDefault="006266EE" w:rsidP="00570BD0">
            <w:pPr>
              <w:rPr>
                <w:sz w:val="20"/>
                <w:szCs w:val="20"/>
              </w:rPr>
            </w:pPr>
            <w:r w:rsidRPr="00B54645">
              <w:rPr>
                <w:b/>
                <w:sz w:val="20"/>
                <w:szCs w:val="20"/>
              </w:rPr>
              <w:t>Órgano</w:t>
            </w:r>
            <w:r w:rsidR="00893A4E" w:rsidRPr="00B54645">
              <w:rPr>
                <w:b/>
                <w:sz w:val="20"/>
                <w:szCs w:val="20"/>
              </w:rPr>
              <w:t>:</w:t>
            </w:r>
          </w:p>
          <w:p w:rsidR="00F306BD" w:rsidRDefault="004B45F8" w:rsidP="00570BD0">
            <w:pPr>
              <w:rPr>
                <w:rFonts w:eastAsia="Times New Roman"/>
                <w:sz w:val="20"/>
                <w:szCs w:val="20"/>
              </w:rPr>
            </w:pPr>
            <w:r w:rsidRPr="00B54645">
              <w:rPr>
                <w:rFonts w:eastAsia="Times New Roman"/>
                <w:sz w:val="20"/>
                <w:szCs w:val="20"/>
              </w:rPr>
              <w:t>S</w:t>
            </w:r>
            <w:r w:rsidR="00F306BD">
              <w:rPr>
                <w:rFonts w:eastAsia="Times New Roman"/>
                <w:sz w:val="20"/>
                <w:szCs w:val="20"/>
              </w:rPr>
              <w:t>A</w:t>
            </w:r>
            <w:r w:rsidR="00C97F9B">
              <w:rPr>
                <w:rFonts w:eastAsia="Times New Roman"/>
                <w:sz w:val="20"/>
                <w:szCs w:val="20"/>
              </w:rPr>
              <w:t>G</w:t>
            </w:r>
          </w:p>
          <w:p w:rsidR="00C97F9B" w:rsidRDefault="00C97F9B" w:rsidP="00570BD0">
            <w:pPr>
              <w:rPr>
                <w:rFonts w:eastAsia="Times New Roman"/>
                <w:sz w:val="20"/>
                <w:szCs w:val="20"/>
              </w:rPr>
            </w:pPr>
            <w:r>
              <w:rPr>
                <w:rFonts w:eastAsia="Times New Roman"/>
                <w:sz w:val="20"/>
                <w:szCs w:val="20"/>
              </w:rPr>
              <w:t>SAG</w:t>
            </w:r>
          </w:p>
          <w:p w:rsidR="004B45F8" w:rsidRPr="00B54645" w:rsidRDefault="00C97F9B" w:rsidP="00570BD0">
            <w:pPr>
              <w:rPr>
                <w:rFonts w:eastAsia="Times New Roman"/>
                <w:sz w:val="20"/>
                <w:szCs w:val="20"/>
              </w:rPr>
            </w:pPr>
            <w:r>
              <w:rPr>
                <w:rFonts w:eastAsia="Times New Roman"/>
                <w:sz w:val="20"/>
                <w:szCs w:val="20"/>
              </w:rPr>
              <w:t>SEREMI de Salud</w:t>
            </w:r>
          </w:p>
        </w:tc>
      </w:tr>
      <w:tr w:rsidR="009B139A" w:rsidRPr="00B54645"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B54645" w:rsidRDefault="009B139A" w:rsidP="006266EE">
            <w:pPr>
              <w:spacing w:line="0" w:lineRule="atLeast"/>
              <w:jc w:val="left"/>
              <w:rPr>
                <w:b/>
                <w:sz w:val="20"/>
                <w:szCs w:val="20"/>
              </w:rPr>
            </w:pPr>
            <w:r w:rsidRPr="00B54645">
              <w:rPr>
                <w:b/>
                <w:sz w:val="20"/>
                <w:szCs w:val="20"/>
              </w:rPr>
              <w:t>Existió oposición al ingreso:</w:t>
            </w:r>
            <w:r w:rsidRPr="00B54645">
              <w:rPr>
                <w:sz w:val="20"/>
                <w:szCs w:val="20"/>
              </w:rPr>
              <w:t xml:space="preserve"> </w:t>
            </w:r>
            <w:r w:rsidR="006266EE" w:rsidRPr="00B54645">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B139A" w:rsidRPr="00B54645" w:rsidRDefault="009B139A" w:rsidP="006266EE">
            <w:pPr>
              <w:spacing w:line="0" w:lineRule="atLeast"/>
              <w:jc w:val="left"/>
              <w:rPr>
                <w:b/>
                <w:sz w:val="20"/>
                <w:szCs w:val="20"/>
              </w:rPr>
            </w:pPr>
            <w:r w:rsidRPr="00B54645">
              <w:rPr>
                <w:b/>
                <w:sz w:val="20"/>
                <w:szCs w:val="20"/>
              </w:rPr>
              <w:t xml:space="preserve">Existió auxilio de fuerza pública: </w:t>
            </w:r>
            <w:r w:rsidR="006266EE" w:rsidRPr="00B54645">
              <w:rPr>
                <w:sz w:val="20"/>
                <w:szCs w:val="20"/>
              </w:rPr>
              <w:t>No</w:t>
            </w:r>
          </w:p>
        </w:tc>
      </w:tr>
      <w:tr w:rsidR="009B139A" w:rsidRPr="00B54645"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B54645" w:rsidRDefault="009B139A" w:rsidP="006266EE">
            <w:pPr>
              <w:spacing w:line="0" w:lineRule="atLeast"/>
              <w:jc w:val="left"/>
              <w:rPr>
                <w:b/>
                <w:sz w:val="20"/>
                <w:szCs w:val="20"/>
              </w:rPr>
            </w:pPr>
            <w:r w:rsidRPr="00B54645">
              <w:rPr>
                <w:b/>
                <w:sz w:val="20"/>
                <w:szCs w:val="20"/>
              </w:rPr>
              <w:t xml:space="preserve">Existió colaboración por parte de los fiscalizados: </w:t>
            </w:r>
            <w:r w:rsidR="006266EE" w:rsidRPr="00B54645">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B139A" w:rsidRPr="00B54645" w:rsidRDefault="009B139A" w:rsidP="006266EE">
            <w:pPr>
              <w:spacing w:line="0" w:lineRule="atLeast"/>
              <w:jc w:val="left"/>
              <w:rPr>
                <w:b/>
                <w:sz w:val="20"/>
                <w:szCs w:val="20"/>
              </w:rPr>
            </w:pPr>
            <w:r w:rsidRPr="00B54645">
              <w:rPr>
                <w:b/>
                <w:sz w:val="20"/>
                <w:szCs w:val="20"/>
              </w:rPr>
              <w:t xml:space="preserve">Existió trato respetuoso y deferente: </w:t>
            </w:r>
            <w:r w:rsidR="006266EE" w:rsidRPr="00B54645">
              <w:rPr>
                <w:sz w:val="20"/>
                <w:szCs w:val="20"/>
              </w:rPr>
              <w:t>Si</w:t>
            </w:r>
          </w:p>
        </w:tc>
      </w:tr>
      <w:tr w:rsidR="009B139A" w:rsidRPr="00B54645"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893A4E" w:rsidRPr="00B54645" w:rsidRDefault="00893A4E" w:rsidP="004B45F8">
            <w:pPr>
              <w:spacing w:line="0" w:lineRule="atLeast"/>
              <w:jc w:val="left"/>
              <w:rPr>
                <w:b/>
                <w:sz w:val="20"/>
                <w:szCs w:val="20"/>
              </w:rPr>
            </w:pPr>
            <w:r w:rsidRPr="00B54645">
              <w:rPr>
                <w:b/>
                <w:sz w:val="20"/>
                <w:szCs w:val="20"/>
              </w:rPr>
              <w:t xml:space="preserve">Entrega de </w:t>
            </w:r>
            <w:r w:rsidR="009B139A" w:rsidRPr="00B54645">
              <w:rPr>
                <w:b/>
                <w:sz w:val="20"/>
                <w:szCs w:val="20"/>
              </w:rPr>
              <w:t>antecedentes solicitados</w:t>
            </w:r>
            <w:r w:rsidRPr="00B54645">
              <w:rPr>
                <w:b/>
                <w:sz w:val="20"/>
                <w:szCs w:val="20"/>
              </w:rPr>
              <w:t>:</w:t>
            </w:r>
            <w:r w:rsidR="006B4FB2" w:rsidRPr="00B54645">
              <w:rPr>
                <w:sz w:val="20"/>
                <w:szCs w:val="20"/>
              </w:rPr>
              <w:t xml:space="preserve"> </w:t>
            </w:r>
            <w:r w:rsidR="004B45F8" w:rsidRPr="00B54645">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893A4E" w:rsidRPr="00B54645" w:rsidRDefault="00893A4E" w:rsidP="00C97F9B">
            <w:pPr>
              <w:keepNext/>
              <w:spacing w:line="0" w:lineRule="atLeast"/>
              <w:jc w:val="left"/>
              <w:rPr>
                <w:sz w:val="20"/>
                <w:szCs w:val="20"/>
              </w:rPr>
            </w:pPr>
            <w:r w:rsidRPr="00B54645">
              <w:rPr>
                <w:b/>
                <w:sz w:val="20"/>
                <w:szCs w:val="20"/>
              </w:rPr>
              <w:t xml:space="preserve"> </w:t>
            </w:r>
            <w:r w:rsidR="003A141A" w:rsidRPr="00B54645">
              <w:rPr>
                <w:b/>
                <w:sz w:val="20"/>
                <w:szCs w:val="20"/>
              </w:rPr>
              <w:t>Entrega de a</w:t>
            </w:r>
            <w:r w:rsidR="009B139A" w:rsidRPr="00B54645">
              <w:rPr>
                <w:b/>
                <w:sz w:val="20"/>
                <w:szCs w:val="20"/>
              </w:rPr>
              <w:t>cta:</w:t>
            </w:r>
            <w:r w:rsidR="009B139A" w:rsidRPr="00B54645">
              <w:rPr>
                <w:sz w:val="20"/>
                <w:szCs w:val="20"/>
              </w:rPr>
              <w:t xml:space="preserve"> </w:t>
            </w:r>
            <w:r w:rsidR="006266EE" w:rsidRPr="009E7893">
              <w:rPr>
                <w:sz w:val="20"/>
                <w:szCs w:val="20"/>
              </w:rPr>
              <w:t xml:space="preserve">Si </w:t>
            </w:r>
            <w:r w:rsidR="00BE63ED" w:rsidRPr="009E7893">
              <w:rPr>
                <w:sz w:val="20"/>
                <w:szCs w:val="20"/>
              </w:rPr>
              <w:t xml:space="preserve">(Anexo </w:t>
            </w:r>
            <w:r w:rsidR="00C97F9B">
              <w:rPr>
                <w:sz w:val="20"/>
                <w:szCs w:val="20"/>
              </w:rPr>
              <w:t>3</w:t>
            </w:r>
            <w:r w:rsidR="006266EE" w:rsidRPr="009E7893">
              <w:rPr>
                <w:sz w:val="20"/>
                <w:szCs w:val="20"/>
              </w:rPr>
              <w:t>)</w:t>
            </w:r>
          </w:p>
        </w:tc>
      </w:tr>
      <w:tr w:rsidR="009B139A" w:rsidRPr="00B54645" w:rsidTr="009B139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B54645" w:rsidRDefault="009B139A" w:rsidP="006266EE">
            <w:pPr>
              <w:spacing w:line="0" w:lineRule="atLeast"/>
              <w:jc w:val="left"/>
              <w:rPr>
                <w:b/>
                <w:sz w:val="20"/>
                <w:szCs w:val="20"/>
              </w:rPr>
            </w:pPr>
            <w:r w:rsidRPr="00B54645">
              <w:rPr>
                <w:b/>
                <w:sz w:val="20"/>
                <w:szCs w:val="20"/>
              </w:rPr>
              <w:lastRenderedPageBreak/>
              <w:t xml:space="preserve">Observaciones: </w:t>
            </w:r>
            <w:r w:rsidR="006266EE" w:rsidRPr="00B54645">
              <w:rPr>
                <w:sz w:val="20"/>
                <w:szCs w:val="20"/>
              </w:rPr>
              <w:t>--</w:t>
            </w:r>
          </w:p>
        </w:tc>
      </w:tr>
    </w:tbl>
    <w:p w:rsidR="004200B6" w:rsidRDefault="004200B6">
      <w:pPr>
        <w:jc w:val="left"/>
        <w:rPr>
          <w:rFonts w:cstheme="minorHAnsi"/>
          <w:b/>
          <w:szCs w:val="20"/>
        </w:rPr>
      </w:pPr>
    </w:p>
    <w:p w:rsidR="005D45A8" w:rsidRPr="004200B6" w:rsidRDefault="00C97F9B">
      <w:pPr>
        <w:jc w:val="left"/>
        <w:rPr>
          <w:rFonts w:cstheme="minorHAnsi"/>
          <w:b/>
          <w:szCs w:val="20"/>
        </w:rPr>
      </w:pPr>
      <w:r w:rsidRPr="004200B6">
        <w:rPr>
          <w:rFonts w:cstheme="minorHAnsi"/>
          <w:b/>
          <w:szCs w:val="20"/>
        </w:rPr>
        <w:t>4.3.2. Segundo día de inspección</w:t>
      </w: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C97F9B" w:rsidRPr="00B54645" w:rsidTr="00CE66D8">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C97F9B" w:rsidRDefault="00C97F9B" w:rsidP="00CE66D8">
            <w:pPr>
              <w:rPr>
                <w:b/>
                <w:sz w:val="20"/>
                <w:szCs w:val="20"/>
              </w:rPr>
            </w:pPr>
            <w:r w:rsidRPr="00B54645">
              <w:rPr>
                <w:b/>
                <w:sz w:val="20"/>
                <w:szCs w:val="20"/>
              </w:rPr>
              <w:t xml:space="preserve">Fecha de realización: </w:t>
            </w:r>
          </w:p>
          <w:p w:rsidR="00C97F9B" w:rsidRPr="00B54645" w:rsidRDefault="00C97F9B" w:rsidP="00C97F9B">
            <w:pPr>
              <w:rPr>
                <w:sz w:val="20"/>
                <w:szCs w:val="20"/>
              </w:rPr>
            </w:pPr>
            <w:r>
              <w:rPr>
                <w:sz w:val="20"/>
                <w:szCs w:val="20"/>
              </w:rPr>
              <w:t xml:space="preserve">11 de mayo </w:t>
            </w:r>
            <w:r w:rsidRPr="00B54645">
              <w:rPr>
                <w:sz w:val="20"/>
                <w:szCs w:val="20"/>
              </w:rPr>
              <w:t>de 201</w:t>
            </w:r>
            <w:r>
              <w:rPr>
                <w:sz w:val="20"/>
                <w:szCs w:val="20"/>
              </w:rPr>
              <w:t>6</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rsidR="00C97F9B" w:rsidRPr="00B54645" w:rsidRDefault="00C97F9B" w:rsidP="00CE66D8">
            <w:pPr>
              <w:rPr>
                <w:b/>
                <w:sz w:val="20"/>
                <w:szCs w:val="20"/>
              </w:rPr>
            </w:pPr>
            <w:r w:rsidRPr="00B54645">
              <w:rPr>
                <w:b/>
                <w:sz w:val="20"/>
                <w:szCs w:val="20"/>
              </w:rPr>
              <w:t>Hora de inicio:</w:t>
            </w:r>
          </w:p>
          <w:p w:rsidR="00C97F9B" w:rsidRPr="00B54645" w:rsidRDefault="00C97F9B" w:rsidP="00C97F9B">
            <w:pPr>
              <w:rPr>
                <w:sz w:val="20"/>
                <w:szCs w:val="20"/>
              </w:rPr>
            </w:pPr>
            <w:r w:rsidRPr="00B54645">
              <w:rPr>
                <w:sz w:val="20"/>
                <w:szCs w:val="20"/>
              </w:rPr>
              <w:t xml:space="preserve"> 10:</w:t>
            </w:r>
            <w:r>
              <w:rPr>
                <w:sz w:val="20"/>
                <w:szCs w:val="20"/>
              </w:rPr>
              <w:t>5</w:t>
            </w:r>
            <w:r w:rsidRPr="00B54645">
              <w:rPr>
                <w:sz w:val="20"/>
                <w:szCs w:val="20"/>
              </w:rPr>
              <w:t>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C97F9B" w:rsidRPr="00B54645" w:rsidRDefault="00C97F9B" w:rsidP="00CE66D8">
            <w:pPr>
              <w:rPr>
                <w:b/>
                <w:sz w:val="20"/>
                <w:szCs w:val="20"/>
              </w:rPr>
            </w:pPr>
            <w:r w:rsidRPr="00B54645">
              <w:rPr>
                <w:b/>
                <w:sz w:val="20"/>
                <w:szCs w:val="20"/>
              </w:rPr>
              <w:t>Hora de finalización:</w:t>
            </w:r>
          </w:p>
          <w:p w:rsidR="00C97F9B" w:rsidRPr="00B54645" w:rsidRDefault="00C97F9B" w:rsidP="00C97F9B">
            <w:pPr>
              <w:rPr>
                <w:sz w:val="20"/>
                <w:szCs w:val="20"/>
                <w:lang w:val="es-ES" w:eastAsia="es-ES"/>
              </w:rPr>
            </w:pPr>
            <w:r w:rsidRPr="00B54645">
              <w:rPr>
                <w:sz w:val="20"/>
                <w:szCs w:val="20"/>
                <w:lang w:val="es-ES" w:eastAsia="es-ES"/>
              </w:rPr>
              <w:t xml:space="preserve"> 1</w:t>
            </w:r>
            <w:r>
              <w:rPr>
                <w:sz w:val="20"/>
                <w:szCs w:val="20"/>
                <w:lang w:val="es-ES" w:eastAsia="es-ES"/>
              </w:rPr>
              <w:t>2</w:t>
            </w:r>
            <w:r w:rsidRPr="00B54645">
              <w:rPr>
                <w:sz w:val="20"/>
                <w:szCs w:val="20"/>
                <w:lang w:val="es-ES" w:eastAsia="es-ES"/>
              </w:rPr>
              <w:t>:</w:t>
            </w:r>
            <w:r>
              <w:rPr>
                <w:sz w:val="20"/>
                <w:szCs w:val="20"/>
                <w:lang w:val="es-ES" w:eastAsia="es-ES"/>
              </w:rPr>
              <w:t>3</w:t>
            </w:r>
            <w:r w:rsidRPr="00B54645">
              <w:rPr>
                <w:sz w:val="20"/>
                <w:szCs w:val="20"/>
                <w:lang w:val="es-ES" w:eastAsia="es-ES"/>
              </w:rPr>
              <w:t>0</w:t>
            </w:r>
          </w:p>
        </w:tc>
      </w:tr>
      <w:tr w:rsidR="00C97F9B" w:rsidRPr="00B54645" w:rsidTr="00CE66D8">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C97F9B" w:rsidRPr="00B54645" w:rsidRDefault="00C97F9B" w:rsidP="00CE66D8">
            <w:pPr>
              <w:rPr>
                <w:sz w:val="20"/>
                <w:szCs w:val="20"/>
              </w:rPr>
            </w:pPr>
            <w:r w:rsidRPr="00B54645">
              <w:rPr>
                <w:b/>
                <w:sz w:val="20"/>
                <w:szCs w:val="20"/>
              </w:rPr>
              <w:t>Fiscalizador encargado de la actividad:</w:t>
            </w:r>
          </w:p>
          <w:p w:rsidR="00C97F9B" w:rsidRPr="00B54645" w:rsidRDefault="00C97F9B" w:rsidP="00CE66D8">
            <w:pPr>
              <w:rPr>
                <w:sz w:val="20"/>
                <w:szCs w:val="20"/>
              </w:rPr>
            </w:pPr>
            <w:r>
              <w:rPr>
                <w:sz w:val="20"/>
                <w:szCs w:val="20"/>
              </w:rPr>
              <w:t>Berta Ceriche Ramos</w:t>
            </w:r>
            <w:r w:rsidRPr="00B54645">
              <w:rPr>
                <w:sz w:val="20"/>
                <w:szCs w:val="20"/>
              </w:rPr>
              <w:t xml:space="preserve"> </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C97F9B" w:rsidRPr="00B54645" w:rsidRDefault="00C97F9B" w:rsidP="00CE66D8">
            <w:pPr>
              <w:rPr>
                <w:sz w:val="20"/>
                <w:szCs w:val="20"/>
              </w:rPr>
            </w:pPr>
            <w:r w:rsidRPr="00B54645">
              <w:rPr>
                <w:b/>
                <w:sz w:val="20"/>
                <w:szCs w:val="20"/>
              </w:rPr>
              <w:t>Órgano:</w:t>
            </w:r>
          </w:p>
          <w:p w:rsidR="00C97F9B" w:rsidRPr="00B54645" w:rsidRDefault="00C97F9B" w:rsidP="00CE66D8">
            <w:pPr>
              <w:rPr>
                <w:rFonts w:eastAsia="Times New Roman"/>
                <w:sz w:val="20"/>
                <w:szCs w:val="20"/>
              </w:rPr>
            </w:pPr>
            <w:r>
              <w:rPr>
                <w:rFonts w:eastAsia="Times New Roman"/>
                <w:sz w:val="20"/>
                <w:szCs w:val="20"/>
              </w:rPr>
              <w:t>SEREMI de Salud</w:t>
            </w:r>
          </w:p>
        </w:tc>
      </w:tr>
      <w:tr w:rsidR="00C97F9B" w:rsidRPr="00B54645" w:rsidTr="00CE66D8">
        <w:trPr>
          <w:trHeight w:val="429"/>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C97F9B" w:rsidRPr="00B54645" w:rsidRDefault="00C97F9B" w:rsidP="00CE66D8">
            <w:pPr>
              <w:rPr>
                <w:sz w:val="20"/>
                <w:szCs w:val="20"/>
              </w:rPr>
            </w:pPr>
            <w:r w:rsidRPr="00B54645">
              <w:rPr>
                <w:b/>
                <w:sz w:val="20"/>
                <w:szCs w:val="20"/>
              </w:rPr>
              <w:t>Fiscalizadores participantes:</w:t>
            </w:r>
          </w:p>
          <w:p w:rsidR="00C97F9B" w:rsidRDefault="00C97F9B" w:rsidP="00CE66D8">
            <w:pPr>
              <w:rPr>
                <w:sz w:val="20"/>
                <w:szCs w:val="20"/>
              </w:rPr>
            </w:pPr>
            <w:r>
              <w:rPr>
                <w:sz w:val="20"/>
                <w:szCs w:val="20"/>
              </w:rPr>
              <w:t>Ximena Contreras Fernández</w:t>
            </w:r>
          </w:p>
          <w:p w:rsidR="00C97F9B" w:rsidRDefault="00C97F9B" w:rsidP="00CE66D8">
            <w:pPr>
              <w:rPr>
                <w:sz w:val="20"/>
                <w:szCs w:val="20"/>
              </w:rPr>
            </w:pPr>
            <w:r>
              <w:rPr>
                <w:sz w:val="20"/>
                <w:szCs w:val="20"/>
              </w:rPr>
              <w:t>Víctor Candia Caro</w:t>
            </w:r>
          </w:p>
          <w:p w:rsidR="00C97F9B" w:rsidRPr="00B54645" w:rsidRDefault="00C97F9B" w:rsidP="00CE66D8">
            <w:pPr>
              <w:rPr>
                <w:sz w:val="20"/>
                <w:szCs w:val="20"/>
              </w:rPr>
            </w:pP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C97F9B" w:rsidRPr="00B54645" w:rsidRDefault="00C97F9B" w:rsidP="00CE66D8">
            <w:pPr>
              <w:rPr>
                <w:sz w:val="20"/>
                <w:szCs w:val="20"/>
              </w:rPr>
            </w:pPr>
            <w:r w:rsidRPr="00B54645">
              <w:rPr>
                <w:b/>
                <w:sz w:val="20"/>
                <w:szCs w:val="20"/>
              </w:rPr>
              <w:t>Órgano:</w:t>
            </w:r>
          </w:p>
          <w:p w:rsidR="00C97F9B" w:rsidRDefault="00C97F9B" w:rsidP="00CE66D8">
            <w:pPr>
              <w:rPr>
                <w:rFonts w:eastAsia="Times New Roman"/>
                <w:sz w:val="20"/>
                <w:szCs w:val="20"/>
              </w:rPr>
            </w:pPr>
            <w:r w:rsidRPr="00B54645">
              <w:rPr>
                <w:rFonts w:eastAsia="Times New Roman"/>
                <w:sz w:val="20"/>
                <w:szCs w:val="20"/>
              </w:rPr>
              <w:t>S</w:t>
            </w:r>
            <w:r>
              <w:rPr>
                <w:rFonts w:eastAsia="Times New Roman"/>
                <w:sz w:val="20"/>
                <w:szCs w:val="20"/>
              </w:rPr>
              <w:t>AG</w:t>
            </w:r>
          </w:p>
          <w:p w:rsidR="00C97F9B" w:rsidRPr="00B54645" w:rsidRDefault="00C97F9B" w:rsidP="00C97F9B">
            <w:pPr>
              <w:rPr>
                <w:rFonts w:eastAsia="Times New Roman"/>
                <w:sz w:val="20"/>
                <w:szCs w:val="20"/>
              </w:rPr>
            </w:pPr>
            <w:r>
              <w:rPr>
                <w:rFonts w:eastAsia="Times New Roman"/>
                <w:sz w:val="20"/>
                <w:szCs w:val="20"/>
              </w:rPr>
              <w:t>SAG</w:t>
            </w:r>
          </w:p>
        </w:tc>
      </w:tr>
      <w:tr w:rsidR="00C97F9B" w:rsidRPr="00B54645" w:rsidTr="00CE66D8">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C97F9B" w:rsidRPr="00B54645" w:rsidRDefault="00C97F9B" w:rsidP="00CE66D8">
            <w:pPr>
              <w:spacing w:line="0" w:lineRule="atLeast"/>
              <w:jc w:val="left"/>
              <w:rPr>
                <w:b/>
                <w:sz w:val="20"/>
                <w:szCs w:val="20"/>
              </w:rPr>
            </w:pPr>
            <w:r w:rsidRPr="00B54645">
              <w:rPr>
                <w:b/>
                <w:sz w:val="20"/>
                <w:szCs w:val="20"/>
              </w:rPr>
              <w:t>Existió oposición al ingreso:</w:t>
            </w:r>
            <w:r w:rsidRPr="00B54645">
              <w:rPr>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C97F9B" w:rsidRPr="00B54645" w:rsidRDefault="00C97F9B" w:rsidP="00CE66D8">
            <w:pPr>
              <w:spacing w:line="0" w:lineRule="atLeast"/>
              <w:jc w:val="left"/>
              <w:rPr>
                <w:b/>
                <w:sz w:val="20"/>
                <w:szCs w:val="20"/>
              </w:rPr>
            </w:pPr>
            <w:r w:rsidRPr="00B54645">
              <w:rPr>
                <w:b/>
                <w:sz w:val="20"/>
                <w:szCs w:val="20"/>
              </w:rPr>
              <w:t xml:space="preserve">Existió auxilio de fuerza pública: </w:t>
            </w:r>
            <w:r w:rsidRPr="00B54645">
              <w:rPr>
                <w:sz w:val="20"/>
                <w:szCs w:val="20"/>
              </w:rPr>
              <w:t>No</w:t>
            </w:r>
          </w:p>
        </w:tc>
      </w:tr>
      <w:tr w:rsidR="00C97F9B" w:rsidRPr="00B54645" w:rsidTr="00CE66D8">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C97F9B" w:rsidRPr="00B54645" w:rsidRDefault="00C97F9B" w:rsidP="00CE66D8">
            <w:pPr>
              <w:spacing w:line="0" w:lineRule="atLeast"/>
              <w:jc w:val="left"/>
              <w:rPr>
                <w:b/>
                <w:sz w:val="20"/>
                <w:szCs w:val="20"/>
              </w:rPr>
            </w:pPr>
            <w:r w:rsidRPr="00B54645">
              <w:rPr>
                <w:b/>
                <w:sz w:val="20"/>
                <w:szCs w:val="20"/>
              </w:rPr>
              <w:t xml:space="preserve">Existió colaboración por parte de los fiscalizados: </w:t>
            </w:r>
            <w:r w:rsidRPr="00B54645">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C97F9B" w:rsidRPr="00B54645" w:rsidRDefault="00C97F9B" w:rsidP="00CE66D8">
            <w:pPr>
              <w:spacing w:line="0" w:lineRule="atLeast"/>
              <w:jc w:val="left"/>
              <w:rPr>
                <w:b/>
                <w:sz w:val="20"/>
                <w:szCs w:val="20"/>
              </w:rPr>
            </w:pPr>
            <w:r w:rsidRPr="00B54645">
              <w:rPr>
                <w:b/>
                <w:sz w:val="20"/>
                <w:szCs w:val="20"/>
              </w:rPr>
              <w:t xml:space="preserve">Existió trato respetuoso y deferente: </w:t>
            </w:r>
            <w:r w:rsidRPr="00B54645">
              <w:rPr>
                <w:sz w:val="20"/>
                <w:szCs w:val="20"/>
              </w:rPr>
              <w:t>Si</w:t>
            </w:r>
          </w:p>
        </w:tc>
      </w:tr>
      <w:tr w:rsidR="00C97F9B" w:rsidRPr="00B54645" w:rsidTr="00CE66D8">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C97F9B" w:rsidRPr="00B54645" w:rsidRDefault="00C97F9B" w:rsidP="00CE66D8">
            <w:pPr>
              <w:spacing w:line="0" w:lineRule="atLeast"/>
              <w:jc w:val="left"/>
              <w:rPr>
                <w:b/>
                <w:sz w:val="20"/>
                <w:szCs w:val="20"/>
              </w:rPr>
            </w:pPr>
            <w:r w:rsidRPr="00B54645">
              <w:rPr>
                <w:b/>
                <w:sz w:val="20"/>
                <w:szCs w:val="20"/>
              </w:rPr>
              <w:t>Entrega de antecedentes solicitados:</w:t>
            </w:r>
            <w:r w:rsidRPr="00B54645">
              <w:rPr>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C97F9B" w:rsidRPr="00B54645" w:rsidRDefault="00C97F9B" w:rsidP="00CE66D8">
            <w:pPr>
              <w:keepNext/>
              <w:spacing w:line="0" w:lineRule="atLeast"/>
              <w:jc w:val="left"/>
              <w:rPr>
                <w:sz w:val="20"/>
                <w:szCs w:val="20"/>
              </w:rPr>
            </w:pPr>
            <w:r w:rsidRPr="00B54645">
              <w:rPr>
                <w:b/>
                <w:sz w:val="20"/>
                <w:szCs w:val="20"/>
              </w:rPr>
              <w:t xml:space="preserve"> Entrega de acta:</w:t>
            </w:r>
            <w:r w:rsidRPr="00B54645">
              <w:rPr>
                <w:sz w:val="20"/>
                <w:szCs w:val="20"/>
              </w:rPr>
              <w:t xml:space="preserve"> </w:t>
            </w:r>
            <w:r w:rsidRPr="009E7893">
              <w:rPr>
                <w:sz w:val="20"/>
                <w:szCs w:val="20"/>
              </w:rPr>
              <w:t xml:space="preserve">Si (Anexo </w:t>
            </w:r>
            <w:r>
              <w:rPr>
                <w:sz w:val="20"/>
                <w:szCs w:val="20"/>
              </w:rPr>
              <w:t>3</w:t>
            </w:r>
            <w:r w:rsidRPr="009E7893">
              <w:rPr>
                <w:sz w:val="20"/>
                <w:szCs w:val="20"/>
              </w:rPr>
              <w:t>)</w:t>
            </w:r>
          </w:p>
        </w:tc>
      </w:tr>
      <w:tr w:rsidR="00C97F9B" w:rsidRPr="00B54645" w:rsidTr="00CE66D8">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C97F9B" w:rsidRPr="00B54645" w:rsidRDefault="00C97F9B" w:rsidP="00CE66D8">
            <w:pPr>
              <w:spacing w:line="0" w:lineRule="atLeast"/>
              <w:jc w:val="left"/>
              <w:rPr>
                <w:b/>
                <w:sz w:val="20"/>
                <w:szCs w:val="20"/>
              </w:rPr>
            </w:pPr>
            <w:r w:rsidRPr="00B54645">
              <w:rPr>
                <w:b/>
                <w:sz w:val="20"/>
                <w:szCs w:val="20"/>
              </w:rPr>
              <w:t xml:space="preserve">Observaciones: </w:t>
            </w:r>
            <w:r w:rsidRPr="00B54645">
              <w:rPr>
                <w:sz w:val="20"/>
                <w:szCs w:val="20"/>
              </w:rPr>
              <w:t>--</w:t>
            </w:r>
          </w:p>
        </w:tc>
      </w:tr>
    </w:tbl>
    <w:p w:rsidR="00C97F9B" w:rsidRDefault="00C97F9B">
      <w:pPr>
        <w:jc w:val="left"/>
        <w:rPr>
          <w:rFonts w:cstheme="minorHAnsi"/>
          <w:b/>
          <w:color w:val="FF0000"/>
          <w:sz w:val="14"/>
          <w:szCs w:val="24"/>
        </w:rPr>
      </w:pPr>
    </w:p>
    <w:p w:rsidR="005D45A8" w:rsidRDefault="005D45A8">
      <w:pPr>
        <w:jc w:val="left"/>
        <w:rPr>
          <w:rFonts w:cstheme="minorHAnsi"/>
          <w:b/>
          <w:color w:val="FF0000"/>
          <w:sz w:val="14"/>
          <w:szCs w:val="24"/>
        </w:rPr>
      </w:pPr>
    </w:p>
    <w:p w:rsidR="005D45A8" w:rsidRDefault="005D45A8">
      <w:pPr>
        <w:jc w:val="left"/>
        <w:rPr>
          <w:rFonts w:cstheme="minorHAnsi"/>
          <w:b/>
          <w:color w:val="FF0000"/>
          <w:sz w:val="14"/>
          <w:szCs w:val="24"/>
        </w:rPr>
      </w:pPr>
    </w:p>
    <w:p w:rsidR="005D45A8" w:rsidRDefault="005D45A8">
      <w:pPr>
        <w:jc w:val="left"/>
        <w:rPr>
          <w:rFonts w:cstheme="minorHAnsi"/>
          <w:b/>
          <w:color w:val="FF0000"/>
          <w:sz w:val="14"/>
          <w:szCs w:val="24"/>
        </w:rPr>
      </w:pPr>
    </w:p>
    <w:p w:rsidR="005D45A8" w:rsidRDefault="005D45A8">
      <w:pPr>
        <w:jc w:val="left"/>
        <w:rPr>
          <w:rFonts w:cstheme="minorHAnsi"/>
          <w:b/>
          <w:color w:val="FF0000"/>
          <w:sz w:val="14"/>
          <w:szCs w:val="24"/>
        </w:rPr>
      </w:pPr>
    </w:p>
    <w:p w:rsidR="005D45A8" w:rsidRDefault="005D45A8">
      <w:pPr>
        <w:jc w:val="left"/>
        <w:rPr>
          <w:rFonts w:cstheme="minorHAnsi"/>
          <w:b/>
          <w:color w:val="FF0000"/>
          <w:sz w:val="14"/>
          <w:szCs w:val="24"/>
        </w:rPr>
      </w:pPr>
    </w:p>
    <w:p w:rsidR="005D45A8" w:rsidRDefault="005D45A8">
      <w:pPr>
        <w:jc w:val="left"/>
        <w:rPr>
          <w:rFonts w:cstheme="minorHAnsi"/>
          <w:b/>
          <w:color w:val="FF0000"/>
          <w:sz w:val="14"/>
          <w:szCs w:val="24"/>
        </w:rPr>
      </w:pPr>
    </w:p>
    <w:p w:rsidR="005D45A8" w:rsidRDefault="005D45A8">
      <w:pPr>
        <w:jc w:val="left"/>
        <w:rPr>
          <w:rFonts w:cstheme="minorHAnsi"/>
          <w:b/>
          <w:color w:val="FF0000"/>
          <w:sz w:val="14"/>
          <w:szCs w:val="24"/>
        </w:rPr>
      </w:pPr>
    </w:p>
    <w:p w:rsidR="005D45A8" w:rsidRDefault="005D45A8">
      <w:pPr>
        <w:jc w:val="left"/>
        <w:rPr>
          <w:rFonts w:cstheme="minorHAnsi"/>
          <w:b/>
          <w:color w:val="FF0000"/>
          <w:sz w:val="14"/>
          <w:szCs w:val="24"/>
        </w:rPr>
        <w:sectPr w:rsidR="005D45A8" w:rsidSect="00A70F8F">
          <w:pgSz w:w="12240" w:h="15840"/>
          <w:pgMar w:top="1134" w:right="1134" w:bottom="1134" w:left="1134" w:header="709" w:footer="709" w:gutter="0"/>
          <w:cols w:space="708"/>
          <w:docGrid w:linePitch="360"/>
        </w:sectPr>
      </w:pPr>
    </w:p>
    <w:p w:rsidR="000D607C" w:rsidRDefault="00F67BC0" w:rsidP="004A6FEB">
      <w:pPr>
        <w:pStyle w:val="Ttulo3"/>
        <w:numPr>
          <w:ilvl w:val="2"/>
          <w:numId w:val="5"/>
        </w:numPr>
      </w:pPr>
      <w:bookmarkStart w:id="122" w:name="_Toc403380596"/>
      <w:bookmarkStart w:id="123" w:name="_Toc405778561"/>
      <w:bookmarkStart w:id="124" w:name="_Toc452730970"/>
      <w:bookmarkStart w:id="125" w:name="_Toc468787376"/>
      <w:bookmarkStart w:id="126" w:name="_Toc469381772"/>
      <w:bookmarkStart w:id="127" w:name="_Toc470010293"/>
      <w:bookmarkStart w:id="128" w:name="_Toc390184274"/>
      <w:bookmarkStart w:id="129" w:name="_Toc390360005"/>
      <w:bookmarkStart w:id="130" w:name="_Toc390777026"/>
      <w:bookmarkStart w:id="131" w:name="_Toc352840390"/>
      <w:bookmarkStart w:id="132" w:name="_Toc352841450"/>
      <w:bookmarkStart w:id="133" w:name="_Toc353998117"/>
      <w:bookmarkStart w:id="134" w:name="_Toc353998190"/>
      <w:bookmarkStart w:id="135" w:name="_Toc382383541"/>
      <w:bookmarkStart w:id="136" w:name="_Toc382472363"/>
      <w:r w:rsidRPr="00C17840">
        <w:lastRenderedPageBreak/>
        <w:t>Esquema de r</w:t>
      </w:r>
      <w:r w:rsidR="000D607C" w:rsidRPr="00C17840">
        <w:t>ecorrido</w:t>
      </w:r>
      <w:bookmarkEnd w:id="122"/>
      <w:bookmarkEnd w:id="123"/>
      <w:bookmarkEnd w:id="124"/>
      <w:bookmarkEnd w:id="125"/>
      <w:bookmarkEnd w:id="126"/>
      <w:bookmarkEnd w:id="127"/>
      <w:r w:rsidR="000D607C" w:rsidRPr="00C17840">
        <w:t xml:space="preserve"> </w:t>
      </w:r>
      <w:bookmarkEnd w:id="128"/>
      <w:bookmarkEnd w:id="129"/>
      <w:bookmarkEnd w:id="130"/>
    </w:p>
    <w:p w:rsidR="004A69EA" w:rsidRPr="004A69EA" w:rsidRDefault="004A69EA" w:rsidP="004A69EA"/>
    <w:tbl>
      <w:tblPr>
        <w:tblStyle w:val="Tablaconcuadrcula"/>
        <w:tblW w:w="9918" w:type="dxa"/>
        <w:tblLook w:val="04A0" w:firstRow="1" w:lastRow="0" w:firstColumn="1" w:lastColumn="0" w:noHBand="0" w:noVBand="1"/>
      </w:tblPr>
      <w:tblGrid>
        <w:gridCol w:w="13562"/>
      </w:tblGrid>
      <w:tr w:rsidR="006266EE" w:rsidRPr="00B54645" w:rsidTr="0096249F">
        <w:tc>
          <w:tcPr>
            <w:tcW w:w="9918" w:type="dxa"/>
          </w:tcPr>
          <w:p w:rsidR="004A69EA" w:rsidRPr="00B54645" w:rsidRDefault="004A69EA" w:rsidP="004A69EA">
            <w:pPr>
              <w:rPr>
                <w:rFonts w:cstheme="minorHAnsi"/>
                <w:lang w:eastAsia="es-ES"/>
              </w:rPr>
            </w:pPr>
            <w:r w:rsidRPr="00B54645">
              <w:rPr>
                <w:b/>
              </w:rPr>
              <w:t xml:space="preserve">Figura </w:t>
            </w:r>
            <w:r w:rsidR="00B52C35">
              <w:rPr>
                <w:b/>
              </w:rPr>
              <w:t>4</w:t>
            </w:r>
            <w:r w:rsidRPr="00B54645">
              <w:rPr>
                <w:b/>
              </w:rPr>
              <w:t xml:space="preserve">. </w:t>
            </w:r>
            <w:r>
              <w:rPr>
                <w:b/>
              </w:rPr>
              <w:t>Recorrido</w:t>
            </w:r>
            <w:r w:rsidRPr="00B54645">
              <w:rPr>
                <w:b/>
              </w:rPr>
              <w:t xml:space="preserve"> </w:t>
            </w:r>
            <w:r w:rsidRPr="00B54645">
              <w:t>(Fuente: Google Earth, 201</w:t>
            </w:r>
            <w:r w:rsidR="00432E18">
              <w:t>6</w:t>
            </w:r>
            <w:r w:rsidRPr="00B54645">
              <w:t>)</w:t>
            </w:r>
            <w:r w:rsidRPr="00B54645">
              <w:rPr>
                <w:rFonts w:cstheme="minorHAnsi"/>
                <w:lang w:eastAsia="es-ES"/>
              </w:rPr>
              <w:t xml:space="preserve"> </w:t>
            </w:r>
          </w:p>
          <w:p w:rsidR="005D45A8" w:rsidRDefault="005D45A8" w:rsidP="005D45A8">
            <w:pPr>
              <w:rPr>
                <w:rFonts w:cstheme="minorHAnsi"/>
                <w:lang w:eastAsia="es-ES"/>
              </w:rPr>
            </w:pPr>
            <w:r>
              <w:rPr>
                <w:rFonts w:cstheme="minorHAnsi"/>
                <w:noProof/>
                <w:lang w:eastAsia="es-CL"/>
              </w:rPr>
              <mc:AlternateContent>
                <mc:Choice Requires="wps">
                  <w:drawing>
                    <wp:anchor distT="0" distB="0" distL="114300" distR="114300" simplePos="0" relativeHeight="251736064" behindDoc="0" locked="0" layoutInCell="1" allowOverlap="1" wp14:anchorId="137AEE35" wp14:editId="6E111B2D">
                      <wp:simplePos x="0" y="0"/>
                      <wp:positionH relativeFrom="column">
                        <wp:posOffset>7507257</wp:posOffset>
                      </wp:positionH>
                      <wp:positionV relativeFrom="paragraph">
                        <wp:posOffset>634976</wp:posOffset>
                      </wp:positionV>
                      <wp:extent cx="232410" cy="249555"/>
                      <wp:effectExtent l="0" t="76200" r="72390" b="17145"/>
                      <wp:wrapNone/>
                      <wp:docPr id="53" name="Llamada rectangular 53"/>
                      <wp:cNvGraphicFramePr/>
                      <a:graphic xmlns:a="http://schemas.openxmlformats.org/drawingml/2006/main">
                        <a:graphicData uri="http://schemas.microsoft.com/office/word/2010/wordprocessingShape">
                          <wps:wsp>
                            <wps:cNvSpPr/>
                            <wps:spPr>
                              <a:xfrm>
                                <a:off x="0" y="0"/>
                                <a:ext cx="232410" cy="249555"/>
                              </a:xfrm>
                              <a:prstGeom prst="wedgeRectCallout">
                                <a:avLst>
                                  <a:gd name="adj1" fmla="val 72765"/>
                                  <a:gd name="adj2" fmla="val -80176"/>
                                </a:avLst>
                              </a:prstGeom>
                              <a:solidFill>
                                <a:srgbClr val="FFFFFF">
                                  <a:alpha val="50196"/>
                                </a:srgbClr>
                              </a:solidFill>
                            </wps:spPr>
                            <wps:style>
                              <a:lnRef idx="2">
                                <a:schemeClr val="dk1"/>
                              </a:lnRef>
                              <a:fillRef idx="1">
                                <a:schemeClr val="lt1"/>
                              </a:fillRef>
                              <a:effectRef idx="0">
                                <a:schemeClr val="dk1"/>
                              </a:effectRef>
                              <a:fontRef idx="minor">
                                <a:schemeClr val="dk1"/>
                              </a:fontRef>
                            </wps:style>
                            <wps:txbx>
                              <w:txbxContent>
                                <w:p w:rsidR="00490CF9" w:rsidRPr="007B33F3" w:rsidRDefault="00490CF9" w:rsidP="005D45A8">
                                  <w:pPr>
                                    <w:jc w:val="center"/>
                                    <w:rPr>
                                      <w:b/>
                                      <w:sz w:val="20"/>
                                    </w:rPr>
                                  </w:pPr>
                                  <w:r>
                                    <w:rPr>
                                      <w:b/>
                                      <w:sz w:val="20"/>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7AEE35" id="Llamada rectangular 53" o:spid="_x0000_s1032" type="#_x0000_t61" style="position:absolute;left:0;text-align:left;margin-left:591.1pt;margin-top:50pt;width:18.3pt;height:19.6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" adj="26517,-6518" strokecolor="black [3200]" strokeweight="2pt">
                      <v:fill opacity="32896f"/>
                      <v:textbox>
                        <w:txbxContent>
                          <w:p w:rsidR="00490CF9" w:rsidRPr="007B33F3" w:rsidRDefault="00490CF9" w:rsidP="005D45A8">
                            <w:pPr>
                              <w:jc w:val="center"/>
                              <w:rPr>
                                <w:b/>
                                <w:sz w:val="20"/>
                              </w:rPr>
                            </w:pPr>
                            <w:r>
                              <w:rPr>
                                <w:b/>
                                <w:sz w:val="20"/>
                              </w:rPr>
                              <w:t>6</w:t>
                            </w:r>
                          </w:p>
                        </w:txbxContent>
                      </v:textbox>
                    </v:shape>
                  </w:pict>
                </mc:Fallback>
              </mc:AlternateContent>
            </w:r>
            <w:r>
              <w:rPr>
                <w:rFonts w:cstheme="minorHAnsi"/>
                <w:noProof/>
                <w:lang w:eastAsia="es-CL"/>
              </w:rPr>
              <mc:AlternateContent>
                <mc:Choice Requires="wps">
                  <w:drawing>
                    <wp:anchor distT="0" distB="0" distL="114300" distR="114300" simplePos="0" relativeHeight="251734016" behindDoc="0" locked="0" layoutInCell="1" allowOverlap="1" wp14:anchorId="214C88D5" wp14:editId="102A140C">
                      <wp:simplePos x="0" y="0"/>
                      <wp:positionH relativeFrom="column">
                        <wp:posOffset>7360609</wp:posOffset>
                      </wp:positionH>
                      <wp:positionV relativeFrom="paragraph">
                        <wp:posOffset>1126682</wp:posOffset>
                      </wp:positionV>
                      <wp:extent cx="232410" cy="249555"/>
                      <wp:effectExtent l="0" t="76200" r="72390" b="17145"/>
                      <wp:wrapNone/>
                      <wp:docPr id="52" name="Llamada rectangular 52"/>
                      <wp:cNvGraphicFramePr/>
                      <a:graphic xmlns:a="http://schemas.openxmlformats.org/drawingml/2006/main">
                        <a:graphicData uri="http://schemas.microsoft.com/office/word/2010/wordprocessingShape">
                          <wps:wsp>
                            <wps:cNvSpPr/>
                            <wps:spPr>
                              <a:xfrm>
                                <a:off x="0" y="0"/>
                                <a:ext cx="232410" cy="249555"/>
                              </a:xfrm>
                              <a:prstGeom prst="wedgeRectCallout">
                                <a:avLst>
                                  <a:gd name="adj1" fmla="val 72765"/>
                                  <a:gd name="adj2" fmla="val -80176"/>
                                </a:avLst>
                              </a:prstGeom>
                              <a:solidFill>
                                <a:srgbClr val="FFFFFF">
                                  <a:alpha val="50196"/>
                                </a:srgbClr>
                              </a:solidFill>
                            </wps:spPr>
                            <wps:style>
                              <a:lnRef idx="2">
                                <a:schemeClr val="dk1"/>
                              </a:lnRef>
                              <a:fillRef idx="1">
                                <a:schemeClr val="lt1"/>
                              </a:fillRef>
                              <a:effectRef idx="0">
                                <a:schemeClr val="dk1"/>
                              </a:effectRef>
                              <a:fontRef idx="minor">
                                <a:schemeClr val="dk1"/>
                              </a:fontRef>
                            </wps:style>
                            <wps:txbx>
                              <w:txbxContent>
                                <w:p w:rsidR="00490CF9" w:rsidRPr="007B33F3" w:rsidRDefault="00490CF9" w:rsidP="005D45A8">
                                  <w:pPr>
                                    <w:jc w:val="center"/>
                                    <w:rPr>
                                      <w:b/>
                                      <w:sz w:val="20"/>
                                    </w:rPr>
                                  </w:pPr>
                                  <w:r>
                                    <w:rPr>
                                      <w:b/>
                                      <w:sz w:val="20"/>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4C88D5" id="Llamada rectangular 52" o:spid="_x0000_s1033" type="#_x0000_t61" style="position:absolute;left:0;text-align:left;margin-left:579.6pt;margin-top:88.7pt;width:18.3pt;height:19.6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" adj="26517,-6518" strokecolor="black [3200]" strokeweight="2pt">
                      <v:fill opacity="32896f"/>
                      <v:textbox>
                        <w:txbxContent>
                          <w:p w:rsidR="00490CF9" w:rsidRPr="007B33F3" w:rsidRDefault="00490CF9" w:rsidP="005D45A8">
                            <w:pPr>
                              <w:jc w:val="center"/>
                              <w:rPr>
                                <w:b/>
                                <w:sz w:val="20"/>
                              </w:rPr>
                            </w:pPr>
                            <w:r>
                              <w:rPr>
                                <w:b/>
                                <w:sz w:val="20"/>
                              </w:rPr>
                              <w:t>5</w:t>
                            </w:r>
                          </w:p>
                        </w:txbxContent>
                      </v:textbox>
                    </v:shape>
                  </w:pict>
                </mc:Fallback>
              </mc:AlternateContent>
            </w:r>
            <w:r>
              <w:rPr>
                <w:rFonts w:cstheme="minorHAnsi"/>
                <w:noProof/>
                <w:lang w:eastAsia="es-CL"/>
              </w:rPr>
              <mc:AlternateContent>
                <mc:Choice Requires="wps">
                  <w:drawing>
                    <wp:anchor distT="0" distB="0" distL="114300" distR="114300" simplePos="0" relativeHeight="251731968" behindDoc="0" locked="0" layoutInCell="1" allowOverlap="1" wp14:anchorId="394FBA78" wp14:editId="42B16A94">
                      <wp:simplePos x="0" y="0"/>
                      <wp:positionH relativeFrom="column">
                        <wp:posOffset>813160</wp:posOffset>
                      </wp:positionH>
                      <wp:positionV relativeFrom="paragraph">
                        <wp:posOffset>1169813</wp:posOffset>
                      </wp:positionV>
                      <wp:extent cx="232410" cy="249555"/>
                      <wp:effectExtent l="0" t="76200" r="72390" b="17145"/>
                      <wp:wrapNone/>
                      <wp:docPr id="51" name="Llamada rectangular 51"/>
                      <wp:cNvGraphicFramePr/>
                      <a:graphic xmlns:a="http://schemas.openxmlformats.org/drawingml/2006/main">
                        <a:graphicData uri="http://schemas.microsoft.com/office/word/2010/wordprocessingShape">
                          <wps:wsp>
                            <wps:cNvSpPr/>
                            <wps:spPr>
                              <a:xfrm>
                                <a:off x="0" y="0"/>
                                <a:ext cx="232410" cy="249555"/>
                              </a:xfrm>
                              <a:prstGeom prst="wedgeRectCallout">
                                <a:avLst>
                                  <a:gd name="adj1" fmla="val 72765"/>
                                  <a:gd name="adj2" fmla="val -80176"/>
                                </a:avLst>
                              </a:prstGeom>
                              <a:solidFill>
                                <a:srgbClr val="FFFFFF">
                                  <a:alpha val="50196"/>
                                </a:srgbClr>
                              </a:solidFill>
                            </wps:spPr>
                            <wps:style>
                              <a:lnRef idx="2">
                                <a:schemeClr val="dk1"/>
                              </a:lnRef>
                              <a:fillRef idx="1">
                                <a:schemeClr val="lt1"/>
                              </a:fillRef>
                              <a:effectRef idx="0">
                                <a:schemeClr val="dk1"/>
                              </a:effectRef>
                              <a:fontRef idx="minor">
                                <a:schemeClr val="dk1"/>
                              </a:fontRef>
                            </wps:style>
                            <wps:txbx>
                              <w:txbxContent>
                                <w:p w:rsidR="00490CF9" w:rsidRPr="007B33F3" w:rsidRDefault="00490CF9" w:rsidP="005D45A8">
                                  <w:pPr>
                                    <w:jc w:val="center"/>
                                    <w:rPr>
                                      <w:b/>
                                      <w:sz w:val="20"/>
                                    </w:rPr>
                                  </w:pPr>
                                  <w:r>
                                    <w:rPr>
                                      <w:b/>
                                      <w:sz w:val="20"/>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4FBA78" id="Llamada rectangular 51" o:spid="_x0000_s1034" type="#_x0000_t61" style="position:absolute;left:0;text-align:left;margin-left:64.05pt;margin-top:92.1pt;width:18.3pt;height:19.6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" adj="26517,-6518" strokecolor="black [3200]" strokeweight="2pt">
                      <v:fill opacity="32896f"/>
                      <v:textbox>
                        <w:txbxContent>
                          <w:p w:rsidR="00490CF9" w:rsidRPr="007B33F3" w:rsidRDefault="00490CF9" w:rsidP="005D45A8">
                            <w:pPr>
                              <w:jc w:val="center"/>
                              <w:rPr>
                                <w:b/>
                                <w:sz w:val="20"/>
                              </w:rPr>
                            </w:pPr>
                            <w:r>
                              <w:rPr>
                                <w:b/>
                                <w:sz w:val="20"/>
                              </w:rPr>
                              <w:t>4</w:t>
                            </w:r>
                          </w:p>
                        </w:txbxContent>
                      </v:textbox>
                    </v:shape>
                  </w:pict>
                </mc:Fallback>
              </mc:AlternateContent>
            </w:r>
            <w:r>
              <w:rPr>
                <w:rFonts w:cstheme="minorHAnsi"/>
                <w:noProof/>
                <w:lang w:eastAsia="es-CL"/>
              </w:rPr>
              <mc:AlternateContent>
                <mc:Choice Requires="wps">
                  <w:drawing>
                    <wp:anchor distT="0" distB="0" distL="114300" distR="114300" simplePos="0" relativeHeight="251729920" behindDoc="0" locked="0" layoutInCell="1" allowOverlap="1" wp14:anchorId="2B529991" wp14:editId="1ADA1570">
                      <wp:simplePos x="0" y="0"/>
                      <wp:positionH relativeFrom="column">
                        <wp:posOffset>881680</wp:posOffset>
                      </wp:positionH>
                      <wp:positionV relativeFrom="paragraph">
                        <wp:posOffset>4048365</wp:posOffset>
                      </wp:positionV>
                      <wp:extent cx="232410" cy="249555"/>
                      <wp:effectExtent l="0" t="76200" r="72390" b="17145"/>
                      <wp:wrapNone/>
                      <wp:docPr id="50" name="Llamada rectangular 50"/>
                      <wp:cNvGraphicFramePr/>
                      <a:graphic xmlns:a="http://schemas.openxmlformats.org/drawingml/2006/main">
                        <a:graphicData uri="http://schemas.microsoft.com/office/word/2010/wordprocessingShape">
                          <wps:wsp>
                            <wps:cNvSpPr/>
                            <wps:spPr>
                              <a:xfrm>
                                <a:off x="0" y="0"/>
                                <a:ext cx="232410" cy="249555"/>
                              </a:xfrm>
                              <a:prstGeom prst="wedgeRectCallout">
                                <a:avLst>
                                  <a:gd name="adj1" fmla="val 72765"/>
                                  <a:gd name="adj2" fmla="val -80176"/>
                                </a:avLst>
                              </a:prstGeom>
                              <a:solidFill>
                                <a:srgbClr val="FFFFFF">
                                  <a:alpha val="50196"/>
                                </a:srgbClr>
                              </a:solidFill>
                            </wps:spPr>
                            <wps:style>
                              <a:lnRef idx="2">
                                <a:schemeClr val="dk1"/>
                              </a:lnRef>
                              <a:fillRef idx="1">
                                <a:schemeClr val="lt1"/>
                              </a:fillRef>
                              <a:effectRef idx="0">
                                <a:schemeClr val="dk1"/>
                              </a:effectRef>
                              <a:fontRef idx="minor">
                                <a:schemeClr val="dk1"/>
                              </a:fontRef>
                            </wps:style>
                            <wps:txbx>
                              <w:txbxContent>
                                <w:p w:rsidR="00490CF9" w:rsidRPr="007B33F3" w:rsidRDefault="00490CF9" w:rsidP="005D45A8">
                                  <w:pPr>
                                    <w:jc w:val="center"/>
                                    <w:rPr>
                                      <w:b/>
                                      <w:sz w:val="20"/>
                                    </w:rPr>
                                  </w:pPr>
                                  <w:r>
                                    <w:rPr>
                                      <w:b/>
                                      <w:sz w:val="20"/>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529991" id="Llamada rectangular 50" o:spid="_x0000_s1035" type="#_x0000_t61" style="position:absolute;left:0;text-align:left;margin-left:69.4pt;margin-top:318.75pt;width:18.3pt;height:19.6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" adj="26517,-6518" strokecolor="black [3200]" strokeweight="2pt">
                      <v:fill opacity="32896f"/>
                      <v:textbox>
                        <w:txbxContent>
                          <w:p w:rsidR="00490CF9" w:rsidRPr="007B33F3" w:rsidRDefault="00490CF9" w:rsidP="005D45A8">
                            <w:pPr>
                              <w:jc w:val="center"/>
                              <w:rPr>
                                <w:b/>
                                <w:sz w:val="20"/>
                              </w:rPr>
                            </w:pPr>
                            <w:r>
                              <w:rPr>
                                <w:b/>
                                <w:sz w:val="20"/>
                              </w:rPr>
                              <w:t>3</w:t>
                            </w:r>
                          </w:p>
                        </w:txbxContent>
                      </v:textbox>
                    </v:shape>
                  </w:pict>
                </mc:Fallback>
              </mc:AlternateContent>
            </w:r>
            <w:r>
              <w:rPr>
                <w:rFonts w:cstheme="minorHAnsi"/>
                <w:noProof/>
                <w:lang w:eastAsia="es-CL"/>
              </w:rPr>
              <mc:AlternateContent>
                <mc:Choice Requires="wps">
                  <w:drawing>
                    <wp:anchor distT="0" distB="0" distL="114300" distR="114300" simplePos="0" relativeHeight="251727872" behindDoc="0" locked="0" layoutInCell="1" allowOverlap="1" wp14:anchorId="3B752149" wp14:editId="178ABED2">
                      <wp:simplePos x="0" y="0"/>
                      <wp:positionH relativeFrom="column">
                        <wp:posOffset>2477566</wp:posOffset>
                      </wp:positionH>
                      <wp:positionV relativeFrom="paragraph">
                        <wp:posOffset>4496938</wp:posOffset>
                      </wp:positionV>
                      <wp:extent cx="232410" cy="249555"/>
                      <wp:effectExtent l="0" t="0" r="15240" b="74295"/>
                      <wp:wrapNone/>
                      <wp:docPr id="49" name="Llamada rectangular 49"/>
                      <wp:cNvGraphicFramePr/>
                      <a:graphic xmlns:a="http://schemas.openxmlformats.org/drawingml/2006/main">
                        <a:graphicData uri="http://schemas.microsoft.com/office/word/2010/wordprocessingShape">
                          <wps:wsp>
                            <wps:cNvSpPr/>
                            <wps:spPr>
                              <a:xfrm>
                                <a:off x="0" y="0"/>
                                <a:ext cx="232410" cy="249555"/>
                              </a:xfrm>
                              <a:prstGeom prst="wedgeRectCallout">
                                <a:avLst>
                                  <a:gd name="adj1" fmla="val 43071"/>
                                  <a:gd name="adj2" fmla="val 71920"/>
                                </a:avLst>
                              </a:prstGeom>
                              <a:solidFill>
                                <a:srgbClr val="FFFFFF">
                                  <a:alpha val="50196"/>
                                </a:srgbClr>
                              </a:solidFill>
                            </wps:spPr>
                            <wps:style>
                              <a:lnRef idx="2">
                                <a:schemeClr val="dk1"/>
                              </a:lnRef>
                              <a:fillRef idx="1">
                                <a:schemeClr val="lt1"/>
                              </a:fillRef>
                              <a:effectRef idx="0">
                                <a:schemeClr val="dk1"/>
                              </a:effectRef>
                              <a:fontRef idx="minor">
                                <a:schemeClr val="dk1"/>
                              </a:fontRef>
                            </wps:style>
                            <wps:txbx>
                              <w:txbxContent>
                                <w:p w:rsidR="00490CF9" w:rsidRPr="007B33F3" w:rsidRDefault="00490CF9" w:rsidP="005D45A8">
                                  <w:pPr>
                                    <w:jc w:val="center"/>
                                    <w:rPr>
                                      <w:b/>
                                      <w:sz w:val="20"/>
                                    </w:rPr>
                                  </w:pPr>
                                  <w:r>
                                    <w:rPr>
                                      <w:b/>
                                      <w:sz w:val="20"/>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752149" id="Llamada rectangular 49" o:spid="_x0000_s1036" type="#_x0000_t61" style="position:absolute;left:0;text-align:left;margin-left:195.1pt;margin-top:354.1pt;width:18.3pt;height:19.6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" adj="20103,26335" strokecolor="black [3200]" strokeweight="2pt">
                      <v:fill opacity="32896f"/>
                      <v:textbox>
                        <w:txbxContent>
                          <w:p w:rsidR="00490CF9" w:rsidRPr="007B33F3" w:rsidRDefault="00490CF9" w:rsidP="005D45A8">
                            <w:pPr>
                              <w:jc w:val="center"/>
                              <w:rPr>
                                <w:b/>
                                <w:sz w:val="20"/>
                              </w:rPr>
                            </w:pPr>
                            <w:r>
                              <w:rPr>
                                <w:b/>
                                <w:sz w:val="20"/>
                              </w:rPr>
                              <w:t>2</w:t>
                            </w:r>
                          </w:p>
                        </w:txbxContent>
                      </v:textbox>
                    </v:shape>
                  </w:pict>
                </mc:Fallback>
              </mc:AlternateContent>
            </w:r>
            <w:r>
              <w:rPr>
                <w:rFonts w:cstheme="minorHAnsi"/>
                <w:noProof/>
                <w:lang w:eastAsia="es-CL"/>
              </w:rPr>
              <mc:AlternateContent>
                <mc:Choice Requires="wps">
                  <w:drawing>
                    <wp:anchor distT="0" distB="0" distL="114300" distR="114300" simplePos="0" relativeHeight="251725824" behindDoc="0" locked="0" layoutInCell="1" allowOverlap="1" wp14:anchorId="40C734D6" wp14:editId="3542D893">
                      <wp:simplePos x="0" y="0"/>
                      <wp:positionH relativeFrom="column">
                        <wp:posOffset>2960514</wp:posOffset>
                      </wp:positionH>
                      <wp:positionV relativeFrom="paragraph">
                        <wp:posOffset>4539807</wp:posOffset>
                      </wp:positionV>
                      <wp:extent cx="250166" cy="224286"/>
                      <wp:effectExtent l="38100" t="152400" r="17145" b="23495"/>
                      <wp:wrapNone/>
                      <wp:docPr id="48" name="Llamada rectangular 48"/>
                      <wp:cNvGraphicFramePr/>
                      <a:graphic xmlns:a="http://schemas.openxmlformats.org/drawingml/2006/main">
                        <a:graphicData uri="http://schemas.microsoft.com/office/word/2010/wordprocessingShape">
                          <wps:wsp>
                            <wps:cNvSpPr/>
                            <wps:spPr>
                              <a:xfrm>
                                <a:off x="0" y="0"/>
                                <a:ext cx="250166" cy="224286"/>
                              </a:xfrm>
                              <a:prstGeom prst="wedgeRectCallout">
                                <a:avLst>
                                  <a:gd name="adj1" fmla="val -64569"/>
                                  <a:gd name="adj2" fmla="val -114743"/>
                                </a:avLst>
                              </a:prstGeom>
                              <a:solidFill>
                                <a:srgbClr val="FFFFFF">
                                  <a:alpha val="50196"/>
                                </a:srgbClr>
                              </a:solidFill>
                            </wps:spPr>
                            <wps:style>
                              <a:lnRef idx="2">
                                <a:schemeClr val="dk1"/>
                              </a:lnRef>
                              <a:fillRef idx="1">
                                <a:schemeClr val="lt1"/>
                              </a:fillRef>
                              <a:effectRef idx="0">
                                <a:schemeClr val="dk1"/>
                              </a:effectRef>
                              <a:fontRef idx="minor">
                                <a:schemeClr val="dk1"/>
                              </a:fontRef>
                            </wps:style>
                            <wps:txbx>
                              <w:txbxContent>
                                <w:p w:rsidR="00490CF9" w:rsidRPr="007B33F3" w:rsidRDefault="00490CF9" w:rsidP="005D45A8">
                                  <w:pPr>
                                    <w:jc w:val="center"/>
                                    <w:rPr>
                                      <w:b/>
                                      <w:sz w:val="20"/>
                                    </w:rPr>
                                  </w:pPr>
                                  <w:r>
                                    <w:rPr>
                                      <w:b/>
                                      <w:sz w:val="20"/>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C734D6" id="Llamada rectangular 48" o:spid="_x0000_s1037" type="#_x0000_t61" style="position:absolute;left:0;text-align:left;margin-left:233.1pt;margin-top:357.45pt;width:19.7pt;height:17.6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" adj="-3147,-13984" strokecolor="black [3200]" strokeweight="2pt">
                      <v:fill opacity="32896f"/>
                      <v:textbox>
                        <w:txbxContent>
                          <w:p w:rsidR="00490CF9" w:rsidRPr="007B33F3" w:rsidRDefault="00490CF9" w:rsidP="005D45A8">
                            <w:pPr>
                              <w:jc w:val="center"/>
                              <w:rPr>
                                <w:b/>
                                <w:sz w:val="20"/>
                              </w:rPr>
                            </w:pPr>
                            <w:r>
                              <w:rPr>
                                <w:b/>
                                <w:sz w:val="20"/>
                              </w:rPr>
                              <w:t>1</w:t>
                            </w:r>
                          </w:p>
                        </w:txbxContent>
                      </v:textbox>
                    </v:shape>
                  </w:pict>
                </mc:Fallback>
              </mc:AlternateContent>
            </w:r>
            <w:r>
              <w:rPr>
                <w:rFonts w:cstheme="minorHAnsi"/>
                <w:noProof/>
                <w:lang w:eastAsia="es-CL"/>
              </w:rPr>
              <mc:AlternateContent>
                <mc:Choice Requires="wps">
                  <w:drawing>
                    <wp:anchor distT="0" distB="0" distL="114300" distR="114300" simplePos="0" relativeHeight="251723776" behindDoc="0" locked="0" layoutInCell="1" allowOverlap="1" wp14:anchorId="607B4948" wp14:editId="74B72CBD">
                      <wp:simplePos x="0" y="0"/>
                      <wp:positionH relativeFrom="column">
                        <wp:posOffset>5950806</wp:posOffset>
                      </wp:positionH>
                      <wp:positionV relativeFrom="paragraph">
                        <wp:posOffset>1248686</wp:posOffset>
                      </wp:positionV>
                      <wp:extent cx="1184744" cy="1208598"/>
                      <wp:effectExtent l="57150" t="38100" r="73025" b="86995"/>
                      <wp:wrapNone/>
                      <wp:docPr id="27" name="Conector recto 27"/>
                      <wp:cNvGraphicFramePr/>
                      <a:graphic xmlns:a="http://schemas.openxmlformats.org/drawingml/2006/main">
                        <a:graphicData uri="http://schemas.microsoft.com/office/word/2010/wordprocessingShape">
                          <wps:wsp>
                            <wps:cNvCnPr/>
                            <wps:spPr>
                              <a:xfrm>
                                <a:off x="0" y="0"/>
                                <a:ext cx="1184744" cy="1208598"/>
                              </a:xfrm>
                              <a:prstGeom prst="line">
                                <a:avLst/>
                              </a:prstGeom>
                              <a:ln w="28575">
                                <a:solidFill>
                                  <a:schemeClr val="bg1"/>
                                </a:solidFill>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01116D9" id="Conector recto 27" o:spid="_x0000_s1026" style="position:absolute;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68.55pt,98.3pt" to="561.85pt,19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" strokecolor="white [3212]" strokeweight="2.25pt">
                      <v:shadow on="t" color="black" opacity="22937f" origin=",.5" offset="0,.63889mm"/>
                    </v:line>
                  </w:pict>
                </mc:Fallback>
              </mc:AlternateContent>
            </w:r>
            <w:r>
              <w:rPr>
                <w:rFonts w:cstheme="minorHAnsi"/>
                <w:noProof/>
                <w:lang w:eastAsia="es-CL"/>
              </w:rPr>
              <mc:AlternateContent>
                <mc:Choice Requires="wps">
                  <w:drawing>
                    <wp:anchor distT="0" distB="0" distL="114300" distR="114300" simplePos="0" relativeHeight="251722752" behindDoc="0" locked="0" layoutInCell="1" allowOverlap="1" wp14:anchorId="323C49D8" wp14:editId="4DE9AE9F">
                      <wp:simplePos x="0" y="0"/>
                      <wp:positionH relativeFrom="column">
                        <wp:posOffset>5958757</wp:posOffset>
                      </wp:positionH>
                      <wp:positionV relativeFrom="paragraph">
                        <wp:posOffset>87796</wp:posOffset>
                      </wp:positionV>
                      <wp:extent cx="1208598" cy="659792"/>
                      <wp:effectExtent l="57150" t="38100" r="48895" b="83185"/>
                      <wp:wrapNone/>
                      <wp:docPr id="29" name="Conector recto 29"/>
                      <wp:cNvGraphicFramePr/>
                      <a:graphic xmlns:a="http://schemas.openxmlformats.org/drawingml/2006/main">
                        <a:graphicData uri="http://schemas.microsoft.com/office/word/2010/wordprocessingShape">
                          <wps:wsp>
                            <wps:cNvCnPr/>
                            <wps:spPr>
                              <a:xfrm flipV="1">
                                <a:off x="0" y="0"/>
                                <a:ext cx="1208598" cy="659792"/>
                              </a:xfrm>
                              <a:prstGeom prst="line">
                                <a:avLst/>
                              </a:prstGeom>
                              <a:ln w="28575">
                                <a:solidFill>
                                  <a:schemeClr val="bg1"/>
                                </a:solidFill>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3D3A5CC" id="Conector recto 29" o:spid="_x0000_s1026" style="position:absolute;flip:y;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69.2pt,6.9pt" to="564.35pt,5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" strokecolor="white [3212]" strokeweight="2.25pt">
                      <v:shadow on="t" color="black" opacity="22937f" origin=",.5" offset="0,.63889mm"/>
                    </v:line>
                  </w:pict>
                </mc:Fallback>
              </mc:AlternateContent>
            </w:r>
            <w:r>
              <w:rPr>
                <w:rFonts w:cstheme="minorHAnsi"/>
                <w:noProof/>
                <w:lang w:eastAsia="es-CL"/>
              </w:rPr>
              <w:drawing>
                <wp:anchor distT="0" distB="0" distL="114300" distR="114300" simplePos="0" relativeHeight="251715584" behindDoc="0" locked="0" layoutInCell="1" allowOverlap="1" wp14:anchorId="18DCEAB9" wp14:editId="6E257054">
                  <wp:simplePos x="0" y="0"/>
                  <wp:positionH relativeFrom="column">
                    <wp:posOffset>7162386</wp:posOffset>
                  </wp:positionH>
                  <wp:positionV relativeFrom="paragraph">
                    <wp:posOffset>116316</wp:posOffset>
                  </wp:positionV>
                  <wp:extent cx="1275715" cy="2322988"/>
                  <wp:effectExtent l="76200" t="76200" r="133985" b="134620"/>
                  <wp:wrapNone/>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lantel Eleodoro Yañez.jpg"/>
                          <pic:cNvPicPr/>
                        </pic:nvPicPr>
                        <pic:blipFill rotWithShape="1">
                          <a:blip r:embed="rId29">
                            <a:extLst>
                              <a:ext uri="{28A0092B-C50C-407E-A947-70E740481C1C}">
                                <a14:useLocalDpi xmlns:a14="http://schemas.microsoft.com/office/drawing/2010/main" val="0"/>
                              </a:ext>
                            </a:extLst>
                          </a:blip>
                          <a:srcRect l="33477" t="6283" r="37762" b="3571"/>
                          <a:stretch/>
                        </pic:blipFill>
                        <pic:spPr bwMode="auto">
                          <a:xfrm>
                            <a:off x="0" y="0"/>
                            <a:ext cx="1275715" cy="2322988"/>
                          </a:xfrm>
                          <a:prstGeom prst="rect">
                            <a:avLst/>
                          </a:prstGeom>
                          <a:ln w="38100" cap="sq">
                            <a:solidFill>
                              <a:schemeClr val="bg1"/>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cstheme="minorHAnsi"/>
                <w:noProof/>
                <w:lang w:eastAsia="es-CL"/>
              </w:rPr>
              <mc:AlternateContent>
                <mc:Choice Requires="wps">
                  <w:drawing>
                    <wp:anchor distT="0" distB="0" distL="114300" distR="114300" simplePos="0" relativeHeight="251718656" behindDoc="0" locked="0" layoutInCell="1" allowOverlap="1" wp14:anchorId="2D533E67" wp14:editId="6D8DC0DE">
                      <wp:simplePos x="0" y="0"/>
                      <wp:positionH relativeFrom="column">
                        <wp:posOffset>3287119</wp:posOffset>
                      </wp:positionH>
                      <wp:positionV relativeFrom="paragraph">
                        <wp:posOffset>4580282</wp:posOffset>
                      </wp:positionV>
                      <wp:extent cx="1837690" cy="326003"/>
                      <wp:effectExtent l="38100" t="38100" r="48260" b="93345"/>
                      <wp:wrapNone/>
                      <wp:docPr id="33" name="Conector recto 33"/>
                      <wp:cNvGraphicFramePr/>
                      <a:graphic xmlns:a="http://schemas.openxmlformats.org/drawingml/2006/main">
                        <a:graphicData uri="http://schemas.microsoft.com/office/word/2010/wordprocessingShape">
                          <wps:wsp>
                            <wps:cNvCnPr/>
                            <wps:spPr>
                              <a:xfrm flipV="1">
                                <a:off x="0" y="0"/>
                                <a:ext cx="1837690" cy="326003"/>
                              </a:xfrm>
                              <a:prstGeom prst="line">
                                <a:avLst/>
                              </a:prstGeom>
                              <a:ln w="28575">
                                <a:solidFill>
                                  <a:schemeClr val="bg1"/>
                                </a:solidFill>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2149E2A" id="Conector recto 33" o:spid="_x0000_s1026" style="position:absolute;flip:y;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8.85pt,360.65pt" to="403.55pt,38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" strokecolor="white [3212]" strokeweight="2.25pt">
                      <v:shadow on="t" color="black" opacity="22937f" origin=",.5" offset="0,.63889mm"/>
                    </v:line>
                  </w:pict>
                </mc:Fallback>
              </mc:AlternateContent>
            </w:r>
            <w:r>
              <w:rPr>
                <w:rFonts w:cstheme="minorHAnsi"/>
                <w:noProof/>
                <w:lang w:eastAsia="es-CL"/>
              </w:rPr>
              <mc:AlternateContent>
                <mc:Choice Requires="wps">
                  <w:drawing>
                    <wp:anchor distT="0" distB="0" distL="114300" distR="114300" simplePos="0" relativeHeight="251719680" behindDoc="0" locked="0" layoutInCell="1" allowOverlap="1" wp14:anchorId="722D017A" wp14:editId="439E96D6">
                      <wp:simplePos x="0" y="0"/>
                      <wp:positionH relativeFrom="column">
                        <wp:posOffset>3295070</wp:posOffset>
                      </wp:positionH>
                      <wp:positionV relativeFrom="paragraph">
                        <wp:posOffset>2441382</wp:posOffset>
                      </wp:positionV>
                      <wp:extent cx="1842108" cy="1745283"/>
                      <wp:effectExtent l="57150" t="38100" r="63500" b="83820"/>
                      <wp:wrapNone/>
                      <wp:docPr id="34" name="Conector recto 34"/>
                      <wp:cNvGraphicFramePr/>
                      <a:graphic xmlns:a="http://schemas.openxmlformats.org/drawingml/2006/main">
                        <a:graphicData uri="http://schemas.microsoft.com/office/word/2010/wordprocessingShape">
                          <wps:wsp>
                            <wps:cNvCnPr/>
                            <wps:spPr>
                              <a:xfrm>
                                <a:off x="0" y="0"/>
                                <a:ext cx="1842108" cy="1745283"/>
                              </a:xfrm>
                              <a:prstGeom prst="line">
                                <a:avLst/>
                              </a:prstGeom>
                              <a:ln w="28575">
                                <a:solidFill>
                                  <a:schemeClr val="bg1"/>
                                </a:solidFill>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0A68F14" id="Conector recto 34" o:spid="_x0000_s1026" style="position:absolute;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9.45pt,192.25pt" to="404.5pt,32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" strokecolor="white [3212]" strokeweight="2.25pt">
                      <v:shadow on="t" color="black" opacity="22937f" origin=",.5" offset="0,.63889mm"/>
                    </v:line>
                  </w:pict>
                </mc:Fallback>
              </mc:AlternateContent>
            </w:r>
            <w:r>
              <w:rPr>
                <w:rFonts w:cstheme="minorHAnsi"/>
                <w:noProof/>
                <w:lang w:eastAsia="es-CL"/>
              </w:rPr>
              <w:drawing>
                <wp:anchor distT="0" distB="0" distL="114300" distR="114300" simplePos="0" relativeHeight="251709439" behindDoc="0" locked="0" layoutInCell="1" allowOverlap="1" wp14:anchorId="360D70C6" wp14:editId="3CAC3E63">
                  <wp:simplePos x="0" y="0"/>
                  <wp:positionH relativeFrom="column">
                    <wp:posOffset>85753</wp:posOffset>
                  </wp:positionH>
                  <wp:positionV relativeFrom="paragraph">
                    <wp:posOffset>2456180</wp:posOffset>
                  </wp:positionV>
                  <wp:extent cx="3171825" cy="2428240"/>
                  <wp:effectExtent l="76200" t="76200" r="142875" b="124460"/>
                  <wp:wrapNone/>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lantel Romeral.jpg"/>
                          <pic:cNvPicPr/>
                        </pic:nvPicPr>
                        <pic:blipFill rotWithShape="1">
                          <a:blip r:embed="rId30">
                            <a:extLst>
                              <a:ext uri="{28A0092B-C50C-407E-A947-70E740481C1C}">
                                <a14:useLocalDpi xmlns:a14="http://schemas.microsoft.com/office/drawing/2010/main" val="0"/>
                              </a:ext>
                            </a:extLst>
                          </a:blip>
                          <a:srcRect l="2506" r="21640"/>
                          <a:stretch/>
                        </pic:blipFill>
                        <pic:spPr bwMode="auto">
                          <a:xfrm>
                            <a:off x="0" y="0"/>
                            <a:ext cx="3171825" cy="2428240"/>
                          </a:xfrm>
                          <a:prstGeom prst="rect">
                            <a:avLst/>
                          </a:prstGeom>
                          <a:ln w="38100" cap="sq">
                            <a:solidFill>
                              <a:schemeClr val="bg1"/>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theme="minorHAnsi"/>
                <w:noProof/>
                <w:lang w:eastAsia="es-CL"/>
              </w:rPr>
              <mc:AlternateContent>
                <mc:Choice Requires="wps">
                  <w:drawing>
                    <wp:anchor distT="0" distB="0" distL="114300" distR="114300" simplePos="0" relativeHeight="251720704" behindDoc="0" locked="0" layoutInCell="1" allowOverlap="1" wp14:anchorId="36E2295E" wp14:editId="1D59C6FA">
                      <wp:simplePos x="0" y="0"/>
                      <wp:positionH relativeFrom="column">
                        <wp:posOffset>2006959</wp:posOffset>
                      </wp:positionH>
                      <wp:positionV relativeFrom="paragraph">
                        <wp:posOffset>501262</wp:posOffset>
                      </wp:positionV>
                      <wp:extent cx="1755582" cy="1805195"/>
                      <wp:effectExtent l="57150" t="38100" r="35560" b="81280"/>
                      <wp:wrapNone/>
                      <wp:docPr id="37" name="Conector recto 37"/>
                      <wp:cNvGraphicFramePr/>
                      <a:graphic xmlns:a="http://schemas.openxmlformats.org/drawingml/2006/main">
                        <a:graphicData uri="http://schemas.microsoft.com/office/word/2010/wordprocessingShape">
                          <wps:wsp>
                            <wps:cNvCnPr/>
                            <wps:spPr>
                              <a:xfrm flipV="1">
                                <a:off x="0" y="0"/>
                                <a:ext cx="1755582" cy="1805195"/>
                              </a:xfrm>
                              <a:prstGeom prst="line">
                                <a:avLst/>
                              </a:prstGeom>
                              <a:ln w="28575">
                                <a:solidFill>
                                  <a:schemeClr val="bg1"/>
                                </a:solidFill>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ED9241E" id="Conector recto 37" o:spid="_x0000_s1026" style="position:absolute;flip:y;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8.05pt,39.45pt" to="296.3pt,18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" strokecolor="white [3212]" strokeweight="2.25pt">
                      <v:shadow on="t" color="black" opacity="22937f" origin=",.5" offset="0,.63889mm"/>
                    </v:line>
                  </w:pict>
                </mc:Fallback>
              </mc:AlternateContent>
            </w:r>
            <w:r>
              <w:rPr>
                <w:rFonts w:cstheme="minorHAnsi"/>
                <w:noProof/>
                <w:lang w:eastAsia="es-CL"/>
              </w:rPr>
              <mc:AlternateContent>
                <mc:Choice Requires="wps">
                  <w:drawing>
                    <wp:anchor distT="0" distB="0" distL="114300" distR="114300" simplePos="0" relativeHeight="251721728" behindDoc="0" locked="0" layoutInCell="1" allowOverlap="1" wp14:anchorId="183337C5" wp14:editId="7FEF36F6">
                      <wp:simplePos x="0" y="0"/>
                      <wp:positionH relativeFrom="column">
                        <wp:posOffset>2006959</wp:posOffset>
                      </wp:positionH>
                      <wp:positionV relativeFrom="paragraph">
                        <wp:posOffset>55990</wp:posOffset>
                      </wp:positionV>
                      <wp:extent cx="1733467" cy="222223"/>
                      <wp:effectExtent l="57150" t="38100" r="57785" b="83185"/>
                      <wp:wrapNone/>
                      <wp:docPr id="43" name="Conector recto 43"/>
                      <wp:cNvGraphicFramePr/>
                      <a:graphic xmlns:a="http://schemas.openxmlformats.org/drawingml/2006/main">
                        <a:graphicData uri="http://schemas.microsoft.com/office/word/2010/wordprocessingShape">
                          <wps:wsp>
                            <wps:cNvCnPr/>
                            <wps:spPr>
                              <a:xfrm>
                                <a:off x="0" y="0"/>
                                <a:ext cx="1733467" cy="222223"/>
                              </a:xfrm>
                              <a:prstGeom prst="line">
                                <a:avLst/>
                              </a:prstGeom>
                              <a:ln w="28575">
                                <a:solidFill>
                                  <a:schemeClr val="bg1"/>
                                </a:solidFill>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84C210D" id="Conector recto 43" o:spid="_x0000_s1026" style="position:absolute;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8.05pt,4.4pt" to="294.55pt,2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" strokecolor="white [3212]" strokeweight="2.25pt">
                      <v:shadow on="t" color="black" opacity="22937f" origin=",.5" offset="0,.63889mm"/>
                    </v:line>
                  </w:pict>
                </mc:Fallback>
              </mc:AlternateContent>
            </w:r>
            <w:r>
              <w:rPr>
                <w:rFonts w:cstheme="minorHAnsi"/>
                <w:noProof/>
                <w:lang w:eastAsia="es-CL"/>
              </w:rPr>
              <w:drawing>
                <wp:anchor distT="0" distB="0" distL="114300" distR="114300" simplePos="0" relativeHeight="251713536" behindDoc="0" locked="0" layoutInCell="1" allowOverlap="1" wp14:anchorId="171C76A1" wp14:editId="39FFAA52">
                  <wp:simplePos x="0" y="0"/>
                  <wp:positionH relativeFrom="column">
                    <wp:posOffset>87713</wp:posOffset>
                  </wp:positionH>
                  <wp:positionV relativeFrom="paragraph">
                    <wp:posOffset>70127</wp:posOffset>
                  </wp:positionV>
                  <wp:extent cx="1895475" cy="2234565"/>
                  <wp:effectExtent l="76200" t="76200" r="142875" b="127635"/>
                  <wp:wrapNone/>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Cancha compostaje.jpg"/>
                          <pic:cNvPicPr/>
                        </pic:nvPicPr>
                        <pic:blipFill rotWithShape="1">
                          <a:blip r:embed="rId31">
                            <a:extLst>
                              <a:ext uri="{28A0092B-C50C-407E-A947-70E740481C1C}">
                                <a14:useLocalDpi xmlns:a14="http://schemas.microsoft.com/office/drawing/2010/main" val="0"/>
                              </a:ext>
                            </a:extLst>
                          </a:blip>
                          <a:srcRect l="21295" r="29424"/>
                          <a:stretch/>
                        </pic:blipFill>
                        <pic:spPr bwMode="auto">
                          <a:xfrm>
                            <a:off x="0" y="0"/>
                            <a:ext cx="1895475" cy="2234565"/>
                          </a:xfrm>
                          <a:prstGeom prst="rect">
                            <a:avLst/>
                          </a:prstGeom>
                          <a:ln w="38100" cap="sq">
                            <a:solidFill>
                              <a:schemeClr val="bg1"/>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cstheme="minorHAnsi"/>
                <w:noProof/>
                <w:lang w:eastAsia="es-CL"/>
              </w:rPr>
              <w:drawing>
                <wp:inline distT="0" distB="0" distL="0" distR="0" wp14:anchorId="2035EF99" wp14:editId="503571F6">
                  <wp:extent cx="8525316" cy="4953000"/>
                  <wp:effectExtent l="0" t="0" r="9525"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layout.jpg"/>
                          <pic:cNvPicPr/>
                        </pic:nvPicPr>
                        <pic:blipFill>
                          <a:blip r:embed="rId32">
                            <a:extLst>
                              <a:ext uri="{28A0092B-C50C-407E-A947-70E740481C1C}">
                                <a14:useLocalDpi xmlns:a14="http://schemas.microsoft.com/office/drawing/2010/main" val="0"/>
                              </a:ext>
                            </a:extLst>
                          </a:blip>
                          <a:stretch>
                            <a:fillRect/>
                          </a:stretch>
                        </pic:blipFill>
                        <pic:spPr>
                          <a:xfrm>
                            <a:off x="0" y="0"/>
                            <a:ext cx="8527745" cy="4954411"/>
                          </a:xfrm>
                          <a:prstGeom prst="rect">
                            <a:avLst/>
                          </a:prstGeom>
                        </pic:spPr>
                      </pic:pic>
                    </a:graphicData>
                  </a:graphic>
                </wp:inline>
              </w:drawing>
            </w:r>
          </w:p>
          <w:p w:rsidR="0096249F" w:rsidRPr="005D45A8" w:rsidRDefault="005D45A8" w:rsidP="005D45A8">
            <w:pPr>
              <w:tabs>
                <w:tab w:val="left" w:pos="6140"/>
              </w:tabs>
              <w:rPr>
                <w:rFonts w:cstheme="minorHAnsi"/>
                <w:lang w:eastAsia="es-ES"/>
              </w:rPr>
            </w:pPr>
            <w:r>
              <w:rPr>
                <w:rFonts w:cstheme="minorHAnsi"/>
                <w:lang w:eastAsia="es-ES"/>
              </w:rPr>
              <w:tab/>
            </w:r>
          </w:p>
        </w:tc>
      </w:tr>
    </w:tbl>
    <w:p w:rsidR="000D607C" w:rsidRDefault="000D607C" w:rsidP="000D607C"/>
    <w:p w:rsidR="005D45A8" w:rsidRPr="00B54645" w:rsidRDefault="005D45A8" w:rsidP="000D607C"/>
    <w:p w:rsidR="0011395E" w:rsidRDefault="00893A4E" w:rsidP="0011395E">
      <w:pPr>
        <w:pStyle w:val="Ttulo3"/>
        <w:numPr>
          <w:ilvl w:val="2"/>
          <w:numId w:val="5"/>
        </w:numPr>
      </w:pPr>
      <w:bookmarkStart w:id="137" w:name="_Toc403380597"/>
      <w:bookmarkStart w:id="138" w:name="_Toc405778562"/>
      <w:bookmarkStart w:id="139" w:name="_Toc452730971"/>
      <w:bookmarkStart w:id="140" w:name="_Toc468787377"/>
      <w:bookmarkStart w:id="141" w:name="_Toc469381773"/>
      <w:bookmarkStart w:id="142" w:name="_Toc470010294"/>
      <w:bookmarkStart w:id="143" w:name="_Toc390184275"/>
      <w:bookmarkStart w:id="144" w:name="_Toc390360006"/>
      <w:bookmarkStart w:id="145" w:name="_Toc390777027"/>
      <w:r w:rsidRPr="00B54645">
        <w:lastRenderedPageBreak/>
        <w:t>Detalle del Recorrido de la Inspección.</w:t>
      </w:r>
      <w:bookmarkEnd w:id="131"/>
      <w:bookmarkEnd w:id="132"/>
      <w:bookmarkEnd w:id="137"/>
      <w:bookmarkEnd w:id="138"/>
      <w:bookmarkEnd w:id="139"/>
      <w:bookmarkEnd w:id="140"/>
      <w:bookmarkEnd w:id="141"/>
      <w:bookmarkEnd w:id="142"/>
    </w:p>
    <w:p w:rsidR="004200B6" w:rsidRDefault="004200B6" w:rsidP="007F7097">
      <w:pPr>
        <w:pStyle w:val="Ttulo3"/>
        <w:numPr>
          <w:ilvl w:val="0"/>
          <w:numId w:val="0"/>
        </w:numPr>
      </w:pPr>
    </w:p>
    <w:p w:rsidR="00893A4E" w:rsidRPr="007F7097" w:rsidRDefault="00413EC4" w:rsidP="007F7097">
      <w:pPr>
        <w:pStyle w:val="Ttulo3"/>
        <w:numPr>
          <w:ilvl w:val="0"/>
          <w:numId w:val="0"/>
        </w:numPr>
        <w:rPr>
          <w:sz w:val="20"/>
          <w:szCs w:val="16"/>
        </w:rPr>
      </w:pPr>
      <w:r w:rsidRPr="00B54645">
        <w:t xml:space="preserve"> </w:t>
      </w:r>
      <w:bookmarkEnd w:id="133"/>
      <w:bookmarkEnd w:id="134"/>
      <w:bookmarkEnd w:id="135"/>
      <w:bookmarkEnd w:id="136"/>
      <w:bookmarkEnd w:id="143"/>
      <w:bookmarkEnd w:id="144"/>
      <w:bookmarkEnd w:id="145"/>
      <w:r w:rsidR="0011395E" w:rsidRPr="007F7097">
        <w:rPr>
          <w:sz w:val="20"/>
          <w:szCs w:val="16"/>
        </w:rPr>
        <w:t xml:space="preserve">Día 05-05-2016 </w:t>
      </w:r>
    </w:p>
    <w:tbl>
      <w:tblPr>
        <w:tblW w:w="5000" w:type="pct"/>
        <w:jc w:val="center"/>
        <w:tblCellMar>
          <w:left w:w="70" w:type="dxa"/>
          <w:right w:w="70" w:type="dxa"/>
        </w:tblCellMar>
        <w:tblLook w:val="04A0" w:firstRow="1" w:lastRow="0" w:firstColumn="1" w:lastColumn="0" w:noHBand="0" w:noVBand="1"/>
      </w:tblPr>
      <w:tblGrid>
        <w:gridCol w:w="1740"/>
        <w:gridCol w:w="4456"/>
        <w:gridCol w:w="7356"/>
      </w:tblGrid>
      <w:tr w:rsidR="000D607C" w:rsidRPr="00B54645" w:rsidTr="007840CD">
        <w:trPr>
          <w:trHeight w:val="254"/>
          <w:tblHeader/>
          <w:jc w:val="center"/>
        </w:trPr>
        <w:tc>
          <w:tcPr>
            <w:tcW w:w="642" w:type="pct"/>
            <w:vMerge w:val="restart"/>
            <w:tcBorders>
              <w:top w:val="single" w:sz="8" w:space="0" w:color="auto"/>
              <w:left w:val="single" w:sz="8" w:space="0" w:color="auto"/>
              <w:bottom w:val="single" w:sz="4" w:space="0" w:color="auto"/>
              <w:right w:val="single" w:sz="4" w:space="0" w:color="auto"/>
            </w:tcBorders>
            <w:shd w:val="clear" w:color="auto" w:fill="D9D9D9" w:themeFill="background1" w:themeFillShade="D9"/>
            <w:vAlign w:val="center"/>
          </w:tcPr>
          <w:p w:rsidR="000D607C" w:rsidRPr="00B54645" w:rsidRDefault="00F64DF2" w:rsidP="00570BD0">
            <w:pPr>
              <w:jc w:val="center"/>
              <w:rPr>
                <w:rFonts w:cstheme="minorHAnsi"/>
                <w:b/>
                <w:sz w:val="20"/>
                <w:szCs w:val="20"/>
                <w:lang w:val="es-ES_tradnl"/>
              </w:rPr>
            </w:pPr>
            <w:r w:rsidRPr="00B54645">
              <w:rPr>
                <w:rFonts w:cstheme="minorHAnsi"/>
                <w:b/>
                <w:sz w:val="20"/>
                <w:szCs w:val="20"/>
                <w:lang w:val="es-ES_tradnl"/>
              </w:rPr>
              <w:t>N° de e</w:t>
            </w:r>
            <w:r w:rsidR="000D607C" w:rsidRPr="00B54645">
              <w:rPr>
                <w:rFonts w:cstheme="minorHAnsi"/>
                <w:b/>
                <w:sz w:val="20"/>
                <w:szCs w:val="20"/>
                <w:lang w:val="es-ES_tradnl"/>
              </w:rPr>
              <w:t>stación</w:t>
            </w:r>
          </w:p>
        </w:tc>
        <w:tc>
          <w:tcPr>
            <w:tcW w:w="1644" w:type="pct"/>
            <w:vMerge w:val="restart"/>
            <w:tcBorders>
              <w:top w:val="single" w:sz="8" w:space="0" w:color="auto"/>
              <w:left w:val="nil"/>
              <w:bottom w:val="single" w:sz="4" w:space="0" w:color="auto"/>
              <w:right w:val="single" w:sz="4" w:space="0" w:color="auto"/>
            </w:tcBorders>
            <w:shd w:val="clear" w:color="auto" w:fill="D9D9D9" w:themeFill="background1" w:themeFillShade="D9"/>
            <w:vAlign w:val="center"/>
          </w:tcPr>
          <w:p w:rsidR="000D607C" w:rsidRPr="00B54645" w:rsidRDefault="000D607C" w:rsidP="00570BD0">
            <w:pPr>
              <w:spacing w:before="60" w:after="60"/>
              <w:ind w:left="57" w:right="57"/>
              <w:jc w:val="center"/>
              <w:rPr>
                <w:rFonts w:cstheme="minorHAnsi"/>
                <w:b/>
                <w:sz w:val="20"/>
                <w:szCs w:val="20"/>
              </w:rPr>
            </w:pPr>
            <w:r w:rsidRPr="00B54645">
              <w:rPr>
                <w:rFonts w:cstheme="minorHAnsi"/>
                <w:b/>
                <w:sz w:val="20"/>
                <w:szCs w:val="20"/>
              </w:rPr>
              <w:t>Nombre del sector</w:t>
            </w:r>
          </w:p>
        </w:tc>
        <w:tc>
          <w:tcPr>
            <w:tcW w:w="2714" w:type="pct"/>
            <w:vMerge w:val="restart"/>
            <w:tcBorders>
              <w:top w:val="single" w:sz="8" w:space="0" w:color="auto"/>
              <w:left w:val="nil"/>
              <w:bottom w:val="single" w:sz="4" w:space="0" w:color="auto"/>
              <w:right w:val="single" w:sz="8" w:space="0" w:color="auto"/>
            </w:tcBorders>
            <w:shd w:val="clear" w:color="auto" w:fill="D9D9D9" w:themeFill="background1" w:themeFillShade="D9"/>
            <w:vAlign w:val="center"/>
          </w:tcPr>
          <w:p w:rsidR="000D607C" w:rsidRPr="00B54645" w:rsidRDefault="00F64DF2" w:rsidP="00570BD0">
            <w:pPr>
              <w:spacing w:before="60" w:after="60"/>
              <w:ind w:left="57" w:right="57"/>
              <w:jc w:val="center"/>
              <w:rPr>
                <w:rFonts w:cstheme="minorHAnsi"/>
                <w:b/>
                <w:sz w:val="20"/>
                <w:szCs w:val="20"/>
              </w:rPr>
            </w:pPr>
            <w:r w:rsidRPr="00B54645">
              <w:rPr>
                <w:rFonts w:cstheme="minorHAnsi"/>
                <w:b/>
                <w:sz w:val="20"/>
                <w:szCs w:val="20"/>
              </w:rPr>
              <w:t>Descripción e</w:t>
            </w:r>
            <w:r w:rsidR="000D607C" w:rsidRPr="00B54645">
              <w:rPr>
                <w:rFonts w:cstheme="minorHAnsi"/>
                <w:b/>
                <w:sz w:val="20"/>
                <w:szCs w:val="20"/>
              </w:rPr>
              <w:t>stación</w:t>
            </w:r>
          </w:p>
        </w:tc>
      </w:tr>
      <w:tr w:rsidR="000D607C" w:rsidRPr="00B54645" w:rsidTr="007840CD">
        <w:trPr>
          <w:trHeight w:val="273"/>
          <w:tblHeader/>
          <w:jc w:val="center"/>
        </w:trPr>
        <w:tc>
          <w:tcPr>
            <w:tcW w:w="642" w:type="pct"/>
            <w:vMerge/>
            <w:tcBorders>
              <w:top w:val="single" w:sz="4" w:space="0" w:color="auto"/>
              <w:left w:val="single" w:sz="8" w:space="0" w:color="auto"/>
              <w:bottom w:val="single" w:sz="4" w:space="0" w:color="auto"/>
              <w:right w:val="single" w:sz="4" w:space="0" w:color="auto"/>
            </w:tcBorders>
            <w:shd w:val="clear" w:color="auto" w:fill="D9D9D9" w:themeFill="background1" w:themeFillShade="D9"/>
            <w:vAlign w:val="center"/>
            <w:hideMark/>
          </w:tcPr>
          <w:p w:rsidR="000D607C" w:rsidRPr="00B54645" w:rsidRDefault="000D607C" w:rsidP="00570BD0">
            <w:pPr>
              <w:jc w:val="center"/>
              <w:rPr>
                <w:rFonts w:cstheme="minorHAnsi"/>
                <w:b/>
                <w:sz w:val="20"/>
                <w:szCs w:val="20"/>
                <w:lang w:val="es-ES_tradnl"/>
              </w:rPr>
            </w:pPr>
          </w:p>
        </w:tc>
        <w:tc>
          <w:tcPr>
            <w:tcW w:w="1644" w:type="pct"/>
            <w:vMerge/>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0D607C" w:rsidRPr="00B54645" w:rsidRDefault="000D607C" w:rsidP="00570BD0">
            <w:pPr>
              <w:spacing w:before="60" w:after="60"/>
              <w:ind w:left="57" w:right="57"/>
              <w:jc w:val="center"/>
              <w:rPr>
                <w:rFonts w:cstheme="minorHAnsi"/>
                <w:b/>
                <w:sz w:val="20"/>
                <w:szCs w:val="20"/>
              </w:rPr>
            </w:pPr>
          </w:p>
        </w:tc>
        <w:tc>
          <w:tcPr>
            <w:tcW w:w="2714" w:type="pct"/>
            <w:vMerge/>
            <w:tcBorders>
              <w:top w:val="single" w:sz="4" w:space="0" w:color="auto"/>
              <w:left w:val="nil"/>
              <w:bottom w:val="single" w:sz="4" w:space="0" w:color="auto"/>
              <w:right w:val="single" w:sz="8" w:space="0" w:color="auto"/>
            </w:tcBorders>
            <w:shd w:val="clear" w:color="auto" w:fill="D9D9D9" w:themeFill="background1" w:themeFillShade="D9"/>
            <w:vAlign w:val="center"/>
            <w:hideMark/>
          </w:tcPr>
          <w:p w:rsidR="000D607C" w:rsidRPr="00B54645" w:rsidRDefault="000D607C" w:rsidP="00570BD0">
            <w:pPr>
              <w:spacing w:before="60" w:after="60"/>
              <w:ind w:left="57" w:right="57"/>
              <w:jc w:val="center"/>
              <w:rPr>
                <w:rFonts w:cstheme="minorHAnsi"/>
                <w:b/>
                <w:sz w:val="20"/>
                <w:szCs w:val="20"/>
              </w:rPr>
            </w:pPr>
          </w:p>
        </w:tc>
      </w:tr>
      <w:tr w:rsidR="000D607C" w:rsidRPr="00B54645" w:rsidTr="007840CD">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hideMark/>
          </w:tcPr>
          <w:p w:rsidR="000D607C" w:rsidRPr="00B54645" w:rsidRDefault="00052483" w:rsidP="00570BD0">
            <w:pPr>
              <w:jc w:val="center"/>
              <w:rPr>
                <w:rFonts w:eastAsia="Times New Roman" w:cstheme="minorHAnsi"/>
                <w:sz w:val="20"/>
                <w:szCs w:val="20"/>
                <w:lang w:val="es-ES_tradnl" w:eastAsia="es-CL"/>
              </w:rPr>
            </w:pPr>
            <w:r w:rsidRPr="00B54645">
              <w:rPr>
                <w:rFonts w:eastAsia="Times New Roman" w:cstheme="minorHAnsi"/>
                <w:sz w:val="20"/>
                <w:szCs w:val="20"/>
                <w:lang w:val="es-ES_tradnl" w:eastAsia="es-CL"/>
              </w:rPr>
              <w:t>1</w:t>
            </w:r>
          </w:p>
        </w:tc>
        <w:tc>
          <w:tcPr>
            <w:tcW w:w="1644" w:type="pct"/>
            <w:tcBorders>
              <w:top w:val="single" w:sz="4" w:space="0" w:color="auto"/>
              <w:left w:val="nil"/>
              <w:bottom w:val="single" w:sz="4" w:space="0" w:color="auto"/>
              <w:right w:val="single" w:sz="4" w:space="0" w:color="auto"/>
            </w:tcBorders>
            <w:vAlign w:val="center"/>
          </w:tcPr>
          <w:p w:rsidR="000D607C" w:rsidRPr="0028700E" w:rsidRDefault="00C97F9B" w:rsidP="00570BD0">
            <w:pPr>
              <w:rPr>
                <w:rFonts w:eastAsia="Times New Roman" w:cstheme="minorHAnsi"/>
                <w:sz w:val="20"/>
                <w:szCs w:val="20"/>
                <w:lang w:val="es-ES_tradnl" w:eastAsia="es-CL"/>
              </w:rPr>
            </w:pPr>
            <w:r>
              <w:rPr>
                <w:rFonts w:eastAsia="Times New Roman" w:cstheme="minorHAnsi"/>
                <w:sz w:val="20"/>
                <w:szCs w:val="20"/>
                <w:lang w:val="es-ES_tradnl" w:eastAsia="es-CL"/>
              </w:rPr>
              <w:t>Planta de tratamiento de RILes</w:t>
            </w:r>
          </w:p>
        </w:tc>
        <w:tc>
          <w:tcPr>
            <w:tcW w:w="2714" w:type="pct"/>
            <w:tcBorders>
              <w:top w:val="single" w:sz="4" w:space="0" w:color="auto"/>
              <w:left w:val="nil"/>
              <w:bottom w:val="single" w:sz="4" w:space="0" w:color="auto"/>
              <w:right w:val="single" w:sz="8" w:space="0" w:color="auto"/>
            </w:tcBorders>
            <w:vAlign w:val="center"/>
          </w:tcPr>
          <w:p w:rsidR="000D607C" w:rsidRPr="00B54645" w:rsidRDefault="00FA517F" w:rsidP="00C97F9B">
            <w:pPr>
              <w:jc w:val="left"/>
              <w:rPr>
                <w:rFonts w:eastAsia="Times New Roman" w:cstheme="minorHAnsi"/>
                <w:sz w:val="20"/>
                <w:szCs w:val="20"/>
                <w:lang w:val="es-ES_tradnl" w:eastAsia="es-CL"/>
              </w:rPr>
            </w:pPr>
            <w:r>
              <w:rPr>
                <w:rFonts w:eastAsia="Times New Roman" w:cstheme="minorHAnsi"/>
                <w:sz w:val="20"/>
                <w:szCs w:val="20"/>
                <w:lang w:val="es-ES_tradnl" w:eastAsia="es-CL"/>
              </w:rPr>
              <w:t xml:space="preserve">Coordenadas E: 336.811; N:6.269.749 </w:t>
            </w:r>
          </w:p>
        </w:tc>
      </w:tr>
      <w:tr w:rsidR="000D607C" w:rsidRPr="00B54645"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0D607C" w:rsidRPr="00B54645" w:rsidRDefault="00052483" w:rsidP="00570BD0">
            <w:pPr>
              <w:jc w:val="center"/>
              <w:rPr>
                <w:rFonts w:eastAsia="Times New Roman" w:cstheme="minorHAnsi"/>
                <w:sz w:val="20"/>
                <w:szCs w:val="20"/>
                <w:lang w:val="es-ES_tradnl" w:eastAsia="es-CL"/>
              </w:rPr>
            </w:pPr>
            <w:r w:rsidRPr="00B54645">
              <w:rPr>
                <w:rFonts w:eastAsia="Times New Roman" w:cstheme="minorHAnsi"/>
                <w:sz w:val="20"/>
                <w:szCs w:val="20"/>
                <w:lang w:val="es-ES_tradnl" w:eastAsia="es-CL"/>
              </w:rPr>
              <w:t>2</w:t>
            </w:r>
          </w:p>
        </w:tc>
        <w:tc>
          <w:tcPr>
            <w:tcW w:w="1644" w:type="pct"/>
            <w:tcBorders>
              <w:top w:val="single" w:sz="4" w:space="0" w:color="auto"/>
              <w:left w:val="nil"/>
              <w:bottom w:val="single" w:sz="4" w:space="0" w:color="auto"/>
              <w:right w:val="single" w:sz="4" w:space="0" w:color="auto"/>
            </w:tcBorders>
            <w:vAlign w:val="center"/>
          </w:tcPr>
          <w:p w:rsidR="000D607C" w:rsidRPr="0028700E" w:rsidRDefault="006E7EDC" w:rsidP="00570BD0">
            <w:pPr>
              <w:rPr>
                <w:rFonts w:eastAsia="Times New Roman" w:cstheme="minorHAnsi"/>
                <w:sz w:val="20"/>
                <w:szCs w:val="20"/>
                <w:lang w:val="es-ES_tradnl" w:eastAsia="es-CL"/>
              </w:rPr>
            </w:pPr>
            <w:r>
              <w:rPr>
                <w:rFonts w:eastAsia="Times New Roman" w:cstheme="minorHAnsi"/>
                <w:sz w:val="20"/>
                <w:szCs w:val="20"/>
                <w:lang w:val="es-ES_tradnl" w:eastAsia="es-CL"/>
              </w:rPr>
              <w:t>Área de riego</w:t>
            </w:r>
          </w:p>
        </w:tc>
        <w:tc>
          <w:tcPr>
            <w:tcW w:w="2714" w:type="pct"/>
            <w:tcBorders>
              <w:top w:val="single" w:sz="4" w:space="0" w:color="auto"/>
              <w:left w:val="nil"/>
              <w:bottom w:val="single" w:sz="4" w:space="0" w:color="auto"/>
              <w:right w:val="single" w:sz="8" w:space="0" w:color="auto"/>
            </w:tcBorders>
            <w:vAlign w:val="center"/>
          </w:tcPr>
          <w:p w:rsidR="000D607C" w:rsidRPr="00B54645" w:rsidRDefault="00FA517F" w:rsidP="00FA517F">
            <w:pPr>
              <w:jc w:val="left"/>
              <w:rPr>
                <w:rFonts w:eastAsia="Times New Roman" w:cstheme="minorHAnsi"/>
                <w:sz w:val="20"/>
                <w:szCs w:val="20"/>
                <w:lang w:val="es-ES_tradnl" w:eastAsia="es-CL"/>
              </w:rPr>
            </w:pPr>
            <w:r>
              <w:rPr>
                <w:rFonts w:eastAsia="Times New Roman" w:cstheme="minorHAnsi"/>
                <w:sz w:val="20"/>
                <w:szCs w:val="20"/>
                <w:lang w:val="es-ES_tradnl" w:eastAsia="es-CL"/>
              </w:rPr>
              <w:t>Coordenadas E: 336.785; N:6.269.679</w:t>
            </w:r>
          </w:p>
        </w:tc>
      </w:tr>
      <w:tr w:rsidR="006E7EDC" w:rsidRPr="00B54645"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6E7EDC" w:rsidRPr="00B54645" w:rsidRDefault="006E7EDC" w:rsidP="006E7EDC">
            <w:pPr>
              <w:jc w:val="center"/>
              <w:rPr>
                <w:rFonts w:eastAsia="Times New Roman" w:cstheme="minorHAnsi"/>
                <w:sz w:val="20"/>
                <w:szCs w:val="20"/>
                <w:lang w:val="es-ES_tradnl" w:eastAsia="es-CL"/>
              </w:rPr>
            </w:pPr>
            <w:r>
              <w:rPr>
                <w:rFonts w:eastAsia="Times New Roman" w:cstheme="minorHAnsi"/>
                <w:sz w:val="20"/>
                <w:szCs w:val="20"/>
                <w:lang w:val="es-ES_tradnl" w:eastAsia="es-CL"/>
              </w:rPr>
              <w:t>3</w:t>
            </w:r>
          </w:p>
        </w:tc>
        <w:tc>
          <w:tcPr>
            <w:tcW w:w="1644" w:type="pct"/>
            <w:tcBorders>
              <w:top w:val="single" w:sz="4" w:space="0" w:color="auto"/>
              <w:left w:val="nil"/>
              <w:bottom w:val="single" w:sz="4" w:space="0" w:color="auto"/>
              <w:right w:val="single" w:sz="4" w:space="0" w:color="auto"/>
            </w:tcBorders>
            <w:vAlign w:val="center"/>
          </w:tcPr>
          <w:p w:rsidR="006E7EDC" w:rsidRPr="0028700E" w:rsidRDefault="006E7EDC" w:rsidP="006E7EDC">
            <w:pPr>
              <w:rPr>
                <w:rFonts w:eastAsia="Times New Roman" w:cstheme="minorHAnsi"/>
                <w:sz w:val="20"/>
                <w:szCs w:val="20"/>
                <w:lang w:val="es-ES_tradnl" w:eastAsia="es-CL"/>
              </w:rPr>
            </w:pPr>
            <w:r>
              <w:rPr>
                <w:rFonts w:eastAsia="Times New Roman" w:cstheme="minorHAnsi"/>
                <w:sz w:val="20"/>
                <w:szCs w:val="20"/>
                <w:lang w:val="es-ES_tradnl" w:eastAsia="es-CL"/>
              </w:rPr>
              <w:t>Plantel de aves ponedoras, sector El Romeral</w:t>
            </w:r>
          </w:p>
        </w:tc>
        <w:tc>
          <w:tcPr>
            <w:tcW w:w="2714" w:type="pct"/>
            <w:tcBorders>
              <w:top w:val="single" w:sz="4" w:space="0" w:color="auto"/>
              <w:left w:val="nil"/>
              <w:bottom w:val="single" w:sz="4" w:space="0" w:color="auto"/>
              <w:right w:val="single" w:sz="8" w:space="0" w:color="auto"/>
            </w:tcBorders>
            <w:vAlign w:val="center"/>
          </w:tcPr>
          <w:p w:rsidR="006E7EDC" w:rsidRDefault="00FA517F" w:rsidP="00FA517F">
            <w:pPr>
              <w:jc w:val="left"/>
              <w:rPr>
                <w:rFonts w:eastAsia="Times New Roman" w:cstheme="minorHAnsi"/>
                <w:sz w:val="20"/>
                <w:szCs w:val="20"/>
                <w:lang w:val="es-ES_tradnl" w:eastAsia="es-CL"/>
              </w:rPr>
            </w:pPr>
            <w:r>
              <w:rPr>
                <w:rFonts w:eastAsia="Times New Roman" w:cstheme="minorHAnsi"/>
                <w:sz w:val="20"/>
                <w:szCs w:val="20"/>
                <w:lang w:val="es-ES_tradnl" w:eastAsia="es-CL"/>
              </w:rPr>
              <w:t>Coordenadas E: 336.774; N:6.269.844</w:t>
            </w:r>
          </w:p>
        </w:tc>
      </w:tr>
      <w:tr w:rsidR="006E7EDC" w:rsidRPr="00B54645"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6E7EDC" w:rsidRPr="00B54645" w:rsidRDefault="005D45A8" w:rsidP="006E7EDC">
            <w:pPr>
              <w:jc w:val="center"/>
              <w:rPr>
                <w:rFonts w:eastAsia="Times New Roman" w:cstheme="minorHAnsi"/>
                <w:sz w:val="20"/>
                <w:szCs w:val="20"/>
                <w:lang w:val="es-ES_tradnl" w:eastAsia="es-CL"/>
              </w:rPr>
            </w:pPr>
            <w:r>
              <w:rPr>
                <w:rFonts w:eastAsia="Times New Roman" w:cstheme="minorHAnsi"/>
                <w:sz w:val="20"/>
                <w:szCs w:val="20"/>
                <w:lang w:val="es-ES_tradnl" w:eastAsia="es-CL"/>
              </w:rPr>
              <w:t>4</w:t>
            </w:r>
          </w:p>
        </w:tc>
        <w:tc>
          <w:tcPr>
            <w:tcW w:w="1644" w:type="pct"/>
            <w:tcBorders>
              <w:top w:val="single" w:sz="4" w:space="0" w:color="auto"/>
              <w:left w:val="nil"/>
              <w:bottom w:val="single" w:sz="4" w:space="0" w:color="auto"/>
              <w:right w:val="single" w:sz="4" w:space="0" w:color="auto"/>
            </w:tcBorders>
            <w:vAlign w:val="center"/>
          </w:tcPr>
          <w:p w:rsidR="006E7EDC" w:rsidRPr="0028700E" w:rsidRDefault="006E7EDC" w:rsidP="006E7EDC">
            <w:pPr>
              <w:rPr>
                <w:rFonts w:eastAsia="Times New Roman" w:cstheme="minorHAnsi"/>
                <w:sz w:val="20"/>
                <w:szCs w:val="20"/>
                <w:lang w:val="es-ES_tradnl" w:eastAsia="es-CL"/>
              </w:rPr>
            </w:pPr>
            <w:r>
              <w:rPr>
                <w:rFonts w:eastAsia="Times New Roman" w:cstheme="minorHAnsi"/>
                <w:sz w:val="20"/>
                <w:szCs w:val="20"/>
                <w:lang w:val="es-ES_tradnl" w:eastAsia="es-CL"/>
              </w:rPr>
              <w:t>Cancha de acopio y manejo de guano</w:t>
            </w:r>
          </w:p>
        </w:tc>
        <w:tc>
          <w:tcPr>
            <w:tcW w:w="2714" w:type="pct"/>
            <w:tcBorders>
              <w:top w:val="single" w:sz="4" w:space="0" w:color="auto"/>
              <w:left w:val="nil"/>
              <w:bottom w:val="single" w:sz="4" w:space="0" w:color="auto"/>
              <w:right w:val="single" w:sz="8" w:space="0" w:color="auto"/>
            </w:tcBorders>
            <w:vAlign w:val="center"/>
          </w:tcPr>
          <w:p w:rsidR="006E7EDC" w:rsidRPr="00B54645" w:rsidRDefault="00FA517F" w:rsidP="00FA517F">
            <w:pPr>
              <w:jc w:val="left"/>
              <w:rPr>
                <w:rFonts w:eastAsia="Times New Roman" w:cstheme="minorHAnsi"/>
                <w:sz w:val="20"/>
                <w:szCs w:val="20"/>
                <w:lang w:val="es-ES_tradnl" w:eastAsia="es-CL"/>
              </w:rPr>
            </w:pPr>
            <w:r>
              <w:rPr>
                <w:rFonts w:eastAsia="Times New Roman" w:cstheme="minorHAnsi"/>
                <w:sz w:val="20"/>
                <w:szCs w:val="20"/>
                <w:lang w:val="es-ES_tradnl" w:eastAsia="es-CL"/>
              </w:rPr>
              <w:t>Coordenadas E: 335.485; N:6.274.322</w:t>
            </w:r>
          </w:p>
        </w:tc>
      </w:tr>
    </w:tbl>
    <w:p w:rsidR="0028700E" w:rsidRDefault="0028700E">
      <w:pPr>
        <w:jc w:val="left"/>
        <w:rPr>
          <w:rFonts w:cstheme="minorHAnsi"/>
          <w:b/>
          <w:sz w:val="14"/>
          <w:szCs w:val="24"/>
        </w:rPr>
      </w:pPr>
    </w:p>
    <w:p w:rsidR="0011395E" w:rsidRPr="0011395E" w:rsidRDefault="0011395E" w:rsidP="0011395E">
      <w:pPr>
        <w:rPr>
          <w:rFonts w:cstheme="minorHAnsi"/>
          <w:b/>
          <w:sz w:val="20"/>
          <w:szCs w:val="16"/>
        </w:rPr>
      </w:pPr>
      <w:r w:rsidRPr="0011395E">
        <w:rPr>
          <w:rFonts w:cstheme="minorHAnsi"/>
          <w:b/>
          <w:sz w:val="20"/>
          <w:szCs w:val="16"/>
        </w:rPr>
        <w:t>Día</w:t>
      </w:r>
      <w:r>
        <w:rPr>
          <w:rFonts w:cstheme="minorHAnsi"/>
          <w:b/>
          <w:sz w:val="20"/>
          <w:szCs w:val="16"/>
        </w:rPr>
        <w:t xml:space="preserve"> 11</w:t>
      </w:r>
      <w:r w:rsidRPr="0011395E">
        <w:rPr>
          <w:rFonts w:cstheme="minorHAnsi"/>
          <w:b/>
          <w:sz w:val="20"/>
          <w:szCs w:val="16"/>
        </w:rPr>
        <w:t xml:space="preserve">-05-2016 </w:t>
      </w:r>
    </w:p>
    <w:tbl>
      <w:tblPr>
        <w:tblW w:w="5000" w:type="pct"/>
        <w:jc w:val="center"/>
        <w:tblCellMar>
          <w:left w:w="70" w:type="dxa"/>
          <w:right w:w="70" w:type="dxa"/>
        </w:tblCellMar>
        <w:tblLook w:val="04A0" w:firstRow="1" w:lastRow="0" w:firstColumn="1" w:lastColumn="0" w:noHBand="0" w:noVBand="1"/>
      </w:tblPr>
      <w:tblGrid>
        <w:gridCol w:w="1740"/>
        <w:gridCol w:w="4456"/>
        <w:gridCol w:w="7356"/>
      </w:tblGrid>
      <w:tr w:rsidR="0011395E" w:rsidRPr="00B54645" w:rsidTr="008367F1">
        <w:trPr>
          <w:trHeight w:val="254"/>
          <w:tblHeader/>
          <w:jc w:val="center"/>
        </w:trPr>
        <w:tc>
          <w:tcPr>
            <w:tcW w:w="642" w:type="pct"/>
            <w:vMerge w:val="restart"/>
            <w:tcBorders>
              <w:top w:val="single" w:sz="8" w:space="0" w:color="auto"/>
              <w:left w:val="single" w:sz="8" w:space="0" w:color="auto"/>
              <w:bottom w:val="single" w:sz="4" w:space="0" w:color="auto"/>
              <w:right w:val="single" w:sz="4" w:space="0" w:color="auto"/>
            </w:tcBorders>
            <w:shd w:val="clear" w:color="auto" w:fill="D9D9D9" w:themeFill="background1" w:themeFillShade="D9"/>
            <w:vAlign w:val="center"/>
          </w:tcPr>
          <w:p w:rsidR="0011395E" w:rsidRPr="00B54645" w:rsidRDefault="0011395E" w:rsidP="008367F1">
            <w:pPr>
              <w:jc w:val="center"/>
              <w:rPr>
                <w:rFonts w:cstheme="minorHAnsi"/>
                <w:b/>
                <w:sz w:val="20"/>
                <w:szCs w:val="20"/>
                <w:lang w:val="es-ES_tradnl"/>
              </w:rPr>
            </w:pPr>
            <w:r w:rsidRPr="00B54645">
              <w:rPr>
                <w:rFonts w:cstheme="minorHAnsi"/>
                <w:b/>
                <w:sz w:val="20"/>
                <w:szCs w:val="20"/>
                <w:lang w:val="es-ES_tradnl"/>
              </w:rPr>
              <w:t>N° de estación</w:t>
            </w:r>
          </w:p>
        </w:tc>
        <w:tc>
          <w:tcPr>
            <w:tcW w:w="1644" w:type="pct"/>
            <w:vMerge w:val="restart"/>
            <w:tcBorders>
              <w:top w:val="single" w:sz="8" w:space="0" w:color="auto"/>
              <w:left w:val="nil"/>
              <w:bottom w:val="single" w:sz="4" w:space="0" w:color="auto"/>
              <w:right w:val="single" w:sz="4" w:space="0" w:color="auto"/>
            </w:tcBorders>
            <w:shd w:val="clear" w:color="auto" w:fill="D9D9D9" w:themeFill="background1" w:themeFillShade="D9"/>
            <w:vAlign w:val="center"/>
          </w:tcPr>
          <w:p w:rsidR="0011395E" w:rsidRPr="00B54645" w:rsidRDefault="0011395E" w:rsidP="008367F1">
            <w:pPr>
              <w:spacing w:before="60" w:after="60"/>
              <w:ind w:left="57" w:right="57"/>
              <w:jc w:val="center"/>
              <w:rPr>
                <w:rFonts w:cstheme="minorHAnsi"/>
                <w:b/>
                <w:sz w:val="20"/>
                <w:szCs w:val="20"/>
              </w:rPr>
            </w:pPr>
            <w:r w:rsidRPr="00B54645">
              <w:rPr>
                <w:rFonts w:cstheme="minorHAnsi"/>
                <w:b/>
                <w:sz w:val="20"/>
                <w:szCs w:val="20"/>
              </w:rPr>
              <w:t>Nombre del sector</w:t>
            </w:r>
          </w:p>
        </w:tc>
        <w:tc>
          <w:tcPr>
            <w:tcW w:w="2714" w:type="pct"/>
            <w:vMerge w:val="restart"/>
            <w:tcBorders>
              <w:top w:val="single" w:sz="8" w:space="0" w:color="auto"/>
              <w:left w:val="nil"/>
              <w:bottom w:val="single" w:sz="4" w:space="0" w:color="auto"/>
              <w:right w:val="single" w:sz="8" w:space="0" w:color="auto"/>
            </w:tcBorders>
            <w:shd w:val="clear" w:color="auto" w:fill="D9D9D9" w:themeFill="background1" w:themeFillShade="D9"/>
            <w:vAlign w:val="center"/>
          </w:tcPr>
          <w:p w:rsidR="0011395E" w:rsidRPr="00B54645" w:rsidRDefault="0011395E" w:rsidP="008367F1">
            <w:pPr>
              <w:spacing w:before="60" w:after="60"/>
              <w:ind w:left="57" w:right="57"/>
              <w:jc w:val="center"/>
              <w:rPr>
                <w:rFonts w:cstheme="minorHAnsi"/>
                <w:b/>
                <w:sz w:val="20"/>
                <w:szCs w:val="20"/>
              </w:rPr>
            </w:pPr>
            <w:r w:rsidRPr="00B54645">
              <w:rPr>
                <w:rFonts w:cstheme="minorHAnsi"/>
                <w:b/>
                <w:sz w:val="20"/>
                <w:szCs w:val="20"/>
              </w:rPr>
              <w:t>Descripción estación</w:t>
            </w:r>
          </w:p>
        </w:tc>
      </w:tr>
      <w:tr w:rsidR="0011395E" w:rsidRPr="00B54645" w:rsidTr="008367F1">
        <w:trPr>
          <w:trHeight w:val="273"/>
          <w:tblHeader/>
          <w:jc w:val="center"/>
        </w:trPr>
        <w:tc>
          <w:tcPr>
            <w:tcW w:w="642" w:type="pct"/>
            <w:vMerge/>
            <w:tcBorders>
              <w:top w:val="single" w:sz="4" w:space="0" w:color="auto"/>
              <w:left w:val="single" w:sz="8" w:space="0" w:color="auto"/>
              <w:bottom w:val="single" w:sz="4" w:space="0" w:color="auto"/>
              <w:right w:val="single" w:sz="4" w:space="0" w:color="auto"/>
            </w:tcBorders>
            <w:shd w:val="clear" w:color="auto" w:fill="D9D9D9" w:themeFill="background1" w:themeFillShade="D9"/>
            <w:vAlign w:val="center"/>
            <w:hideMark/>
          </w:tcPr>
          <w:p w:rsidR="0011395E" w:rsidRPr="00B54645" w:rsidRDefault="0011395E" w:rsidP="008367F1">
            <w:pPr>
              <w:jc w:val="center"/>
              <w:rPr>
                <w:rFonts w:cstheme="minorHAnsi"/>
                <w:b/>
                <w:sz w:val="20"/>
                <w:szCs w:val="20"/>
                <w:lang w:val="es-ES_tradnl"/>
              </w:rPr>
            </w:pPr>
          </w:p>
        </w:tc>
        <w:tc>
          <w:tcPr>
            <w:tcW w:w="1644" w:type="pct"/>
            <w:vMerge/>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11395E" w:rsidRPr="00B54645" w:rsidRDefault="0011395E" w:rsidP="008367F1">
            <w:pPr>
              <w:spacing w:before="60" w:after="60"/>
              <w:ind w:left="57" w:right="57"/>
              <w:jc w:val="center"/>
              <w:rPr>
                <w:rFonts w:cstheme="minorHAnsi"/>
                <w:b/>
                <w:sz w:val="20"/>
                <w:szCs w:val="20"/>
              </w:rPr>
            </w:pPr>
          </w:p>
        </w:tc>
        <w:tc>
          <w:tcPr>
            <w:tcW w:w="2714" w:type="pct"/>
            <w:vMerge/>
            <w:tcBorders>
              <w:top w:val="single" w:sz="4" w:space="0" w:color="auto"/>
              <w:left w:val="nil"/>
              <w:bottom w:val="single" w:sz="4" w:space="0" w:color="auto"/>
              <w:right w:val="single" w:sz="8" w:space="0" w:color="auto"/>
            </w:tcBorders>
            <w:shd w:val="clear" w:color="auto" w:fill="D9D9D9" w:themeFill="background1" w:themeFillShade="D9"/>
            <w:vAlign w:val="center"/>
            <w:hideMark/>
          </w:tcPr>
          <w:p w:rsidR="0011395E" w:rsidRPr="00B54645" w:rsidRDefault="0011395E" w:rsidP="008367F1">
            <w:pPr>
              <w:spacing w:before="60" w:after="60"/>
              <w:ind w:left="57" w:right="57"/>
              <w:jc w:val="center"/>
              <w:rPr>
                <w:rFonts w:cstheme="minorHAnsi"/>
                <w:b/>
                <w:sz w:val="20"/>
                <w:szCs w:val="20"/>
              </w:rPr>
            </w:pPr>
          </w:p>
        </w:tc>
      </w:tr>
      <w:tr w:rsidR="0011395E" w:rsidRPr="00B54645" w:rsidTr="008367F1">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11395E" w:rsidRPr="00B54645" w:rsidRDefault="0011395E" w:rsidP="008367F1">
            <w:pPr>
              <w:jc w:val="center"/>
              <w:rPr>
                <w:rFonts w:eastAsia="Times New Roman" w:cstheme="minorHAnsi"/>
                <w:sz w:val="20"/>
                <w:szCs w:val="20"/>
                <w:lang w:val="es-ES_tradnl" w:eastAsia="es-CL"/>
              </w:rPr>
            </w:pPr>
            <w:r>
              <w:rPr>
                <w:rFonts w:eastAsia="Times New Roman" w:cstheme="minorHAnsi"/>
                <w:sz w:val="20"/>
                <w:szCs w:val="20"/>
                <w:lang w:val="es-ES_tradnl" w:eastAsia="es-CL"/>
              </w:rPr>
              <w:t>5</w:t>
            </w:r>
          </w:p>
        </w:tc>
        <w:tc>
          <w:tcPr>
            <w:tcW w:w="1644" w:type="pct"/>
            <w:tcBorders>
              <w:top w:val="single" w:sz="4" w:space="0" w:color="auto"/>
              <w:left w:val="nil"/>
              <w:bottom w:val="single" w:sz="4" w:space="0" w:color="auto"/>
              <w:right w:val="single" w:sz="4" w:space="0" w:color="auto"/>
            </w:tcBorders>
            <w:vAlign w:val="center"/>
          </w:tcPr>
          <w:p w:rsidR="0011395E" w:rsidRPr="0028700E" w:rsidRDefault="0011395E" w:rsidP="008367F1">
            <w:pPr>
              <w:rPr>
                <w:rFonts w:eastAsia="Times New Roman" w:cstheme="minorHAnsi"/>
                <w:sz w:val="20"/>
                <w:szCs w:val="20"/>
                <w:lang w:val="es-ES_tradnl" w:eastAsia="es-CL"/>
              </w:rPr>
            </w:pPr>
            <w:r>
              <w:rPr>
                <w:rFonts w:eastAsia="Times New Roman" w:cstheme="minorHAnsi"/>
                <w:sz w:val="20"/>
                <w:szCs w:val="20"/>
                <w:lang w:val="es-ES_tradnl" w:eastAsia="es-CL"/>
              </w:rPr>
              <w:t>Acopio de guano</w:t>
            </w:r>
          </w:p>
        </w:tc>
        <w:tc>
          <w:tcPr>
            <w:tcW w:w="2714" w:type="pct"/>
            <w:tcBorders>
              <w:top w:val="single" w:sz="4" w:space="0" w:color="auto"/>
              <w:left w:val="nil"/>
              <w:bottom w:val="single" w:sz="4" w:space="0" w:color="auto"/>
              <w:right w:val="single" w:sz="8" w:space="0" w:color="auto"/>
            </w:tcBorders>
            <w:vAlign w:val="center"/>
          </w:tcPr>
          <w:p w:rsidR="0011395E" w:rsidRPr="00B54645" w:rsidRDefault="005C5602" w:rsidP="005C5602">
            <w:pPr>
              <w:jc w:val="left"/>
              <w:rPr>
                <w:rFonts w:eastAsia="Times New Roman" w:cstheme="minorHAnsi"/>
                <w:sz w:val="20"/>
                <w:szCs w:val="20"/>
                <w:lang w:val="es-ES_tradnl" w:eastAsia="es-CL"/>
              </w:rPr>
            </w:pPr>
            <w:r>
              <w:rPr>
                <w:rFonts w:eastAsia="Times New Roman" w:cstheme="minorHAnsi"/>
                <w:sz w:val="20"/>
                <w:szCs w:val="20"/>
                <w:lang w:val="es-ES_tradnl" w:eastAsia="es-CL"/>
              </w:rPr>
              <w:t>Coordenadas E: 337.949; N:6.273.499</w:t>
            </w:r>
          </w:p>
        </w:tc>
      </w:tr>
      <w:tr w:rsidR="0011395E" w:rsidRPr="00B54645" w:rsidTr="008367F1">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11395E" w:rsidRPr="00B54645" w:rsidRDefault="0011395E" w:rsidP="008367F1">
            <w:pPr>
              <w:jc w:val="center"/>
              <w:rPr>
                <w:rFonts w:eastAsia="Times New Roman" w:cstheme="minorHAnsi"/>
                <w:sz w:val="20"/>
                <w:szCs w:val="20"/>
                <w:lang w:val="es-ES_tradnl" w:eastAsia="es-CL"/>
              </w:rPr>
            </w:pPr>
            <w:r>
              <w:rPr>
                <w:rFonts w:eastAsia="Times New Roman" w:cstheme="minorHAnsi"/>
                <w:sz w:val="20"/>
                <w:szCs w:val="20"/>
                <w:lang w:val="es-ES_tradnl" w:eastAsia="es-CL"/>
              </w:rPr>
              <w:t>6</w:t>
            </w:r>
          </w:p>
        </w:tc>
        <w:tc>
          <w:tcPr>
            <w:tcW w:w="1644" w:type="pct"/>
            <w:tcBorders>
              <w:top w:val="single" w:sz="4" w:space="0" w:color="auto"/>
              <w:left w:val="nil"/>
              <w:bottom w:val="single" w:sz="4" w:space="0" w:color="auto"/>
              <w:right w:val="single" w:sz="4" w:space="0" w:color="auto"/>
            </w:tcBorders>
            <w:vAlign w:val="center"/>
          </w:tcPr>
          <w:p w:rsidR="0011395E" w:rsidRPr="0028700E" w:rsidRDefault="0011395E" w:rsidP="008367F1">
            <w:pPr>
              <w:rPr>
                <w:rFonts w:eastAsia="Times New Roman" w:cstheme="minorHAnsi"/>
                <w:sz w:val="20"/>
                <w:szCs w:val="20"/>
                <w:lang w:val="es-ES_tradnl" w:eastAsia="es-CL"/>
              </w:rPr>
            </w:pPr>
            <w:r>
              <w:rPr>
                <w:rFonts w:eastAsia="Times New Roman" w:cstheme="minorHAnsi"/>
                <w:sz w:val="20"/>
                <w:szCs w:val="20"/>
                <w:lang w:val="es-ES_tradnl" w:eastAsia="es-CL"/>
              </w:rPr>
              <w:t>Plantel de aves ponedoras, sector Eleodoro Yáñez</w:t>
            </w:r>
          </w:p>
        </w:tc>
        <w:tc>
          <w:tcPr>
            <w:tcW w:w="2714" w:type="pct"/>
            <w:tcBorders>
              <w:top w:val="single" w:sz="4" w:space="0" w:color="auto"/>
              <w:left w:val="nil"/>
              <w:bottom w:val="single" w:sz="4" w:space="0" w:color="auto"/>
              <w:right w:val="single" w:sz="8" w:space="0" w:color="auto"/>
            </w:tcBorders>
            <w:vAlign w:val="center"/>
          </w:tcPr>
          <w:p w:rsidR="0011395E" w:rsidRPr="00B54645" w:rsidRDefault="00F66DDB" w:rsidP="00F66DDB">
            <w:pPr>
              <w:jc w:val="left"/>
              <w:rPr>
                <w:rFonts w:eastAsia="Times New Roman" w:cstheme="minorHAnsi"/>
                <w:sz w:val="20"/>
                <w:szCs w:val="20"/>
                <w:lang w:val="es-ES_tradnl" w:eastAsia="es-CL"/>
              </w:rPr>
            </w:pPr>
            <w:r>
              <w:rPr>
                <w:rFonts w:eastAsia="Times New Roman" w:cstheme="minorHAnsi"/>
                <w:sz w:val="20"/>
                <w:szCs w:val="20"/>
                <w:lang w:val="es-ES_tradnl" w:eastAsia="es-CL"/>
              </w:rPr>
              <w:t>Coordenadas E: 337.926; N:6.273.333</w:t>
            </w:r>
          </w:p>
        </w:tc>
      </w:tr>
    </w:tbl>
    <w:p w:rsidR="0011395E" w:rsidRDefault="0011395E">
      <w:pPr>
        <w:jc w:val="left"/>
        <w:rPr>
          <w:rFonts w:cstheme="minorHAnsi"/>
          <w:b/>
          <w:sz w:val="14"/>
          <w:szCs w:val="24"/>
        </w:rPr>
      </w:pPr>
    </w:p>
    <w:p w:rsidR="0011395E" w:rsidRDefault="0011395E">
      <w:pPr>
        <w:jc w:val="left"/>
        <w:rPr>
          <w:rFonts w:cstheme="minorHAnsi"/>
          <w:b/>
          <w:sz w:val="14"/>
          <w:szCs w:val="24"/>
        </w:rPr>
      </w:pPr>
    </w:p>
    <w:p w:rsidR="0011395E" w:rsidRDefault="0011395E">
      <w:pPr>
        <w:jc w:val="left"/>
        <w:rPr>
          <w:rFonts w:cstheme="minorHAnsi"/>
          <w:b/>
          <w:sz w:val="14"/>
          <w:szCs w:val="24"/>
        </w:rPr>
      </w:pPr>
    </w:p>
    <w:p w:rsidR="0028700E" w:rsidRPr="00B54645" w:rsidRDefault="0028700E" w:rsidP="004A6FEB">
      <w:pPr>
        <w:pStyle w:val="Ttulo2"/>
        <w:numPr>
          <w:ilvl w:val="1"/>
          <w:numId w:val="5"/>
        </w:numPr>
        <w:rPr>
          <w:bCs/>
        </w:rPr>
      </w:pPr>
      <w:bookmarkStart w:id="146" w:name="_Toc382383544"/>
      <w:bookmarkStart w:id="147" w:name="_Toc382472366"/>
      <w:bookmarkStart w:id="148" w:name="_Toc390184276"/>
      <w:bookmarkStart w:id="149" w:name="_Toc390360007"/>
      <w:bookmarkStart w:id="150" w:name="_Toc390777028"/>
      <w:bookmarkStart w:id="151" w:name="_Toc403380598"/>
      <w:bookmarkStart w:id="152" w:name="_Toc405778563"/>
      <w:bookmarkStart w:id="153" w:name="_Toc452730972"/>
      <w:bookmarkStart w:id="154" w:name="_Toc468787378"/>
      <w:bookmarkStart w:id="155" w:name="_Toc469381774"/>
      <w:bookmarkStart w:id="156" w:name="_Toc470010295"/>
      <w:r w:rsidRPr="00B54645">
        <w:rPr>
          <w:bCs/>
        </w:rPr>
        <w:t>Aspectos relativos al Seguimiento Ambiental</w:t>
      </w:r>
      <w:bookmarkEnd w:id="146"/>
      <w:bookmarkEnd w:id="147"/>
      <w:bookmarkEnd w:id="148"/>
      <w:bookmarkEnd w:id="149"/>
      <w:bookmarkEnd w:id="150"/>
      <w:bookmarkEnd w:id="151"/>
      <w:bookmarkEnd w:id="152"/>
      <w:bookmarkEnd w:id="153"/>
      <w:bookmarkEnd w:id="154"/>
      <w:bookmarkEnd w:id="155"/>
      <w:bookmarkEnd w:id="156"/>
    </w:p>
    <w:p w:rsidR="0028700E" w:rsidRDefault="0028700E" w:rsidP="0028700E">
      <w:pPr>
        <w:rPr>
          <w:b/>
          <w:bCs/>
        </w:rPr>
      </w:pPr>
    </w:p>
    <w:p w:rsidR="0028700E" w:rsidRDefault="0028700E" w:rsidP="006E7EDC">
      <w:pPr>
        <w:rPr>
          <w:rFonts w:cstheme="minorHAnsi"/>
          <w:b/>
          <w:sz w:val="14"/>
          <w:szCs w:val="24"/>
        </w:rPr>
      </w:pPr>
      <w:r w:rsidRPr="00D63BF1">
        <w:rPr>
          <w:bCs/>
          <w:sz w:val="20"/>
        </w:rPr>
        <w:t>No se han recepcionado Informes de Seguimiento Ambiental</w:t>
      </w:r>
      <w:r w:rsidR="009F1A70">
        <w:rPr>
          <w:bCs/>
          <w:sz w:val="20"/>
        </w:rPr>
        <w:t>.</w:t>
      </w:r>
    </w:p>
    <w:p w:rsidR="0028700E" w:rsidRDefault="0028700E">
      <w:pPr>
        <w:jc w:val="left"/>
        <w:rPr>
          <w:rFonts w:cstheme="minorHAnsi"/>
          <w:b/>
          <w:sz w:val="14"/>
          <w:szCs w:val="24"/>
        </w:rPr>
      </w:pPr>
    </w:p>
    <w:p w:rsidR="009524F3" w:rsidRPr="00B54645" w:rsidRDefault="009524F3">
      <w:pPr>
        <w:jc w:val="left"/>
        <w:rPr>
          <w:rFonts w:cstheme="minorHAnsi"/>
          <w:b/>
          <w:sz w:val="14"/>
          <w:szCs w:val="24"/>
        </w:rPr>
      </w:pPr>
      <w:r w:rsidRPr="00B54645">
        <w:rPr>
          <w:rFonts w:cstheme="minorHAnsi"/>
          <w:b/>
          <w:sz w:val="14"/>
          <w:szCs w:val="24"/>
        </w:rPr>
        <w:br w:type="page"/>
      </w:r>
    </w:p>
    <w:p w:rsidR="00E73ECE" w:rsidRPr="00B54645" w:rsidRDefault="00E73ECE" w:rsidP="004A6FEB">
      <w:pPr>
        <w:pStyle w:val="Ttulo3"/>
        <w:numPr>
          <w:ilvl w:val="2"/>
          <w:numId w:val="5"/>
        </w:numPr>
        <w:sectPr w:rsidR="00E73ECE" w:rsidRPr="00B54645" w:rsidSect="005D45A8">
          <w:pgSz w:w="15840" w:h="12240" w:orient="landscape"/>
          <w:pgMar w:top="1134" w:right="1134" w:bottom="1134" w:left="1134" w:header="709" w:footer="709" w:gutter="0"/>
          <w:cols w:space="708"/>
          <w:docGrid w:linePitch="360"/>
        </w:sectPr>
      </w:pPr>
      <w:bookmarkStart w:id="157" w:name="_Toc352840391"/>
      <w:bookmarkStart w:id="158" w:name="_Toc352841451"/>
    </w:p>
    <w:p w:rsidR="003D501A" w:rsidRDefault="004E583C" w:rsidP="00446FB4">
      <w:pPr>
        <w:pStyle w:val="Ttulo1"/>
        <w:numPr>
          <w:ilvl w:val="0"/>
          <w:numId w:val="5"/>
        </w:numPr>
      </w:pPr>
      <w:bookmarkStart w:id="159" w:name="_Toc352840394"/>
      <w:bookmarkStart w:id="160" w:name="_Toc352841454"/>
      <w:bookmarkStart w:id="161" w:name="_Toc470010296"/>
      <w:bookmarkEnd w:id="157"/>
      <w:bookmarkEnd w:id="158"/>
      <w:r w:rsidRPr="00B54645">
        <w:lastRenderedPageBreak/>
        <w:t>H</w:t>
      </w:r>
      <w:r w:rsidR="0024720C" w:rsidRPr="00B54645">
        <w:t>ECHOS CONSTATADOS</w:t>
      </w:r>
      <w:bookmarkEnd w:id="159"/>
      <w:bookmarkEnd w:id="160"/>
      <w:bookmarkEnd w:id="161"/>
    </w:p>
    <w:p w:rsidR="00446FB4" w:rsidRPr="003D501A" w:rsidRDefault="003D501A" w:rsidP="003D501A">
      <w:pPr>
        <w:pStyle w:val="Ttulo1"/>
        <w:numPr>
          <w:ilvl w:val="1"/>
          <w:numId w:val="24"/>
        </w:numPr>
      </w:pPr>
      <w:r>
        <w:t>Elusión al Sistema de Evaluación de Impacto Ambiental</w:t>
      </w:r>
      <w:r w:rsidR="00446FB4" w:rsidRPr="003D501A">
        <w:t>.</w:t>
      </w:r>
    </w:p>
    <w:p w:rsidR="00446FB4" w:rsidRDefault="00446FB4">
      <w:pPr>
        <w:jc w:val="left"/>
      </w:pPr>
    </w:p>
    <w:tbl>
      <w:tblPr>
        <w:tblStyle w:val="Tablaconcuadrcula"/>
        <w:tblW w:w="5000" w:type="pct"/>
        <w:tblLook w:val="04A0" w:firstRow="1" w:lastRow="0" w:firstColumn="1" w:lastColumn="0" w:noHBand="0" w:noVBand="1"/>
      </w:tblPr>
      <w:tblGrid>
        <w:gridCol w:w="3768"/>
        <w:gridCol w:w="9794"/>
      </w:tblGrid>
      <w:tr w:rsidR="00446FB4" w:rsidRPr="00F81075" w:rsidTr="00170255">
        <w:trPr>
          <w:trHeight w:val="142"/>
        </w:trPr>
        <w:tc>
          <w:tcPr>
            <w:tcW w:w="1389" w:type="pct"/>
          </w:tcPr>
          <w:p w:rsidR="00446FB4" w:rsidRPr="00D14FD2" w:rsidRDefault="00446FB4" w:rsidP="008367F1">
            <w:pPr>
              <w:rPr>
                <w:b/>
              </w:rPr>
            </w:pPr>
            <w:r w:rsidRPr="00D63BF1">
              <w:rPr>
                <w:b/>
              </w:rPr>
              <w:t xml:space="preserve">Hecho </w:t>
            </w:r>
            <w:r w:rsidRPr="005A0A27">
              <w:rPr>
                <w:b/>
              </w:rPr>
              <w:t xml:space="preserve">Constatado: </w:t>
            </w:r>
            <w:r w:rsidR="003D501A">
              <w:rPr>
                <w:rFonts w:eastAsia="Times New Roman"/>
                <w:bCs/>
                <w:color w:val="000000"/>
                <w:lang w:eastAsia="es-CL"/>
              </w:rPr>
              <w:t>N°1</w:t>
            </w:r>
          </w:p>
        </w:tc>
        <w:tc>
          <w:tcPr>
            <w:tcW w:w="3611" w:type="pct"/>
          </w:tcPr>
          <w:p w:rsidR="00446FB4" w:rsidRPr="00F81075" w:rsidRDefault="00446FB4" w:rsidP="008367F1">
            <w:r w:rsidRPr="00F81075">
              <w:rPr>
                <w:rFonts w:eastAsia="Times New Roman"/>
                <w:b/>
                <w:bCs/>
                <w:color w:val="000000"/>
                <w:lang w:eastAsia="es-CL"/>
              </w:rPr>
              <w:t>Estación N°</w:t>
            </w:r>
            <w:r w:rsidRPr="00F81075">
              <w:rPr>
                <w:rFonts w:eastAsia="Times New Roman"/>
                <w:color w:val="000000"/>
                <w:lang w:eastAsia="es-CL"/>
              </w:rPr>
              <w:t>:</w:t>
            </w:r>
            <w:r>
              <w:rPr>
                <w:rFonts w:eastAsia="Times New Roman"/>
                <w:color w:val="000000"/>
                <w:lang w:eastAsia="es-CL"/>
              </w:rPr>
              <w:t xml:space="preserve"> </w:t>
            </w:r>
            <w:r w:rsidRPr="00F81075">
              <w:rPr>
                <w:rFonts w:eastAsia="Times New Roman"/>
                <w:color w:val="000000"/>
                <w:lang w:eastAsia="es-CL"/>
              </w:rPr>
              <w:t xml:space="preserve">3 y </w:t>
            </w:r>
            <w:r w:rsidR="005A0A27">
              <w:rPr>
                <w:rFonts w:eastAsia="Times New Roman"/>
                <w:color w:val="000000"/>
                <w:lang w:eastAsia="es-CL"/>
              </w:rPr>
              <w:t>6</w:t>
            </w:r>
            <w:r w:rsidRPr="00F81075">
              <w:rPr>
                <w:rFonts w:eastAsia="Times New Roman"/>
                <w:color w:val="000000"/>
                <w:lang w:eastAsia="es-CL"/>
              </w:rPr>
              <w:t>.</w:t>
            </w:r>
          </w:p>
        </w:tc>
      </w:tr>
      <w:tr w:rsidR="004B0F22" w:rsidRPr="00F81075" w:rsidTr="00170255">
        <w:trPr>
          <w:trHeight w:val="319"/>
        </w:trPr>
        <w:tc>
          <w:tcPr>
            <w:tcW w:w="5000" w:type="pct"/>
            <w:gridSpan w:val="2"/>
            <w:tcBorders>
              <w:bottom w:val="single" w:sz="4" w:space="0" w:color="auto"/>
            </w:tcBorders>
          </w:tcPr>
          <w:p w:rsidR="004B0F22" w:rsidRDefault="004B0F22" w:rsidP="004B0F22">
            <w:pPr>
              <w:jc w:val="left"/>
              <w:rPr>
                <w:rFonts w:eastAsia="Times New Roman"/>
                <w:b/>
                <w:bCs/>
                <w:color w:val="000000"/>
                <w:lang w:eastAsia="es-CL"/>
              </w:rPr>
            </w:pPr>
            <w:r w:rsidRPr="00F81075">
              <w:rPr>
                <w:rFonts w:eastAsia="Times New Roman"/>
                <w:b/>
                <w:bCs/>
                <w:color w:val="000000"/>
                <w:lang w:eastAsia="es-CL"/>
              </w:rPr>
              <w:t xml:space="preserve">Documentación revisada: </w:t>
            </w:r>
          </w:p>
          <w:p w:rsidR="00DE1392" w:rsidRPr="00194BA4" w:rsidRDefault="00DE1392" w:rsidP="00194BA4">
            <w:pPr>
              <w:pStyle w:val="Prrafodelista"/>
              <w:numPr>
                <w:ilvl w:val="0"/>
                <w:numId w:val="8"/>
              </w:numPr>
            </w:pPr>
            <w:r w:rsidRPr="00194BA4">
              <w:t>Ord. N° 1113 de fecha 12 de mayo de 2016, del SAG RM a la Superintendencia del Medio Ambiente, que adjunta actas originales de fecha 5 y 11 de mayo de 2016, por las inspecciones realizadas por el Servicio Agrícola y Ganadero en conjunto con la SEREMI de Salud</w:t>
            </w:r>
            <w:r w:rsidR="00F05B25" w:rsidRPr="00194BA4">
              <w:t xml:space="preserve"> (Anexo 3)</w:t>
            </w:r>
            <w:r w:rsidRPr="00194BA4">
              <w:t xml:space="preserve">. </w:t>
            </w:r>
          </w:p>
          <w:p w:rsidR="003F086B" w:rsidRPr="00F252FD" w:rsidRDefault="003F086B" w:rsidP="003F086B">
            <w:pPr>
              <w:pStyle w:val="Prrafodelista"/>
              <w:numPr>
                <w:ilvl w:val="0"/>
                <w:numId w:val="8"/>
              </w:numPr>
              <w:rPr>
                <w:iCs/>
              </w:rPr>
            </w:pPr>
            <w:r>
              <w:rPr>
                <w:iCs/>
              </w:rPr>
              <w:t>Ord. N° 1766 de fecha 22 de julio de 2016 del SAG RM donde</w:t>
            </w:r>
            <w:r w:rsidRPr="00F252FD">
              <w:rPr>
                <w:iCs/>
              </w:rPr>
              <w:t xml:space="preserve"> adjunta Reporte Técnico, e</w:t>
            </w:r>
            <w:r w:rsidR="008E0E73">
              <w:rPr>
                <w:iCs/>
              </w:rPr>
              <w:t>n el cual</w:t>
            </w:r>
            <w:r w:rsidRPr="00F252FD">
              <w:rPr>
                <w:iCs/>
              </w:rPr>
              <w:t xml:space="preserve"> da cuenta de los hechos constatado</w:t>
            </w:r>
            <w:r w:rsidR="00402810">
              <w:rPr>
                <w:iCs/>
              </w:rPr>
              <w:t>s durante la inspección (Anexo 5</w:t>
            </w:r>
            <w:r w:rsidRPr="00F252FD">
              <w:rPr>
                <w:iCs/>
              </w:rPr>
              <w:t>).</w:t>
            </w:r>
          </w:p>
          <w:p w:rsidR="004B0F22" w:rsidRDefault="004B0F22" w:rsidP="003F086B">
            <w:pPr>
              <w:numPr>
                <w:ilvl w:val="0"/>
                <w:numId w:val="8"/>
              </w:numPr>
              <w:contextualSpacing/>
            </w:pPr>
            <w:r w:rsidRPr="00F81075">
              <w:t xml:space="preserve">Carta de fecha </w:t>
            </w:r>
            <w:r>
              <w:t xml:space="preserve">11 </w:t>
            </w:r>
            <w:r w:rsidRPr="00F81075">
              <w:t xml:space="preserve">de </w:t>
            </w:r>
            <w:r>
              <w:t xml:space="preserve">mayo </w:t>
            </w:r>
            <w:r w:rsidRPr="00F81075">
              <w:t>de 201</w:t>
            </w:r>
            <w:r>
              <w:t>6</w:t>
            </w:r>
            <w:r w:rsidRPr="00F81075">
              <w:t xml:space="preserve"> de Agr</w:t>
            </w:r>
            <w:r>
              <w:t>i</w:t>
            </w:r>
            <w:r w:rsidRPr="00F81075">
              <w:t>co</w:t>
            </w:r>
            <w:r>
              <w:t>vial S.A.</w:t>
            </w:r>
            <w:r w:rsidRPr="00F81075">
              <w:t xml:space="preserve">, en respuesta a requerimiento de información contenido en </w:t>
            </w:r>
            <w:r>
              <w:t>el acta de inspección de 05 de mayo (Anexo</w:t>
            </w:r>
            <w:r w:rsidR="00194BA4">
              <w:t xml:space="preserve"> </w:t>
            </w:r>
            <w:r w:rsidR="00402810">
              <w:t>6</w:t>
            </w:r>
            <w:r>
              <w:t>).</w:t>
            </w:r>
            <w:r w:rsidRPr="00F81075">
              <w:t xml:space="preserve"> </w:t>
            </w:r>
          </w:p>
          <w:p w:rsidR="004B0F22" w:rsidRDefault="004B0F22" w:rsidP="008E0E73">
            <w:pPr>
              <w:numPr>
                <w:ilvl w:val="0"/>
                <w:numId w:val="8"/>
              </w:numPr>
              <w:contextualSpacing/>
            </w:pPr>
            <w:r w:rsidRPr="00F81075">
              <w:t xml:space="preserve">Carta de fecha </w:t>
            </w:r>
            <w:r>
              <w:t>18</w:t>
            </w:r>
            <w:r w:rsidRPr="00F81075">
              <w:t xml:space="preserve"> de </w:t>
            </w:r>
            <w:r>
              <w:t>mayo de 2016</w:t>
            </w:r>
            <w:r w:rsidRPr="00F81075">
              <w:t xml:space="preserve"> de</w:t>
            </w:r>
            <w:r>
              <w:t xml:space="preserve"> Agricovial S.A.</w:t>
            </w:r>
            <w:r w:rsidRPr="00F81075">
              <w:t xml:space="preserve">, </w:t>
            </w:r>
            <w:r>
              <w:t xml:space="preserve">en </w:t>
            </w:r>
            <w:r w:rsidRPr="00F81075">
              <w:t xml:space="preserve">respuesta a requerimiento de información contenido en </w:t>
            </w:r>
            <w:r>
              <w:t xml:space="preserve">el acta </w:t>
            </w:r>
            <w:r w:rsidRPr="00F81075">
              <w:t>de inspección</w:t>
            </w:r>
            <w:r w:rsidR="00402810">
              <w:t xml:space="preserve"> de 11 de mayo (Anexo 7</w:t>
            </w:r>
            <w:r>
              <w:t>).</w:t>
            </w:r>
          </w:p>
          <w:p w:rsidR="008E0E73" w:rsidRPr="008E0E73" w:rsidRDefault="008E0E73" w:rsidP="008E0E73">
            <w:pPr>
              <w:ind w:left="720"/>
              <w:contextualSpacing/>
            </w:pPr>
          </w:p>
        </w:tc>
      </w:tr>
      <w:tr w:rsidR="00446FB4" w:rsidRPr="00F81075" w:rsidTr="00170255">
        <w:trPr>
          <w:trHeight w:val="319"/>
        </w:trPr>
        <w:tc>
          <w:tcPr>
            <w:tcW w:w="5000" w:type="pct"/>
            <w:gridSpan w:val="2"/>
            <w:tcBorders>
              <w:bottom w:val="single" w:sz="4" w:space="0" w:color="auto"/>
            </w:tcBorders>
          </w:tcPr>
          <w:p w:rsidR="00986BE7" w:rsidRDefault="00986BE7" w:rsidP="008367F1">
            <w:pPr>
              <w:rPr>
                <w:b/>
              </w:rPr>
            </w:pPr>
            <w:r>
              <w:rPr>
                <w:b/>
              </w:rPr>
              <w:t>Exigencia</w:t>
            </w:r>
            <w:r w:rsidR="00503E3D">
              <w:rPr>
                <w:b/>
              </w:rPr>
              <w:t>s</w:t>
            </w:r>
            <w:r>
              <w:rPr>
                <w:b/>
              </w:rPr>
              <w:t>:</w:t>
            </w:r>
          </w:p>
          <w:p w:rsidR="004B0F22" w:rsidRDefault="004B0F22" w:rsidP="004B0F22">
            <w:pPr>
              <w:rPr>
                <w:b/>
              </w:rPr>
            </w:pPr>
            <w:r w:rsidRPr="00F81075">
              <w:rPr>
                <w:b/>
              </w:rPr>
              <w:t>Análisis de Tipología de proyecto o modificación que requiere ingresar al SEIA, atingente al caso:</w:t>
            </w:r>
          </w:p>
          <w:p w:rsidR="004B0F22" w:rsidRDefault="004B0F22" w:rsidP="004B0F22">
            <w:pPr>
              <w:rPr>
                <w:b/>
              </w:rPr>
            </w:pPr>
          </w:p>
          <w:p w:rsidR="004B0F22" w:rsidRPr="00267615" w:rsidRDefault="004B0F22" w:rsidP="004B0F22">
            <w:pPr>
              <w:rPr>
                <w:b/>
              </w:rPr>
            </w:pPr>
            <w:r w:rsidRPr="00267615">
              <w:rPr>
                <w:b/>
              </w:rPr>
              <w:t>Ley N° 19.300, Ley de Bases Generales del Medio Ambiente.</w:t>
            </w:r>
          </w:p>
          <w:p w:rsidR="004B0F22" w:rsidRPr="007E4B14" w:rsidRDefault="004B0F22" w:rsidP="004B0F22">
            <w:pPr>
              <w:rPr>
                <w:u w:val="single"/>
                <w:lang w:val="es-ES"/>
              </w:rPr>
            </w:pPr>
            <w:r w:rsidRPr="007E4B14">
              <w:rPr>
                <w:b/>
                <w:u w:val="single"/>
                <w:lang w:val="es-ES"/>
              </w:rPr>
              <w:t>Artículo 8, inciso 1</w:t>
            </w:r>
            <w:r w:rsidRPr="007E4B14">
              <w:rPr>
                <w:u w:val="single"/>
                <w:lang w:val="es-ES"/>
              </w:rPr>
              <w:t xml:space="preserve"> </w:t>
            </w:r>
          </w:p>
          <w:p w:rsidR="004B0F22" w:rsidRPr="007E4B14" w:rsidRDefault="004B0F22" w:rsidP="004B0F22">
            <w:pPr>
              <w:rPr>
                <w:i/>
              </w:rPr>
            </w:pPr>
            <w:r w:rsidRPr="007E4B14">
              <w:rPr>
                <w:i/>
                <w:lang w:val="es-ES"/>
              </w:rPr>
              <w:t>“Los proyectos o actividades señalados en el artículo 10 sólo podrán ejecutarse o modificarse previa evaluación de su impacto ambiental, de acuerdo a lo establecido en la presente ley”</w:t>
            </w:r>
            <w:r w:rsidRPr="007E4B14">
              <w:rPr>
                <w:i/>
              </w:rPr>
              <w:t xml:space="preserve"> […].</w:t>
            </w:r>
          </w:p>
          <w:p w:rsidR="004B0F22" w:rsidRPr="007E4B14" w:rsidRDefault="004B0F22" w:rsidP="004B0F22">
            <w:pPr>
              <w:rPr>
                <w:b/>
                <w:u w:val="single"/>
              </w:rPr>
            </w:pPr>
            <w:r w:rsidRPr="007E4B14">
              <w:rPr>
                <w:b/>
                <w:u w:val="single"/>
              </w:rPr>
              <w:t>Artículo</w:t>
            </w:r>
            <w:r w:rsidRPr="007E4B14">
              <w:rPr>
                <w:u w:val="single"/>
              </w:rPr>
              <w:t xml:space="preserve"> </w:t>
            </w:r>
            <w:r w:rsidRPr="007E4B14">
              <w:rPr>
                <w:b/>
                <w:u w:val="single"/>
              </w:rPr>
              <w:t>10</w:t>
            </w:r>
          </w:p>
          <w:p w:rsidR="004B0F22" w:rsidRPr="007E4B14" w:rsidRDefault="004B0F22" w:rsidP="004B0F22">
            <w:pPr>
              <w:rPr>
                <w:i/>
              </w:rPr>
            </w:pPr>
            <w:r w:rsidRPr="007E4B14">
              <w:rPr>
                <w:i/>
              </w:rPr>
              <w:t>“Los proyectos o actividades susceptibles de causar impacto ambiental, en cualquiera de sus fases, que deberán someterse al Sistema de Evaluación de Impacto Ambiental (SEIA), son los siguientes:</w:t>
            </w:r>
          </w:p>
          <w:p w:rsidR="004B0F22" w:rsidRPr="007E4B14" w:rsidRDefault="004B0F22" w:rsidP="004B0F22">
            <w:pPr>
              <w:rPr>
                <w:i/>
              </w:rPr>
            </w:pPr>
            <w:r w:rsidRPr="007E4B14">
              <w:rPr>
                <w:i/>
              </w:rPr>
              <w:t>[…].</w:t>
            </w:r>
          </w:p>
          <w:p w:rsidR="004B0F22" w:rsidRPr="007E4B14" w:rsidRDefault="004B0F22" w:rsidP="004B0F22">
            <w:pPr>
              <w:rPr>
                <w:i/>
              </w:rPr>
            </w:pPr>
            <w:r w:rsidRPr="007E4B14">
              <w:rPr>
                <w:i/>
              </w:rPr>
              <w:t>l) Agroindustrias, mataderos, planteles y establos de crianza, lechería y engorda de animales, de dimensiones industriales;</w:t>
            </w:r>
          </w:p>
          <w:p w:rsidR="004B0F22" w:rsidRPr="007E4B14" w:rsidRDefault="004B0F22" w:rsidP="004B0F22">
            <w:pPr>
              <w:rPr>
                <w:i/>
              </w:rPr>
            </w:pPr>
            <w:r w:rsidRPr="007E4B14">
              <w:rPr>
                <w:i/>
              </w:rPr>
              <w:t>[…].</w:t>
            </w:r>
          </w:p>
          <w:p w:rsidR="00194BA4" w:rsidRDefault="00194BA4" w:rsidP="00194BA4">
            <w:pPr>
              <w:rPr>
                <w:b/>
              </w:rPr>
            </w:pPr>
          </w:p>
          <w:p w:rsidR="004B0F22" w:rsidRPr="00194BA4" w:rsidRDefault="004B0F22" w:rsidP="00194BA4">
            <w:pPr>
              <w:rPr>
                <w:b/>
                <w:lang w:val="es-ES"/>
              </w:rPr>
            </w:pPr>
            <w:r w:rsidRPr="00194BA4">
              <w:rPr>
                <w:b/>
              </w:rPr>
              <w:t>D.S. N°40 de 2012 del MMA</w:t>
            </w:r>
            <w:r w:rsidRPr="00194BA4">
              <w:rPr>
                <w:b/>
                <w:lang w:val="es-ES"/>
              </w:rPr>
              <w:t xml:space="preserve"> </w:t>
            </w:r>
          </w:p>
          <w:p w:rsidR="004B0F22" w:rsidRPr="00385FD5" w:rsidRDefault="004B0F22" w:rsidP="00194BA4">
            <w:pPr>
              <w:rPr>
                <w:b/>
                <w:u w:val="single"/>
                <w:lang w:val="es-ES"/>
              </w:rPr>
            </w:pPr>
            <w:r w:rsidRPr="00385FD5">
              <w:rPr>
                <w:b/>
                <w:u w:val="single"/>
                <w:lang w:val="es-ES"/>
              </w:rPr>
              <w:t>Artículo 2.- Definiciones.</w:t>
            </w:r>
          </w:p>
          <w:p w:rsidR="004B0F22" w:rsidRPr="00385FD5" w:rsidRDefault="004B0F22" w:rsidP="00194BA4">
            <w:pPr>
              <w:rPr>
                <w:i/>
                <w:lang w:val="es-ES"/>
              </w:rPr>
            </w:pPr>
            <w:r w:rsidRPr="00385FD5">
              <w:rPr>
                <w:i/>
                <w:lang w:val="es-ES"/>
              </w:rPr>
              <w:t>Para los efectos de este Reglamento se entenderá por:</w:t>
            </w:r>
          </w:p>
          <w:p w:rsidR="004B0F22" w:rsidRPr="00385FD5" w:rsidRDefault="004B0F22" w:rsidP="00194BA4">
            <w:pPr>
              <w:rPr>
                <w:i/>
              </w:rPr>
            </w:pPr>
            <w:r w:rsidRPr="00385FD5">
              <w:rPr>
                <w:i/>
              </w:rPr>
              <w:t>[…].</w:t>
            </w:r>
          </w:p>
          <w:p w:rsidR="004B0F22" w:rsidRPr="00385FD5" w:rsidRDefault="004B0F22" w:rsidP="00194BA4">
            <w:pPr>
              <w:rPr>
                <w:i/>
                <w:lang w:val="es-ES"/>
              </w:rPr>
            </w:pPr>
            <w:r w:rsidRPr="00385FD5">
              <w:rPr>
                <w:i/>
                <w:lang w:val="es-ES"/>
              </w:rPr>
              <w:t>g) Modificación de proyecto o actividad: Realización de obras, acciones o medidas tendientes a intervenir o complementar un proyecto o actividad, de modo tal que éste sufra cambios de consideración. Se entenderá que un proyecto o actividad sufre cambios de consideración cuando:</w:t>
            </w:r>
          </w:p>
          <w:p w:rsidR="004B0F22" w:rsidRPr="00385FD5" w:rsidRDefault="004B0F22" w:rsidP="004B0F22">
            <w:pPr>
              <w:ind w:left="708"/>
              <w:rPr>
                <w:i/>
              </w:rPr>
            </w:pPr>
            <w:r w:rsidRPr="00385FD5">
              <w:rPr>
                <w:i/>
              </w:rPr>
              <w:t>[…].</w:t>
            </w:r>
          </w:p>
          <w:p w:rsidR="004B0F22" w:rsidRDefault="004B0F22" w:rsidP="004B0F22">
            <w:pPr>
              <w:ind w:left="708"/>
              <w:rPr>
                <w:i/>
                <w:lang w:val="es-ES"/>
              </w:rPr>
            </w:pPr>
            <w:r w:rsidRPr="00385FD5">
              <w:rPr>
                <w:i/>
                <w:lang w:val="es-ES"/>
              </w:rPr>
              <w:t>g.2. Para los proyectos que se iniciaron de manera previa a la entrada en vigencia del sistema de evaluación de impacto ambiental, si la suma de sus partes, obras o acciones tendientes a intervenir o complementar el proyecto o actividad de manera posterior a la entrada en vigencia de dicho sistema que no han sido calificadas ambientalmente, constituye un proyecto o actividad listado en el artículo 3 del presente Reglamento</w:t>
            </w:r>
            <w:r>
              <w:rPr>
                <w:i/>
                <w:lang w:val="es-ES"/>
              </w:rPr>
              <w:t>;</w:t>
            </w:r>
          </w:p>
          <w:p w:rsidR="004B0F22" w:rsidRPr="00385FD5" w:rsidRDefault="004B0F22" w:rsidP="004B0F22">
            <w:pPr>
              <w:ind w:left="708"/>
              <w:rPr>
                <w:i/>
                <w:lang w:val="es-ES"/>
              </w:rPr>
            </w:pPr>
            <w:r w:rsidRPr="00385FD5">
              <w:rPr>
                <w:i/>
                <w:lang w:val="es-ES"/>
              </w:rPr>
              <w:t>g.3. Las obras o acciones tendientes a intervenir o</w:t>
            </w:r>
            <w:r>
              <w:rPr>
                <w:i/>
                <w:lang w:val="es-ES"/>
              </w:rPr>
              <w:t xml:space="preserve"> </w:t>
            </w:r>
            <w:r w:rsidRPr="00385FD5">
              <w:rPr>
                <w:i/>
                <w:lang w:val="es-ES"/>
              </w:rPr>
              <w:t>complementar el proyecto o actividad modifican</w:t>
            </w:r>
            <w:r>
              <w:rPr>
                <w:i/>
                <w:lang w:val="es-ES"/>
              </w:rPr>
              <w:t xml:space="preserve"> </w:t>
            </w:r>
            <w:r w:rsidRPr="00385FD5">
              <w:rPr>
                <w:i/>
                <w:lang w:val="es-ES"/>
              </w:rPr>
              <w:t>sustantivamente la extensión, magnitud o</w:t>
            </w:r>
            <w:r>
              <w:rPr>
                <w:i/>
                <w:lang w:val="es-ES"/>
              </w:rPr>
              <w:t xml:space="preserve"> </w:t>
            </w:r>
            <w:r w:rsidRPr="00385FD5">
              <w:rPr>
                <w:i/>
                <w:lang w:val="es-ES"/>
              </w:rPr>
              <w:t>duración</w:t>
            </w:r>
            <w:r>
              <w:rPr>
                <w:i/>
                <w:lang w:val="es-ES"/>
              </w:rPr>
              <w:t xml:space="preserve"> </w:t>
            </w:r>
            <w:r w:rsidRPr="00385FD5">
              <w:rPr>
                <w:i/>
                <w:lang w:val="es-ES"/>
              </w:rPr>
              <w:t>de los impactos ambientales del proyecto o</w:t>
            </w:r>
            <w:r>
              <w:rPr>
                <w:i/>
                <w:lang w:val="es-ES"/>
              </w:rPr>
              <w:t xml:space="preserve"> </w:t>
            </w:r>
            <w:r w:rsidRPr="00385FD5">
              <w:rPr>
                <w:i/>
                <w:lang w:val="es-ES"/>
              </w:rPr>
              <w:t>actividad; o</w:t>
            </w:r>
          </w:p>
          <w:p w:rsidR="004B0F22" w:rsidRPr="00385FD5" w:rsidRDefault="004B0F22" w:rsidP="004B0F22">
            <w:pPr>
              <w:ind w:left="708"/>
              <w:rPr>
                <w:i/>
              </w:rPr>
            </w:pPr>
            <w:r w:rsidRPr="00385FD5">
              <w:rPr>
                <w:i/>
              </w:rPr>
              <w:lastRenderedPageBreak/>
              <w:t>[…].</w:t>
            </w:r>
          </w:p>
          <w:p w:rsidR="004B0F22" w:rsidRDefault="004B0F22" w:rsidP="00194BA4">
            <w:pPr>
              <w:rPr>
                <w:i/>
              </w:rPr>
            </w:pPr>
            <w:r w:rsidRPr="00385FD5">
              <w:rPr>
                <w:i/>
              </w:rPr>
              <w:t>Para efectos de los casos anteriores, se considerarán</w:t>
            </w:r>
            <w:r>
              <w:rPr>
                <w:i/>
              </w:rPr>
              <w:t xml:space="preserve"> </w:t>
            </w:r>
            <w:r w:rsidRPr="00385FD5">
              <w:rPr>
                <w:i/>
              </w:rPr>
              <w:t>los cambios sucesivos que haya sufrido el proyecto o</w:t>
            </w:r>
            <w:r>
              <w:rPr>
                <w:i/>
              </w:rPr>
              <w:t xml:space="preserve"> </w:t>
            </w:r>
            <w:r w:rsidRPr="00385FD5">
              <w:rPr>
                <w:i/>
              </w:rPr>
              <w:t>actividad desde la entrada en vigencia del sistema de</w:t>
            </w:r>
            <w:r>
              <w:rPr>
                <w:i/>
              </w:rPr>
              <w:t xml:space="preserve"> </w:t>
            </w:r>
            <w:r w:rsidRPr="00385FD5">
              <w:rPr>
                <w:i/>
              </w:rPr>
              <w:t>evaluación de impacto ambiental.</w:t>
            </w:r>
          </w:p>
          <w:p w:rsidR="004B0F22" w:rsidRPr="00385FD5" w:rsidRDefault="004B0F22" w:rsidP="00194BA4">
            <w:pPr>
              <w:rPr>
                <w:i/>
              </w:rPr>
            </w:pPr>
            <w:r w:rsidRPr="00385FD5">
              <w:rPr>
                <w:i/>
              </w:rPr>
              <w:t>[…].</w:t>
            </w:r>
          </w:p>
          <w:p w:rsidR="00986BE7" w:rsidRDefault="00986BE7" w:rsidP="008367F1">
            <w:pPr>
              <w:rPr>
                <w:b/>
              </w:rPr>
            </w:pPr>
          </w:p>
          <w:p w:rsidR="004B0F22" w:rsidRPr="007E4B14" w:rsidRDefault="004B0F22" w:rsidP="00194BA4">
            <w:pPr>
              <w:rPr>
                <w:b/>
                <w:u w:val="single"/>
              </w:rPr>
            </w:pPr>
            <w:r w:rsidRPr="007E4B14">
              <w:rPr>
                <w:b/>
                <w:u w:val="single"/>
              </w:rPr>
              <w:t>Artículo 3.- Tipos de proyectos o actividades.</w:t>
            </w:r>
          </w:p>
          <w:p w:rsidR="004B0F22" w:rsidRDefault="004B0F22" w:rsidP="00194BA4">
            <w:pPr>
              <w:rPr>
                <w:i/>
              </w:rPr>
            </w:pPr>
            <w:r w:rsidRPr="00385FD5">
              <w:rPr>
                <w:i/>
              </w:rPr>
              <w:t>Los proyectos o actividades susceptibles de causar</w:t>
            </w:r>
            <w:r>
              <w:rPr>
                <w:i/>
              </w:rPr>
              <w:t xml:space="preserve"> </w:t>
            </w:r>
            <w:r w:rsidRPr="00385FD5">
              <w:rPr>
                <w:i/>
              </w:rPr>
              <w:t>impacto ambiental, en cualesquiera de sus fases, que</w:t>
            </w:r>
            <w:r>
              <w:rPr>
                <w:i/>
              </w:rPr>
              <w:t xml:space="preserve"> </w:t>
            </w:r>
            <w:r w:rsidRPr="00385FD5">
              <w:rPr>
                <w:i/>
              </w:rPr>
              <w:t>deberán someterse al Sistema de Evaluación de Impacto</w:t>
            </w:r>
            <w:r>
              <w:rPr>
                <w:i/>
              </w:rPr>
              <w:t xml:space="preserve"> </w:t>
            </w:r>
            <w:r w:rsidRPr="00385FD5">
              <w:rPr>
                <w:i/>
              </w:rPr>
              <w:t>Ambiental, son los siguientes:</w:t>
            </w:r>
          </w:p>
          <w:p w:rsidR="004B0F22" w:rsidRDefault="004B0F22" w:rsidP="00194BA4">
            <w:pPr>
              <w:rPr>
                <w:i/>
              </w:rPr>
            </w:pPr>
            <w:r w:rsidRPr="00251E4B">
              <w:rPr>
                <w:i/>
              </w:rPr>
              <w:t>[…]</w:t>
            </w:r>
            <w:r>
              <w:rPr>
                <w:i/>
              </w:rPr>
              <w:t>.</w:t>
            </w:r>
          </w:p>
          <w:p w:rsidR="00446FB4" w:rsidRDefault="00446FB4" w:rsidP="00194BA4">
            <w:pPr>
              <w:rPr>
                <w:i/>
              </w:rPr>
            </w:pPr>
            <w:r>
              <w:rPr>
                <w:i/>
              </w:rPr>
              <w:t>l.4</w:t>
            </w:r>
            <w:r w:rsidRPr="00F81075">
              <w:rPr>
                <w:i/>
              </w:rPr>
              <w:t>.</w:t>
            </w:r>
            <w:r>
              <w:rPr>
                <w:i/>
              </w:rPr>
              <w:t xml:space="preserve"> Planteles y establos de crianza, engorda, postura y</w:t>
            </w:r>
            <w:r w:rsidR="00FF644D">
              <w:rPr>
                <w:i/>
              </w:rPr>
              <w:t>-</w:t>
            </w:r>
            <w:r>
              <w:rPr>
                <w:i/>
              </w:rPr>
              <w:t>o reproducción de animales avícolas c</w:t>
            </w:r>
            <w:r w:rsidR="004B0F22">
              <w:rPr>
                <w:i/>
              </w:rPr>
              <w:t>on capacidad para alojar diaria</w:t>
            </w:r>
            <w:r>
              <w:rPr>
                <w:i/>
              </w:rPr>
              <w:t>mente una cantidad igual o superior a:</w:t>
            </w:r>
          </w:p>
          <w:p w:rsidR="00986BE7" w:rsidRPr="00F81075" w:rsidRDefault="00986BE7" w:rsidP="004B0F22">
            <w:pPr>
              <w:ind w:left="348"/>
              <w:rPr>
                <w:i/>
              </w:rPr>
            </w:pPr>
            <w:r w:rsidRPr="00F81075">
              <w:rPr>
                <w:i/>
              </w:rPr>
              <w:t>[…].</w:t>
            </w:r>
          </w:p>
          <w:p w:rsidR="00446FB4" w:rsidRPr="00F81075" w:rsidRDefault="00446FB4" w:rsidP="004B0F22">
            <w:pPr>
              <w:ind w:left="348"/>
              <w:rPr>
                <w:i/>
              </w:rPr>
            </w:pPr>
            <w:r>
              <w:rPr>
                <w:i/>
              </w:rPr>
              <w:t>l.4.2. Sesenta mil (60.000) gallinas;</w:t>
            </w:r>
          </w:p>
          <w:p w:rsidR="00446FB4" w:rsidRDefault="00446FB4" w:rsidP="004B0F22">
            <w:pPr>
              <w:ind w:left="348"/>
              <w:rPr>
                <w:i/>
              </w:rPr>
            </w:pPr>
            <w:r w:rsidRPr="00F81075">
              <w:rPr>
                <w:i/>
              </w:rPr>
              <w:t>[…].</w:t>
            </w:r>
          </w:p>
          <w:p w:rsidR="008E0E73" w:rsidRPr="004B47C6" w:rsidRDefault="008E0E73" w:rsidP="004B0F22">
            <w:pPr>
              <w:ind w:left="348"/>
              <w:rPr>
                <w:i/>
              </w:rPr>
            </w:pPr>
          </w:p>
        </w:tc>
      </w:tr>
      <w:tr w:rsidR="00446FB4" w:rsidRPr="00F81075" w:rsidTr="00170255">
        <w:trPr>
          <w:trHeight w:val="319"/>
        </w:trPr>
        <w:tc>
          <w:tcPr>
            <w:tcW w:w="5000" w:type="pct"/>
            <w:gridSpan w:val="2"/>
            <w:tcBorders>
              <w:bottom w:val="single" w:sz="4" w:space="0" w:color="auto"/>
            </w:tcBorders>
          </w:tcPr>
          <w:p w:rsidR="00446FB4" w:rsidRPr="00F81075" w:rsidRDefault="00446FB4" w:rsidP="008367F1">
            <w:r w:rsidRPr="00F81075">
              <w:rPr>
                <w:b/>
              </w:rPr>
              <w:lastRenderedPageBreak/>
              <w:t>Hechos constatados:</w:t>
            </w:r>
            <w:r w:rsidRPr="00F81075">
              <w:t xml:space="preserve"> </w:t>
            </w:r>
          </w:p>
          <w:p w:rsidR="00446FB4" w:rsidRPr="00F81075" w:rsidRDefault="00446FB4" w:rsidP="008367F1">
            <w:pPr>
              <w:contextualSpacing/>
            </w:pPr>
            <w:r w:rsidRPr="00F81075">
              <w:t xml:space="preserve">Durante la inspección ambiental realizada con fecha </w:t>
            </w:r>
            <w:r>
              <w:t xml:space="preserve">5 de mayo de </w:t>
            </w:r>
            <w:r w:rsidRPr="00F81075">
              <w:t>2016</w:t>
            </w:r>
            <w:r w:rsidR="009B7E3E">
              <w:t xml:space="preserve"> por la SEREMI de Salud y el SAG</w:t>
            </w:r>
            <w:r>
              <w:t xml:space="preserve">, </w:t>
            </w:r>
            <w:r w:rsidRPr="00F81075">
              <w:t xml:space="preserve">se constató la </w:t>
            </w:r>
            <w:r>
              <w:t>operación de un plantel de aves po</w:t>
            </w:r>
            <w:r w:rsidR="004B0F22">
              <w:t>nedoras en el sector El Romeral</w:t>
            </w:r>
            <w:r w:rsidR="009B7E3E">
              <w:t>, destacándose lo siguiente:</w:t>
            </w:r>
            <w:r>
              <w:t xml:space="preserve"> </w:t>
            </w:r>
            <w:r w:rsidRPr="00F81075">
              <w:t xml:space="preserve"> </w:t>
            </w:r>
          </w:p>
          <w:p w:rsidR="009C4238" w:rsidRDefault="00446FB4" w:rsidP="000A32F7">
            <w:pPr>
              <w:pStyle w:val="Prrafodelista"/>
              <w:numPr>
                <w:ilvl w:val="0"/>
                <w:numId w:val="21"/>
              </w:numPr>
            </w:pPr>
            <w:r w:rsidRPr="009C4238">
              <w:t xml:space="preserve">De acuerdo a lo señalado por </w:t>
            </w:r>
            <w:r w:rsidR="004B08DB">
              <w:t xml:space="preserve">don </w:t>
            </w:r>
            <w:r w:rsidR="004C6D03">
              <w:t xml:space="preserve">Elías Becerra, Gerente de Aseguramiento de Calidad, </w:t>
            </w:r>
            <w:r w:rsidRPr="009C4238">
              <w:t xml:space="preserve">los gallineros comenzaron a funcionar el año 1960. La planta de ponedoras se compone de 9 a 10 gallineros, cuya capacidad total máxima es para alojar 995.000 gallinas. Según lo indicado por </w:t>
            </w:r>
            <w:r w:rsidR="0039226F">
              <w:t>el Sr.</w:t>
            </w:r>
            <w:r w:rsidRPr="009C4238">
              <w:t xml:space="preserve"> </w:t>
            </w:r>
            <w:r w:rsidR="00322412">
              <w:t xml:space="preserve">Nelson </w:t>
            </w:r>
            <w:r w:rsidRPr="009C4238">
              <w:t xml:space="preserve">Cortés, </w:t>
            </w:r>
            <w:r w:rsidR="00322412">
              <w:t xml:space="preserve">Jefe de Gallineros, </w:t>
            </w:r>
            <w:r w:rsidRPr="009C4238">
              <w:t xml:space="preserve">actualmente existen 800.000 gallinas en el plantel. </w:t>
            </w:r>
          </w:p>
          <w:p w:rsidR="00446FB4" w:rsidRPr="009C4238" w:rsidRDefault="00446FB4" w:rsidP="000A32F7">
            <w:pPr>
              <w:pStyle w:val="Prrafodelista"/>
              <w:numPr>
                <w:ilvl w:val="0"/>
                <w:numId w:val="21"/>
              </w:numPr>
            </w:pPr>
            <w:r w:rsidRPr="009C4238">
              <w:t>Se realizó un recorrido po</w:t>
            </w:r>
            <w:r w:rsidR="00194BA4">
              <w:t>r el entorno, en que se verificó</w:t>
            </w:r>
            <w:r w:rsidRPr="009C4238">
              <w:t xml:space="preserve"> que son 9 los pabellones en producción y uno se encuentra en construcción.</w:t>
            </w:r>
          </w:p>
          <w:p w:rsidR="00446FB4" w:rsidRDefault="00446FB4" w:rsidP="008367F1">
            <w:pPr>
              <w:contextualSpacing/>
            </w:pPr>
          </w:p>
          <w:p w:rsidR="00446FB4" w:rsidRDefault="00446FB4" w:rsidP="008367F1">
            <w:pPr>
              <w:contextualSpacing/>
            </w:pPr>
            <w:r>
              <w:t>Con posterioridad, durante la inspección ambiental efectuada con fec</w:t>
            </w:r>
            <w:r w:rsidR="00305EE3">
              <w:t>ha 11 de mayo de 2016 (Anexo 3)</w:t>
            </w:r>
            <w:r>
              <w:t xml:space="preserve"> </w:t>
            </w:r>
            <w:r w:rsidR="009B7E3E">
              <w:t>por la SEREMI de Salud y el SAG, en el</w:t>
            </w:r>
            <w:r>
              <w:t xml:space="preserve"> plant</w:t>
            </w:r>
            <w:r w:rsidR="009B7E3E">
              <w:t>el</w:t>
            </w:r>
            <w:r>
              <w:t xml:space="preserve"> de ponedoras ubicada en calle Eleodoro Yáñez, Parcela 6 S</w:t>
            </w:r>
            <w:r w:rsidR="00FF644D">
              <w:t>-</w:t>
            </w:r>
            <w:r>
              <w:t>N</w:t>
            </w:r>
            <w:r w:rsidR="00305EE3">
              <w:t>,</w:t>
            </w:r>
            <w:r w:rsidR="004D6E9B">
              <w:t xml:space="preserve"> se constató</w:t>
            </w:r>
            <w:r>
              <w:t xml:space="preserve"> la existencia de 4 pabellones con 28.000 gallinas ponedoras en producción cada uno.  </w:t>
            </w:r>
          </w:p>
          <w:p w:rsidR="00446FB4" w:rsidRPr="00F81075" w:rsidRDefault="00446FB4" w:rsidP="008367F1">
            <w:pPr>
              <w:rPr>
                <w:b/>
              </w:rPr>
            </w:pPr>
          </w:p>
          <w:p w:rsidR="00446FB4" w:rsidRPr="00F81075" w:rsidRDefault="00446FB4" w:rsidP="008367F1">
            <w:pPr>
              <w:rPr>
                <w:b/>
              </w:rPr>
            </w:pPr>
            <w:r w:rsidRPr="00F81075">
              <w:rPr>
                <w:b/>
              </w:rPr>
              <w:t xml:space="preserve">Resultados examen de Información: </w:t>
            </w:r>
          </w:p>
          <w:p w:rsidR="00383D42" w:rsidRDefault="00383D42" w:rsidP="00383D42">
            <w:pPr>
              <w:numPr>
                <w:ilvl w:val="0"/>
                <w:numId w:val="23"/>
              </w:numPr>
              <w:contextualSpacing/>
            </w:pPr>
            <w:r>
              <w:t>El titular,</w:t>
            </w:r>
            <w:r w:rsidRPr="00F81075">
              <w:t xml:space="preserve"> a través de </w:t>
            </w:r>
            <w:r>
              <w:t>una</w:t>
            </w:r>
            <w:r w:rsidRPr="00F81075">
              <w:t xml:space="preserve"> carta de fecha </w:t>
            </w:r>
            <w:r>
              <w:t>11</w:t>
            </w:r>
            <w:r w:rsidRPr="00F81075">
              <w:t xml:space="preserve"> de </w:t>
            </w:r>
            <w:r>
              <w:t xml:space="preserve">mayo </w:t>
            </w:r>
            <w:r w:rsidRPr="00F81075">
              <w:t>de 201</w:t>
            </w:r>
            <w:r>
              <w:t>6</w:t>
            </w:r>
            <w:r w:rsidRPr="00F81075">
              <w:t xml:space="preserve">, en respuesta al requerimiento de información contenido en </w:t>
            </w:r>
            <w:r>
              <w:t xml:space="preserve">el acta </w:t>
            </w:r>
            <w:r w:rsidRPr="00F81075">
              <w:t xml:space="preserve">de </w:t>
            </w:r>
            <w:r>
              <w:t xml:space="preserve">inspección de fecha 5 de mayo de 2016 </w:t>
            </w:r>
            <w:r w:rsidRPr="00F81075">
              <w:t xml:space="preserve">(Anexo </w:t>
            </w:r>
            <w:r>
              <w:t>6</w:t>
            </w:r>
            <w:r w:rsidRPr="00F81075">
              <w:t xml:space="preserve">), </w:t>
            </w:r>
            <w:r>
              <w:t>entregó el número de aves ponedoras del plantel El Romeral por año desde el 2010, información que se resume en la siguiente tabla:</w:t>
            </w:r>
          </w:p>
          <w:p w:rsidR="00383D42" w:rsidRDefault="00383D42" w:rsidP="00383D42">
            <w:pPr>
              <w:ind w:left="360"/>
              <w:contextualSpacing/>
            </w:pPr>
          </w:p>
          <w:p w:rsidR="00383D42" w:rsidRDefault="00383D42" w:rsidP="00383D42">
            <w:pPr>
              <w:ind w:left="360"/>
              <w:contextualSpacing/>
              <w:jc w:val="center"/>
            </w:pPr>
            <w:r>
              <w:t>Tabla 1. El número de aves ponedoras del plantel El Romeral por año desde el 2010:</w:t>
            </w:r>
          </w:p>
          <w:tbl>
            <w:tblPr>
              <w:tblStyle w:val="Tablaconcuadrcula"/>
              <w:tblW w:w="0" w:type="auto"/>
              <w:jc w:val="center"/>
              <w:tblLook w:val="04A0" w:firstRow="1" w:lastRow="0" w:firstColumn="1" w:lastColumn="0" w:noHBand="0" w:noVBand="1"/>
            </w:tblPr>
            <w:tblGrid>
              <w:gridCol w:w="1275"/>
              <w:gridCol w:w="2640"/>
            </w:tblGrid>
            <w:tr w:rsidR="00383D42" w:rsidTr="00490CF9">
              <w:trPr>
                <w:jc w:val="center"/>
              </w:trPr>
              <w:tc>
                <w:tcPr>
                  <w:tcW w:w="1275" w:type="dxa"/>
                </w:tcPr>
                <w:p w:rsidR="00383D42" w:rsidRDefault="00383D42" w:rsidP="00383D42">
                  <w:pPr>
                    <w:contextualSpacing/>
                    <w:jc w:val="center"/>
                  </w:pPr>
                  <w:r>
                    <w:t>Año</w:t>
                  </w:r>
                </w:p>
              </w:tc>
              <w:tc>
                <w:tcPr>
                  <w:tcW w:w="2640" w:type="dxa"/>
                </w:tcPr>
                <w:p w:rsidR="00383D42" w:rsidRDefault="00383D42" w:rsidP="00383D42">
                  <w:pPr>
                    <w:contextualSpacing/>
                    <w:jc w:val="center"/>
                  </w:pPr>
                  <w:r>
                    <w:t>N° de aves sector El Romeral</w:t>
                  </w:r>
                </w:p>
              </w:tc>
            </w:tr>
            <w:tr w:rsidR="00383D42" w:rsidTr="00490CF9">
              <w:trPr>
                <w:jc w:val="center"/>
              </w:trPr>
              <w:tc>
                <w:tcPr>
                  <w:tcW w:w="1275" w:type="dxa"/>
                </w:tcPr>
                <w:p w:rsidR="00383D42" w:rsidRDefault="00383D42" w:rsidP="00383D42">
                  <w:pPr>
                    <w:contextualSpacing/>
                    <w:jc w:val="center"/>
                  </w:pPr>
                  <w:r>
                    <w:t>2010</w:t>
                  </w:r>
                </w:p>
              </w:tc>
              <w:tc>
                <w:tcPr>
                  <w:tcW w:w="2640" w:type="dxa"/>
                </w:tcPr>
                <w:p w:rsidR="00383D42" w:rsidRDefault="00383D42" w:rsidP="00383D42">
                  <w:pPr>
                    <w:contextualSpacing/>
                    <w:jc w:val="center"/>
                  </w:pPr>
                  <w:r>
                    <w:t>682.490</w:t>
                  </w:r>
                </w:p>
              </w:tc>
            </w:tr>
            <w:tr w:rsidR="00383D42" w:rsidTr="00490CF9">
              <w:trPr>
                <w:jc w:val="center"/>
              </w:trPr>
              <w:tc>
                <w:tcPr>
                  <w:tcW w:w="1275" w:type="dxa"/>
                </w:tcPr>
                <w:p w:rsidR="00383D42" w:rsidRDefault="00383D42" w:rsidP="00383D42">
                  <w:pPr>
                    <w:contextualSpacing/>
                    <w:jc w:val="center"/>
                  </w:pPr>
                  <w:r>
                    <w:t>2011</w:t>
                  </w:r>
                </w:p>
              </w:tc>
              <w:tc>
                <w:tcPr>
                  <w:tcW w:w="2640" w:type="dxa"/>
                </w:tcPr>
                <w:p w:rsidR="00383D42" w:rsidRDefault="00383D42" w:rsidP="00383D42">
                  <w:pPr>
                    <w:contextualSpacing/>
                    <w:jc w:val="center"/>
                  </w:pPr>
                  <w:r>
                    <w:t>618.486</w:t>
                  </w:r>
                </w:p>
              </w:tc>
            </w:tr>
            <w:tr w:rsidR="00383D42" w:rsidTr="00490CF9">
              <w:trPr>
                <w:jc w:val="center"/>
              </w:trPr>
              <w:tc>
                <w:tcPr>
                  <w:tcW w:w="1275" w:type="dxa"/>
                </w:tcPr>
                <w:p w:rsidR="00383D42" w:rsidRDefault="00383D42" w:rsidP="00383D42">
                  <w:pPr>
                    <w:contextualSpacing/>
                    <w:jc w:val="center"/>
                  </w:pPr>
                  <w:r>
                    <w:t>2012</w:t>
                  </w:r>
                </w:p>
              </w:tc>
              <w:tc>
                <w:tcPr>
                  <w:tcW w:w="2640" w:type="dxa"/>
                </w:tcPr>
                <w:p w:rsidR="00383D42" w:rsidRDefault="00383D42" w:rsidP="00383D42">
                  <w:pPr>
                    <w:contextualSpacing/>
                    <w:jc w:val="center"/>
                  </w:pPr>
                  <w:r>
                    <w:t>596.422</w:t>
                  </w:r>
                </w:p>
              </w:tc>
            </w:tr>
            <w:tr w:rsidR="00383D42" w:rsidTr="00490CF9">
              <w:trPr>
                <w:jc w:val="center"/>
              </w:trPr>
              <w:tc>
                <w:tcPr>
                  <w:tcW w:w="1275" w:type="dxa"/>
                </w:tcPr>
                <w:p w:rsidR="00383D42" w:rsidRDefault="00383D42" w:rsidP="00383D42">
                  <w:pPr>
                    <w:contextualSpacing/>
                    <w:jc w:val="center"/>
                  </w:pPr>
                  <w:r>
                    <w:t>2013</w:t>
                  </w:r>
                </w:p>
              </w:tc>
              <w:tc>
                <w:tcPr>
                  <w:tcW w:w="2640" w:type="dxa"/>
                </w:tcPr>
                <w:p w:rsidR="00383D42" w:rsidRDefault="00383D42" w:rsidP="00383D42">
                  <w:pPr>
                    <w:contextualSpacing/>
                    <w:jc w:val="center"/>
                  </w:pPr>
                  <w:r>
                    <w:t>791.836</w:t>
                  </w:r>
                </w:p>
              </w:tc>
            </w:tr>
            <w:tr w:rsidR="00383D42" w:rsidTr="00490CF9">
              <w:trPr>
                <w:jc w:val="center"/>
              </w:trPr>
              <w:tc>
                <w:tcPr>
                  <w:tcW w:w="1275" w:type="dxa"/>
                </w:tcPr>
                <w:p w:rsidR="00383D42" w:rsidRDefault="00383D42" w:rsidP="00383D42">
                  <w:pPr>
                    <w:contextualSpacing/>
                    <w:jc w:val="center"/>
                  </w:pPr>
                  <w:r>
                    <w:t>2014</w:t>
                  </w:r>
                </w:p>
              </w:tc>
              <w:tc>
                <w:tcPr>
                  <w:tcW w:w="2640" w:type="dxa"/>
                </w:tcPr>
                <w:p w:rsidR="00383D42" w:rsidRDefault="00383D42" w:rsidP="00383D42">
                  <w:pPr>
                    <w:contextualSpacing/>
                    <w:jc w:val="center"/>
                  </w:pPr>
                  <w:r>
                    <w:t>773.458</w:t>
                  </w:r>
                </w:p>
              </w:tc>
            </w:tr>
            <w:tr w:rsidR="00383D42" w:rsidTr="00490CF9">
              <w:trPr>
                <w:jc w:val="center"/>
              </w:trPr>
              <w:tc>
                <w:tcPr>
                  <w:tcW w:w="1275" w:type="dxa"/>
                </w:tcPr>
                <w:p w:rsidR="00383D42" w:rsidRDefault="00383D42" w:rsidP="00383D42">
                  <w:pPr>
                    <w:contextualSpacing/>
                    <w:jc w:val="center"/>
                  </w:pPr>
                  <w:r>
                    <w:t>2015</w:t>
                  </w:r>
                </w:p>
              </w:tc>
              <w:tc>
                <w:tcPr>
                  <w:tcW w:w="2640" w:type="dxa"/>
                </w:tcPr>
                <w:p w:rsidR="00383D42" w:rsidRDefault="00383D42" w:rsidP="00383D42">
                  <w:pPr>
                    <w:contextualSpacing/>
                    <w:jc w:val="center"/>
                  </w:pPr>
                  <w:r>
                    <w:t>815.213</w:t>
                  </w:r>
                </w:p>
              </w:tc>
            </w:tr>
            <w:tr w:rsidR="00383D42" w:rsidTr="00490CF9">
              <w:trPr>
                <w:jc w:val="center"/>
              </w:trPr>
              <w:tc>
                <w:tcPr>
                  <w:tcW w:w="1275" w:type="dxa"/>
                </w:tcPr>
                <w:p w:rsidR="00383D42" w:rsidRDefault="00383D42" w:rsidP="00383D42">
                  <w:pPr>
                    <w:contextualSpacing/>
                    <w:jc w:val="center"/>
                  </w:pPr>
                  <w:r>
                    <w:t>2016</w:t>
                  </w:r>
                </w:p>
              </w:tc>
              <w:tc>
                <w:tcPr>
                  <w:tcW w:w="2640" w:type="dxa"/>
                </w:tcPr>
                <w:p w:rsidR="00383D42" w:rsidRDefault="00383D42" w:rsidP="00383D42">
                  <w:pPr>
                    <w:contextualSpacing/>
                    <w:jc w:val="center"/>
                  </w:pPr>
                  <w:r>
                    <w:t>837.365</w:t>
                  </w:r>
                </w:p>
              </w:tc>
            </w:tr>
          </w:tbl>
          <w:p w:rsidR="007D2DBD" w:rsidRDefault="007D2DBD" w:rsidP="007D2DBD">
            <w:pPr>
              <w:numPr>
                <w:ilvl w:val="0"/>
                <w:numId w:val="23"/>
              </w:numPr>
              <w:contextualSpacing/>
            </w:pPr>
            <w:r>
              <w:lastRenderedPageBreak/>
              <w:t>E</w:t>
            </w:r>
            <w:r w:rsidRPr="00F81075">
              <w:t>l titular</w:t>
            </w:r>
            <w:r>
              <w:t>,</w:t>
            </w:r>
            <w:r w:rsidRPr="00F81075">
              <w:t xml:space="preserve"> a través de </w:t>
            </w:r>
            <w:r>
              <w:t>una</w:t>
            </w:r>
            <w:r w:rsidRPr="00F81075">
              <w:t xml:space="preserve"> carta de fecha </w:t>
            </w:r>
            <w:r>
              <w:t>18</w:t>
            </w:r>
            <w:r w:rsidRPr="00F81075">
              <w:t xml:space="preserve"> de </w:t>
            </w:r>
            <w:r>
              <w:t xml:space="preserve">mayo </w:t>
            </w:r>
            <w:r w:rsidRPr="00F81075">
              <w:t>de 201</w:t>
            </w:r>
            <w:r>
              <w:t>6</w:t>
            </w:r>
            <w:r w:rsidRPr="00F81075">
              <w:t xml:space="preserve">, en respuesta al requerimiento de información contenido en </w:t>
            </w:r>
            <w:r>
              <w:t xml:space="preserve">el acta </w:t>
            </w:r>
            <w:r w:rsidRPr="00F81075">
              <w:t xml:space="preserve">de </w:t>
            </w:r>
            <w:r>
              <w:t xml:space="preserve">inspección de fecha 11 de mayo de 2016 </w:t>
            </w:r>
            <w:r w:rsidRPr="00F81075">
              <w:t xml:space="preserve">(Anexo </w:t>
            </w:r>
            <w:r>
              <w:t>7</w:t>
            </w:r>
            <w:r w:rsidRPr="00F81075">
              <w:t xml:space="preserve">), </w:t>
            </w:r>
            <w:r>
              <w:t>entregó el número de aves ponedoras del plantel ubicado en calle Eleodoro Yáñez, desde el año 2010, información que se resume en la siguiente tabla:</w:t>
            </w:r>
          </w:p>
          <w:p w:rsidR="007D2DBD" w:rsidRDefault="007D2DBD" w:rsidP="007D2DBD">
            <w:pPr>
              <w:ind w:left="360"/>
              <w:contextualSpacing/>
              <w:jc w:val="center"/>
            </w:pPr>
            <w:r>
              <w:t>Tabla 2. El número de aves ponedoras del plantel desde el año 2010:</w:t>
            </w:r>
          </w:p>
          <w:tbl>
            <w:tblPr>
              <w:tblStyle w:val="Tablaconcuadrcula"/>
              <w:tblW w:w="0" w:type="auto"/>
              <w:jc w:val="center"/>
              <w:tblLook w:val="04A0" w:firstRow="1" w:lastRow="0" w:firstColumn="1" w:lastColumn="0" w:noHBand="0" w:noVBand="1"/>
            </w:tblPr>
            <w:tblGrid>
              <w:gridCol w:w="1275"/>
              <w:gridCol w:w="3828"/>
            </w:tblGrid>
            <w:tr w:rsidR="007D2DBD" w:rsidTr="007D2DBD">
              <w:trPr>
                <w:jc w:val="center"/>
              </w:trPr>
              <w:tc>
                <w:tcPr>
                  <w:tcW w:w="1275" w:type="dxa"/>
                </w:tcPr>
                <w:p w:rsidR="007D2DBD" w:rsidRDefault="007D2DBD" w:rsidP="007D2DBD">
                  <w:pPr>
                    <w:contextualSpacing/>
                    <w:jc w:val="center"/>
                  </w:pPr>
                  <w:r>
                    <w:t>Año</w:t>
                  </w:r>
                </w:p>
              </w:tc>
              <w:tc>
                <w:tcPr>
                  <w:tcW w:w="3828" w:type="dxa"/>
                </w:tcPr>
                <w:p w:rsidR="007D2DBD" w:rsidRDefault="00383D42" w:rsidP="007D2DBD">
                  <w:pPr>
                    <w:contextualSpacing/>
                    <w:jc w:val="center"/>
                  </w:pPr>
                  <w:r>
                    <w:t xml:space="preserve">N° de aves sector Eleodoro </w:t>
                  </w:r>
                  <w:r w:rsidR="0039343B">
                    <w:t>Yáñez</w:t>
                  </w:r>
                </w:p>
              </w:tc>
            </w:tr>
            <w:tr w:rsidR="007D2DBD" w:rsidTr="007D2DBD">
              <w:trPr>
                <w:jc w:val="center"/>
              </w:trPr>
              <w:tc>
                <w:tcPr>
                  <w:tcW w:w="1275" w:type="dxa"/>
                </w:tcPr>
                <w:p w:rsidR="007D2DBD" w:rsidRDefault="007D2DBD" w:rsidP="007D2DBD">
                  <w:pPr>
                    <w:contextualSpacing/>
                    <w:jc w:val="center"/>
                  </w:pPr>
                  <w:r>
                    <w:t>2010</w:t>
                  </w:r>
                </w:p>
              </w:tc>
              <w:tc>
                <w:tcPr>
                  <w:tcW w:w="3828" w:type="dxa"/>
                </w:tcPr>
                <w:p w:rsidR="007D2DBD" w:rsidRDefault="007D2DBD" w:rsidP="007D2DBD">
                  <w:pPr>
                    <w:contextualSpacing/>
                    <w:jc w:val="center"/>
                  </w:pPr>
                  <w:r>
                    <w:t>147.229</w:t>
                  </w:r>
                </w:p>
              </w:tc>
            </w:tr>
            <w:tr w:rsidR="007D2DBD" w:rsidTr="007D2DBD">
              <w:trPr>
                <w:jc w:val="center"/>
              </w:trPr>
              <w:tc>
                <w:tcPr>
                  <w:tcW w:w="1275" w:type="dxa"/>
                </w:tcPr>
                <w:p w:rsidR="007D2DBD" w:rsidRDefault="007D2DBD" w:rsidP="007D2DBD">
                  <w:pPr>
                    <w:contextualSpacing/>
                    <w:jc w:val="center"/>
                  </w:pPr>
                  <w:r>
                    <w:t>2011</w:t>
                  </w:r>
                </w:p>
              </w:tc>
              <w:tc>
                <w:tcPr>
                  <w:tcW w:w="3828" w:type="dxa"/>
                </w:tcPr>
                <w:p w:rsidR="007D2DBD" w:rsidRDefault="007D2DBD" w:rsidP="007D2DBD">
                  <w:pPr>
                    <w:contextualSpacing/>
                    <w:jc w:val="center"/>
                  </w:pPr>
                  <w:r>
                    <w:t>145.055</w:t>
                  </w:r>
                </w:p>
              </w:tc>
            </w:tr>
            <w:tr w:rsidR="007D2DBD" w:rsidTr="007D2DBD">
              <w:trPr>
                <w:jc w:val="center"/>
              </w:trPr>
              <w:tc>
                <w:tcPr>
                  <w:tcW w:w="1275" w:type="dxa"/>
                </w:tcPr>
                <w:p w:rsidR="007D2DBD" w:rsidRDefault="007D2DBD" w:rsidP="007D2DBD">
                  <w:pPr>
                    <w:contextualSpacing/>
                    <w:jc w:val="center"/>
                  </w:pPr>
                  <w:r>
                    <w:t>2012</w:t>
                  </w:r>
                </w:p>
              </w:tc>
              <w:tc>
                <w:tcPr>
                  <w:tcW w:w="3828" w:type="dxa"/>
                </w:tcPr>
                <w:p w:rsidR="007D2DBD" w:rsidRDefault="007D2DBD" w:rsidP="007D2DBD">
                  <w:pPr>
                    <w:contextualSpacing/>
                    <w:jc w:val="center"/>
                  </w:pPr>
                  <w:r>
                    <w:t>133.975</w:t>
                  </w:r>
                </w:p>
              </w:tc>
            </w:tr>
            <w:tr w:rsidR="007D2DBD" w:rsidTr="007D2DBD">
              <w:trPr>
                <w:jc w:val="center"/>
              </w:trPr>
              <w:tc>
                <w:tcPr>
                  <w:tcW w:w="1275" w:type="dxa"/>
                </w:tcPr>
                <w:p w:rsidR="007D2DBD" w:rsidRDefault="007D2DBD" w:rsidP="007D2DBD">
                  <w:pPr>
                    <w:contextualSpacing/>
                    <w:jc w:val="center"/>
                  </w:pPr>
                  <w:r>
                    <w:t>2013</w:t>
                  </w:r>
                </w:p>
              </w:tc>
              <w:tc>
                <w:tcPr>
                  <w:tcW w:w="3828" w:type="dxa"/>
                </w:tcPr>
                <w:p w:rsidR="007D2DBD" w:rsidRDefault="007D2DBD" w:rsidP="007D2DBD">
                  <w:pPr>
                    <w:contextualSpacing/>
                    <w:jc w:val="center"/>
                  </w:pPr>
                  <w:r>
                    <w:t>127.753</w:t>
                  </w:r>
                </w:p>
              </w:tc>
            </w:tr>
            <w:tr w:rsidR="007D2DBD" w:rsidTr="007D2DBD">
              <w:trPr>
                <w:jc w:val="center"/>
              </w:trPr>
              <w:tc>
                <w:tcPr>
                  <w:tcW w:w="1275" w:type="dxa"/>
                </w:tcPr>
                <w:p w:rsidR="007D2DBD" w:rsidRDefault="007D2DBD" w:rsidP="007D2DBD">
                  <w:pPr>
                    <w:contextualSpacing/>
                    <w:jc w:val="center"/>
                  </w:pPr>
                  <w:r>
                    <w:t>2014</w:t>
                  </w:r>
                </w:p>
              </w:tc>
              <w:tc>
                <w:tcPr>
                  <w:tcW w:w="3828" w:type="dxa"/>
                </w:tcPr>
                <w:p w:rsidR="007D2DBD" w:rsidRDefault="007D2DBD" w:rsidP="007D2DBD">
                  <w:pPr>
                    <w:contextualSpacing/>
                    <w:jc w:val="center"/>
                  </w:pPr>
                  <w:r>
                    <w:t>68.246</w:t>
                  </w:r>
                </w:p>
              </w:tc>
            </w:tr>
            <w:tr w:rsidR="007D2DBD" w:rsidTr="007D2DBD">
              <w:trPr>
                <w:jc w:val="center"/>
              </w:trPr>
              <w:tc>
                <w:tcPr>
                  <w:tcW w:w="1275" w:type="dxa"/>
                </w:tcPr>
                <w:p w:rsidR="007D2DBD" w:rsidRDefault="007D2DBD" w:rsidP="007D2DBD">
                  <w:pPr>
                    <w:contextualSpacing/>
                    <w:jc w:val="center"/>
                  </w:pPr>
                  <w:r>
                    <w:t>2015</w:t>
                  </w:r>
                </w:p>
              </w:tc>
              <w:tc>
                <w:tcPr>
                  <w:tcW w:w="3828" w:type="dxa"/>
                </w:tcPr>
                <w:p w:rsidR="007D2DBD" w:rsidRDefault="007D2DBD" w:rsidP="007D2DBD">
                  <w:pPr>
                    <w:contextualSpacing/>
                    <w:jc w:val="center"/>
                  </w:pPr>
                  <w:r>
                    <w:t>123.830</w:t>
                  </w:r>
                </w:p>
              </w:tc>
            </w:tr>
            <w:tr w:rsidR="007D2DBD" w:rsidTr="007D2DBD">
              <w:trPr>
                <w:jc w:val="center"/>
              </w:trPr>
              <w:tc>
                <w:tcPr>
                  <w:tcW w:w="1275" w:type="dxa"/>
                </w:tcPr>
                <w:p w:rsidR="007D2DBD" w:rsidRDefault="007D2DBD" w:rsidP="007D2DBD">
                  <w:pPr>
                    <w:contextualSpacing/>
                    <w:jc w:val="center"/>
                  </w:pPr>
                  <w:r>
                    <w:t>2016</w:t>
                  </w:r>
                </w:p>
              </w:tc>
              <w:tc>
                <w:tcPr>
                  <w:tcW w:w="3828" w:type="dxa"/>
                </w:tcPr>
                <w:p w:rsidR="007D2DBD" w:rsidRDefault="007D2DBD" w:rsidP="007D2DBD">
                  <w:pPr>
                    <w:contextualSpacing/>
                    <w:jc w:val="center"/>
                  </w:pPr>
                  <w:r>
                    <w:t>121.326</w:t>
                  </w:r>
                </w:p>
              </w:tc>
            </w:tr>
          </w:tbl>
          <w:p w:rsidR="00446FB4" w:rsidRDefault="00446FB4" w:rsidP="008367F1">
            <w:pPr>
              <w:ind w:left="360"/>
              <w:contextualSpacing/>
            </w:pPr>
          </w:p>
          <w:p w:rsidR="00446FB4" w:rsidRPr="00A97AF7" w:rsidRDefault="00446FB4" w:rsidP="008367F1">
            <w:pPr>
              <w:pStyle w:val="Prrafodelista"/>
              <w:ind w:left="360"/>
            </w:pPr>
            <w:r>
              <w:t xml:space="preserve">El titular señala que </w:t>
            </w:r>
            <w:r w:rsidR="00484740">
              <w:t xml:space="preserve">este último plantel </w:t>
            </w:r>
            <w:r>
              <w:t>es arrendado</w:t>
            </w:r>
            <w:r w:rsidR="00322412">
              <w:t>,</w:t>
            </w:r>
            <w:r>
              <w:t xml:space="preserve"> siendo entregado al dueño a fines de</w:t>
            </w:r>
            <w:r w:rsidR="00322412">
              <w:t>l</w:t>
            </w:r>
            <w:r>
              <w:t xml:space="preserve"> año</w:t>
            </w:r>
            <w:r w:rsidR="00322412">
              <w:t xml:space="preserve"> 2016</w:t>
            </w:r>
            <w:r>
              <w:t xml:space="preserve"> (se está programando finalizar con la producción del sector para el mes de agosto</w:t>
            </w:r>
            <w:r w:rsidR="009D0D83">
              <w:t xml:space="preserve"> -</w:t>
            </w:r>
            <w:r>
              <w:t xml:space="preserve"> septiembre). Los pabellones son muy antiguos (poseen permiso de construcción aproximadamente de la década de los 60) y se caracterizan por no estar en altura, acumulando el guano en una zanja dentro del pabellón.</w:t>
            </w:r>
          </w:p>
          <w:p w:rsidR="00746957" w:rsidRDefault="00383D42" w:rsidP="00490CF9">
            <w:pPr>
              <w:numPr>
                <w:ilvl w:val="0"/>
                <w:numId w:val="23"/>
              </w:numPr>
              <w:contextualSpacing/>
            </w:pPr>
            <w:r>
              <w:t>El titular, a través de una carta de fecha de ingreso a la SMA el 08 de junio de 201</w:t>
            </w:r>
            <w:r w:rsidR="00490CF9">
              <w:t>7</w:t>
            </w:r>
            <w:r>
              <w:t xml:space="preserve"> (Anexo 4), en respuesta al requerimiento de información realizado a través de la Resolución Exenta N°491</w:t>
            </w:r>
            <w:r w:rsidR="00490CF9">
              <w:t>,</w:t>
            </w:r>
            <w:r>
              <w:t xml:space="preserve"> de fecha 26 de mayo de 2017, estableció </w:t>
            </w:r>
            <w:r w:rsidR="00746957">
              <w:t>que los planteles más antiguos de Agricovial ubicados en El Romeral, Parcela N°11, comuna de San Bernardo, datan de la década del 60, no existiendo registros de la fecha en que éstos comenzaron a funcionar.</w:t>
            </w:r>
            <w:r w:rsidR="00BF463D">
              <w:t xml:space="preserve"> Para el caso del plantel ubicado en Eleodoro Yáñez parcela 6, Lo Herrera, </w:t>
            </w:r>
            <w:r w:rsidR="00490CF9">
              <w:t>é</w:t>
            </w:r>
            <w:r w:rsidR="00BF463D">
              <w:t xml:space="preserve">ste fue arrendado y utilizado desde el año 2006 hasta enero del año 2017, con cierre de producción en octubre 2016. </w:t>
            </w:r>
          </w:p>
          <w:p w:rsidR="00BF463D" w:rsidRDefault="00746957" w:rsidP="00383D42">
            <w:pPr>
              <w:numPr>
                <w:ilvl w:val="0"/>
                <w:numId w:val="23"/>
              </w:numPr>
              <w:contextualSpacing/>
            </w:pPr>
            <w:r>
              <w:t xml:space="preserve">Además, </w:t>
            </w:r>
            <w:r w:rsidR="00490CF9">
              <w:t xml:space="preserve">en dicha carta </w:t>
            </w:r>
            <w:r>
              <w:t xml:space="preserve">indicó </w:t>
            </w:r>
            <w:r w:rsidR="00383D42">
              <w:t xml:space="preserve">que la capacidad de ambos gallineros (Eleodoro </w:t>
            </w:r>
            <w:r w:rsidR="0039343B">
              <w:t>Yáñez</w:t>
            </w:r>
            <w:r w:rsidR="00BF463D">
              <w:t xml:space="preserve"> y El Romeral</w:t>
            </w:r>
            <w:r w:rsidR="00383D42">
              <w:t xml:space="preserve">) no ha variado en el tiempo, salvo en aquellos donde fueron cambiados por un galpón nuevo y mejorada la tecnología. </w:t>
            </w:r>
          </w:p>
          <w:p w:rsidR="00383D42" w:rsidRDefault="00BF463D" w:rsidP="00383D42">
            <w:pPr>
              <w:numPr>
                <w:ilvl w:val="0"/>
                <w:numId w:val="23"/>
              </w:numPr>
              <w:contextualSpacing/>
            </w:pPr>
            <w:r>
              <w:t>Se indicó que en el plantel del sector Eleodoro Yáñez, durante todos los años de uso, siempre mantuvo una capacidad de 124.800 aves.</w:t>
            </w:r>
          </w:p>
          <w:p w:rsidR="00383D42" w:rsidRDefault="00027D15" w:rsidP="00383D42">
            <w:pPr>
              <w:numPr>
                <w:ilvl w:val="0"/>
                <w:numId w:val="23"/>
              </w:numPr>
              <w:contextualSpacing/>
            </w:pPr>
            <w:r>
              <w:t>L</w:t>
            </w:r>
            <w:r w:rsidR="00383D42">
              <w:t>a capacidad de alojamiento a partir del año 2000 en el sector El Romeral</w:t>
            </w:r>
            <w:r w:rsidR="00BF463D">
              <w:t xml:space="preserve"> (Gráfico 1)</w:t>
            </w:r>
            <w:r w:rsidR="00383D42">
              <w:t xml:space="preserve">, supera la capacidad base de 343.400 aves, con </w:t>
            </w:r>
            <w:r w:rsidR="00383D42" w:rsidRPr="00E14D8C">
              <w:t>146.800</w:t>
            </w:r>
            <w:r w:rsidR="00383D42">
              <w:t xml:space="preserve"> aves más, </w:t>
            </w:r>
            <w:r>
              <w:t>incrementándose con</w:t>
            </w:r>
            <w:r w:rsidR="000B0BB5">
              <w:t xml:space="preserve"> los años, llegando el año 2017 a tener una capacidad de alojamiento de 1.065.550 aves</w:t>
            </w:r>
            <w:r w:rsidR="0039343B">
              <w:t xml:space="preserve">, lo que establece un aumento de 722.150 aves </w:t>
            </w:r>
            <w:r>
              <w:t>total respecto de la capacidad base</w:t>
            </w:r>
            <w:r w:rsidR="0039343B">
              <w:t>.</w:t>
            </w:r>
            <w:r w:rsidR="00383D42">
              <w:t xml:space="preserve">                                                                                                                                                                                                                                                                                                                                                                                                                                                                                                                                                                                                                                                                                                                                                                                                                                                      </w:t>
            </w:r>
          </w:p>
          <w:p w:rsidR="00383D42" w:rsidRDefault="00FB58A5" w:rsidP="00383D42">
            <w:pPr>
              <w:numPr>
                <w:ilvl w:val="0"/>
                <w:numId w:val="23"/>
              </w:numPr>
              <w:contextualSpacing/>
            </w:pPr>
            <w:r w:rsidRPr="00383D42">
              <w:rPr>
                <w:iCs/>
              </w:rPr>
              <w:t>El Servicio Agrícola y Ganadero, mediante Ord. N°1766</w:t>
            </w:r>
            <w:r w:rsidR="000B0BB5">
              <w:rPr>
                <w:iCs/>
              </w:rPr>
              <w:t>, de 22 de julio de 2016, adjuntó Reporte Técnico</w:t>
            </w:r>
            <w:r w:rsidRPr="00383D42">
              <w:rPr>
                <w:iCs/>
              </w:rPr>
              <w:t xml:space="preserve"> en el cual </w:t>
            </w:r>
            <w:r w:rsidR="00EF299B" w:rsidRPr="00383D42">
              <w:rPr>
                <w:iCs/>
              </w:rPr>
              <w:t xml:space="preserve">se </w:t>
            </w:r>
            <w:r w:rsidRPr="00383D42">
              <w:rPr>
                <w:iCs/>
              </w:rPr>
              <w:t xml:space="preserve">da cuenta de los hechos constatados durante la inspección (Anexo </w:t>
            </w:r>
            <w:r w:rsidR="00402810" w:rsidRPr="00383D42">
              <w:rPr>
                <w:iCs/>
              </w:rPr>
              <w:t>5</w:t>
            </w:r>
            <w:r w:rsidRPr="00383D42">
              <w:rPr>
                <w:iCs/>
              </w:rPr>
              <w:t xml:space="preserve">). En </w:t>
            </w:r>
            <w:r w:rsidR="00115BEE" w:rsidRPr="00383D42">
              <w:rPr>
                <w:iCs/>
              </w:rPr>
              <w:t xml:space="preserve">el </w:t>
            </w:r>
            <w:r w:rsidR="0066647A" w:rsidRPr="00383D42">
              <w:rPr>
                <w:iCs/>
              </w:rPr>
              <w:t>Reporte Técnico</w:t>
            </w:r>
            <w:r w:rsidRPr="00383D42">
              <w:rPr>
                <w:iCs/>
              </w:rPr>
              <w:t xml:space="preserve"> se </w:t>
            </w:r>
            <w:r w:rsidR="00D05D83" w:rsidRPr="00383D42">
              <w:rPr>
                <w:rFonts w:cstheme="minorHAnsi"/>
              </w:rPr>
              <w:t>coteja</w:t>
            </w:r>
            <w:r w:rsidR="0066647A" w:rsidRPr="00383D42">
              <w:rPr>
                <w:rFonts w:cstheme="minorHAnsi"/>
              </w:rPr>
              <w:t>n</w:t>
            </w:r>
            <w:r w:rsidR="00D05D83" w:rsidRPr="00383D42">
              <w:rPr>
                <w:rFonts w:cstheme="minorHAnsi"/>
              </w:rPr>
              <w:t xml:space="preserve"> las figuras que </w:t>
            </w:r>
            <w:r w:rsidR="0066647A" w:rsidRPr="00383D42">
              <w:rPr>
                <w:rFonts w:cstheme="minorHAnsi"/>
              </w:rPr>
              <w:t>muestran el Plantel El Romeral</w:t>
            </w:r>
            <w:r w:rsidR="00D05D83" w:rsidRPr="00383D42">
              <w:rPr>
                <w:rFonts w:cstheme="minorHAnsi"/>
              </w:rPr>
              <w:t xml:space="preserve"> desde Google Earth</w:t>
            </w:r>
            <w:r w:rsidR="007D6503" w:rsidRPr="00383D42">
              <w:rPr>
                <w:rFonts w:cstheme="minorHAnsi"/>
              </w:rPr>
              <w:t xml:space="preserve"> para el per</w:t>
            </w:r>
            <w:r w:rsidR="00322412" w:rsidRPr="00383D42">
              <w:rPr>
                <w:rFonts w:cstheme="minorHAnsi"/>
              </w:rPr>
              <w:t>í</w:t>
            </w:r>
            <w:r w:rsidR="007D6503" w:rsidRPr="00383D42">
              <w:rPr>
                <w:rFonts w:cstheme="minorHAnsi"/>
              </w:rPr>
              <w:t xml:space="preserve">odo 2004 </w:t>
            </w:r>
            <w:r w:rsidR="00535B38" w:rsidRPr="00383D42">
              <w:rPr>
                <w:rFonts w:cstheme="minorHAnsi"/>
              </w:rPr>
              <w:t>y</w:t>
            </w:r>
            <w:r w:rsidR="007D6503" w:rsidRPr="00383D42">
              <w:rPr>
                <w:rFonts w:cstheme="minorHAnsi"/>
              </w:rPr>
              <w:t xml:space="preserve"> 2016</w:t>
            </w:r>
            <w:r w:rsidR="00D05D83" w:rsidRPr="00383D42">
              <w:rPr>
                <w:rFonts w:cstheme="minorHAnsi"/>
              </w:rPr>
              <w:t xml:space="preserve">, </w:t>
            </w:r>
            <w:r w:rsidR="0066647A" w:rsidRPr="00383D42">
              <w:rPr>
                <w:rFonts w:cstheme="minorHAnsi"/>
              </w:rPr>
              <w:t>observándose</w:t>
            </w:r>
            <w:r w:rsidR="00D05D83" w:rsidRPr="00383D42">
              <w:rPr>
                <w:rFonts w:cstheme="minorHAnsi"/>
              </w:rPr>
              <w:t xml:space="preserve"> que</w:t>
            </w:r>
            <w:r w:rsidR="00115BEE" w:rsidRPr="00383D42">
              <w:rPr>
                <w:rFonts w:cstheme="minorHAnsi"/>
              </w:rPr>
              <w:t xml:space="preserve"> </w:t>
            </w:r>
            <w:r w:rsidR="00322412" w:rsidRPr="00383D42">
              <w:rPr>
                <w:rFonts w:cstheme="minorHAnsi"/>
              </w:rPr>
              <w:t xml:space="preserve">dicho plantel </w:t>
            </w:r>
            <w:r w:rsidR="00D05D83" w:rsidRPr="00383D42">
              <w:rPr>
                <w:rFonts w:cstheme="minorHAnsi"/>
              </w:rPr>
              <w:t>presenta un aumento en el número de sus pabellones</w:t>
            </w:r>
            <w:r w:rsidR="00115BEE" w:rsidRPr="00383D42">
              <w:rPr>
                <w:rFonts w:cstheme="minorHAnsi"/>
              </w:rPr>
              <w:t xml:space="preserve">, pasando de 9 a 11 pabellones. Esta ampliación </w:t>
            </w:r>
            <w:r w:rsidR="00D05D83" w:rsidRPr="00383D42">
              <w:rPr>
                <w:rFonts w:cstheme="minorHAnsi"/>
              </w:rPr>
              <w:t xml:space="preserve">(Figura </w:t>
            </w:r>
            <w:r w:rsidR="00F66DDB" w:rsidRPr="00383D42">
              <w:rPr>
                <w:rFonts w:cstheme="minorHAnsi"/>
              </w:rPr>
              <w:t>5, 6, 7 y 8</w:t>
            </w:r>
            <w:r w:rsidR="00D05D83" w:rsidRPr="00383D42">
              <w:rPr>
                <w:rFonts w:cstheme="minorHAnsi"/>
              </w:rPr>
              <w:t>)</w:t>
            </w:r>
            <w:r w:rsidR="007D6503" w:rsidRPr="00383D42">
              <w:rPr>
                <w:rFonts w:cstheme="minorHAnsi"/>
              </w:rPr>
              <w:t xml:space="preserve">, </w:t>
            </w:r>
            <w:r w:rsidR="00115BEE" w:rsidRPr="00383D42">
              <w:rPr>
                <w:rFonts w:cstheme="minorHAnsi"/>
              </w:rPr>
              <w:t xml:space="preserve">se observó </w:t>
            </w:r>
            <w:r w:rsidR="004D6E9B" w:rsidRPr="00383D42">
              <w:rPr>
                <w:rFonts w:cstheme="minorHAnsi"/>
              </w:rPr>
              <w:t>entre</w:t>
            </w:r>
            <w:r w:rsidR="00115BEE" w:rsidRPr="00383D42">
              <w:rPr>
                <w:rFonts w:cstheme="minorHAnsi"/>
              </w:rPr>
              <w:t xml:space="preserve"> los años </w:t>
            </w:r>
            <w:r w:rsidR="007D6503" w:rsidRPr="00383D42">
              <w:rPr>
                <w:rFonts w:cstheme="minorHAnsi"/>
              </w:rPr>
              <w:t xml:space="preserve">2011 </w:t>
            </w:r>
            <w:r w:rsidR="00115BEE" w:rsidRPr="00383D42">
              <w:rPr>
                <w:rFonts w:cstheme="minorHAnsi"/>
              </w:rPr>
              <w:t>y</w:t>
            </w:r>
            <w:r w:rsidR="007D6503" w:rsidRPr="00383D42">
              <w:rPr>
                <w:rFonts w:cstheme="minorHAnsi"/>
              </w:rPr>
              <w:t xml:space="preserve"> 2012</w:t>
            </w:r>
            <w:r w:rsidR="00115BEE" w:rsidRPr="00383D42">
              <w:rPr>
                <w:rFonts w:cstheme="minorHAnsi"/>
              </w:rPr>
              <w:t xml:space="preserve">, </w:t>
            </w:r>
            <w:r w:rsidR="007D6503" w:rsidRPr="00383D42">
              <w:rPr>
                <w:rFonts w:cstheme="minorHAnsi"/>
              </w:rPr>
              <w:t xml:space="preserve">y </w:t>
            </w:r>
            <w:r w:rsidR="00115BEE" w:rsidRPr="00383D42">
              <w:rPr>
                <w:rFonts w:cstheme="minorHAnsi"/>
              </w:rPr>
              <w:t xml:space="preserve">durante los años </w:t>
            </w:r>
            <w:r w:rsidR="007D6503" w:rsidRPr="00383D42">
              <w:rPr>
                <w:rFonts w:cstheme="minorHAnsi"/>
              </w:rPr>
              <w:t xml:space="preserve">2013 </w:t>
            </w:r>
            <w:r w:rsidR="00115BEE" w:rsidRPr="00383D42">
              <w:rPr>
                <w:rFonts w:cstheme="minorHAnsi"/>
              </w:rPr>
              <w:t>y</w:t>
            </w:r>
            <w:r w:rsidR="007D6503" w:rsidRPr="00383D42">
              <w:rPr>
                <w:rFonts w:cstheme="minorHAnsi"/>
              </w:rPr>
              <w:t xml:space="preserve"> 2014.</w:t>
            </w:r>
          </w:p>
          <w:p w:rsidR="00386253" w:rsidRPr="00383D42" w:rsidRDefault="00535B38" w:rsidP="00383D42">
            <w:pPr>
              <w:numPr>
                <w:ilvl w:val="0"/>
                <w:numId w:val="23"/>
              </w:numPr>
              <w:contextualSpacing/>
            </w:pPr>
            <w:r w:rsidRPr="00383D42">
              <w:rPr>
                <w:rFonts w:cstheme="minorHAnsi"/>
              </w:rPr>
              <w:t xml:space="preserve">Para el caso del Plantel </w:t>
            </w:r>
            <w:r w:rsidR="00386253" w:rsidRPr="00383D42">
              <w:rPr>
                <w:rFonts w:cstheme="minorHAnsi"/>
              </w:rPr>
              <w:t>u</w:t>
            </w:r>
            <w:r w:rsidRPr="00383D42">
              <w:rPr>
                <w:rFonts w:cstheme="minorHAnsi"/>
              </w:rPr>
              <w:t xml:space="preserve">bicado en Eleodoro </w:t>
            </w:r>
            <w:r w:rsidR="009D0D83" w:rsidRPr="00383D42">
              <w:rPr>
                <w:rFonts w:cstheme="minorHAnsi"/>
              </w:rPr>
              <w:t>Yáñez</w:t>
            </w:r>
            <w:r w:rsidRPr="00383D42">
              <w:rPr>
                <w:rFonts w:cstheme="minorHAnsi"/>
              </w:rPr>
              <w:t xml:space="preserve">, </w:t>
            </w:r>
            <w:r w:rsidR="00322412" w:rsidRPr="00383D42">
              <w:rPr>
                <w:rFonts w:cstheme="minorHAnsi"/>
              </w:rPr>
              <w:t>é</w:t>
            </w:r>
            <w:r w:rsidRPr="00383D42">
              <w:rPr>
                <w:rFonts w:cstheme="minorHAnsi"/>
              </w:rPr>
              <w:t>ste no presenta modific</w:t>
            </w:r>
            <w:r w:rsidR="00322412" w:rsidRPr="00383D42">
              <w:rPr>
                <w:rFonts w:cstheme="minorHAnsi"/>
              </w:rPr>
              <w:t>aciones visibles durante el perí</w:t>
            </w:r>
            <w:r w:rsidRPr="00383D42">
              <w:rPr>
                <w:rFonts w:cstheme="minorHAnsi"/>
              </w:rPr>
              <w:t>odo correspondiente a los años 2004 y 2016</w:t>
            </w:r>
            <w:r w:rsidR="00115BEE" w:rsidRPr="00383D42">
              <w:rPr>
                <w:rFonts w:cstheme="minorHAnsi"/>
              </w:rPr>
              <w:t xml:space="preserve"> según l</w:t>
            </w:r>
            <w:r w:rsidR="003F086B" w:rsidRPr="00383D42">
              <w:rPr>
                <w:rFonts w:cstheme="minorHAnsi"/>
              </w:rPr>
              <w:t>o observado en</w:t>
            </w:r>
            <w:r w:rsidR="00115BEE" w:rsidRPr="00383D42">
              <w:rPr>
                <w:rFonts w:cstheme="minorHAnsi"/>
              </w:rPr>
              <w:t xml:space="preserve"> </w:t>
            </w:r>
            <w:r w:rsidR="003F086B" w:rsidRPr="00383D42">
              <w:rPr>
                <w:rFonts w:cstheme="minorHAnsi"/>
              </w:rPr>
              <w:t>Google Earth</w:t>
            </w:r>
            <w:r w:rsidRPr="00383D42">
              <w:rPr>
                <w:rFonts w:cstheme="minorHAnsi"/>
              </w:rPr>
              <w:t>.</w:t>
            </w:r>
          </w:p>
          <w:p w:rsidR="000A32F7" w:rsidRPr="00386253" w:rsidRDefault="000A32F7" w:rsidP="0039226F">
            <w:pPr>
              <w:pStyle w:val="Prrafodelista"/>
              <w:numPr>
                <w:ilvl w:val="0"/>
                <w:numId w:val="23"/>
              </w:numPr>
              <w:rPr>
                <w:iCs/>
              </w:rPr>
            </w:pPr>
            <w:r>
              <w:rPr>
                <w:iCs/>
              </w:rPr>
              <w:t xml:space="preserve">Se </w:t>
            </w:r>
            <w:r w:rsidRPr="00FB58A5">
              <w:rPr>
                <w:rFonts w:cstheme="minorHAnsi"/>
              </w:rPr>
              <w:t>coteja</w:t>
            </w:r>
            <w:r>
              <w:rPr>
                <w:rFonts w:cstheme="minorHAnsi"/>
              </w:rPr>
              <w:t>ron</w:t>
            </w:r>
            <w:r w:rsidRPr="00FB58A5">
              <w:rPr>
                <w:rFonts w:cstheme="minorHAnsi"/>
              </w:rPr>
              <w:t xml:space="preserve"> las figuras que </w:t>
            </w:r>
            <w:r>
              <w:rPr>
                <w:rFonts w:cstheme="minorHAnsi"/>
              </w:rPr>
              <w:t>muestran el sector de acopio de guano</w:t>
            </w:r>
            <w:r w:rsidRPr="00FB58A5">
              <w:rPr>
                <w:rFonts w:cstheme="minorHAnsi"/>
              </w:rPr>
              <w:t xml:space="preserve"> desde Google Earth</w:t>
            </w:r>
            <w:r>
              <w:rPr>
                <w:rFonts w:cstheme="minorHAnsi"/>
              </w:rPr>
              <w:t xml:space="preserve"> para el per</w:t>
            </w:r>
            <w:r w:rsidR="00EF299B">
              <w:rPr>
                <w:rFonts w:cstheme="minorHAnsi"/>
              </w:rPr>
              <w:t>í</w:t>
            </w:r>
            <w:r>
              <w:rPr>
                <w:rFonts w:cstheme="minorHAnsi"/>
              </w:rPr>
              <w:t>odo 2008</w:t>
            </w:r>
            <w:r w:rsidRPr="00FB58A5">
              <w:rPr>
                <w:rFonts w:cstheme="minorHAnsi"/>
              </w:rPr>
              <w:t xml:space="preserve"> y 2016, </w:t>
            </w:r>
            <w:r>
              <w:rPr>
                <w:rFonts w:cstheme="minorHAnsi"/>
              </w:rPr>
              <w:t>observándose</w:t>
            </w:r>
            <w:r w:rsidRPr="00FB58A5">
              <w:rPr>
                <w:rFonts w:cstheme="minorHAnsi"/>
              </w:rPr>
              <w:t xml:space="preserve"> que</w:t>
            </w:r>
            <w:r>
              <w:rPr>
                <w:rFonts w:cstheme="minorHAnsi"/>
              </w:rPr>
              <w:t xml:space="preserve"> en el año 2008, </w:t>
            </w:r>
            <w:r w:rsidR="009D0D83">
              <w:rPr>
                <w:rFonts w:cstheme="minorHAnsi"/>
              </w:rPr>
              <w:t>se encontraba</w:t>
            </w:r>
            <w:r>
              <w:rPr>
                <w:rFonts w:cstheme="minorHAnsi"/>
              </w:rPr>
              <w:t xml:space="preserve"> habilitado </w:t>
            </w:r>
            <w:r w:rsidR="009D0D83">
              <w:rPr>
                <w:rFonts w:cstheme="minorHAnsi"/>
              </w:rPr>
              <w:t>y utilizándose</w:t>
            </w:r>
            <w:r>
              <w:rPr>
                <w:rFonts w:cstheme="minorHAnsi"/>
              </w:rPr>
              <w:t xml:space="preserve"> </w:t>
            </w:r>
            <w:r w:rsidR="0039343B">
              <w:rPr>
                <w:rFonts w:cstheme="minorHAnsi"/>
              </w:rPr>
              <w:t>0,33 ha. aproximadamente</w:t>
            </w:r>
            <w:r w:rsidR="009D0D83">
              <w:rPr>
                <w:rFonts w:cstheme="minorHAnsi"/>
              </w:rPr>
              <w:t xml:space="preserve">, y que </w:t>
            </w:r>
            <w:r w:rsidR="00322412">
              <w:rPr>
                <w:rFonts w:cstheme="minorHAnsi"/>
              </w:rPr>
              <w:t>é</w:t>
            </w:r>
            <w:r w:rsidR="009D0D83">
              <w:rPr>
                <w:rFonts w:cstheme="minorHAnsi"/>
              </w:rPr>
              <w:t>ste</w:t>
            </w:r>
            <w:r>
              <w:rPr>
                <w:rFonts w:cstheme="minorHAnsi"/>
              </w:rPr>
              <w:t xml:space="preserve"> fue aumentando con los años (Figuras 9</w:t>
            </w:r>
            <w:r w:rsidR="003E633D">
              <w:rPr>
                <w:rFonts w:cstheme="minorHAnsi"/>
              </w:rPr>
              <w:t>, 10</w:t>
            </w:r>
            <w:r>
              <w:rPr>
                <w:rFonts w:cstheme="minorHAnsi"/>
              </w:rPr>
              <w:t xml:space="preserve"> y 1</w:t>
            </w:r>
            <w:r w:rsidR="003E633D">
              <w:rPr>
                <w:rFonts w:cstheme="minorHAnsi"/>
              </w:rPr>
              <w:t>1</w:t>
            </w:r>
            <w:r>
              <w:rPr>
                <w:rFonts w:cstheme="minorHAnsi"/>
              </w:rPr>
              <w:t>)</w:t>
            </w:r>
            <w:r w:rsidR="0039343B">
              <w:rPr>
                <w:rFonts w:cstheme="minorHAnsi"/>
              </w:rPr>
              <w:t xml:space="preserve"> hasta llegar a las 2 ha. aproximadamente</w:t>
            </w:r>
            <w:r>
              <w:rPr>
                <w:rFonts w:cstheme="minorHAnsi"/>
              </w:rPr>
              <w:t xml:space="preserve">. Lo anterior </w:t>
            </w:r>
            <w:r w:rsidR="0039343B">
              <w:rPr>
                <w:rFonts w:cstheme="minorHAnsi"/>
              </w:rPr>
              <w:t>puede deberse a que</w:t>
            </w:r>
            <w:r>
              <w:rPr>
                <w:rFonts w:cstheme="minorHAnsi"/>
              </w:rPr>
              <w:t xml:space="preserve"> existió un aumento en </w:t>
            </w:r>
            <w:r w:rsidR="009D0D83">
              <w:rPr>
                <w:rFonts w:cstheme="minorHAnsi"/>
              </w:rPr>
              <w:t xml:space="preserve">el número de aves de postura </w:t>
            </w:r>
            <w:r w:rsidR="00955A98">
              <w:rPr>
                <w:rFonts w:cstheme="minorHAnsi"/>
              </w:rPr>
              <w:t>alojadas</w:t>
            </w:r>
            <w:r>
              <w:rPr>
                <w:rFonts w:cstheme="minorHAnsi"/>
              </w:rPr>
              <w:t xml:space="preserve"> </w:t>
            </w:r>
            <w:r w:rsidR="009D0D83">
              <w:rPr>
                <w:rFonts w:cstheme="minorHAnsi"/>
              </w:rPr>
              <w:t>en el</w:t>
            </w:r>
            <w:r>
              <w:rPr>
                <w:rFonts w:cstheme="minorHAnsi"/>
              </w:rPr>
              <w:t xml:space="preserve"> Plantel El Romeral, lo que generó un aumento en la cantidad de guano generado y acopiado.  </w:t>
            </w:r>
          </w:p>
          <w:p w:rsidR="00446FB4" w:rsidRPr="00F81075" w:rsidRDefault="00446FB4" w:rsidP="00B22369">
            <w:pPr>
              <w:pStyle w:val="Prrafodelista"/>
              <w:numPr>
                <w:ilvl w:val="0"/>
                <w:numId w:val="23"/>
              </w:numPr>
              <w:spacing w:before="150" w:after="150"/>
            </w:pPr>
            <w:r w:rsidRPr="00D05D83">
              <w:t xml:space="preserve">De acuerdo a lo expuesto, de la revisión de los antecedentes y los hechos constatados durante la inspección ambiental, se puede concluir que el plantel de aves ponedoras ubicado en el sector El Romeral, </w:t>
            </w:r>
            <w:r w:rsidR="008A0669">
              <w:t>ha presentado modificaciones en su infraestructura, con un aumento en la</w:t>
            </w:r>
            <w:r w:rsidRPr="00D05D83">
              <w:t xml:space="preserve"> capacidad de alojamiento </w:t>
            </w:r>
            <w:r w:rsidR="008A0669">
              <w:t xml:space="preserve">de sus </w:t>
            </w:r>
            <w:r w:rsidR="008106DE">
              <w:lastRenderedPageBreak/>
              <w:t>instalaciones</w:t>
            </w:r>
            <w:r w:rsidR="00746957">
              <w:t xml:space="preserve"> </w:t>
            </w:r>
            <w:r w:rsidR="00663BF2">
              <w:t>en</w:t>
            </w:r>
            <w:r w:rsidR="00746957">
              <w:t xml:space="preserve"> 722.150 </w:t>
            </w:r>
            <w:r w:rsidR="00CC2EA3" w:rsidRPr="008A0669">
              <w:t>aves ponedoras</w:t>
            </w:r>
            <w:r w:rsidR="00746957">
              <w:t xml:space="preserve"> más que la capacidad basal</w:t>
            </w:r>
            <w:r w:rsidRPr="008A0669">
              <w:t>, cumpl</w:t>
            </w:r>
            <w:r w:rsidR="008A0669" w:rsidRPr="008A0669">
              <w:t>iendo</w:t>
            </w:r>
            <w:r w:rsidRPr="008A0669">
              <w:t xml:space="preserve"> con la tipología establecida en el artículo 10 letra l) de la Ley 19.300 y artículo 3° letra l.4.2 del D.S.40</w:t>
            </w:r>
            <w:r w:rsidR="005532AE">
              <w:t>/</w:t>
            </w:r>
            <w:r w:rsidRPr="008A0669">
              <w:t>12 d</w:t>
            </w:r>
            <w:r w:rsidR="00746957">
              <w:t>el Ministerio de Medio Ambiente. Por lo tanto</w:t>
            </w:r>
            <w:r w:rsidRPr="00CC2EA3">
              <w:rPr>
                <w:rFonts w:cstheme="minorHAnsi"/>
                <w:iCs/>
              </w:rPr>
              <w:t xml:space="preserve"> </w:t>
            </w:r>
            <w:r w:rsidRPr="00CC2EA3">
              <w:rPr>
                <w:rFonts w:cstheme="minorHAnsi"/>
                <w:iCs/>
                <w:color w:val="000000" w:themeColor="text1"/>
              </w:rPr>
              <w:t xml:space="preserve">el titular se encontraría en la obligación de ingresar </w:t>
            </w:r>
            <w:r w:rsidRPr="00CC2EA3">
              <w:rPr>
                <w:rFonts w:cstheme="minorHAnsi"/>
                <w:iCs/>
              </w:rPr>
              <w:t>al Sistema de Evaluación de Impacto Ambiental (SEIA), por el proyecto “Huevos Agricovial”, respecto de</w:t>
            </w:r>
            <w:r w:rsidR="003C1ED7">
              <w:rPr>
                <w:rFonts w:cstheme="minorHAnsi"/>
                <w:iCs/>
              </w:rPr>
              <w:t>l Plantel El Romeral</w:t>
            </w:r>
            <w:r w:rsidRPr="00CC2EA3">
              <w:rPr>
                <w:rFonts w:cstheme="minorHAnsi"/>
                <w:iCs/>
              </w:rPr>
              <w:t>, al corresponder a un proyecto o actividad susceptible de causar impacto ambiental, en cualquiera de sus fases</w:t>
            </w:r>
            <w:r w:rsidR="00B22369">
              <w:rPr>
                <w:rFonts w:cstheme="minorHAnsi"/>
                <w:iCs/>
              </w:rPr>
              <w:t>.</w:t>
            </w:r>
          </w:p>
        </w:tc>
      </w:tr>
    </w:tbl>
    <w:p w:rsidR="00386253" w:rsidRDefault="00386253">
      <w:pPr>
        <w:jc w:val="left"/>
      </w:pPr>
    </w:p>
    <w:tbl>
      <w:tblPr>
        <w:tblW w:w="5000" w:type="pct"/>
        <w:jc w:val="center"/>
        <w:tblLayout w:type="fixed"/>
        <w:tblCellMar>
          <w:left w:w="70" w:type="dxa"/>
          <w:right w:w="70" w:type="dxa"/>
        </w:tblCellMar>
        <w:tblLook w:val="04A0" w:firstRow="1" w:lastRow="0" w:firstColumn="1" w:lastColumn="0" w:noHBand="0" w:noVBand="1"/>
      </w:tblPr>
      <w:tblGrid>
        <w:gridCol w:w="3093"/>
        <w:gridCol w:w="301"/>
        <w:gridCol w:w="65"/>
        <w:gridCol w:w="1636"/>
        <w:gridCol w:w="228"/>
        <w:gridCol w:w="1478"/>
        <w:gridCol w:w="3401"/>
        <w:gridCol w:w="1722"/>
        <w:gridCol w:w="119"/>
        <w:gridCol w:w="1519"/>
      </w:tblGrid>
      <w:tr w:rsidR="00D05D83" w:rsidRPr="00D63BF1" w:rsidTr="00663BF2">
        <w:trPr>
          <w:trHeight w:val="300"/>
          <w:tblHeader/>
          <w:jc w:val="center"/>
        </w:trPr>
        <w:tc>
          <w:tcPr>
            <w:tcW w:w="5000" w:type="pct"/>
            <w:gridSpan w:val="10"/>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05D83" w:rsidRPr="00D63BF1" w:rsidRDefault="00D05D83" w:rsidP="00B66E9C">
            <w:pPr>
              <w:jc w:val="center"/>
              <w:rPr>
                <w:rFonts w:eastAsia="Times New Roman"/>
                <w:b/>
                <w:bCs/>
                <w:sz w:val="20"/>
                <w:szCs w:val="20"/>
                <w:lang w:eastAsia="es-CL"/>
              </w:rPr>
            </w:pPr>
            <w:r w:rsidRPr="00D63BF1">
              <w:rPr>
                <w:rFonts w:eastAsia="Times New Roman"/>
                <w:b/>
                <w:bCs/>
                <w:sz w:val="20"/>
                <w:szCs w:val="20"/>
                <w:lang w:eastAsia="es-CL"/>
              </w:rPr>
              <w:t xml:space="preserve">Registros </w:t>
            </w:r>
          </w:p>
        </w:tc>
      </w:tr>
      <w:tr w:rsidR="00E14D8C" w:rsidRPr="00D63BF1" w:rsidTr="00663BF2">
        <w:trPr>
          <w:trHeight w:val="2695"/>
          <w:jc w:val="center"/>
        </w:trPr>
        <w:tc>
          <w:tcPr>
            <w:tcW w:w="2507" w:type="pct"/>
            <w:gridSpan w:val="6"/>
            <w:tcBorders>
              <w:top w:val="nil"/>
              <w:left w:val="single" w:sz="4" w:space="0" w:color="auto"/>
              <w:right w:val="single" w:sz="4" w:space="0" w:color="auto"/>
            </w:tcBorders>
            <w:shd w:val="clear" w:color="auto" w:fill="auto"/>
            <w:noWrap/>
            <w:vAlign w:val="center"/>
            <w:hideMark/>
          </w:tcPr>
          <w:p w:rsidR="00D05D83" w:rsidRPr="00D63BF1" w:rsidRDefault="008D78E9" w:rsidP="00B66E9C">
            <w:pPr>
              <w:jc w:val="center"/>
              <w:rPr>
                <w:rFonts w:eastAsia="Times New Roman"/>
                <w:sz w:val="20"/>
                <w:szCs w:val="20"/>
                <w:lang w:eastAsia="es-CL"/>
              </w:rPr>
            </w:pPr>
            <w:r>
              <w:rPr>
                <w:rFonts w:eastAsia="Times New Roman"/>
                <w:noProof/>
                <w:sz w:val="20"/>
                <w:szCs w:val="20"/>
                <w:lang w:eastAsia="es-CL"/>
              </w:rPr>
              <w:drawing>
                <wp:inline distT="0" distB="0" distL="0" distR="0" wp14:anchorId="27B8FC30" wp14:editId="7EAF75EE">
                  <wp:extent cx="2885029" cy="1728000"/>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11.jpg"/>
                          <pic:cNvPicPr/>
                        </pic:nvPicPr>
                        <pic:blipFill>
                          <a:blip r:embed="rId33">
                            <a:extLst>
                              <a:ext uri="{28A0092B-C50C-407E-A947-70E740481C1C}">
                                <a14:useLocalDpi xmlns:a14="http://schemas.microsoft.com/office/drawing/2010/main" val="0"/>
                              </a:ext>
                            </a:extLst>
                          </a:blip>
                          <a:stretch>
                            <a:fillRect/>
                          </a:stretch>
                        </pic:blipFill>
                        <pic:spPr>
                          <a:xfrm>
                            <a:off x="0" y="0"/>
                            <a:ext cx="2885029" cy="1728000"/>
                          </a:xfrm>
                          <a:prstGeom prst="rect">
                            <a:avLst/>
                          </a:prstGeom>
                        </pic:spPr>
                      </pic:pic>
                    </a:graphicData>
                  </a:graphic>
                </wp:inline>
              </w:drawing>
            </w:r>
          </w:p>
        </w:tc>
        <w:tc>
          <w:tcPr>
            <w:tcW w:w="2493" w:type="pct"/>
            <w:gridSpan w:val="4"/>
            <w:tcBorders>
              <w:top w:val="nil"/>
              <w:left w:val="single" w:sz="4" w:space="0" w:color="auto"/>
              <w:right w:val="single" w:sz="4" w:space="0" w:color="auto"/>
            </w:tcBorders>
            <w:shd w:val="clear" w:color="auto" w:fill="auto"/>
            <w:noWrap/>
            <w:vAlign w:val="center"/>
            <w:hideMark/>
          </w:tcPr>
          <w:p w:rsidR="00D05D83" w:rsidRPr="00D63BF1" w:rsidRDefault="008D78E9" w:rsidP="00B66E9C">
            <w:pPr>
              <w:jc w:val="center"/>
              <w:rPr>
                <w:rFonts w:eastAsia="Times New Roman"/>
                <w:sz w:val="20"/>
                <w:szCs w:val="20"/>
                <w:lang w:eastAsia="es-CL"/>
              </w:rPr>
            </w:pPr>
            <w:r>
              <w:rPr>
                <w:rFonts w:eastAsia="Times New Roman"/>
                <w:noProof/>
                <w:sz w:val="20"/>
                <w:szCs w:val="20"/>
                <w:lang w:eastAsia="es-CL"/>
              </w:rPr>
              <mc:AlternateContent>
                <mc:Choice Requires="wps">
                  <w:drawing>
                    <wp:anchor distT="0" distB="0" distL="114300" distR="114300" simplePos="0" relativeHeight="251737088" behindDoc="0" locked="0" layoutInCell="1" allowOverlap="1" wp14:anchorId="2C4C2A04" wp14:editId="00F4AD5B">
                      <wp:simplePos x="0" y="0"/>
                      <wp:positionH relativeFrom="column">
                        <wp:posOffset>1926590</wp:posOffset>
                      </wp:positionH>
                      <wp:positionV relativeFrom="paragraph">
                        <wp:posOffset>333375</wp:posOffset>
                      </wp:positionV>
                      <wp:extent cx="474345" cy="180975"/>
                      <wp:effectExtent l="57150" t="38100" r="59055" b="104775"/>
                      <wp:wrapNone/>
                      <wp:docPr id="15" name="Conector recto de flecha 15"/>
                      <wp:cNvGraphicFramePr/>
                      <a:graphic xmlns:a="http://schemas.openxmlformats.org/drawingml/2006/main">
                        <a:graphicData uri="http://schemas.microsoft.com/office/word/2010/wordprocessingShape">
                          <wps:wsp>
                            <wps:cNvCnPr/>
                            <wps:spPr>
                              <a:xfrm flipH="1">
                                <a:off x="0" y="0"/>
                                <a:ext cx="474345" cy="180975"/>
                              </a:xfrm>
                              <a:prstGeom prst="straightConnector1">
                                <a:avLst/>
                              </a:prstGeom>
                              <a:ln>
                                <a:solidFill>
                                  <a:srgbClr val="FF0000"/>
                                </a:solidFill>
                                <a:tailEnd type="triangle"/>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2B47DBC" id="_x0000_t32" coordsize="21600,21600" o:spt="32" o:oned="t" path="m,l21600,21600e" filled="f">
                      <v:path arrowok="t" fillok="f" o:connecttype="none"/>
                      <o:lock v:ext="edit" shapetype="t"/>
                    </v:shapetype>
                    <v:shape id="Conector recto de flecha 15" o:spid="_x0000_s1026" type="#_x0000_t32" style="position:absolute;margin-left:151.7pt;margin-top:26.25pt;width:37.35pt;height:14.25pt;flip:x;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" strokecolor="red" strokeweight="2pt">
                      <v:stroke endarrow="block"/>
                      <v:shadow on="t" color="black" opacity="24903f" origin=",.5" offset="0,.55556mm"/>
                    </v:shape>
                  </w:pict>
                </mc:Fallback>
              </mc:AlternateContent>
            </w:r>
            <w:r>
              <w:rPr>
                <w:rFonts w:eastAsia="Times New Roman"/>
                <w:noProof/>
                <w:sz w:val="20"/>
                <w:szCs w:val="20"/>
                <w:lang w:eastAsia="es-CL"/>
              </w:rPr>
              <w:drawing>
                <wp:inline distT="0" distB="0" distL="0" distR="0" wp14:anchorId="45AB1DA0" wp14:editId="509C6B5A">
                  <wp:extent cx="2885029" cy="1728000"/>
                  <wp:effectExtent l="0" t="0" r="0" b="571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012.jpg"/>
                          <pic:cNvPicPr/>
                        </pic:nvPicPr>
                        <pic:blipFill>
                          <a:blip r:embed="rId34">
                            <a:extLst>
                              <a:ext uri="{28A0092B-C50C-407E-A947-70E740481C1C}">
                                <a14:useLocalDpi xmlns:a14="http://schemas.microsoft.com/office/drawing/2010/main" val="0"/>
                              </a:ext>
                            </a:extLst>
                          </a:blip>
                          <a:stretch>
                            <a:fillRect/>
                          </a:stretch>
                        </pic:blipFill>
                        <pic:spPr>
                          <a:xfrm>
                            <a:off x="0" y="0"/>
                            <a:ext cx="2885029" cy="1728000"/>
                          </a:xfrm>
                          <a:prstGeom prst="rect">
                            <a:avLst/>
                          </a:prstGeom>
                        </pic:spPr>
                      </pic:pic>
                    </a:graphicData>
                  </a:graphic>
                </wp:inline>
              </w:drawing>
            </w:r>
          </w:p>
        </w:tc>
      </w:tr>
      <w:tr w:rsidR="008106DE" w:rsidRPr="00D63BF1" w:rsidTr="00663BF2">
        <w:trPr>
          <w:trHeight w:val="300"/>
          <w:jc w:val="center"/>
        </w:trPr>
        <w:tc>
          <w:tcPr>
            <w:tcW w:w="1251" w:type="pct"/>
            <w:gridSpan w:val="2"/>
            <w:tcBorders>
              <w:top w:val="single" w:sz="4" w:space="0" w:color="auto"/>
              <w:left w:val="single" w:sz="4" w:space="0" w:color="auto"/>
              <w:bottom w:val="single" w:sz="4" w:space="0" w:color="auto"/>
              <w:right w:val="nil"/>
            </w:tcBorders>
            <w:shd w:val="clear" w:color="auto" w:fill="auto"/>
            <w:noWrap/>
            <w:vAlign w:val="center"/>
            <w:hideMark/>
          </w:tcPr>
          <w:p w:rsidR="00D05D83" w:rsidRPr="00B843A0" w:rsidRDefault="00D05D83" w:rsidP="00F66DDB">
            <w:pPr>
              <w:jc w:val="left"/>
              <w:rPr>
                <w:rFonts w:eastAsia="Times New Roman"/>
                <w:lang w:eastAsia="es-CL"/>
              </w:rPr>
            </w:pPr>
            <w:r w:rsidRPr="00B843A0">
              <w:rPr>
                <w:rFonts w:eastAsia="Times New Roman"/>
                <w:b/>
                <w:sz w:val="18"/>
                <w:szCs w:val="18"/>
                <w:lang w:eastAsia="es-CL"/>
              </w:rPr>
              <w:t xml:space="preserve">Figura </w:t>
            </w:r>
            <w:r w:rsidR="00F66DDB" w:rsidRPr="00B843A0">
              <w:rPr>
                <w:rFonts w:eastAsia="Times New Roman"/>
                <w:b/>
                <w:sz w:val="18"/>
                <w:szCs w:val="18"/>
                <w:lang w:eastAsia="es-CL"/>
              </w:rPr>
              <w:t>5</w:t>
            </w:r>
          </w:p>
        </w:tc>
        <w:tc>
          <w:tcPr>
            <w:tcW w:w="1256"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05D83" w:rsidRPr="00B843A0" w:rsidRDefault="00D05D83" w:rsidP="00D05D83">
            <w:pPr>
              <w:jc w:val="left"/>
              <w:rPr>
                <w:rFonts w:eastAsia="Times New Roman"/>
                <w:b/>
                <w:sz w:val="18"/>
                <w:szCs w:val="18"/>
                <w:lang w:eastAsia="es-CL"/>
              </w:rPr>
            </w:pPr>
            <w:r w:rsidRPr="00B843A0">
              <w:rPr>
                <w:rFonts w:eastAsia="Times New Roman"/>
                <w:b/>
                <w:sz w:val="18"/>
                <w:szCs w:val="18"/>
                <w:lang w:eastAsia="es-CL"/>
              </w:rPr>
              <w:t>Fecha:</w:t>
            </w:r>
            <w:r w:rsidRPr="00B843A0">
              <w:rPr>
                <w:rFonts w:eastAsia="Times New Roman"/>
                <w:sz w:val="18"/>
                <w:szCs w:val="18"/>
                <w:lang w:eastAsia="es-CL"/>
              </w:rPr>
              <w:t xml:space="preserve"> 2011</w:t>
            </w:r>
          </w:p>
        </w:tc>
        <w:tc>
          <w:tcPr>
            <w:tcW w:w="1254" w:type="pct"/>
            <w:tcBorders>
              <w:top w:val="single" w:sz="4" w:space="0" w:color="auto"/>
              <w:left w:val="nil"/>
              <w:bottom w:val="single" w:sz="4" w:space="0" w:color="auto"/>
              <w:right w:val="nil"/>
            </w:tcBorders>
            <w:shd w:val="clear" w:color="auto" w:fill="auto"/>
            <w:noWrap/>
            <w:vAlign w:val="center"/>
            <w:hideMark/>
          </w:tcPr>
          <w:p w:rsidR="00D05D83" w:rsidRPr="00D63BF1" w:rsidRDefault="00D05D83" w:rsidP="00D05D83">
            <w:pPr>
              <w:jc w:val="left"/>
            </w:pPr>
            <w:r w:rsidRPr="00D63BF1">
              <w:rPr>
                <w:rFonts w:eastAsia="Times New Roman"/>
                <w:b/>
                <w:sz w:val="18"/>
                <w:szCs w:val="18"/>
                <w:lang w:eastAsia="es-CL"/>
              </w:rPr>
              <w:t>F</w:t>
            </w:r>
            <w:r>
              <w:rPr>
                <w:rFonts w:eastAsia="Times New Roman"/>
                <w:b/>
                <w:sz w:val="18"/>
                <w:szCs w:val="18"/>
                <w:lang w:eastAsia="es-CL"/>
              </w:rPr>
              <w:t>igura</w:t>
            </w:r>
            <w:r w:rsidRPr="00D63BF1">
              <w:rPr>
                <w:rFonts w:eastAsia="Times New Roman"/>
                <w:b/>
                <w:sz w:val="18"/>
                <w:szCs w:val="18"/>
                <w:lang w:eastAsia="es-CL"/>
              </w:rPr>
              <w:t xml:space="preserve"> </w:t>
            </w:r>
            <w:r w:rsidR="00F66DDB">
              <w:rPr>
                <w:rFonts w:eastAsia="Times New Roman"/>
                <w:b/>
                <w:sz w:val="18"/>
                <w:szCs w:val="18"/>
                <w:lang w:eastAsia="es-CL"/>
              </w:rPr>
              <w:t>6</w:t>
            </w:r>
          </w:p>
        </w:tc>
        <w:tc>
          <w:tcPr>
            <w:tcW w:w="1239"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05D83" w:rsidRPr="00D63BF1" w:rsidRDefault="00D05D83" w:rsidP="00B66E9C">
            <w:pPr>
              <w:jc w:val="left"/>
              <w:rPr>
                <w:rFonts w:eastAsia="Times New Roman"/>
                <w:b/>
                <w:sz w:val="18"/>
                <w:szCs w:val="18"/>
                <w:lang w:eastAsia="es-CL"/>
              </w:rPr>
            </w:pPr>
            <w:r w:rsidRPr="00D63BF1">
              <w:rPr>
                <w:rFonts w:eastAsia="Times New Roman"/>
                <w:b/>
                <w:sz w:val="18"/>
                <w:szCs w:val="18"/>
                <w:lang w:eastAsia="es-CL"/>
              </w:rPr>
              <w:t>Fecha</w:t>
            </w:r>
            <w:r>
              <w:rPr>
                <w:rFonts w:eastAsia="Times New Roman"/>
                <w:b/>
                <w:sz w:val="18"/>
                <w:szCs w:val="18"/>
                <w:lang w:eastAsia="es-CL"/>
              </w:rPr>
              <w:t xml:space="preserve">: </w:t>
            </w:r>
            <w:r w:rsidRPr="00D05D83">
              <w:rPr>
                <w:rFonts w:eastAsia="Times New Roman"/>
                <w:sz w:val="18"/>
                <w:szCs w:val="18"/>
                <w:lang w:eastAsia="es-CL"/>
              </w:rPr>
              <w:t xml:space="preserve">2012 </w:t>
            </w:r>
          </w:p>
        </w:tc>
      </w:tr>
      <w:tr w:rsidR="00663BF2" w:rsidRPr="00D63BF1" w:rsidTr="00663BF2">
        <w:trPr>
          <w:trHeight w:val="300"/>
          <w:jc w:val="center"/>
        </w:trPr>
        <w:tc>
          <w:tcPr>
            <w:tcW w:w="125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843A0" w:rsidRPr="00B843A0" w:rsidRDefault="00B843A0" w:rsidP="00B843A0">
            <w:pPr>
              <w:jc w:val="left"/>
              <w:rPr>
                <w:rFonts w:eastAsia="Times New Roman"/>
                <w:b/>
                <w:sz w:val="18"/>
                <w:szCs w:val="18"/>
                <w:lang w:eastAsia="es-CL"/>
              </w:rPr>
            </w:pPr>
            <w:r w:rsidRPr="00B843A0">
              <w:rPr>
                <w:rFonts w:eastAsia="Times New Roman"/>
                <w:b/>
                <w:sz w:val="18"/>
                <w:szCs w:val="18"/>
                <w:lang w:eastAsia="es-CL"/>
              </w:rPr>
              <w:t>Coordenadas DATUM WGS84 HUSO 19</w:t>
            </w:r>
          </w:p>
        </w:tc>
        <w:tc>
          <w:tcPr>
            <w:tcW w:w="627" w:type="pct"/>
            <w:gridSpan w:val="2"/>
            <w:tcBorders>
              <w:top w:val="single" w:sz="4" w:space="0" w:color="auto"/>
              <w:left w:val="nil"/>
              <w:bottom w:val="single" w:sz="4" w:space="0" w:color="auto"/>
              <w:right w:val="single" w:sz="4" w:space="0" w:color="000000"/>
            </w:tcBorders>
            <w:shd w:val="clear" w:color="auto" w:fill="auto"/>
            <w:noWrap/>
            <w:vAlign w:val="center"/>
            <w:hideMark/>
          </w:tcPr>
          <w:p w:rsidR="00B843A0" w:rsidRPr="00B843A0" w:rsidRDefault="00B843A0" w:rsidP="00B843A0">
            <w:pPr>
              <w:jc w:val="left"/>
              <w:rPr>
                <w:rFonts w:eastAsia="Times New Roman"/>
                <w:b/>
                <w:sz w:val="18"/>
                <w:szCs w:val="18"/>
                <w:lang w:eastAsia="es-CL"/>
              </w:rPr>
            </w:pPr>
            <w:r w:rsidRPr="00B843A0">
              <w:rPr>
                <w:rFonts w:eastAsia="Times New Roman"/>
                <w:b/>
                <w:sz w:val="18"/>
                <w:szCs w:val="18"/>
                <w:lang w:eastAsia="es-CL"/>
              </w:rPr>
              <w:t>Norte:</w:t>
            </w:r>
            <w:r w:rsidRPr="00B843A0">
              <w:rPr>
                <w:rFonts w:eastAsia="Times New Roman"/>
                <w:sz w:val="18"/>
                <w:szCs w:val="18"/>
                <w:lang w:eastAsia="es-CL"/>
              </w:rPr>
              <w:t xml:space="preserve"> 6.269.827 m.</w:t>
            </w:r>
          </w:p>
        </w:tc>
        <w:tc>
          <w:tcPr>
            <w:tcW w:w="629" w:type="pct"/>
            <w:gridSpan w:val="2"/>
            <w:tcBorders>
              <w:top w:val="single" w:sz="4" w:space="0" w:color="auto"/>
              <w:left w:val="nil"/>
              <w:bottom w:val="single" w:sz="4" w:space="0" w:color="auto"/>
              <w:right w:val="single" w:sz="4" w:space="0" w:color="000000"/>
            </w:tcBorders>
            <w:shd w:val="clear" w:color="auto" w:fill="auto"/>
            <w:noWrap/>
            <w:vAlign w:val="center"/>
            <w:hideMark/>
          </w:tcPr>
          <w:p w:rsidR="00B843A0" w:rsidRPr="00B843A0" w:rsidRDefault="00B843A0" w:rsidP="00B843A0">
            <w:pPr>
              <w:jc w:val="left"/>
              <w:rPr>
                <w:rFonts w:eastAsia="Times New Roman"/>
                <w:b/>
                <w:sz w:val="18"/>
                <w:szCs w:val="18"/>
                <w:lang w:eastAsia="es-CL"/>
              </w:rPr>
            </w:pPr>
            <w:r w:rsidRPr="00B843A0">
              <w:rPr>
                <w:rFonts w:eastAsia="Times New Roman"/>
                <w:b/>
                <w:sz w:val="18"/>
                <w:szCs w:val="18"/>
                <w:lang w:eastAsia="es-CL"/>
              </w:rPr>
              <w:t>Este:</w:t>
            </w:r>
            <w:r w:rsidRPr="00B843A0">
              <w:rPr>
                <w:rFonts w:eastAsia="Times New Roman"/>
                <w:sz w:val="18"/>
                <w:szCs w:val="18"/>
                <w:lang w:eastAsia="es-CL"/>
              </w:rPr>
              <w:t xml:space="preserve"> 336.533 m. </w:t>
            </w:r>
          </w:p>
        </w:tc>
        <w:tc>
          <w:tcPr>
            <w:tcW w:w="1254" w:type="pct"/>
            <w:tcBorders>
              <w:top w:val="single" w:sz="4" w:space="0" w:color="auto"/>
              <w:left w:val="nil"/>
              <w:bottom w:val="single" w:sz="4" w:space="0" w:color="auto"/>
              <w:right w:val="single" w:sz="4" w:space="0" w:color="000000"/>
            </w:tcBorders>
            <w:shd w:val="clear" w:color="auto" w:fill="auto"/>
            <w:noWrap/>
            <w:vAlign w:val="center"/>
            <w:hideMark/>
          </w:tcPr>
          <w:p w:rsidR="00B843A0" w:rsidRPr="00D63BF1" w:rsidRDefault="00B843A0" w:rsidP="00B843A0">
            <w:pPr>
              <w:jc w:val="left"/>
              <w:rPr>
                <w:rFonts w:eastAsia="Times New Roman"/>
                <w:b/>
                <w:sz w:val="18"/>
                <w:szCs w:val="18"/>
                <w:lang w:eastAsia="es-CL"/>
              </w:rPr>
            </w:pPr>
            <w:r w:rsidRPr="00D63BF1">
              <w:rPr>
                <w:rFonts w:eastAsia="Times New Roman"/>
                <w:b/>
                <w:sz w:val="18"/>
                <w:szCs w:val="18"/>
                <w:lang w:eastAsia="es-CL"/>
              </w:rPr>
              <w:t>Coordenadas DATUM WGS84 HUSO 19</w:t>
            </w:r>
          </w:p>
        </w:tc>
        <w:tc>
          <w:tcPr>
            <w:tcW w:w="679" w:type="pct"/>
            <w:gridSpan w:val="2"/>
            <w:tcBorders>
              <w:top w:val="single" w:sz="4" w:space="0" w:color="auto"/>
              <w:left w:val="nil"/>
              <w:bottom w:val="single" w:sz="4" w:space="0" w:color="auto"/>
              <w:right w:val="single" w:sz="4" w:space="0" w:color="000000"/>
            </w:tcBorders>
            <w:shd w:val="clear" w:color="auto" w:fill="auto"/>
            <w:noWrap/>
            <w:vAlign w:val="center"/>
            <w:hideMark/>
          </w:tcPr>
          <w:p w:rsidR="00B843A0" w:rsidRPr="00B843A0" w:rsidRDefault="00B843A0" w:rsidP="00B843A0">
            <w:pPr>
              <w:jc w:val="left"/>
              <w:rPr>
                <w:rFonts w:eastAsia="Times New Roman"/>
                <w:b/>
                <w:sz w:val="18"/>
                <w:szCs w:val="18"/>
                <w:lang w:eastAsia="es-CL"/>
              </w:rPr>
            </w:pPr>
            <w:r w:rsidRPr="00B843A0">
              <w:rPr>
                <w:rFonts w:eastAsia="Times New Roman"/>
                <w:b/>
                <w:sz w:val="18"/>
                <w:szCs w:val="18"/>
                <w:lang w:eastAsia="es-CL"/>
              </w:rPr>
              <w:t>Norte:</w:t>
            </w:r>
            <w:r w:rsidRPr="00B843A0">
              <w:rPr>
                <w:rFonts w:eastAsia="Times New Roman"/>
                <w:sz w:val="18"/>
                <w:szCs w:val="18"/>
                <w:lang w:eastAsia="es-CL"/>
              </w:rPr>
              <w:t xml:space="preserve"> 6.269.827 m.</w:t>
            </w:r>
          </w:p>
        </w:tc>
        <w:tc>
          <w:tcPr>
            <w:tcW w:w="560" w:type="pct"/>
            <w:tcBorders>
              <w:top w:val="single" w:sz="4" w:space="0" w:color="auto"/>
              <w:left w:val="nil"/>
              <w:bottom w:val="single" w:sz="4" w:space="0" w:color="auto"/>
              <w:right w:val="single" w:sz="4" w:space="0" w:color="000000"/>
            </w:tcBorders>
            <w:shd w:val="clear" w:color="auto" w:fill="auto"/>
            <w:noWrap/>
            <w:vAlign w:val="center"/>
            <w:hideMark/>
          </w:tcPr>
          <w:p w:rsidR="00B843A0" w:rsidRPr="00B843A0" w:rsidRDefault="00B843A0" w:rsidP="00B843A0">
            <w:pPr>
              <w:jc w:val="left"/>
              <w:rPr>
                <w:rFonts w:eastAsia="Times New Roman"/>
                <w:b/>
                <w:sz w:val="18"/>
                <w:szCs w:val="18"/>
                <w:lang w:eastAsia="es-CL"/>
              </w:rPr>
            </w:pPr>
            <w:r w:rsidRPr="00B843A0">
              <w:rPr>
                <w:rFonts w:eastAsia="Times New Roman"/>
                <w:b/>
                <w:sz w:val="18"/>
                <w:szCs w:val="18"/>
                <w:lang w:eastAsia="es-CL"/>
              </w:rPr>
              <w:t>Este:</w:t>
            </w:r>
            <w:r w:rsidRPr="00B843A0">
              <w:rPr>
                <w:rFonts w:eastAsia="Times New Roman"/>
                <w:sz w:val="18"/>
                <w:szCs w:val="18"/>
                <w:lang w:eastAsia="es-CL"/>
              </w:rPr>
              <w:t xml:space="preserve"> 336.533 m. </w:t>
            </w:r>
          </w:p>
        </w:tc>
      </w:tr>
      <w:tr w:rsidR="00E14D8C" w:rsidRPr="00D63BF1" w:rsidTr="00663BF2">
        <w:trPr>
          <w:trHeight w:val="333"/>
          <w:jc w:val="center"/>
        </w:trPr>
        <w:tc>
          <w:tcPr>
            <w:tcW w:w="2507" w:type="pct"/>
            <w:gridSpan w:val="6"/>
            <w:tcBorders>
              <w:top w:val="single" w:sz="4" w:space="0" w:color="auto"/>
              <w:left w:val="single" w:sz="4" w:space="0" w:color="auto"/>
              <w:bottom w:val="single" w:sz="4" w:space="0" w:color="000000"/>
              <w:right w:val="single" w:sz="4" w:space="0" w:color="000000"/>
            </w:tcBorders>
            <w:shd w:val="clear" w:color="auto" w:fill="auto"/>
            <w:hideMark/>
          </w:tcPr>
          <w:p w:rsidR="00D05D83" w:rsidRPr="00B843A0" w:rsidRDefault="00D05D83" w:rsidP="008D78E9">
            <w:pPr>
              <w:rPr>
                <w:rFonts w:eastAsia="Times New Roman"/>
                <w:sz w:val="18"/>
                <w:szCs w:val="18"/>
                <w:lang w:eastAsia="es-CL"/>
              </w:rPr>
            </w:pPr>
            <w:r w:rsidRPr="00B843A0">
              <w:rPr>
                <w:rFonts w:eastAsia="Times New Roman"/>
                <w:b/>
                <w:sz w:val="18"/>
                <w:szCs w:val="18"/>
                <w:lang w:eastAsia="es-CL"/>
              </w:rPr>
              <w:t>Descripción medio de prueba:</w:t>
            </w:r>
            <w:r w:rsidRPr="00B843A0">
              <w:rPr>
                <w:rFonts w:eastAsia="Times New Roman"/>
                <w:sz w:val="18"/>
                <w:szCs w:val="18"/>
                <w:lang w:eastAsia="es-CL"/>
              </w:rPr>
              <w:t xml:space="preserve"> </w:t>
            </w:r>
            <w:r w:rsidR="008D78E9" w:rsidRPr="00B843A0">
              <w:rPr>
                <w:rFonts w:eastAsia="Times New Roman"/>
                <w:sz w:val="18"/>
                <w:szCs w:val="18"/>
                <w:lang w:eastAsia="es-CL"/>
              </w:rPr>
              <w:t>Plantel sector El Romeral.</w:t>
            </w:r>
          </w:p>
        </w:tc>
        <w:tc>
          <w:tcPr>
            <w:tcW w:w="2493" w:type="pct"/>
            <w:gridSpan w:val="4"/>
            <w:tcBorders>
              <w:top w:val="single" w:sz="4" w:space="0" w:color="auto"/>
              <w:left w:val="single" w:sz="4" w:space="0" w:color="auto"/>
              <w:bottom w:val="single" w:sz="4" w:space="0" w:color="000000"/>
              <w:right w:val="single" w:sz="4" w:space="0" w:color="000000"/>
            </w:tcBorders>
            <w:shd w:val="clear" w:color="auto" w:fill="auto"/>
            <w:hideMark/>
          </w:tcPr>
          <w:p w:rsidR="00D05D83" w:rsidRPr="008D78E9" w:rsidRDefault="00D05D83" w:rsidP="00B66E9C">
            <w:pPr>
              <w:jc w:val="left"/>
              <w:rPr>
                <w:rFonts w:eastAsia="Times New Roman"/>
                <w:b/>
                <w:sz w:val="18"/>
                <w:szCs w:val="18"/>
                <w:lang w:eastAsia="es-CL"/>
              </w:rPr>
            </w:pPr>
            <w:r w:rsidRPr="00D63BF1">
              <w:rPr>
                <w:rFonts w:eastAsia="Times New Roman"/>
                <w:b/>
                <w:sz w:val="18"/>
                <w:szCs w:val="18"/>
                <w:lang w:eastAsia="es-CL"/>
              </w:rPr>
              <w:t>Descripción medio de prueba:</w:t>
            </w:r>
            <w:r w:rsidRPr="00D63BF1">
              <w:rPr>
                <w:rFonts w:eastAsia="Times New Roman"/>
                <w:sz w:val="18"/>
                <w:szCs w:val="18"/>
                <w:lang w:eastAsia="es-CL"/>
              </w:rPr>
              <w:t xml:space="preserve"> </w:t>
            </w:r>
            <w:r w:rsidR="008D78E9">
              <w:rPr>
                <w:rFonts w:eastAsia="Times New Roman"/>
                <w:sz w:val="18"/>
                <w:szCs w:val="18"/>
                <w:lang w:eastAsia="es-CL"/>
              </w:rPr>
              <w:t>Plantel sector El Romeral.</w:t>
            </w:r>
          </w:p>
        </w:tc>
      </w:tr>
      <w:tr w:rsidR="00E14D8C" w:rsidRPr="00D63BF1" w:rsidTr="00663BF2">
        <w:trPr>
          <w:trHeight w:val="2665"/>
          <w:jc w:val="center"/>
        </w:trPr>
        <w:tc>
          <w:tcPr>
            <w:tcW w:w="2507" w:type="pct"/>
            <w:gridSpan w:val="6"/>
            <w:tcBorders>
              <w:top w:val="nil"/>
              <w:left w:val="single" w:sz="4" w:space="0" w:color="auto"/>
              <w:right w:val="single" w:sz="4" w:space="0" w:color="auto"/>
            </w:tcBorders>
            <w:shd w:val="clear" w:color="auto" w:fill="auto"/>
            <w:noWrap/>
            <w:vAlign w:val="center"/>
            <w:hideMark/>
          </w:tcPr>
          <w:p w:rsidR="00D05D83" w:rsidRPr="00D63BF1" w:rsidRDefault="008D78E9" w:rsidP="00B66E9C">
            <w:pPr>
              <w:jc w:val="center"/>
              <w:rPr>
                <w:rFonts w:eastAsia="Times New Roman"/>
                <w:sz w:val="20"/>
                <w:szCs w:val="20"/>
                <w:lang w:eastAsia="es-CL"/>
              </w:rPr>
            </w:pPr>
            <w:r>
              <w:rPr>
                <w:rFonts w:eastAsia="Times New Roman"/>
                <w:noProof/>
                <w:sz w:val="20"/>
                <w:szCs w:val="20"/>
                <w:lang w:eastAsia="es-CL"/>
              </w:rPr>
              <w:drawing>
                <wp:inline distT="0" distB="0" distL="0" distR="0" wp14:anchorId="1BCF340A" wp14:editId="770C1D06">
                  <wp:extent cx="2885029" cy="1728000"/>
                  <wp:effectExtent l="0" t="0" r="0" b="571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2013.jpg"/>
                          <pic:cNvPicPr/>
                        </pic:nvPicPr>
                        <pic:blipFill>
                          <a:blip r:embed="rId35">
                            <a:extLst>
                              <a:ext uri="{28A0092B-C50C-407E-A947-70E740481C1C}">
                                <a14:useLocalDpi xmlns:a14="http://schemas.microsoft.com/office/drawing/2010/main" val="0"/>
                              </a:ext>
                            </a:extLst>
                          </a:blip>
                          <a:stretch>
                            <a:fillRect/>
                          </a:stretch>
                        </pic:blipFill>
                        <pic:spPr>
                          <a:xfrm>
                            <a:off x="0" y="0"/>
                            <a:ext cx="2885029" cy="1728000"/>
                          </a:xfrm>
                          <a:prstGeom prst="rect">
                            <a:avLst/>
                          </a:prstGeom>
                        </pic:spPr>
                      </pic:pic>
                    </a:graphicData>
                  </a:graphic>
                </wp:inline>
              </w:drawing>
            </w:r>
          </w:p>
        </w:tc>
        <w:tc>
          <w:tcPr>
            <w:tcW w:w="2493" w:type="pct"/>
            <w:gridSpan w:val="4"/>
            <w:tcBorders>
              <w:top w:val="nil"/>
              <w:left w:val="single" w:sz="4" w:space="0" w:color="auto"/>
              <w:right w:val="single" w:sz="4" w:space="0" w:color="auto"/>
            </w:tcBorders>
            <w:shd w:val="clear" w:color="auto" w:fill="auto"/>
            <w:noWrap/>
            <w:vAlign w:val="center"/>
            <w:hideMark/>
          </w:tcPr>
          <w:p w:rsidR="00D05D83" w:rsidRPr="00D63BF1" w:rsidRDefault="008D78E9" w:rsidP="00B66E9C">
            <w:pPr>
              <w:jc w:val="center"/>
              <w:rPr>
                <w:rFonts w:eastAsia="Times New Roman"/>
                <w:sz w:val="20"/>
                <w:szCs w:val="20"/>
                <w:lang w:eastAsia="es-CL"/>
              </w:rPr>
            </w:pPr>
            <w:r>
              <w:rPr>
                <w:rFonts w:eastAsia="Times New Roman"/>
                <w:noProof/>
                <w:sz w:val="20"/>
                <w:szCs w:val="20"/>
                <w:lang w:eastAsia="es-CL"/>
              </w:rPr>
              <mc:AlternateContent>
                <mc:Choice Requires="wps">
                  <w:drawing>
                    <wp:anchor distT="0" distB="0" distL="114300" distR="114300" simplePos="0" relativeHeight="251739136" behindDoc="0" locked="0" layoutInCell="1" allowOverlap="1" wp14:anchorId="26C274A1" wp14:editId="0D010B4D">
                      <wp:simplePos x="0" y="0"/>
                      <wp:positionH relativeFrom="column">
                        <wp:posOffset>1816735</wp:posOffset>
                      </wp:positionH>
                      <wp:positionV relativeFrom="paragraph">
                        <wp:posOffset>236220</wp:posOffset>
                      </wp:positionV>
                      <wp:extent cx="474345" cy="180975"/>
                      <wp:effectExtent l="57150" t="38100" r="59055" b="104775"/>
                      <wp:wrapNone/>
                      <wp:docPr id="16" name="Conector recto de flecha 16"/>
                      <wp:cNvGraphicFramePr/>
                      <a:graphic xmlns:a="http://schemas.openxmlformats.org/drawingml/2006/main">
                        <a:graphicData uri="http://schemas.microsoft.com/office/word/2010/wordprocessingShape">
                          <wps:wsp>
                            <wps:cNvCnPr/>
                            <wps:spPr>
                              <a:xfrm flipH="1">
                                <a:off x="0" y="0"/>
                                <a:ext cx="474345" cy="180975"/>
                              </a:xfrm>
                              <a:prstGeom prst="straightConnector1">
                                <a:avLst/>
                              </a:prstGeom>
                              <a:ln>
                                <a:solidFill>
                                  <a:srgbClr val="FF0000"/>
                                </a:solidFill>
                                <a:tailEnd type="triangle"/>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3816904" id="Conector recto de flecha 16" o:spid="_x0000_s1026" type="#_x0000_t32" style="position:absolute;margin-left:143.05pt;margin-top:18.6pt;width:37.35pt;height:14.25pt;flip:x;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" strokecolor="red" strokeweight="2pt">
                      <v:stroke endarrow="block"/>
                      <v:shadow on="t" color="black" opacity="24903f" origin=",.5" offset="0,.55556mm"/>
                    </v:shape>
                  </w:pict>
                </mc:Fallback>
              </mc:AlternateContent>
            </w:r>
            <w:r>
              <w:rPr>
                <w:rFonts w:eastAsia="Times New Roman"/>
                <w:noProof/>
                <w:sz w:val="20"/>
                <w:szCs w:val="20"/>
                <w:lang w:eastAsia="es-CL"/>
              </w:rPr>
              <w:drawing>
                <wp:inline distT="0" distB="0" distL="0" distR="0" wp14:anchorId="7C1B2F08" wp14:editId="39E85099">
                  <wp:extent cx="2885029" cy="1728000"/>
                  <wp:effectExtent l="0" t="0" r="0" b="571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2014.jpg"/>
                          <pic:cNvPicPr/>
                        </pic:nvPicPr>
                        <pic:blipFill>
                          <a:blip r:embed="rId36">
                            <a:extLst>
                              <a:ext uri="{28A0092B-C50C-407E-A947-70E740481C1C}">
                                <a14:useLocalDpi xmlns:a14="http://schemas.microsoft.com/office/drawing/2010/main" val="0"/>
                              </a:ext>
                            </a:extLst>
                          </a:blip>
                          <a:stretch>
                            <a:fillRect/>
                          </a:stretch>
                        </pic:blipFill>
                        <pic:spPr>
                          <a:xfrm>
                            <a:off x="0" y="0"/>
                            <a:ext cx="2885029" cy="1728000"/>
                          </a:xfrm>
                          <a:prstGeom prst="rect">
                            <a:avLst/>
                          </a:prstGeom>
                        </pic:spPr>
                      </pic:pic>
                    </a:graphicData>
                  </a:graphic>
                </wp:inline>
              </w:drawing>
            </w:r>
          </w:p>
        </w:tc>
      </w:tr>
      <w:tr w:rsidR="008106DE" w:rsidRPr="00D63BF1" w:rsidTr="00663BF2">
        <w:trPr>
          <w:trHeight w:val="300"/>
          <w:jc w:val="center"/>
        </w:trPr>
        <w:tc>
          <w:tcPr>
            <w:tcW w:w="1251" w:type="pct"/>
            <w:gridSpan w:val="2"/>
            <w:tcBorders>
              <w:top w:val="single" w:sz="4" w:space="0" w:color="auto"/>
              <w:left w:val="single" w:sz="4" w:space="0" w:color="auto"/>
              <w:bottom w:val="single" w:sz="4" w:space="0" w:color="auto"/>
              <w:right w:val="nil"/>
            </w:tcBorders>
            <w:shd w:val="clear" w:color="auto" w:fill="auto"/>
            <w:noWrap/>
            <w:vAlign w:val="center"/>
            <w:hideMark/>
          </w:tcPr>
          <w:p w:rsidR="00D05D83" w:rsidRPr="00B843A0" w:rsidRDefault="00D05D83" w:rsidP="00D05D83">
            <w:pPr>
              <w:jc w:val="left"/>
              <w:rPr>
                <w:rFonts w:eastAsia="Times New Roman"/>
                <w:lang w:eastAsia="es-CL"/>
              </w:rPr>
            </w:pPr>
            <w:r w:rsidRPr="00B843A0">
              <w:rPr>
                <w:rFonts w:eastAsia="Times New Roman"/>
                <w:b/>
                <w:sz w:val="18"/>
                <w:szCs w:val="18"/>
                <w:lang w:eastAsia="es-CL"/>
              </w:rPr>
              <w:t xml:space="preserve">Figura </w:t>
            </w:r>
            <w:r w:rsidR="00F66DDB" w:rsidRPr="00B843A0">
              <w:rPr>
                <w:rFonts w:eastAsia="Times New Roman"/>
                <w:b/>
                <w:sz w:val="18"/>
                <w:szCs w:val="18"/>
                <w:lang w:eastAsia="es-CL"/>
              </w:rPr>
              <w:t>7</w:t>
            </w:r>
          </w:p>
        </w:tc>
        <w:tc>
          <w:tcPr>
            <w:tcW w:w="1256"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05D83" w:rsidRPr="00B843A0" w:rsidRDefault="00D05D83" w:rsidP="00B66E9C">
            <w:pPr>
              <w:jc w:val="left"/>
              <w:rPr>
                <w:rFonts w:eastAsia="Times New Roman"/>
                <w:b/>
                <w:sz w:val="18"/>
                <w:szCs w:val="18"/>
                <w:lang w:eastAsia="es-CL"/>
              </w:rPr>
            </w:pPr>
            <w:r w:rsidRPr="00B843A0">
              <w:rPr>
                <w:rFonts w:eastAsia="Times New Roman"/>
                <w:b/>
                <w:sz w:val="18"/>
                <w:szCs w:val="18"/>
                <w:lang w:eastAsia="es-CL"/>
              </w:rPr>
              <w:t>Fecha:</w:t>
            </w:r>
            <w:r w:rsidRPr="00B843A0">
              <w:rPr>
                <w:rFonts w:eastAsia="Times New Roman"/>
                <w:sz w:val="18"/>
                <w:szCs w:val="18"/>
                <w:lang w:eastAsia="es-CL"/>
              </w:rPr>
              <w:t xml:space="preserve"> 2013</w:t>
            </w:r>
          </w:p>
        </w:tc>
        <w:tc>
          <w:tcPr>
            <w:tcW w:w="1254" w:type="pct"/>
            <w:tcBorders>
              <w:top w:val="single" w:sz="4" w:space="0" w:color="auto"/>
              <w:left w:val="nil"/>
              <w:bottom w:val="single" w:sz="4" w:space="0" w:color="auto"/>
              <w:right w:val="nil"/>
            </w:tcBorders>
            <w:shd w:val="clear" w:color="auto" w:fill="auto"/>
            <w:noWrap/>
            <w:vAlign w:val="center"/>
            <w:hideMark/>
          </w:tcPr>
          <w:p w:rsidR="00D05D83" w:rsidRPr="00D63BF1" w:rsidRDefault="00D05D83" w:rsidP="00B66E9C">
            <w:pPr>
              <w:jc w:val="left"/>
            </w:pPr>
            <w:r w:rsidRPr="00D63BF1">
              <w:rPr>
                <w:rFonts w:eastAsia="Times New Roman"/>
                <w:b/>
                <w:sz w:val="18"/>
                <w:szCs w:val="18"/>
                <w:lang w:eastAsia="es-CL"/>
              </w:rPr>
              <w:t>F</w:t>
            </w:r>
            <w:r>
              <w:rPr>
                <w:rFonts w:eastAsia="Times New Roman"/>
                <w:b/>
                <w:sz w:val="18"/>
                <w:szCs w:val="18"/>
                <w:lang w:eastAsia="es-CL"/>
              </w:rPr>
              <w:t>igura</w:t>
            </w:r>
            <w:r w:rsidRPr="00D63BF1">
              <w:rPr>
                <w:rFonts w:eastAsia="Times New Roman"/>
                <w:b/>
                <w:sz w:val="18"/>
                <w:szCs w:val="18"/>
                <w:lang w:eastAsia="es-CL"/>
              </w:rPr>
              <w:t xml:space="preserve"> </w:t>
            </w:r>
            <w:r w:rsidR="00F66DDB">
              <w:rPr>
                <w:rFonts w:eastAsia="Times New Roman"/>
                <w:b/>
                <w:sz w:val="18"/>
                <w:szCs w:val="18"/>
                <w:lang w:eastAsia="es-CL"/>
              </w:rPr>
              <w:t>8</w:t>
            </w:r>
          </w:p>
        </w:tc>
        <w:tc>
          <w:tcPr>
            <w:tcW w:w="1239"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05D83" w:rsidRPr="00D63BF1" w:rsidRDefault="00D05D83" w:rsidP="00B66E9C">
            <w:pPr>
              <w:jc w:val="left"/>
              <w:rPr>
                <w:rFonts w:eastAsia="Times New Roman"/>
                <w:b/>
                <w:sz w:val="18"/>
                <w:szCs w:val="18"/>
                <w:lang w:eastAsia="es-CL"/>
              </w:rPr>
            </w:pPr>
            <w:r w:rsidRPr="00D63BF1">
              <w:rPr>
                <w:rFonts w:eastAsia="Times New Roman"/>
                <w:b/>
                <w:sz w:val="18"/>
                <w:szCs w:val="18"/>
                <w:lang w:eastAsia="es-CL"/>
              </w:rPr>
              <w:t>Fecha</w:t>
            </w:r>
            <w:r>
              <w:rPr>
                <w:rFonts w:eastAsia="Times New Roman"/>
                <w:b/>
                <w:sz w:val="18"/>
                <w:szCs w:val="18"/>
                <w:lang w:eastAsia="es-CL"/>
              </w:rPr>
              <w:t xml:space="preserve">: </w:t>
            </w:r>
            <w:r>
              <w:rPr>
                <w:rFonts w:eastAsia="Times New Roman"/>
                <w:sz w:val="18"/>
                <w:szCs w:val="18"/>
                <w:lang w:eastAsia="es-CL"/>
              </w:rPr>
              <w:t>2014</w:t>
            </w:r>
          </w:p>
        </w:tc>
      </w:tr>
      <w:tr w:rsidR="00663BF2" w:rsidRPr="00D63BF1" w:rsidTr="00663BF2">
        <w:trPr>
          <w:trHeight w:val="300"/>
          <w:jc w:val="center"/>
        </w:trPr>
        <w:tc>
          <w:tcPr>
            <w:tcW w:w="125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843A0" w:rsidRPr="00B843A0" w:rsidRDefault="00B843A0" w:rsidP="00B843A0">
            <w:pPr>
              <w:jc w:val="left"/>
              <w:rPr>
                <w:rFonts w:eastAsia="Times New Roman"/>
                <w:b/>
                <w:sz w:val="18"/>
                <w:szCs w:val="18"/>
                <w:lang w:eastAsia="es-CL"/>
              </w:rPr>
            </w:pPr>
            <w:r w:rsidRPr="00B843A0">
              <w:rPr>
                <w:rFonts w:eastAsia="Times New Roman"/>
                <w:b/>
                <w:sz w:val="18"/>
                <w:szCs w:val="18"/>
                <w:lang w:eastAsia="es-CL"/>
              </w:rPr>
              <w:t>Coordenadas DATUM WGS84 HUSO 19</w:t>
            </w:r>
          </w:p>
        </w:tc>
        <w:tc>
          <w:tcPr>
            <w:tcW w:w="627" w:type="pct"/>
            <w:gridSpan w:val="2"/>
            <w:tcBorders>
              <w:top w:val="single" w:sz="4" w:space="0" w:color="auto"/>
              <w:left w:val="nil"/>
              <w:bottom w:val="single" w:sz="4" w:space="0" w:color="auto"/>
              <w:right w:val="single" w:sz="4" w:space="0" w:color="000000"/>
            </w:tcBorders>
            <w:shd w:val="clear" w:color="auto" w:fill="auto"/>
            <w:noWrap/>
            <w:vAlign w:val="center"/>
            <w:hideMark/>
          </w:tcPr>
          <w:p w:rsidR="00B843A0" w:rsidRPr="00B843A0" w:rsidRDefault="00B843A0" w:rsidP="00B843A0">
            <w:pPr>
              <w:jc w:val="left"/>
              <w:rPr>
                <w:rFonts w:eastAsia="Times New Roman"/>
                <w:b/>
                <w:sz w:val="18"/>
                <w:szCs w:val="18"/>
                <w:lang w:eastAsia="es-CL"/>
              </w:rPr>
            </w:pPr>
            <w:r w:rsidRPr="00B843A0">
              <w:rPr>
                <w:rFonts w:eastAsia="Times New Roman"/>
                <w:b/>
                <w:sz w:val="18"/>
                <w:szCs w:val="18"/>
                <w:lang w:eastAsia="es-CL"/>
              </w:rPr>
              <w:t>Norte:</w:t>
            </w:r>
            <w:r w:rsidRPr="00B843A0">
              <w:rPr>
                <w:rFonts w:eastAsia="Times New Roman"/>
                <w:sz w:val="18"/>
                <w:szCs w:val="18"/>
                <w:lang w:eastAsia="es-CL"/>
              </w:rPr>
              <w:t xml:space="preserve"> 6.269.827 m.</w:t>
            </w:r>
          </w:p>
        </w:tc>
        <w:tc>
          <w:tcPr>
            <w:tcW w:w="629" w:type="pct"/>
            <w:gridSpan w:val="2"/>
            <w:tcBorders>
              <w:top w:val="single" w:sz="4" w:space="0" w:color="auto"/>
              <w:left w:val="nil"/>
              <w:bottom w:val="single" w:sz="4" w:space="0" w:color="auto"/>
              <w:right w:val="single" w:sz="4" w:space="0" w:color="000000"/>
            </w:tcBorders>
            <w:shd w:val="clear" w:color="auto" w:fill="auto"/>
            <w:noWrap/>
            <w:vAlign w:val="center"/>
            <w:hideMark/>
          </w:tcPr>
          <w:p w:rsidR="00B843A0" w:rsidRPr="00B843A0" w:rsidRDefault="00B843A0" w:rsidP="00B843A0">
            <w:pPr>
              <w:jc w:val="left"/>
              <w:rPr>
                <w:rFonts w:eastAsia="Times New Roman"/>
                <w:b/>
                <w:sz w:val="18"/>
                <w:szCs w:val="18"/>
                <w:lang w:eastAsia="es-CL"/>
              </w:rPr>
            </w:pPr>
            <w:r w:rsidRPr="00B843A0">
              <w:rPr>
                <w:rFonts w:eastAsia="Times New Roman"/>
                <w:b/>
                <w:sz w:val="18"/>
                <w:szCs w:val="18"/>
                <w:lang w:eastAsia="es-CL"/>
              </w:rPr>
              <w:t>Este:</w:t>
            </w:r>
            <w:r w:rsidRPr="00B843A0">
              <w:rPr>
                <w:rFonts w:eastAsia="Times New Roman"/>
                <w:sz w:val="18"/>
                <w:szCs w:val="18"/>
                <w:lang w:eastAsia="es-CL"/>
              </w:rPr>
              <w:t xml:space="preserve"> 336.533 m. </w:t>
            </w:r>
          </w:p>
        </w:tc>
        <w:tc>
          <w:tcPr>
            <w:tcW w:w="1254" w:type="pct"/>
            <w:tcBorders>
              <w:top w:val="single" w:sz="4" w:space="0" w:color="auto"/>
              <w:left w:val="nil"/>
              <w:bottom w:val="single" w:sz="4" w:space="0" w:color="auto"/>
              <w:right w:val="single" w:sz="4" w:space="0" w:color="000000"/>
            </w:tcBorders>
            <w:shd w:val="clear" w:color="auto" w:fill="auto"/>
            <w:noWrap/>
            <w:vAlign w:val="center"/>
            <w:hideMark/>
          </w:tcPr>
          <w:p w:rsidR="00B843A0" w:rsidRPr="00D63BF1" w:rsidRDefault="00B843A0" w:rsidP="00B843A0">
            <w:pPr>
              <w:jc w:val="left"/>
              <w:rPr>
                <w:rFonts w:eastAsia="Times New Roman"/>
                <w:b/>
                <w:sz w:val="18"/>
                <w:szCs w:val="18"/>
                <w:lang w:eastAsia="es-CL"/>
              </w:rPr>
            </w:pPr>
            <w:r w:rsidRPr="00D63BF1">
              <w:rPr>
                <w:rFonts w:eastAsia="Times New Roman"/>
                <w:b/>
                <w:sz w:val="18"/>
                <w:szCs w:val="18"/>
                <w:lang w:eastAsia="es-CL"/>
              </w:rPr>
              <w:t>Coordenadas DATUM WGS84 HUSO 19</w:t>
            </w:r>
          </w:p>
        </w:tc>
        <w:tc>
          <w:tcPr>
            <w:tcW w:w="679" w:type="pct"/>
            <w:gridSpan w:val="2"/>
            <w:tcBorders>
              <w:top w:val="single" w:sz="4" w:space="0" w:color="auto"/>
              <w:left w:val="nil"/>
              <w:bottom w:val="single" w:sz="4" w:space="0" w:color="auto"/>
              <w:right w:val="single" w:sz="4" w:space="0" w:color="000000"/>
            </w:tcBorders>
            <w:shd w:val="clear" w:color="auto" w:fill="auto"/>
            <w:noWrap/>
            <w:vAlign w:val="center"/>
            <w:hideMark/>
          </w:tcPr>
          <w:p w:rsidR="00B843A0" w:rsidRPr="00B843A0" w:rsidRDefault="00B843A0" w:rsidP="00B843A0">
            <w:pPr>
              <w:jc w:val="left"/>
              <w:rPr>
                <w:rFonts w:eastAsia="Times New Roman"/>
                <w:b/>
                <w:sz w:val="18"/>
                <w:szCs w:val="18"/>
                <w:lang w:eastAsia="es-CL"/>
              </w:rPr>
            </w:pPr>
            <w:r w:rsidRPr="00B843A0">
              <w:rPr>
                <w:rFonts w:eastAsia="Times New Roman"/>
                <w:b/>
                <w:sz w:val="18"/>
                <w:szCs w:val="18"/>
                <w:lang w:eastAsia="es-CL"/>
              </w:rPr>
              <w:t>Norte:</w:t>
            </w:r>
            <w:r w:rsidRPr="00B843A0">
              <w:rPr>
                <w:rFonts w:eastAsia="Times New Roman"/>
                <w:sz w:val="18"/>
                <w:szCs w:val="18"/>
                <w:lang w:eastAsia="es-CL"/>
              </w:rPr>
              <w:t xml:space="preserve"> 6.269.827 m.</w:t>
            </w:r>
          </w:p>
        </w:tc>
        <w:tc>
          <w:tcPr>
            <w:tcW w:w="560" w:type="pct"/>
            <w:tcBorders>
              <w:top w:val="single" w:sz="4" w:space="0" w:color="auto"/>
              <w:left w:val="nil"/>
              <w:bottom w:val="single" w:sz="4" w:space="0" w:color="auto"/>
              <w:right w:val="single" w:sz="4" w:space="0" w:color="000000"/>
            </w:tcBorders>
            <w:shd w:val="clear" w:color="auto" w:fill="auto"/>
            <w:noWrap/>
            <w:vAlign w:val="center"/>
            <w:hideMark/>
          </w:tcPr>
          <w:p w:rsidR="00B843A0" w:rsidRPr="00B843A0" w:rsidRDefault="00B843A0" w:rsidP="00B843A0">
            <w:pPr>
              <w:jc w:val="left"/>
              <w:rPr>
                <w:rFonts w:eastAsia="Times New Roman"/>
                <w:b/>
                <w:sz w:val="18"/>
                <w:szCs w:val="18"/>
                <w:lang w:eastAsia="es-CL"/>
              </w:rPr>
            </w:pPr>
            <w:r w:rsidRPr="00B843A0">
              <w:rPr>
                <w:rFonts w:eastAsia="Times New Roman"/>
                <w:b/>
                <w:sz w:val="18"/>
                <w:szCs w:val="18"/>
                <w:lang w:eastAsia="es-CL"/>
              </w:rPr>
              <w:t>Este:</w:t>
            </w:r>
            <w:r w:rsidRPr="00B843A0">
              <w:rPr>
                <w:rFonts w:eastAsia="Times New Roman"/>
                <w:sz w:val="18"/>
                <w:szCs w:val="18"/>
                <w:lang w:eastAsia="es-CL"/>
              </w:rPr>
              <w:t xml:space="preserve"> 336.533 m. </w:t>
            </w:r>
          </w:p>
        </w:tc>
      </w:tr>
      <w:tr w:rsidR="00E14D8C" w:rsidRPr="00D63BF1" w:rsidTr="00663BF2">
        <w:trPr>
          <w:trHeight w:val="50"/>
          <w:jc w:val="center"/>
        </w:trPr>
        <w:tc>
          <w:tcPr>
            <w:tcW w:w="2507" w:type="pct"/>
            <w:gridSpan w:val="6"/>
            <w:tcBorders>
              <w:top w:val="single" w:sz="4" w:space="0" w:color="auto"/>
              <w:left w:val="single" w:sz="4" w:space="0" w:color="auto"/>
              <w:bottom w:val="single" w:sz="4" w:space="0" w:color="000000"/>
              <w:right w:val="single" w:sz="4" w:space="0" w:color="000000"/>
            </w:tcBorders>
            <w:shd w:val="clear" w:color="auto" w:fill="auto"/>
            <w:hideMark/>
          </w:tcPr>
          <w:p w:rsidR="00D05D83" w:rsidRPr="00B843A0" w:rsidRDefault="00D05D83" w:rsidP="008D78E9">
            <w:pPr>
              <w:rPr>
                <w:rFonts w:eastAsia="Times New Roman"/>
                <w:sz w:val="18"/>
                <w:szCs w:val="18"/>
                <w:lang w:eastAsia="es-CL"/>
              </w:rPr>
            </w:pPr>
            <w:r w:rsidRPr="00B843A0">
              <w:rPr>
                <w:rFonts w:eastAsia="Times New Roman"/>
                <w:b/>
                <w:sz w:val="18"/>
                <w:szCs w:val="18"/>
                <w:lang w:eastAsia="es-CL"/>
              </w:rPr>
              <w:t>Descripción medio de prueba:</w:t>
            </w:r>
            <w:r w:rsidRPr="00B843A0">
              <w:rPr>
                <w:rFonts w:eastAsia="Times New Roman"/>
                <w:sz w:val="18"/>
                <w:szCs w:val="18"/>
                <w:lang w:eastAsia="es-CL"/>
              </w:rPr>
              <w:t xml:space="preserve"> </w:t>
            </w:r>
            <w:r w:rsidR="008D78E9" w:rsidRPr="00B843A0">
              <w:rPr>
                <w:rFonts w:eastAsia="Times New Roman"/>
                <w:sz w:val="18"/>
                <w:szCs w:val="18"/>
                <w:lang w:eastAsia="es-CL"/>
              </w:rPr>
              <w:t>Plantel sector El Romeral.</w:t>
            </w:r>
          </w:p>
        </w:tc>
        <w:tc>
          <w:tcPr>
            <w:tcW w:w="2493" w:type="pct"/>
            <w:gridSpan w:val="4"/>
            <w:tcBorders>
              <w:top w:val="single" w:sz="4" w:space="0" w:color="auto"/>
              <w:left w:val="single" w:sz="4" w:space="0" w:color="auto"/>
              <w:bottom w:val="single" w:sz="4" w:space="0" w:color="000000"/>
              <w:right w:val="single" w:sz="4" w:space="0" w:color="000000"/>
            </w:tcBorders>
            <w:shd w:val="clear" w:color="auto" w:fill="auto"/>
            <w:hideMark/>
          </w:tcPr>
          <w:p w:rsidR="00955A98" w:rsidRPr="008106DE" w:rsidRDefault="00D05D83" w:rsidP="00B66E9C">
            <w:pPr>
              <w:jc w:val="left"/>
              <w:rPr>
                <w:rFonts w:eastAsia="Times New Roman"/>
                <w:sz w:val="18"/>
                <w:szCs w:val="18"/>
                <w:lang w:eastAsia="es-CL"/>
              </w:rPr>
            </w:pPr>
            <w:r w:rsidRPr="00D63BF1">
              <w:rPr>
                <w:rFonts w:eastAsia="Times New Roman"/>
                <w:b/>
                <w:sz w:val="18"/>
                <w:szCs w:val="18"/>
                <w:lang w:eastAsia="es-CL"/>
              </w:rPr>
              <w:t>Descripción medio de prueba:</w:t>
            </w:r>
            <w:r w:rsidRPr="00D63BF1">
              <w:rPr>
                <w:rFonts w:eastAsia="Times New Roman"/>
                <w:sz w:val="18"/>
                <w:szCs w:val="18"/>
                <w:lang w:eastAsia="es-CL"/>
              </w:rPr>
              <w:t xml:space="preserve"> </w:t>
            </w:r>
            <w:r w:rsidR="008D78E9">
              <w:rPr>
                <w:rFonts w:eastAsia="Times New Roman"/>
                <w:sz w:val="18"/>
                <w:szCs w:val="18"/>
                <w:lang w:eastAsia="es-CL"/>
              </w:rPr>
              <w:t>Plantel sector El Romeral.</w:t>
            </w:r>
          </w:p>
        </w:tc>
      </w:tr>
      <w:tr w:rsidR="00E14D8C" w:rsidRPr="00D63BF1" w:rsidTr="00663BF2">
        <w:trPr>
          <w:trHeight w:val="2805"/>
          <w:jc w:val="center"/>
        </w:trPr>
        <w:tc>
          <w:tcPr>
            <w:tcW w:w="2507" w:type="pct"/>
            <w:gridSpan w:val="6"/>
            <w:tcBorders>
              <w:top w:val="nil"/>
              <w:left w:val="single" w:sz="4" w:space="0" w:color="auto"/>
              <w:right w:val="single" w:sz="4" w:space="0" w:color="auto"/>
            </w:tcBorders>
            <w:shd w:val="clear" w:color="auto" w:fill="auto"/>
            <w:noWrap/>
            <w:vAlign w:val="center"/>
            <w:hideMark/>
          </w:tcPr>
          <w:p w:rsidR="00E14D8C" w:rsidRPr="00D63BF1" w:rsidRDefault="00E14D8C" w:rsidP="00E14D8C">
            <w:pPr>
              <w:jc w:val="center"/>
              <w:rPr>
                <w:rFonts w:eastAsia="Times New Roman"/>
                <w:sz w:val="20"/>
                <w:szCs w:val="20"/>
                <w:lang w:eastAsia="es-CL"/>
              </w:rPr>
            </w:pPr>
            <w:r>
              <w:rPr>
                <w:rFonts w:eastAsia="Times New Roman"/>
                <w:noProof/>
                <w:sz w:val="20"/>
                <w:szCs w:val="20"/>
                <w:lang w:eastAsia="es-CL"/>
              </w:rPr>
              <w:lastRenderedPageBreak/>
              <w:drawing>
                <wp:inline distT="0" distB="0" distL="0" distR="0" wp14:anchorId="00F8921A" wp14:editId="5B09A564">
                  <wp:extent cx="4031388" cy="2260600"/>
                  <wp:effectExtent l="0" t="0" r="7620" b="635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064829" cy="2279352"/>
                          </a:xfrm>
                          <a:prstGeom prst="rect">
                            <a:avLst/>
                          </a:prstGeom>
                          <a:noFill/>
                        </pic:spPr>
                      </pic:pic>
                    </a:graphicData>
                  </a:graphic>
                </wp:inline>
              </w:drawing>
            </w:r>
          </w:p>
        </w:tc>
        <w:tc>
          <w:tcPr>
            <w:tcW w:w="2493" w:type="pct"/>
            <w:gridSpan w:val="4"/>
            <w:tcBorders>
              <w:top w:val="nil"/>
              <w:left w:val="single" w:sz="4" w:space="0" w:color="auto"/>
              <w:right w:val="single" w:sz="4" w:space="0" w:color="auto"/>
            </w:tcBorders>
            <w:shd w:val="clear" w:color="auto" w:fill="auto"/>
            <w:vAlign w:val="center"/>
          </w:tcPr>
          <w:p w:rsidR="00E14D8C" w:rsidRPr="00D63BF1" w:rsidRDefault="000B0BB5" w:rsidP="00C1729E">
            <w:pPr>
              <w:jc w:val="center"/>
              <w:rPr>
                <w:rFonts w:eastAsia="Times New Roman"/>
                <w:sz w:val="20"/>
                <w:szCs w:val="20"/>
                <w:lang w:eastAsia="es-CL"/>
              </w:rPr>
            </w:pPr>
            <w:r>
              <w:rPr>
                <w:rFonts w:eastAsia="Times New Roman"/>
                <w:noProof/>
                <w:sz w:val="20"/>
                <w:szCs w:val="20"/>
                <w:lang w:eastAsia="es-CL"/>
              </w:rPr>
              <mc:AlternateContent>
                <mc:Choice Requires="wps">
                  <w:drawing>
                    <wp:anchor distT="0" distB="0" distL="114300" distR="114300" simplePos="0" relativeHeight="251753472" behindDoc="0" locked="0" layoutInCell="1" allowOverlap="1">
                      <wp:simplePos x="0" y="0"/>
                      <wp:positionH relativeFrom="column">
                        <wp:posOffset>1604645</wp:posOffset>
                      </wp:positionH>
                      <wp:positionV relativeFrom="paragraph">
                        <wp:posOffset>409575</wp:posOffset>
                      </wp:positionV>
                      <wp:extent cx="286385" cy="627380"/>
                      <wp:effectExtent l="0" t="0" r="18415" b="20320"/>
                      <wp:wrapNone/>
                      <wp:docPr id="10" name="Forma libre 10"/>
                      <wp:cNvGraphicFramePr/>
                      <a:graphic xmlns:a="http://schemas.openxmlformats.org/drawingml/2006/main">
                        <a:graphicData uri="http://schemas.microsoft.com/office/word/2010/wordprocessingShape">
                          <wps:wsp>
                            <wps:cNvSpPr/>
                            <wps:spPr>
                              <a:xfrm>
                                <a:off x="0" y="0"/>
                                <a:ext cx="286385" cy="627380"/>
                              </a:xfrm>
                              <a:custGeom>
                                <a:avLst/>
                                <a:gdLst>
                                  <a:gd name="connsiteX0" fmla="*/ 0 w 286603"/>
                                  <a:gd name="connsiteY0" fmla="*/ 593677 h 627797"/>
                                  <a:gd name="connsiteX1" fmla="*/ 177421 w 286603"/>
                                  <a:gd name="connsiteY1" fmla="*/ 627797 h 627797"/>
                                  <a:gd name="connsiteX2" fmla="*/ 286603 w 286603"/>
                                  <a:gd name="connsiteY2" fmla="*/ 88710 h 627797"/>
                                  <a:gd name="connsiteX3" fmla="*/ 95534 w 286603"/>
                                  <a:gd name="connsiteY3" fmla="*/ 0 h 627797"/>
                                  <a:gd name="connsiteX4" fmla="*/ 0 w 286603"/>
                                  <a:gd name="connsiteY4" fmla="*/ 593677 h 62779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86603" h="627797">
                                    <a:moveTo>
                                      <a:pt x="0" y="593677"/>
                                    </a:moveTo>
                                    <a:lnTo>
                                      <a:pt x="177421" y="627797"/>
                                    </a:lnTo>
                                    <a:lnTo>
                                      <a:pt x="286603" y="88710"/>
                                    </a:lnTo>
                                    <a:lnTo>
                                      <a:pt x="95534" y="0"/>
                                    </a:lnTo>
                                    <a:lnTo>
                                      <a:pt x="0" y="593677"/>
                                    </a:lnTo>
                                    <a:close/>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A85D05" id="Forma libre 10" o:spid="_x0000_s1026" style="position:absolute;margin-left:126.35pt;margin-top:32.25pt;width:22.55pt;height:49.4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86603,6277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" path="m,593677r177421,34120l286603,88710,95534,,,593677xe" filled="f" strokecolor="red" strokeweight="2pt">
                      <v:path arrowok="t" o:connecttype="custom" o:connectlocs="0,593283;177286,627380;286385,88651;95461,0;0,593283" o:connectangles="0,0,0,0,0"/>
                    </v:shape>
                  </w:pict>
                </mc:Fallback>
              </mc:AlternateContent>
            </w:r>
            <w:r w:rsidR="00E14D8C">
              <w:rPr>
                <w:rFonts w:eastAsia="Times New Roman"/>
                <w:noProof/>
                <w:sz w:val="20"/>
                <w:szCs w:val="20"/>
                <w:lang w:eastAsia="es-CL"/>
              </w:rPr>
              <mc:AlternateContent>
                <mc:Choice Requires="wps">
                  <w:drawing>
                    <wp:anchor distT="0" distB="0" distL="114300" distR="114300" simplePos="0" relativeHeight="251752448" behindDoc="0" locked="0" layoutInCell="1" allowOverlap="1" wp14:anchorId="1C1AE524" wp14:editId="4ED56607">
                      <wp:simplePos x="0" y="0"/>
                      <wp:positionH relativeFrom="column">
                        <wp:posOffset>1963420</wp:posOffset>
                      </wp:positionH>
                      <wp:positionV relativeFrom="paragraph">
                        <wp:posOffset>463550</wp:posOffset>
                      </wp:positionV>
                      <wp:extent cx="474345" cy="180975"/>
                      <wp:effectExtent l="57150" t="38100" r="59055" b="104775"/>
                      <wp:wrapNone/>
                      <wp:docPr id="56" name="Conector recto de flecha 56"/>
                      <wp:cNvGraphicFramePr/>
                      <a:graphic xmlns:a="http://schemas.openxmlformats.org/drawingml/2006/main">
                        <a:graphicData uri="http://schemas.microsoft.com/office/word/2010/wordprocessingShape">
                          <wps:wsp>
                            <wps:cNvCnPr/>
                            <wps:spPr>
                              <a:xfrm flipH="1">
                                <a:off x="0" y="0"/>
                                <a:ext cx="474345" cy="180975"/>
                              </a:xfrm>
                              <a:prstGeom prst="straightConnector1">
                                <a:avLst/>
                              </a:prstGeom>
                              <a:ln>
                                <a:solidFill>
                                  <a:srgbClr val="FF0000"/>
                                </a:solidFill>
                                <a:tailEnd type="triangle"/>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1447B6D" id="Conector recto de flecha 56" o:spid="_x0000_s1026" type="#_x0000_t32" style="position:absolute;margin-left:154.6pt;margin-top:36.5pt;width:37.35pt;height:14.25pt;flip:x;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" strokecolor="red" strokeweight="2pt">
                      <v:stroke endarrow="block"/>
                      <v:shadow on="t" color="black" opacity="24903f" origin=",.5" offset="0,.55556mm"/>
                    </v:shape>
                  </w:pict>
                </mc:Fallback>
              </mc:AlternateContent>
            </w:r>
            <w:r w:rsidR="00E14D8C">
              <w:rPr>
                <w:rFonts w:eastAsia="Times New Roman"/>
                <w:noProof/>
                <w:sz w:val="20"/>
                <w:szCs w:val="20"/>
                <w:lang w:eastAsia="es-CL"/>
              </w:rPr>
              <w:drawing>
                <wp:inline distT="0" distB="0" distL="0" distR="0" wp14:anchorId="6BB7ED1D" wp14:editId="0A1051D2">
                  <wp:extent cx="3284128" cy="1908000"/>
                  <wp:effectExtent l="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Guanera 2008.jpg"/>
                          <pic:cNvPicPr/>
                        </pic:nvPicPr>
                        <pic:blipFill>
                          <a:blip r:embed="rId38">
                            <a:extLst>
                              <a:ext uri="{28A0092B-C50C-407E-A947-70E740481C1C}">
                                <a14:useLocalDpi xmlns:a14="http://schemas.microsoft.com/office/drawing/2010/main" val="0"/>
                              </a:ext>
                            </a:extLst>
                          </a:blip>
                          <a:stretch>
                            <a:fillRect/>
                          </a:stretch>
                        </pic:blipFill>
                        <pic:spPr>
                          <a:xfrm>
                            <a:off x="0" y="0"/>
                            <a:ext cx="3284128" cy="1908000"/>
                          </a:xfrm>
                          <a:prstGeom prst="rect">
                            <a:avLst/>
                          </a:prstGeom>
                        </pic:spPr>
                      </pic:pic>
                    </a:graphicData>
                  </a:graphic>
                </wp:inline>
              </w:drawing>
            </w:r>
          </w:p>
        </w:tc>
      </w:tr>
      <w:tr w:rsidR="008106DE" w:rsidRPr="00D63BF1" w:rsidTr="00663BF2">
        <w:trPr>
          <w:trHeight w:val="300"/>
          <w:jc w:val="center"/>
        </w:trPr>
        <w:tc>
          <w:tcPr>
            <w:tcW w:w="1140" w:type="pct"/>
            <w:tcBorders>
              <w:top w:val="single" w:sz="4" w:space="0" w:color="auto"/>
              <w:left w:val="single" w:sz="4" w:space="0" w:color="auto"/>
              <w:bottom w:val="single" w:sz="4" w:space="0" w:color="auto"/>
              <w:right w:val="nil"/>
            </w:tcBorders>
            <w:shd w:val="clear" w:color="auto" w:fill="auto"/>
            <w:noWrap/>
            <w:vAlign w:val="center"/>
          </w:tcPr>
          <w:p w:rsidR="00E14D8C" w:rsidRPr="00D63BF1" w:rsidRDefault="00E14D8C" w:rsidP="00E14D8C">
            <w:pPr>
              <w:jc w:val="left"/>
              <w:rPr>
                <w:rFonts w:eastAsia="Times New Roman"/>
                <w:b/>
                <w:sz w:val="18"/>
                <w:szCs w:val="18"/>
                <w:lang w:eastAsia="es-CL"/>
              </w:rPr>
            </w:pPr>
            <w:r>
              <w:rPr>
                <w:rFonts w:eastAsia="Times New Roman"/>
                <w:b/>
                <w:sz w:val="18"/>
                <w:szCs w:val="18"/>
                <w:lang w:eastAsia="es-CL"/>
              </w:rPr>
              <w:t>Gráfico 1</w:t>
            </w:r>
          </w:p>
        </w:tc>
        <w:tc>
          <w:tcPr>
            <w:tcW w:w="1367" w:type="pct"/>
            <w:gridSpan w:val="5"/>
            <w:tcBorders>
              <w:top w:val="single" w:sz="4" w:space="0" w:color="auto"/>
              <w:left w:val="single" w:sz="4" w:space="0" w:color="auto"/>
              <w:bottom w:val="single" w:sz="4" w:space="0" w:color="auto"/>
              <w:right w:val="nil"/>
            </w:tcBorders>
            <w:shd w:val="clear" w:color="auto" w:fill="auto"/>
            <w:vAlign w:val="center"/>
          </w:tcPr>
          <w:p w:rsidR="00E14D8C" w:rsidRPr="00D63BF1" w:rsidRDefault="00E14D8C" w:rsidP="00E14D8C">
            <w:pPr>
              <w:jc w:val="left"/>
              <w:rPr>
                <w:rFonts w:eastAsia="Times New Roman"/>
                <w:b/>
                <w:sz w:val="18"/>
                <w:szCs w:val="18"/>
                <w:lang w:eastAsia="es-CL"/>
              </w:rPr>
            </w:pPr>
            <w:r w:rsidRPr="00D63BF1">
              <w:rPr>
                <w:rFonts w:eastAsia="Times New Roman"/>
                <w:b/>
                <w:sz w:val="18"/>
                <w:szCs w:val="18"/>
                <w:lang w:eastAsia="es-CL"/>
              </w:rPr>
              <w:t>Fecha</w:t>
            </w:r>
            <w:r>
              <w:rPr>
                <w:rFonts w:eastAsia="Times New Roman"/>
                <w:b/>
                <w:sz w:val="18"/>
                <w:szCs w:val="18"/>
                <w:lang w:eastAsia="es-CL"/>
              </w:rPr>
              <w:t xml:space="preserve">: </w:t>
            </w:r>
            <w:r>
              <w:rPr>
                <w:rFonts w:eastAsia="Times New Roman"/>
                <w:sz w:val="18"/>
                <w:szCs w:val="18"/>
                <w:lang w:eastAsia="es-CL"/>
              </w:rPr>
              <w:t>2017</w:t>
            </w:r>
          </w:p>
        </w:tc>
        <w:tc>
          <w:tcPr>
            <w:tcW w:w="125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14D8C" w:rsidRPr="00D63BF1" w:rsidRDefault="00E14D8C" w:rsidP="00E14D8C">
            <w:pPr>
              <w:jc w:val="left"/>
              <w:rPr>
                <w:rFonts w:eastAsia="Times New Roman"/>
                <w:b/>
                <w:sz w:val="18"/>
                <w:szCs w:val="18"/>
                <w:lang w:eastAsia="es-CL"/>
              </w:rPr>
            </w:pPr>
            <w:r w:rsidRPr="00D63BF1">
              <w:rPr>
                <w:rFonts w:eastAsia="Times New Roman"/>
                <w:b/>
                <w:sz w:val="18"/>
                <w:szCs w:val="18"/>
                <w:lang w:eastAsia="es-CL"/>
              </w:rPr>
              <w:t>F</w:t>
            </w:r>
            <w:r>
              <w:rPr>
                <w:rFonts w:eastAsia="Times New Roman"/>
                <w:b/>
                <w:sz w:val="18"/>
                <w:szCs w:val="18"/>
                <w:lang w:eastAsia="es-CL"/>
              </w:rPr>
              <w:t>igura</w:t>
            </w:r>
            <w:r w:rsidRPr="00D63BF1">
              <w:rPr>
                <w:rFonts w:eastAsia="Times New Roman"/>
                <w:b/>
                <w:sz w:val="18"/>
                <w:szCs w:val="18"/>
                <w:lang w:eastAsia="es-CL"/>
              </w:rPr>
              <w:t xml:space="preserve"> </w:t>
            </w:r>
            <w:r>
              <w:rPr>
                <w:rFonts w:eastAsia="Times New Roman"/>
                <w:b/>
                <w:sz w:val="18"/>
                <w:szCs w:val="18"/>
                <w:lang w:eastAsia="es-CL"/>
              </w:rPr>
              <w:t>9</w:t>
            </w:r>
          </w:p>
        </w:tc>
        <w:tc>
          <w:tcPr>
            <w:tcW w:w="1239" w:type="pct"/>
            <w:gridSpan w:val="3"/>
            <w:tcBorders>
              <w:top w:val="single" w:sz="4" w:space="0" w:color="auto"/>
              <w:left w:val="single" w:sz="4" w:space="0" w:color="auto"/>
              <w:bottom w:val="single" w:sz="4" w:space="0" w:color="auto"/>
              <w:right w:val="single" w:sz="4" w:space="0" w:color="000000"/>
            </w:tcBorders>
            <w:shd w:val="clear" w:color="auto" w:fill="auto"/>
            <w:vAlign w:val="center"/>
          </w:tcPr>
          <w:p w:rsidR="00E14D8C" w:rsidRPr="00D63BF1" w:rsidRDefault="00E14D8C" w:rsidP="00E14D8C">
            <w:pPr>
              <w:jc w:val="left"/>
              <w:rPr>
                <w:rFonts w:eastAsia="Times New Roman"/>
                <w:b/>
                <w:sz w:val="18"/>
                <w:szCs w:val="18"/>
                <w:lang w:eastAsia="es-CL"/>
              </w:rPr>
            </w:pPr>
            <w:r w:rsidRPr="00D63BF1">
              <w:rPr>
                <w:rFonts w:eastAsia="Times New Roman"/>
                <w:b/>
                <w:sz w:val="18"/>
                <w:szCs w:val="18"/>
                <w:lang w:eastAsia="es-CL"/>
              </w:rPr>
              <w:t>Fecha</w:t>
            </w:r>
            <w:r>
              <w:rPr>
                <w:rFonts w:eastAsia="Times New Roman"/>
                <w:b/>
                <w:sz w:val="18"/>
                <w:szCs w:val="18"/>
                <w:lang w:eastAsia="es-CL"/>
              </w:rPr>
              <w:t xml:space="preserve">: </w:t>
            </w:r>
            <w:r>
              <w:rPr>
                <w:rFonts w:eastAsia="Times New Roman"/>
                <w:sz w:val="18"/>
                <w:szCs w:val="18"/>
                <w:lang w:eastAsia="es-CL"/>
              </w:rPr>
              <w:t>2008</w:t>
            </w:r>
          </w:p>
        </w:tc>
      </w:tr>
      <w:tr w:rsidR="008106DE" w:rsidRPr="00D63BF1" w:rsidTr="00663BF2">
        <w:trPr>
          <w:trHeight w:val="300"/>
          <w:jc w:val="center"/>
        </w:trPr>
        <w:tc>
          <w:tcPr>
            <w:tcW w:w="2507" w:type="pct"/>
            <w:gridSpan w:val="6"/>
            <w:vMerge w:val="restart"/>
            <w:tcBorders>
              <w:top w:val="single" w:sz="4" w:space="0" w:color="auto"/>
              <w:left w:val="single" w:sz="4" w:space="0" w:color="auto"/>
              <w:right w:val="single" w:sz="4" w:space="0" w:color="000000"/>
            </w:tcBorders>
            <w:shd w:val="clear" w:color="auto" w:fill="auto"/>
            <w:noWrap/>
            <w:vAlign w:val="center"/>
          </w:tcPr>
          <w:p w:rsidR="00E14D8C" w:rsidRPr="00B843A0" w:rsidRDefault="00E14D8C" w:rsidP="00E14D8C">
            <w:pPr>
              <w:jc w:val="left"/>
              <w:rPr>
                <w:rFonts w:eastAsia="Times New Roman"/>
                <w:b/>
                <w:sz w:val="18"/>
                <w:szCs w:val="18"/>
                <w:lang w:eastAsia="es-CL"/>
              </w:rPr>
            </w:pPr>
            <w:r w:rsidRPr="00D63BF1">
              <w:rPr>
                <w:rFonts w:eastAsia="Times New Roman"/>
                <w:b/>
                <w:sz w:val="18"/>
                <w:szCs w:val="18"/>
                <w:lang w:eastAsia="es-CL"/>
              </w:rPr>
              <w:t>Descripción medio de prueba:</w:t>
            </w:r>
            <w:r w:rsidRPr="00D63BF1">
              <w:rPr>
                <w:rFonts w:eastAsia="Times New Roman"/>
                <w:sz w:val="18"/>
                <w:szCs w:val="18"/>
                <w:lang w:eastAsia="es-CL"/>
              </w:rPr>
              <w:t xml:space="preserve"> </w:t>
            </w:r>
            <w:r w:rsidR="008106DE">
              <w:rPr>
                <w:rFonts w:eastAsia="Times New Roman"/>
                <w:sz w:val="18"/>
                <w:szCs w:val="18"/>
                <w:lang w:eastAsia="es-CL"/>
              </w:rPr>
              <w:t xml:space="preserve">Gráfico donde se observa el aumento en la capacidad de aves del Plantel El Romeral. </w:t>
            </w:r>
          </w:p>
        </w:tc>
        <w:tc>
          <w:tcPr>
            <w:tcW w:w="1254" w:type="pct"/>
            <w:tcBorders>
              <w:top w:val="single" w:sz="4" w:space="0" w:color="auto"/>
              <w:left w:val="nil"/>
              <w:bottom w:val="single" w:sz="4" w:space="0" w:color="auto"/>
              <w:right w:val="single" w:sz="4" w:space="0" w:color="000000"/>
            </w:tcBorders>
            <w:shd w:val="clear" w:color="auto" w:fill="auto"/>
            <w:noWrap/>
            <w:vAlign w:val="center"/>
            <w:hideMark/>
          </w:tcPr>
          <w:p w:rsidR="00E14D8C" w:rsidRPr="00B843A0" w:rsidRDefault="00E14D8C" w:rsidP="00E14D8C">
            <w:pPr>
              <w:jc w:val="left"/>
              <w:rPr>
                <w:rFonts w:eastAsia="Times New Roman"/>
                <w:b/>
                <w:sz w:val="18"/>
                <w:szCs w:val="18"/>
                <w:lang w:eastAsia="es-CL"/>
              </w:rPr>
            </w:pPr>
            <w:r w:rsidRPr="00D63BF1">
              <w:rPr>
                <w:rFonts w:eastAsia="Times New Roman"/>
                <w:b/>
                <w:sz w:val="18"/>
                <w:szCs w:val="18"/>
                <w:lang w:eastAsia="es-CL"/>
              </w:rPr>
              <w:t>Coordenadas DATUM WGS84 HUSO 19</w:t>
            </w:r>
          </w:p>
        </w:tc>
        <w:tc>
          <w:tcPr>
            <w:tcW w:w="635" w:type="pct"/>
            <w:tcBorders>
              <w:top w:val="single" w:sz="4" w:space="0" w:color="auto"/>
              <w:left w:val="nil"/>
              <w:bottom w:val="single" w:sz="4" w:space="0" w:color="auto"/>
              <w:right w:val="single" w:sz="4" w:space="0" w:color="000000"/>
            </w:tcBorders>
            <w:shd w:val="clear" w:color="auto" w:fill="auto"/>
            <w:vAlign w:val="center"/>
          </w:tcPr>
          <w:p w:rsidR="00E14D8C" w:rsidRPr="00B843A0" w:rsidRDefault="00E14D8C" w:rsidP="00E14D8C">
            <w:pPr>
              <w:jc w:val="left"/>
              <w:rPr>
                <w:rFonts w:eastAsia="Times New Roman"/>
                <w:b/>
                <w:sz w:val="18"/>
                <w:szCs w:val="18"/>
                <w:lang w:eastAsia="es-CL"/>
              </w:rPr>
            </w:pPr>
            <w:r w:rsidRPr="00B843A0">
              <w:rPr>
                <w:rFonts w:eastAsia="Times New Roman"/>
                <w:b/>
                <w:sz w:val="18"/>
                <w:szCs w:val="18"/>
                <w:lang w:eastAsia="es-CL"/>
              </w:rPr>
              <w:t>Norte:</w:t>
            </w:r>
            <w:r w:rsidRPr="00B843A0">
              <w:rPr>
                <w:rFonts w:eastAsia="Times New Roman"/>
                <w:sz w:val="18"/>
                <w:szCs w:val="18"/>
                <w:lang w:eastAsia="es-CL"/>
              </w:rPr>
              <w:t xml:space="preserve"> 6.2</w:t>
            </w:r>
            <w:r>
              <w:rPr>
                <w:rFonts w:eastAsia="Times New Roman"/>
                <w:sz w:val="18"/>
                <w:szCs w:val="18"/>
                <w:lang w:eastAsia="es-CL"/>
              </w:rPr>
              <w:t>74</w:t>
            </w:r>
            <w:r w:rsidRPr="00B843A0">
              <w:rPr>
                <w:rFonts w:eastAsia="Times New Roman"/>
                <w:sz w:val="18"/>
                <w:szCs w:val="18"/>
                <w:lang w:eastAsia="es-CL"/>
              </w:rPr>
              <w:t>.</w:t>
            </w:r>
            <w:r>
              <w:rPr>
                <w:rFonts w:eastAsia="Times New Roman"/>
                <w:sz w:val="18"/>
                <w:szCs w:val="18"/>
                <w:lang w:eastAsia="es-CL"/>
              </w:rPr>
              <w:t>322</w:t>
            </w:r>
            <w:r w:rsidRPr="00B843A0">
              <w:rPr>
                <w:rFonts w:eastAsia="Times New Roman"/>
                <w:sz w:val="18"/>
                <w:szCs w:val="18"/>
                <w:lang w:eastAsia="es-CL"/>
              </w:rPr>
              <w:t xml:space="preserve"> m</w:t>
            </w:r>
            <w:r>
              <w:rPr>
                <w:rFonts w:eastAsia="Times New Roman"/>
                <w:sz w:val="18"/>
                <w:szCs w:val="18"/>
                <w:lang w:eastAsia="es-CL"/>
              </w:rPr>
              <w:t>.</w:t>
            </w:r>
          </w:p>
        </w:tc>
        <w:tc>
          <w:tcPr>
            <w:tcW w:w="604" w:type="pct"/>
            <w:gridSpan w:val="2"/>
            <w:tcBorders>
              <w:top w:val="single" w:sz="4" w:space="0" w:color="auto"/>
              <w:left w:val="nil"/>
              <w:bottom w:val="single" w:sz="4" w:space="0" w:color="auto"/>
              <w:right w:val="single" w:sz="4" w:space="0" w:color="000000"/>
            </w:tcBorders>
            <w:shd w:val="clear" w:color="auto" w:fill="auto"/>
            <w:noWrap/>
            <w:vAlign w:val="center"/>
            <w:hideMark/>
          </w:tcPr>
          <w:p w:rsidR="00E14D8C" w:rsidRPr="00B843A0" w:rsidRDefault="00E14D8C" w:rsidP="00E14D8C">
            <w:pPr>
              <w:jc w:val="left"/>
              <w:rPr>
                <w:rFonts w:eastAsia="Times New Roman"/>
                <w:b/>
                <w:sz w:val="18"/>
                <w:szCs w:val="18"/>
                <w:lang w:eastAsia="es-CL"/>
              </w:rPr>
            </w:pPr>
            <w:r w:rsidRPr="00B843A0">
              <w:rPr>
                <w:rFonts w:eastAsia="Times New Roman"/>
                <w:b/>
                <w:sz w:val="18"/>
                <w:szCs w:val="18"/>
                <w:lang w:eastAsia="es-CL"/>
              </w:rPr>
              <w:t>Este:</w:t>
            </w:r>
            <w:r w:rsidRPr="00B843A0">
              <w:rPr>
                <w:rFonts w:eastAsia="Times New Roman"/>
                <w:sz w:val="18"/>
                <w:szCs w:val="18"/>
                <w:lang w:eastAsia="es-CL"/>
              </w:rPr>
              <w:t xml:space="preserve"> 33</w:t>
            </w:r>
            <w:r>
              <w:rPr>
                <w:rFonts w:eastAsia="Times New Roman"/>
                <w:sz w:val="18"/>
                <w:szCs w:val="18"/>
                <w:lang w:eastAsia="es-CL"/>
              </w:rPr>
              <w:t>5</w:t>
            </w:r>
            <w:r w:rsidRPr="00B843A0">
              <w:rPr>
                <w:rFonts w:eastAsia="Times New Roman"/>
                <w:sz w:val="18"/>
                <w:szCs w:val="18"/>
                <w:lang w:eastAsia="es-CL"/>
              </w:rPr>
              <w:t>.</w:t>
            </w:r>
            <w:r>
              <w:rPr>
                <w:rFonts w:eastAsia="Times New Roman"/>
                <w:sz w:val="18"/>
                <w:szCs w:val="18"/>
                <w:lang w:eastAsia="es-CL"/>
              </w:rPr>
              <w:t xml:space="preserve">485 </w:t>
            </w:r>
            <w:r w:rsidRPr="00B843A0">
              <w:rPr>
                <w:rFonts w:eastAsia="Times New Roman"/>
                <w:sz w:val="18"/>
                <w:szCs w:val="18"/>
                <w:lang w:eastAsia="es-CL"/>
              </w:rPr>
              <w:t xml:space="preserve">m. </w:t>
            </w:r>
          </w:p>
        </w:tc>
      </w:tr>
      <w:tr w:rsidR="00E14D8C" w:rsidRPr="00D63BF1" w:rsidTr="00663BF2">
        <w:trPr>
          <w:trHeight w:val="319"/>
          <w:jc w:val="center"/>
        </w:trPr>
        <w:tc>
          <w:tcPr>
            <w:tcW w:w="2507" w:type="pct"/>
            <w:gridSpan w:val="6"/>
            <w:vMerge/>
            <w:tcBorders>
              <w:left w:val="single" w:sz="4" w:space="0" w:color="auto"/>
              <w:bottom w:val="single" w:sz="4" w:space="0" w:color="000000"/>
              <w:right w:val="single" w:sz="4" w:space="0" w:color="000000"/>
            </w:tcBorders>
            <w:shd w:val="clear" w:color="auto" w:fill="auto"/>
          </w:tcPr>
          <w:p w:rsidR="00E14D8C" w:rsidRPr="008D78E9" w:rsidRDefault="00E14D8C" w:rsidP="00E14D8C">
            <w:pPr>
              <w:jc w:val="left"/>
              <w:rPr>
                <w:rFonts w:eastAsia="Times New Roman"/>
                <w:b/>
                <w:sz w:val="18"/>
                <w:szCs w:val="18"/>
                <w:lang w:eastAsia="es-CL"/>
              </w:rPr>
            </w:pPr>
          </w:p>
        </w:tc>
        <w:tc>
          <w:tcPr>
            <w:tcW w:w="2493" w:type="pct"/>
            <w:gridSpan w:val="4"/>
            <w:tcBorders>
              <w:top w:val="single" w:sz="4" w:space="0" w:color="auto"/>
              <w:left w:val="single" w:sz="4" w:space="0" w:color="auto"/>
              <w:bottom w:val="single" w:sz="4" w:space="0" w:color="000000"/>
              <w:right w:val="single" w:sz="4" w:space="0" w:color="000000"/>
            </w:tcBorders>
            <w:shd w:val="clear" w:color="auto" w:fill="auto"/>
          </w:tcPr>
          <w:p w:rsidR="00E14D8C" w:rsidRPr="008D78E9" w:rsidRDefault="00E14D8C" w:rsidP="0039343B">
            <w:pPr>
              <w:jc w:val="left"/>
              <w:rPr>
                <w:rFonts w:eastAsia="Times New Roman"/>
                <w:b/>
                <w:sz w:val="18"/>
                <w:szCs w:val="18"/>
                <w:lang w:eastAsia="es-CL"/>
              </w:rPr>
            </w:pPr>
            <w:r w:rsidRPr="00D63BF1">
              <w:rPr>
                <w:rFonts w:eastAsia="Times New Roman"/>
                <w:b/>
                <w:sz w:val="18"/>
                <w:szCs w:val="18"/>
                <w:lang w:eastAsia="es-CL"/>
              </w:rPr>
              <w:t>Descripción medio de prueba:</w:t>
            </w:r>
            <w:r w:rsidRPr="00D63BF1">
              <w:rPr>
                <w:rFonts w:eastAsia="Times New Roman"/>
                <w:sz w:val="18"/>
                <w:szCs w:val="18"/>
                <w:lang w:eastAsia="es-CL"/>
              </w:rPr>
              <w:t xml:space="preserve"> </w:t>
            </w:r>
            <w:r w:rsidR="0039343B">
              <w:rPr>
                <w:rFonts w:eastAsia="Times New Roman"/>
                <w:sz w:val="18"/>
                <w:szCs w:val="18"/>
                <w:lang w:eastAsia="es-CL"/>
              </w:rPr>
              <w:t>Sector acopio de guano de 0,33 ha. aproximadamente.</w:t>
            </w:r>
          </w:p>
        </w:tc>
      </w:tr>
      <w:tr w:rsidR="00E14D8C" w:rsidRPr="00D63BF1" w:rsidTr="00663BF2">
        <w:trPr>
          <w:trHeight w:val="2805"/>
          <w:jc w:val="center"/>
        </w:trPr>
        <w:tc>
          <w:tcPr>
            <w:tcW w:w="2507" w:type="pct"/>
            <w:gridSpan w:val="6"/>
            <w:tcBorders>
              <w:top w:val="nil"/>
              <w:left w:val="single" w:sz="4" w:space="0" w:color="auto"/>
              <w:right w:val="single" w:sz="4" w:space="0" w:color="auto"/>
            </w:tcBorders>
            <w:shd w:val="clear" w:color="auto" w:fill="auto"/>
            <w:noWrap/>
            <w:vAlign w:val="center"/>
            <w:hideMark/>
          </w:tcPr>
          <w:p w:rsidR="004B1CBC" w:rsidRPr="00D63BF1" w:rsidRDefault="000B0BB5" w:rsidP="00C1729E">
            <w:pPr>
              <w:jc w:val="center"/>
              <w:rPr>
                <w:rFonts w:eastAsia="Times New Roman"/>
                <w:sz w:val="20"/>
                <w:szCs w:val="20"/>
                <w:lang w:eastAsia="es-CL"/>
              </w:rPr>
            </w:pPr>
            <w:r>
              <w:rPr>
                <w:rFonts w:eastAsia="Times New Roman"/>
                <w:noProof/>
                <w:sz w:val="20"/>
                <w:szCs w:val="20"/>
                <w:lang w:eastAsia="es-CL"/>
              </w:rPr>
              <mc:AlternateContent>
                <mc:Choice Requires="wps">
                  <w:drawing>
                    <wp:anchor distT="0" distB="0" distL="114300" distR="114300" simplePos="0" relativeHeight="251748352" behindDoc="0" locked="0" layoutInCell="1" allowOverlap="1" wp14:anchorId="50D7761C" wp14:editId="74DAED14">
                      <wp:simplePos x="0" y="0"/>
                      <wp:positionH relativeFrom="column">
                        <wp:posOffset>2098040</wp:posOffset>
                      </wp:positionH>
                      <wp:positionV relativeFrom="paragraph">
                        <wp:posOffset>487045</wp:posOffset>
                      </wp:positionV>
                      <wp:extent cx="474345" cy="180975"/>
                      <wp:effectExtent l="57150" t="38100" r="59055" b="104775"/>
                      <wp:wrapNone/>
                      <wp:docPr id="57" name="Conector recto de flecha 57"/>
                      <wp:cNvGraphicFramePr/>
                      <a:graphic xmlns:a="http://schemas.openxmlformats.org/drawingml/2006/main">
                        <a:graphicData uri="http://schemas.microsoft.com/office/word/2010/wordprocessingShape">
                          <wps:wsp>
                            <wps:cNvCnPr/>
                            <wps:spPr>
                              <a:xfrm flipH="1">
                                <a:off x="0" y="0"/>
                                <a:ext cx="474345" cy="180975"/>
                              </a:xfrm>
                              <a:prstGeom prst="straightConnector1">
                                <a:avLst/>
                              </a:prstGeom>
                              <a:ln>
                                <a:solidFill>
                                  <a:srgbClr val="FF0000"/>
                                </a:solidFill>
                                <a:tailEnd type="triangle"/>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972AE0A" id="Conector recto de flecha 57" o:spid="_x0000_s1026" type="#_x0000_t32" style="position:absolute;margin-left:165.2pt;margin-top:38.35pt;width:37.35pt;height:14.25pt;flip:x;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" strokecolor="red" strokeweight="2pt">
                      <v:stroke endarrow="block"/>
                      <v:shadow on="t" color="black" opacity="24903f" origin=",.5" offset="0,.55556mm"/>
                    </v:shape>
                  </w:pict>
                </mc:Fallback>
              </mc:AlternateContent>
            </w:r>
            <w:r>
              <w:rPr>
                <w:rFonts w:eastAsia="Times New Roman"/>
                <w:noProof/>
                <w:sz w:val="20"/>
                <w:szCs w:val="20"/>
                <w:lang w:eastAsia="es-CL"/>
              </w:rPr>
              <mc:AlternateContent>
                <mc:Choice Requires="wps">
                  <w:drawing>
                    <wp:anchor distT="0" distB="0" distL="114300" distR="114300" simplePos="0" relativeHeight="251754496" behindDoc="0" locked="0" layoutInCell="1" allowOverlap="1" wp14:anchorId="7CD2821E" wp14:editId="32D6B08F">
                      <wp:simplePos x="0" y="0"/>
                      <wp:positionH relativeFrom="column">
                        <wp:posOffset>1456870</wp:posOffset>
                      </wp:positionH>
                      <wp:positionV relativeFrom="paragraph">
                        <wp:posOffset>415489</wp:posOffset>
                      </wp:positionV>
                      <wp:extent cx="600502" cy="1105469"/>
                      <wp:effectExtent l="0" t="0" r="28575" b="19050"/>
                      <wp:wrapNone/>
                      <wp:docPr id="18" name="Forma libre 18"/>
                      <wp:cNvGraphicFramePr/>
                      <a:graphic xmlns:a="http://schemas.openxmlformats.org/drawingml/2006/main">
                        <a:graphicData uri="http://schemas.microsoft.com/office/word/2010/wordprocessingShape">
                          <wps:wsp>
                            <wps:cNvSpPr/>
                            <wps:spPr>
                              <a:xfrm>
                                <a:off x="0" y="0"/>
                                <a:ext cx="600502" cy="1105469"/>
                              </a:xfrm>
                              <a:custGeom>
                                <a:avLst/>
                                <a:gdLst>
                                  <a:gd name="connsiteX0" fmla="*/ 0 w 600502"/>
                                  <a:gd name="connsiteY0" fmla="*/ 941696 h 1105469"/>
                                  <a:gd name="connsiteX1" fmla="*/ 429905 w 600502"/>
                                  <a:gd name="connsiteY1" fmla="*/ 1105469 h 1105469"/>
                                  <a:gd name="connsiteX2" fmla="*/ 600502 w 600502"/>
                                  <a:gd name="connsiteY2" fmla="*/ 136478 h 1105469"/>
                                  <a:gd name="connsiteX3" fmla="*/ 259308 w 600502"/>
                                  <a:gd name="connsiteY3" fmla="*/ 0 h 1105469"/>
                                  <a:gd name="connsiteX4" fmla="*/ 0 w 600502"/>
                                  <a:gd name="connsiteY4" fmla="*/ 941696 h 110546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00502" h="1105469">
                                    <a:moveTo>
                                      <a:pt x="0" y="941696"/>
                                    </a:moveTo>
                                    <a:lnTo>
                                      <a:pt x="429905" y="1105469"/>
                                    </a:lnTo>
                                    <a:lnTo>
                                      <a:pt x="600502" y="136478"/>
                                    </a:lnTo>
                                    <a:lnTo>
                                      <a:pt x="259308" y="0"/>
                                    </a:lnTo>
                                    <a:lnTo>
                                      <a:pt x="0" y="941696"/>
                                    </a:lnTo>
                                    <a:close/>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8D67AAF" id="Forma libre 18" o:spid="_x0000_s1026" style="position:absolute;margin-left:114.7pt;margin-top:32.7pt;width:47.3pt;height:87.05pt;z-index:251754496;visibility:visible;mso-wrap-style:square;mso-wrap-distance-left:9pt;mso-wrap-distance-top:0;mso-wrap-distance-right:9pt;mso-wrap-distance-bottom:0;mso-position-horizontal:absolute;mso-position-horizontal-relative:text;mso-position-vertical:absolute;mso-position-vertical-relative:text;v-text-anchor:middle" coordsize="600502,11054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" path="m,941696r429905,163773l600502,136478,259308,,,941696xe" filled="f" strokecolor="red" strokeweight="2pt">
                      <v:path arrowok="t" o:connecttype="custom" o:connectlocs="0,941696;429905,1105469;600502,136478;259308,0;0,941696" o:connectangles="0,0,0,0,0"/>
                    </v:shape>
                  </w:pict>
                </mc:Fallback>
              </mc:AlternateContent>
            </w:r>
            <w:r w:rsidR="004B1CBC">
              <w:rPr>
                <w:rFonts w:eastAsia="Times New Roman"/>
                <w:noProof/>
                <w:sz w:val="20"/>
                <w:szCs w:val="20"/>
                <w:lang w:eastAsia="es-CL"/>
              </w:rPr>
              <w:drawing>
                <wp:inline distT="0" distB="0" distL="0" distR="0" wp14:anchorId="6D6B0FCD" wp14:editId="3F4A2216">
                  <wp:extent cx="3284128" cy="1908000"/>
                  <wp:effectExtent l="0" t="0" r="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Guanera 2013.jpg"/>
                          <pic:cNvPicPr/>
                        </pic:nvPicPr>
                        <pic:blipFill>
                          <a:blip r:embed="rId39">
                            <a:extLst>
                              <a:ext uri="{28A0092B-C50C-407E-A947-70E740481C1C}">
                                <a14:useLocalDpi xmlns:a14="http://schemas.microsoft.com/office/drawing/2010/main" val="0"/>
                              </a:ext>
                            </a:extLst>
                          </a:blip>
                          <a:stretch>
                            <a:fillRect/>
                          </a:stretch>
                        </pic:blipFill>
                        <pic:spPr>
                          <a:xfrm>
                            <a:off x="0" y="0"/>
                            <a:ext cx="3284128" cy="1908000"/>
                          </a:xfrm>
                          <a:prstGeom prst="rect">
                            <a:avLst/>
                          </a:prstGeom>
                        </pic:spPr>
                      </pic:pic>
                    </a:graphicData>
                  </a:graphic>
                </wp:inline>
              </w:drawing>
            </w:r>
          </w:p>
        </w:tc>
        <w:tc>
          <w:tcPr>
            <w:tcW w:w="2493" w:type="pct"/>
            <w:gridSpan w:val="4"/>
            <w:tcBorders>
              <w:top w:val="nil"/>
              <w:left w:val="single" w:sz="4" w:space="0" w:color="auto"/>
              <w:right w:val="single" w:sz="4" w:space="0" w:color="auto"/>
            </w:tcBorders>
            <w:shd w:val="clear" w:color="auto" w:fill="auto"/>
            <w:noWrap/>
            <w:vAlign w:val="center"/>
            <w:hideMark/>
          </w:tcPr>
          <w:p w:rsidR="004B1CBC" w:rsidRPr="00D63BF1" w:rsidRDefault="000B0BB5" w:rsidP="00C1729E">
            <w:pPr>
              <w:jc w:val="center"/>
              <w:rPr>
                <w:rFonts w:eastAsia="Times New Roman"/>
                <w:sz w:val="20"/>
                <w:szCs w:val="20"/>
                <w:lang w:eastAsia="es-CL"/>
              </w:rPr>
            </w:pPr>
            <w:r>
              <w:rPr>
                <w:rFonts w:eastAsia="Times New Roman"/>
                <w:noProof/>
                <w:sz w:val="20"/>
                <w:szCs w:val="20"/>
                <w:lang w:eastAsia="es-CL"/>
              </w:rPr>
              <mc:AlternateContent>
                <mc:Choice Requires="wps">
                  <w:drawing>
                    <wp:anchor distT="0" distB="0" distL="114300" distR="114300" simplePos="0" relativeHeight="251755520" behindDoc="0" locked="0" layoutInCell="1" allowOverlap="1">
                      <wp:simplePos x="0" y="0"/>
                      <wp:positionH relativeFrom="column">
                        <wp:posOffset>1504419</wp:posOffset>
                      </wp:positionH>
                      <wp:positionV relativeFrom="paragraph">
                        <wp:posOffset>401841</wp:posOffset>
                      </wp:positionV>
                      <wp:extent cx="873457" cy="1201003"/>
                      <wp:effectExtent l="0" t="0" r="22225" b="18415"/>
                      <wp:wrapNone/>
                      <wp:docPr id="19" name="Forma libre 19"/>
                      <wp:cNvGraphicFramePr/>
                      <a:graphic xmlns:a="http://schemas.openxmlformats.org/drawingml/2006/main">
                        <a:graphicData uri="http://schemas.microsoft.com/office/word/2010/wordprocessingShape">
                          <wps:wsp>
                            <wps:cNvSpPr/>
                            <wps:spPr>
                              <a:xfrm>
                                <a:off x="0" y="0"/>
                                <a:ext cx="873457" cy="1201003"/>
                              </a:xfrm>
                              <a:custGeom>
                                <a:avLst/>
                                <a:gdLst>
                                  <a:gd name="connsiteX0" fmla="*/ 0 w 873457"/>
                                  <a:gd name="connsiteY0" fmla="*/ 962167 h 1201003"/>
                                  <a:gd name="connsiteX1" fmla="*/ 723332 w 873457"/>
                                  <a:gd name="connsiteY1" fmla="*/ 1201003 h 1201003"/>
                                  <a:gd name="connsiteX2" fmla="*/ 873457 w 873457"/>
                                  <a:gd name="connsiteY2" fmla="*/ 307075 h 1201003"/>
                                  <a:gd name="connsiteX3" fmla="*/ 204717 w 873457"/>
                                  <a:gd name="connsiteY3" fmla="*/ 0 h 1201003"/>
                                  <a:gd name="connsiteX4" fmla="*/ 0 w 873457"/>
                                  <a:gd name="connsiteY4" fmla="*/ 962167 h 120100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873457" h="1201003">
                                    <a:moveTo>
                                      <a:pt x="0" y="962167"/>
                                    </a:moveTo>
                                    <a:lnTo>
                                      <a:pt x="723332" y="1201003"/>
                                    </a:lnTo>
                                    <a:lnTo>
                                      <a:pt x="873457" y="307075"/>
                                    </a:lnTo>
                                    <a:lnTo>
                                      <a:pt x="204717" y="0"/>
                                    </a:lnTo>
                                    <a:lnTo>
                                      <a:pt x="0" y="962167"/>
                                    </a:lnTo>
                                    <a:close/>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D90642B" id="Forma libre 19" o:spid="_x0000_s1026" style="position:absolute;margin-left:118.45pt;margin-top:31.65pt;width:68.8pt;height:94.55pt;z-index:251755520;visibility:visible;mso-wrap-style:square;mso-wrap-distance-left:9pt;mso-wrap-distance-top:0;mso-wrap-distance-right:9pt;mso-wrap-distance-bottom:0;mso-position-horizontal:absolute;mso-position-horizontal-relative:text;mso-position-vertical:absolute;mso-position-vertical-relative:text;v-text-anchor:middle" coordsize="873457,12010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" path="m,962167r723332,238836l873457,307075,204717,,,962167xe" filled="f" strokecolor="red" strokeweight="2pt">
                      <v:path arrowok="t" o:connecttype="custom" o:connectlocs="0,962167;723332,1201003;873457,307075;204717,0;0,962167" o:connectangles="0,0,0,0,0"/>
                    </v:shape>
                  </w:pict>
                </mc:Fallback>
              </mc:AlternateContent>
            </w:r>
            <w:r w:rsidR="004B1CBC">
              <w:rPr>
                <w:rFonts w:eastAsia="Times New Roman"/>
                <w:noProof/>
                <w:sz w:val="20"/>
                <w:szCs w:val="20"/>
                <w:lang w:eastAsia="es-CL"/>
              </w:rPr>
              <mc:AlternateContent>
                <mc:Choice Requires="wps">
                  <w:drawing>
                    <wp:anchor distT="0" distB="0" distL="114300" distR="114300" simplePos="0" relativeHeight="251747328" behindDoc="0" locked="0" layoutInCell="1" allowOverlap="1" wp14:anchorId="1A0A6E27" wp14:editId="1D307E93">
                      <wp:simplePos x="0" y="0"/>
                      <wp:positionH relativeFrom="column">
                        <wp:posOffset>2327910</wp:posOffset>
                      </wp:positionH>
                      <wp:positionV relativeFrom="paragraph">
                        <wp:posOffset>626110</wp:posOffset>
                      </wp:positionV>
                      <wp:extent cx="474345" cy="180975"/>
                      <wp:effectExtent l="57150" t="38100" r="59055" b="104775"/>
                      <wp:wrapNone/>
                      <wp:docPr id="58" name="Conector recto de flecha 58"/>
                      <wp:cNvGraphicFramePr/>
                      <a:graphic xmlns:a="http://schemas.openxmlformats.org/drawingml/2006/main">
                        <a:graphicData uri="http://schemas.microsoft.com/office/word/2010/wordprocessingShape">
                          <wps:wsp>
                            <wps:cNvCnPr/>
                            <wps:spPr>
                              <a:xfrm flipH="1">
                                <a:off x="0" y="0"/>
                                <a:ext cx="474345" cy="180975"/>
                              </a:xfrm>
                              <a:prstGeom prst="straightConnector1">
                                <a:avLst/>
                              </a:prstGeom>
                              <a:ln>
                                <a:solidFill>
                                  <a:srgbClr val="FF0000"/>
                                </a:solidFill>
                                <a:tailEnd type="triangle"/>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E5D884D" id="Conector recto de flecha 58" o:spid="_x0000_s1026" type="#_x0000_t32" style="position:absolute;margin-left:183.3pt;margin-top:49.3pt;width:37.35pt;height:14.25pt;flip:x;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" strokecolor="red" strokeweight="2pt">
                      <v:stroke endarrow="block"/>
                      <v:shadow on="t" color="black" opacity="24903f" origin=",.5" offset="0,.55556mm"/>
                    </v:shape>
                  </w:pict>
                </mc:Fallback>
              </mc:AlternateContent>
            </w:r>
            <w:r w:rsidR="004B1CBC">
              <w:rPr>
                <w:rFonts w:eastAsia="Times New Roman"/>
                <w:noProof/>
                <w:sz w:val="20"/>
                <w:szCs w:val="20"/>
                <w:lang w:eastAsia="es-CL"/>
              </w:rPr>
              <w:drawing>
                <wp:inline distT="0" distB="0" distL="0" distR="0" wp14:anchorId="68748DEA" wp14:editId="5A7532E8">
                  <wp:extent cx="3284130" cy="1908000"/>
                  <wp:effectExtent l="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Guanera 2016.jpg"/>
                          <pic:cNvPicPr/>
                        </pic:nvPicPr>
                        <pic:blipFill>
                          <a:blip r:embed="rId40">
                            <a:extLst>
                              <a:ext uri="{28A0092B-C50C-407E-A947-70E740481C1C}">
                                <a14:useLocalDpi xmlns:a14="http://schemas.microsoft.com/office/drawing/2010/main" val="0"/>
                              </a:ext>
                            </a:extLst>
                          </a:blip>
                          <a:stretch>
                            <a:fillRect/>
                          </a:stretch>
                        </pic:blipFill>
                        <pic:spPr>
                          <a:xfrm>
                            <a:off x="0" y="0"/>
                            <a:ext cx="3284130" cy="1908000"/>
                          </a:xfrm>
                          <a:prstGeom prst="rect">
                            <a:avLst/>
                          </a:prstGeom>
                        </pic:spPr>
                      </pic:pic>
                    </a:graphicData>
                  </a:graphic>
                </wp:inline>
              </w:drawing>
            </w:r>
          </w:p>
        </w:tc>
      </w:tr>
      <w:tr w:rsidR="008106DE" w:rsidRPr="00D63BF1" w:rsidTr="00663BF2">
        <w:trPr>
          <w:trHeight w:val="300"/>
          <w:jc w:val="center"/>
        </w:trPr>
        <w:tc>
          <w:tcPr>
            <w:tcW w:w="1275" w:type="pct"/>
            <w:gridSpan w:val="3"/>
            <w:tcBorders>
              <w:top w:val="single" w:sz="4" w:space="0" w:color="auto"/>
              <w:left w:val="single" w:sz="4" w:space="0" w:color="auto"/>
              <w:bottom w:val="single" w:sz="4" w:space="0" w:color="auto"/>
              <w:right w:val="nil"/>
            </w:tcBorders>
            <w:shd w:val="clear" w:color="auto" w:fill="auto"/>
            <w:noWrap/>
            <w:vAlign w:val="center"/>
            <w:hideMark/>
          </w:tcPr>
          <w:p w:rsidR="004B1CBC" w:rsidRPr="00B843A0" w:rsidRDefault="004B1CBC" w:rsidP="00C1729E">
            <w:pPr>
              <w:jc w:val="left"/>
              <w:rPr>
                <w:rFonts w:eastAsia="Times New Roman"/>
                <w:lang w:eastAsia="es-CL"/>
              </w:rPr>
            </w:pPr>
            <w:r w:rsidRPr="00B843A0">
              <w:rPr>
                <w:rFonts w:eastAsia="Times New Roman"/>
                <w:b/>
                <w:sz w:val="18"/>
                <w:szCs w:val="18"/>
                <w:lang w:eastAsia="es-CL"/>
              </w:rPr>
              <w:t xml:space="preserve">Figura </w:t>
            </w:r>
            <w:r w:rsidR="000A32F7">
              <w:rPr>
                <w:rFonts w:eastAsia="Times New Roman"/>
                <w:b/>
                <w:sz w:val="18"/>
                <w:szCs w:val="18"/>
                <w:lang w:eastAsia="es-CL"/>
              </w:rPr>
              <w:t>10</w:t>
            </w:r>
          </w:p>
        </w:tc>
        <w:tc>
          <w:tcPr>
            <w:tcW w:w="1232"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B1CBC" w:rsidRPr="00B843A0" w:rsidRDefault="004B1CBC" w:rsidP="00C1729E">
            <w:pPr>
              <w:jc w:val="left"/>
              <w:rPr>
                <w:rFonts w:eastAsia="Times New Roman"/>
                <w:b/>
                <w:sz w:val="18"/>
                <w:szCs w:val="18"/>
                <w:lang w:eastAsia="es-CL"/>
              </w:rPr>
            </w:pPr>
            <w:r w:rsidRPr="00B843A0">
              <w:rPr>
                <w:rFonts w:eastAsia="Times New Roman"/>
                <w:b/>
                <w:sz w:val="18"/>
                <w:szCs w:val="18"/>
                <w:lang w:eastAsia="es-CL"/>
              </w:rPr>
              <w:t>Fecha:</w:t>
            </w:r>
            <w:r>
              <w:rPr>
                <w:rFonts w:eastAsia="Times New Roman"/>
                <w:sz w:val="18"/>
                <w:szCs w:val="18"/>
                <w:lang w:eastAsia="es-CL"/>
              </w:rPr>
              <w:t xml:space="preserve"> 2013</w:t>
            </w:r>
          </w:p>
        </w:tc>
        <w:tc>
          <w:tcPr>
            <w:tcW w:w="1254" w:type="pct"/>
            <w:tcBorders>
              <w:top w:val="single" w:sz="4" w:space="0" w:color="auto"/>
              <w:left w:val="nil"/>
              <w:bottom w:val="single" w:sz="4" w:space="0" w:color="auto"/>
              <w:right w:val="nil"/>
            </w:tcBorders>
            <w:shd w:val="clear" w:color="auto" w:fill="auto"/>
            <w:noWrap/>
            <w:vAlign w:val="center"/>
            <w:hideMark/>
          </w:tcPr>
          <w:p w:rsidR="004B1CBC" w:rsidRPr="00D63BF1" w:rsidRDefault="004B1CBC" w:rsidP="00C1729E">
            <w:pPr>
              <w:jc w:val="left"/>
            </w:pPr>
            <w:r w:rsidRPr="00D63BF1">
              <w:rPr>
                <w:rFonts w:eastAsia="Times New Roman"/>
                <w:b/>
                <w:sz w:val="18"/>
                <w:szCs w:val="18"/>
                <w:lang w:eastAsia="es-CL"/>
              </w:rPr>
              <w:t>F</w:t>
            </w:r>
            <w:r>
              <w:rPr>
                <w:rFonts w:eastAsia="Times New Roman"/>
                <w:b/>
                <w:sz w:val="18"/>
                <w:szCs w:val="18"/>
                <w:lang w:eastAsia="es-CL"/>
              </w:rPr>
              <w:t>igura</w:t>
            </w:r>
            <w:r w:rsidRPr="00D63BF1">
              <w:rPr>
                <w:rFonts w:eastAsia="Times New Roman"/>
                <w:b/>
                <w:sz w:val="18"/>
                <w:szCs w:val="18"/>
                <w:lang w:eastAsia="es-CL"/>
              </w:rPr>
              <w:t xml:space="preserve"> </w:t>
            </w:r>
            <w:r w:rsidR="000A32F7">
              <w:rPr>
                <w:rFonts w:eastAsia="Times New Roman"/>
                <w:b/>
                <w:sz w:val="18"/>
                <w:szCs w:val="18"/>
                <w:lang w:eastAsia="es-CL"/>
              </w:rPr>
              <w:t>11</w:t>
            </w:r>
          </w:p>
        </w:tc>
        <w:tc>
          <w:tcPr>
            <w:tcW w:w="1239"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B1CBC" w:rsidRPr="00D63BF1" w:rsidRDefault="004B1CBC" w:rsidP="00C1729E">
            <w:pPr>
              <w:jc w:val="left"/>
              <w:rPr>
                <w:rFonts w:eastAsia="Times New Roman"/>
                <w:b/>
                <w:sz w:val="18"/>
                <w:szCs w:val="18"/>
                <w:lang w:eastAsia="es-CL"/>
              </w:rPr>
            </w:pPr>
            <w:r w:rsidRPr="00D63BF1">
              <w:rPr>
                <w:rFonts w:eastAsia="Times New Roman"/>
                <w:b/>
                <w:sz w:val="18"/>
                <w:szCs w:val="18"/>
                <w:lang w:eastAsia="es-CL"/>
              </w:rPr>
              <w:t>Fecha</w:t>
            </w:r>
            <w:r>
              <w:rPr>
                <w:rFonts w:eastAsia="Times New Roman"/>
                <w:b/>
                <w:sz w:val="18"/>
                <w:szCs w:val="18"/>
                <w:lang w:eastAsia="es-CL"/>
              </w:rPr>
              <w:t xml:space="preserve">: </w:t>
            </w:r>
            <w:r>
              <w:rPr>
                <w:rFonts w:eastAsia="Times New Roman"/>
                <w:sz w:val="18"/>
                <w:szCs w:val="18"/>
                <w:lang w:eastAsia="es-CL"/>
              </w:rPr>
              <w:t>2016</w:t>
            </w:r>
          </w:p>
        </w:tc>
      </w:tr>
      <w:tr w:rsidR="00663BF2" w:rsidRPr="00D63BF1" w:rsidTr="00663BF2">
        <w:trPr>
          <w:trHeight w:val="300"/>
          <w:jc w:val="center"/>
        </w:trPr>
        <w:tc>
          <w:tcPr>
            <w:tcW w:w="1275"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B1CBC" w:rsidRPr="00B843A0" w:rsidRDefault="004B1CBC" w:rsidP="00C1729E">
            <w:pPr>
              <w:jc w:val="left"/>
              <w:rPr>
                <w:rFonts w:eastAsia="Times New Roman"/>
                <w:b/>
                <w:sz w:val="18"/>
                <w:szCs w:val="18"/>
                <w:lang w:eastAsia="es-CL"/>
              </w:rPr>
            </w:pPr>
            <w:r w:rsidRPr="00B843A0">
              <w:rPr>
                <w:rFonts w:eastAsia="Times New Roman"/>
                <w:b/>
                <w:sz w:val="18"/>
                <w:szCs w:val="18"/>
                <w:lang w:eastAsia="es-CL"/>
              </w:rPr>
              <w:t>Coordenadas DATUM WGS84 HUSO 19</w:t>
            </w:r>
          </w:p>
        </w:tc>
        <w:tc>
          <w:tcPr>
            <w:tcW w:w="687" w:type="pct"/>
            <w:gridSpan w:val="2"/>
            <w:tcBorders>
              <w:top w:val="single" w:sz="4" w:space="0" w:color="auto"/>
              <w:left w:val="nil"/>
              <w:bottom w:val="single" w:sz="4" w:space="0" w:color="auto"/>
              <w:right w:val="single" w:sz="4" w:space="0" w:color="000000"/>
            </w:tcBorders>
            <w:shd w:val="clear" w:color="auto" w:fill="auto"/>
            <w:noWrap/>
            <w:vAlign w:val="center"/>
            <w:hideMark/>
          </w:tcPr>
          <w:p w:rsidR="004B1CBC" w:rsidRPr="00B843A0" w:rsidRDefault="004B1CBC" w:rsidP="00C1729E">
            <w:pPr>
              <w:jc w:val="left"/>
              <w:rPr>
                <w:rFonts w:eastAsia="Times New Roman"/>
                <w:b/>
                <w:sz w:val="18"/>
                <w:szCs w:val="18"/>
                <w:lang w:eastAsia="es-CL"/>
              </w:rPr>
            </w:pPr>
            <w:r w:rsidRPr="00B843A0">
              <w:rPr>
                <w:rFonts w:eastAsia="Times New Roman"/>
                <w:b/>
                <w:sz w:val="18"/>
                <w:szCs w:val="18"/>
                <w:lang w:eastAsia="es-CL"/>
              </w:rPr>
              <w:t>Norte:</w:t>
            </w:r>
            <w:r w:rsidRPr="00B843A0">
              <w:rPr>
                <w:rFonts w:eastAsia="Times New Roman"/>
                <w:sz w:val="18"/>
                <w:szCs w:val="18"/>
                <w:lang w:eastAsia="es-CL"/>
              </w:rPr>
              <w:t xml:space="preserve"> 6.2</w:t>
            </w:r>
            <w:r>
              <w:rPr>
                <w:rFonts w:eastAsia="Times New Roman"/>
                <w:sz w:val="18"/>
                <w:szCs w:val="18"/>
                <w:lang w:eastAsia="es-CL"/>
              </w:rPr>
              <w:t>74</w:t>
            </w:r>
            <w:r w:rsidRPr="00B843A0">
              <w:rPr>
                <w:rFonts w:eastAsia="Times New Roman"/>
                <w:sz w:val="18"/>
                <w:szCs w:val="18"/>
                <w:lang w:eastAsia="es-CL"/>
              </w:rPr>
              <w:t>.</w:t>
            </w:r>
            <w:r>
              <w:rPr>
                <w:rFonts w:eastAsia="Times New Roman"/>
                <w:sz w:val="18"/>
                <w:szCs w:val="18"/>
                <w:lang w:eastAsia="es-CL"/>
              </w:rPr>
              <w:t>322</w:t>
            </w:r>
            <w:r w:rsidRPr="00B843A0">
              <w:rPr>
                <w:rFonts w:eastAsia="Times New Roman"/>
                <w:sz w:val="18"/>
                <w:szCs w:val="18"/>
                <w:lang w:eastAsia="es-CL"/>
              </w:rPr>
              <w:t xml:space="preserve"> m.</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rsidR="004B1CBC" w:rsidRPr="00B843A0" w:rsidRDefault="004B1CBC" w:rsidP="00C1729E">
            <w:pPr>
              <w:jc w:val="left"/>
              <w:rPr>
                <w:rFonts w:eastAsia="Times New Roman"/>
                <w:b/>
                <w:sz w:val="18"/>
                <w:szCs w:val="18"/>
                <w:lang w:eastAsia="es-CL"/>
              </w:rPr>
            </w:pPr>
            <w:r w:rsidRPr="00B843A0">
              <w:rPr>
                <w:rFonts w:eastAsia="Times New Roman"/>
                <w:b/>
                <w:sz w:val="18"/>
                <w:szCs w:val="18"/>
                <w:lang w:eastAsia="es-CL"/>
              </w:rPr>
              <w:t>Este:</w:t>
            </w:r>
            <w:r w:rsidRPr="00B843A0">
              <w:rPr>
                <w:rFonts w:eastAsia="Times New Roman"/>
                <w:sz w:val="18"/>
                <w:szCs w:val="18"/>
                <w:lang w:eastAsia="es-CL"/>
              </w:rPr>
              <w:t xml:space="preserve"> 33</w:t>
            </w:r>
            <w:r>
              <w:rPr>
                <w:rFonts w:eastAsia="Times New Roman"/>
                <w:sz w:val="18"/>
                <w:szCs w:val="18"/>
                <w:lang w:eastAsia="es-CL"/>
              </w:rPr>
              <w:t>5</w:t>
            </w:r>
            <w:r w:rsidRPr="00B843A0">
              <w:rPr>
                <w:rFonts w:eastAsia="Times New Roman"/>
                <w:sz w:val="18"/>
                <w:szCs w:val="18"/>
                <w:lang w:eastAsia="es-CL"/>
              </w:rPr>
              <w:t>.</w:t>
            </w:r>
            <w:r>
              <w:rPr>
                <w:rFonts w:eastAsia="Times New Roman"/>
                <w:sz w:val="18"/>
                <w:szCs w:val="18"/>
                <w:lang w:eastAsia="es-CL"/>
              </w:rPr>
              <w:t xml:space="preserve">485 </w:t>
            </w:r>
            <w:r w:rsidRPr="00B843A0">
              <w:rPr>
                <w:rFonts w:eastAsia="Times New Roman"/>
                <w:sz w:val="18"/>
                <w:szCs w:val="18"/>
                <w:lang w:eastAsia="es-CL"/>
              </w:rPr>
              <w:t xml:space="preserve">m. </w:t>
            </w:r>
          </w:p>
        </w:tc>
        <w:tc>
          <w:tcPr>
            <w:tcW w:w="1254" w:type="pct"/>
            <w:tcBorders>
              <w:top w:val="single" w:sz="4" w:space="0" w:color="auto"/>
              <w:left w:val="nil"/>
              <w:bottom w:val="single" w:sz="4" w:space="0" w:color="auto"/>
              <w:right w:val="single" w:sz="4" w:space="0" w:color="000000"/>
            </w:tcBorders>
            <w:shd w:val="clear" w:color="auto" w:fill="auto"/>
            <w:noWrap/>
            <w:vAlign w:val="center"/>
            <w:hideMark/>
          </w:tcPr>
          <w:p w:rsidR="004B1CBC" w:rsidRPr="00D63BF1" w:rsidRDefault="004B1CBC" w:rsidP="00C1729E">
            <w:pPr>
              <w:jc w:val="left"/>
              <w:rPr>
                <w:rFonts w:eastAsia="Times New Roman"/>
                <w:b/>
                <w:sz w:val="18"/>
                <w:szCs w:val="18"/>
                <w:lang w:eastAsia="es-CL"/>
              </w:rPr>
            </w:pPr>
            <w:r w:rsidRPr="00D63BF1">
              <w:rPr>
                <w:rFonts w:eastAsia="Times New Roman"/>
                <w:b/>
                <w:sz w:val="18"/>
                <w:szCs w:val="18"/>
                <w:lang w:eastAsia="es-CL"/>
              </w:rPr>
              <w:t>Coordenadas DATUM WGS84 HUSO 19</w:t>
            </w:r>
          </w:p>
        </w:tc>
        <w:tc>
          <w:tcPr>
            <w:tcW w:w="635" w:type="pct"/>
            <w:tcBorders>
              <w:top w:val="single" w:sz="4" w:space="0" w:color="auto"/>
              <w:left w:val="nil"/>
              <w:bottom w:val="single" w:sz="4" w:space="0" w:color="auto"/>
              <w:right w:val="single" w:sz="4" w:space="0" w:color="000000"/>
            </w:tcBorders>
            <w:shd w:val="clear" w:color="auto" w:fill="auto"/>
            <w:noWrap/>
            <w:vAlign w:val="center"/>
            <w:hideMark/>
          </w:tcPr>
          <w:p w:rsidR="004B1CBC" w:rsidRPr="00B843A0" w:rsidRDefault="004B1CBC" w:rsidP="00C1729E">
            <w:pPr>
              <w:jc w:val="left"/>
              <w:rPr>
                <w:rFonts w:eastAsia="Times New Roman"/>
                <w:b/>
                <w:sz w:val="18"/>
                <w:szCs w:val="18"/>
                <w:lang w:eastAsia="es-CL"/>
              </w:rPr>
            </w:pPr>
            <w:r w:rsidRPr="00B843A0">
              <w:rPr>
                <w:rFonts w:eastAsia="Times New Roman"/>
                <w:b/>
                <w:sz w:val="18"/>
                <w:szCs w:val="18"/>
                <w:lang w:eastAsia="es-CL"/>
              </w:rPr>
              <w:t>Norte:</w:t>
            </w:r>
            <w:r w:rsidRPr="00B843A0">
              <w:rPr>
                <w:rFonts w:eastAsia="Times New Roman"/>
                <w:sz w:val="18"/>
                <w:szCs w:val="18"/>
                <w:lang w:eastAsia="es-CL"/>
              </w:rPr>
              <w:t xml:space="preserve"> 6.2</w:t>
            </w:r>
            <w:r>
              <w:rPr>
                <w:rFonts w:eastAsia="Times New Roman"/>
                <w:sz w:val="18"/>
                <w:szCs w:val="18"/>
                <w:lang w:eastAsia="es-CL"/>
              </w:rPr>
              <w:t>74</w:t>
            </w:r>
            <w:r w:rsidRPr="00B843A0">
              <w:rPr>
                <w:rFonts w:eastAsia="Times New Roman"/>
                <w:sz w:val="18"/>
                <w:szCs w:val="18"/>
                <w:lang w:eastAsia="es-CL"/>
              </w:rPr>
              <w:t>.</w:t>
            </w:r>
            <w:r>
              <w:rPr>
                <w:rFonts w:eastAsia="Times New Roman"/>
                <w:sz w:val="18"/>
                <w:szCs w:val="18"/>
                <w:lang w:eastAsia="es-CL"/>
              </w:rPr>
              <w:t>322</w:t>
            </w:r>
            <w:r w:rsidRPr="00B843A0">
              <w:rPr>
                <w:rFonts w:eastAsia="Times New Roman"/>
                <w:sz w:val="18"/>
                <w:szCs w:val="18"/>
                <w:lang w:eastAsia="es-CL"/>
              </w:rPr>
              <w:t xml:space="preserve"> m.</w:t>
            </w:r>
          </w:p>
        </w:tc>
        <w:tc>
          <w:tcPr>
            <w:tcW w:w="604" w:type="pct"/>
            <w:gridSpan w:val="2"/>
            <w:tcBorders>
              <w:top w:val="single" w:sz="4" w:space="0" w:color="auto"/>
              <w:left w:val="nil"/>
              <w:bottom w:val="single" w:sz="4" w:space="0" w:color="auto"/>
              <w:right w:val="single" w:sz="4" w:space="0" w:color="000000"/>
            </w:tcBorders>
            <w:shd w:val="clear" w:color="auto" w:fill="auto"/>
            <w:noWrap/>
            <w:vAlign w:val="center"/>
            <w:hideMark/>
          </w:tcPr>
          <w:p w:rsidR="004B1CBC" w:rsidRPr="00B843A0" w:rsidRDefault="004B1CBC" w:rsidP="00C1729E">
            <w:pPr>
              <w:jc w:val="left"/>
              <w:rPr>
                <w:rFonts w:eastAsia="Times New Roman"/>
                <w:b/>
                <w:sz w:val="18"/>
                <w:szCs w:val="18"/>
                <w:lang w:eastAsia="es-CL"/>
              </w:rPr>
            </w:pPr>
            <w:r w:rsidRPr="00B843A0">
              <w:rPr>
                <w:rFonts w:eastAsia="Times New Roman"/>
                <w:b/>
                <w:sz w:val="18"/>
                <w:szCs w:val="18"/>
                <w:lang w:eastAsia="es-CL"/>
              </w:rPr>
              <w:t>Este:</w:t>
            </w:r>
            <w:r w:rsidRPr="00B843A0">
              <w:rPr>
                <w:rFonts w:eastAsia="Times New Roman"/>
                <w:sz w:val="18"/>
                <w:szCs w:val="18"/>
                <w:lang w:eastAsia="es-CL"/>
              </w:rPr>
              <w:t xml:space="preserve"> 33</w:t>
            </w:r>
            <w:r>
              <w:rPr>
                <w:rFonts w:eastAsia="Times New Roman"/>
                <w:sz w:val="18"/>
                <w:szCs w:val="18"/>
                <w:lang w:eastAsia="es-CL"/>
              </w:rPr>
              <w:t>5</w:t>
            </w:r>
            <w:r w:rsidRPr="00B843A0">
              <w:rPr>
                <w:rFonts w:eastAsia="Times New Roman"/>
                <w:sz w:val="18"/>
                <w:szCs w:val="18"/>
                <w:lang w:eastAsia="es-CL"/>
              </w:rPr>
              <w:t>.</w:t>
            </w:r>
            <w:r>
              <w:rPr>
                <w:rFonts w:eastAsia="Times New Roman"/>
                <w:sz w:val="18"/>
                <w:szCs w:val="18"/>
                <w:lang w:eastAsia="es-CL"/>
              </w:rPr>
              <w:t xml:space="preserve">485 </w:t>
            </w:r>
            <w:r w:rsidRPr="00B843A0">
              <w:rPr>
                <w:rFonts w:eastAsia="Times New Roman"/>
                <w:sz w:val="18"/>
                <w:szCs w:val="18"/>
                <w:lang w:eastAsia="es-CL"/>
              </w:rPr>
              <w:t xml:space="preserve">m. </w:t>
            </w:r>
          </w:p>
        </w:tc>
      </w:tr>
      <w:tr w:rsidR="00E14D8C" w:rsidRPr="00D63BF1" w:rsidTr="00663BF2">
        <w:trPr>
          <w:trHeight w:hRule="exact" w:val="397"/>
          <w:jc w:val="center"/>
        </w:trPr>
        <w:tc>
          <w:tcPr>
            <w:tcW w:w="2507" w:type="pct"/>
            <w:gridSpan w:val="6"/>
            <w:tcBorders>
              <w:top w:val="single" w:sz="4" w:space="0" w:color="auto"/>
              <w:left w:val="single" w:sz="4" w:space="0" w:color="auto"/>
              <w:bottom w:val="single" w:sz="4" w:space="0" w:color="000000"/>
              <w:right w:val="single" w:sz="4" w:space="0" w:color="000000"/>
            </w:tcBorders>
            <w:shd w:val="clear" w:color="auto" w:fill="auto"/>
            <w:hideMark/>
          </w:tcPr>
          <w:p w:rsidR="004B1CBC" w:rsidRDefault="004B1CBC" w:rsidP="00C1729E">
            <w:pPr>
              <w:rPr>
                <w:rFonts w:eastAsia="Times New Roman"/>
                <w:sz w:val="18"/>
                <w:szCs w:val="18"/>
                <w:lang w:eastAsia="es-CL"/>
              </w:rPr>
            </w:pPr>
            <w:r w:rsidRPr="00B843A0">
              <w:rPr>
                <w:rFonts w:eastAsia="Times New Roman"/>
                <w:b/>
                <w:sz w:val="18"/>
                <w:szCs w:val="18"/>
                <w:lang w:eastAsia="es-CL"/>
              </w:rPr>
              <w:t>Descripción medio de prueba:</w:t>
            </w:r>
            <w:r w:rsidRPr="00B843A0">
              <w:rPr>
                <w:rFonts w:eastAsia="Times New Roman"/>
                <w:sz w:val="18"/>
                <w:szCs w:val="18"/>
                <w:lang w:eastAsia="es-CL"/>
              </w:rPr>
              <w:t xml:space="preserve"> </w:t>
            </w:r>
            <w:r w:rsidR="0039343B">
              <w:rPr>
                <w:rFonts w:eastAsia="Times New Roman"/>
                <w:sz w:val="18"/>
                <w:szCs w:val="18"/>
                <w:lang w:eastAsia="es-CL"/>
              </w:rPr>
              <w:t>Sector acopio de guano de 1,16 ha. aproximadamente.</w:t>
            </w:r>
          </w:p>
          <w:p w:rsidR="00AF6411" w:rsidRDefault="00AF6411" w:rsidP="00C1729E">
            <w:pPr>
              <w:rPr>
                <w:rFonts w:eastAsia="Times New Roman"/>
                <w:sz w:val="18"/>
                <w:szCs w:val="18"/>
                <w:lang w:eastAsia="es-CL"/>
              </w:rPr>
            </w:pPr>
          </w:p>
          <w:p w:rsidR="00AF6411" w:rsidRPr="00B843A0" w:rsidRDefault="00AF6411" w:rsidP="00C1729E">
            <w:pPr>
              <w:rPr>
                <w:rFonts w:eastAsia="Times New Roman"/>
                <w:sz w:val="18"/>
                <w:szCs w:val="18"/>
                <w:lang w:eastAsia="es-CL"/>
              </w:rPr>
            </w:pPr>
          </w:p>
        </w:tc>
        <w:tc>
          <w:tcPr>
            <w:tcW w:w="2493" w:type="pct"/>
            <w:gridSpan w:val="4"/>
            <w:tcBorders>
              <w:top w:val="single" w:sz="4" w:space="0" w:color="auto"/>
              <w:left w:val="single" w:sz="4" w:space="0" w:color="auto"/>
              <w:bottom w:val="single" w:sz="4" w:space="0" w:color="000000"/>
              <w:right w:val="single" w:sz="4" w:space="0" w:color="000000"/>
            </w:tcBorders>
            <w:shd w:val="clear" w:color="auto" w:fill="auto"/>
            <w:hideMark/>
          </w:tcPr>
          <w:p w:rsidR="004B1CBC" w:rsidRDefault="004B1CBC" w:rsidP="00C1729E">
            <w:pPr>
              <w:jc w:val="left"/>
              <w:rPr>
                <w:rFonts w:eastAsia="Times New Roman"/>
                <w:sz w:val="18"/>
                <w:szCs w:val="18"/>
                <w:lang w:eastAsia="es-CL"/>
              </w:rPr>
            </w:pPr>
            <w:r w:rsidRPr="00D63BF1">
              <w:rPr>
                <w:rFonts w:eastAsia="Times New Roman"/>
                <w:b/>
                <w:sz w:val="18"/>
                <w:szCs w:val="18"/>
                <w:lang w:eastAsia="es-CL"/>
              </w:rPr>
              <w:t>Descripción medio de prueba:</w:t>
            </w:r>
            <w:r w:rsidRPr="00D63BF1">
              <w:rPr>
                <w:rFonts w:eastAsia="Times New Roman"/>
                <w:sz w:val="18"/>
                <w:szCs w:val="18"/>
                <w:lang w:eastAsia="es-CL"/>
              </w:rPr>
              <w:t xml:space="preserve"> </w:t>
            </w:r>
            <w:r w:rsidR="0039343B">
              <w:rPr>
                <w:rFonts w:eastAsia="Times New Roman"/>
                <w:sz w:val="18"/>
                <w:szCs w:val="18"/>
                <w:lang w:eastAsia="es-CL"/>
              </w:rPr>
              <w:t>Sector acopio de guano de 2 ha. aproximadamente.</w:t>
            </w:r>
          </w:p>
          <w:p w:rsidR="004B1CBC" w:rsidRPr="008D78E9" w:rsidRDefault="004B1CBC" w:rsidP="00C1729E">
            <w:pPr>
              <w:jc w:val="left"/>
              <w:rPr>
                <w:rFonts w:eastAsia="Times New Roman"/>
                <w:b/>
                <w:sz w:val="18"/>
                <w:szCs w:val="18"/>
                <w:lang w:eastAsia="es-CL"/>
              </w:rPr>
            </w:pPr>
          </w:p>
        </w:tc>
      </w:tr>
    </w:tbl>
    <w:p w:rsidR="00BD6084" w:rsidRDefault="00BD6084">
      <w:pPr>
        <w:jc w:val="left"/>
      </w:pPr>
    </w:p>
    <w:p w:rsidR="003D501A" w:rsidRDefault="003D501A">
      <w:pPr>
        <w:jc w:val="left"/>
      </w:pPr>
    </w:p>
    <w:tbl>
      <w:tblPr>
        <w:tblStyle w:val="Tablaconcuadrcula"/>
        <w:tblW w:w="5000" w:type="pct"/>
        <w:tblLook w:val="04A0" w:firstRow="1" w:lastRow="0" w:firstColumn="1" w:lastColumn="0" w:noHBand="0" w:noVBand="1"/>
      </w:tblPr>
      <w:tblGrid>
        <w:gridCol w:w="3768"/>
        <w:gridCol w:w="9794"/>
      </w:tblGrid>
      <w:tr w:rsidR="0039075E" w:rsidRPr="00F81075" w:rsidTr="00A70EDB">
        <w:trPr>
          <w:trHeight w:val="142"/>
        </w:trPr>
        <w:tc>
          <w:tcPr>
            <w:tcW w:w="1389" w:type="pct"/>
          </w:tcPr>
          <w:p w:rsidR="0039075E" w:rsidRPr="00D14FD2" w:rsidRDefault="0039075E" w:rsidP="00A70EDB">
            <w:pPr>
              <w:rPr>
                <w:b/>
              </w:rPr>
            </w:pPr>
            <w:r w:rsidRPr="00D63BF1">
              <w:rPr>
                <w:b/>
              </w:rPr>
              <w:lastRenderedPageBreak/>
              <w:t xml:space="preserve">Hecho </w:t>
            </w:r>
            <w:r w:rsidRPr="005A0A27">
              <w:rPr>
                <w:b/>
              </w:rPr>
              <w:t xml:space="preserve">Constatado: </w:t>
            </w:r>
            <w:r w:rsidR="003D501A">
              <w:rPr>
                <w:rFonts w:eastAsia="Times New Roman"/>
                <w:bCs/>
                <w:color w:val="000000"/>
                <w:lang w:eastAsia="es-CL"/>
              </w:rPr>
              <w:t>N°2</w:t>
            </w:r>
          </w:p>
        </w:tc>
        <w:tc>
          <w:tcPr>
            <w:tcW w:w="3611" w:type="pct"/>
          </w:tcPr>
          <w:p w:rsidR="0039075E" w:rsidRPr="00F81075" w:rsidRDefault="0039075E" w:rsidP="00A70EDB">
            <w:r w:rsidRPr="00F81075">
              <w:rPr>
                <w:rFonts w:eastAsia="Times New Roman"/>
                <w:b/>
                <w:bCs/>
                <w:color w:val="000000"/>
                <w:lang w:eastAsia="es-CL"/>
              </w:rPr>
              <w:t>Estación N°</w:t>
            </w:r>
            <w:r w:rsidRPr="00F81075">
              <w:rPr>
                <w:rFonts w:eastAsia="Times New Roman"/>
                <w:color w:val="000000"/>
                <w:lang w:eastAsia="es-CL"/>
              </w:rPr>
              <w:t>:</w:t>
            </w:r>
            <w:r>
              <w:rPr>
                <w:rFonts w:eastAsia="Times New Roman"/>
                <w:color w:val="000000"/>
                <w:lang w:eastAsia="es-CL"/>
              </w:rPr>
              <w:t xml:space="preserve"> 4</w:t>
            </w:r>
            <w:r w:rsidRPr="00F81075">
              <w:rPr>
                <w:rFonts w:eastAsia="Times New Roman"/>
                <w:color w:val="000000"/>
                <w:lang w:eastAsia="es-CL"/>
              </w:rPr>
              <w:t>.</w:t>
            </w:r>
          </w:p>
        </w:tc>
      </w:tr>
      <w:tr w:rsidR="0039075E" w:rsidRPr="00F81075" w:rsidTr="00A70EDB">
        <w:trPr>
          <w:trHeight w:val="319"/>
        </w:trPr>
        <w:tc>
          <w:tcPr>
            <w:tcW w:w="5000" w:type="pct"/>
            <w:gridSpan w:val="2"/>
            <w:tcBorders>
              <w:bottom w:val="single" w:sz="4" w:space="0" w:color="auto"/>
            </w:tcBorders>
          </w:tcPr>
          <w:p w:rsidR="0039075E" w:rsidRDefault="0039075E" w:rsidP="00A70EDB">
            <w:pPr>
              <w:jc w:val="left"/>
              <w:rPr>
                <w:rFonts w:eastAsia="Times New Roman"/>
                <w:b/>
                <w:bCs/>
                <w:color w:val="000000"/>
                <w:lang w:eastAsia="es-CL"/>
              </w:rPr>
            </w:pPr>
            <w:r w:rsidRPr="00F81075">
              <w:rPr>
                <w:rFonts w:eastAsia="Times New Roman"/>
                <w:b/>
                <w:bCs/>
                <w:color w:val="000000"/>
                <w:lang w:eastAsia="es-CL"/>
              </w:rPr>
              <w:t xml:space="preserve">Documentación revisada: </w:t>
            </w:r>
          </w:p>
          <w:p w:rsidR="0039075E" w:rsidRPr="00E94C56" w:rsidRDefault="0039075E" w:rsidP="00A70EDB">
            <w:pPr>
              <w:numPr>
                <w:ilvl w:val="0"/>
                <w:numId w:val="8"/>
              </w:numPr>
              <w:contextualSpacing/>
            </w:pPr>
            <w:r w:rsidRPr="00E94C56">
              <w:t xml:space="preserve">Ord. N° 1113 de fecha 12 de mayo de 2016, del SAG RM a la Superintendencia del Medio Ambiente, que adjunta actas originales de fecha 5 y 11 de mayo de 2016, por las inspecciones realizadas por el Servicio Agrícola y Ganadero en conjunto con la SEREMI de Salud (Anexo 3). </w:t>
            </w:r>
          </w:p>
          <w:p w:rsidR="0039075E" w:rsidRPr="00E94C56" w:rsidRDefault="00500B47" w:rsidP="00A70EDB">
            <w:pPr>
              <w:numPr>
                <w:ilvl w:val="0"/>
                <w:numId w:val="8"/>
              </w:numPr>
              <w:contextualSpacing/>
            </w:pPr>
            <w:r>
              <w:t>Carta del</w:t>
            </w:r>
            <w:r w:rsidR="0039075E" w:rsidRPr="00E94C56">
              <w:t xml:space="preserve"> 11 de mayo de 2016, de Agricovial S.A., en respuesta a requerimiento de información contenido en el acta de </w:t>
            </w:r>
            <w:r w:rsidR="00402810">
              <w:t>inspección de 5 de mayo (Anexo 6</w:t>
            </w:r>
            <w:r w:rsidR="0039075E" w:rsidRPr="00E94C56">
              <w:t xml:space="preserve">). </w:t>
            </w:r>
          </w:p>
          <w:p w:rsidR="0039075E" w:rsidRPr="00E94C56" w:rsidRDefault="0039075E" w:rsidP="00A70EDB">
            <w:pPr>
              <w:pStyle w:val="Prrafodelista"/>
              <w:numPr>
                <w:ilvl w:val="0"/>
                <w:numId w:val="8"/>
              </w:numPr>
              <w:rPr>
                <w:iCs/>
              </w:rPr>
            </w:pPr>
            <w:r w:rsidRPr="00E94C56">
              <w:t>Carta de</w:t>
            </w:r>
            <w:r w:rsidR="00500B47">
              <w:t>l</w:t>
            </w:r>
            <w:r w:rsidRPr="00E94C56">
              <w:t xml:space="preserve"> 18 de mayo de 2016, de Agricovial S.A., en respuesta a requerimiento de información contenido en el acta de inspección de 11 de mayo (Anexo</w:t>
            </w:r>
            <w:r w:rsidR="00500B47">
              <w:t xml:space="preserve"> </w:t>
            </w:r>
            <w:r w:rsidR="00402810">
              <w:t>7</w:t>
            </w:r>
            <w:r w:rsidRPr="00E94C56">
              <w:t>)</w:t>
            </w:r>
          </w:p>
          <w:p w:rsidR="0039075E" w:rsidRPr="004B0F22" w:rsidRDefault="0039075E" w:rsidP="00A70EDB">
            <w:pPr>
              <w:pStyle w:val="Prrafodelista"/>
            </w:pPr>
          </w:p>
        </w:tc>
      </w:tr>
      <w:tr w:rsidR="0039075E" w:rsidRPr="00F81075" w:rsidTr="00A70EDB">
        <w:trPr>
          <w:trHeight w:val="319"/>
        </w:trPr>
        <w:tc>
          <w:tcPr>
            <w:tcW w:w="5000" w:type="pct"/>
            <w:gridSpan w:val="2"/>
            <w:tcBorders>
              <w:bottom w:val="single" w:sz="4" w:space="0" w:color="auto"/>
            </w:tcBorders>
          </w:tcPr>
          <w:p w:rsidR="0039075E" w:rsidRDefault="0039075E" w:rsidP="00A70EDB">
            <w:pPr>
              <w:rPr>
                <w:b/>
              </w:rPr>
            </w:pPr>
            <w:r>
              <w:rPr>
                <w:b/>
              </w:rPr>
              <w:t>Exigencias:</w:t>
            </w:r>
          </w:p>
          <w:p w:rsidR="0039075E" w:rsidRDefault="0039075E" w:rsidP="00A70EDB">
            <w:pPr>
              <w:rPr>
                <w:b/>
              </w:rPr>
            </w:pPr>
            <w:r w:rsidRPr="00F81075">
              <w:rPr>
                <w:b/>
              </w:rPr>
              <w:t>Análisis de Tipología de proyecto o modificación que requiere ingresar al SEIA, atingente al caso:</w:t>
            </w:r>
          </w:p>
          <w:p w:rsidR="0039075E" w:rsidRDefault="0039075E" w:rsidP="00A70EDB">
            <w:pPr>
              <w:rPr>
                <w:b/>
              </w:rPr>
            </w:pPr>
          </w:p>
          <w:p w:rsidR="0039075E" w:rsidRPr="00267615" w:rsidRDefault="0039075E" w:rsidP="00A70EDB">
            <w:pPr>
              <w:rPr>
                <w:b/>
              </w:rPr>
            </w:pPr>
            <w:r w:rsidRPr="00267615">
              <w:rPr>
                <w:b/>
              </w:rPr>
              <w:t>Ley N° 19.300, Ley de Bases Generales del Medio Ambiente.</w:t>
            </w:r>
          </w:p>
          <w:p w:rsidR="0039075E" w:rsidRPr="007E4B14" w:rsidRDefault="0039075E" w:rsidP="00A70EDB">
            <w:pPr>
              <w:rPr>
                <w:u w:val="single"/>
                <w:lang w:val="es-ES"/>
              </w:rPr>
            </w:pPr>
            <w:r w:rsidRPr="007E4B14">
              <w:rPr>
                <w:b/>
                <w:u w:val="single"/>
                <w:lang w:val="es-ES"/>
              </w:rPr>
              <w:t>Artículo 8, inciso 1</w:t>
            </w:r>
            <w:r w:rsidRPr="007E4B14">
              <w:rPr>
                <w:u w:val="single"/>
                <w:lang w:val="es-ES"/>
              </w:rPr>
              <w:t xml:space="preserve"> </w:t>
            </w:r>
          </w:p>
          <w:p w:rsidR="0039075E" w:rsidRPr="007E4B14" w:rsidRDefault="0039075E" w:rsidP="00A70EDB">
            <w:pPr>
              <w:rPr>
                <w:i/>
              </w:rPr>
            </w:pPr>
            <w:r w:rsidRPr="007E4B14">
              <w:rPr>
                <w:i/>
                <w:lang w:val="es-ES"/>
              </w:rPr>
              <w:t>“Los proyectos o actividades señalados en el artículo 10 sólo podrán ejecutarse o modificarse previa evaluación de su impacto ambiental, de acuerdo a lo establecido en la presente ley”</w:t>
            </w:r>
            <w:r w:rsidRPr="007E4B14">
              <w:rPr>
                <w:i/>
              </w:rPr>
              <w:t xml:space="preserve"> […].</w:t>
            </w:r>
          </w:p>
          <w:p w:rsidR="0039075E" w:rsidRPr="007E4B14" w:rsidRDefault="0039075E" w:rsidP="00A70EDB">
            <w:pPr>
              <w:rPr>
                <w:b/>
                <w:u w:val="single"/>
              </w:rPr>
            </w:pPr>
            <w:r w:rsidRPr="007E4B14">
              <w:rPr>
                <w:b/>
                <w:u w:val="single"/>
              </w:rPr>
              <w:t>Artículo</w:t>
            </w:r>
            <w:r w:rsidRPr="007E4B14">
              <w:rPr>
                <w:u w:val="single"/>
              </w:rPr>
              <w:t xml:space="preserve"> </w:t>
            </w:r>
            <w:r w:rsidRPr="007E4B14">
              <w:rPr>
                <w:b/>
                <w:u w:val="single"/>
              </w:rPr>
              <w:t>10</w:t>
            </w:r>
          </w:p>
          <w:p w:rsidR="0039075E" w:rsidRPr="007E4B14" w:rsidRDefault="0039075E" w:rsidP="00A70EDB">
            <w:pPr>
              <w:rPr>
                <w:i/>
              </w:rPr>
            </w:pPr>
            <w:r w:rsidRPr="007E4B14">
              <w:rPr>
                <w:i/>
              </w:rPr>
              <w:t>“Los proyectos o actividades susceptibles de causar impacto ambiental, en cualquiera de sus fases, que deberán someterse al Sistema de Evaluación de Impacto Ambiental (SEIA), son los siguientes:</w:t>
            </w:r>
          </w:p>
          <w:p w:rsidR="0039075E" w:rsidRPr="007E4B14" w:rsidRDefault="0039075E" w:rsidP="00A70EDB">
            <w:pPr>
              <w:rPr>
                <w:i/>
              </w:rPr>
            </w:pPr>
            <w:r w:rsidRPr="007E4B14">
              <w:rPr>
                <w:i/>
              </w:rPr>
              <w:t>[…].</w:t>
            </w:r>
          </w:p>
          <w:p w:rsidR="0039075E" w:rsidRDefault="0039075E" w:rsidP="00A70EDB">
            <w:pPr>
              <w:rPr>
                <w:i/>
              </w:rPr>
            </w:pPr>
            <w:r w:rsidRPr="00E566DB">
              <w:rPr>
                <w:i/>
              </w:rPr>
              <w:t>o) Proyectos de saneamiento ambiental, tales como</w:t>
            </w:r>
            <w:r>
              <w:rPr>
                <w:i/>
              </w:rPr>
              <w:t xml:space="preserve"> </w:t>
            </w:r>
            <w:r w:rsidRPr="00E566DB">
              <w:rPr>
                <w:i/>
              </w:rPr>
              <w:t>sistemas de alcantarillado y agua potable, plantas de</w:t>
            </w:r>
            <w:r>
              <w:rPr>
                <w:i/>
              </w:rPr>
              <w:t xml:space="preserve"> </w:t>
            </w:r>
            <w:r w:rsidRPr="00E566DB">
              <w:rPr>
                <w:i/>
              </w:rPr>
              <w:t>tratamiento de aguas o de residuos sólidos de origen</w:t>
            </w:r>
            <w:r>
              <w:rPr>
                <w:i/>
              </w:rPr>
              <w:t xml:space="preserve"> </w:t>
            </w:r>
            <w:r w:rsidRPr="00E566DB">
              <w:rPr>
                <w:i/>
              </w:rPr>
              <w:t>domiciliario, rellenos sanitarios, emisarios submarinos,</w:t>
            </w:r>
            <w:r>
              <w:rPr>
                <w:i/>
              </w:rPr>
              <w:t xml:space="preserve"> </w:t>
            </w:r>
            <w:r w:rsidRPr="00E566DB">
              <w:rPr>
                <w:i/>
              </w:rPr>
              <w:t>sistemas de tratamiento y disposición de residuos</w:t>
            </w:r>
            <w:r>
              <w:rPr>
                <w:i/>
              </w:rPr>
              <w:t xml:space="preserve"> </w:t>
            </w:r>
            <w:r w:rsidRPr="00E566DB">
              <w:rPr>
                <w:i/>
              </w:rPr>
              <w:t xml:space="preserve">industriales líquidos o sólidos; </w:t>
            </w:r>
          </w:p>
          <w:p w:rsidR="0039075E" w:rsidRDefault="0039075E" w:rsidP="00A70EDB">
            <w:pPr>
              <w:rPr>
                <w:i/>
              </w:rPr>
            </w:pPr>
            <w:r w:rsidRPr="007E4B14">
              <w:rPr>
                <w:i/>
              </w:rPr>
              <w:t>[…].</w:t>
            </w:r>
          </w:p>
          <w:p w:rsidR="00431C07" w:rsidRPr="007E4B14" w:rsidRDefault="00431C07" w:rsidP="00A70EDB">
            <w:pPr>
              <w:rPr>
                <w:i/>
              </w:rPr>
            </w:pPr>
          </w:p>
          <w:p w:rsidR="0039075E" w:rsidRPr="00431C07" w:rsidRDefault="0039075E" w:rsidP="00431C07">
            <w:pPr>
              <w:rPr>
                <w:b/>
                <w:lang w:val="es-ES"/>
              </w:rPr>
            </w:pPr>
            <w:r w:rsidRPr="00431C07">
              <w:rPr>
                <w:b/>
              </w:rPr>
              <w:t>D.S. N°40 de 2012 del MMA</w:t>
            </w:r>
            <w:r w:rsidRPr="00431C07">
              <w:rPr>
                <w:b/>
                <w:lang w:val="es-ES"/>
              </w:rPr>
              <w:t xml:space="preserve"> </w:t>
            </w:r>
          </w:p>
          <w:p w:rsidR="0039075E" w:rsidRPr="00385FD5" w:rsidRDefault="0039075E" w:rsidP="00431C07">
            <w:pPr>
              <w:rPr>
                <w:b/>
                <w:u w:val="single"/>
                <w:lang w:val="es-ES"/>
              </w:rPr>
            </w:pPr>
            <w:r w:rsidRPr="00385FD5">
              <w:rPr>
                <w:b/>
                <w:u w:val="single"/>
                <w:lang w:val="es-ES"/>
              </w:rPr>
              <w:t>Artículo 2.- Definiciones.</w:t>
            </w:r>
          </w:p>
          <w:p w:rsidR="0039075E" w:rsidRPr="00385FD5" w:rsidRDefault="0039075E" w:rsidP="00431C07">
            <w:pPr>
              <w:rPr>
                <w:i/>
                <w:lang w:val="es-ES"/>
              </w:rPr>
            </w:pPr>
            <w:r w:rsidRPr="00385FD5">
              <w:rPr>
                <w:i/>
                <w:lang w:val="es-ES"/>
              </w:rPr>
              <w:t>Para los efectos de este Reglamento se entenderá por:</w:t>
            </w:r>
          </w:p>
          <w:p w:rsidR="0039075E" w:rsidRPr="00385FD5" w:rsidRDefault="0039075E" w:rsidP="00431C07">
            <w:pPr>
              <w:rPr>
                <w:i/>
              </w:rPr>
            </w:pPr>
            <w:r w:rsidRPr="00385FD5">
              <w:rPr>
                <w:i/>
              </w:rPr>
              <w:t>[…].</w:t>
            </w:r>
          </w:p>
          <w:p w:rsidR="0039075E" w:rsidRPr="00385FD5" w:rsidRDefault="0039075E" w:rsidP="00431C07">
            <w:pPr>
              <w:rPr>
                <w:i/>
                <w:lang w:val="es-ES"/>
              </w:rPr>
            </w:pPr>
            <w:r w:rsidRPr="00385FD5">
              <w:rPr>
                <w:i/>
                <w:lang w:val="es-ES"/>
              </w:rPr>
              <w:t>g) Modificación de proyecto o actividad: Realización de obras, acciones o medidas tendientes a intervenir o complementar un proyecto o actividad, de modo tal que éste sufra cambios de consideración. Se entenderá que un proyecto o actividad sufre cambios de consideración cuando:</w:t>
            </w:r>
          </w:p>
          <w:p w:rsidR="0039075E" w:rsidRPr="00385FD5" w:rsidRDefault="0039075E" w:rsidP="00A70EDB">
            <w:pPr>
              <w:ind w:left="708"/>
              <w:rPr>
                <w:i/>
              </w:rPr>
            </w:pPr>
            <w:r w:rsidRPr="00385FD5">
              <w:rPr>
                <w:i/>
              </w:rPr>
              <w:t>[…].</w:t>
            </w:r>
          </w:p>
          <w:p w:rsidR="0039075E" w:rsidRDefault="0039075E" w:rsidP="00A70EDB">
            <w:pPr>
              <w:ind w:left="708"/>
              <w:rPr>
                <w:i/>
                <w:lang w:val="es-ES"/>
              </w:rPr>
            </w:pPr>
            <w:r w:rsidRPr="00385FD5">
              <w:rPr>
                <w:i/>
                <w:lang w:val="es-ES"/>
              </w:rPr>
              <w:t>g.2. Para los proyectos que se iniciaron de manera previa a la entrada en vigencia del sistema de evaluación de impacto ambiental, si la suma de sus partes, obras o acciones tendientes a intervenir o complementar el proyecto o actividad de manera posterior a la entrada en vigencia de dicho sistema que no han sido calificadas ambientalmente, constituye un proyecto o actividad listado en el artículo 3 del presente Reglamento</w:t>
            </w:r>
            <w:r>
              <w:rPr>
                <w:i/>
                <w:lang w:val="es-ES"/>
              </w:rPr>
              <w:t>;</w:t>
            </w:r>
          </w:p>
          <w:p w:rsidR="0039075E" w:rsidRPr="00385FD5" w:rsidRDefault="0039075E" w:rsidP="00A70EDB">
            <w:pPr>
              <w:ind w:left="708"/>
              <w:rPr>
                <w:i/>
                <w:lang w:val="es-ES"/>
              </w:rPr>
            </w:pPr>
            <w:r w:rsidRPr="00385FD5">
              <w:rPr>
                <w:i/>
                <w:lang w:val="es-ES"/>
              </w:rPr>
              <w:t>g.3. Las obras o acciones tendientes a intervenir o</w:t>
            </w:r>
            <w:r>
              <w:rPr>
                <w:i/>
                <w:lang w:val="es-ES"/>
              </w:rPr>
              <w:t xml:space="preserve"> </w:t>
            </w:r>
            <w:r w:rsidRPr="00385FD5">
              <w:rPr>
                <w:i/>
                <w:lang w:val="es-ES"/>
              </w:rPr>
              <w:t>complementar el proyecto o actividad modifican</w:t>
            </w:r>
            <w:r>
              <w:rPr>
                <w:i/>
                <w:lang w:val="es-ES"/>
              </w:rPr>
              <w:t xml:space="preserve"> </w:t>
            </w:r>
            <w:r w:rsidRPr="00385FD5">
              <w:rPr>
                <w:i/>
                <w:lang w:val="es-ES"/>
              </w:rPr>
              <w:t>sustantivamente la extensión, magnitud o</w:t>
            </w:r>
            <w:r>
              <w:rPr>
                <w:i/>
                <w:lang w:val="es-ES"/>
              </w:rPr>
              <w:t xml:space="preserve"> </w:t>
            </w:r>
            <w:r w:rsidRPr="00385FD5">
              <w:rPr>
                <w:i/>
                <w:lang w:val="es-ES"/>
              </w:rPr>
              <w:t>duración</w:t>
            </w:r>
            <w:r>
              <w:rPr>
                <w:i/>
                <w:lang w:val="es-ES"/>
              </w:rPr>
              <w:t xml:space="preserve"> </w:t>
            </w:r>
            <w:r w:rsidRPr="00385FD5">
              <w:rPr>
                <w:i/>
                <w:lang w:val="es-ES"/>
              </w:rPr>
              <w:t>de los impactos ambientales del proyecto o</w:t>
            </w:r>
            <w:r>
              <w:rPr>
                <w:i/>
                <w:lang w:val="es-ES"/>
              </w:rPr>
              <w:t xml:space="preserve"> </w:t>
            </w:r>
            <w:r w:rsidRPr="00385FD5">
              <w:rPr>
                <w:i/>
                <w:lang w:val="es-ES"/>
              </w:rPr>
              <w:t>actividad; o</w:t>
            </w:r>
          </w:p>
          <w:p w:rsidR="0039075E" w:rsidRPr="00385FD5" w:rsidRDefault="0039075E" w:rsidP="00A70EDB">
            <w:pPr>
              <w:ind w:left="708"/>
              <w:rPr>
                <w:i/>
              </w:rPr>
            </w:pPr>
            <w:r w:rsidRPr="00385FD5">
              <w:rPr>
                <w:i/>
              </w:rPr>
              <w:t>[…].</w:t>
            </w:r>
          </w:p>
          <w:p w:rsidR="0039075E" w:rsidRDefault="0039075E" w:rsidP="00431C07">
            <w:pPr>
              <w:rPr>
                <w:i/>
              </w:rPr>
            </w:pPr>
            <w:r w:rsidRPr="00385FD5">
              <w:rPr>
                <w:i/>
              </w:rPr>
              <w:t>Para efectos de los casos anteriores, se considerarán</w:t>
            </w:r>
            <w:r>
              <w:rPr>
                <w:i/>
              </w:rPr>
              <w:t xml:space="preserve"> </w:t>
            </w:r>
            <w:r w:rsidRPr="00385FD5">
              <w:rPr>
                <w:i/>
              </w:rPr>
              <w:t>los cambios sucesivos que haya sufrido el proyecto o</w:t>
            </w:r>
            <w:r>
              <w:rPr>
                <w:i/>
              </w:rPr>
              <w:t xml:space="preserve"> </w:t>
            </w:r>
            <w:r w:rsidRPr="00385FD5">
              <w:rPr>
                <w:i/>
              </w:rPr>
              <w:t>actividad desde la entrada en vigencia del sistema de</w:t>
            </w:r>
            <w:r>
              <w:rPr>
                <w:i/>
              </w:rPr>
              <w:t xml:space="preserve"> </w:t>
            </w:r>
            <w:r w:rsidRPr="00385FD5">
              <w:rPr>
                <w:i/>
              </w:rPr>
              <w:t>evaluación de impacto ambiental.</w:t>
            </w:r>
          </w:p>
          <w:p w:rsidR="0039075E" w:rsidRPr="00385FD5" w:rsidRDefault="0039075E" w:rsidP="00431C07">
            <w:pPr>
              <w:rPr>
                <w:i/>
              </w:rPr>
            </w:pPr>
            <w:r w:rsidRPr="00385FD5">
              <w:rPr>
                <w:i/>
              </w:rPr>
              <w:t>[…].</w:t>
            </w:r>
          </w:p>
          <w:p w:rsidR="0039075E" w:rsidRDefault="0039075E" w:rsidP="00A70EDB">
            <w:pPr>
              <w:rPr>
                <w:b/>
              </w:rPr>
            </w:pPr>
          </w:p>
          <w:p w:rsidR="0039075E" w:rsidRPr="007E4B14" w:rsidRDefault="0039075E" w:rsidP="00431C07">
            <w:pPr>
              <w:rPr>
                <w:b/>
                <w:u w:val="single"/>
              </w:rPr>
            </w:pPr>
            <w:r w:rsidRPr="007E4B14">
              <w:rPr>
                <w:b/>
                <w:u w:val="single"/>
              </w:rPr>
              <w:t>Artículo 3.- Tipos de proyectos o actividades.</w:t>
            </w:r>
          </w:p>
          <w:p w:rsidR="0039075E" w:rsidRDefault="0039075E" w:rsidP="00431C07">
            <w:pPr>
              <w:rPr>
                <w:i/>
              </w:rPr>
            </w:pPr>
            <w:r w:rsidRPr="00385FD5">
              <w:rPr>
                <w:i/>
              </w:rPr>
              <w:t>Los proyectos o actividades susceptibles de causar</w:t>
            </w:r>
            <w:r>
              <w:rPr>
                <w:i/>
              </w:rPr>
              <w:t xml:space="preserve"> </w:t>
            </w:r>
            <w:r w:rsidRPr="00385FD5">
              <w:rPr>
                <w:i/>
              </w:rPr>
              <w:t>impacto ambiental, en cualesquiera de sus fases, que</w:t>
            </w:r>
            <w:r>
              <w:rPr>
                <w:i/>
              </w:rPr>
              <w:t xml:space="preserve"> </w:t>
            </w:r>
            <w:r w:rsidRPr="00385FD5">
              <w:rPr>
                <w:i/>
              </w:rPr>
              <w:t>deberán someterse al Sistema de Evaluación de Impacto</w:t>
            </w:r>
            <w:r>
              <w:rPr>
                <w:i/>
              </w:rPr>
              <w:t xml:space="preserve"> </w:t>
            </w:r>
            <w:r w:rsidRPr="00385FD5">
              <w:rPr>
                <w:i/>
              </w:rPr>
              <w:t>Ambiental, son los siguientes:</w:t>
            </w:r>
          </w:p>
          <w:p w:rsidR="0039075E" w:rsidRDefault="0039075E" w:rsidP="00431C07">
            <w:pPr>
              <w:rPr>
                <w:i/>
              </w:rPr>
            </w:pPr>
            <w:r w:rsidRPr="00251E4B">
              <w:rPr>
                <w:i/>
              </w:rPr>
              <w:t>[…]</w:t>
            </w:r>
            <w:r>
              <w:rPr>
                <w:i/>
              </w:rPr>
              <w:t>.</w:t>
            </w:r>
          </w:p>
          <w:p w:rsidR="0039075E" w:rsidRPr="00E94C56" w:rsidRDefault="0039075E" w:rsidP="00431C07">
            <w:pPr>
              <w:rPr>
                <w:i/>
              </w:rPr>
            </w:pPr>
            <w:r w:rsidRPr="00E94C56">
              <w:rPr>
                <w:i/>
              </w:rPr>
              <w:t>o.7. Sistemas de tratamiento y</w:t>
            </w:r>
            <w:r w:rsidR="00FF644D">
              <w:rPr>
                <w:i/>
              </w:rPr>
              <w:t>-</w:t>
            </w:r>
            <w:r w:rsidRPr="00E94C56">
              <w:rPr>
                <w:i/>
              </w:rPr>
              <w:t>o disposición de residuos industriales líquidos, que cumplan alguna de las siguientes condiciones:</w:t>
            </w:r>
          </w:p>
          <w:p w:rsidR="0039075E" w:rsidRPr="00E94C56" w:rsidRDefault="0039075E" w:rsidP="00A70EDB">
            <w:pPr>
              <w:ind w:left="348"/>
              <w:rPr>
                <w:i/>
              </w:rPr>
            </w:pPr>
            <w:r w:rsidRPr="00E94C56">
              <w:rPr>
                <w:i/>
              </w:rPr>
              <w:t>o.7.2 Que sus efluentes se usen para el riego, infiltración, aspersión y humectación de terrenos o caminos;</w:t>
            </w:r>
          </w:p>
          <w:p w:rsidR="0039075E" w:rsidRDefault="0039075E" w:rsidP="00A70EDB">
            <w:pPr>
              <w:ind w:left="348"/>
              <w:rPr>
                <w:i/>
              </w:rPr>
            </w:pPr>
            <w:r w:rsidRPr="00E94C56">
              <w:rPr>
                <w:i/>
              </w:rPr>
              <w:t>[…].</w:t>
            </w:r>
          </w:p>
          <w:p w:rsidR="0039075E" w:rsidRPr="004B47C6" w:rsidRDefault="0039075E" w:rsidP="00A70EDB">
            <w:pPr>
              <w:ind w:left="348"/>
              <w:rPr>
                <w:i/>
              </w:rPr>
            </w:pPr>
          </w:p>
        </w:tc>
      </w:tr>
      <w:tr w:rsidR="0039075E" w:rsidRPr="00F81075" w:rsidTr="00A70EDB">
        <w:trPr>
          <w:trHeight w:val="319"/>
        </w:trPr>
        <w:tc>
          <w:tcPr>
            <w:tcW w:w="5000" w:type="pct"/>
            <w:gridSpan w:val="2"/>
            <w:tcBorders>
              <w:bottom w:val="single" w:sz="4" w:space="0" w:color="auto"/>
            </w:tcBorders>
          </w:tcPr>
          <w:p w:rsidR="0039075E" w:rsidRPr="00F81075" w:rsidRDefault="0039075E" w:rsidP="00A70EDB">
            <w:r w:rsidRPr="00F81075">
              <w:rPr>
                <w:b/>
              </w:rPr>
              <w:lastRenderedPageBreak/>
              <w:t>Hechos constatados:</w:t>
            </w:r>
            <w:r w:rsidRPr="00F81075">
              <w:t xml:space="preserve"> </w:t>
            </w:r>
          </w:p>
          <w:p w:rsidR="0039075E" w:rsidRDefault="0039075E" w:rsidP="00A70EDB">
            <w:pPr>
              <w:contextualSpacing/>
            </w:pPr>
            <w:r w:rsidRPr="00F81075">
              <w:t xml:space="preserve">Durante la inspección ambiental realizada con fecha </w:t>
            </w:r>
            <w:r>
              <w:t xml:space="preserve">05 de mayo de </w:t>
            </w:r>
            <w:r w:rsidRPr="00F81075">
              <w:t xml:space="preserve">2016, </w:t>
            </w:r>
            <w:r>
              <w:t>la SEREMI de Salud y el SAG</w:t>
            </w:r>
            <w:r w:rsidRPr="00F81075">
              <w:t xml:space="preserve"> </w:t>
            </w:r>
            <w:r>
              <w:t>efectu</w:t>
            </w:r>
            <w:r w:rsidR="005A5964">
              <w:t>aron</w:t>
            </w:r>
            <w:r>
              <w:t xml:space="preserve"> un recorrido por el sector de acopio de guano (Figura 4), destacando lo siguiente:</w:t>
            </w:r>
          </w:p>
          <w:p w:rsidR="0039075E" w:rsidRPr="000420DE" w:rsidRDefault="0039075E" w:rsidP="00A70EDB">
            <w:pPr>
              <w:pStyle w:val="Prrafodelista"/>
              <w:numPr>
                <w:ilvl w:val="0"/>
                <w:numId w:val="20"/>
              </w:numPr>
            </w:pPr>
            <w:r w:rsidRPr="000420DE">
              <w:t>El guano que se recepciona, procede del plantel de ponedoras ubicado en El Romeral y del plantel ubicado en Eleodoro Yáñez S</w:t>
            </w:r>
            <w:r w:rsidR="00FF644D">
              <w:t>-</w:t>
            </w:r>
            <w:r w:rsidRPr="000420DE">
              <w:t>N, Parcela N°6. En dicho recorrido se constató pilas de guano con diferentes estados de madurez o secado</w:t>
            </w:r>
            <w:r>
              <w:t xml:space="preserve"> y que </w:t>
            </w:r>
            <w:r w:rsidRPr="000420DE">
              <w:t>el proceso consiste en que el guano se acopia, voltea, se seca y se vende</w:t>
            </w:r>
            <w:r>
              <w:t xml:space="preserve"> (Fotografía 2)</w:t>
            </w:r>
            <w:r w:rsidRPr="000420DE">
              <w:t>.</w:t>
            </w:r>
          </w:p>
          <w:p w:rsidR="0039075E" w:rsidRDefault="0039075E" w:rsidP="00A70EDB">
            <w:pPr>
              <w:pStyle w:val="Prrafodelista"/>
              <w:numPr>
                <w:ilvl w:val="0"/>
                <w:numId w:val="20"/>
              </w:numPr>
            </w:pPr>
            <w:r w:rsidRPr="000420DE">
              <w:t xml:space="preserve">Según lo indicado por </w:t>
            </w:r>
            <w:r>
              <w:t xml:space="preserve">el Sr. </w:t>
            </w:r>
            <w:r w:rsidRPr="000420DE">
              <w:t>Cortés, el volumen de acopio semanal es de 1.800 m</w:t>
            </w:r>
            <w:r w:rsidRPr="000420DE">
              <w:rPr>
                <w:vertAlign w:val="superscript"/>
              </w:rPr>
              <w:t>3</w:t>
            </w:r>
            <w:r w:rsidRPr="000420DE">
              <w:t xml:space="preserve">. </w:t>
            </w:r>
            <w:r>
              <w:t>Además, indicó que e</w:t>
            </w:r>
            <w:r w:rsidRPr="000420DE">
              <w:t>n la actualidad hay un volumen acopiado de unos 5.000 m</w:t>
            </w:r>
            <w:r w:rsidRPr="000420DE">
              <w:rPr>
                <w:vertAlign w:val="superscript"/>
              </w:rPr>
              <w:t>3</w:t>
            </w:r>
            <w:r w:rsidRPr="000420DE">
              <w:t xml:space="preserve"> y al año, </w:t>
            </w:r>
            <w:r>
              <w:t>pasan por</w:t>
            </w:r>
            <w:r w:rsidRPr="000420DE">
              <w:t xml:space="preserve"> la cancha de acopio </w:t>
            </w:r>
            <w:r>
              <w:t>alrededor de</w:t>
            </w:r>
            <w:r w:rsidRPr="000420DE">
              <w:t xml:space="preserve"> 30.000 m</w:t>
            </w:r>
            <w:r w:rsidRPr="000420DE">
              <w:rPr>
                <w:vertAlign w:val="superscript"/>
              </w:rPr>
              <w:t>3</w:t>
            </w:r>
            <w:r>
              <w:rPr>
                <w:vertAlign w:val="superscript"/>
              </w:rPr>
              <w:t xml:space="preserve"> </w:t>
            </w:r>
            <w:r w:rsidRPr="00BB0CE7">
              <w:t>de guano</w:t>
            </w:r>
            <w:r w:rsidRPr="000420DE">
              <w:t>.</w:t>
            </w:r>
          </w:p>
          <w:p w:rsidR="0039075E" w:rsidRPr="007D3215" w:rsidRDefault="0039075E" w:rsidP="00A70EDB">
            <w:pPr>
              <w:pStyle w:val="Prrafodelista"/>
              <w:numPr>
                <w:ilvl w:val="0"/>
                <w:numId w:val="20"/>
              </w:numPr>
            </w:pPr>
            <w:r>
              <w:t>Se observaro</w:t>
            </w:r>
            <w:r w:rsidRPr="007D3215">
              <w:t>n zanjas de infiltración perimetral con líquido percolado en su interior</w:t>
            </w:r>
            <w:r w:rsidR="003D501A">
              <w:t xml:space="preserve"> (Fotografía 1</w:t>
            </w:r>
            <w:r>
              <w:t>)</w:t>
            </w:r>
            <w:r w:rsidRPr="007D3215">
              <w:t>. Al final de dichas zanjas se ubica un pozo acumulador de líquidos percolados, el cual tiene una profundidad de 4 metros y no está impermeabilizado</w:t>
            </w:r>
            <w:r w:rsidR="003D501A">
              <w:t xml:space="preserve"> (Fotografía 2</w:t>
            </w:r>
            <w:r>
              <w:t>)</w:t>
            </w:r>
            <w:r w:rsidRPr="007D3215">
              <w:t>.</w:t>
            </w:r>
          </w:p>
          <w:p w:rsidR="0039075E" w:rsidRDefault="0039075E" w:rsidP="00A70EDB">
            <w:pPr>
              <w:pStyle w:val="Prrafodelista"/>
              <w:numPr>
                <w:ilvl w:val="0"/>
                <w:numId w:val="20"/>
              </w:numPr>
            </w:pPr>
            <w:r w:rsidRPr="000420DE">
              <w:t>Con posterioridad, durante la inspección ambiental efectuada con fecha 11 de mayo de 2016, a la planta de ponedoras ubicada en calle Eleodoro Yáñez, Parcela 6 S</w:t>
            </w:r>
            <w:r w:rsidR="00FF644D">
              <w:t>-</w:t>
            </w:r>
            <w:r w:rsidRPr="000420DE">
              <w:t xml:space="preserve">N, </w:t>
            </w:r>
            <w:r>
              <w:t xml:space="preserve">el Sr. </w:t>
            </w:r>
            <w:r w:rsidRPr="000420DE">
              <w:t>Becerra señal</w:t>
            </w:r>
            <w:r>
              <w:t>ó</w:t>
            </w:r>
            <w:r w:rsidRPr="000420DE">
              <w:t xml:space="preserve"> que las gallinas muertas del pabellón N°2 se disponen dentro del guano y el resto de las gallinas muertas procedentes de los otros pabellones se destinan a la cancha de acopio de guano.  </w:t>
            </w:r>
          </w:p>
          <w:p w:rsidR="0039075E" w:rsidRPr="000420DE" w:rsidRDefault="0039075E" w:rsidP="00A70EDB">
            <w:pPr>
              <w:rPr>
                <w:highlight w:val="yellow"/>
              </w:rPr>
            </w:pPr>
          </w:p>
          <w:p w:rsidR="0039075E" w:rsidRPr="00F81075" w:rsidRDefault="0039075E" w:rsidP="00A70EDB">
            <w:pPr>
              <w:rPr>
                <w:b/>
              </w:rPr>
            </w:pPr>
            <w:r w:rsidRPr="00F81075">
              <w:rPr>
                <w:b/>
              </w:rPr>
              <w:t xml:space="preserve">Resultados examen de Información: </w:t>
            </w:r>
          </w:p>
          <w:p w:rsidR="0039075E" w:rsidRPr="00662285" w:rsidRDefault="0039075E" w:rsidP="00A70EDB">
            <w:pPr>
              <w:pStyle w:val="Prrafodelista"/>
              <w:numPr>
                <w:ilvl w:val="0"/>
                <w:numId w:val="22"/>
              </w:numPr>
            </w:pPr>
            <w:r>
              <w:t xml:space="preserve">En acta de fecha </w:t>
            </w:r>
            <w:r w:rsidRPr="00662285">
              <w:t>5 de mayo de 2016, se solicitó al titular que informara respecto de las autorizaciones para el sistema de disposición y</w:t>
            </w:r>
            <w:r w:rsidR="00FF644D">
              <w:t>-</w:t>
            </w:r>
            <w:r w:rsidRPr="00662285">
              <w:t>o tratamiento de los RILes generados a causa de la disposición de los RILes en pozo acumulador de la cancha de aco</w:t>
            </w:r>
            <w:r w:rsidR="005A5964">
              <w:t xml:space="preserve">pio, a lo que indicó el titular, </w:t>
            </w:r>
            <w:r w:rsidRPr="00662285">
              <w:t>en carta de fecha 11 de mayo de 2016</w:t>
            </w:r>
            <w:r w:rsidR="005A5964">
              <w:t>,</w:t>
            </w:r>
            <w:r w:rsidRPr="00662285">
              <w:t xml:space="preserve"> que no son RILes, sino que aguas lluvias y hace referencia a la respuesta de la página 1.</w:t>
            </w:r>
          </w:p>
          <w:p w:rsidR="0039075E" w:rsidRPr="00662285" w:rsidRDefault="0039075E" w:rsidP="00A70EDB">
            <w:pPr>
              <w:pStyle w:val="Prrafodelista"/>
              <w:numPr>
                <w:ilvl w:val="0"/>
                <w:numId w:val="22"/>
              </w:numPr>
              <w:spacing w:before="150" w:after="150"/>
            </w:pPr>
            <w:r>
              <w:t>En dicha respuesta de la página 1, el titular</w:t>
            </w:r>
            <w:r w:rsidR="005A5964">
              <w:t xml:space="preserve"> </w:t>
            </w:r>
            <w:r w:rsidRPr="00662285">
              <w:t>se</w:t>
            </w:r>
            <w:r>
              <w:t xml:space="preserve"> </w:t>
            </w:r>
            <w:r w:rsidRPr="00662285">
              <w:t xml:space="preserve">hace cargo de una constatación efectuada durante el recorrido </w:t>
            </w:r>
            <w:r>
              <w:t xml:space="preserve">del 5 de mayo de 2016, </w:t>
            </w:r>
            <w:r w:rsidRPr="00662285">
              <w:t xml:space="preserve">al sector de la planta de tratamiento de RILes y sector de riego, por una acumulación de líquidos a un costado del estanque de lombrifiltro, </w:t>
            </w:r>
            <w:r>
              <w:t xml:space="preserve">estableciéndose por los fiscalizadores en acta, que dichos </w:t>
            </w:r>
            <w:r w:rsidRPr="00662285">
              <w:t>líquidos no tienen características de aguas lluvias (aspecto turbio)</w:t>
            </w:r>
            <w:r>
              <w:t>. El titular indic</w:t>
            </w:r>
            <w:r w:rsidR="00431C07">
              <w:t>ó</w:t>
            </w:r>
            <w:r>
              <w:t xml:space="preserve"> que</w:t>
            </w:r>
            <w:r w:rsidRPr="00662285">
              <w:t xml:space="preserve"> efectivamente corresponde a aguas lluvias del último temporal</w:t>
            </w:r>
            <w:r>
              <w:t xml:space="preserve"> y que l</w:t>
            </w:r>
            <w:r w:rsidRPr="00662285">
              <w:t>a razón de por qué aún no se absorbe es que ese sector del suelo de la planta de riles posee aserrín que impide o enlentece la absorción y el color turbio se debe al pigmento del aserrín o viruta. Como esta acumulación de agua generó dudas sobre su procedencia</w:t>
            </w:r>
            <w:r>
              <w:t>, el titular</w:t>
            </w:r>
            <w:r w:rsidRPr="00662285">
              <w:t xml:space="preserve"> tom</w:t>
            </w:r>
            <w:r>
              <w:t>ó</w:t>
            </w:r>
            <w:r w:rsidRPr="00662285">
              <w:t xml:space="preserve"> como medida retirar esta agua con baldes, incorporarla al lombrifiltro y arreglar el sector para evitar que durante nuevas lluvias se acum</w:t>
            </w:r>
            <w:r>
              <w:t>ule nuevamente agua en el lugar</w:t>
            </w:r>
            <w:r w:rsidRPr="00662285">
              <w:t>. Además, señal</w:t>
            </w:r>
            <w:r>
              <w:t>ó</w:t>
            </w:r>
            <w:r w:rsidRPr="00662285">
              <w:t xml:space="preserve"> que la guanera se encuentra inscrita y cumple con los requisitos del Acuerdo de Producción Limpia (APL).</w:t>
            </w:r>
          </w:p>
          <w:p w:rsidR="0039075E" w:rsidRDefault="0039075E" w:rsidP="00A70EDB">
            <w:pPr>
              <w:pStyle w:val="Prrafodelista"/>
              <w:numPr>
                <w:ilvl w:val="0"/>
                <w:numId w:val="22"/>
              </w:numPr>
              <w:rPr>
                <w:rFonts w:cstheme="minorHAnsi"/>
                <w:iCs/>
              </w:rPr>
            </w:pPr>
            <w:r w:rsidRPr="007D3215">
              <w:rPr>
                <w:rFonts w:cstheme="minorHAnsi"/>
                <w:iCs/>
              </w:rPr>
              <w:t>El argumento efectuado por el titular de que se trataría de aguas lluvias y no de RILes, extrapolando la respuesta por la constatación de líquidos a un costado del estanque de lombrifiltro, no es suficiente para desvirtuar los hechos, pues hace referencia a una situación diferente. Por otra parte, que la guanera cumpla con los requisitos del APL, no lo exime del cumplimiento de la normativa ambiental aplicable.</w:t>
            </w:r>
          </w:p>
          <w:p w:rsidR="0039075E" w:rsidRPr="005062BE" w:rsidRDefault="0039075E" w:rsidP="00A70EDB">
            <w:pPr>
              <w:pStyle w:val="Prrafodelista"/>
              <w:numPr>
                <w:ilvl w:val="0"/>
                <w:numId w:val="22"/>
              </w:numPr>
              <w:spacing w:before="150" w:after="150"/>
              <w:rPr>
                <w:rFonts w:cstheme="minorHAnsi"/>
                <w:iCs/>
              </w:rPr>
            </w:pPr>
            <w:r w:rsidRPr="005062BE">
              <w:lastRenderedPageBreak/>
              <w:t>De la revisión de los antecedentes y los hechos constatados durante la inspección ambiental, se puede concluir que s</w:t>
            </w:r>
            <w:r w:rsidRPr="005062BE">
              <w:rPr>
                <w:rFonts w:cstheme="minorHAnsi"/>
                <w:iCs/>
              </w:rPr>
              <w:t xml:space="preserve">egún consta en el registro fotográfico, se observaron zanjas perimetrales </w:t>
            </w:r>
            <w:r>
              <w:rPr>
                <w:rFonts w:cstheme="minorHAnsi"/>
                <w:iCs/>
              </w:rPr>
              <w:t xml:space="preserve">y un pozo acumulador de líquidos percolados de 4 metros de profundidad </w:t>
            </w:r>
            <w:r w:rsidRPr="005062BE">
              <w:rPr>
                <w:rFonts w:cstheme="minorHAnsi"/>
                <w:iCs/>
              </w:rPr>
              <w:t>en el sector de acopio de guano (Fotografías N°2 y 3)</w:t>
            </w:r>
            <w:r>
              <w:rPr>
                <w:rFonts w:cstheme="minorHAnsi"/>
                <w:iCs/>
              </w:rPr>
              <w:t>, sin impermeabilización</w:t>
            </w:r>
            <w:r w:rsidRPr="005062BE">
              <w:rPr>
                <w:rFonts w:cstheme="minorHAnsi"/>
                <w:iCs/>
              </w:rPr>
              <w:t xml:space="preserve">, permitiendo entonces la infiltración de </w:t>
            </w:r>
            <w:r>
              <w:rPr>
                <w:rFonts w:cstheme="minorHAnsi"/>
                <w:iCs/>
              </w:rPr>
              <w:t>los RIL</w:t>
            </w:r>
            <w:r w:rsidRPr="005062BE">
              <w:rPr>
                <w:rFonts w:cstheme="minorHAnsi"/>
                <w:iCs/>
              </w:rPr>
              <w:t xml:space="preserve">es cuando éstos escurren </w:t>
            </w:r>
            <w:r>
              <w:rPr>
                <w:rFonts w:cstheme="minorHAnsi"/>
                <w:iCs/>
              </w:rPr>
              <w:t>por la zanja y cuando se acumulan en el pozo</w:t>
            </w:r>
            <w:r w:rsidRPr="005062BE">
              <w:rPr>
                <w:rFonts w:cstheme="minorHAnsi"/>
                <w:iCs/>
              </w:rPr>
              <w:t>.</w:t>
            </w:r>
          </w:p>
          <w:p w:rsidR="0039075E" w:rsidRPr="007D3215" w:rsidRDefault="0039075E" w:rsidP="00A70EDB">
            <w:pPr>
              <w:pStyle w:val="Prrafodelista"/>
              <w:widowControl w:val="0"/>
              <w:numPr>
                <w:ilvl w:val="0"/>
                <w:numId w:val="22"/>
              </w:numPr>
              <w:overflowPunct w:val="0"/>
              <w:autoSpaceDE w:val="0"/>
              <w:autoSpaceDN w:val="0"/>
              <w:adjustRightInd w:val="0"/>
              <w:rPr>
                <w:rFonts w:cstheme="minorHAnsi"/>
                <w:iCs/>
              </w:rPr>
            </w:pPr>
            <w:r w:rsidRPr="007D3215">
              <w:rPr>
                <w:rFonts w:cstheme="minorHAnsi"/>
                <w:iCs/>
              </w:rPr>
              <w:t xml:space="preserve">Por ende, en vista de los hechos constatados, </w:t>
            </w:r>
            <w:r w:rsidRPr="007D3215">
              <w:rPr>
                <w:rFonts w:cstheme="minorHAnsi"/>
                <w:iCs/>
                <w:color w:val="000000" w:themeColor="text1"/>
              </w:rPr>
              <w:t xml:space="preserve">el titular se encontraría en la obligación de ingresar </w:t>
            </w:r>
            <w:r w:rsidRPr="007D3215">
              <w:rPr>
                <w:rFonts w:cstheme="minorHAnsi"/>
                <w:iCs/>
              </w:rPr>
              <w:t>al Sistema de Evaluación de Impacto Ambiental (SEIA), ya que al estar infiltrando sus RILes se configuran las condiciones establecidas en el literal o.7.2 del DS 40</w:t>
            </w:r>
            <w:r w:rsidR="00FF644D">
              <w:rPr>
                <w:rFonts w:cstheme="minorHAnsi"/>
                <w:iCs/>
              </w:rPr>
              <w:t>-</w:t>
            </w:r>
            <w:r w:rsidRPr="007D3215">
              <w:rPr>
                <w:rFonts w:cstheme="minorHAnsi"/>
                <w:iCs/>
              </w:rPr>
              <w:t>12 del Ministerio de Medio Ambiente, Reglamento del Sistema de Evaluación de Impacto Ambiental.</w:t>
            </w:r>
          </w:p>
          <w:p w:rsidR="0039075E" w:rsidRPr="00F81075" w:rsidRDefault="0039075E" w:rsidP="00A70EDB">
            <w:pPr>
              <w:ind w:left="360"/>
              <w:contextualSpacing/>
            </w:pPr>
          </w:p>
        </w:tc>
      </w:tr>
    </w:tbl>
    <w:p w:rsidR="0039075E" w:rsidRDefault="0039075E">
      <w:pPr>
        <w:jc w:val="left"/>
      </w:pPr>
    </w:p>
    <w:tbl>
      <w:tblPr>
        <w:tblW w:w="5000" w:type="pct"/>
        <w:jc w:val="center"/>
        <w:tblCellMar>
          <w:left w:w="70" w:type="dxa"/>
          <w:right w:w="70" w:type="dxa"/>
        </w:tblCellMar>
        <w:tblLook w:val="04A0" w:firstRow="1" w:lastRow="0" w:firstColumn="1" w:lastColumn="0" w:noHBand="0" w:noVBand="1"/>
      </w:tblPr>
      <w:tblGrid>
        <w:gridCol w:w="3531"/>
        <w:gridCol w:w="1676"/>
        <w:gridCol w:w="1489"/>
        <w:gridCol w:w="3670"/>
        <w:gridCol w:w="1712"/>
        <w:gridCol w:w="1484"/>
      </w:tblGrid>
      <w:tr w:rsidR="005062BE" w:rsidRPr="00D63BF1" w:rsidTr="00500B47">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062BE" w:rsidRPr="00D63BF1" w:rsidRDefault="005062BE" w:rsidP="00C1729E">
            <w:pPr>
              <w:jc w:val="center"/>
              <w:rPr>
                <w:rFonts w:eastAsia="Times New Roman"/>
                <w:b/>
                <w:bCs/>
                <w:sz w:val="20"/>
                <w:szCs w:val="20"/>
                <w:lang w:eastAsia="es-CL"/>
              </w:rPr>
            </w:pPr>
            <w:r w:rsidRPr="00D63BF1">
              <w:rPr>
                <w:rFonts w:eastAsia="Times New Roman"/>
                <w:b/>
                <w:bCs/>
                <w:sz w:val="20"/>
                <w:szCs w:val="20"/>
                <w:lang w:eastAsia="es-CL"/>
              </w:rPr>
              <w:t xml:space="preserve">Registros </w:t>
            </w:r>
          </w:p>
        </w:tc>
      </w:tr>
      <w:tr w:rsidR="005062BE" w:rsidRPr="00D63BF1" w:rsidTr="00500B47">
        <w:trPr>
          <w:trHeight w:val="2805"/>
          <w:jc w:val="center"/>
        </w:trPr>
        <w:tc>
          <w:tcPr>
            <w:tcW w:w="2469" w:type="pct"/>
            <w:gridSpan w:val="3"/>
            <w:tcBorders>
              <w:top w:val="nil"/>
              <w:left w:val="single" w:sz="4" w:space="0" w:color="auto"/>
              <w:right w:val="single" w:sz="4" w:space="0" w:color="auto"/>
            </w:tcBorders>
            <w:shd w:val="clear" w:color="auto" w:fill="auto"/>
            <w:noWrap/>
            <w:vAlign w:val="center"/>
            <w:hideMark/>
          </w:tcPr>
          <w:p w:rsidR="005062BE" w:rsidRPr="00D63BF1" w:rsidRDefault="005062BE" w:rsidP="00C1729E">
            <w:pPr>
              <w:jc w:val="center"/>
              <w:rPr>
                <w:rFonts w:eastAsia="Times New Roman"/>
                <w:sz w:val="20"/>
                <w:szCs w:val="20"/>
                <w:lang w:eastAsia="es-CL"/>
              </w:rPr>
            </w:pPr>
            <w:r w:rsidRPr="005062BE">
              <w:rPr>
                <w:rFonts w:eastAsia="Times New Roman"/>
                <w:noProof/>
                <w:sz w:val="20"/>
                <w:szCs w:val="20"/>
                <w:lang w:eastAsia="es-CL"/>
              </w:rPr>
              <w:drawing>
                <wp:inline distT="0" distB="0" distL="0" distR="0">
                  <wp:extent cx="2395125" cy="1800000"/>
                  <wp:effectExtent l="0" t="0" r="5715" b="0"/>
                  <wp:docPr id="3" name="Imagen 3" descr="C:\Eve\2016\Denuncias\Agricovial S.A\Inspección 2016\Fotografias\DSC01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Eve\2016\Denuncias\Agricovial S.A\Inspección 2016\Fotografias\DSC01243.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395125" cy="1800000"/>
                          </a:xfrm>
                          <a:prstGeom prst="rect">
                            <a:avLst/>
                          </a:prstGeom>
                          <a:noFill/>
                          <a:ln>
                            <a:noFill/>
                          </a:ln>
                        </pic:spPr>
                      </pic:pic>
                    </a:graphicData>
                  </a:graphic>
                </wp:inline>
              </w:drawing>
            </w:r>
          </w:p>
        </w:tc>
        <w:tc>
          <w:tcPr>
            <w:tcW w:w="2531" w:type="pct"/>
            <w:gridSpan w:val="3"/>
            <w:tcBorders>
              <w:top w:val="nil"/>
              <w:left w:val="single" w:sz="4" w:space="0" w:color="auto"/>
              <w:right w:val="single" w:sz="4" w:space="0" w:color="auto"/>
            </w:tcBorders>
            <w:shd w:val="clear" w:color="auto" w:fill="auto"/>
            <w:noWrap/>
            <w:vAlign w:val="center"/>
            <w:hideMark/>
          </w:tcPr>
          <w:p w:rsidR="005062BE" w:rsidRPr="00D63BF1" w:rsidRDefault="005062BE" w:rsidP="00C1729E">
            <w:pPr>
              <w:jc w:val="center"/>
              <w:rPr>
                <w:rFonts w:eastAsia="Times New Roman"/>
                <w:sz w:val="20"/>
                <w:szCs w:val="20"/>
                <w:lang w:eastAsia="es-CL"/>
              </w:rPr>
            </w:pPr>
            <w:r w:rsidRPr="005062BE">
              <w:rPr>
                <w:rFonts w:eastAsia="Times New Roman"/>
                <w:noProof/>
                <w:sz w:val="20"/>
                <w:szCs w:val="20"/>
                <w:lang w:eastAsia="es-CL"/>
              </w:rPr>
              <w:drawing>
                <wp:inline distT="0" distB="0" distL="0" distR="0">
                  <wp:extent cx="2395125" cy="1800000"/>
                  <wp:effectExtent l="0" t="0" r="5715" b="0"/>
                  <wp:docPr id="9" name="Imagen 9" descr="C:\Eve\2016\Denuncias\Agricovial S.A\Inspección 2016\Fotografia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Eve\2016\Denuncias\Agricovial S.A\Inspección 2016\Fotografias\3.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395125" cy="1800000"/>
                          </a:xfrm>
                          <a:prstGeom prst="rect">
                            <a:avLst/>
                          </a:prstGeom>
                          <a:noFill/>
                          <a:ln>
                            <a:noFill/>
                          </a:ln>
                        </pic:spPr>
                      </pic:pic>
                    </a:graphicData>
                  </a:graphic>
                </wp:inline>
              </w:drawing>
            </w:r>
          </w:p>
        </w:tc>
      </w:tr>
      <w:tr w:rsidR="005062BE" w:rsidRPr="00D63BF1" w:rsidTr="00500B47">
        <w:trPr>
          <w:trHeight w:val="300"/>
          <w:jc w:val="center"/>
        </w:trPr>
        <w:tc>
          <w:tcPr>
            <w:tcW w:w="1302" w:type="pct"/>
            <w:tcBorders>
              <w:top w:val="single" w:sz="4" w:space="0" w:color="auto"/>
              <w:left w:val="single" w:sz="4" w:space="0" w:color="auto"/>
              <w:bottom w:val="single" w:sz="4" w:space="0" w:color="auto"/>
              <w:right w:val="nil"/>
            </w:tcBorders>
            <w:shd w:val="clear" w:color="auto" w:fill="auto"/>
            <w:noWrap/>
            <w:vAlign w:val="center"/>
            <w:hideMark/>
          </w:tcPr>
          <w:p w:rsidR="005062BE" w:rsidRPr="00D63BF1" w:rsidRDefault="005062BE" w:rsidP="003D501A">
            <w:pPr>
              <w:jc w:val="left"/>
              <w:rPr>
                <w:rFonts w:eastAsia="Times New Roman"/>
                <w:lang w:eastAsia="es-CL"/>
              </w:rPr>
            </w:pPr>
            <w:r w:rsidRPr="00D63BF1">
              <w:rPr>
                <w:rFonts w:eastAsia="Times New Roman"/>
                <w:b/>
                <w:sz w:val="18"/>
                <w:szCs w:val="18"/>
                <w:lang w:eastAsia="es-CL"/>
              </w:rPr>
              <w:t xml:space="preserve">Fotografía </w:t>
            </w:r>
            <w:r w:rsidR="003D501A">
              <w:rPr>
                <w:rFonts w:eastAsia="Times New Roman"/>
                <w:b/>
                <w:sz w:val="18"/>
                <w:szCs w:val="18"/>
                <w:lang w:eastAsia="es-CL"/>
              </w:rPr>
              <w:t>1.</w:t>
            </w:r>
          </w:p>
        </w:tc>
        <w:tc>
          <w:tcPr>
            <w:tcW w:w="116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062BE" w:rsidRPr="00D63BF1" w:rsidRDefault="005062BE" w:rsidP="00C1729E">
            <w:pPr>
              <w:jc w:val="left"/>
              <w:rPr>
                <w:rFonts w:eastAsia="Times New Roman"/>
                <w:b/>
                <w:sz w:val="18"/>
                <w:szCs w:val="18"/>
                <w:lang w:eastAsia="es-CL"/>
              </w:rPr>
            </w:pPr>
            <w:r w:rsidRPr="00D63BF1">
              <w:rPr>
                <w:rFonts w:eastAsia="Times New Roman"/>
                <w:b/>
                <w:sz w:val="18"/>
                <w:szCs w:val="18"/>
                <w:lang w:eastAsia="es-CL"/>
              </w:rPr>
              <w:t>Fecha</w:t>
            </w:r>
            <w:r>
              <w:rPr>
                <w:rFonts w:eastAsia="Times New Roman"/>
                <w:b/>
                <w:sz w:val="18"/>
                <w:szCs w:val="18"/>
                <w:lang w:eastAsia="es-CL"/>
              </w:rPr>
              <w:t>:</w:t>
            </w:r>
            <w:r w:rsidRPr="00D63BF1">
              <w:rPr>
                <w:rFonts w:eastAsia="Times New Roman"/>
                <w:sz w:val="18"/>
                <w:szCs w:val="18"/>
                <w:lang w:eastAsia="es-CL"/>
              </w:rPr>
              <w:t xml:space="preserve"> </w:t>
            </w:r>
            <w:r>
              <w:rPr>
                <w:rFonts w:eastAsia="Times New Roman"/>
                <w:sz w:val="18"/>
                <w:szCs w:val="18"/>
                <w:lang w:eastAsia="es-CL"/>
              </w:rPr>
              <w:t>05-05-2016</w:t>
            </w:r>
          </w:p>
        </w:tc>
        <w:tc>
          <w:tcPr>
            <w:tcW w:w="1353" w:type="pct"/>
            <w:tcBorders>
              <w:top w:val="single" w:sz="4" w:space="0" w:color="auto"/>
              <w:left w:val="nil"/>
              <w:bottom w:val="single" w:sz="4" w:space="0" w:color="auto"/>
              <w:right w:val="nil"/>
            </w:tcBorders>
            <w:shd w:val="clear" w:color="auto" w:fill="auto"/>
            <w:noWrap/>
            <w:vAlign w:val="center"/>
            <w:hideMark/>
          </w:tcPr>
          <w:p w:rsidR="005062BE" w:rsidRPr="00D63BF1" w:rsidRDefault="005062BE" w:rsidP="003D501A">
            <w:pPr>
              <w:jc w:val="left"/>
            </w:pPr>
            <w:r w:rsidRPr="00D63BF1">
              <w:rPr>
                <w:rFonts w:eastAsia="Times New Roman"/>
                <w:b/>
                <w:sz w:val="18"/>
                <w:szCs w:val="18"/>
                <w:lang w:eastAsia="es-CL"/>
              </w:rPr>
              <w:t xml:space="preserve">Fotografía </w:t>
            </w:r>
            <w:r w:rsidR="003D501A">
              <w:rPr>
                <w:rFonts w:eastAsia="Times New Roman"/>
                <w:b/>
                <w:sz w:val="18"/>
                <w:szCs w:val="18"/>
                <w:lang w:eastAsia="es-CL"/>
              </w:rPr>
              <w:t>2.</w:t>
            </w:r>
          </w:p>
        </w:tc>
        <w:tc>
          <w:tcPr>
            <w:tcW w:w="117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062BE" w:rsidRPr="00D63BF1" w:rsidRDefault="005062BE" w:rsidP="00C1729E">
            <w:pPr>
              <w:jc w:val="left"/>
              <w:rPr>
                <w:rFonts w:eastAsia="Times New Roman"/>
                <w:b/>
                <w:sz w:val="18"/>
                <w:szCs w:val="18"/>
                <w:lang w:eastAsia="es-CL"/>
              </w:rPr>
            </w:pPr>
            <w:r w:rsidRPr="00D63BF1">
              <w:rPr>
                <w:rFonts w:eastAsia="Times New Roman"/>
                <w:b/>
                <w:sz w:val="18"/>
                <w:szCs w:val="18"/>
                <w:lang w:eastAsia="es-CL"/>
              </w:rPr>
              <w:t>Fecha</w:t>
            </w:r>
            <w:r>
              <w:rPr>
                <w:rFonts w:eastAsia="Times New Roman"/>
                <w:b/>
                <w:sz w:val="18"/>
                <w:szCs w:val="18"/>
                <w:lang w:eastAsia="es-CL"/>
              </w:rPr>
              <w:t>:</w:t>
            </w:r>
            <w:r w:rsidRPr="00D63BF1">
              <w:rPr>
                <w:rFonts w:eastAsia="Times New Roman"/>
                <w:b/>
                <w:sz w:val="18"/>
                <w:szCs w:val="18"/>
                <w:lang w:eastAsia="es-CL"/>
              </w:rPr>
              <w:t xml:space="preserve"> </w:t>
            </w:r>
            <w:r w:rsidRPr="00D701F4">
              <w:rPr>
                <w:rFonts w:eastAsia="Times New Roman"/>
                <w:sz w:val="18"/>
                <w:szCs w:val="18"/>
                <w:lang w:eastAsia="es-CL"/>
              </w:rPr>
              <w:t>05-05</w:t>
            </w:r>
            <w:r w:rsidRPr="00116125">
              <w:rPr>
                <w:rFonts w:eastAsia="Times New Roman"/>
                <w:sz w:val="18"/>
                <w:szCs w:val="18"/>
                <w:lang w:eastAsia="es-CL"/>
              </w:rPr>
              <w:t>-2016</w:t>
            </w:r>
          </w:p>
        </w:tc>
      </w:tr>
      <w:tr w:rsidR="005062BE" w:rsidRPr="00D63BF1" w:rsidTr="00500B47">
        <w:trPr>
          <w:trHeight w:val="300"/>
          <w:jc w:val="center"/>
        </w:trPr>
        <w:tc>
          <w:tcPr>
            <w:tcW w:w="130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062BE" w:rsidRPr="00D63BF1" w:rsidRDefault="005062BE" w:rsidP="00C1729E">
            <w:pPr>
              <w:jc w:val="left"/>
              <w:rPr>
                <w:rFonts w:eastAsia="Times New Roman"/>
                <w:b/>
                <w:sz w:val="18"/>
                <w:szCs w:val="18"/>
                <w:lang w:eastAsia="es-CL"/>
              </w:rPr>
            </w:pPr>
            <w:r w:rsidRPr="00D63BF1">
              <w:rPr>
                <w:rFonts w:eastAsia="Times New Roman"/>
                <w:b/>
                <w:sz w:val="18"/>
                <w:szCs w:val="18"/>
                <w:lang w:eastAsia="es-CL"/>
              </w:rPr>
              <w:t>Coordenadas DATUM WGS84 HUSO 19</w:t>
            </w:r>
          </w:p>
        </w:tc>
        <w:tc>
          <w:tcPr>
            <w:tcW w:w="618" w:type="pct"/>
            <w:tcBorders>
              <w:top w:val="single" w:sz="4" w:space="0" w:color="auto"/>
              <w:left w:val="nil"/>
              <w:bottom w:val="single" w:sz="4" w:space="0" w:color="auto"/>
              <w:right w:val="single" w:sz="4" w:space="0" w:color="000000"/>
            </w:tcBorders>
            <w:shd w:val="clear" w:color="auto" w:fill="auto"/>
            <w:noWrap/>
            <w:vAlign w:val="center"/>
            <w:hideMark/>
          </w:tcPr>
          <w:p w:rsidR="005062BE" w:rsidRPr="00D63BF1" w:rsidRDefault="005062BE" w:rsidP="00CE0359">
            <w:pPr>
              <w:jc w:val="left"/>
              <w:rPr>
                <w:rFonts w:eastAsia="Times New Roman"/>
                <w:b/>
                <w:sz w:val="18"/>
                <w:szCs w:val="18"/>
                <w:lang w:eastAsia="es-CL"/>
              </w:rPr>
            </w:pPr>
            <w:r w:rsidRPr="00D63BF1">
              <w:rPr>
                <w:rFonts w:eastAsia="Times New Roman"/>
                <w:b/>
                <w:sz w:val="18"/>
                <w:szCs w:val="18"/>
                <w:lang w:eastAsia="es-CL"/>
              </w:rPr>
              <w:t>Norte</w:t>
            </w:r>
            <w:r>
              <w:rPr>
                <w:rFonts w:eastAsia="Times New Roman"/>
                <w:b/>
                <w:sz w:val="18"/>
                <w:szCs w:val="18"/>
                <w:lang w:eastAsia="es-CL"/>
              </w:rPr>
              <w:t xml:space="preserve">: </w:t>
            </w:r>
            <w:r w:rsidRPr="001954DF">
              <w:rPr>
                <w:rFonts w:eastAsia="Times New Roman"/>
                <w:sz w:val="18"/>
                <w:szCs w:val="18"/>
                <w:lang w:eastAsia="es-CL"/>
              </w:rPr>
              <w:t>6.27</w:t>
            </w:r>
            <w:r>
              <w:rPr>
                <w:rFonts w:eastAsia="Times New Roman"/>
                <w:sz w:val="18"/>
                <w:szCs w:val="18"/>
                <w:lang w:eastAsia="es-CL"/>
              </w:rPr>
              <w:t>4</w:t>
            </w:r>
            <w:r w:rsidRPr="001954DF">
              <w:rPr>
                <w:rFonts w:eastAsia="Times New Roman"/>
                <w:sz w:val="18"/>
                <w:szCs w:val="18"/>
                <w:lang w:eastAsia="es-CL"/>
              </w:rPr>
              <w:t>.</w:t>
            </w:r>
            <w:r w:rsidR="00CE0359">
              <w:rPr>
                <w:rFonts w:eastAsia="Times New Roman"/>
                <w:sz w:val="18"/>
                <w:szCs w:val="18"/>
                <w:lang w:eastAsia="es-CL"/>
              </w:rPr>
              <w:t>322</w:t>
            </w:r>
          </w:p>
        </w:tc>
        <w:tc>
          <w:tcPr>
            <w:tcW w:w="549" w:type="pct"/>
            <w:tcBorders>
              <w:top w:val="single" w:sz="4" w:space="0" w:color="auto"/>
              <w:left w:val="nil"/>
              <w:bottom w:val="single" w:sz="4" w:space="0" w:color="auto"/>
              <w:right w:val="single" w:sz="4" w:space="0" w:color="000000"/>
            </w:tcBorders>
            <w:shd w:val="clear" w:color="auto" w:fill="auto"/>
            <w:noWrap/>
            <w:vAlign w:val="center"/>
            <w:hideMark/>
          </w:tcPr>
          <w:p w:rsidR="005062BE" w:rsidRPr="00D63BF1" w:rsidRDefault="005062BE" w:rsidP="00EB7A68">
            <w:pPr>
              <w:jc w:val="left"/>
              <w:rPr>
                <w:rFonts w:eastAsia="Times New Roman"/>
                <w:b/>
                <w:sz w:val="18"/>
                <w:szCs w:val="18"/>
                <w:lang w:eastAsia="es-CL"/>
              </w:rPr>
            </w:pPr>
            <w:r w:rsidRPr="00D63BF1">
              <w:rPr>
                <w:rFonts w:eastAsia="Times New Roman"/>
                <w:b/>
                <w:sz w:val="18"/>
                <w:szCs w:val="18"/>
                <w:lang w:eastAsia="es-CL"/>
              </w:rPr>
              <w:t>Este:</w:t>
            </w:r>
            <w:r w:rsidRPr="00D63BF1">
              <w:rPr>
                <w:rFonts w:eastAsia="Times New Roman"/>
                <w:sz w:val="18"/>
                <w:szCs w:val="18"/>
                <w:lang w:eastAsia="es-CL"/>
              </w:rPr>
              <w:t xml:space="preserve"> </w:t>
            </w:r>
            <w:r>
              <w:rPr>
                <w:rFonts w:eastAsia="Times New Roman"/>
                <w:sz w:val="18"/>
                <w:szCs w:val="18"/>
                <w:lang w:eastAsia="es-CL"/>
              </w:rPr>
              <w:t>33</w:t>
            </w:r>
            <w:r w:rsidR="00CE0359">
              <w:rPr>
                <w:rFonts w:eastAsia="Times New Roman"/>
                <w:sz w:val="18"/>
                <w:szCs w:val="18"/>
                <w:lang w:eastAsia="es-CL"/>
              </w:rPr>
              <w:t>5</w:t>
            </w:r>
            <w:r>
              <w:rPr>
                <w:rFonts w:eastAsia="Times New Roman"/>
                <w:sz w:val="18"/>
                <w:szCs w:val="18"/>
                <w:lang w:eastAsia="es-CL"/>
              </w:rPr>
              <w:t>.</w:t>
            </w:r>
            <w:r w:rsidR="00EB7A68">
              <w:rPr>
                <w:rFonts w:eastAsia="Times New Roman"/>
                <w:sz w:val="18"/>
                <w:szCs w:val="18"/>
                <w:lang w:eastAsia="es-CL"/>
              </w:rPr>
              <w:t>485</w:t>
            </w:r>
          </w:p>
        </w:tc>
        <w:tc>
          <w:tcPr>
            <w:tcW w:w="1353" w:type="pct"/>
            <w:tcBorders>
              <w:top w:val="single" w:sz="4" w:space="0" w:color="auto"/>
              <w:left w:val="nil"/>
              <w:bottom w:val="single" w:sz="4" w:space="0" w:color="auto"/>
              <w:right w:val="single" w:sz="4" w:space="0" w:color="000000"/>
            </w:tcBorders>
            <w:shd w:val="clear" w:color="auto" w:fill="auto"/>
            <w:noWrap/>
            <w:vAlign w:val="center"/>
            <w:hideMark/>
          </w:tcPr>
          <w:p w:rsidR="005062BE" w:rsidRPr="00D63BF1" w:rsidRDefault="005062BE" w:rsidP="00C1729E">
            <w:pPr>
              <w:jc w:val="left"/>
              <w:rPr>
                <w:rFonts w:eastAsia="Times New Roman"/>
                <w:b/>
                <w:sz w:val="18"/>
                <w:szCs w:val="18"/>
                <w:lang w:eastAsia="es-CL"/>
              </w:rPr>
            </w:pPr>
            <w:r w:rsidRPr="00D63BF1">
              <w:rPr>
                <w:rFonts w:eastAsia="Times New Roman"/>
                <w:b/>
                <w:sz w:val="18"/>
                <w:szCs w:val="18"/>
                <w:lang w:eastAsia="es-CL"/>
              </w:rPr>
              <w:t>Coordenadas DATUM WGS84 HUSO 19</w:t>
            </w:r>
          </w:p>
        </w:tc>
        <w:tc>
          <w:tcPr>
            <w:tcW w:w="631" w:type="pct"/>
            <w:tcBorders>
              <w:top w:val="single" w:sz="4" w:space="0" w:color="auto"/>
              <w:left w:val="nil"/>
              <w:bottom w:val="single" w:sz="4" w:space="0" w:color="auto"/>
              <w:right w:val="single" w:sz="4" w:space="0" w:color="000000"/>
            </w:tcBorders>
            <w:shd w:val="clear" w:color="auto" w:fill="auto"/>
            <w:noWrap/>
            <w:vAlign w:val="center"/>
            <w:hideMark/>
          </w:tcPr>
          <w:p w:rsidR="005062BE" w:rsidRPr="00D63BF1" w:rsidRDefault="005062BE" w:rsidP="00C1729E">
            <w:pPr>
              <w:jc w:val="left"/>
              <w:rPr>
                <w:rFonts w:eastAsia="Times New Roman"/>
                <w:b/>
                <w:sz w:val="18"/>
                <w:szCs w:val="18"/>
                <w:lang w:eastAsia="es-CL"/>
              </w:rPr>
            </w:pPr>
            <w:r w:rsidRPr="00D63BF1">
              <w:rPr>
                <w:rFonts w:eastAsia="Times New Roman"/>
                <w:b/>
                <w:sz w:val="18"/>
                <w:szCs w:val="18"/>
                <w:lang w:eastAsia="es-CL"/>
              </w:rPr>
              <w:t>Norte:</w:t>
            </w:r>
            <w:r w:rsidRPr="00D63BF1">
              <w:rPr>
                <w:rFonts w:eastAsia="Times New Roman"/>
                <w:sz w:val="18"/>
                <w:szCs w:val="18"/>
                <w:lang w:eastAsia="es-CL"/>
              </w:rPr>
              <w:t xml:space="preserve"> </w:t>
            </w:r>
            <w:r w:rsidR="00D701F4" w:rsidRPr="00D701F4">
              <w:rPr>
                <w:rFonts w:eastAsia="Times New Roman"/>
                <w:sz w:val="18"/>
                <w:szCs w:val="18"/>
                <w:lang w:eastAsia="es-CL"/>
              </w:rPr>
              <w:t>6</w:t>
            </w:r>
            <w:r w:rsidR="00D701F4">
              <w:rPr>
                <w:rFonts w:eastAsia="Times New Roman"/>
                <w:sz w:val="18"/>
                <w:szCs w:val="18"/>
                <w:lang w:eastAsia="es-CL"/>
              </w:rPr>
              <w:t>.</w:t>
            </w:r>
            <w:r w:rsidR="00D701F4" w:rsidRPr="00D701F4">
              <w:rPr>
                <w:rFonts w:eastAsia="Times New Roman"/>
                <w:sz w:val="18"/>
                <w:szCs w:val="18"/>
                <w:lang w:eastAsia="es-CL"/>
              </w:rPr>
              <w:t>274</w:t>
            </w:r>
            <w:r w:rsidR="00D701F4">
              <w:rPr>
                <w:rFonts w:eastAsia="Times New Roman"/>
                <w:sz w:val="18"/>
                <w:szCs w:val="18"/>
                <w:lang w:eastAsia="es-CL"/>
              </w:rPr>
              <w:t>.</w:t>
            </w:r>
            <w:r w:rsidR="00D701F4" w:rsidRPr="00D701F4">
              <w:rPr>
                <w:rFonts w:eastAsia="Times New Roman"/>
                <w:sz w:val="18"/>
                <w:szCs w:val="18"/>
                <w:lang w:eastAsia="es-CL"/>
              </w:rPr>
              <w:t xml:space="preserve">308 </w:t>
            </w:r>
            <w:r w:rsidRPr="00D63BF1">
              <w:rPr>
                <w:rFonts w:eastAsia="Times New Roman"/>
                <w:sz w:val="18"/>
                <w:szCs w:val="18"/>
                <w:lang w:eastAsia="es-CL"/>
              </w:rPr>
              <w:t>m.</w:t>
            </w:r>
          </w:p>
        </w:tc>
        <w:tc>
          <w:tcPr>
            <w:tcW w:w="547" w:type="pct"/>
            <w:tcBorders>
              <w:top w:val="single" w:sz="4" w:space="0" w:color="auto"/>
              <w:left w:val="nil"/>
              <w:bottom w:val="single" w:sz="4" w:space="0" w:color="auto"/>
              <w:right w:val="single" w:sz="4" w:space="0" w:color="000000"/>
            </w:tcBorders>
            <w:shd w:val="clear" w:color="auto" w:fill="auto"/>
            <w:noWrap/>
            <w:vAlign w:val="center"/>
            <w:hideMark/>
          </w:tcPr>
          <w:p w:rsidR="005062BE" w:rsidRPr="00D63BF1" w:rsidRDefault="005062BE" w:rsidP="005062BE">
            <w:pPr>
              <w:jc w:val="left"/>
              <w:rPr>
                <w:rFonts w:eastAsia="Times New Roman"/>
                <w:b/>
                <w:sz w:val="18"/>
                <w:szCs w:val="18"/>
                <w:lang w:eastAsia="es-CL"/>
              </w:rPr>
            </w:pPr>
            <w:r w:rsidRPr="00D63BF1">
              <w:rPr>
                <w:rFonts w:eastAsia="Times New Roman"/>
                <w:b/>
                <w:sz w:val="18"/>
                <w:szCs w:val="18"/>
                <w:lang w:eastAsia="es-CL"/>
              </w:rPr>
              <w:t>Este:</w:t>
            </w:r>
            <w:r w:rsidRPr="00D63BF1">
              <w:rPr>
                <w:rFonts w:eastAsia="Times New Roman"/>
                <w:sz w:val="18"/>
                <w:szCs w:val="18"/>
                <w:lang w:eastAsia="es-CL"/>
              </w:rPr>
              <w:t xml:space="preserve"> </w:t>
            </w:r>
            <w:r w:rsidRPr="005062BE">
              <w:rPr>
                <w:rFonts w:eastAsia="Times New Roman"/>
                <w:sz w:val="18"/>
                <w:szCs w:val="18"/>
                <w:lang w:eastAsia="es-CL"/>
              </w:rPr>
              <w:t>335.549</w:t>
            </w:r>
            <w:r w:rsidRPr="00D63BF1">
              <w:rPr>
                <w:rFonts w:eastAsia="Times New Roman"/>
                <w:sz w:val="18"/>
                <w:szCs w:val="18"/>
                <w:lang w:eastAsia="es-CL"/>
              </w:rPr>
              <w:t xml:space="preserve"> m. </w:t>
            </w:r>
          </w:p>
        </w:tc>
      </w:tr>
      <w:tr w:rsidR="005062BE" w:rsidRPr="00D63BF1" w:rsidTr="00500B47">
        <w:trPr>
          <w:trHeight w:hRule="exact" w:val="454"/>
          <w:jc w:val="center"/>
        </w:trPr>
        <w:tc>
          <w:tcPr>
            <w:tcW w:w="2469"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5062BE" w:rsidRPr="00D63BF1" w:rsidRDefault="005062BE" w:rsidP="00C1729E">
            <w:pPr>
              <w:rPr>
                <w:rFonts w:eastAsia="Times New Roman"/>
                <w:sz w:val="18"/>
                <w:szCs w:val="18"/>
                <w:lang w:eastAsia="es-CL"/>
              </w:rPr>
            </w:pPr>
            <w:r w:rsidRPr="00D63BF1">
              <w:rPr>
                <w:rFonts w:eastAsia="Times New Roman"/>
                <w:b/>
                <w:sz w:val="18"/>
                <w:szCs w:val="18"/>
                <w:lang w:eastAsia="es-CL"/>
              </w:rPr>
              <w:t>Descripción medio de prueba:</w:t>
            </w:r>
            <w:r w:rsidRPr="00D63BF1">
              <w:rPr>
                <w:rFonts w:eastAsia="Times New Roman"/>
                <w:sz w:val="18"/>
                <w:szCs w:val="18"/>
                <w:lang w:eastAsia="es-CL"/>
              </w:rPr>
              <w:t xml:space="preserve"> </w:t>
            </w:r>
            <w:r>
              <w:rPr>
                <w:rFonts w:eastAsia="Times New Roman"/>
                <w:sz w:val="18"/>
                <w:szCs w:val="18"/>
                <w:lang w:eastAsia="es-CL"/>
              </w:rPr>
              <w:t>Zanjas perimetrales de infiltración colindantes a las pilas de guano.</w:t>
            </w:r>
          </w:p>
        </w:tc>
        <w:tc>
          <w:tcPr>
            <w:tcW w:w="2531"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5062BE" w:rsidRPr="00D63BF1" w:rsidRDefault="005062BE" w:rsidP="005062BE">
            <w:pPr>
              <w:rPr>
                <w:rFonts w:eastAsia="Times New Roman"/>
                <w:sz w:val="18"/>
                <w:szCs w:val="18"/>
                <w:lang w:eastAsia="es-CL"/>
              </w:rPr>
            </w:pPr>
            <w:r w:rsidRPr="00D63BF1">
              <w:rPr>
                <w:rFonts w:eastAsia="Times New Roman"/>
                <w:b/>
                <w:sz w:val="18"/>
                <w:szCs w:val="18"/>
                <w:lang w:eastAsia="es-CL"/>
              </w:rPr>
              <w:t>Descripción medio de prueba:</w:t>
            </w:r>
            <w:r w:rsidRPr="00D63BF1">
              <w:rPr>
                <w:rFonts w:eastAsia="Times New Roman"/>
                <w:sz w:val="18"/>
                <w:szCs w:val="18"/>
                <w:lang w:eastAsia="es-CL"/>
              </w:rPr>
              <w:t xml:space="preserve"> </w:t>
            </w:r>
            <w:r>
              <w:rPr>
                <w:rFonts w:eastAsia="Times New Roman"/>
                <w:sz w:val="18"/>
                <w:szCs w:val="18"/>
                <w:lang w:eastAsia="es-CL"/>
              </w:rPr>
              <w:t>Pozo acumulador sin impermeabilización que recibe los percolados de las pilas de guano en proceso de secado.</w:t>
            </w:r>
          </w:p>
        </w:tc>
      </w:tr>
    </w:tbl>
    <w:p w:rsidR="000E35E8" w:rsidRDefault="000E35E8">
      <w:pPr>
        <w:jc w:val="left"/>
      </w:pPr>
    </w:p>
    <w:p w:rsidR="00500B47" w:rsidRDefault="00500B47" w:rsidP="00500B47">
      <w:pPr>
        <w:rPr>
          <w:b/>
        </w:rPr>
      </w:pPr>
      <w:r>
        <w:rPr>
          <w:b/>
        </w:rPr>
        <w:t>5.3. Manejo de RILes</w:t>
      </w:r>
      <w:r w:rsidRPr="009E4740">
        <w:rPr>
          <w:b/>
        </w:rPr>
        <w:t>.</w:t>
      </w:r>
    </w:p>
    <w:p w:rsidR="003D501A" w:rsidRDefault="003D501A" w:rsidP="003D501A">
      <w:pPr>
        <w:rPr>
          <w:b/>
        </w:rPr>
      </w:pPr>
    </w:p>
    <w:tbl>
      <w:tblPr>
        <w:tblStyle w:val="Tablaconcuadrcula"/>
        <w:tblW w:w="5000" w:type="pct"/>
        <w:tblLook w:val="04A0" w:firstRow="1" w:lastRow="0" w:firstColumn="1" w:lastColumn="0" w:noHBand="0" w:noVBand="1"/>
      </w:tblPr>
      <w:tblGrid>
        <w:gridCol w:w="3768"/>
        <w:gridCol w:w="9794"/>
      </w:tblGrid>
      <w:tr w:rsidR="003D501A" w:rsidRPr="00F81075" w:rsidTr="00A70EDB">
        <w:trPr>
          <w:trHeight w:val="142"/>
        </w:trPr>
        <w:tc>
          <w:tcPr>
            <w:tcW w:w="1389" w:type="pct"/>
          </w:tcPr>
          <w:p w:rsidR="003D501A" w:rsidRPr="00D14FD2" w:rsidRDefault="003D501A" w:rsidP="00A70EDB">
            <w:pPr>
              <w:rPr>
                <w:b/>
              </w:rPr>
            </w:pPr>
            <w:r w:rsidRPr="00D63BF1">
              <w:rPr>
                <w:b/>
              </w:rPr>
              <w:t xml:space="preserve">Hecho </w:t>
            </w:r>
            <w:r w:rsidRPr="005A0A27">
              <w:rPr>
                <w:b/>
              </w:rPr>
              <w:t xml:space="preserve">Constatado: </w:t>
            </w:r>
            <w:r>
              <w:rPr>
                <w:rFonts w:eastAsia="Times New Roman"/>
                <w:bCs/>
                <w:color w:val="000000"/>
                <w:lang w:eastAsia="es-CL"/>
              </w:rPr>
              <w:t>N°3</w:t>
            </w:r>
          </w:p>
        </w:tc>
        <w:tc>
          <w:tcPr>
            <w:tcW w:w="3611" w:type="pct"/>
          </w:tcPr>
          <w:p w:rsidR="003D501A" w:rsidRPr="00F81075" w:rsidRDefault="003D501A" w:rsidP="00A70EDB">
            <w:r w:rsidRPr="00F81075">
              <w:rPr>
                <w:rFonts w:eastAsia="Times New Roman"/>
                <w:b/>
                <w:bCs/>
                <w:color w:val="000000"/>
                <w:lang w:eastAsia="es-CL"/>
              </w:rPr>
              <w:t>Estación N°</w:t>
            </w:r>
            <w:r w:rsidRPr="00F81075">
              <w:rPr>
                <w:rFonts w:eastAsia="Times New Roman"/>
                <w:color w:val="000000"/>
                <w:lang w:eastAsia="es-CL"/>
              </w:rPr>
              <w:t>:</w:t>
            </w:r>
            <w:r>
              <w:rPr>
                <w:rFonts w:eastAsia="Times New Roman"/>
                <w:color w:val="000000"/>
                <w:lang w:eastAsia="es-CL"/>
              </w:rPr>
              <w:t xml:space="preserve"> 3 y 4</w:t>
            </w:r>
            <w:r w:rsidRPr="00F81075">
              <w:rPr>
                <w:rFonts w:eastAsia="Times New Roman"/>
                <w:color w:val="000000"/>
                <w:lang w:eastAsia="es-CL"/>
              </w:rPr>
              <w:t>.</w:t>
            </w:r>
          </w:p>
        </w:tc>
      </w:tr>
      <w:tr w:rsidR="003D501A" w:rsidRPr="00F81075" w:rsidTr="00A70EDB">
        <w:trPr>
          <w:trHeight w:val="319"/>
        </w:trPr>
        <w:tc>
          <w:tcPr>
            <w:tcW w:w="5000" w:type="pct"/>
            <w:gridSpan w:val="2"/>
            <w:tcBorders>
              <w:bottom w:val="single" w:sz="4" w:space="0" w:color="auto"/>
            </w:tcBorders>
          </w:tcPr>
          <w:p w:rsidR="003D501A" w:rsidRPr="00F81075" w:rsidRDefault="003D501A" w:rsidP="00A70EDB">
            <w:pPr>
              <w:jc w:val="left"/>
              <w:rPr>
                <w:rFonts w:eastAsia="Times New Roman"/>
                <w:b/>
                <w:bCs/>
                <w:color w:val="000000"/>
                <w:lang w:eastAsia="es-CL"/>
              </w:rPr>
            </w:pPr>
            <w:r w:rsidRPr="00F81075">
              <w:rPr>
                <w:rFonts w:eastAsia="Times New Roman"/>
                <w:b/>
                <w:bCs/>
                <w:color w:val="000000"/>
                <w:lang w:eastAsia="es-CL"/>
              </w:rPr>
              <w:t xml:space="preserve">Documentación revisada: </w:t>
            </w:r>
          </w:p>
          <w:p w:rsidR="003D501A" w:rsidRDefault="003D501A" w:rsidP="00A70EDB">
            <w:pPr>
              <w:numPr>
                <w:ilvl w:val="0"/>
                <w:numId w:val="8"/>
              </w:numPr>
              <w:contextualSpacing/>
            </w:pPr>
            <w:r w:rsidRPr="00F81075">
              <w:t xml:space="preserve">Carta de fecha </w:t>
            </w:r>
            <w:r>
              <w:t xml:space="preserve">11 de mayo </w:t>
            </w:r>
            <w:r w:rsidRPr="00F81075">
              <w:t>de 201</w:t>
            </w:r>
            <w:r>
              <w:t>6</w:t>
            </w:r>
            <w:r w:rsidRPr="00F81075">
              <w:t>, de Agr</w:t>
            </w:r>
            <w:r>
              <w:t>i</w:t>
            </w:r>
            <w:r w:rsidRPr="00F81075">
              <w:t>co</w:t>
            </w:r>
            <w:r>
              <w:t>vial S.A.</w:t>
            </w:r>
            <w:r w:rsidRPr="00F81075">
              <w:t xml:space="preserve">, en respuesta a requerimiento de información contenido en </w:t>
            </w:r>
            <w:r>
              <w:t>el acta de inspección de 5 de mayo</w:t>
            </w:r>
            <w:r w:rsidR="00C31C6D">
              <w:t xml:space="preserve"> (Anexo </w:t>
            </w:r>
            <w:r w:rsidR="00402810">
              <w:t>6</w:t>
            </w:r>
            <w:r w:rsidR="00C31C6D">
              <w:t>)</w:t>
            </w:r>
            <w:r>
              <w:t>.</w:t>
            </w:r>
            <w:r w:rsidRPr="00F81075">
              <w:t xml:space="preserve"> </w:t>
            </w:r>
          </w:p>
          <w:p w:rsidR="003D501A" w:rsidRPr="00500B47" w:rsidRDefault="003D501A" w:rsidP="00A70EDB">
            <w:pPr>
              <w:pStyle w:val="Prrafodelista"/>
              <w:numPr>
                <w:ilvl w:val="0"/>
                <w:numId w:val="8"/>
              </w:numPr>
              <w:rPr>
                <w:b/>
              </w:rPr>
            </w:pPr>
            <w:r w:rsidRPr="00500B47">
              <w:t>Carta de fecha 18 de mayo de 2016, de Agricovial S.A., en respuesta a requerimiento de información contenido en el acta de inspección de 11 de mayo</w:t>
            </w:r>
            <w:r w:rsidR="00402810">
              <w:t xml:space="preserve"> (Anexo 7</w:t>
            </w:r>
            <w:r w:rsidR="00C31C6D">
              <w:t>)</w:t>
            </w:r>
            <w:r w:rsidRPr="00500B47">
              <w:t>.</w:t>
            </w:r>
          </w:p>
        </w:tc>
      </w:tr>
      <w:tr w:rsidR="003D501A" w:rsidRPr="00F81075" w:rsidTr="00A70EDB">
        <w:trPr>
          <w:trHeight w:val="319"/>
        </w:trPr>
        <w:tc>
          <w:tcPr>
            <w:tcW w:w="5000" w:type="pct"/>
            <w:gridSpan w:val="2"/>
            <w:tcBorders>
              <w:bottom w:val="single" w:sz="4" w:space="0" w:color="auto"/>
            </w:tcBorders>
          </w:tcPr>
          <w:p w:rsidR="003D501A" w:rsidRDefault="003D501A" w:rsidP="00A70EDB">
            <w:pPr>
              <w:rPr>
                <w:b/>
              </w:rPr>
            </w:pPr>
            <w:r>
              <w:rPr>
                <w:b/>
              </w:rPr>
              <w:t>Exigencias:</w:t>
            </w:r>
          </w:p>
          <w:p w:rsidR="003D501A" w:rsidRDefault="003D501A" w:rsidP="00A70EDB">
            <w:pPr>
              <w:rPr>
                <w:i/>
              </w:rPr>
            </w:pPr>
          </w:p>
          <w:p w:rsidR="003D501A" w:rsidRPr="005C5EA5" w:rsidRDefault="003D501A" w:rsidP="00A70EDB">
            <w:pPr>
              <w:widowControl w:val="0"/>
              <w:overflowPunct w:val="0"/>
              <w:autoSpaceDE w:val="0"/>
              <w:autoSpaceDN w:val="0"/>
              <w:adjustRightInd w:val="0"/>
              <w:rPr>
                <w:rFonts w:cstheme="minorHAnsi"/>
                <w:b/>
                <w:iCs/>
              </w:rPr>
            </w:pPr>
            <w:r w:rsidRPr="005C5EA5">
              <w:rPr>
                <w:rFonts w:cstheme="minorHAnsi"/>
                <w:b/>
                <w:iCs/>
              </w:rPr>
              <w:t>Decreto Supremo N°46</w:t>
            </w:r>
            <w:r w:rsidR="00FF644D">
              <w:rPr>
                <w:rFonts w:cstheme="minorHAnsi"/>
                <w:b/>
                <w:iCs/>
              </w:rPr>
              <w:t>-</w:t>
            </w:r>
            <w:r w:rsidRPr="005C5EA5">
              <w:rPr>
                <w:rFonts w:cstheme="minorHAnsi"/>
                <w:b/>
                <w:iCs/>
              </w:rPr>
              <w:t xml:space="preserve">2002 MINSEGPRES, Norma de emisión de residuos líquidos a aguas </w:t>
            </w:r>
            <w:r>
              <w:rPr>
                <w:rFonts w:cstheme="minorHAnsi"/>
                <w:b/>
                <w:iCs/>
              </w:rPr>
              <w:t>s</w:t>
            </w:r>
            <w:r w:rsidRPr="005C5EA5">
              <w:rPr>
                <w:rFonts w:cstheme="minorHAnsi"/>
                <w:b/>
                <w:iCs/>
              </w:rPr>
              <w:t>ubterráneas.</w:t>
            </w:r>
          </w:p>
          <w:p w:rsidR="003D501A" w:rsidRPr="005C5EA5" w:rsidRDefault="003D501A" w:rsidP="00A70EDB">
            <w:pPr>
              <w:widowControl w:val="0"/>
              <w:overflowPunct w:val="0"/>
              <w:autoSpaceDE w:val="0"/>
              <w:autoSpaceDN w:val="0"/>
              <w:adjustRightInd w:val="0"/>
              <w:rPr>
                <w:rFonts w:cstheme="minorHAnsi"/>
                <w:b/>
                <w:iCs/>
              </w:rPr>
            </w:pPr>
            <w:r w:rsidRPr="005C5EA5">
              <w:rPr>
                <w:rFonts w:cstheme="minorHAnsi"/>
                <w:b/>
                <w:iCs/>
              </w:rPr>
              <w:t xml:space="preserve">Artículo primero </w:t>
            </w:r>
          </w:p>
          <w:p w:rsidR="003D501A" w:rsidRPr="005C5EA5" w:rsidRDefault="003D501A" w:rsidP="00A70EDB">
            <w:pPr>
              <w:widowControl w:val="0"/>
              <w:overflowPunct w:val="0"/>
              <w:autoSpaceDE w:val="0"/>
              <w:autoSpaceDN w:val="0"/>
              <w:adjustRightInd w:val="0"/>
              <w:rPr>
                <w:rFonts w:cstheme="minorHAnsi"/>
                <w:iCs/>
              </w:rPr>
            </w:pPr>
            <w:r w:rsidRPr="005C5EA5">
              <w:rPr>
                <w:rFonts w:cstheme="minorHAnsi"/>
                <w:iCs/>
              </w:rPr>
              <w:lastRenderedPageBreak/>
              <w:t>"Establé</w:t>
            </w:r>
            <w:r>
              <w:rPr>
                <w:rFonts w:cstheme="minorHAnsi"/>
                <w:iCs/>
              </w:rPr>
              <w:t>c</w:t>
            </w:r>
            <w:r w:rsidRPr="005C5EA5">
              <w:rPr>
                <w:rFonts w:cstheme="minorHAnsi"/>
                <w:iCs/>
              </w:rPr>
              <w:t>ese la siguiente norma de emisión que determina las concentraciones máximas de contaminantes permitidas en los residuos líquidos que son descargados por la fuente emisora, a través del suelo, a las zonas saturadas de los acuíferos, mediante obras destinadas a infiltrarlo.</w:t>
            </w:r>
          </w:p>
          <w:p w:rsidR="003D501A" w:rsidRPr="005C5EA5" w:rsidRDefault="003D501A" w:rsidP="00A70EDB">
            <w:pPr>
              <w:widowControl w:val="0"/>
              <w:overflowPunct w:val="0"/>
              <w:autoSpaceDE w:val="0"/>
              <w:autoSpaceDN w:val="0"/>
              <w:adjustRightInd w:val="0"/>
              <w:rPr>
                <w:rFonts w:cstheme="minorHAnsi"/>
                <w:b/>
                <w:iCs/>
              </w:rPr>
            </w:pPr>
            <w:r w:rsidRPr="005C5EA5">
              <w:rPr>
                <w:rFonts w:cstheme="minorHAnsi"/>
                <w:b/>
                <w:iCs/>
              </w:rPr>
              <w:t>Artículo 3</w:t>
            </w:r>
            <w:r>
              <w:rPr>
                <w:rFonts w:cstheme="minorHAnsi"/>
                <w:b/>
                <w:iCs/>
              </w:rPr>
              <w:t>°</w:t>
            </w:r>
            <w:r w:rsidRPr="005C5EA5">
              <w:rPr>
                <w:rFonts w:cstheme="minorHAnsi"/>
                <w:b/>
                <w:iCs/>
              </w:rPr>
              <w:t xml:space="preserve"> literal 8 </w:t>
            </w:r>
          </w:p>
          <w:p w:rsidR="003D501A" w:rsidRDefault="003D501A" w:rsidP="00A70EDB">
            <w:pPr>
              <w:widowControl w:val="0"/>
              <w:overflowPunct w:val="0"/>
              <w:autoSpaceDE w:val="0"/>
              <w:autoSpaceDN w:val="0"/>
              <w:adjustRightInd w:val="0"/>
              <w:rPr>
                <w:rFonts w:cstheme="minorHAnsi"/>
                <w:iCs/>
              </w:rPr>
            </w:pPr>
            <w:r w:rsidRPr="005C5EA5">
              <w:rPr>
                <w:rFonts w:cstheme="minorHAnsi"/>
                <w:iCs/>
              </w:rPr>
              <w:t>Define Fuente emisora: Establecimiento que descarga sus residuos líquidos por medio de obras de infiltración tales como zanjas, drenes, lagunas, pozos de infiltración, u otra obra destinada a infiltrar dichos residuos a través de la zona no saturada del acuífero, como resultado de su proceso, actividad o servicio”</w:t>
            </w:r>
            <w:r>
              <w:rPr>
                <w:rFonts w:cstheme="minorHAnsi"/>
                <w:iCs/>
              </w:rPr>
              <w:t>.</w:t>
            </w:r>
          </w:p>
          <w:p w:rsidR="003D501A" w:rsidRDefault="003D501A" w:rsidP="00A70EDB">
            <w:pPr>
              <w:widowControl w:val="0"/>
              <w:overflowPunct w:val="0"/>
              <w:autoSpaceDE w:val="0"/>
              <w:autoSpaceDN w:val="0"/>
              <w:adjustRightInd w:val="0"/>
              <w:rPr>
                <w:rFonts w:cstheme="minorHAnsi"/>
                <w:iCs/>
              </w:rPr>
            </w:pPr>
          </w:p>
          <w:p w:rsidR="003D501A" w:rsidRPr="00ED5FE8" w:rsidRDefault="003D501A" w:rsidP="00A70EDB">
            <w:pPr>
              <w:widowControl w:val="0"/>
              <w:overflowPunct w:val="0"/>
              <w:autoSpaceDE w:val="0"/>
              <w:autoSpaceDN w:val="0"/>
              <w:adjustRightInd w:val="0"/>
              <w:rPr>
                <w:rFonts w:cstheme="minorHAnsi"/>
                <w:b/>
                <w:iCs/>
              </w:rPr>
            </w:pPr>
            <w:r w:rsidRPr="00ED5FE8">
              <w:rPr>
                <w:rFonts w:cstheme="minorHAnsi"/>
                <w:b/>
                <w:iCs/>
              </w:rPr>
              <w:t>Resolución Exenta N° 117</w:t>
            </w:r>
            <w:r w:rsidR="00FF644D">
              <w:rPr>
                <w:rFonts w:cstheme="minorHAnsi"/>
                <w:b/>
                <w:iCs/>
              </w:rPr>
              <w:t>-</w:t>
            </w:r>
            <w:r w:rsidRPr="00ED5FE8">
              <w:rPr>
                <w:rFonts w:cstheme="minorHAnsi"/>
                <w:b/>
                <w:iCs/>
              </w:rPr>
              <w:t xml:space="preserve">2013 SMA, Dicta e instruye normas de carácter general sobre procedimiento de caracterización, medición y control de residuos industriales líquidos (Anexo </w:t>
            </w:r>
            <w:r w:rsidR="00402810">
              <w:rPr>
                <w:rFonts w:cstheme="minorHAnsi"/>
                <w:b/>
                <w:iCs/>
              </w:rPr>
              <w:t>8</w:t>
            </w:r>
            <w:r w:rsidRPr="00ED5FE8">
              <w:rPr>
                <w:rFonts w:cstheme="minorHAnsi"/>
                <w:b/>
                <w:iCs/>
              </w:rPr>
              <w:t>).</w:t>
            </w:r>
          </w:p>
          <w:p w:rsidR="003D501A" w:rsidRPr="00ED5FE8" w:rsidRDefault="003D501A" w:rsidP="00A70EDB">
            <w:pPr>
              <w:widowControl w:val="0"/>
              <w:overflowPunct w:val="0"/>
              <w:autoSpaceDE w:val="0"/>
              <w:autoSpaceDN w:val="0"/>
              <w:adjustRightInd w:val="0"/>
              <w:rPr>
                <w:rFonts w:cstheme="minorHAnsi"/>
                <w:iCs/>
              </w:rPr>
            </w:pPr>
            <w:r w:rsidRPr="00ED5FE8">
              <w:rPr>
                <w:rFonts w:cstheme="minorHAnsi"/>
                <w:iCs/>
              </w:rPr>
              <w:t>Esta Resolución establece en su Resuelvo artículo primero que “Los establecimientos que descarguen residuos industriales líquidos a aguas marinas, continentales superficiales o aguas subterráneas, o al estero Carén, como resultado de su proceso, actividad o servicio, deberán someter su actuar estrictamente a lo establecido en la presente resolución”.</w:t>
            </w:r>
          </w:p>
          <w:p w:rsidR="003D501A" w:rsidRPr="00ED5FE8" w:rsidRDefault="003D501A" w:rsidP="00A70EDB">
            <w:pPr>
              <w:widowControl w:val="0"/>
              <w:overflowPunct w:val="0"/>
              <w:autoSpaceDE w:val="0"/>
              <w:autoSpaceDN w:val="0"/>
              <w:adjustRightInd w:val="0"/>
              <w:rPr>
                <w:rFonts w:cstheme="minorHAnsi"/>
                <w:iCs/>
              </w:rPr>
            </w:pPr>
          </w:p>
          <w:p w:rsidR="003D501A" w:rsidRPr="00ED5FE8" w:rsidRDefault="003D501A" w:rsidP="00A70EDB">
            <w:pPr>
              <w:widowControl w:val="0"/>
              <w:overflowPunct w:val="0"/>
              <w:autoSpaceDE w:val="0"/>
              <w:autoSpaceDN w:val="0"/>
              <w:adjustRightInd w:val="0"/>
              <w:rPr>
                <w:rFonts w:cstheme="minorHAnsi"/>
                <w:iCs/>
              </w:rPr>
            </w:pPr>
            <w:r w:rsidRPr="00ED5FE8">
              <w:rPr>
                <w:rFonts w:cstheme="minorHAnsi"/>
                <w:iCs/>
              </w:rPr>
              <w:t xml:space="preserve">Su artículo segundo señala que </w:t>
            </w:r>
            <w:r>
              <w:rPr>
                <w:rFonts w:cstheme="minorHAnsi"/>
                <w:iCs/>
              </w:rPr>
              <w:t>[…]</w:t>
            </w:r>
            <w:r w:rsidRPr="00ED5FE8">
              <w:rPr>
                <w:rFonts w:cstheme="minorHAnsi"/>
                <w:iCs/>
              </w:rPr>
              <w:t xml:space="preserve"> todo establecimiento que genere residuos industriales líquidos deberá presentar a la Superintendencia del Medio Ambiente, en la forma que ésta indique y con anterioridad al inicio de sus descargas, una caracterización de cada una de ellas. Los establecimientos que sean calificados como fuente emisora de residuos industriales líquidos no podrán dar inicio a sus descargas sin contar con un Programa de Monitoreo.</w:t>
            </w:r>
          </w:p>
          <w:p w:rsidR="003D501A" w:rsidRPr="00ED5FE8" w:rsidRDefault="003D501A" w:rsidP="00A70EDB">
            <w:pPr>
              <w:widowControl w:val="0"/>
              <w:overflowPunct w:val="0"/>
              <w:autoSpaceDE w:val="0"/>
              <w:autoSpaceDN w:val="0"/>
              <w:adjustRightInd w:val="0"/>
              <w:rPr>
                <w:rFonts w:cstheme="minorHAnsi"/>
                <w:iCs/>
              </w:rPr>
            </w:pPr>
          </w:p>
          <w:p w:rsidR="003D501A" w:rsidRPr="00ED5FE8" w:rsidRDefault="003D501A" w:rsidP="00A70EDB">
            <w:pPr>
              <w:widowControl w:val="0"/>
              <w:overflowPunct w:val="0"/>
              <w:autoSpaceDE w:val="0"/>
              <w:autoSpaceDN w:val="0"/>
              <w:adjustRightInd w:val="0"/>
              <w:rPr>
                <w:i/>
              </w:rPr>
            </w:pPr>
            <w:r w:rsidRPr="00ED5FE8">
              <w:rPr>
                <w:rFonts w:cstheme="minorHAnsi"/>
                <w:iCs/>
              </w:rPr>
              <w:t xml:space="preserve">Su artículo tercero indica que todo establecimiento calificado como fuente emisora deberá solicitar a la Superintendencia del Medio Ambiente, un Programa de Monitoreo donde se establezcan las condiciones específicas del monitoreo de sus descargas de residuos industriales líquidos en conformidad a la norma de emisión respectiva </w:t>
            </w:r>
            <w:r>
              <w:rPr>
                <w:rFonts w:cstheme="minorHAnsi"/>
                <w:iCs/>
              </w:rPr>
              <w:t>[…]</w:t>
            </w:r>
            <w:r w:rsidRPr="00ED5FE8">
              <w:rPr>
                <w:rFonts w:cstheme="minorHAnsi"/>
                <w:iCs/>
              </w:rPr>
              <w:t xml:space="preserve">.    </w:t>
            </w:r>
          </w:p>
          <w:p w:rsidR="003D501A" w:rsidRPr="00F81075" w:rsidRDefault="003D501A" w:rsidP="00A70EDB">
            <w:pPr>
              <w:rPr>
                <w:b/>
              </w:rPr>
            </w:pPr>
          </w:p>
        </w:tc>
      </w:tr>
      <w:tr w:rsidR="003D501A" w:rsidRPr="00F81075" w:rsidTr="00A70EDB">
        <w:trPr>
          <w:trHeight w:val="319"/>
        </w:trPr>
        <w:tc>
          <w:tcPr>
            <w:tcW w:w="5000" w:type="pct"/>
            <w:gridSpan w:val="2"/>
            <w:tcBorders>
              <w:bottom w:val="single" w:sz="4" w:space="0" w:color="auto"/>
            </w:tcBorders>
          </w:tcPr>
          <w:p w:rsidR="003D501A" w:rsidRPr="00F81075" w:rsidRDefault="003D501A" w:rsidP="00A70EDB">
            <w:pPr>
              <w:rPr>
                <w:b/>
              </w:rPr>
            </w:pPr>
            <w:r w:rsidRPr="00F81075">
              <w:rPr>
                <w:b/>
              </w:rPr>
              <w:lastRenderedPageBreak/>
              <w:t xml:space="preserve">Resultados examen de Información: </w:t>
            </w:r>
          </w:p>
          <w:p w:rsidR="003D501A" w:rsidRPr="00F81075" w:rsidRDefault="003D501A" w:rsidP="005A5964">
            <w:pPr>
              <w:widowControl w:val="0"/>
              <w:overflowPunct w:val="0"/>
              <w:autoSpaceDE w:val="0"/>
              <w:autoSpaceDN w:val="0"/>
              <w:adjustRightInd w:val="0"/>
            </w:pPr>
            <w:r>
              <w:rPr>
                <w:rFonts w:cstheme="minorHAnsi"/>
                <w:iCs/>
              </w:rPr>
              <w:t xml:space="preserve">En base al análisis presentado en el Hecho Constatado N° 2, es </w:t>
            </w:r>
            <w:r w:rsidRPr="004543D5">
              <w:rPr>
                <w:rFonts w:cstheme="minorHAnsi"/>
                <w:iCs/>
              </w:rPr>
              <w:t xml:space="preserve">dable concluir que parte de los </w:t>
            </w:r>
            <w:r>
              <w:rPr>
                <w:rFonts w:cstheme="minorHAnsi"/>
                <w:iCs/>
              </w:rPr>
              <w:t>RIL</w:t>
            </w:r>
            <w:r w:rsidRPr="004543D5">
              <w:rPr>
                <w:rFonts w:cstheme="minorHAnsi"/>
                <w:iCs/>
              </w:rPr>
              <w:t xml:space="preserve">es acumulados </w:t>
            </w:r>
            <w:r>
              <w:rPr>
                <w:rFonts w:cstheme="minorHAnsi"/>
                <w:iCs/>
              </w:rPr>
              <w:t xml:space="preserve">desde el sector de acopio de guano, </w:t>
            </w:r>
            <w:r w:rsidRPr="004543D5">
              <w:rPr>
                <w:rFonts w:cstheme="minorHAnsi"/>
                <w:iCs/>
              </w:rPr>
              <w:t>son infiltrados, quedando entonces el titular obligado a dar cumplimiento al D.S. N° 46</w:t>
            </w:r>
            <w:r w:rsidR="00FF644D">
              <w:rPr>
                <w:rFonts w:cstheme="minorHAnsi"/>
                <w:iCs/>
              </w:rPr>
              <w:t>-</w:t>
            </w:r>
            <w:r w:rsidRPr="004543D5">
              <w:rPr>
                <w:rFonts w:cstheme="minorHAnsi"/>
                <w:iCs/>
              </w:rPr>
              <w:t xml:space="preserve">2002, sin que éste haya presentado a esta Superintendencia la caracterización de sus </w:t>
            </w:r>
            <w:r>
              <w:rPr>
                <w:rFonts w:cstheme="minorHAnsi"/>
                <w:iCs/>
              </w:rPr>
              <w:t>RILe</w:t>
            </w:r>
            <w:r w:rsidRPr="004543D5">
              <w:rPr>
                <w:rFonts w:cstheme="minorHAnsi"/>
                <w:iCs/>
              </w:rPr>
              <w:t>s, de acuerdo al procedimiento establecido en la Res. Ex. SMA N° 117</w:t>
            </w:r>
            <w:r w:rsidR="00FF644D">
              <w:rPr>
                <w:rFonts w:cstheme="minorHAnsi"/>
                <w:iCs/>
              </w:rPr>
              <w:t>-</w:t>
            </w:r>
            <w:r w:rsidRPr="004543D5">
              <w:rPr>
                <w:rFonts w:cstheme="minorHAnsi"/>
                <w:iCs/>
              </w:rPr>
              <w:t>2013.</w:t>
            </w:r>
          </w:p>
        </w:tc>
      </w:tr>
    </w:tbl>
    <w:p w:rsidR="003D501A" w:rsidRDefault="003D501A" w:rsidP="003D501A">
      <w:pPr>
        <w:rPr>
          <w:b/>
        </w:rPr>
      </w:pPr>
    </w:p>
    <w:tbl>
      <w:tblPr>
        <w:tblStyle w:val="Tablaconcuadrcula"/>
        <w:tblW w:w="5000" w:type="pct"/>
        <w:tblLook w:val="04A0" w:firstRow="1" w:lastRow="0" w:firstColumn="1" w:lastColumn="0" w:noHBand="0" w:noVBand="1"/>
      </w:tblPr>
      <w:tblGrid>
        <w:gridCol w:w="3358"/>
        <w:gridCol w:w="10204"/>
      </w:tblGrid>
      <w:tr w:rsidR="003D501A" w:rsidRPr="00D63BF1" w:rsidTr="00A70EDB">
        <w:trPr>
          <w:trHeight w:val="142"/>
        </w:trPr>
        <w:tc>
          <w:tcPr>
            <w:tcW w:w="1238" w:type="pct"/>
            <w:tcBorders>
              <w:bottom w:val="single" w:sz="4" w:space="0" w:color="auto"/>
            </w:tcBorders>
          </w:tcPr>
          <w:p w:rsidR="003D501A" w:rsidRPr="00F252FD" w:rsidRDefault="003D501A" w:rsidP="003D501A">
            <w:r w:rsidRPr="00F252FD">
              <w:rPr>
                <w:b/>
              </w:rPr>
              <w:t xml:space="preserve">Hecho Constatado: </w:t>
            </w:r>
            <w:r w:rsidRPr="00F252FD">
              <w:t xml:space="preserve">N° </w:t>
            </w:r>
            <w:r>
              <w:t>4</w:t>
            </w:r>
          </w:p>
        </w:tc>
        <w:tc>
          <w:tcPr>
            <w:tcW w:w="3762" w:type="pct"/>
            <w:tcBorders>
              <w:bottom w:val="single" w:sz="4" w:space="0" w:color="auto"/>
            </w:tcBorders>
          </w:tcPr>
          <w:p w:rsidR="003D501A" w:rsidRPr="00D63BF1" w:rsidRDefault="003D501A" w:rsidP="00A70EDB">
            <w:r w:rsidRPr="00D63BF1">
              <w:rPr>
                <w:rFonts w:eastAsia="Times New Roman"/>
                <w:b/>
                <w:bCs/>
                <w:lang w:eastAsia="es-CL"/>
              </w:rPr>
              <w:t>Estación N°</w:t>
            </w:r>
            <w:r w:rsidRPr="00D63BF1">
              <w:rPr>
                <w:rFonts w:eastAsia="Times New Roman"/>
                <w:lang w:eastAsia="es-CL"/>
              </w:rPr>
              <w:t xml:space="preserve">: </w:t>
            </w:r>
            <w:r>
              <w:rPr>
                <w:rFonts w:eastAsia="Times New Roman"/>
                <w:lang w:eastAsia="es-CL"/>
              </w:rPr>
              <w:t>1 y 2</w:t>
            </w:r>
            <w:r w:rsidRPr="00D63BF1">
              <w:rPr>
                <w:rFonts w:eastAsia="Times New Roman"/>
                <w:lang w:eastAsia="es-CL"/>
              </w:rPr>
              <w:t xml:space="preserve"> </w:t>
            </w:r>
          </w:p>
        </w:tc>
      </w:tr>
      <w:tr w:rsidR="003D501A" w:rsidRPr="00D63BF1" w:rsidTr="00C31C6D">
        <w:trPr>
          <w:trHeight w:val="60"/>
        </w:trPr>
        <w:tc>
          <w:tcPr>
            <w:tcW w:w="5000" w:type="pct"/>
            <w:gridSpan w:val="2"/>
          </w:tcPr>
          <w:p w:rsidR="003D501A" w:rsidRPr="00F252FD" w:rsidRDefault="003D501A" w:rsidP="00A70EDB">
            <w:pPr>
              <w:rPr>
                <w:b/>
              </w:rPr>
            </w:pPr>
            <w:r w:rsidRPr="00F252FD">
              <w:rPr>
                <w:b/>
              </w:rPr>
              <w:t>Exigencias:</w:t>
            </w:r>
          </w:p>
          <w:p w:rsidR="003D501A" w:rsidRPr="00F252FD" w:rsidRDefault="003D501A" w:rsidP="00A70EDB"/>
          <w:p w:rsidR="003D501A" w:rsidRPr="00F252FD" w:rsidRDefault="003D501A" w:rsidP="00A70EDB">
            <w:pPr>
              <w:rPr>
                <w:b/>
              </w:rPr>
            </w:pPr>
            <w:r w:rsidRPr="00F252FD">
              <w:rPr>
                <w:b/>
              </w:rPr>
              <w:t>RCA 1035</w:t>
            </w:r>
            <w:r w:rsidR="00FF644D">
              <w:rPr>
                <w:b/>
              </w:rPr>
              <w:t>-</w:t>
            </w:r>
            <w:r w:rsidRPr="00F252FD">
              <w:rPr>
                <w:b/>
              </w:rPr>
              <w:t>2009</w:t>
            </w:r>
          </w:p>
          <w:p w:rsidR="003D501A" w:rsidRPr="00F252FD" w:rsidRDefault="003D501A" w:rsidP="00A70EDB">
            <w:pPr>
              <w:rPr>
                <w:b/>
                <w:u w:val="single"/>
              </w:rPr>
            </w:pPr>
            <w:r w:rsidRPr="00F252FD">
              <w:rPr>
                <w:b/>
                <w:u w:val="single"/>
              </w:rPr>
              <w:t xml:space="preserve">Considerando 3.3. </w:t>
            </w:r>
          </w:p>
          <w:p w:rsidR="003D501A" w:rsidRPr="00F252FD" w:rsidRDefault="003D501A" w:rsidP="00A70EDB">
            <w:pPr>
              <w:rPr>
                <w:i/>
              </w:rPr>
            </w:pPr>
            <w:r w:rsidRPr="00F252FD">
              <w:rPr>
                <w:i/>
              </w:rPr>
              <w:t>Descripción de las fases del proyecto</w:t>
            </w:r>
          </w:p>
          <w:p w:rsidR="003D501A" w:rsidRPr="00F252FD" w:rsidRDefault="003D501A" w:rsidP="00A70EDB">
            <w:pPr>
              <w:rPr>
                <w:i/>
              </w:rPr>
            </w:pPr>
            <w:r w:rsidRPr="00F252FD">
              <w:rPr>
                <w:i/>
              </w:rPr>
              <w:t>[…].</w:t>
            </w:r>
          </w:p>
          <w:p w:rsidR="003D501A" w:rsidRPr="00F252FD" w:rsidRDefault="003D501A" w:rsidP="00A70EDB">
            <w:pPr>
              <w:rPr>
                <w:i/>
              </w:rPr>
            </w:pPr>
            <w:r w:rsidRPr="00F252FD">
              <w:rPr>
                <w:i/>
              </w:rPr>
              <w:t>3.3.2 Fase de Operación</w:t>
            </w:r>
          </w:p>
          <w:p w:rsidR="003D501A" w:rsidRPr="00F252FD" w:rsidRDefault="003D501A" w:rsidP="00A70EDB">
            <w:pPr>
              <w:rPr>
                <w:i/>
              </w:rPr>
            </w:pPr>
            <w:r w:rsidRPr="00F252FD">
              <w:rPr>
                <w:i/>
              </w:rPr>
              <w:t>[…].</w:t>
            </w:r>
          </w:p>
          <w:p w:rsidR="003D501A" w:rsidRPr="00F252FD" w:rsidRDefault="003D501A" w:rsidP="00A70EDB">
            <w:pPr>
              <w:rPr>
                <w:i/>
              </w:rPr>
            </w:pPr>
            <w:r w:rsidRPr="00F252FD">
              <w:rPr>
                <w:i/>
              </w:rPr>
              <w:t>V Balance Hídrico</w:t>
            </w:r>
          </w:p>
          <w:p w:rsidR="003D501A" w:rsidRPr="00F252FD" w:rsidRDefault="003D501A" w:rsidP="00A70EDB">
            <w:pPr>
              <w:rPr>
                <w:i/>
              </w:rPr>
            </w:pPr>
            <w:r w:rsidRPr="00F252FD">
              <w:rPr>
                <w:i/>
              </w:rPr>
              <w:t>[…].</w:t>
            </w:r>
          </w:p>
          <w:p w:rsidR="003D501A" w:rsidRPr="00F252FD" w:rsidRDefault="003D501A" w:rsidP="00A70EDB">
            <w:pPr>
              <w:rPr>
                <w:i/>
              </w:rPr>
            </w:pPr>
            <w:r w:rsidRPr="00F252FD">
              <w:rPr>
                <w:i/>
              </w:rPr>
              <w:t>a) Calendarización de los Muestreos de Suelo y Agua</w:t>
            </w:r>
          </w:p>
          <w:p w:rsidR="003D501A" w:rsidRPr="00F252FD" w:rsidRDefault="003D501A" w:rsidP="00A70EDB">
            <w:pPr>
              <w:rPr>
                <w:i/>
              </w:rPr>
            </w:pPr>
            <w:r w:rsidRPr="00F252FD">
              <w:rPr>
                <w:i/>
              </w:rPr>
              <w:t>El titular del proyecto realizará muestreos a los componentes y con la frecuencia que se detalla a continuación:</w:t>
            </w:r>
          </w:p>
          <w:p w:rsidR="003D501A" w:rsidRPr="00F252FD" w:rsidRDefault="003D501A" w:rsidP="00A70EDB">
            <w:pPr>
              <w:rPr>
                <w:i/>
              </w:rPr>
            </w:pPr>
            <w:r w:rsidRPr="00F252FD">
              <w:rPr>
                <w:i/>
              </w:rPr>
              <w:lastRenderedPageBreak/>
              <w:t>1. Agua: La toma de muestras compuestas de agua de riego se realizará en forma mensual y al análisis de la Nch 1.333, se le agregará los parámetros de DBO5 y DQO.</w:t>
            </w:r>
          </w:p>
          <w:p w:rsidR="003D501A" w:rsidRPr="00F252FD" w:rsidRDefault="003D501A" w:rsidP="00A70EDB">
            <w:pPr>
              <w:rPr>
                <w:i/>
              </w:rPr>
            </w:pPr>
            <w:r w:rsidRPr="00F252FD">
              <w:rPr>
                <w:i/>
              </w:rPr>
              <w:t>2. Suelo: Las muestras compuestas de suelo para análisis de fertilidad, se tomarán una vez al año al terminar la temporada de riego (mes de Mayo).</w:t>
            </w:r>
          </w:p>
          <w:p w:rsidR="003D501A" w:rsidRPr="00F252FD" w:rsidRDefault="003D501A" w:rsidP="00A70EDB">
            <w:pPr>
              <w:rPr>
                <w:i/>
              </w:rPr>
            </w:pPr>
          </w:p>
          <w:p w:rsidR="003D501A" w:rsidRPr="00F252FD" w:rsidRDefault="003D501A" w:rsidP="00A70EDB">
            <w:pPr>
              <w:rPr>
                <w:i/>
                <w:u w:val="single"/>
              </w:rPr>
            </w:pPr>
            <w:r w:rsidRPr="00F252FD">
              <w:rPr>
                <w:i/>
              </w:rPr>
              <w:t>b) Consideraciones Ambientales para Riego</w:t>
            </w:r>
          </w:p>
          <w:p w:rsidR="003D501A" w:rsidRPr="00F252FD" w:rsidRDefault="003D501A" w:rsidP="00A70EDB">
            <w:pPr>
              <w:shd w:val="clear" w:color="auto" w:fill="FFFFFF"/>
              <w:rPr>
                <w:rFonts w:eastAsia="Times New Roman" w:cstheme="minorHAnsi"/>
                <w:i/>
                <w:color w:val="000000"/>
                <w:lang w:eastAsia="es-CL"/>
              </w:rPr>
            </w:pPr>
            <w:r w:rsidRPr="00F252FD">
              <w:rPr>
                <w:rFonts w:eastAsia="Times New Roman" w:cstheme="minorHAnsi"/>
                <w:i/>
                <w:color w:val="000000"/>
                <w:lang w:eastAsia="es-CL"/>
              </w:rPr>
              <w:t>Para que el riego por surcos sea adecuado, se debe contar con una persona responsable encargada de vigilar que el agua de riego no escurra hacia otros potreros, además debe considerar:</w:t>
            </w:r>
          </w:p>
          <w:p w:rsidR="003D501A" w:rsidRPr="00F252FD" w:rsidRDefault="003D501A" w:rsidP="00A70EDB">
            <w:pPr>
              <w:shd w:val="clear" w:color="auto" w:fill="FFFFFF"/>
              <w:ind w:hanging="397"/>
              <w:rPr>
                <w:rFonts w:eastAsia="Times New Roman" w:cstheme="minorHAnsi"/>
                <w:i/>
                <w:color w:val="000000"/>
                <w:lang w:eastAsia="es-CL"/>
              </w:rPr>
            </w:pPr>
            <w:r w:rsidRPr="00F252FD">
              <w:rPr>
                <w:rFonts w:eastAsia="Times New Roman" w:cstheme="minorHAnsi"/>
                <w:i/>
                <w:color w:val="000000"/>
                <w:lang w:eastAsia="es-CL"/>
              </w:rPr>
              <w:t>1.     1. Una adecuada preparación del terreno, a través de subsolado.</w:t>
            </w:r>
          </w:p>
          <w:p w:rsidR="003D501A" w:rsidRPr="00F252FD" w:rsidRDefault="003D501A" w:rsidP="00A70EDB">
            <w:pPr>
              <w:shd w:val="clear" w:color="auto" w:fill="FFFFFF"/>
              <w:ind w:hanging="397"/>
              <w:rPr>
                <w:rFonts w:eastAsia="Times New Roman" w:cstheme="minorHAnsi"/>
                <w:i/>
                <w:color w:val="000000"/>
                <w:lang w:eastAsia="es-CL"/>
              </w:rPr>
            </w:pPr>
            <w:r w:rsidRPr="00F252FD">
              <w:rPr>
                <w:rFonts w:eastAsia="Times New Roman" w:cstheme="minorHAnsi"/>
                <w:i/>
                <w:color w:val="000000"/>
                <w:lang w:eastAsia="es-CL"/>
              </w:rPr>
              <w:t>2.     2. No regar en la época de mayores lluvias para evitar escurrimiento superficial y saturación del suelo.</w:t>
            </w:r>
          </w:p>
          <w:p w:rsidR="003D501A" w:rsidRPr="00F252FD" w:rsidRDefault="003D501A" w:rsidP="00A70EDB">
            <w:pPr>
              <w:shd w:val="clear" w:color="auto" w:fill="FFFFFF"/>
              <w:ind w:hanging="397"/>
              <w:rPr>
                <w:rFonts w:eastAsia="Times New Roman" w:cstheme="minorHAnsi"/>
                <w:i/>
                <w:color w:val="000000"/>
                <w:lang w:eastAsia="es-CL"/>
              </w:rPr>
            </w:pPr>
            <w:r w:rsidRPr="00F252FD">
              <w:rPr>
                <w:rFonts w:eastAsia="Times New Roman" w:cstheme="minorHAnsi"/>
                <w:i/>
                <w:color w:val="000000"/>
                <w:lang w:eastAsia="es-CL"/>
              </w:rPr>
              <w:t>3.     3. Observar periódicamente el suelo y el cultivo, es decir síntomas que representen algún grado de contaminación.</w:t>
            </w:r>
          </w:p>
          <w:p w:rsidR="003D501A" w:rsidRPr="00F252FD" w:rsidRDefault="003D501A" w:rsidP="00A70EDB">
            <w:pPr>
              <w:shd w:val="clear" w:color="auto" w:fill="FFFFFF"/>
              <w:ind w:hanging="397"/>
              <w:rPr>
                <w:rFonts w:eastAsia="Times New Roman" w:cstheme="minorHAnsi"/>
                <w:i/>
                <w:color w:val="000000"/>
                <w:lang w:eastAsia="es-CL"/>
              </w:rPr>
            </w:pPr>
            <w:r w:rsidRPr="00F252FD">
              <w:rPr>
                <w:rFonts w:eastAsia="Times New Roman" w:cstheme="minorHAnsi"/>
                <w:i/>
                <w:color w:val="000000"/>
                <w:lang w:eastAsia="es-CL"/>
              </w:rPr>
              <w:t>4.     4. Construir contrafosos para delimitar la zona de riego con el objetivo de retener cualquier exceso de agua que pueda escurrir a otros potreros.</w:t>
            </w:r>
          </w:p>
          <w:p w:rsidR="003D501A" w:rsidRPr="00F252FD" w:rsidRDefault="003D501A" w:rsidP="00A70EDB">
            <w:pPr>
              <w:shd w:val="clear" w:color="auto" w:fill="FFFFFF"/>
              <w:ind w:hanging="397"/>
              <w:rPr>
                <w:rFonts w:eastAsia="Times New Roman" w:cstheme="minorHAnsi"/>
                <w:i/>
                <w:color w:val="000000"/>
                <w:lang w:eastAsia="es-CL"/>
              </w:rPr>
            </w:pPr>
            <w:r w:rsidRPr="00F252FD">
              <w:rPr>
                <w:rFonts w:eastAsia="Times New Roman" w:cstheme="minorHAnsi"/>
                <w:i/>
                <w:color w:val="000000"/>
                <w:lang w:eastAsia="es-CL"/>
              </w:rPr>
              <w:t>5.     5. Realizar chequeos periódicos a los sistemas de conducción (canales) y obras de contención (contrafosos) para detectar posibles fugas de agua.</w:t>
            </w:r>
          </w:p>
          <w:p w:rsidR="003D501A" w:rsidRPr="00F252FD" w:rsidRDefault="003D501A" w:rsidP="00A70EDB">
            <w:pPr>
              <w:shd w:val="clear" w:color="auto" w:fill="FFFFFF"/>
              <w:ind w:hanging="397"/>
              <w:rPr>
                <w:rFonts w:eastAsia="Times New Roman" w:cstheme="minorHAnsi"/>
                <w:i/>
                <w:color w:val="000000"/>
                <w:lang w:eastAsia="es-CL"/>
              </w:rPr>
            </w:pPr>
            <w:r w:rsidRPr="00F252FD">
              <w:rPr>
                <w:rFonts w:eastAsia="Times New Roman" w:cstheme="minorHAnsi"/>
                <w:i/>
                <w:color w:val="000000"/>
                <w:lang w:eastAsia="es-CL"/>
              </w:rPr>
              <w:t>6.     6. Mantener limpios de basura y malezas los canales de riego, evitando que los materiales extraídos queden a orillas del canal, lo que origina problemas en la normal conducción del efluente hacia el área de riego.</w:t>
            </w:r>
          </w:p>
          <w:p w:rsidR="003D501A" w:rsidRPr="00F252FD" w:rsidRDefault="003D501A" w:rsidP="00A70EDB">
            <w:pPr>
              <w:shd w:val="clear" w:color="auto" w:fill="FFFFFF"/>
              <w:ind w:hanging="397"/>
              <w:rPr>
                <w:rFonts w:eastAsia="Times New Roman" w:cstheme="minorHAnsi"/>
                <w:i/>
                <w:color w:val="000000"/>
                <w:lang w:eastAsia="es-CL"/>
              </w:rPr>
            </w:pPr>
            <w:r w:rsidRPr="00F252FD">
              <w:rPr>
                <w:rFonts w:eastAsia="Times New Roman" w:cstheme="minorHAnsi"/>
                <w:i/>
                <w:color w:val="000000"/>
                <w:lang w:eastAsia="es-CL"/>
              </w:rPr>
              <w:t>7.      7. Implementar un registro de los riegos efectuados que contenga: caudal aplicado, fecha y duración del riego.</w:t>
            </w:r>
          </w:p>
          <w:p w:rsidR="003D501A" w:rsidRPr="00F252FD" w:rsidRDefault="003D501A" w:rsidP="00A70EDB">
            <w:pPr>
              <w:rPr>
                <w:i/>
              </w:rPr>
            </w:pPr>
            <w:r w:rsidRPr="00F252FD">
              <w:rPr>
                <w:i/>
              </w:rPr>
              <w:t>[…].</w:t>
            </w:r>
          </w:p>
          <w:p w:rsidR="003D501A" w:rsidRPr="00F252FD" w:rsidRDefault="003D501A" w:rsidP="00A70EDB">
            <w:pPr>
              <w:shd w:val="clear" w:color="auto" w:fill="FFFFFF"/>
              <w:jc w:val="left"/>
              <w:rPr>
                <w:rFonts w:eastAsia="Times New Roman" w:cstheme="minorHAnsi"/>
                <w:color w:val="000000"/>
                <w:lang w:eastAsia="es-CL"/>
              </w:rPr>
            </w:pPr>
          </w:p>
          <w:p w:rsidR="003D501A" w:rsidRPr="00F252FD" w:rsidRDefault="003D501A" w:rsidP="00A70EDB">
            <w:pPr>
              <w:rPr>
                <w:b/>
                <w:u w:val="single"/>
              </w:rPr>
            </w:pPr>
            <w:r w:rsidRPr="00F252FD">
              <w:rPr>
                <w:b/>
                <w:u w:val="single"/>
              </w:rPr>
              <w:t>Considerando 5</w:t>
            </w:r>
          </w:p>
          <w:p w:rsidR="003D501A" w:rsidRPr="00F252FD" w:rsidRDefault="003D501A" w:rsidP="00A70EDB">
            <w:pPr>
              <w:rPr>
                <w:i/>
                <w:color w:val="000000"/>
                <w:shd w:val="clear" w:color="auto" w:fill="FFFFFF"/>
              </w:rPr>
            </w:pPr>
            <w:r w:rsidRPr="00F252FD">
              <w:rPr>
                <w:i/>
                <w:color w:val="000000"/>
                <w:shd w:val="clear" w:color="auto" w:fill="FFFFFF"/>
              </w:rPr>
              <w:t>Que, el titular del proyecto deberá hacerse cargo de los impactos ambientales anteriormente señalados mediante la implementación de las siguientes medidas, las cuales, junto con las Precisiones de esta Comisión son adecuadas para acreditar el cumplimiento de la normativa de carácter ambiental que es aplicable al proyecto:</w:t>
            </w:r>
          </w:p>
          <w:p w:rsidR="003D501A" w:rsidRPr="00F252FD" w:rsidRDefault="003D501A" w:rsidP="00A70EDB">
            <w:pPr>
              <w:rPr>
                <w:i/>
              </w:rPr>
            </w:pPr>
            <w:r w:rsidRPr="00F252FD">
              <w:rPr>
                <w:i/>
              </w:rPr>
              <w:t>[…].</w:t>
            </w:r>
          </w:p>
          <w:p w:rsidR="003D501A" w:rsidRPr="00F252FD" w:rsidRDefault="003D501A" w:rsidP="00A70EDB">
            <w:pPr>
              <w:shd w:val="clear" w:color="auto" w:fill="FFFFFF"/>
              <w:rPr>
                <w:rFonts w:eastAsia="Times New Roman" w:cstheme="minorHAnsi"/>
                <w:i/>
                <w:color w:val="000000"/>
                <w:lang w:eastAsia="es-CL"/>
              </w:rPr>
            </w:pPr>
            <w:r w:rsidRPr="00F252FD">
              <w:rPr>
                <w:i/>
                <w:color w:val="000000"/>
                <w:shd w:val="clear" w:color="auto" w:fill="FFFFFF"/>
              </w:rPr>
              <w:t xml:space="preserve">5.3 </w:t>
            </w:r>
            <w:r w:rsidRPr="00F252FD">
              <w:rPr>
                <w:rFonts w:eastAsia="Times New Roman" w:cstheme="minorHAnsi"/>
                <w:i/>
                <w:color w:val="000000"/>
                <w:lang w:eastAsia="es-CL"/>
              </w:rPr>
              <w:t>Respecto de los impactos ocasionados sobre el componente ambiental </w:t>
            </w:r>
            <w:r w:rsidRPr="00F252FD">
              <w:rPr>
                <w:rFonts w:eastAsia="Times New Roman" w:cstheme="minorHAnsi"/>
                <w:bCs/>
                <w:i/>
                <w:color w:val="000000"/>
                <w:lang w:eastAsia="es-CL"/>
              </w:rPr>
              <w:t>Agua</w:t>
            </w:r>
            <w:r w:rsidRPr="00F252FD">
              <w:rPr>
                <w:rFonts w:eastAsia="Times New Roman" w:cstheme="minorHAnsi"/>
                <w:i/>
                <w:color w:val="000000"/>
                <w:lang w:eastAsia="es-CL"/>
              </w:rPr>
              <w:t>, referidas al </w:t>
            </w:r>
            <w:r w:rsidRPr="00F252FD">
              <w:rPr>
                <w:rFonts w:eastAsia="Times New Roman" w:cstheme="minorHAnsi"/>
                <w:bCs/>
                <w:i/>
                <w:color w:val="000000"/>
                <w:lang w:eastAsia="es-CL"/>
              </w:rPr>
              <w:t>manejo de los residuos industriales líquidos</w:t>
            </w:r>
            <w:r w:rsidRPr="00F252FD">
              <w:rPr>
                <w:rFonts w:eastAsia="Times New Roman" w:cstheme="minorHAnsi"/>
                <w:i/>
                <w:color w:val="000000"/>
                <w:lang w:eastAsia="es-CL"/>
              </w:rPr>
              <w:t>, el titular se obliga a implementar las siguientes medidas:</w:t>
            </w:r>
          </w:p>
          <w:p w:rsidR="003D501A" w:rsidRPr="00F252FD" w:rsidRDefault="003D501A" w:rsidP="00A70EDB">
            <w:pPr>
              <w:shd w:val="clear" w:color="auto" w:fill="FFFFFF"/>
              <w:rPr>
                <w:rFonts w:eastAsia="Times New Roman" w:cstheme="minorHAnsi"/>
                <w:color w:val="000000"/>
                <w:lang w:eastAsia="es-CL"/>
              </w:rPr>
            </w:pPr>
            <w:r w:rsidRPr="00F252FD">
              <w:rPr>
                <w:rFonts w:eastAsia="Times New Roman" w:cstheme="minorHAnsi"/>
                <w:color w:val="000000"/>
                <w:lang w:eastAsia="es-CL"/>
              </w:rPr>
              <w:t> </w:t>
            </w:r>
          </w:p>
          <w:p w:rsidR="003D501A" w:rsidRPr="00F252FD" w:rsidRDefault="003D501A" w:rsidP="00A70EDB">
            <w:pPr>
              <w:shd w:val="clear" w:color="auto" w:fill="FFFFFF"/>
              <w:rPr>
                <w:rFonts w:eastAsia="Times New Roman" w:cstheme="minorHAnsi"/>
                <w:i/>
                <w:color w:val="000000"/>
                <w:lang w:eastAsia="es-CL"/>
              </w:rPr>
            </w:pPr>
            <w:r w:rsidRPr="00F252FD">
              <w:rPr>
                <w:rFonts w:eastAsia="Times New Roman" w:cstheme="minorHAnsi"/>
                <w:i/>
                <w:iCs/>
                <w:color w:val="000000"/>
                <w:u w:val="single"/>
                <w:lang w:eastAsia="es-CL"/>
              </w:rPr>
              <w:t>Fase de Operación:</w:t>
            </w:r>
          </w:p>
          <w:p w:rsidR="003D501A" w:rsidRPr="00F252FD" w:rsidRDefault="003D501A" w:rsidP="00A70EDB">
            <w:pPr>
              <w:shd w:val="clear" w:color="auto" w:fill="FFFFFF"/>
              <w:rPr>
                <w:rFonts w:eastAsia="Times New Roman" w:cstheme="minorHAnsi"/>
                <w:i/>
                <w:color w:val="000000"/>
                <w:lang w:eastAsia="es-CL"/>
              </w:rPr>
            </w:pPr>
            <w:r w:rsidRPr="00F252FD">
              <w:rPr>
                <w:rFonts w:eastAsia="Times New Roman" w:cstheme="minorHAnsi"/>
                <w:i/>
                <w:color w:val="000000"/>
                <w:lang w:eastAsia="es-CL"/>
              </w:rPr>
              <w:t> 5.3.1 Dar cumplimiento a la Norma Chilena NCh 1333 de 1978, “Sobre Requisitos de Calidad del Agua para Diferentes Usos. Para Agua de Riego”, más los parámetros de DBO5 y DQO.</w:t>
            </w:r>
          </w:p>
          <w:p w:rsidR="003D501A" w:rsidRPr="00F252FD" w:rsidRDefault="003D501A" w:rsidP="00A70EDB">
            <w:pPr>
              <w:shd w:val="clear" w:color="auto" w:fill="FFFFFF"/>
              <w:ind w:hanging="720"/>
              <w:rPr>
                <w:rFonts w:eastAsia="Times New Roman" w:cstheme="minorHAnsi"/>
                <w:i/>
                <w:color w:val="000000"/>
                <w:lang w:eastAsia="es-CL"/>
              </w:rPr>
            </w:pPr>
            <w:r w:rsidRPr="00F252FD">
              <w:rPr>
                <w:rFonts w:eastAsia="Times New Roman" w:cstheme="minorHAnsi"/>
                <w:i/>
                <w:color w:val="000000"/>
                <w:lang w:eastAsia="es-CL"/>
              </w:rPr>
              <w:t>5.3.2       5.3.2 Realizar monitoreos del RIL tratado en forma semestral (2 veces al año) y entregar este resultado en forma anual. Las fechas de análisis y entrega de resultados serán realizadas según disponga el Servicio Agrícola y Ganadero.</w:t>
            </w:r>
          </w:p>
          <w:p w:rsidR="003D501A" w:rsidRPr="00F252FD" w:rsidRDefault="003D501A" w:rsidP="00A70EDB">
            <w:pPr>
              <w:shd w:val="clear" w:color="auto" w:fill="FFFFFF"/>
              <w:ind w:hanging="720"/>
              <w:rPr>
                <w:rFonts w:eastAsia="Times New Roman" w:cstheme="minorHAnsi"/>
                <w:i/>
                <w:color w:val="000000"/>
                <w:lang w:eastAsia="es-CL"/>
              </w:rPr>
            </w:pPr>
            <w:r w:rsidRPr="00F252FD">
              <w:rPr>
                <w:rFonts w:eastAsia="Times New Roman" w:cstheme="minorHAnsi"/>
                <w:i/>
                <w:color w:val="000000"/>
                <w:lang w:eastAsia="es-CL"/>
              </w:rPr>
              <w:t>5.3.3       5.3.3 Dar aviso a la Superintendencia de Servicios Sanitarios con 90 días de anticipación, el inicio de la operación de la planta de RILes.</w:t>
            </w:r>
          </w:p>
          <w:p w:rsidR="003D501A" w:rsidRDefault="003D501A" w:rsidP="00A70EDB">
            <w:pPr>
              <w:shd w:val="clear" w:color="auto" w:fill="FFFFFF"/>
              <w:ind w:hanging="720"/>
              <w:rPr>
                <w:rFonts w:eastAsia="Times New Roman" w:cstheme="minorHAnsi"/>
                <w:i/>
                <w:color w:val="000000"/>
                <w:lang w:eastAsia="es-CL"/>
              </w:rPr>
            </w:pPr>
            <w:r w:rsidRPr="00F252FD">
              <w:rPr>
                <w:rFonts w:eastAsia="Times New Roman" w:cstheme="minorHAnsi"/>
                <w:i/>
                <w:color w:val="000000"/>
                <w:lang w:eastAsia="es-CL"/>
              </w:rPr>
              <w:t>5.3.4      5.3.4 Ante cualquier eventualidad que implique una descarga de RILes en curso superficial o que se genere algún grado de infiltración hacia la napa subterránea, el titular informará por escrito a la Superintendencia de Servicios Sanitarios en un plazo no superior a 24 hrs. de ocurrido el evento, la razón por la cual se realizó dicha descarga, el tiempo de duración de la misma y el plazo en que se estima se dará solución definitiva al problema.</w:t>
            </w:r>
          </w:p>
          <w:p w:rsidR="003D501A" w:rsidRPr="00F252FD" w:rsidRDefault="003D501A" w:rsidP="00A70EDB">
            <w:pPr>
              <w:rPr>
                <w:i/>
              </w:rPr>
            </w:pPr>
            <w:r w:rsidRPr="00F252FD">
              <w:rPr>
                <w:i/>
              </w:rPr>
              <w:t>[…].</w:t>
            </w:r>
          </w:p>
          <w:p w:rsidR="003D501A" w:rsidRPr="004004B1" w:rsidRDefault="003D501A" w:rsidP="00A70EDB">
            <w:pPr>
              <w:autoSpaceDE w:val="0"/>
              <w:autoSpaceDN w:val="0"/>
              <w:adjustRightInd w:val="0"/>
              <w:rPr>
                <w:rFonts w:eastAsia="Times New Roman" w:cstheme="minorHAnsi"/>
                <w:i/>
                <w:color w:val="000000"/>
                <w:lang w:eastAsia="es-CL"/>
              </w:rPr>
            </w:pPr>
            <w:r w:rsidRPr="004004B1">
              <w:rPr>
                <w:rFonts w:eastAsia="Times New Roman" w:cstheme="minorHAnsi"/>
                <w:i/>
                <w:color w:val="000000"/>
                <w:lang w:eastAsia="es-CL"/>
              </w:rPr>
              <w:t>5.5 Respecto de los impactos ocasionados sobre el componente ambiental Suelo, referido al</w:t>
            </w:r>
            <w:r>
              <w:rPr>
                <w:rFonts w:eastAsia="Times New Roman" w:cstheme="minorHAnsi"/>
                <w:i/>
                <w:color w:val="000000"/>
                <w:lang w:eastAsia="es-CL"/>
              </w:rPr>
              <w:t xml:space="preserve"> </w:t>
            </w:r>
            <w:r w:rsidRPr="004004B1">
              <w:rPr>
                <w:rFonts w:eastAsia="Times New Roman" w:cstheme="minorHAnsi"/>
                <w:i/>
                <w:color w:val="000000"/>
                <w:lang w:eastAsia="es-CL"/>
              </w:rPr>
              <w:t>manejo de humus, el titular se obliga a implementar las siguientes</w:t>
            </w:r>
            <w:r>
              <w:rPr>
                <w:rFonts w:eastAsia="Times New Roman" w:cstheme="minorHAnsi"/>
                <w:i/>
                <w:color w:val="000000"/>
                <w:lang w:eastAsia="es-CL"/>
              </w:rPr>
              <w:t xml:space="preserve"> </w:t>
            </w:r>
            <w:r w:rsidRPr="004004B1">
              <w:rPr>
                <w:rFonts w:eastAsia="Times New Roman" w:cstheme="minorHAnsi"/>
                <w:i/>
                <w:color w:val="000000"/>
                <w:lang w:eastAsia="es-CL"/>
              </w:rPr>
              <w:t>medidas:</w:t>
            </w:r>
          </w:p>
          <w:p w:rsidR="003D501A" w:rsidRPr="004004B1" w:rsidRDefault="003D501A" w:rsidP="00A70EDB">
            <w:pPr>
              <w:autoSpaceDE w:val="0"/>
              <w:autoSpaceDN w:val="0"/>
              <w:adjustRightInd w:val="0"/>
              <w:rPr>
                <w:rFonts w:eastAsia="Times New Roman" w:cstheme="minorHAnsi"/>
                <w:i/>
                <w:color w:val="000000"/>
                <w:lang w:eastAsia="es-CL"/>
              </w:rPr>
            </w:pPr>
            <w:r w:rsidRPr="004004B1">
              <w:rPr>
                <w:rFonts w:eastAsia="Times New Roman" w:cstheme="minorHAnsi"/>
                <w:i/>
                <w:color w:val="000000"/>
                <w:lang w:eastAsia="es-CL"/>
              </w:rPr>
              <w:t>Fase de Operación:</w:t>
            </w:r>
          </w:p>
          <w:p w:rsidR="003D501A" w:rsidRDefault="003D501A" w:rsidP="00A70EDB">
            <w:pPr>
              <w:autoSpaceDE w:val="0"/>
              <w:autoSpaceDN w:val="0"/>
              <w:adjustRightInd w:val="0"/>
              <w:rPr>
                <w:rFonts w:eastAsia="Times New Roman" w:cstheme="minorHAnsi"/>
                <w:i/>
                <w:color w:val="000000"/>
                <w:lang w:eastAsia="es-CL"/>
              </w:rPr>
            </w:pPr>
            <w:r w:rsidRPr="004004B1">
              <w:rPr>
                <w:rFonts w:eastAsia="Times New Roman" w:cstheme="minorHAnsi"/>
                <w:i/>
                <w:color w:val="000000"/>
                <w:lang w:eastAsia="es-CL"/>
              </w:rPr>
              <w:t>5.5.1 El humus será acopiado sobre un material aislante (nylon) y será envuelto en</w:t>
            </w:r>
            <w:r>
              <w:rPr>
                <w:rFonts w:eastAsia="Times New Roman" w:cstheme="minorHAnsi"/>
                <w:i/>
                <w:color w:val="000000"/>
                <w:lang w:eastAsia="es-CL"/>
              </w:rPr>
              <w:t xml:space="preserve"> </w:t>
            </w:r>
            <w:r w:rsidRPr="004004B1">
              <w:rPr>
                <w:rFonts w:eastAsia="Times New Roman" w:cstheme="minorHAnsi"/>
                <w:i/>
                <w:color w:val="000000"/>
                <w:lang w:eastAsia="es-CL"/>
              </w:rPr>
              <w:t>malla rashell, para evitar su dispersión hacia el entorno, luego de ser secado (un</w:t>
            </w:r>
            <w:r>
              <w:rPr>
                <w:rFonts w:eastAsia="Times New Roman" w:cstheme="minorHAnsi"/>
                <w:i/>
                <w:color w:val="000000"/>
                <w:lang w:eastAsia="es-CL"/>
              </w:rPr>
              <w:t xml:space="preserve"> </w:t>
            </w:r>
            <w:r w:rsidRPr="004004B1">
              <w:rPr>
                <w:rFonts w:eastAsia="Times New Roman" w:cstheme="minorHAnsi"/>
                <w:i/>
                <w:color w:val="000000"/>
                <w:lang w:eastAsia="es-CL"/>
              </w:rPr>
              <w:t>mes aproximadamente en periodo estival), será caracterizado por laboratorios</w:t>
            </w:r>
            <w:r>
              <w:rPr>
                <w:rFonts w:eastAsia="Times New Roman" w:cstheme="minorHAnsi"/>
                <w:i/>
                <w:color w:val="000000"/>
                <w:lang w:eastAsia="es-CL"/>
              </w:rPr>
              <w:t xml:space="preserve"> </w:t>
            </w:r>
            <w:r w:rsidRPr="004004B1">
              <w:rPr>
                <w:rFonts w:eastAsia="Times New Roman" w:cstheme="minorHAnsi"/>
                <w:i/>
                <w:color w:val="000000"/>
                <w:lang w:eastAsia="es-CL"/>
              </w:rPr>
              <w:t>autorizados e informado al SAG para su posterior utilización para mejorar.</w:t>
            </w:r>
          </w:p>
          <w:p w:rsidR="003D501A" w:rsidRPr="004004B1" w:rsidRDefault="003D501A" w:rsidP="00A70EDB">
            <w:pPr>
              <w:shd w:val="clear" w:color="auto" w:fill="FFFFFF"/>
              <w:ind w:hanging="720"/>
              <w:rPr>
                <w:rFonts w:eastAsia="Times New Roman" w:cstheme="minorHAnsi"/>
                <w:i/>
                <w:color w:val="000000"/>
                <w:lang w:eastAsia="es-CL"/>
              </w:rPr>
            </w:pPr>
            <w:r w:rsidRPr="004004B1">
              <w:rPr>
                <w:rFonts w:eastAsia="Times New Roman" w:cstheme="minorHAnsi"/>
                <w:i/>
                <w:color w:val="000000"/>
                <w:lang w:eastAsia="es-CL"/>
              </w:rPr>
              <w:t xml:space="preserve">5.5 </w:t>
            </w:r>
          </w:p>
        </w:tc>
      </w:tr>
      <w:tr w:rsidR="003D501A" w:rsidRPr="00D63BF1" w:rsidTr="00A70EDB">
        <w:trPr>
          <w:trHeight w:val="319"/>
        </w:trPr>
        <w:tc>
          <w:tcPr>
            <w:tcW w:w="5000" w:type="pct"/>
            <w:gridSpan w:val="2"/>
          </w:tcPr>
          <w:p w:rsidR="003D501A" w:rsidRPr="00F252FD" w:rsidRDefault="003D501A" w:rsidP="00A70EDB">
            <w:pPr>
              <w:rPr>
                <w:b/>
              </w:rPr>
            </w:pPr>
            <w:r w:rsidRPr="00F252FD">
              <w:rPr>
                <w:b/>
              </w:rPr>
              <w:lastRenderedPageBreak/>
              <w:t>Hechos constatados:</w:t>
            </w:r>
          </w:p>
          <w:p w:rsidR="003D501A" w:rsidRPr="00F252FD" w:rsidRDefault="003D501A" w:rsidP="00A70EDB">
            <w:pPr>
              <w:rPr>
                <w:iCs/>
              </w:rPr>
            </w:pPr>
            <w:r w:rsidRPr="00F252FD">
              <w:rPr>
                <w:iCs/>
              </w:rPr>
              <w:t xml:space="preserve">En la inspección ambiental efectuada el día 05 de mayo de 2016, </w:t>
            </w:r>
            <w:r>
              <w:rPr>
                <w:iCs/>
              </w:rPr>
              <w:t>la SEREMI de Salud y el SAG</w:t>
            </w:r>
            <w:r w:rsidRPr="00F252FD">
              <w:rPr>
                <w:iCs/>
              </w:rPr>
              <w:t xml:space="preserve"> realizó un recorrido por la planta de tratamiento de RILes y sector de riego</w:t>
            </w:r>
            <w:r>
              <w:rPr>
                <w:iCs/>
              </w:rPr>
              <w:t xml:space="preserve"> del titular Agricovial S.A.</w:t>
            </w:r>
            <w:r w:rsidRPr="00F252FD">
              <w:rPr>
                <w:iCs/>
              </w:rPr>
              <w:t>, oportunidad en que se constató regadío. Participaron de la actividad de inspección el Sr. Elias Becerra Martínez (Gerente de Aseguramiento de Calidad) y el Sr. Nelson Cortés (Jefe de Gallineros)</w:t>
            </w:r>
            <w:r>
              <w:rPr>
                <w:iCs/>
              </w:rPr>
              <w:t>. De lo observado en terreno, se destaca que</w:t>
            </w:r>
            <w:r w:rsidRPr="00F252FD">
              <w:rPr>
                <w:iCs/>
              </w:rPr>
              <w:t>:</w:t>
            </w:r>
          </w:p>
          <w:p w:rsidR="003D501A" w:rsidRPr="00F252FD" w:rsidRDefault="003D501A" w:rsidP="00A70EDB">
            <w:pPr>
              <w:pStyle w:val="Prrafodelista"/>
              <w:numPr>
                <w:ilvl w:val="0"/>
                <w:numId w:val="10"/>
              </w:numPr>
              <w:rPr>
                <w:iCs/>
              </w:rPr>
            </w:pPr>
            <w:r w:rsidRPr="00F252FD">
              <w:rPr>
                <w:iCs/>
              </w:rPr>
              <w:t>El riego con el RIL tratado se realiza mediante mangas plásticas en los cabezales de la plantación de nogales, siendo una superficie de riego superior a los 10.000 m</w:t>
            </w:r>
            <w:r w:rsidRPr="00F252FD">
              <w:rPr>
                <w:iCs/>
                <w:vertAlign w:val="superscript"/>
              </w:rPr>
              <w:t>2</w:t>
            </w:r>
            <w:r w:rsidRPr="00F252FD">
              <w:rPr>
                <w:iCs/>
              </w:rPr>
              <w:t>.</w:t>
            </w:r>
          </w:p>
          <w:p w:rsidR="003D501A" w:rsidRPr="00F252FD" w:rsidRDefault="003D501A" w:rsidP="00A70EDB">
            <w:pPr>
              <w:pStyle w:val="Prrafodelista"/>
              <w:numPr>
                <w:ilvl w:val="0"/>
                <w:numId w:val="10"/>
              </w:numPr>
              <w:rPr>
                <w:iCs/>
              </w:rPr>
            </w:pPr>
            <w:r w:rsidRPr="00F252FD">
              <w:rPr>
                <w:iCs/>
              </w:rPr>
              <w:t xml:space="preserve">El Sr. Becerra indicó que </w:t>
            </w:r>
            <w:r w:rsidR="00181163">
              <w:rPr>
                <w:iCs/>
              </w:rPr>
              <w:t xml:space="preserve">en </w:t>
            </w:r>
            <w:r w:rsidRPr="00F252FD">
              <w:rPr>
                <w:iCs/>
              </w:rPr>
              <w:t>los días de lluvia, el riego no se detiene.</w:t>
            </w:r>
          </w:p>
          <w:p w:rsidR="003D501A" w:rsidRPr="00F252FD" w:rsidRDefault="003D501A" w:rsidP="00A70EDB">
            <w:pPr>
              <w:pStyle w:val="Prrafodelista"/>
              <w:numPr>
                <w:ilvl w:val="0"/>
                <w:numId w:val="10"/>
              </w:numPr>
              <w:rPr>
                <w:iCs/>
              </w:rPr>
            </w:pPr>
            <w:r>
              <w:rPr>
                <w:iCs/>
              </w:rPr>
              <w:t>A</w:t>
            </w:r>
            <w:r w:rsidRPr="00F252FD">
              <w:rPr>
                <w:iCs/>
              </w:rPr>
              <w:t xml:space="preserve">l final de la plantación, había agua en una acequia de contorno, la que se encontraba con maleza. No se observaron contrafosos. </w:t>
            </w:r>
          </w:p>
          <w:p w:rsidR="003D501A" w:rsidRPr="00F252FD" w:rsidRDefault="003D501A" w:rsidP="00A70EDB">
            <w:pPr>
              <w:rPr>
                <w:iCs/>
              </w:rPr>
            </w:pPr>
          </w:p>
          <w:p w:rsidR="003D501A" w:rsidRPr="00F252FD" w:rsidRDefault="003D501A" w:rsidP="00A70EDB">
            <w:pPr>
              <w:rPr>
                <w:b/>
                <w:iCs/>
              </w:rPr>
            </w:pPr>
            <w:r>
              <w:rPr>
                <w:b/>
                <w:iCs/>
              </w:rPr>
              <w:t>Resultados e</w:t>
            </w:r>
            <w:r w:rsidRPr="00F252FD">
              <w:rPr>
                <w:b/>
                <w:iCs/>
              </w:rPr>
              <w:t>xamen de información:</w:t>
            </w:r>
          </w:p>
          <w:p w:rsidR="003D501A" w:rsidRPr="00F252FD" w:rsidRDefault="003D501A" w:rsidP="00A70EDB">
            <w:pPr>
              <w:pStyle w:val="Prrafodelista"/>
              <w:numPr>
                <w:ilvl w:val="0"/>
                <w:numId w:val="14"/>
              </w:numPr>
              <w:rPr>
                <w:iCs/>
              </w:rPr>
            </w:pPr>
            <w:r w:rsidRPr="00F252FD">
              <w:rPr>
                <w:iCs/>
              </w:rPr>
              <w:t xml:space="preserve">El Titular no remite el análisis de fertilidad de suelos solicitado a través de </w:t>
            </w:r>
            <w:r w:rsidR="00181163">
              <w:rPr>
                <w:iCs/>
              </w:rPr>
              <w:t xml:space="preserve">acta de fecha 5 de mayo de 2016; </w:t>
            </w:r>
            <w:r>
              <w:rPr>
                <w:iCs/>
              </w:rPr>
              <w:t>sin embargo</w:t>
            </w:r>
            <w:r w:rsidR="00181163">
              <w:rPr>
                <w:iCs/>
              </w:rPr>
              <w:t>,</w:t>
            </w:r>
            <w:r w:rsidRPr="00F252FD">
              <w:rPr>
                <w:iCs/>
              </w:rPr>
              <w:t xml:space="preserve"> indica</w:t>
            </w:r>
            <w:r>
              <w:rPr>
                <w:iCs/>
              </w:rPr>
              <w:t xml:space="preserve"> en la carta conductora </w:t>
            </w:r>
            <w:r w:rsidRPr="00F252FD">
              <w:rPr>
                <w:iCs/>
              </w:rPr>
              <w:t>que se realizará el análisis con un laboratorio externo y que los resultado</w:t>
            </w:r>
            <w:r w:rsidR="00181163">
              <w:rPr>
                <w:iCs/>
              </w:rPr>
              <w:t>s serán enviados posteriormente;</w:t>
            </w:r>
            <w:r w:rsidRPr="00F252FD">
              <w:rPr>
                <w:iCs/>
              </w:rPr>
              <w:t xml:space="preserve"> </w:t>
            </w:r>
            <w:r>
              <w:rPr>
                <w:iCs/>
              </w:rPr>
              <w:t>no obstante</w:t>
            </w:r>
            <w:r w:rsidR="00181163">
              <w:rPr>
                <w:iCs/>
              </w:rPr>
              <w:t>,</w:t>
            </w:r>
            <w:r>
              <w:rPr>
                <w:iCs/>
              </w:rPr>
              <w:t xml:space="preserve"> a la fecha de elaboración del informe, no se habían recepcionado por parte de la SMA. Además</w:t>
            </w:r>
            <w:r w:rsidR="00181163">
              <w:rPr>
                <w:iCs/>
              </w:rPr>
              <w:t>,</w:t>
            </w:r>
            <w:r>
              <w:rPr>
                <w:iCs/>
              </w:rPr>
              <w:t xml:space="preserve"> el titular </w:t>
            </w:r>
            <w:r w:rsidRPr="00F252FD">
              <w:rPr>
                <w:iCs/>
              </w:rPr>
              <w:t>recalc</w:t>
            </w:r>
            <w:r>
              <w:rPr>
                <w:iCs/>
              </w:rPr>
              <w:t>ó</w:t>
            </w:r>
            <w:r w:rsidRPr="00F252FD">
              <w:rPr>
                <w:iCs/>
              </w:rPr>
              <w:t xml:space="preserve"> que según RCA N° 1035</w:t>
            </w:r>
            <w:r w:rsidR="00FF644D">
              <w:rPr>
                <w:iCs/>
              </w:rPr>
              <w:t>-</w:t>
            </w:r>
            <w:r w:rsidRPr="00F252FD">
              <w:rPr>
                <w:iCs/>
              </w:rPr>
              <w:t xml:space="preserve">2009, esto no correspondería a una obligación, </w:t>
            </w:r>
            <w:r>
              <w:rPr>
                <w:iCs/>
              </w:rPr>
              <w:t xml:space="preserve">lo que es un error ya que </w:t>
            </w:r>
            <w:r w:rsidRPr="00F252FD">
              <w:rPr>
                <w:iCs/>
              </w:rPr>
              <w:t xml:space="preserve">en </w:t>
            </w:r>
            <w:r>
              <w:rPr>
                <w:iCs/>
              </w:rPr>
              <w:t xml:space="preserve">el </w:t>
            </w:r>
            <w:r w:rsidR="00181163">
              <w:rPr>
                <w:iCs/>
              </w:rPr>
              <w:t>C</w:t>
            </w:r>
            <w:r w:rsidRPr="00F252FD">
              <w:rPr>
                <w:iCs/>
              </w:rPr>
              <w:t xml:space="preserve">onsiderando 3.3.2. de dicha RCA, se </w:t>
            </w:r>
            <w:r>
              <w:rPr>
                <w:iCs/>
              </w:rPr>
              <w:t>establece que</w:t>
            </w:r>
            <w:r w:rsidRPr="00F252FD">
              <w:rPr>
                <w:iCs/>
              </w:rPr>
              <w:t xml:space="preserve"> “</w:t>
            </w:r>
            <w:r>
              <w:rPr>
                <w:iCs/>
              </w:rPr>
              <w:t>l</w:t>
            </w:r>
            <w:r w:rsidRPr="00F252FD">
              <w:t>as muestras compuestas de suelo para análisis de fertilidad, se tomarán una vez al año al terminar la te</w:t>
            </w:r>
            <w:r>
              <w:t xml:space="preserve">mporada de riego (mes de Mayo)”. Por lo anterior se presume que hasta la fecha de inspección, nunca fueron realizados estos análisis. </w:t>
            </w:r>
          </w:p>
          <w:p w:rsidR="003D501A" w:rsidRPr="00F252FD" w:rsidRDefault="003D501A" w:rsidP="00A70EDB">
            <w:pPr>
              <w:pStyle w:val="Prrafodelista"/>
              <w:numPr>
                <w:ilvl w:val="0"/>
                <w:numId w:val="14"/>
              </w:numPr>
              <w:rPr>
                <w:iCs/>
              </w:rPr>
            </w:pPr>
            <w:r w:rsidRPr="00F252FD">
              <w:t>El Titular no remite la caracterización de humus solicitado a través de</w:t>
            </w:r>
            <w:r>
              <w:t>l</w:t>
            </w:r>
            <w:r w:rsidRPr="00F252FD">
              <w:t xml:space="preserve"> acta de fecha 5 de mayo de 2016</w:t>
            </w:r>
            <w:r>
              <w:t>, ya que indicó que</w:t>
            </w:r>
            <w:r w:rsidR="00181163">
              <w:t xml:space="preserve"> este aún no se encontraba seco;</w:t>
            </w:r>
            <w:r>
              <w:t xml:space="preserve"> sin embargo</w:t>
            </w:r>
            <w:r w:rsidR="00181163">
              <w:t>,</w:t>
            </w:r>
            <w:r>
              <w:t xml:space="preserve"> </w:t>
            </w:r>
            <w:r w:rsidR="00181163">
              <w:t xml:space="preserve">de acuerdo a la </w:t>
            </w:r>
            <w:r>
              <w:t>RCA N°1035</w:t>
            </w:r>
            <w:r w:rsidR="00FF644D">
              <w:t>-</w:t>
            </w:r>
            <w:r>
              <w:t>2009, debería poseer las caracterizaciones anteriores del humus.</w:t>
            </w:r>
          </w:p>
          <w:p w:rsidR="003D501A" w:rsidRPr="003D501A" w:rsidRDefault="003D501A" w:rsidP="003D501A">
            <w:pPr>
              <w:pStyle w:val="Prrafodelista"/>
              <w:numPr>
                <w:ilvl w:val="0"/>
                <w:numId w:val="14"/>
              </w:numPr>
              <w:rPr>
                <w:iCs/>
              </w:rPr>
            </w:pPr>
            <w:r>
              <w:rPr>
                <w:rFonts w:cstheme="minorHAnsi"/>
              </w:rPr>
              <w:t>E</w:t>
            </w:r>
            <w:r w:rsidRPr="00B655B2">
              <w:rPr>
                <w:rFonts w:cstheme="minorHAnsi"/>
              </w:rPr>
              <w:t xml:space="preserve">n la plataforma del Sistema de Seguimiento Ambiental de la SMA, </w:t>
            </w:r>
            <w:r>
              <w:rPr>
                <w:rFonts w:cstheme="minorHAnsi"/>
              </w:rPr>
              <w:t>no están cargados</w:t>
            </w:r>
            <w:r w:rsidRPr="00B655B2">
              <w:rPr>
                <w:rFonts w:cstheme="minorHAnsi"/>
              </w:rPr>
              <w:t xml:space="preserve"> los reportes de informes asociados a monitoreo de Riles y caracterización de humus</w:t>
            </w:r>
            <w:r>
              <w:rPr>
                <w:iCs/>
              </w:rPr>
              <w:t>.</w:t>
            </w:r>
          </w:p>
          <w:p w:rsidR="003D501A" w:rsidRPr="00F252FD" w:rsidRDefault="003D501A" w:rsidP="00A70EDB">
            <w:pPr>
              <w:rPr>
                <w:iCs/>
              </w:rPr>
            </w:pPr>
          </w:p>
        </w:tc>
      </w:tr>
    </w:tbl>
    <w:p w:rsidR="00500B47" w:rsidRDefault="00500B47">
      <w:pPr>
        <w:jc w:val="left"/>
      </w:pPr>
    </w:p>
    <w:tbl>
      <w:tblPr>
        <w:tblW w:w="5000" w:type="pct"/>
        <w:jc w:val="center"/>
        <w:tblCellMar>
          <w:left w:w="70" w:type="dxa"/>
          <w:right w:w="70" w:type="dxa"/>
        </w:tblCellMar>
        <w:tblLook w:val="04A0" w:firstRow="1" w:lastRow="0" w:firstColumn="1" w:lastColumn="0" w:noHBand="0" w:noVBand="1"/>
      </w:tblPr>
      <w:tblGrid>
        <w:gridCol w:w="3532"/>
        <w:gridCol w:w="1676"/>
        <w:gridCol w:w="8354"/>
      </w:tblGrid>
      <w:tr w:rsidR="003D501A" w:rsidRPr="00D63BF1" w:rsidTr="00A70EDB">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D501A" w:rsidRPr="00D63BF1" w:rsidRDefault="003D501A" w:rsidP="00A70EDB">
            <w:pPr>
              <w:jc w:val="center"/>
              <w:rPr>
                <w:rFonts w:eastAsia="Times New Roman"/>
                <w:b/>
                <w:bCs/>
                <w:sz w:val="20"/>
                <w:szCs w:val="20"/>
                <w:lang w:eastAsia="es-CL"/>
              </w:rPr>
            </w:pPr>
            <w:r w:rsidRPr="00D63BF1">
              <w:rPr>
                <w:rFonts w:eastAsia="Times New Roman"/>
                <w:b/>
                <w:bCs/>
                <w:sz w:val="20"/>
                <w:szCs w:val="20"/>
                <w:lang w:eastAsia="es-CL"/>
              </w:rPr>
              <w:t xml:space="preserve">Registros </w:t>
            </w:r>
          </w:p>
        </w:tc>
      </w:tr>
      <w:tr w:rsidR="003D501A" w:rsidRPr="00D63BF1" w:rsidTr="00A70EDB">
        <w:trPr>
          <w:trHeight w:val="2805"/>
          <w:jc w:val="center"/>
        </w:trPr>
        <w:tc>
          <w:tcPr>
            <w:tcW w:w="5000" w:type="pct"/>
            <w:gridSpan w:val="3"/>
            <w:tcBorders>
              <w:top w:val="nil"/>
              <w:left w:val="single" w:sz="4" w:space="0" w:color="auto"/>
              <w:right w:val="single" w:sz="4" w:space="0" w:color="auto"/>
            </w:tcBorders>
            <w:shd w:val="clear" w:color="auto" w:fill="auto"/>
            <w:noWrap/>
            <w:vAlign w:val="center"/>
            <w:hideMark/>
          </w:tcPr>
          <w:p w:rsidR="003D501A" w:rsidRPr="00D63BF1" w:rsidRDefault="003D501A" w:rsidP="00A70EDB">
            <w:pPr>
              <w:jc w:val="center"/>
              <w:rPr>
                <w:rFonts w:eastAsia="Times New Roman"/>
                <w:sz w:val="20"/>
                <w:szCs w:val="20"/>
                <w:lang w:eastAsia="es-CL"/>
              </w:rPr>
            </w:pPr>
            <w:r w:rsidRPr="00B843A0">
              <w:rPr>
                <w:rFonts w:eastAsia="Times New Roman"/>
                <w:noProof/>
                <w:sz w:val="20"/>
                <w:szCs w:val="20"/>
                <w:lang w:eastAsia="es-CL"/>
              </w:rPr>
              <w:drawing>
                <wp:inline distT="0" distB="0" distL="0" distR="0" wp14:anchorId="104BBC07" wp14:editId="44790187">
                  <wp:extent cx="2393750" cy="1800000"/>
                  <wp:effectExtent l="0" t="0" r="6985" b="0"/>
                  <wp:docPr id="13" name="Imagen 13" descr="C:\Eve\2016\Denuncias\Agricovial S.A\Inspección 2016\Fotografia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Eve\2016\Denuncias\Agricovial S.A\Inspección 2016\Fotografias\1.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393750" cy="1800000"/>
                          </a:xfrm>
                          <a:prstGeom prst="rect">
                            <a:avLst/>
                          </a:prstGeom>
                          <a:noFill/>
                          <a:ln>
                            <a:noFill/>
                          </a:ln>
                        </pic:spPr>
                      </pic:pic>
                    </a:graphicData>
                  </a:graphic>
                </wp:inline>
              </w:drawing>
            </w:r>
          </w:p>
        </w:tc>
      </w:tr>
      <w:tr w:rsidR="003D501A" w:rsidRPr="00D63BF1" w:rsidTr="00A70EDB">
        <w:trPr>
          <w:trHeight w:val="300"/>
          <w:jc w:val="center"/>
        </w:trPr>
        <w:tc>
          <w:tcPr>
            <w:tcW w:w="1302" w:type="pct"/>
            <w:tcBorders>
              <w:top w:val="single" w:sz="4" w:space="0" w:color="auto"/>
              <w:left w:val="single" w:sz="4" w:space="0" w:color="auto"/>
              <w:bottom w:val="single" w:sz="4" w:space="0" w:color="auto"/>
              <w:right w:val="nil"/>
            </w:tcBorders>
            <w:shd w:val="clear" w:color="auto" w:fill="auto"/>
            <w:noWrap/>
            <w:vAlign w:val="center"/>
            <w:hideMark/>
          </w:tcPr>
          <w:p w:rsidR="003D501A" w:rsidRPr="005A0A27" w:rsidRDefault="003D501A" w:rsidP="002900BA">
            <w:pPr>
              <w:jc w:val="left"/>
              <w:rPr>
                <w:rFonts w:eastAsia="Times New Roman"/>
                <w:lang w:eastAsia="es-CL"/>
              </w:rPr>
            </w:pPr>
            <w:r w:rsidRPr="005A0A27">
              <w:rPr>
                <w:rFonts w:eastAsia="Times New Roman"/>
                <w:b/>
                <w:sz w:val="18"/>
                <w:szCs w:val="18"/>
                <w:lang w:eastAsia="es-CL"/>
              </w:rPr>
              <w:t xml:space="preserve">Fotografía </w:t>
            </w:r>
            <w:r w:rsidR="002900BA">
              <w:rPr>
                <w:rFonts w:eastAsia="Times New Roman"/>
                <w:b/>
                <w:sz w:val="18"/>
                <w:szCs w:val="18"/>
                <w:lang w:eastAsia="es-CL"/>
              </w:rPr>
              <w:t>3.</w:t>
            </w:r>
          </w:p>
        </w:tc>
        <w:tc>
          <w:tcPr>
            <w:tcW w:w="369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D501A" w:rsidRPr="00D63BF1" w:rsidRDefault="003D501A" w:rsidP="00A70EDB">
            <w:pPr>
              <w:jc w:val="left"/>
              <w:rPr>
                <w:rFonts w:eastAsia="Times New Roman"/>
                <w:b/>
                <w:sz w:val="18"/>
                <w:szCs w:val="18"/>
                <w:lang w:eastAsia="es-CL"/>
              </w:rPr>
            </w:pPr>
            <w:r w:rsidRPr="005A0A27">
              <w:rPr>
                <w:rFonts w:eastAsia="Times New Roman"/>
                <w:b/>
                <w:sz w:val="18"/>
                <w:szCs w:val="18"/>
                <w:lang w:eastAsia="es-CL"/>
              </w:rPr>
              <w:t>Fecha:</w:t>
            </w:r>
            <w:r w:rsidRPr="005A0A27">
              <w:rPr>
                <w:rFonts w:eastAsia="Times New Roman"/>
                <w:sz w:val="18"/>
                <w:szCs w:val="18"/>
                <w:lang w:eastAsia="es-CL"/>
              </w:rPr>
              <w:t xml:space="preserve"> 05-05-2016</w:t>
            </w:r>
          </w:p>
        </w:tc>
      </w:tr>
      <w:tr w:rsidR="003D501A" w:rsidRPr="00D63BF1" w:rsidTr="00A70EDB">
        <w:trPr>
          <w:trHeight w:val="300"/>
          <w:jc w:val="center"/>
        </w:trPr>
        <w:tc>
          <w:tcPr>
            <w:tcW w:w="130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D501A" w:rsidRPr="005A0A27" w:rsidRDefault="003D501A" w:rsidP="00A70EDB">
            <w:pPr>
              <w:jc w:val="left"/>
              <w:rPr>
                <w:rFonts w:eastAsia="Times New Roman"/>
                <w:b/>
                <w:sz w:val="18"/>
                <w:szCs w:val="18"/>
                <w:lang w:eastAsia="es-CL"/>
              </w:rPr>
            </w:pPr>
            <w:r w:rsidRPr="005A0A27">
              <w:rPr>
                <w:rFonts w:eastAsia="Times New Roman"/>
                <w:b/>
                <w:sz w:val="18"/>
                <w:szCs w:val="18"/>
                <w:lang w:eastAsia="es-CL"/>
              </w:rPr>
              <w:t>Coordenadas DATUM WGS84 HUSO 19</w:t>
            </w:r>
          </w:p>
        </w:tc>
        <w:tc>
          <w:tcPr>
            <w:tcW w:w="618" w:type="pct"/>
            <w:tcBorders>
              <w:top w:val="single" w:sz="4" w:space="0" w:color="auto"/>
              <w:left w:val="nil"/>
              <w:bottom w:val="single" w:sz="4" w:space="0" w:color="auto"/>
              <w:right w:val="single" w:sz="4" w:space="0" w:color="000000"/>
            </w:tcBorders>
            <w:shd w:val="clear" w:color="auto" w:fill="auto"/>
            <w:noWrap/>
            <w:vAlign w:val="center"/>
            <w:hideMark/>
          </w:tcPr>
          <w:p w:rsidR="003D501A" w:rsidRPr="005A0A27" w:rsidRDefault="003D501A" w:rsidP="00A70EDB">
            <w:pPr>
              <w:jc w:val="left"/>
              <w:rPr>
                <w:rFonts w:eastAsia="Times New Roman"/>
                <w:b/>
                <w:sz w:val="18"/>
                <w:szCs w:val="18"/>
                <w:lang w:eastAsia="es-CL"/>
              </w:rPr>
            </w:pPr>
            <w:r w:rsidRPr="005A0A27">
              <w:rPr>
                <w:rFonts w:eastAsia="Times New Roman"/>
                <w:b/>
                <w:sz w:val="18"/>
                <w:szCs w:val="18"/>
                <w:lang w:eastAsia="es-CL"/>
              </w:rPr>
              <w:t>Norte:</w:t>
            </w:r>
            <w:r w:rsidRPr="005A0A27">
              <w:rPr>
                <w:rFonts w:eastAsia="Times New Roman"/>
                <w:sz w:val="18"/>
                <w:szCs w:val="18"/>
                <w:lang w:eastAsia="es-CL"/>
              </w:rPr>
              <w:t xml:space="preserve"> 6.269.679 m.</w:t>
            </w:r>
          </w:p>
        </w:tc>
        <w:tc>
          <w:tcPr>
            <w:tcW w:w="3080" w:type="pct"/>
            <w:tcBorders>
              <w:top w:val="single" w:sz="4" w:space="0" w:color="auto"/>
              <w:left w:val="nil"/>
              <w:bottom w:val="single" w:sz="4" w:space="0" w:color="auto"/>
              <w:right w:val="single" w:sz="4" w:space="0" w:color="000000"/>
            </w:tcBorders>
            <w:shd w:val="clear" w:color="auto" w:fill="auto"/>
            <w:noWrap/>
            <w:vAlign w:val="center"/>
            <w:hideMark/>
          </w:tcPr>
          <w:p w:rsidR="003D501A" w:rsidRPr="00D63BF1" w:rsidRDefault="003D501A" w:rsidP="00A70EDB">
            <w:pPr>
              <w:jc w:val="left"/>
              <w:rPr>
                <w:rFonts w:eastAsia="Times New Roman"/>
                <w:b/>
                <w:sz w:val="18"/>
                <w:szCs w:val="18"/>
                <w:lang w:eastAsia="es-CL"/>
              </w:rPr>
            </w:pPr>
            <w:r w:rsidRPr="005A0A27">
              <w:rPr>
                <w:rFonts w:eastAsia="Times New Roman"/>
                <w:b/>
                <w:sz w:val="18"/>
                <w:szCs w:val="18"/>
                <w:lang w:eastAsia="es-CL"/>
              </w:rPr>
              <w:t>Este:</w:t>
            </w:r>
            <w:r w:rsidRPr="005A0A27">
              <w:rPr>
                <w:rFonts w:eastAsia="Times New Roman"/>
                <w:sz w:val="18"/>
                <w:szCs w:val="18"/>
                <w:lang w:eastAsia="es-CL"/>
              </w:rPr>
              <w:t xml:space="preserve"> 336.785 m. </w:t>
            </w:r>
          </w:p>
        </w:tc>
      </w:tr>
      <w:tr w:rsidR="003D501A" w:rsidRPr="00D63BF1" w:rsidTr="00A70EDB">
        <w:trPr>
          <w:trHeight w:val="376"/>
          <w:jc w:val="center"/>
        </w:trPr>
        <w:tc>
          <w:tcPr>
            <w:tcW w:w="50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3D501A" w:rsidRPr="00D63BF1" w:rsidRDefault="003D501A" w:rsidP="00A70EDB">
            <w:pPr>
              <w:rPr>
                <w:rFonts w:eastAsia="Times New Roman"/>
                <w:sz w:val="18"/>
                <w:szCs w:val="18"/>
                <w:lang w:eastAsia="es-CL"/>
              </w:rPr>
            </w:pPr>
            <w:r w:rsidRPr="005A0A27">
              <w:rPr>
                <w:rFonts w:eastAsia="Times New Roman"/>
                <w:b/>
                <w:sz w:val="18"/>
                <w:szCs w:val="18"/>
                <w:lang w:eastAsia="es-CL"/>
              </w:rPr>
              <w:t>Descripción medio de prueba:</w:t>
            </w:r>
            <w:r w:rsidRPr="005A0A27">
              <w:rPr>
                <w:rFonts w:eastAsia="Times New Roman"/>
                <w:sz w:val="18"/>
                <w:szCs w:val="18"/>
                <w:lang w:eastAsia="es-CL"/>
              </w:rPr>
              <w:t xml:space="preserve"> Al final del potrero no se observan contrafosos, s</w:t>
            </w:r>
            <w:r>
              <w:rPr>
                <w:rFonts w:eastAsia="Times New Roman"/>
                <w:sz w:val="18"/>
                <w:szCs w:val="18"/>
                <w:lang w:eastAsia="es-CL"/>
              </w:rPr>
              <w:t>ino una pequeña acequia que estaba</w:t>
            </w:r>
            <w:r w:rsidRPr="005A0A27">
              <w:rPr>
                <w:rFonts w:eastAsia="Times New Roman"/>
                <w:sz w:val="18"/>
                <w:szCs w:val="18"/>
                <w:lang w:eastAsia="es-CL"/>
              </w:rPr>
              <w:t xml:space="preserve"> cubierta de malezas.</w:t>
            </w:r>
          </w:p>
        </w:tc>
      </w:tr>
    </w:tbl>
    <w:p w:rsidR="00744421" w:rsidRPr="00744421" w:rsidRDefault="00744421">
      <w:pPr>
        <w:jc w:val="left"/>
        <w:rPr>
          <w:b/>
        </w:rPr>
      </w:pPr>
      <w:r w:rsidRPr="00744421">
        <w:rPr>
          <w:b/>
        </w:rPr>
        <w:lastRenderedPageBreak/>
        <w:t>6. OTROS HECHOS</w:t>
      </w:r>
    </w:p>
    <w:p w:rsidR="00C43655" w:rsidRDefault="00C43655" w:rsidP="004651F3"/>
    <w:tbl>
      <w:tblPr>
        <w:tblStyle w:val="Tablaconcuadrcula"/>
        <w:tblW w:w="0" w:type="auto"/>
        <w:jc w:val="center"/>
        <w:tblLook w:val="04A0" w:firstRow="1" w:lastRow="0" w:firstColumn="1" w:lastColumn="0" w:noHBand="0" w:noVBand="1"/>
      </w:tblPr>
      <w:tblGrid>
        <w:gridCol w:w="13562"/>
      </w:tblGrid>
      <w:tr w:rsidR="005D6097" w:rsidRPr="00D63BF1" w:rsidTr="004651F3">
        <w:trPr>
          <w:jc w:val="center"/>
        </w:trPr>
        <w:tc>
          <w:tcPr>
            <w:tcW w:w="13562" w:type="dxa"/>
          </w:tcPr>
          <w:p w:rsidR="005D6097" w:rsidRPr="00D63BF1" w:rsidRDefault="005D6097" w:rsidP="004651F3">
            <w:pPr>
              <w:jc w:val="left"/>
              <w:rPr>
                <w:rFonts w:cstheme="minorHAnsi"/>
                <w:b/>
              </w:rPr>
            </w:pPr>
            <w:bookmarkStart w:id="162" w:name="_Toc353998131"/>
            <w:bookmarkStart w:id="163" w:name="_Toc353998204"/>
            <w:bookmarkEnd w:id="162"/>
            <w:bookmarkEnd w:id="163"/>
            <w:r w:rsidRPr="00D63BF1">
              <w:rPr>
                <w:rFonts w:eastAsia="Times New Roman"/>
                <w:b/>
                <w:bCs/>
                <w:lang w:eastAsia="es-CL"/>
              </w:rPr>
              <w:t>Otro hecho N°</w:t>
            </w:r>
            <w:r w:rsidR="00500B47">
              <w:rPr>
                <w:rFonts w:eastAsia="Times New Roman"/>
                <w:b/>
                <w:bCs/>
                <w:lang w:eastAsia="es-CL"/>
              </w:rPr>
              <w:t>1</w:t>
            </w:r>
          </w:p>
        </w:tc>
      </w:tr>
      <w:tr w:rsidR="005D6097" w:rsidRPr="00D63BF1" w:rsidTr="004651F3">
        <w:trPr>
          <w:trHeight w:val="822"/>
          <w:jc w:val="center"/>
        </w:trPr>
        <w:tc>
          <w:tcPr>
            <w:tcW w:w="13562" w:type="dxa"/>
          </w:tcPr>
          <w:p w:rsidR="005D6097" w:rsidRPr="00D63BF1" w:rsidRDefault="005D6097" w:rsidP="007451AC">
            <w:pPr>
              <w:rPr>
                <w:rFonts w:eastAsia="Times New Roman"/>
                <w:lang w:eastAsia="es-CL"/>
              </w:rPr>
            </w:pPr>
            <w:r w:rsidRPr="00D63BF1">
              <w:rPr>
                <w:rFonts w:eastAsia="Times New Roman"/>
                <w:b/>
                <w:bCs/>
                <w:lang w:eastAsia="es-CL"/>
              </w:rPr>
              <w:t>Descripción</w:t>
            </w:r>
            <w:r w:rsidRPr="00D63BF1">
              <w:rPr>
                <w:rFonts w:eastAsia="Times New Roman"/>
                <w:lang w:eastAsia="es-CL"/>
              </w:rPr>
              <w:t xml:space="preserve">: </w:t>
            </w:r>
          </w:p>
          <w:p w:rsidR="00C43655" w:rsidRPr="00AF6411" w:rsidRDefault="008C7F7D" w:rsidP="00C01DA4">
            <w:r w:rsidRPr="00AF6411">
              <w:rPr>
                <w:rFonts w:eastAsia="Times New Roman"/>
                <w:lang w:eastAsia="es-CL"/>
              </w:rPr>
              <w:t xml:space="preserve">En inspección ambiental efectuada con fecha 11 de mayo de 2016 </w:t>
            </w:r>
            <w:r w:rsidRPr="00AF6411">
              <w:t>a la planta de ponedoras ubicada en calle Eleodoro Y</w:t>
            </w:r>
            <w:r w:rsidR="00C43655" w:rsidRPr="00AF6411">
              <w:t>áñez, Parcela 6 S</w:t>
            </w:r>
            <w:r w:rsidR="00FF644D">
              <w:t>-</w:t>
            </w:r>
            <w:r w:rsidR="00C43655" w:rsidRPr="00AF6411">
              <w:t>N, se constató la</w:t>
            </w:r>
            <w:r w:rsidRPr="00AF6411">
              <w:t xml:space="preserve"> acumulación de guano producto de la limpieza de pabellones de postura</w:t>
            </w:r>
            <w:r w:rsidR="00C43655" w:rsidRPr="00AF6411">
              <w:t>, y que dicho</w:t>
            </w:r>
            <w:r w:rsidRPr="00AF6411">
              <w:t xml:space="preserve"> guano est</w:t>
            </w:r>
            <w:r w:rsidR="00C43655" w:rsidRPr="00AF6411">
              <w:t>aba</w:t>
            </w:r>
            <w:r w:rsidRPr="00AF6411">
              <w:t xml:space="preserve"> muy líquido, </w:t>
            </w:r>
            <w:r w:rsidR="00C43655" w:rsidRPr="00AF6411">
              <w:t xml:space="preserve">percibiéndose </w:t>
            </w:r>
            <w:r w:rsidRPr="00AF6411">
              <w:t>olores molestos y</w:t>
            </w:r>
            <w:r w:rsidR="00C43655" w:rsidRPr="00AF6411">
              <w:t xml:space="preserve"> </w:t>
            </w:r>
            <w:r w:rsidRPr="00AF6411">
              <w:t>presencia de mosca</w:t>
            </w:r>
            <w:r w:rsidR="001954DF" w:rsidRPr="00AF6411">
              <w:t>s</w:t>
            </w:r>
            <w:r w:rsidR="002900BA">
              <w:t xml:space="preserve"> (Fotografía 4)</w:t>
            </w:r>
            <w:r w:rsidR="00C43655" w:rsidRPr="00AF6411">
              <w:t xml:space="preserve">. </w:t>
            </w:r>
          </w:p>
          <w:p w:rsidR="00C43655" w:rsidRPr="00AF6411" w:rsidRDefault="00C43655" w:rsidP="00C01DA4">
            <w:r w:rsidRPr="00AF6411">
              <w:t>Se observó</w:t>
            </w:r>
            <w:r w:rsidR="008C7F7D" w:rsidRPr="00AF6411">
              <w:t xml:space="preserve"> una cinta transportadora que carga </w:t>
            </w:r>
            <w:r w:rsidR="001954DF" w:rsidRPr="00AF6411">
              <w:t xml:space="preserve">el guano </w:t>
            </w:r>
            <w:r w:rsidR="008C7F7D" w:rsidRPr="00AF6411">
              <w:t>a un camión</w:t>
            </w:r>
            <w:r w:rsidRPr="00AF6411">
              <w:t xml:space="preserve"> y que a</w:t>
            </w:r>
            <w:r w:rsidR="008C7F7D" w:rsidRPr="00AF6411">
              <w:t>l momento del carguío</w:t>
            </w:r>
            <w:r w:rsidRPr="00AF6411">
              <w:t>, este se derramaba por</w:t>
            </w:r>
            <w:r w:rsidR="008C7F7D" w:rsidRPr="00AF6411">
              <w:t xml:space="preserve"> los costados de la cinta, acumulándose en un piso de cemento donde </w:t>
            </w:r>
            <w:r w:rsidRPr="00AF6411">
              <w:t>fue</w:t>
            </w:r>
            <w:r w:rsidR="008C7F7D" w:rsidRPr="00AF6411">
              <w:t xml:space="preserve"> retirado con pala</w:t>
            </w:r>
            <w:r w:rsidRPr="00AF6411">
              <w:t>.</w:t>
            </w:r>
          </w:p>
          <w:p w:rsidR="00AF6411" w:rsidRPr="00AF6411" w:rsidRDefault="00C43655" w:rsidP="00C01DA4">
            <w:r w:rsidRPr="00AF6411">
              <w:t>S</w:t>
            </w:r>
            <w:r w:rsidR="008C7F7D" w:rsidRPr="00AF6411">
              <w:t>e observ</w:t>
            </w:r>
            <w:r w:rsidRPr="00AF6411">
              <w:t>ó</w:t>
            </w:r>
            <w:r w:rsidR="008C7F7D" w:rsidRPr="00AF6411">
              <w:t xml:space="preserve"> la parte exterior de la batea del camión impregnada de guano</w:t>
            </w:r>
            <w:r w:rsidR="002900BA">
              <w:t xml:space="preserve"> (Fotografía 5)</w:t>
            </w:r>
            <w:r w:rsidR="008C7F7D" w:rsidRPr="00AF6411">
              <w:t>.</w:t>
            </w:r>
          </w:p>
          <w:p w:rsidR="008C7F7D" w:rsidRDefault="008C7F7D" w:rsidP="00C01DA4">
            <w:pPr>
              <w:rPr>
                <w:rFonts w:eastAsia="Times New Roman"/>
                <w:lang w:eastAsia="es-CL"/>
              </w:rPr>
            </w:pPr>
            <w:r w:rsidRPr="00AF6411">
              <w:t>Según lo indicado por el Sr. Robles, Jefe de Área, este camión se dirige al depósito de guanos con una frecuencia de 7 a 8 camiones por día para todo el plantel</w:t>
            </w:r>
            <w:r w:rsidR="00AF6411">
              <w:t>,</w:t>
            </w:r>
            <w:r w:rsidRPr="00AF6411">
              <w:t xml:space="preserve"> el retiro de guano se efectú</w:t>
            </w:r>
            <w:r w:rsidR="00AF6411" w:rsidRPr="00AF6411">
              <w:t xml:space="preserve">a una vez al día y </w:t>
            </w:r>
            <w:r w:rsidRPr="00AF6411">
              <w:t>el tránsito es por vías internas del predio.</w:t>
            </w:r>
            <w:r>
              <w:t xml:space="preserve"> </w:t>
            </w:r>
          </w:p>
          <w:p w:rsidR="00C01DA4" w:rsidRPr="00D63BF1" w:rsidRDefault="00C01DA4" w:rsidP="00C01DA4">
            <w:pPr>
              <w:rPr>
                <w:rFonts w:cstheme="minorHAnsi"/>
                <w:b/>
              </w:rPr>
            </w:pPr>
          </w:p>
        </w:tc>
      </w:tr>
    </w:tbl>
    <w:p w:rsidR="00500B47" w:rsidRDefault="00500B47"/>
    <w:tbl>
      <w:tblPr>
        <w:tblW w:w="13575" w:type="dxa"/>
        <w:jc w:val="center"/>
        <w:tblCellMar>
          <w:left w:w="70" w:type="dxa"/>
          <w:right w:w="70" w:type="dxa"/>
        </w:tblCellMar>
        <w:tblLook w:val="04A0" w:firstRow="1" w:lastRow="0" w:firstColumn="1" w:lastColumn="0" w:noHBand="0" w:noVBand="1"/>
      </w:tblPr>
      <w:tblGrid>
        <w:gridCol w:w="3535"/>
        <w:gridCol w:w="1678"/>
        <w:gridCol w:w="1491"/>
        <w:gridCol w:w="3673"/>
        <w:gridCol w:w="1713"/>
        <w:gridCol w:w="1485"/>
      </w:tblGrid>
      <w:tr w:rsidR="001954DF" w:rsidRPr="00D63BF1" w:rsidTr="002402E1">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954DF" w:rsidRPr="00D63BF1" w:rsidRDefault="001954DF" w:rsidP="002402E1">
            <w:pPr>
              <w:jc w:val="center"/>
              <w:rPr>
                <w:rFonts w:eastAsia="Times New Roman"/>
                <w:b/>
                <w:bCs/>
                <w:sz w:val="20"/>
                <w:szCs w:val="20"/>
                <w:lang w:eastAsia="es-CL"/>
              </w:rPr>
            </w:pPr>
            <w:r w:rsidRPr="00D63BF1">
              <w:rPr>
                <w:rFonts w:eastAsia="Times New Roman"/>
                <w:b/>
                <w:bCs/>
                <w:sz w:val="20"/>
                <w:szCs w:val="20"/>
                <w:lang w:eastAsia="es-CL"/>
              </w:rPr>
              <w:t xml:space="preserve">Registros </w:t>
            </w:r>
          </w:p>
        </w:tc>
      </w:tr>
      <w:tr w:rsidR="001954DF" w:rsidRPr="00D63BF1" w:rsidTr="002402E1">
        <w:trPr>
          <w:trHeight w:val="2805"/>
          <w:jc w:val="center"/>
        </w:trPr>
        <w:tc>
          <w:tcPr>
            <w:tcW w:w="2469" w:type="pct"/>
            <w:gridSpan w:val="3"/>
            <w:tcBorders>
              <w:top w:val="nil"/>
              <w:left w:val="single" w:sz="4" w:space="0" w:color="auto"/>
              <w:right w:val="single" w:sz="4" w:space="0" w:color="auto"/>
            </w:tcBorders>
            <w:shd w:val="clear" w:color="auto" w:fill="auto"/>
            <w:noWrap/>
            <w:vAlign w:val="center"/>
            <w:hideMark/>
          </w:tcPr>
          <w:p w:rsidR="001954DF" w:rsidRPr="00D63BF1" w:rsidRDefault="00AF6411" w:rsidP="002402E1">
            <w:pPr>
              <w:jc w:val="center"/>
              <w:rPr>
                <w:rFonts w:eastAsia="Times New Roman"/>
                <w:sz w:val="20"/>
                <w:szCs w:val="20"/>
                <w:lang w:eastAsia="es-CL"/>
              </w:rPr>
            </w:pPr>
            <w:r>
              <w:rPr>
                <w:rFonts w:eastAsia="Times New Roman"/>
                <w:noProof/>
                <w:sz w:val="20"/>
                <w:szCs w:val="20"/>
                <w:lang w:eastAsia="es-CL"/>
              </w:rPr>
              <w:drawing>
                <wp:inline distT="0" distB="0" distL="0" distR="0">
                  <wp:extent cx="2495195" cy="1872000"/>
                  <wp:effectExtent l="0" t="0" r="635"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4.jpg"/>
                          <pic:cNvPicPr/>
                        </pic:nvPicPr>
                        <pic:blipFill>
                          <a:blip r:embed="rId44">
                            <a:extLst>
                              <a:ext uri="{28A0092B-C50C-407E-A947-70E740481C1C}">
                                <a14:useLocalDpi xmlns:a14="http://schemas.microsoft.com/office/drawing/2010/main" val="0"/>
                              </a:ext>
                            </a:extLst>
                          </a:blip>
                          <a:stretch>
                            <a:fillRect/>
                          </a:stretch>
                        </pic:blipFill>
                        <pic:spPr>
                          <a:xfrm>
                            <a:off x="0" y="0"/>
                            <a:ext cx="2495195" cy="1872000"/>
                          </a:xfrm>
                          <a:prstGeom prst="rect">
                            <a:avLst/>
                          </a:prstGeom>
                        </pic:spPr>
                      </pic:pic>
                    </a:graphicData>
                  </a:graphic>
                </wp:inline>
              </w:drawing>
            </w:r>
          </w:p>
        </w:tc>
        <w:tc>
          <w:tcPr>
            <w:tcW w:w="2531" w:type="pct"/>
            <w:gridSpan w:val="3"/>
            <w:tcBorders>
              <w:top w:val="nil"/>
              <w:left w:val="single" w:sz="4" w:space="0" w:color="auto"/>
              <w:right w:val="single" w:sz="4" w:space="0" w:color="auto"/>
            </w:tcBorders>
            <w:shd w:val="clear" w:color="auto" w:fill="auto"/>
            <w:noWrap/>
            <w:vAlign w:val="center"/>
            <w:hideMark/>
          </w:tcPr>
          <w:p w:rsidR="001954DF" w:rsidRPr="00D63BF1" w:rsidRDefault="00AF6411" w:rsidP="002402E1">
            <w:pPr>
              <w:jc w:val="center"/>
              <w:rPr>
                <w:rFonts w:eastAsia="Times New Roman"/>
                <w:sz w:val="20"/>
                <w:szCs w:val="20"/>
                <w:lang w:eastAsia="es-CL"/>
              </w:rPr>
            </w:pPr>
            <w:r>
              <w:rPr>
                <w:rFonts w:eastAsia="Times New Roman"/>
                <w:noProof/>
                <w:sz w:val="20"/>
                <w:szCs w:val="20"/>
                <w:lang w:eastAsia="es-CL"/>
              </w:rPr>
              <w:drawing>
                <wp:inline distT="0" distB="0" distL="0" distR="0">
                  <wp:extent cx="2495195" cy="1872000"/>
                  <wp:effectExtent l="0" t="0" r="635"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5.jpg"/>
                          <pic:cNvPicPr/>
                        </pic:nvPicPr>
                        <pic:blipFill>
                          <a:blip r:embed="rId45">
                            <a:extLst>
                              <a:ext uri="{28A0092B-C50C-407E-A947-70E740481C1C}">
                                <a14:useLocalDpi xmlns:a14="http://schemas.microsoft.com/office/drawing/2010/main" val="0"/>
                              </a:ext>
                            </a:extLst>
                          </a:blip>
                          <a:stretch>
                            <a:fillRect/>
                          </a:stretch>
                        </pic:blipFill>
                        <pic:spPr>
                          <a:xfrm>
                            <a:off x="0" y="0"/>
                            <a:ext cx="2495195" cy="1872000"/>
                          </a:xfrm>
                          <a:prstGeom prst="rect">
                            <a:avLst/>
                          </a:prstGeom>
                        </pic:spPr>
                      </pic:pic>
                    </a:graphicData>
                  </a:graphic>
                </wp:inline>
              </w:drawing>
            </w:r>
          </w:p>
        </w:tc>
      </w:tr>
      <w:tr w:rsidR="001954DF" w:rsidRPr="00D63BF1" w:rsidTr="002402E1">
        <w:trPr>
          <w:trHeight w:val="300"/>
          <w:jc w:val="center"/>
        </w:trPr>
        <w:tc>
          <w:tcPr>
            <w:tcW w:w="1302" w:type="pct"/>
            <w:tcBorders>
              <w:top w:val="single" w:sz="4" w:space="0" w:color="auto"/>
              <w:left w:val="single" w:sz="4" w:space="0" w:color="auto"/>
              <w:bottom w:val="single" w:sz="4" w:space="0" w:color="auto"/>
              <w:right w:val="nil"/>
            </w:tcBorders>
            <w:shd w:val="clear" w:color="auto" w:fill="auto"/>
            <w:noWrap/>
            <w:vAlign w:val="center"/>
            <w:hideMark/>
          </w:tcPr>
          <w:p w:rsidR="001954DF" w:rsidRPr="00D63BF1" w:rsidRDefault="001954DF" w:rsidP="001954DF">
            <w:pPr>
              <w:jc w:val="left"/>
              <w:rPr>
                <w:rFonts w:eastAsia="Times New Roman"/>
                <w:lang w:eastAsia="es-CL"/>
              </w:rPr>
            </w:pPr>
            <w:r w:rsidRPr="00D63BF1">
              <w:rPr>
                <w:rFonts w:eastAsia="Times New Roman"/>
                <w:b/>
                <w:sz w:val="18"/>
                <w:szCs w:val="18"/>
                <w:lang w:eastAsia="es-CL"/>
              </w:rPr>
              <w:t xml:space="preserve">Fotografía </w:t>
            </w:r>
            <w:r w:rsidR="0015541E">
              <w:rPr>
                <w:rFonts w:eastAsia="Times New Roman"/>
                <w:b/>
                <w:sz w:val="18"/>
                <w:szCs w:val="18"/>
                <w:lang w:eastAsia="es-CL"/>
              </w:rPr>
              <w:t>4</w:t>
            </w:r>
          </w:p>
        </w:tc>
        <w:tc>
          <w:tcPr>
            <w:tcW w:w="116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954DF" w:rsidRPr="00D63BF1" w:rsidRDefault="001954DF" w:rsidP="001954DF">
            <w:pPr>
              <w:jc w:val="left"/>
              <w:rPr>
                <w:rFonts w:eastAsia="Times New Roman"/>
                <w:b/>
                <w:sz w:val="18"/>
                <w:szCs w:val="18"/>
                <w:lang w:eastAsia="es-CL"/>
              </w:rPr>
            </w:pPr>
            <w:r w:rsidRPr="00D63BF1">
              <w:rPr>
                <w:rFonts w:eastAsia="Times New Roman"/>
                <w:b/>
                <w:sz w:val="18"/>
                <w:szCs w:val="18"/>
                <w:lang w:eastAsia="es-CL"/>
              </w:rPr>
              <w:t>Fecha</w:t>
            </w:r>
            <w:r w:rsidR="0015541E">
              <w:rPr>
                <w:rFonts w:eastAsia="Times New Roman"/>
                <w:b/>
                <w:sz w:val="18"/>
                <w:szCs w:val="18"/>
                <w:lang w:eastAsia="es-CL"/>
              </w:rPr>
              <w:t>:</w:t>
            </w:r>
            <w:r w:rsidRPr="00D63BF1">
              <w:rPr>
                <w:rFonts w:eastAsia="Times New Roman"/>
                <w:sz w:val="18"/>
                <w:szCs w:val="18"/>
                <w:lang w:eastAsia="es-CL"/>
              </w:rPr>
              <w:t xml:space="preserve"> </w:t>
            </w:r>
            <w:r>
              <w:rPr>
                <w:rFonts w:eastAsia="Times New Roman"/>
                <w:sz w:val="18"/>
                <w:szCs w:val="18"/>
                <w:lang w:eastAsia="es-CL"/>
              </w:rPr>
              <w:t>11-05-2016</w:t>
            </w:r>
          </w:p>
        </w:tc>
        <w:tc>
          <w:tcPr>
            <w:tcW w:w="1353" w:type="pct"/>
            <w:tcBorders>
              <w:top w:val="single" w:sz="4" w:space="0" w:color="auto"/>
              <w:left w:val="nil"/>
              <w:bottom w:val="single" w:sz="4" w:space="0" w:color="auto"/>
              <w:right w:val="nil"/>
            </w:tcBorders>
            <w:shd w:val="clear" w:color="auto" w:fill="auto"/>
            <w:noWrap/>
            <w:vAlign w:val="center"/>
            <w:hideMark/>
          </w:tcPr>
          <w:p w:rsidR="001954DF" w:rsidRPr="00D63BF1" w:rsidRDefault="001954DF" w:rsidP="001954DF">
            <w:pPr>
              <w:jc w:val="left"/>
            </w:pPr>
            <w:r w:rsidRPr="00D63BF1">
              <w:rPr>
                <w:rFonts w:eastAsia="Times New Roman"/>
                <w:b/>
                <w:sz w:val="18"/>
                <w:szCs w:val="18"/>
                <w:lang w:eastAsia="es-CL"/>
              </w:rPr>
              <w:t xml:space="preserve">Fotografía </w:t>
            </w:r>
            <w:r w:rsidR="0015541E">
              <w:rPr>
                <w:rFonts w:eastAsia="Times New Roman"/>
                <w:b/>
                <w:sz w:val="18"/>
                <w:szCs w:val="18"/>
                <w:lang w:eastAsia="es-CL"/>
              </w:rPr>
              <w:t>5</w:t>
            </w:r>
          </w:p>
        </w:tc>
        <w:tc>
          <w:tcPr>
            <w:tcW w:w="117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954DF" w:rsidRPr="00D63BF1" w:rsidRDefault="001954DF" w:rsidP="001954DF">
            <w:pPr>
              <w:jc w:val="left"/>
              <w:rPr>
                <w:rFonts w:eastAsia="Times New Roman"/>
                <w:b/>
                <w:sz w:val="18"/>
                <w:szCs w:val="18"/>
                <w:lang w:eastAsia="es-CL"/>
              </w:rPr>
            </w:pPr>
            <w:r w:rsidRPr="00D63BF1">
              <w:rPr>
                <w:rFonts w:eastAsia="Times New Roman"/>
                <w:b/>
                <w:sz w:val="18"/>
                <w:szCs w:val="18"/>
                <w:lang w:eastAsia="es-CL"/>
              </w:rPr>
              <w:t>Fecha</w:t>
            </w:r>
            <w:r w:rsidR="0015541E">
              <w:rPr>
                <w:rFonts w:eastAsia="Times New Roman"/>
                <w:b/>
                <w:sz w:val="18"/>
                <w:szCs w:val="18"/>
                <w:lang w:eastAsia="es-CL"/>
              </w:rPr>
              <w:t>:</w:t>
            </w:r>
            <w:r w:rsidRPr="00D63BF1">
              <w:rPr>
                <w:rFonts w:eastAsia="Times New Roman"/>
                <w:b/>
                <w:sz w:val="18"/>
                <w:szCs w:val="18"/>
                <w:lang w:eastAsia="es-CL"/>
              </w:rPr>
              <w:t xml:space="preserve"> </w:t>
            </w:r>
            <w:r w:rsidRPr="0015541E">
              <w:rPr>
                <w:rFonts w:eastAsia="Times New Roman"/>
                <w:sz w:val="18"/>
                <w:szCs w:val="18"/>
                <w:lang w:eastAsia="es-CL"/>
              </w:rPr>
              <w:t>11-05-2016</w:t>
            </w:r>
          </w:p>
        </w:tc>
      </w:tr>
      <w:tr w:rsidR="001954DF" w:rsidRPr="00D63BF1" w:rsidTr="002402E1">
        <w:trPr>
          <w:trHeight w:val="300"/>
          <w:jc w:val="center"/>
        </w:trPr>
        <w:tc>
          <w:tcPr>
            <w:tcW w:w="130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954DF" w:rsidRPr="00D63BF1" w:rsidRDefault="001954DF" w:rsidP="002402E1">
            <w:pPr>
              <w:jc w:val="left"/>
              <w:rPr>
                <w:rFonts w:eastAsia="Times New Roman"/>
                <w:b/>
                <w:sz w:val="18"/>
                <w:szCs w:val="18"/>
                <w:lang w:eastAsia="es-CL"/>
              </w:rPr>
            </w:pPr>
            <w:r w:rsidRPr="00D63BF1">
              <w:rPr>
                <w:rFonts w:eastAsia="Times New Roman"/>
                <w:b/>
                <w:sz w:val="18"/>
                <w:szCs w:val="18"/>
                <w:lang w:eastAsia="es-CL"/>
              </w:rPr>
              <w:t>Coordenadas DATUM WGS84 HUSO 19</w:t>
            </w:r>
          </w:p>
        </w:tc>
        <w:tc>
          <w:tcPr>
            <w:tcW w:w="618" w:type="pct"/>
            <w:tcBorders>
              <w:top w:val="single" w:sz="4" w:space="0" w:color="auto"/>
              <w:left w:val="nil"/>
              <w:bottom w:val="single" w:sz="4" w:space="0" w:color="auto"/>
              <w:right w:val="single" w:sz="4" w:space="0" w:color="000000"/>
            </w:tcBorders>
            <w:shd w:val="clear" w:color="auto" w:fill="auto"/>
            <w:noWrap/>
            <w:vAlign w:val="center"/>
            <w:hideMark/>
          </w:tcPr>
          <w:p w:rsidR="001954DF" w:rsidRPr="00D63BF1" w:rsidRDefault="001954DF" w:rsidP="001954DF">
            <w:pPr>
              <w:jc w:val="left"/>
              <w:rPr>
                <w:rFonts w:eastAsia="Times New Roman"/>
                <w:b/>
                <w:sz w:val="18"/>
                <w:szCs w:val="18"/>
                <w:lang w:eastAsia="es-CL"/>
              </w:rPr>
            </w:pPr>
            <w:r w:rsidRPr="00D63BF1">
              <w:rPr>
                <w:rFonts w:eastAsia="Times New Roman"/>
                <w:b/>
                <w:sz w:val="18"/>
                <w:szCs w:val="18"/>
                <w:lang w:eastAsia="es-CL"/>
              </w:rPr>
              <w:t>Norte</w:t>
            </w:r>
            <w:r>
              <w:rPr>
                <w:rFonts w:eastAsia="Times New Roman"/>
                <w:b/>
                <w:sz w:val="18"/>
                <w:szCs w:val="18"/>
                <w:lang w:eastAsia="es-CL"/>
              </w:rPr>
              <w:t xml:space="preserve">: </w:t>
            </w:r>
            <w:r w:rsidRPr="001954DF">
              <w:rPr>
                <w:rFonts w:eastAsia="Times New Roman"/>
                <w:sz w:val="18"/>
                <w:szCs w:val="18"/>
                <w:lang w:eastAsia="es-CL"/>
              </w:rPr>
              <w:t>6.273.619</w:t>
            </w:r>
          </w:p>
        </w:tc>
        <w:tc>
          <w:tcPr>
            <w:tcW w:w="549" w:type="pct"/>
            <w:tcBorders>
              <w:top w:val="single" w:sz="4" w:space="0" w:color="auto"/>
              <w:left w:val="nil"/>
              <w:bottom w:val="single" w:sz="4" w:space="0" w:color="auto"/>
              <w:right w:val="single" w:sz="4" w:space="0" w:color="000000"/>
            </w:tcBorders>
            <w:shd w:val="clear" w:color="auto" w:fill="auto"/>
            <w:noWrap/>
            <w:vAlign w:val="center"/>
            <w:hideMark/>
          </w:tcPr>
          <w:p w:rsidR="001954DF" w:rsidRPr="00D63BF1" w:rsidRDefault="001954DF" w:rsidP="001954DF">
            <w:pPr>
              <w:jc w:val="left"/>
              <w:rPr>
                <w:rFonts w:eastAsia="Times New Roman"/>
                <w:b/>
                <w:sz w:val="18"/>
                <w:szCs w:val="18"/>
                <w:lang w:eastAsia="es-CL"/>
              </w:rPr>
            </w:pPr>
            <w:r w:rsidRPr="00D63BF1">
              <w:rPr>
                <w:rFonts w:eastAsia="Times New Roman"/>
                <w:b/>
                <w:sz w:val="18"/>
                <w:szCs w:val="18"/>
                <w:lang w:eastAsia="es-CL"/>
              </w:rPr>
              <w:t>Este:</w:t>
            </w:r>
            <w:r w:rsidRPr="00D63BF1">
              <w:rPr>
                <w:rFonts w:eastAsia="Times New Roman"/>
                <w:sz w:val="18"/>
                <w:szCs w:val="18"/>
                <w:lang w:eastAsia="es-CL"/>
              </w:rPr>
              <w:t xml:space="preserve"> </w:t>
            </w:r>
            <w:r>
              <w:rPr>
                <w:rFonts w:eastAsia="Times New Roman"/>
                <w:sz w:val="18"/>
                <w:szCs w:val="18"/>
                <w:lang w:eastAsia="es-CL"/>
              </w:rPr>
              <w:t>337.902</w:t>
            </w:r>
          </w:p>
        </w:tc>
        <w:tc>
          <w:tcPr>
            <w:tcW w:w="1353" w:type="pct"/>
            <w:tcBorders>
              <w:top w:val="single" w:sz="4" w:space="0" w:color="auto"/>
              <w:left w:val="nil"/>
              <w:bottom w:val="single" w:sz="4" w:space="0" w:color="auto"/>
              <w:right w:val="single" w:sz="4" w:space="0" w:color="000000"/>
            </w:tcBorders>
            <w:shd w:val="clear" w:color="auto" w:fill="auto"/>
            <w:noWrap/>
            <w:vAlign w:val="center"/>
            <w:hideMark/>
          </w:tcPr>
          <w:p w:rsidR="001954DF" w:rsidRPr="00D63BF1" w:rsidRDefault="001954DF" w:rsidP="002402E1">
            <w:pPr>
              <w:jc w:val="left"/>
              <w:rPr>
                <w:rFonts w:eastAsia="Times New Roman"/>
                <w:b/>
                <w:sz w:val="18"/>
                <w:szCs w:val="18"/>
                <w:lang w:eastAsia="es-CL"/>
              </w:rPr>
            </w:pPr>
            <w:r w:rsidRPr="00D63BF1">
              <w:rPr>
                <w:rFonts w:eastAsia="Times New Roman"/>
                <w:b/>
                <w:sz w:val="18"/>
                <w:szCs w:val="18"/>
                <w:lang w:eastAsia="es-CL"/>
              </w:rPr>
              <w:t>Coordenadas DATUM WGS84 HUSO 19</w:t>
            </w:r>
          </w:p>
        </w:tc>
        <w:tc>
          <w:tcPr>
            <w:tcW w:w="631" w:type="pct"/>
            <w:tcBorders>
              <w:top w:val="single" w:sz="4" w:space="0" w:color="auto"/>
              <w:left w:val="nil"/>
              <w:bottom w:val="single" w:sz="4" w:space="0" w:color="auto"/>
              <w:right w:val="single" w:sz="4" w:space="0" w:color="000000"/>
            </w:tcBorders>
            <w:shd w:val="clear" w:color="auto" w:fill="auto"/>
            <w:noWrap/>
            <w:vAlign w:val="center"/>
            <w:hideMark/>
          </w:tcPr>
          <w:p w:rsidR="001954DF" w:rsidRPr="00D63BF1" w:rsidRDefault="001954DF" w:rsidP="001954DF">
            <w:pPr>
              <w:jc w:val="left"/>
              <w:rPr>
                <w:rFonts w:eastAsia="Times New Roman"/>
                <w:b/>
                <w:sz w:val="18"/>
                <w:szCs w:val="18"/>
                <w:lang w:eastAsia="es-CL"/>
              </w:rPr>
            </w:pPr>
            <w:r w:rsidRPr="00D63BF1">
              <w:rPr>
                <w:rFonts w:eastAsia="Times New Roman"/>
                <w:b/>
                <w:sz w:val="18"/>
                <w:szCs w:val="18"/>
                <w:lang w:eastAsia="es-CL"/>
              </w:rPr>
              <w:t>Norte:</w:t>
            </w:r>
            <w:r w:rsidRPr="00D63BF1">
              <w:rPr>
                <w:rFonts w:eastAsia="Times New Roman"/>
                <w:sz w:val="18"/>
                <w:szCs w:val="18"/>
                <w:lang w:eastAsia="es-CL"/>
              </w:rPr>
              <w:t xml:space="preserve"> 6.</w:t>
            </w:r>
            <w:r>
              <w:rPr>
                <w:rFonts w:eastAsia="Times New Roman"/>
                <w:sz w:val="18"/>
                <w:szCs w:val="18"/>
                <w:lang w:eastAsia="es-CL"/>
              </w:rPr>
              <w:t>273.619</w:t>
            </w:r>
            <w:r w:rsidRPr="00D63BF1">
              <w:rPr>
                <w:rFonts w:eastAsia="Times New Roman"/>
                <w:sz w:val="18"/>
                <w:szCs w:val="18"/>
                <w:lang w:eastAsia="es-CL"/>
              </w:rPr>
              <w:t xml:space="preserve"> m.</w:t>
            </w:r>
          </w:p>
        </w:tc>
        <w:tc>
          <w:tcPr>
            <w:tcW w:w="547" w:type="pct"/>
            <w:tcBorders>
              <w:top w:val="single" w:sz="4" w:space="0" w:color="auto"/>
              <w:left w:val="nil"/>
              <w:bottom w:val="single" w:sz="4" w:space="0" w:color="auto"/>
              <w:right w:val="single" w:sz="4" w:space="0" w:color="000000"/>
            </w:tcBorders>
            <w:shd w:val="clear" w:color="auto" w:fill="auto"/>
            <w:noWrap/>
            <w:vAlign w:val="center"/>
            <w:hideMark/>
          </w:tcPr>
          <w:p w:rsidR="001954DF" w:rsidRPr="00D63BF1" w:rsidRDefault="001954DF" w:rsidP="001954DF">
            <w:pPr>
              <w:jc w:val="left"/>
              <w:rPr>
                <w:rFonts w:eastAsia="Times New Roman"/>
                <w:b/>
                <w:sz w:val="18"/>
                <w:szCs w:val="18"/>
                <w:lang w:eastAsia="es-CL"/>
              </w:rPr>
            </w:pPr>
            <w:r w:rsidRPr="00D63BF1">
              <w:rPr>
                <w:rFonts w:eastAsia="Times New Roman"/>
                <w:b/>
                <w:sz w:val="18"/>
                <w:szCs w:val="18"/>
                <w:lang w:eastAsia="es-CL"/>
              </w:rPr>
              <w:t>Este:</w:t>
            </w:r>
            <w:r w:rsidRPr="00D63BF1">
              <w:rPr>
                <w:rFonts w:eastAsia="Times New Roman"/>
                <w:sz w:val="18"/>
                <w:szCs w:val="18"/>
                <w:lang w:eastAsia="es-CL"/>
              </w:rPr>
              <w:t xml:space="preserve"> </w:t>
            </w:r>
            <w:r>
              <w:rPr>
                <w:rFonts w:eastAsia="Times New Roman"/>
                <w:sz w:val="18"/>
                <w:szCs w:val="18"/>
                <w:lang w:eastAsia="es-CL"/>
              </w:rPr>
              <w:t>337.902</w:t>
            </w:r>
            <w:r w:rsidRPr="00D63BF1">
              <w:rPr>
                <w:rFonts w:eastAsia="Times New Roman"/>
                <w:sz w:val="18"/>
                <w:szCs w:val="18"/>
                <w:lang w:eastAsia="es-CL"/>
              </w:rPr>
              <w:t xml:space="preserve"> m. </w:t>
            </w:r>
          </w:p>
        </w:tc>
      </w:tr>
      <w:tr w:rsidR="001954DF" w:rsidRPr="00D63BF1" w:rsidTr="00431C07">
        <w:trPr>
          <w:trHeight w:hRule="exact" w:val="284"/>
          <w:jc w:val="center"/>
        </w:trPr>
        <w:tc>
          <w:tcPr>
            <w:tcW w:w="2469"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1954DF" w:rsidRPr="00D63BF1" w:rsidRDefault="001954DF" w:rsidP="001954DF">
            <w:pPr>
              <w:rPr>
                <w:rFonts w:eastAsia="Times New Roman"/>
                <w:sz w:val="18"/>
                <w:szCs w:val="18"/>
                <w:lang w:eastAsia="es-CL"/>
              </w:rPr>
            </w:pPr>
            <w:r w:rsidRPr="00D63BF1">
              <w:rPr>
                <w:rFonts w:eastAsia="Times New Roman"/>
                <w:b/>
                <w:sz w:val="18"/>
                <w:szCs w:val="18"/>
                <w:lang w:eastAsia="es-CL"/>
              </w:rPr>
              <w:t>Descripción medio de prueba:</w:t>
            </w:r>
            <w:r w:rsidRPr="00D63BF1">
              <w:rPr>
                <w:rFonts w:eastAsia="Times New Roman"/>
                <w:sz w:val="18"/>
                <w:szCs w:val="18"/>
                <w:lang w:eastAsia="es-CL"/>
              </w:rPr>
              <w:t xml:space="preserve"> </w:t>
            </w:r>
            <w:r>
              <w:rPr>
                <w:rFonts w:eastAsia="Times New Roman"/>
                <w:sz w:val="18"/>
                <w:szCs w:val="18"/>
                <w:lang w:eastAsia="es-CL"/>
              </w:rPr>
              <w:t>Carguío de guano semilíquido a camión, en Plantel Eleodoro Yáñez.</w:t>
            </w:r>
          </w:p>
        </w:tc>
        <w:tc>
          <w:tcPr>
            <w:tcW w:w="2531"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431C07" w:rsidRPr="00431C07" w:rsidRDefault="001954DF" w:rsidP="002402E1">
            <w:pPr>
              <w:jc w:val="left"/>
              <w:rPr>
                <w:rFonts w:eastAsia="Times New Roman"/>
                <w:sz w:val="18"/>
                <w:szCs w:val="18"/>
                <w:lang w:eastAsia="es-CL"/>
              </w:rPr>
            </w:pPr>
            <w:r w:rsidRPr="00D63BF1">
              <w:rPr>
                <w:rFonts w:eastAsia="Times New Roman"/>
                <w:b/>
                <w:sz w:val="18"/>
                <w:szCs w:val="18"/>
                <w:lang w:eastAsia="es-CL"/>
              </w:rPr>
              <w:t>Descripción medio de prueba:</w:t>
            </w:r>
            <w:r w:rsidRPr="00D63BF1">
              <w:rPr>
                <w:rFonts w:eastAsia="Times New Roman"/>
                <w:sz w:val="18"/>
                <w:szCs w:val="18"/>
                <w:lang w:eastAsia="es-CL"/>
              </w:rPr>
              <w:t xml:space="preserve"> </w:t>
            </w:r>
            <w:r>
              <w:rPr>
                <w:rFonts w:eastAsia="Times New Roman"/>
                <w:sz w:val="18"/>
                <w:szCs w:val="18"/>
                <w:lang w:eastAsia="es-CL"/>
              </w:rPr>
              <w:t>Condiciones de la batea del camión que transporta el guano.</w:t>
            </w:r>
          </w:p>
          <w:p w:rsidR="001954DF" w:rsidRPr="00D63BF1" w:rsidRDefault="001954DF" w:rsidP="002402E1">
            <w:pPr>
              <w:jc w:val="left"/>
              <w:rPr>
                <w:rFonts w:eastAsia="Times New Roman"/>
                <w:sz w:val="18"/>
                <w:szCs w:val="18"/>
                <w:lang w:eastAsia="es-CL"/>
              </w:rPr>
            </w:pPr>
          </w:p>
        </w:tc>
      </w:tr>
    </w:tbl>
    <w:p w:rsidR="001954DF" w:rsidRDefault="001954DF"/>
    <w:p w:rsidR="002900BA" w:rsidRDefault="002900BA"/>
    <w:p w:rsidR="002900BA" w:rsidRDefault="002900BA"/>
    <w:p w:rsidR="002900BA" w:rsidRDefault="002900BA"/>
    <w:p w:rsidR="002900BA" w:rsidRDefault="002900BA"/>
    <w:p w:rsidR="002900BA" w:rsidRDefault="002900BA"/>
    <w:p w:rsidR="00A54080" w:rsidRPr="00B54645" w:rsidRDefault="00A54080" w:rsidP="003D501A">
      <w:pPr>
        <w:pStyle w:val="Ttulo1"/>
        <w:numPr>
          <w:ilvl w:val="0"/>
          <w:numId w:val="24"/>
        </w:numPr>
      </w:pPr>
      <w:bookmarkStart w:id="164" w:name="_Toc470010297"/>
      <w:r w:rsidRPr="00B54645">
        <w:lastRenderedPageBreak/>
        <w:t>CONCLUSIONES.</w:t>
      </w:r>
      <w:bookmarkEnd w:id="164"/>
    </w:p>
    <w:p w:rsidR="00A54080" w:rsidRDefault="00A54080" w:rsidP="00A54080">
      <w:pPr>
        <w:pStyle w:val="Prrafodelista"/>
        <w:ind w:left="0"/>
        <w:rPr>
          <w:rFonts w:cstheme="minorHAnsi"/>
          <w:b/>
          <w:sz w:val="14"/>
          <w:szCs w:val="24"/>
        </w:rPr>
      </w:pPr>
    </w:p>
    <w:p w:rsidR="002900BA" w:rsidRDefault="002900BA" w:rsidP="002900BA">
      <w:pPr>
        <w:rPr>
          <w:rFonts w:cstheme="minorHAnsi"/>
          <w:sz w:val="20"/>
          <w:szCs w:val="20"/>
        </w:rPr>
      </w:pPr>
      <w:r>
        <w:rPr>
          <w:rFonts w:cstheme="minorHAnsi"/>
        </w:rPr>
        <w:t>De los</w:t>
      </w:r>
      <w:r w:rsidRPr="00965FB0">
        <w:rPr>
          <w:rFonts w:cstheme="minorHAnsi"/>
        </w:rPr>
        <w:t xml:space="preserve"> resultados de la actividad de fiscalización</w:t>
      </w:r>
      <w:r>
        <w:rPr>
          <w:rFonts w:cstheme="minorHAnsi"/>
        </w:rPr>
        <w:t xml:space="preserve"> y la revisión de los antecedentes remitidos por el titular</w:t>
      </w:r>
      <w:r w:rsidRPr="00965FB0">
        <w:rPr>
          <w:rFonts w:cstheme="minorHAnsi"/>
        </w:rPr>
        <w:t xml:space="preserve">, se puede constatar que </w:t>
      </w:r>
      <w:r>
        <w:rPr>
          <w:rFonts w:cstheme="minorHAnsi"/>
        </w:rPr>
        <w:t xml:space="preserve">los </w:t>
      </w:r>
      <w:r w:rsidRPr="00965FB0">
        <w:rPr>
          <w:rFonts w:cstheme="minorHAnsi"/>
        </w:rPr>
        <w:t>proyecto</w:t>
      </w:r>
      <w:r>
        <w:rPr>
          <w:rFonts w:cstheme="minorHAnsi"/>
        </w:rPr>
        <w:t>s</w:t>
      </w:r>
      <w:r w:rsidRPr="00965FB0">
        <w:rPr>
          <w:rFonts w:cstheme="minorHAnsi"/>
        </w:rPr>
        <w:t xml:space="preserve"> denominado</w:t>
      </w:r>
      <w:r>
        <w:rPr>
          <w:rFonts w:cstheme="minorHAnsi"/>
        </w:rPr>
        <w:t>s</w:t>
      </w:r>
      <w:r w:rsidRPr="00965FB0">
        <w:rPr>
          <w:rFonts w:cstheme="minorHAnsi"/>
        </w:rPr>
        <w:t xml:space="preserve"> “</w:t>
      </w:r>
      <w:r>
        <w:rPr>
          <w:rFonts w:cstheme="minorHAnsi"/>
        </w:rPr>
        <w:t xml:space="preserve">Plantel El Romeral”, “Plantel </w:t>
      </w:r>
      <w:r w:rsidRPr="00AF6411">
        <w:t>Eleodoro Yáñez</w:t>
      </w:r>
      <w:r>
        <w:rPr>
          <w:rFonts w:cstheme="minorHAnsi"/>
        </w:rPr>
        <w:t xml:space="preserve">”, y su correspondiente sector de acopio de guano, del titular Agricovial S.A., </w:t>
      </w:r>
      <w:r w:rsidR="00915687">
        <w:rPr>
          <w:rFonts w:cstheme="minorHAnsi"/>
        </w:rPr>
        <w:t>presentaron</w:t>
      </w:r>
      <w:r>
        <w:rPr>
          <w:rFonts w:cstheme="minorHAnsi"/>
        </w:rPr>
        <w:t xml:space="preserve"> los siguientes hallazgos:</w:t>
      </w:r>
    </w:p>
    <w:p w:rsidR="002900BA" w:rsidRDefault="002900BA" w:rsidP="002900BA">
      <w:pPr>
        <w:jc w:val="left"/>
        <w:rPr>
          <w:rFonts w:cstheme="minorHAnsi"/>
          <w:sz w:val="20"/>
          <w:szCs w:val="20"/>
        </w:rPr>
      </w:pPr>
    </w:p>
    <w:tbl>
      <w:tblPr>
        <w:tblStyle w:val="Tablaconcuadrcula"/>
        <w:tblW w:w="5000" w:type="pct"/>
        <w:jc w:val="center"/>
        <w:tblLook w:val="04A0" w:firstRow="1" w:lastRow="0" w:firstColumn="1" w:lastColumn="0" w:noHBand="0" w:noVBand="1"/>
      </w:tblPr>
      <w:tblGrid>
        <w:gridCol w:w="1169"/>
        <w:gridCol w:w="8891"/>
        <w:gridCol w:w="3502"/>
      </w:tblGrid>
      <w:tr w:rsidR="002900BA" w:rsidRPr="00CB5AC7" w:rsidTr="008354F3">
        <w:trPr>
          <w:trHeight w:val="395"/>
          <w:tblHeader/>
          <w:jc w:val="center"/>
        </w:trPr>
        <w:tc>
          <w:tcPr>
            <w:tcW w:w="431" w:type="pct"/>
            <w:shd w:val="clear" w:color="auto" w:fill="D9D9D9" w:themeFill="background1" w:themeFillShade="D9"/>
            <w:vAlign w:val="center"/>
          </w:tcPr>
          <w:p w:rsidR="002900BA" w:rsidRPr="00CB5AC7" w:rsidRDefault="002900BA" w:rsidP="00A70EDB">
            <w:pPr>
              <w:jc w:val="center"/>
              <w:rPr>
                <w:rFonts w:ascii="Calibri" w:hAnsi="Calibri" w:cs="Calibri"/>
                <w:b/>
                <w:lang w:val="es-ES" w:eastAsia="es-ES"/>
              </w:rPr>
            </w:pPr>
            <w:r w:rsidRPr="00CB5AC7">
              <w:rPr>
                <w:rFonts w:ascii="Calibri" w:hAnsi="Calibri" w:cs="Calibri"/>
                <w:b/>
                <w:lang w:val="es-ES" w:eastAsia="es-ES"/>
              </w:rPr>
              <w:t>N° Hecho Constatado</w:t>
            </w:r>
          </w:p>
        </w:tc>
        <w:tc>
          <w:tcPr>
            <w:tcW w:w="3278" w:type="pct"/>
            <w:shd w:val="clear" w:color="auto" w:fill="D9D9D9" w:themeFill="background1" w:themeFillShade="D9"/>
            <w:vAlign w:val="center"/>
          </w:tcPr>
          <w:p w:rsidR="002900BA" w:rsidRPr="00CB5AC7" w:rsidRDefault="002900BA" w:rsidP="00A70EDB">
            <w:pPr>
              <w:jc w:val="center"/>
              <w:rPr>
                <w:rFonts w:ascii="Calibri" w:hAnsi="Calibri" w:cs="Calibri"/>
                <w:b/>
                <w:lang w:val="es-ES" w:eastAsia="es-ES"/>
              </w:rPr>
            </w:pPr>
            <w:r>
              <w:rPr>
                <w:rFonts w:ascii="Calibri" w:hAnsi="Calibri" w:cs="Calibri"/>
                <w:b/>
                <w:lang w:val="es-ES" w:eastAsia="es-ES"/>
              </w:rPr>
              <w:t>Tipología o modificación</w:t>
            </w:r>
          </w:p>
        </w:tc>
        <w:tc>
          <w:tcPr>
            <w:tcW w:w="1291" w:type="pct"/>
            <w:shd w:val="clear" w:color="auto" w:fill="D9D9D9" w:themeFill="background1" w:themeFillShade="D9"/>
            <w:vAlign w:val="center"/>
          </w:tcPr>
          <w:p w:rsidR="002900BA" w:rsidRPr="00CB5AC7" w:rsidRDefault="002900BA" w:rsidP="00A70EDB">
            <w:pPr>
              <w:jc w:val="center"/>
              <w:rPr>
                <w:rFonts w:ascii="Calibri" w:hAnsi="Calibri" w:cs="Calibri"/>
                <w:b/>
                <w:lang w:val="es-ES" w:eastAsia="es-ES"/>
              </w:rPr>
            </w:pPr>
            <w:r w:rsidRPr="00CB5AC7">
              <w:rPr>
                <w:rFonts w:ascii="Calibri" w:hAnsi="Calibri" w:cs="Calibri"/>
                <w:b/>
                <w:lang w:val="es-ES" w:eastAsia="es-ES"/>
              </w:rPr>
              <w:t>Descripción de l</w:t>
            </w:r>
            <w:r>
              <w:rPr>
                <w:rFonts w:ascii="Calibri" w:hAnsi="Calibri" w:cs="Calibri"/>
                <w:b/>
                <w:lang w:val="es-ES" w:eastAsia="es-ES"/>
              </w:rPr>
              <w:t>os Hallazgos</w:t>
            </w:r>
          </w:p>
        </w:tc>
      </w:tr>
      <w:tr w:rsidR="002900BA" w:rsidRPr="00CB5AC7" w:rsidTr="008354F3">
        <w:trPr>
          <w:jc w:val="center"/>
        </w:trPr>
        <w:tc>
          <w:tcPr>
            <w:tcW w:w="431" w:type="pct"/>
            <w:vAlign w:val="center"/>
          </w:tcPr>
          <w:p w:rsidR="002900BA" w:rsidRDefault="002900BA" w:rsidP="00A70EDB">
            <w:pPr>
              <w:widowControl w:val="0"/>
              <w:overflowPunct w:val="0"/>
              <w:autoSpaceDE w:val="0"/>
              <w:autoSpaceDN w:val="0"/>
              <w:adjustRightInd w:val="0"/>
              <w:spacing w:after="120" w:line="285" w:lineRule="auto"/>
              <w:jc w:val="center"/>
              <w:rPr>
                <w:rFonts w:ascii="Calibri" w:hAnsi="Calibri" w:cs="Calibri"/>
                <w:iCs/>
                <w:lang w:val="es-ES" w:eastAsia="es-ES"/>
              </w:rPr>
            </w:pPr>
            <w:r>
              <w:rPr>
                <w:rFonts w:ascii="Calibri" w:hAnsi="Calibri" w:cs="Calibri"/>
                <w:iCs/>
                <w:lang w:val="es-ES" w:eastAsia="es-ES"/>
              </w:rPr>
              <w:t>1</w:t>
            </w:r>
          </w:p>
        </w:tc>
        <w:tc>
          <w:tcPr>
            <w:tcW w:w="3278" w:type="pct"/>
          </w:tcPr>
          <w:p w:rsidR="002900BA" w:rsidRPr="00AC4F69" w:rsidRDefault="002900BA" w:rsidP="00A70EDB">
            <w:pPr>
              <w:rPr>
                <w:b/>
                <w:lang w:val="es-ES"/>
              </w:rPr>
            </w:pPr>
            <w:r w:rsidRPr="00AC4F69">
              <w:rPr>
                <w:b/>
              </w:rPr>
              <w:t>D.S. N°40 de 2012 del MMA</w:t>
            </w:r>
            <w:r w:rsidRPr="00AC4F69">
              <w:rPr>
                <w:b/>
                <w:lang w:val="es-ES"/>
              </w:rPr>
              <w:t xml:space="preserve"> </w:t>
            </w:r>
          </w:p>
          <w:p w:rsidR="002900BA" w:rsidRPr="00385FD5" w:rsidRDefault="002900BA" w:rsidP="00A70EDB">
            <w:pPr>
              <w:rPr>
                <w:b/>
                <w:u w:val="single"/>
                <w:lang w:val="es-ES"/>
              </w:rPr>
            </w:pPr>
            <w:r w:rsidRPr="00385FD5">
              <w:rPr>
                <w:b/>
                <w:u w:val="single"/>
                <w:lang w:val="es-ES"/>
              </w:rPr>
              <w:t>Artículo 2.- Definiciones.</w:t>
            </w:r>
          </w:p>
          <w:p w:rsidR="002900BA" w:rsidRPr="00385FD5" w:rsidRDefault="002900BA" w:rsidP="00A70EDB">
            <w:pPr>
              <w:rPr>
                <w:i/>
                <w:lang w:val="es-ES"/>
              </w:rPr>
            </w:pPr>
            <w:r w:rsidRPr="00385FD5">
              <w:rPr>
                <w:i/>
                <w:lang w:val="es-ES"/>
              </w:rPr>
              <w:t>Para los efectos de este Reglamento se entenderá por:</w:t>
            </w:r>
          </w:p>
          <w:p w:rsidR="002900BA" w:rsidRPr="00385FD5" w:rsidRDefault="002900BA" w:rsidP="00A70EDB">
            <w:pPr>
              <w:rPr>
                <w:i/>
              </w:rPr>
            </w:pPr>
            <w:r w:rsidRPr="00385FD5">
              <w:rPr>
                <w:i/>
              </w:rPr>
              <w:t>[…].</w:t>
            </w:r>
          </w:p>
          <w:p w:rsidR="002900BA" w:rsidRPr="00385FD5" w:rsidRDefault="002900BA" w:rsidP="00A70EDB">
            <w:pPr>
              <w:rPr>
                <w:i/>
                <w:lang w:val="es-ES"/>
              </w:rPr>
            </w:pPr>
            <w:r w:rsidRPr="00385FD5">
              <w:rPr>
                <w:i/>
                <w:lang w:val="es-ES"/>
              </w:rPr>
              <w:t>g) Modificación de proyecto o actividad: Realización de obras, acciones o medidas tendientes a intervenir o complementar un proyecto o actividad, de modo tal que éste sufra cambios de consideración. Se entenderá que un proyecto o actividad sufre cambios de consideración cuando:</w:t>
            </w:r>
          </w:p>
          <w:p w:rsidR="002900BA" w:rsidRPr="00385FD5" w:rsidRDefault="002900BA" w:rsidP="00A70EDB">
            <w:pPr>
              <w:rPr>
                <w:i/>
              </w:rPr>
            </w:pPr>
            <w:r w:rsidRPr="00385FD5">
              <w:rPr>
                <w:i/>
              </w:rPr>
              <w:t>[…].</w:t>
            </w:r>
          </w:p>
          <w:p w:rsidR="002900BA" w:rsidRDefault="002900BA" w:rsidP="00A70EDB">
            <w:pPr>
              <w:rPr>
                <w:i/>
                <w:lang w:val="es-ES"/>
              </w:rPr>
            </w:pPr>
            <w:r w:rsidRPr="00385FD5">
              <w:rPr>
                <w:i/>
                <w:lang w:val="es-ES"/>
              </w:rPr>
              <w:t>g.2. Para los proyectos que se iniciaron de manera previa a la entrada en vigencia del sistema de evaluación de impacto ambiental, si la suma de sus partes, obras o acciones tendientes a intervenir o complementar el proyecto o actividad de manera posterior a la entrada en vigencia de dicho sistema que no han sido calificadas ambientalmente, constituye un proyecto o actividad listado en el artículo 3 del presente Reglamento</w:t>
            </w:r>
            <w:r>
              <w:rPr>
                <w:i/>
                <w:lang w:val="es-ES"/>
              </w:rPr>
              <w:t>;</w:t>
            </w:r>
          </w:p>
          <w:p w:rsidR="002900BA" w:rsidRPr="00385FD5" w:rsidRDefault="002900BA" w:rsidP="00A70EDB">
            <w:pPr>
              <w:rPr>
                <w:i/>
                <w:lang w:val="es-ES"/>
              </w:rPr>
            </w:pPr>
            <w:r w:rsidRPr="00385FD5">
              <w:rPr>
                <w:i/>
                <w:lang w:val="es-ES"/>
              </w:rPr>
              <w:t>g.3. Las obras o acciones tendientes a intervenir o</w:t>
            </w:r>
            <w:r>
              <w:rPr>
                <w:i/>
                <w:lang w:val="es-ES"/>
              </w:rPr>
              <w:t xml:space="preserve"> </w:t>
            </w:r>
            <w:r w:rsidRPr="00385FD5">
              <w:rPr>
                <w:i/>
                <w:lang w:val="es-ES"/>
              </w:rPr>
              <w:t>complementar el proyecto o actividad modifican</w:t>
            </w:r>
            <w:r>
              <w:rPr>
                <w:i/>
                <w:lang w:val="es-ES"/>
              </w:rPr>
              <w:t xml:space="preserve"> </w:t>
            </w:r>
            <w:r w:rsidRPr="00385FD5">
              <w:rPr>
                <w:i/>
                <w:lang w:val="es-ES"/>
              </w:rPr>
              <w:t>sustantivamente la extensión, magnitud o</w:t>
            </w:r>
            <w:r>
              <w:rPr>
                <w:i/>
                <w:lang w:val="es-ES"/>
              </w:rPr>
              <w:t xml:space="preserve"> </w:t>
            </w:r>
            <w:r w:rsidRPr="00385FD5">
              <w:rPr>
                <w:i/>
                <w:lang w:val="es-ES"/>
              </w:rPr>
              <w:t>duración</w:t>
            </w:r>
            <w:r>
              <w:rPr>
                <w:i/>
                <w:lang w:val="es-ES"/>
              </w:rPr>
              <w:t xml:space="preserve"> </w:t>
            </w:r>
            <w:r w:rsidRPr="00385FD5">
              <w:rPr>
                <w:i/>
                <w:lang w:val="es-ES"/>
              </w:rPr>
              <w:t>de los impactos ambientales del proyecto o</w:t>
            </w:r>
            <w:r>
              <w:rPr>
                <w:i/>
                <w:lang w:val="es-ES"/>
              </w:rPr>
              <w:t xml:space="preserve"> </w:t>
            </w:r>
            <w:r w:rsidRPr="00385FD5">
              <w:rPr>
                <w:i/>
                <w:lang w:val="es-ES"/>
              </w:rPr>
              <w:t>actividad; o</w:t>
            </w:r>
          </w:p>
          <w:p w:rsidR="002900BA" w:rsidRPr="00385FD5" w:rsidRDefault="002900BA" w:rsidP="00A70EDB">
            <w:pPr>
              <w:rPr>
                <w:i/>
              </w:rPr>
            </w:pPr>
            <w:r w:rsidRPr="00385FD5">
              <w:rPr>
                <w:i/>
              </w:rPr>
              <w:t>[…].</w:t>
            </w:r>
          </w:p>
          <w:p w:rsidR="002900BA" w:rsidRDefault="002900BA" w:rsidP="00A70EDB">
            <w:pPr>
              <w:rPr>
                <w:i/>
              </w:rPr>
            </w:pPr>
            <w:r w:rsidRPr="00385FD5">
              <w:rPr>
                <w:i/>
              </w:rPr>
              <w:t>Para efectos de los casos anteriores, se considerarán</w:t>
            </w:r>
            <w:r>
              <w:rPr>
                <w:i/>
              </w:rPr>
              <w:t xml:space="preserve"> </w:t>
            </w:r>
            <w:r w:rsidRPr="00385FD5">
              <w:rPr>
                <w:i/>
              </w:rPr>
              <w:t>los cambios sucesivos que haya sufrido el proyecto o</w:t>
            </w:r>
            <w:r>
              <w:rPr>
                <w:i/>
              </w:rPr>
              <w:t xml:space="preserve"> </w:t>
            </w:r>
            <w:r w:rsidRPr="00385FD5">
              <w:rPr>
                <w:i/>
              </w:rPr>
              <w:t>actividad desde la entrada en vigencia del sistema de</w:t>
            </w:r>
            <w:r>
              <w:rPr>
                <w:i/>
              </w:rPr>
              <w:t xml:space="preserve"> </w:t>
            </w:r>
            <w:r w:rsidRPr="00385FD5">
              <w:rPr>
                <w:i/>
              </w:rPr>
              <w:t>evaluación de impacto ambiental.</w:t>
            </w:r>
          </w:p>
          <w:p w:rsidR="002900BA" w:rsidRPr="00385FD5" w:rsidRDefault="002900BA" w:rsidP="00A70EDB">
            <w:pPr>
              <w:rPr>
                <w:i/>
              </w:rPr>
            </w:pPr>
            <w:r w:rsidRPr="00385FD5">
              <w:rPr>
                <w:i/>
              </w:rPr>
              <w:t>[…].</w:t>
            </w:r>
          </w:p>
          <w:p w:rsidR="002900BA" w:rsidRDefault="002900BA" w:rsidP="00A70EDB">
            <w:pPr>
              <w:rPr>
                <w:b/>
              </w:rPr>
            </w:pPr>
          </w:p>
          <w:p w:rsidR="002900BA" w:rsidRPr="007E4B14" w:rsidRDefault="002900BA" w:rsidP="00A70EDB">
            <w:pPr>
              <w:rPr>
                <w:b/>
                <w:u w:val="single"/>
              </w:rPr>
            </w:pPr>
            <w:r w:rsidRPr="007E4B14">
              <w:rPr>
                <w:b/>
                <w:u w:val="single"/>
              </w:rPr>
              <w:t>Artículo 3.- Tipos de proyectos o actividades.</w:t>
            </w:r>
          </w:p>
          <w:p w:rsidR="002900BA" w:rsidRDefault="002900BA" w:rsidP="00A70EDB">
            <w:pPr>
              <w:rPr>
                <w:i/>
              </w:rPr>
            </w:pPr>
            <w:r w:rsidRPr="00385FD5">
              <w:rPr>
                <w:i/>
              </w:rPr>
              <w:t>Los proyectos o actividades susceptibles de causar</w:t>
            </w:r>
            <w:r>
              <w:rPr>
                <w:i/>
              </w:rPr>
              <w:t xml:space="preserve"> </w:t>
            </w:r>
            <w:r w:rsidRPr="00385FD5">
              <w:rPr>
                <w:i/>
              </w:rPr>
              <w:t>impacto ambiental, en cualesquiera de sus fases, que</w:t>
            </w:r>
            <w:r>
              <w:rPr>
                <w:i/>
              </w:rPr>
              <w:t xml:space="preserve"> </w:t>
            </w:r>
            <w:r w:rsidRPr="00385FD5">
              <w:rPr>
                <w:i/>
              </w:rPr>
              <w:t>deberán someterse al Sistema de Evaluación de Impacto</w:t>
            </w:r>
            <w:r>
              <w:rPr>
                <w:i/>
              </w:rPr>
              <w:t xml:space="preserve"> </w:t>
            </w:r>
            <w:r w:rsidRPr="00385FD5">
              <w:rPr>
                <w:i/>
              </w:rPr>
              <w:t>Ambiental, son los siguientes:</w:t>
            </w:r>
          </w:p>
          <w:p w:rsidR="002900BA" w:rsidRDefault="002900BA" w:rsidP="00A70EDB">
            <w:pPr>
              <w:rPr>
                <w:i/>
              </w:rPr>
            </w:pPr>
            <w:r w:rsidRPr="00251E4B">
              <w:rPr>
                <w:i/>
              </w:rPr>
              <w:t>[…]</w:t>
            </w:r>
            <w:r>
              <w:rPr>
                <w:i/>
              </w:rPr>
              <w:t>.</w:t>
            </w:r>
          </w:p>
          <w:p w:rsidR="002900BA" w:rsidRDefault="002900BA" w:rsidP="00A70EDB">
            <w:pPr>
              <w:rPr>
                <w:i/>
              </w:rPr>
            </w:pPr>
            <w:r>
              <w:rPr>
                <w:i/>
              </w:rPr>
              <w:t>l.4</w:t>
            </w:r>
            <w:r w:rsidRPr="00F81075">
              <w:rPr>
                <w:i/>
              </w:rPr>
              <w:t>.</w:t>
            </w:r>
            <w:r>
              <w:rPr>
                <w:i/>
              </w:rPr>
              <w:t xml:space="preserve"> Planteles y establos de crianza, engorda, postura y</w:t>
            </w:r>
            <w:r w:rsidR="00FF644D">
              <w:rPr>
                <w:i/>
              </w:rPr>
              <w:t>-</w:t>
            </w:r>
            <w:r>
              <w:rPr>
                <w:i/>
              </w:rPr>
              <w:t>o reproducción de animales avícolas con capacidad para alojar diariamente una cantidad igual o superior a:</w:t>
            </w:r>
          </w:p>
          <w:p w:rsidR="002900BA" w:rsidRPr="00F81075" w:rsidRDefault="002900BA" w:rsidP="00A70EDB">
            <w:pPr>
              <w:rPr>
                <w:i/>
              </w:rPr>
            </w:pPr>
            <w:r w:rsidRPr="00F81075">
              <w:rPr>
                <w:i/>
              </w:rPr>
              <w:t>[…].</w:t>
            </w:r>
          </w:p>
          <w:p w:rsidR="002900BA" w:rsidRPr="00F81075" w:rsidRDefault="002900BA" w:rsidP="00A70EDB">
            <w:pPr>
              <w:rPr>
                <w:i/>
              </w:rPr>
            </w:pPr>
            <w:r>
              <w:rPr>
                <w:i/>
              </w:rPr>
              <w:t>l.4.2. Sesenta mil (60.000) gallinas;</w:t>
            </w:r>
          </w:p>
          <w:p w:rsidR="002900BA" w:rsidRPr="00276318" w:rsidRDefault="002900BA" w:rsidP="00A70EDB">
            <w:pPr>
              <w:rPr>
                <w:b/>
              </w:rPr>
            </w:pPr>
            <w:r w:rsidRPr="00F81075">
              <w:rPr>
                <w:i/>
              </w:rPr>
              <w:t>[…].</w:t>
            </w:r>
          </w:p>
        </w:tc>
        <w:tc>
          <w:tcPr>
            <w:tcW w:w="1291" w:type="pct"/>
          </w:tcPr>
          <w:p w:rsidR="002900BA" w:rsidRPr="002541D5" w:rsidRDefault="002900BA" w:rsidP="00A70EDB">
            <w:pPr>
              <w:rPr>
                <w:rFonts w:cstheme="minorHAnsi"/>
                <w:iCs/>
              </w:rPr>
            </w:pPr>
            <w:r>
              <w:rPr>
                <w:rFonts w:cstheme="minorHAnsi"/>
                <w:iCs/>
              </w:rPr>
              <w:t xml:space="preserve">EL </w:t>
            </w:r>
            <w:r w:rsidRPr="002541D5">
              <w:rPr>
                <w:rFonts w:cstheme="minorHAnsi"/>
                <w:iCs/>
                <w:color w:val="000000" w:themeColor="text1"/>
              </w:rPr>
              <w:t xml:space="preserve">titular </w:t>
            </w:r>
            <w:r>
              <w:rPr>
                <w:rFonts w:cstheme="minorHAnsi"/>
                <w:iCs/>
                <w:color w:val="000000" w:themeColor="text1"/>
              </w:rPr>
              <w:t>no ha ingresado a</w:t>
            </w:r>
            <w:r w:rsidRPr="002541D5">
              <w:rPr>
                <w:rFonts w:cstheme="minorHAnsi"/>
                <w:iCs/>
              </w:rPr>
              <w:t xml:space="preserve">l Sistema de Evaluación de Impacto Ambiental (SEIA), el proyecto “Huevos Agricovial”, respecto del Plantel El Romeral, al corresponder a un proyecto o actividad susceptible de causar impacto ambiental, en cualquiera de sus fases, dado que corresponde a un plantel de animales avícolas </w:t>
            </w:r>
            <w:r>
              <w:rPr>
                <w:rFonts w:cstheme="minorHAnsi"/>
                <w:iCs/>
              </w:rPr>
              <w:t xml:space="preserve">que presentó un </w:t>
            </w:r>
            <w:r w:rsidR="00663BF2">
              <w:t>aumento en la</w:t>
            </w:r>
            <w:r w:rsidR="00663BF2" w:rsidRPr="00D05D83">
              <w:t xml:space="preserve"> capacidad de alojamiento </w:t>
            </w:r>
            <w:r w:rsidR="00663BF2">
              <w:t xml:space="preserve">de sus instalaciones en 722.150 </w:t>
            </w:r>
            <w:r w:rsidR="00663BF2" w:rsidRPr="008A0669">
              <w:t>aves ponedoras</w:t>
            </w:r>
            <w:r w:rsidR="00663BF2">
              <w:t xml:space="preserve"> más que la capacidad basal</w:t>
            </w:r>
            <w:r w:rsidRPr="002541D5">
              <w:rPr>
                <w:rFonts w:cstheme="minorHAnsi"/>
                <w:iCs/>
              </w:rPr>
              <w:t xml:space="preserve">, </w:t>
            </w:r>
            <w:r>
              <w:rPr>
                <w:rFonts w:cstheme="minorHAnsi"/>
                <w:iCs/>
              </w:rPr>
              <w:t>dando cumplimiento a</w:t>
            </w:r>
            <w:r w:rsidRPr="002541D5">
              <w:rPr>
                <w:rFonts w:cstheme="minorHAnsi"/>
                <w:iCs/>
              </w:rPr>
              <w:t xml:space="preserve"> lo establecido en el enunciado l.4.2 del DS 40</w:t>
            </w:r>
            <w:r w:rsidR="00B22369">
              <w:rPr>
                <w:rFonts w:cstheme="minorHAnsi"/>
                <w:iCs/>
              </w:rPr>
              <w:t>/</w:t>
            </w:r>
            <w:r w:rsidRPr="002541D5">
              <w:rPr>
                <w:rFonts w:cstheme="minorHAnsi"/>
                <w:iCs/>
              </w:rPr>
              <w:t>12 del Ministerio de Medio Ambiente, Reglamento del Sistema de Evaluación de Impacto Ambiental.</w:t>
            </w:r>
          </w:p>
          <w:p w:rsidR="002900BA" w:rsidRDefault="002900BA" w:rsidP="00B22369">
            <w:pPr>
              <w:rPr>
                <w:iCs/>
              </w:rPr>
            </w:pPr>
          </w:p>
        </w:tc>
      </w:tr>
      <w:tr w:rsidR="002900BA" w:rsidRPr="00CB5AC7" w:rsidTr="008354F3">
        <w:trPr>
          <w:jc w:val="center"/>
        </w:trPr>
        <w:tc>
          <w:tcPr>
            <w:tcW w:w="431" w:type="pct"/>
            <w:vAlign w:val="center"/>
          </w:tcPr>
          <w:p w:rsidR="002900BA" w:rsidRDefault="002900BA" w:rsidP="00A70EDB">
            <w:pPr>
              <w:widowControl w:val="0"/>
              <w:overflowPunct w:val="0"/>
              <w:autoSpaceDE w:val="0"/>
              <w:autoSpaceDN w:val="0"/>
              <w:adjustRightInd w:val="0"/>
              <w:spacing w:after="120" w:line="285" w:lineRule="auto"/>
              <w:jc w:val="center"/>
              <w:rPr>
                <w:rFonts w:ascii="Calibri" w:hAnsi="Calibri" w:cs="Calibri"/>
                <w:iCs/>
                <w:lang w:val="es-ES" w:eastAsia="es-ES"/>
              </w:rPr>
            </w:pPr>
            <w:r>
              <w:rPr>
                <w:rFonts w:ascii="Calibri" w:hAnsi="Calibri" w:cs="Calibri"/>
                <w:iCs/>
                <w:lang w:val="es-ES" w:eastAsia="es-ES"/>
              </w:rPr>
              <w:lastRenderedPageBreak/>
              <w:t>2</w:t>
            </w:r>
          </w:p>
        </w:tc>
        <w:tc>
          <w:tcPr>
            <w:tcW w:w="3278" w:type="pct"/>
          </w:tcPr>
          <w:p w:rsidR="002900BA" w:rsidRPr="00AC4F69" w:rsidRDefault="002900BA" w:rsidP="00A70EDB">
            <w:pPr>
              <w:rPr>
                <w:b/>
                <w:lang w:val="es-ES"/>
              </w:rPr>
            </w:pPr>
            <w:r w:rsidRPr="00AC4F69">
              <w:rPr>
                <w:b/>
              </w:rPr>
              <w:t>D.S. N°40 de 2012 del MMA</w:t>
            </w:r>
            <w:r w:rsidRPr="00AC4F69">
              <w:rPr>
                <w:b/>
                <w:lang w:val="es-ES"/>
              </w:rPr>
              <w:t xml:space="preserve"> </w:t>
            </w:r>
          </w:p>
          <w:p w:rsidR="002900BA" w:rsidRPr="00385FD5" w:rsidRDefault="002900BA" w:rsidP="00A70EDB">
            <w:pPr>
              <w:rPr>
                <w:b/>
                <w:u w:val="single"/>
                <w:lang w:val="es-ES"/>
              </w:rPr>
            </w:pPr>
            <w:r w:rsidRPr="00385FD5">
              <w:rPr>
                <w:b/>
                <w:u w:val="single"/>
                <w:lang w:val="es-ES"/>
              </w:rPr>
              <w:t>Artículo 2.- Definiciones.</w:t>
            </w:r>
          </w:p>
          <w:p w:rsidR="002900BA" w:rsidRPr="00385FD5" w:rsidRDefault="002900BA" w:rsidP="00A70EDB">
            <w:pPr>
              <w:rPr>
                <w:i/>
                <w:lang w:val="es-ES"/>
              </w:rPr>
            </w:pPr>
            <w:r w:rsidRPr="00385FD5">
              <w:rPr>
                <w:i/>
                <w:lang w:val="es-ES"/>
              </w:rPr>
              <w:t>Para los efectos de este Reglamento se entenderá por:</w:t>
            </w:r>
          </w:p>
          <w:p w:rsidR="002900BA" w:rsidRPr="00385FD5" w:rsidRDefault="002900BA" w:rsidP="00A70EDB">
            <w:pPr>
              <w:rPr>
                <w:i/>
              </w:rPr>
            </w:pPr>
            <w:r w:rsidRPr="00385FD5">
              <w:rPr>
                <w:i/>
              </w:rPr>
              <w:t>[…].</w:t>
            </w:r>
          </w:p>
          <w:p w:rsidR="002900BA" w:rsidRPr="00385FD5" w:rsidRDefault="002900BA" w:rsidP="00A70EDB">
            <w:pPr>
              <w:rPr>
                <w:i/>
                <w:lang w:val="es-ES"/>
              </w:rPr>
            </w:pPr>
            <w:r w:rsidRPr="00385FD5">
              <w:rPr>
                <w:i/>
                <w:lang w:val="es-ES"/>
              </w:rPr>
              <w:t>g) Modificación de proyecto o actividad: Realización de obras, acciones o medidas tendientes a intervenir o complementar un proyecto o actividad, de modo tal que éste sufra cambios de consideración. Se entenderá que un proyecto o actividad sufre cambios de consideración cuando:</w:t>
            </w:r>
          </w:p>
          <w:p w:rsidR="002900BA" w:rsidRPr="00385FD5" w:rsidRDefault="002900BA" w:rsidP="00A70EDB">
            <w:pPr>
              <w:rPr>
                <w:i/>
              </w:rPr>
            </w:pPr>
            <w:r w:rsidRPr="00385FD5">
              <w:rPr>
                <w:i/>
              </w:rPr>
              <w:t>[…].</w:t>
            </w:r>
          </w:p>
          <w:p w:rsidR="002900BA" w:rsidRDefault="002900BA" w:rsidP="00A70EDB">
            <w:pPr>
              <w:rPr>
                <w:i/>
                <w:lang w:val="es-ES"/>
              </w:rPr>
            </w:pPr>
            <w:r w:rsidRPr="00385FD5">
              <w:rPr>
                <w:i/>
                <w:lang w:val="es-ES"/>
              </w:rPr>
              <w:t>g.2. Para los proyectos que se iniciaron de manera previa a la entrada en vigencia del sistema de evaluación de impacto ambiental, si la suma de sus partes, obras o acciones tendientes a intervenir o complementar el proyecto o actividad de manera posterior a la entrada en vigencia de dicho sistema que no han sido calificadas ambientalmente, constituye un proyecto o actividad listado en el artículo 3 del presente Reglamento</w:t>
            </w:r>
            <w:r>
              <w:rPr>
                <w:i/>
                <w:lang w:val="es-ES"/>
              </w:rPr>
              <w:t>;</w:t>
            </w:r>
          </w:p>
          <w:p w:rsidR="002900BA" w:rsidRPr="00385FD5" w:rsidRDefault="002900BA" w:rsidP="00A70EDB">
            <w:pPr>
              <w:rPr>
                <w:i/>
                <w:lang w:val="es-ES"/>
              </w:rPr>
            </w:pPr>
            <w:r w:rsidRPr="00385FD5">
              <w:rPr>
                <w:i/>
                <w:lang w:val="es-ES"/>
              </w:rPr>
              <w:t>g.3. Las obras o acciones tendientes a intervenir o</w:t>
            </w:r>
            <w:r>
              <w:rPr>
                <w:i/>
                <w:lang w:val="es-ES"/>
              </w:rPr>
              <w:t xml:space="preserve"> </w:t>
            </w:r>
            <w:r w:rsidRPr="00385FD5">
              <w:rPr>
                <w:i/>
                <w:lang w:val="es-ES"/>
              </w:rPr>
              <w:t>complementar el proyecto o actividad modifican</w:t>
            </w:r>
            <w:r>
              <w:rPr>
                <w:i/>
                <w:lang w:val="es-ES"/>
              </w:rPr>
              <w:t xml:space="preserve"> </w:t>
            </w:r>
            <w:r w:rsidRPr="00385FD5">
              <w:rPr>
                <w:i/>
                <w:lang w:val="es-ES"/>
              </w:rPr>
              <w:t>sustantivamente la extensión, magnitud o</w:t>
            </w:r>
            <w:r>
              <w:rPr>
                <w:i/>
                <w:lang w:val="es-ES"/>
              </w:rPr>
              <w:t xml:space="preserve"> </w:t>
            </w:r>
            <w:r w:rsidRPr="00385FD5">
              <w:rPr>
                <w:i/>
                <w:lang w:val="es-ES"/>
              </w:rPr>
              <w:t>duración</w:t>
            </w:r>
            <w:r>
              <w:rPr>
                <w:i/>
                <w:lang w:val="es-ES"/>
              </w:rPr>
              <w:t xml:space="preserve"> </w:t>
            </w:r>
            <w:r w:rsidRPr="00385FD5">
              <w:rPr>
                <w:i/>
                <w:lang w:val="es-ES"/>
              </w:rPr>
              <w:t>de los impactos ambientales del proyecto o</w:t>
            </w:r>
            <w:r>
              <w:rPr>
                <w:i/>
                <w:lang w:val="es-ES"/>
              </w:rPr>
              <w:t xml:space="preserve"> </w:t>
            </w:r>
            <w:r w:rsidRPr="00385FD5">
              <w:rPr>
                <w:i/>
                <w:lang w:val="es-ES"/>
              </w:rPr>
              <w:t>actividad; o</w:t>
            </w:r>
          </w:p>
          <w:p w:rsidR="002900BA" w:rsidRPr="00385FD5" w:rsidRDefault="002900BA" w:rsidP="00A70EDB">
            <w:pPr>
              <w:rPr>
                <w:i/>
              </w:rPr>
            </w:pPr>
            <w:r w:rsidRPr="00385FD5">
              <w:rPr>
                <w:i/>
              </w:rPr>
              <w:t>[…].</w:t>
            </w:r>
          </w:p>
          <w:p w:rsidR="002900BA" w:rsidRDefault="002900BA" w:rsidP="00A70EDB">
            <w:pPr>
              <w:rPr>
                <w:i/>
              </w:rPr>
            </w:pPr>
            <w:r w:rsidRPr="00385FD5">
              <w:rPr>
                <w:i/>
              </w:rPr>
              <w:t>Para efectos de los casos anteriores, se considerarán</w:t>
            </w:r>
            <w:r>
              <w:rPr>
                <w:i/>
              </w:rPr>
              <w:t xml:space="preserve"> </w:t>
            </w:r>
            <w:r w:rsidRPr="00385FD5">
              <w:rPr>
                <w:i/>
              </w:rPr>
              <w:t>los cambios sucesivos que haya sufrido el proyecto o</w:t>
            </w:r>
            <w:r>
              <w:rPr>
                <w:i/>
              </w:rPr>
              <w:t xml:space="preserve"> </w:t>
            </w:r>
            <w:r w:rsidRPr="00385FD5">
              <w:rPr>
                <w:i/>
              </w:rPr>
              <w:t>actividad desde la entrada en vigencia del sistema de</w:t>
            </w:r>
            <w:r>
              <w:rPr>
                <w:i/>
              </w:rPr>
              <w:t xml:space="preserve"> </w:t>
            </w:r>
            <w:r w:rsidRPr="00385FD5">
              <w:rPr>
                <w:i/>
              </w:rPr>
              <w:t>evaluación de impacto ambiental.</w:t>
            </w:r>
          </w:p>
          <w:p w:rsidR="002900BA" w:rsidRPr="00385FD5" w:rsidRDefault="002900BA" w:rsidP="00A70EDB">
            <w:pPr>
              <w:rPr>
                <w:i/>
              </w:rPr>
            </w:pPr>
            <w:r w:rsidRPr="00385FD5">
              <w:rPr>
                <w:i/>
              </w:rPr>
              <w:t>[…].</w:t>
            </w:r>
          </w:p>
          <w:p w:rsidR="002900BA" w:rsidRDefault="002900BA" w:rsidP="00A70EDB">
            <w:pPr>
              <w:rPr>
                <w:b/>
              </w:rPr>
            </w:pPr>
          </w:p>
          <w:p w:rsidR="002900BA" w:rsidRPr="007E4B14" w:rsidRDefault="002900BA" w:rsidP="00A70EDB">
            <w:pPr>
              <w:rPr>
                <w:b/>
                <w:u w:val="single"/>
              </w:rPr>
            </w:pPr>
            <w:r w:rsidRPr="007E4B14">
              <w:rPr>
                <w:b/>
                <w:u w:val="single"/>
              </w:rPr>
              <w:t>Artículo 3.- Tipos de proyectos o actividades.</w:t>
            </w:r>
          </w:p>
          <w:p w:rsidR="002900BA" w:rsidRDefault="002900BA" w:rsidP="00A70EDB">
            <w:pPr>
              <w:rPr>
                <w:i/>
              </w:rPr>
            </w:pPr>
            <w:r w:rsidRPr="00385FD5">
              <w:rPr>
                <w:i/>
              </w:rPr>
              <w:t>Los proyectos o actividades susceptibles de causar</w:t>
            </w:r>
            <w:r>
              <w:rPr>
                <w:i/>
              </w:rPr>
              <w:t xml:space="preserve"> </w:t>
            </w:r>
            <w:r w:rsidRPr="00385FD5">
              <w:rPr>
                <w:i/>
              </w:rPr>
              <w:t>impacto ambiental, en cualesquiera de sus fases, que</w:t>
            </w:r>
            <w:r>
              <w:rPr>
                <w:i/>
              </w:rPr>
              <w:t xml:space="preserve"> </w:t>
            </w:r>
            <w:r w:rsidRPr="00385FD5">
              <w:rPr>
                <w:i/>
              </w:rPr>
              <w:t>deberán someterse al Sistema de Evaluación de Impacto</w:t>
            </w:r>
            <w:r>
              <w:rPr>
                <w:i/>
              </w:rPr>
              <w:t xml:space="preserve"> </w:t>
            </w:r>
            <w:r w:rsidRPr="00385FD5">
              <w:rPr>
                <w:i/>
              </w:rPr>
              <w:t>Ambiental, son los siguientes:</w:t>
            </w:r>
          </w:p>
          <w:p w:rsidR="002900BA" w:rsidRDefault="002900BA" w:rsidP="00A70EDB">
            <w:pPr>
              <w:rPr>
                <w:i/>
              </w:rPr>
            </w:pPr>
            <w:r w:rsidRPr="00251E4B">
              <w:rPr>
                <w:i/>
              </w:rPr>
              <w:t>[…]</w:t>
            </w:r>
            <w:r>
              <w:rPr>
                <w:i/>
              </w:rPr>
              <w:t>.</w:t>
            </w:r>
          </w:p>
          <w:p w:rsidR="002900BA" w:rsidRPr="00E94C56" w:rsidRDefault="002900BA" w:rsidP="00A70EDB">
            <w:pPr>
              <w:rPr>
                <w:i/>
              </w:rPr>
            </w:pPr>
            <w:r w:rsidRPr="00E94C56">
              <w:rPr>
                <w:i/>
              </w:rPr>
              <w:t>o.7. Sistemas de tratamiento y</w:t>
            </w:r>
            <w:r w:rsidR="00FF644D">
              <w:rPr>
                <w:i/>
              </w:rPr>
              <w:t>-</w:t>
            </w:r>
            <w:r w:rsidRPr="00E94C56">
              <w:rPr>
                <w:i/>
              </w:rPr>
              <w:t>o disposición de residuos industriales líquidos, que cumplan alguna de las siguientes condiciones:</w:t>
            </w:r>
          </w:p>
          <w:p w:rsidR="002900BA" w:rsidRPr="00E94C56" w:rsidRDefault="002900BA" w:rsidP="00A70EDB">
            <w:pPr>
              <w:rPr>
                <w:i/>
              </w:rPr>
            </w:pPr>
            <w:r w:rsidRPr="00E94C56">
              <w:rPr>
                <w:i/>
              </w:rPr>
              <w:t>o.7.2 Que sus efluentes se usen para el riego, infiltración, aspersión y humectación de terrenos o caminos;</w:t>
            </w:r>
          </w:p>
          <w:p w:rsidR="002900BA" w:rsidRDefault="002900BA" w:rsidP="00A70EDB">
            <w:pPr>
              <w:rPr>
                <w:i/>
              </w:rPr>
            </w:pPr>
            <w:r w:rsidRPr="00E94C56">
              <w:rPr>
                <w:i/>
              </w:rPr>
              <w:t>[…].</w:t>
            </w:r>
          </w:p>
          <w:p w:rsidR="002900BA" w:rsidRPr="00276318" w:rsidRDefault="002900BA" w:rsidP="00A70EDB">
            <w:pPr>
              <w:rPr>
                <w:b/>
              </w:rPr>
            </w:pPr>
          </w:p>
        </w:tc>
        <w:tc>
          <w:tcPr>
            <w:tcW w:w="1291" w:type="pct"/>
          </w:tcPr>
          <w:p w:rsidR="002900BA" w:rsidRPr="00527AF4" w:rsidRDefault="008354F3" w:rsidP="00A70EDB">
            <w:pPr>
              <w:widowControl w:val="0"/>
              <w:overflowPunct w:val="0"/>
              <w:autoSpaceDE w:val="0"/>
              <w:autoSpaceDN w:val="0"/>
              <w:adjustRightInd w:val="0"/>
              <w:rPr>
                <w:rFonts w:cstheme="minorHAnsi"/>
                <w:iCs/>
              </w:rPr>
            </w:pPr>
            <w:r>
              <w:rPr>
                <w:rFonts w:cstheme="minorHAnsi"/>
                <w:iCs/>
                <w:color w:val="000000" w:themeColor="text1"/>
              </w:rPr>
              <w:t>E</w:t>
            </w:r>
            <w:r w:rsidR="002900BA" w:rsidRPr="00527AF4">
              <w:rPr>
                <w:rFonts w:cstheme="minorHAnsi"/>
                <w:iCs/>
                <w:color w:val="000000" w:themeColor="text1"/>
              </w:rPr>
              <w:t xml:space="preserve">l titular </w:t>
            </w:r>
            <w:r>
              <w:rPr>
                <w:rFonts w:cstheme="minorHAnsi"/>
                <w:iCs/>
                <w:color w:val="000000" w:themeColor="text1"/>
              </w:rPr>
              <w:t>no ha ingresado a</w:t>
            </w:r>
            <w:r w:rsidR="002900BA" w:rsidRPr="00527AF4">
              <w:rPr>
                <w:rFonts w:cstheme="minorHAnsi"/>
                <w:iCs/>
              </w:rPr>
              <w:t xml:space="preserve">l Sistema de Evaluación de Impacto Ambiental (SEIA), </w:t>
            </w:r>
            <w:r>
              <w:rPr>
                <w:rFonts w:cstheme="minorHAnsi"/>
                <w:iCs/>
              </w:rPr>
              <w:t>el sistema de disposición de RILes, el cual consiste en</w:t>
            </w:r>
            <w:r w:rsidR="002900BA" w:rsidRPr="00527AF4">
              <w:rPr>
                <w:rFonts w:cstheme="minorHAnsi"/>
                <w:iCs/>
              </w:rPr>
              <w:t xml:space="preserve"> infiltra</w:t>
            </w:r>
            <w:r>
              <w:rPr>
                <w:rFonts w:cstheme="minorHAnsi"/>
                <w:iCs/>
              </w:rPr>
              <w:t xml:space="preserve">r </w:t>
            </w:r>
            <w:r w:rsidR="002900BA" w:rsidRPr="00527AF4">
              <w:rPr>
                <w:rFonts w:cstheme="minorHAnsi"/>
                <w:iCs/>
              </w:rPr>
              <w:t xml:space="preserve">sus RILes </w:t>
            </w:r>
            <w:r>
              <w:rPr>
                <w:rFonts w:cstheme="minorHAnsi"/>
                <w:iCs/>
              </w:rPr>
              <w:t xml:space="preserve">a través de un pozo, </w:t>
            </w:r>
            <w:r w:rsidR="00410B5B">
              <w:rPr>
                <w:rFonts w:cstheme="minorHAnsi"/>
                <w:iCs/>
              </w:rPr>
              <w:t>configurá</w:t>
            </w:r>
            <w:r w:rsidR="002900BA" w:rsidRPr="00527AF4">
              <w:rPr>
                <w:rFonts w:cstheme="minorHAnsi"/>
                <w:iCs/>
              </w:rPr>
              <w:t>n</w:t>
            </w:r>
            <w:r>
              <w:rPr>
                <w:rFonts w:cstheme="minorHAnsi"/>
                <w:iCs/>
              </w:rPr>
              <w:t>dose</w:t>
            </w:r>
            <w:r w:rsidR="002900BA" w:rsidRPr="00527AF4">
              <w:rPr>
                <w:rFonts w:cstheme="minorHAnsi"/>
                <w:iCs/>
              </w:rPr>
              <w:t xml:space="preserve"> las condiciones establecidas en el literal o.7.2 del DS 40</w:t>
            </w:r>
            <w:r w:rsidR="00FF644D">
              <w:rPr>
                <w:rFonts w:cstheme="minorHAnsi"/>
                <w:iCs/>
              </w:rPr>
              <w:t>-</w:t>
            </w:r>
            <w:r w:rsidR="002900BA" w:rsidRPr="00527AF4">
              <w:rPr>
                <w:rFonts w:cstheme="minorHAnsi"/>
                <w:iCs/>
              </w:rPr>
              <w:t>12 del Ministerio de Medio Ambiente, Reglamento del Sistema de Evaluación de Impacto Ambiental.</w:t>
            </w:r>
          </w:p>
          <w:p w:rsidR="002900BA" w:rsidRDefault="002900BA" w:rsidP="00A70EDB">
            <w:pPr>
              <w:rPr>
                <w:iCs/>
              </w:rPr>
            </w:pPr>
          </w:p>
        </w:tc>
      </w:tr>
      <w:tr w:rsidR="002900BA" w:rsidRPr="00CB5AC7" w:rsidTr="008354F3">
        <w:trPr>
          <w:jc w:val="center"/>
        </w:trPr>
        <w:tc>
          <w:tcPr>
            <w:tcW w:w="431" w:type="pct"/>
            <w:vAlign w:val="center"/>
          </w:tcPr>
          <w:p w:rsidR="002900BA" w:rsidRDefault="002900BA" w:rsidP="00A70EDB">
            <w:pPr>
              <w:widowControl w:val="0"/>
              <w:overflowPunct w:val="0"/>
              <w:autoSpaceDE w:val="0"/>
              <w:autoSpaceDN w:val="0"/>
              <w:adjustRightInd w:val="0"/>
              <w:spacing w:after="120" w:line="285" w:lineRule="auto"/>
              <w:jc w:val="center"/>
              <w:rPr>
                <w:rFonts w:ascii="Calibri" w:hAnsi="Calibri" w:cs="Calibri"/>
                <w:iCs/>
                <w:lang w:val="es-ES" w:eastAsia="es-ES"/>
              </w:rPr>
            </w:pPr>
            <w:r>
              <w:rPr>
                <w:rFonts w:ascii="Calibri" w:hAnsi="Calibri" w:cs="Calibri"/>
                <w:iCs/>
                <w:lang w:val="es-ES" w:eastAsia="es-ES"/>
              </w:rPr>
              <w:t>3</w:t>
            </w:r>
          </w:p>
        </w:tc>
        <w:tc>
          <w:tcPr>
            <w:tcW w:w="3278" w:type="pct"/>
          </w:tcPr>
          <w:p w:rsidR="002900BA" w:rsidRPr="005C5EA5" w:rsidRDefault="002900BA" w:rsidP="00A70EDB">
            <w:pPr>
              <w:widowControl w:val="0"/>
              <w:overflowPunct w:val="0"/>
              <w:autoSpaceDE w:val="0"/>
              <w:autoSpaceDN w:val="0"/>
              <w:adjustRightInd w:val="0"/>
              <w:rPr>
                <w:rFonts w:cstheme="minorHAnsi"/>
                <w:b/>
                <w:iCs/>
              </w:rPr>
            </w:pPr>
            <w:r w:rsidRPr="005C5EA5">
              <w:rPr>
                <w:rFonts w:cstheme="minorHAnsi"/>
                <w:b/>
                <w:iCs/>
              </w:rPr>
              <w:t>Decreto Supremo N°46</w:t>
            </w:r>
            <w:r w:rsidR="00B22369">
              <w:rPr>
                <w:rFonts w:cstheme="minorHAnsi"/>
                <w:b/>
                <w:iCs/>
              </w:rPr>
              <w:t>/</w:t>
            </w:r>
            <w:r w:rsidRPr="005C5EA5">
              <w:rPr>
                <w:rFonts w:cstheme="minorHAnsi"/>
                <w:b/>
                <w:iCs/>
              </w:rPr>
              <w:t xml:space="preserve">2002 MINSEGPRES, Norma de emisión de residuos líquidos a aguas </w:t>
            </w:r>
            <w:r>
              <w:rPr>
                <w:rFonts w:cstheme="minorHAnsi"/>
                <w:b/>
                <w:iCs/>
              </w:rPr>
              <w:t>s</w:t>
            </w:r>
            <w:r w:rsidRPr="005C5EA5">
              <w:rPr>
                <w:rFonts w:cstheme="minorHAnsi"/>
                <w:b/>
                <w:iCs/>
              </w:rPr>
              <w:t>ubterráneas.</w:t>
            </w:r>
          </w:p>
          <w:p w:rsidR="002900BA" w:rsidRPr="005C5EA5" w:rsidRDefault="002900BA" w:rsidP="00A70EDB">
            <w:pPr>
              <w:widowControl w:val="0"/>
              <w:overflowPunct w:val="0"/>
              <w:autoSpaceDE w:val="0"/>
              <w:autoSpaceDN w:val="0"/>
              <w:adjustRightInd w:val="0"/>
              <w:rPr>
                <w:rFonts w:cstheme="minorHAnsi"/>
                <w:b/>
                <w:iCs/>
              </w:rPr>
            </w:pPr>
            <w:r w:rsidRPr="005C5EA5">
              <w:rPr>
                <w:rFonts w:cstheme="minorHAnsi"/>
                <w:b/>
                <w:iCs/>
              </w:rPr>
              <w:t xml:space="preserve">Artículo primero </w:t>
            </w:r>
          </w:p>
          <w:p w:rsidR="002900BA" w:rsidRPr="005C5EA5" w:rsidRDefault="002900BA" w:rsidP="00A70EDB">
            <w:pPr>
              <w:widowControl w:val="0"/>
              <w:overflowPunct w:val="0"/>
              <w:autoSpaceDE w:val="0"/>
              <w:autoSpaceDN w:val="0"/>
              <w:adjustRightInd w:val="0"/>
              <w:rPr>
                <w:rFonts w:cstheme="minorHAnsi"/>
                <w:iCs/>
              </w:rPr>
            </w:pPr>
            <w:r w:rsidRPr="005C5EA5">
              <w:rPr>
                <w:rFonts w:cstheme="minorHAnsi"/>
                <w:iCs/>
              </w:rPr>
              <w:t>"Establé</w:t>
            </w:r>
            <w:r>
              <w:rPr>
                <w:rFonts w:cstheme="minorHAnsi"/>
                <w:iCs/>
              </w:rPr>
              <w:t>c</w:t>
            </w:r>
            <w:r w:rsidRPr="005C5EA5">
              <w:rPr>
                <w:rFonts w:cstheme="minorHAnsi"/>
                <w:iCs/>
              </w:rPr>
              <w:t>ese la siguiente norma de emisión que determina las concentraciones máximas de contaminantes permitidas en los residuos líquidos que son descargados por la fuente emisora, a través del suelo, a las zonas saturadas de los acuíferos, mediante obras destinadas a infiltrarlo.</w:t>
            </w:r>
          </w:p>
          <w:p w:rsidR="002900BA" w:rsidRPr="005C5EA5" w:rsidRDefault="002900BA" w:rsidP="00A70EDB">
            <w:pPr>
              <w:widowControl w:val="0"/>
              <w:overflowPunct w:val="0"/>
              <w:autoSpaceDE w:val="0"/>
              <w:autoSpaceDN w:val="0"/>
              <w:adjustRightInd w:val="0"/>
              <w:rPr>
                <w:rFonts w:cstheme="minorHAnsi"/>
                <w:b/>
                <w:iCs/>
              </w:rPr>
            </w:pPr>
            <w:r w:rsidRPr="005C5EA5">
              <w:rPr>
                <w:rFonts w:cstheme="minorHAnsi"/>
                <w:b/>
                <w:iCs/>
              </w:rPr>
              <w:t>Artículo 3</w:t>
            </w:r>
            <w:r>
              <w:rPr>
                <w:rFonts w:cstheme="minorHAnsi"/>
                <w:b/>
                <w:iCs/>
              </w:rPr>
              <w:t>°</w:t>
            </w:r>
            <w:r w:rsidRPr="005C5EA5">
              <w:rPr>
                <w:rFonts w:cstheme="minorHAnsi"/>
                <w:b/>
                <w:iCs/>
              </w:rPr>
              <w:t xml:space="preserve"> literal 8 </w:t>
            </w:r>
          </w:p>
          <w:p w:rsidR="002900BA" w:rsidRDefault="002900BA" w:rsidP="00A70EDB">
            <w:pPr>
              <w:widowControl w:val="0"/>
              <w:overflowPunct w:val="0"/>
              <w:autoSpaceDE w:val="0"/>
              <w:autoSpaceDN w:val="0"/>
              <w:adjustRightInd w:val="0"/>
              <w:rPr>
                <w:rFonts w:cstheme="minorHAnsi"/>
                <w:iCs/>
              </w:rPr>
            </w:pPr>
            <w:r w:rsidRPr="005C5EA5">
              <w:rPr>
                <w:rFonts w:cstheme="minorHAnsi"/>
                <w:iCs/>
              </w:rPr>
              <w:t xml:space="preserve">Define Fuente emisora: Establecimiento que descarga sus residuos líquidos por medio de obras de </w:t>
            </w:r>
            <w:r w:rsidRPr="005C5EA5">
              <w:rPr>
                <w:rFonts w:cstheme="minorHAnsi"/>
                <w:iCs/>
              </w:rPr>
              <w:lastRenderedPageBreak/>
              <w:t>infiltración tales como zanjas, drenes, lagunas, pozos de infiltración, u otra obra destinada a infiltrar dichos residuos a través de la zona no saturada del acuífero, como resultado de su proceso, actividad o servicio”</w:t>
            </w:r>
            <w:r>
              <w:rPr>
                <w:rFonts w:cstheme="minorHAnsi"/>
                <w:iCs/>
              </w:rPr>
              <w:t>.</w:t>
            </w:r>
          </w:p>
          <w:p w:rsidR="002900BA" w:rsidRDefault="002900BA" w:rsidP="00A70EDB">
            <w:pPr>
              <w:widowControl w:val="0"/>
              <w:overflowPunct w:val="0"/>
              <w:autoSpaceDE w:val="0"/>
              <w:autoSpaceDN w:val="0"/>
              <w:adjustRightInd w:val="0"/>
              <w:rPr>
                <w:rFonts w:cstheme="minorHAnsi"/>
                <w:iCs/>
              </w:rPr>
            </w:pPr>
          </w:p>
          <w:p w:rsidR="002900BA" w:rsidRPr="00ED5FE8" w:rsidRDefault="002900BA" w:rsidP="00A70EDB">
            <w:pPr>
              <w:widowControl w:val="0"/>
              <w:overflowPunct w:val="0"/>
              <w:autoSpaceDE w:val="0"/>
              <w:autoSpaceDN w:val="0"/>
              <w:adjustRightInd w:val="0"/>
              <w:rPr>
                <w:rFonts w:cstheme="minorHAnsi"/>
                <w:b/>
                <w:iCs/>
              </w:rPr>
            </w:pPr>
            <w:r w:rsidRPr="00ED5FE8">
              <w:rPr>
                <w:rFonts w:cstheme="minorHAnsi"/>
                <w:b/>
                <w:iCs/>
              </w:rPr>
              <w:t>Resolución Exenta N° 117</w:t>
            </w:r>
            <w:r w:rsidR="00FF644D">
              <w:rPr>
                <w:rFonts w:cstheme="minorHAnsi"/>
                <w:b/>
                <w:iCs/>
              </w:rPr>
              <w:t>-</w:t>
            </w:r>
            <w:r w:rsidRPr="00ED5FE8">
              <w:rPr>
                <w:rFonts w:cstheme="minorHAnsi"/>
                <w:b/>
                <w:iCs/>
              </w:rPr>
              <w:t xml:space="preserve">2013 SMA, Dicta e instruye normas de carácter general sobre procedimiento de caracterización, medición y control de residuos industriales líquidos (Anexo </w:t>
            </w:r>
            <w:r w:rsidR="00402810">
              <w:rPr>
                <w:rFonts w:cstheme="minorHAnsi"/>
                <w:b/>
                <w:iCs/>
              </w:rPr>
              <w:t>8</w:t>
            </w:r>
            <w:r w:rsidRPr="00ED5FE8">
              <w:rPr>
                <w:rFonts w:cstheme="minorHAnsi"/>
                <w:b/>
                <w:iCs/>
              </w:rPr>
              <w:t>).</w:t>
            </w:r>
          </w:p>
          <w:p w:rsidR="002900BA" w:rsidRPr="00ED5FE8" w:rsidRDefault="002900BA" w:rsidP="00A70EDB">
            <w:pPr>
              <w:widowControl w:val="0"/>
              <w:overflowPunct w:val="0"/>
              <w:autoSpaceDE w:val="0"/>
              <w:autoSpaceDN w:val="0"/>
              <w:adjustRightInd w:val="0"/>
              <w:rPr>
                <w:rFonts w:cstheme="minorHAnsi"/>
                <w:iCs/>
              </w:rPr>
            </w:pPr>
            <w:r w:rsidRPr="00ED5FE8">
              <w:rPr>
                <w:rFonts w:cstheme="minorHAnsi"/>
                <w:iCs/>
              </w:rPr>
              <w:t>Esta Resolución establece en su Resuelvo artículo primero que “Los establecimientos que descarguen residuos industriales líquidos a aguas marinas, continentales superficiales o aguas subterráneas, o al estero Carén, como resultado de su proceso, actividad o servicio, deberán someter su actuar estrictamente a lo establecido en la presente resolución”.</w:t>
            </w:r>
          </w:p>
          <w:p w:rsidR="002900BA" w:rsidRPr="00ED5FE8" w:rsidRDefault="002900BA" w:rsidP="00A70EDB">
            <w:pPr>
              <w:widowControl w:val="0"/>
              <w:overflowPunct w:val="0"/>
              <w:autoSpaceDE w:val="0"/>
              <w:autoSpaceDN w:val="0"/>
              <w:adjustRightInd w:val="0"/>
              <w:rPr>
                <w:rFonts w:cstheme="minorHAnsi"/>
                <w:iCs/>
              </w:rPr>
            </w:pPr>
          </w:p>
          <w:p w:rsidR="002900BA" w:rsidRPr="00ED5FE8" w:rsidRDefault="002900BA" w:rsidP="00A70EDB">
            <w:pPr>
              <w:widowControl w:val="0"/>
              <w:overflowPunct w:val="0"/>
              <w:autoSpaceDE w:val="0"/>
              <w:autoSpaceDN w:val="0"/>
              <w:adjustRightInd w:val="0"/>
              <w:rPr>
                <w:rFonts w:cstheme="minorHAnsi"/>
                <w:iCs/>
              </w:rPr>
            </w:pPr>
            <w:r w:rsidRPr="00ED5FE8">
              <w:rPr>
                <w:rFonts w:cstheme="minorHAnsi"/>
                <w:iCs/>
              </w:rPr>
              <w:t xml:space="preserve">Su artículo segundo señala que </w:t>
            </w:r>
            <w:r>
              <w:rPr>
                <w:rFonts w:cstheme="minorHAnsi"/>
                <w:iCs/>
              </w:rPr>
              <w:t>[…]</w:t>
            </w:r>
            <w:r w:rsidRPr="00ED5FE8">
              <w:rPr>
                <w:rFonts w:cstheme="minorHAnsi"/>
                <w:iCs/>
              </w:rPr>
              <w:t xml:space="preserve"> todo establecimiento que genere residuos industriales líquidos deberá presentar a la Superintendencia del Medio Ambiente, en la forma que ésta indique y con anterioridad al inicio de sus descargas, una caracterización de cada una de ellas. Los establecimientos que sean calificados como fuente emisora de residuos industriales líquidos no podrán dar inicio a sus descargas sin contar con un Programa de Monitoreo.</w:t>
            </w:r>
          </w:p>
          <w:p w:rsidR="002900BA" w:rsidRPr="00ED5FE8" w:rsidRDefault="002900BA" w:rsidP="00A70EDB">
            <w:pPr>
              <w:widowControl w:val="0"/>
              <w:overflowPunct w:val="0"/>
              <w:autoSpaceDE w:val="0"/>
              <w:autoSpaceDN w:val="0"/>
              <w:adjustRightInd w:val="0"/>
              <w:rPr>
                <w:rFonts w:cstheme="minorHAnsi"/>
                <w:iCs/>
              </w:rPr>
            </w:pPr>
          </w:p>
          <w:p w:rsidR="002900BA" w:rsidRPr="00ED5FE8" w:rsidRDefault="002900BA" w:rsidP="00A70EDB">
            <w:pPr>
              <w:widowControl w:val="0"/>
              <w:overflowPunct w:val="0"/>
              <w:autoSpaceDE w:val="0"/>
              <w:autoSpaceDN w:val="0"/>
              <w:adjustRightInd w:val="0"/>
              <w:rPr>
                <w:i/>
              </w:rPr>
            </w:pPr>
            <w:r w:rsidRPr="00ED5FE8">
              <w:rPr>
                <w:rFonts w:cstheme="minorHAnsi"/>
                <w:iCs/>
              </w:rPr>
              <w:t xml:space="preserve">Su artículo tercero indica que todo establecimiento calificado como fuente emisora deberá solicitar a la Superintendencia del Medio Ambiente, un Programa de Monitoreo donde se establezcan las condiciones específicas del monitoreo de sus descargas de residuos industriales líquidos en conformidad a la norma de emisión respectiva </w:t>
            </w:r>
            <w:r>
              <w:rPr>
                <w:rFonts w:cstheme="minorHAnsi"/>
                <w:iCs/>
              </w:rPr>
              <w:t>[…]</w:t>
            </w:r>
            <w:r w:rsidRPr="00ED5FE8">
              <w:rPr>
                <w:rFonts w:cstheme="minorHAnsi"/>
                <w:iCs/>
              </w:rPr>
              <w:t xml:space="preserve">.    </w:t>
            </w:r>
          </w:p>
          <w:p w:rsidR="002900BA" w:rsidRPr="00267615" w:rsidRDefault="002900BA" w:rsidP="00A70EDB">
            <w:pPr>
              <w:rPr>
                <w:b/>
              </w:rPr>
            </w:pPr>
          </w:p>
        </w:tc>
        <w:tc>
          <w:tcPr>
            <w:tcW w:w="1291" w:type="pct"/>
          </w:tcPr>
          <w:p w:rsidR="002900BA" w:rsidRDefault="002900BA" w:rsidP="00B22369">
            <w:pPr>
              <w:widowControl w:val="0"/>
              <w:overflowPunct w:val="0"/>
              <w:autoSpaceDE w:val="0"/>
              <w:autoSpaceDN w:val="0"/>
              <w:adjustRightInd w:val="0"/>
              <w:rPr>
                <w:rFonts w:cstheme="minorHAnsi"/>
                <w:iCs/>
              </w:rPr>
            </w:pPr>
            <w:r w:rsidRPr="008354F3">
              <w:rPr>
                <w:rFonts w:cstheme="minorHAnsi"/>
                <w:iCs/>
                <w:color w:val="000000" w:themeColor="text1"/>
              </w:rPr>
              <w:lastRenderedPageBreak/>
              <w:t>E</w:t>
            </w:r>
            <w:r w:rsidR="008354F3" w:rsidRPr="008354F3">
              <w:rPr>
                <w:rFonts w:cstheme="minorHAnsi"/>
                <w:iCs/>
                <w:color w:val="000000" w:themeColor="text1"/>
              </w:rPr>
              <w:t>l titular no ha dado cumplimiento</w:t>
            </w:r>
            <w:r w:rsidR="008354F3">
              <w:rPr>
                <w:rFonts w:cstheme="minorHAnsi"/>
                <w:iCs/>
                <w:color w:val="000000" w:themeColor="text1"/>
              </w:rPr>
              <w:t xml:space="preserve"> al</w:t>
            </w:r>
            <w:r w:rsidR="008354F3" w:rsidRPr="008354F3">
              <w:rPr>
                <w:rFonts w:cstheme="minorHAnsi"/>
                <w:iCs/>
                <w:color w:val="000000" w:themeColor="text1"/>
              </w:rPr>
              <w:t xml:space="preserve"> D.S. N° 46</w:t>
            </w:r>
            <w:r w:rsidR="00B22369">
              <w:rPr>
                <w:rFonts w:cstheme="minorHAnsi"/>
                <w:iCs/>
                <w:color w:val="000000" w:themeColor="text1"/>
              </w:rPr>
              <w:t>/</w:t>
            </w:r>
            <w:r w:rsidR="008354F3" w:rsidRPr="008354F3">
              <w:rPr>
                <w:rFonts w:cstheme="minorHAnsi"/>
                <w:iCs/>
                <w:color w:val="000000" w:themeColor="text1"/>
              </w:rPr>
              <w:t>2002,</w:t>
            </w:r>
            <w:r w:rsidR="008354F3">
              <w:rPr>
                <w:rFonts w:cstheme="minorHAnsi"/>
                <w:iCs/>
                <w:color w:val="000000" w:themeColor="text1"/>
              </w:rPr>
              <w:t xml:space="preserve"> ya que</w:t>
            </w:r>
            <w:r w:rsidRPr="008354F3">
              <w:rPr>
                <w:rFonts w:cstheme="minorHAnsi"/>
                <w:iCs/>
                <w:color w:val="000000" w:themeColor="text1"/>
              </w:rPr>
              <w:t xml:space="preserve"> </w:t>
            </w:r>
            <w:r w:rsidR="008354F3" w:rsidRPr="008354F3">
              <w:rPr>
                <w:rFonts w:cstheme="minorHAnsi"/>
                <w:iCs/>
                <w:color w:val="000000" w:themeColor="text1"/>
              </w:rPr>
              <w:t>no ha presentado a esta Superintendencia la caracterización de sus RILes</w:t>
            </w:r>
            <w:r w:rsidR="008354F3">
              <w:rPr>
                <w:rFonts w:cstheme="minorHAnsi"/>
                <w:iCs/>
                <w:color w:val="000000" w:themeColor="text1"/>
              </w:rPr>
              <w:t xml:space="preserve"> que son infiltrados en el sector de acopio de guano</w:t>
            </w:r>
            <w:r w:rsidR="008354F3" w:rsidRPr="008354F3">
              <w:rPr>
                <w:rFonts w:cstheme="minorHAnsi"/>
                <w:iCs/>
                <w:color w:val="000000" w:themeColor="text1"/>
              </w:rPr>
              <w:t>, de acuerdo al procedimiento establecido en la Res. Ex. SMA N° 117</w:t>
            </w:r>
            <w:r w:rsidR="00FF644D">
              <w:rPr>
                <w:rFonts w:cstheme="minorHAnsi"/>
                <w:iCs/>
                <w:color w:val="000000" w:themeColor="text1"/>
              </w:rPr>
              <w:t>-</w:t>
            </w:r>
            <w:r w:rsidR="008354F3" w:rsidRPr="008354F3">
              <w:rPr>
                <w:rFonts w:cstheme="minorHAnsi"/>
                <w:iCs/>
                <w:color w:val="000000" w:themeColor="text1"/>
              </w:rPr>
              <w:lastRenderedPageBreak/>
              <w:t>2013.</w:t>
            </w:r>
            <w:r w:rsidRPr="008354F3">
              <w:rPr>
                <w:rFonts w:cstheme="minorHAnsi"/>
                <w:iCs/>
                <w:color w:val="000000" w:themeColor="text1"/>
              </w:rPr>
              <w:t xml:space="preserve"> </w:t>
            </w:r>
          </w:p>
        </w:tc>
      </w:tr>
    </w:tbl>
    <w:p w:rsidR="002900BA" w:rsidRDefault="002900BA" w:rsidP="00A54080">
      <w:pPr>
        <w:pStyle w:val="Prrafodelista"/>
        <w:ind w:left="0"/>
        <w:rPr>
          <w:rFonts w:cstheme="minorHAnsi"/>
          <w:b/>
          <w:sz w:val="14"/>
          <w:szCs w:val="24"/>
        </w:rPr>
      </w:pPr>
    </w:p>
    <w:p w:rsidR="002900BA" w:rsidRPr="00B54645" w:rsidRDefault="002900BA" w:rsidP="00A54080">
      <w:pPr>
        <w:pStyle w:val="Prrafodelista"/>
        <w:ind w:left="0"/>
        <w:rPr>
          <w:rFonts w:cstheme="minorHAnsi"/>
          <w:b/>
          <w:sz w:val="14"/>
          <w:szCs w:val="24"/>
        </w:rPr>
      </w:pPr>
    </w:p>
    <w:p w:rsidR="00CB7645" w:rsidRDefault="00A54080" w:rsidP="00A54080">
      <w:pPr>
        <w:rPr>
          <w:rFonts w:cstheme="minorHAnsi"/>
        </w:rPr>
      </w:pPr>
      <w:r>
        <w:rPr>
          <w:rFonts w:cstheme="minorHAnsi"/>
        </w:rPr>
        <w:t xml:space="preserve">La actividad de fiscalización ambiental realizada consideró </w:t>
      </w:r>
      <w:r w:rsidR="00EB127D">
        <w:rPr>
          <w:rFonts w:cstheme="minorHAnsi"/>
        </w:rPr>
        <w:t>además</w:t>
      </w:r>
      <w:r w:rsidR="00965FB0">
        <w:rPr>
          <w:rFonts w:cstheme="minorHAnsi"/>
        </w:rPr>
        <w:t xml:space="preserve">, </w:t>
      </w:r>
      <w:r>
        <w:rPr>
          <w:rFonts w:cstheme="minorHAnsi"/>
        </w:rPr>
        <w:t xml:space="preserve">la verificación de las exigencias asociadas a la RCA N° </w:t>
      </w:r>
      <w:r w:rsidR="001954DF">
        <w:rPr>
          <w:rFonts w:cstheme="minorHAnsi"/>
        </w:rPr>
        <w:t>1035</w:t>
      </w:r>
      <w:r w:rsidR="00FF644D">
        <w:rPr>
          <w:rFonts w:cstheme="minorHAnsi"/>
        </w:rPr>
        <w:t>-</w:t>
      </w:r>
      <w:r>
        <w:rPr>
          <w:rFonts w:cstheme="minorHAnsi"/>
        </w:rPr>
        <w:t>20</w:t>
      </w:r>
      <w:r w:rsidR="001954DF">
        <w:rPr>
          <w:rFonts w:cstheme="minorHAnsi"/>
        </w:rPr>
        <w:t>09</w:t>
      </w:r>
      <w:r>
        <w:rPr>
          <w:rFonts w:cstheme="minorHAnsi"/>
        </w:rPr>
        <w:t>, de la C</w:t>
      </w:r>
      <w:r w:rsidR="001954DF">
        <w:rPr>
          <w:rFonts w:cstheme="minorHAnsi"/>
        </w:rPr>
        <w:t xml:space="preserve">OREMA </w:t>
      </w:r>
      <w:r>
        <w:rPr>
          <w:rFonts w:cstheme="minorHAnsi"/>
        </w:rPr>
        <w:t>RM</w:t>
      </w:r>
      <w:r w:rsidR="001954DF">
        <w:rPr>
          <w:rFonts w:cstheme="minorHAnsi"/>
        </w:rPr>
        <w:t xml:space="preserve">. </w:t>
      </w:r>
      <w:r>
        <w:rPr>
          <w:rFonts w:cstheme="minorHAnsi"/>
        </w:rPr>
        <w:t>Del total de exigencias verificadas, se identifica</w:t>
      </w:r>
      <w:r w:rsidR="002900BA">
        <w:rPr>
          <w:rFonts w:cstheme="minorHAnsi"/>
        </w:rPr>
        <w:t>ron</w:t>
      </w:r>
      <w:r>
        <w:rPr>
          <w:rFonts w:cstheme="minorHAnsi"/>
        </w:rPr>
        <w:t xml:space="preserve"> los siguientes hallazgos:</w:t>
      </w:r>
    </w:p>
    <w:p w:rsidR="00A54080" w:rsidRDefault="00A54080" w:rsidP="00A54080">
      <w:pPr>
        <w:rPr>
          <w:rFonts w:cstheme="minorHAnsi"/>
        </w:rPr>
      </w:pPr>
    </w:p>
    <w:tbl>
      <w:tblPr>
        <w:tblStyle w:val="Tablaconcuadrcula"/>
        <w:tblW w:w="13687" w:type="dxa"/>
        <w:jc w:val="center"/>
        <w:tblLook w:val="04A0" w:firstRow="1" w:lastRow="0" w:firstColumn="1" w:lastColumn="0" w:noHBand="0" w:noVBand="1"/>
      </w:tblPr>
      <w:tblGrid>
        <w:gridCol w:w="1168"/>
        <w:gridCol w:w="1244"/>
        <w:gridCol w:w="7930"/>
        <w:gridCol w:w="3345"/>
      </w:tblGrid>
      <w:tr w:rsidR="00A54080" w:rsidRPr="00CB5AC7" w:rsidTr="00C70161">
        <w:trPr>
          <w:trHeight w:val="395"/>
          <w:tblHeader/>
          <w:jc w:val="center"/>
        </w:trPr>
        <w:tc>
          <w:tcPr>
            <w:tcW w:w="427" w:type="pct"/>
            <w:shd w:val="clear" w:color="auto" w:fill="D9D9D9" w:themeFill="background1" w:themeFillShade="D9"/>
            <w:vAlign w:val="center"/>
          </w:tcPr>
          <w:p w:rsidR="00A54080" w:rsidRPr="00CB5AC7" w:rsidRDefault="00A54080" w:rsidP="00C70161">
            <w:pPr>
              <w:jc w:val="center"/>
              <w:rPr>
                <w:rFonts w:ascii="Calibri" w:hAnsi="Calibri" w:cs="Calibri"/>
                <w:b/>
                <w:lang w:val="es-ES" w:eastAsia="es-ES"/>
              </w:rPr>
            </w:pPr>
            <w:r w:rsidRPr="00CB5AC7">
              <w:rPr>
                <w:rFonts w:ascii="Calibri" w:hAnsi="Calibri" w:cs="Calibri"/>
                <w:b/>
                <w:lang w:val="es-ES" w:eastAsia="es-ES"/>
              </w:rPr>
              <w:t>N° Hecho Constatado</w:t>
            </w:r>
          </w:p>
        </w:tc>
        <w:tc>
          <w:tcPr>
            <w:tcW w:w="454" w:type="pct"/>
            <w:shd w:val="clear" w:color="auto" w:fill="D9D9D9" w:themeFill="background1" w:themeFillShade="D9"/>
            <w:vAlign w:val="center"/>
          </w:tcPr>
          <w:p w:rsidR="00A54080" w:rsidRPr="00CB5AC7" w:rsidRDefault="00A54080" w:rsidP="00C70161">
            <w:pPr>
              <w:jc w:val="center"/>
              <w:rPr>
                <w:rFonts w:ascii="Calibri" w:hAnsi="Calibri" w:cs="Calibri"/>
                <w:b/>
                <w:color w:val="A6A6A6"/>
                <w:lang w:val="es-ES" w:eastAsia="es-ES"/>
              </w:rPr>
            </w:pPr>
            <w:r w:rsidRPr="00CB5AC7">
              <w:rPr>
                <w:rFonts w:ascii="Calibri" w:hAnsi="Calibri" w:cs="Calibri"/>
                <w:b/>
                <w:lang w:val="es-ES" w:eastAsia="es-ES"/>
              </w:rPr>
              <w:t>Materia Objeto de Fiscalización</w:t>
            </w:r>
          </w:p>
        </w:tc>
        <w:tc>
          <w:tcPr>
            <w:tcW w:w="2897" w:type="pct"/>
            <w:shd w:val="clear" w:color="auto" w:fill="D9D9D9" w:themeFill="background1" w:themeFillShade="D9"/>
            <w:vAlign w:val="center"/>
          </w:tcPr>
          <w:p w:rsidR="00A54080" w:rsidRPr="00CB5AC7" w:rsidRDefault="00A54080" w:rsidP="00C70161">
            <w:pPr>
              <w:jc w:val="center"/>
              <w:rPr>
                <w:rFonts w:ascii="Calibri" w:hAnsi="Calibri" w:cs="Calibri"/>
                <w:b/>
                <w:lang w:val="es-ES" w:eastAsia="es-ES"/>
              </w:rPr>
            </w:pPr>
            <w:r w:rsidRPr="00CB5AC7">
              <w:rPr>
                <w:rFonts w:ascii="Calibri" w:hAnsi="Calibri" w:cs="Calibri"/>
                <w:b/>
                <w:lang w:val="es-ES" w:eastAsia="es-ES"/>
              </w:rPr>
              <w:t>Exigencia Asociada</w:t>
            </w:r>
          </w:p>
        </w:tc>
        <w:tc>
          <w:tcPr>
            <w:tcW w:w="1222" w:type="pct"/>
            <w:shd w:val="clear" w:color="auto" w:fill="D9D9D9" w:themeFill="background1" w:themeFillShade="D9"/>
            <w:vAlign w:val="center"/>
          </w:tcPr>
          <w:p w:rsidR="00A54080" w:rsidRPr="00CB5AC7" w:rsidRDefault="00A54080" w:rsidP="00C70161">
            <w:pPr>
              <w:jc w:val="center"/>
              <w:rPr>
                <w:rFonts w:ascii="Calibri" w:hAnsi="Calibri" w:cs="Calibri"/>
                <w:b/>
                <w:lang w:val="es-ES" w:eastAsia="es-ES"/>
              </w:rPr>
            </w:pPr>
            <w:r w:rsidRPr="00CB5AC7">
              <w:rPr>
                <w:rFonts w:ascii="Calibri" w:hAnsi="Calibri" w:cs="Calibri"/>
                <w:b/>
                <w:lang w:val="es-ES" w:eastAsia="es-ES"/>
              </w:rPr>
              <w:t>Descripción de l</w:t>
            </w:r>
            <w:r>
              <w:rPr>
                <w:rFonts w:ascii="Calibri" w:hAnsi="Calibri" w:cs="Calibri"/>
                <w:b/>
                <w:lang w:val="es-ES" w:eastAsia="es-ES"/>
              </w:rPr>
              <w:t>os Hallazgos</w:t>
            </w:r>
          </w:p>
        </w:tc>
      </w:tr>
      <w:tr w:rsidR="00A54080" w:rsidRPr="00CB5AC7" w:rsidTr="00CC1051">
        <w:trPr>
          <w:jc w:val="center"/>
        </w:trPr>
        <w:tc>
          <w:tcPr>
            <w:tcW w:w="427" w:type="pct"/>
            <w:vAlign w:val="center"/>
          </w:tcPr>
          <w:p w:rsidR="00A54080" w:rsidRPr="00CB5AC7" w:rsidRDefault="00EB127D" w:rsidP="00472045">
            <w:pPr>
              <w:widowControl w:val="0"/>
              <w:overflowPunct w:val="0"/>
              <w:autoSpaceDE w:val="0"/>
              <w:autoSpaceDN w:val="0"/>
              <w:adjustRightInd w:val="0"/>
              <w:spacing w:after="120" w:line="285" w:lineRule="auto"/>
              <w:jc w:val="center"/>
              <w:rPr>
                <w:rFonts w:ascii="Calibri" w:hAnsi="Calibri" w:cs="Calibri"/>
                <w:iCs/>
                <w:lang w:val="es-ES" w:eastAsia="es-ES"/>
              </w:rPr>
            </w:pPr>
            <w:r>
              <w:rPr>
                <w:rFonts w:ascii="Calibri" w:hAnsi="Calibri" w:cs="Calibri"/>
                <w:iCs/>
                <w:lang w:val="es-ES" w:eastAsia="es-ES"/>
              </w:rPr>
              <w:t>4</w:t>
            </w:r>
          </w:p>
        </w:tc>
        <w:tc>
          <w:tcPr>
            <w:tcW w:w="454" w:type="pct"/>
            <w:vAlign w:val="center"/>
          </w:tcPr>
          <w:p w:rsidR="00A54080" w:rsidRPr="00CB5AC7" w:rsidRDefault="00A54080" w:rsidP="00EB127D">
            <w:pPr>
              <w:widowControl w:val="0"/>
              <w:overflowPunct w:val="0"/>
              <w:autoSpaceDE w:val="0"/>
              <w:autoSpaceDN w:val="0"/>
              <w:adjustRightInd w:val="0"/>
              <w:spacing w:after="120" w:line="285" w:lineRule="auto"/>
              <w:rPr>
                <w:rFonts w:ascii="Calibri" w:hAnsi="Calibri" w:cs="Calibri"/>
                <w:iCs/>
                <w:lang w:val="es-ES" w:eastAsia="es-ES"/>
              </w:rPr>
            </w:pPr>
            <w:r>
              <w:rPr>
                <w:rFonts w:cs="Calibri"/>
                <w:iCs/>
              </w:rPr>
              <w:t xml:space="preserve">Manejo de </w:t>
            </w:r>
            <w:r w:rsidR="00EB127D">
              <w:rPr>
                <w:rFonts w:cs="Calibri"/>
                <w:iCs/>
              </w:rPr>
              <w:t>RILes</w:t>
            </w:r>
            <w:r>
              <w:rPr>
                <w:rFonts w:cs="Calibri"/>
                <w:iCs/>
              </w:rPr>
              <w:t xml:space="preserve"> </w:t>
            </w:r>
          </w:p>
        </w:tc>
        <w:tc>
          <w:tcPr>
            <w:tcW w:w="2897" w:type="pct"/>
          </w:tcPr>
          <w:p w:rsidR="00CC1051" w:rsidRDefault="00CC1051" w:rsidP="00CC1051">
            <w:pPr>
              <w:rPr>
                <w:b/>
              </w:rPr>
            </w:pPr>
            <w:r>
              <w:rPr>
                <w:b/>
              </w:rPr>
              <w:t>RCA 1035</w:t>
            </w:r>
            <w:r w:rsidR="00FF644D">
              <w:rPr>
                <w:b/>
              </w:rPr>
              <w:t>-</w:t>
            </w:r>
            <w:r>
              <w:rPr>
                <w:b/>
              </w:rPr>
              <w:t>2009</w:t>
            </w:r>
          </w:p>
          <w:p w:rsidR="00CC1051" w:rsidRDefault="00B66E9C" w:rsidP="00CC1051">
            <w:pPr>
              <w:rPr>
                <w:b/>
              </w:rPr>
            </w:pPr>
            <w:r w:rsidRPr="00276318">
              <w:rPr>
                <w:b/>
                <w:i/>
                <w:u w:val="single"/>
              </w:rPr>
              <w:t xml:space="preserve">Considerando 3.3. </w:t>
            </w:r>
          </w:p>
          <w:p w:rsidR="00B66E9C" w:rsidRPr="00CC1051" w:rsidRDefault="00B66E9C" w:rsidP="00CC1051">
            <w:pPr>
              <w:rPr>
                <w:b/>
              </w:rPr>
            </w:pPr>
            <w:r w:rsidRPr="00276318">
              <w:rPr>
                <w:i/>
              </w:rPr>
              <w:t>Descripción de las fases del proyecto</w:t>
            </w:r>
          </w:p>
          <w:p w:rsidR="00B66E9C" w:rsidRPr="00276318" w:rsidRDefault="00B66E9C" w:rsidP="00CC1051">
            <w:pPr>
              <w:rPr>
                <w:i/>
              </w:rPr>
            </w:pPr>
            <w:r w:rsidRPr="00276318">
              <w:rPr>
                <w:i/>
              </w:rPr>
              <w:t>[…].</w:t>
            </w:r>
          </w:p>
          <w:p w:rsidR="00B66E9C" w:rsidRPr="00276318" w:rsidRDefault="00B66E9C" w:rsidP="00CC1051">
            <w:pPr>
              <w:rPr>
                <w:i/>
              </w:rPr>
            </w:pPr>
            <w:r w:rsidRPr="00276318">
              <w:rPr>
                <w:i/>
              </w:rPr>
              <w:t>3.3.2 Fase de Operación</w:t>
            </w:r>
          </w:p>
          <w:p w:rsidR="00B66E9C" w:rsidRDefault="00B66E9C" w:rsidP="00CC1051">
            <w:pPr>
              <w:rPr>
                <w:i/>
              </w:rPr>
            </w:pPr>
            <w:r w:rsidRPr="00276318">
              <w:rPr>
                <w:i/>
              </w:rPr>
              <w:t>[…].</w:t>
            </w:r>
          </w:p>
          <w:p w:rsidR="00B66E9C" w:rsidRPr="00276318" w:rsidRDefault="00B66E9C" w:rsidP="00CC1051">
            <w:pPr>
              <w:rPr>
                <w:i/>
                <w:u w:val="single"/>
              </w:rPr>
            </w:pPr>
            <w:r w:rsidRPr="00276318">
              <w:rPr>
                <w:i/>
              </w:rPr>
              <w:t>b) Consideraciones Ambientales para Riego</w:t>
            </w:r>
          </w:p>
          <w:p w:rsidR="00B66E9C" w:rsidRPr="00276318" w:rsidRDefault="00B66E9C" w:rsidP="00CC1051">
            <w:pPr>
              <w:shd w:val="clear" w:color="auto" w:fill="FFFFFF"/>
              <w:rPr>
                <w:rFonts w:eastAsia="Times New Roman" w:cstheme="minorHAnsi"/>
                <w:i/>
                <w:color w:val="000000"/>
                <w:lang w:eastAsia="es-CL"/>
              </w:rPr>
            </w:pPr>
            <w:r w:rsidRPr="00276318">
              <w:rPr>
                <w:rFonts w:eastAsia="Times New Roman" w:cstheme="minorHAnsi"/>
                <w:i/>
                <w:color w:val="000000"/>
                <w:lang w:eastAsia="es-CL"/>
              </w:rPr>
              <w:lastRenderedPageBreak/>
              <w:t>Para que el riego por surcos sea adecuado, se debe contar con una persona responsable encargada de vigilar que el agua de riego no escurra hacia otros potreros, además debe considerar:</w:t>
            </w:r>
          </w:p>
          <w:p w:rsidR="00B66E9C" w:rsidRPr="00276318" w:rsidRDefault="00B66E9C" w:rsidP="00CC1051">
            <w:pPr>
              <w:shd w:val="clear" w:color="auto" w:fill="FFFFFF"/>
              <w:rPr>
                <w:rFonts w:eastAsia="Times New Roman" w:cstheme="minorHAnsi"/>
                <w:i/>
                <w:color w:val="000000"/>
                <w:lang w:eastAsia="es-CL"/>
              </w:rPr>
            </w:pPr>
            <w:r>
              <w:rPr>
                <w:rFonts w:eastAsia="Times New Roman" w:cstheme="minorHAnsi"/>
                <w:i/>
                <w:color w:val="000000"/>
                <w:lang w:eastAsia="es-CL"/>
              </w:rPr>
              <w:t>1. </w:t>
            </w:r>
            <w:r w:rsidRPr="00276318">
              <w:rPr>
                <w:rFonts w:eastAsia="Times New Roman" w:cstheme="minorHAnsi"/>
                <w:i/>
                <w:color w:val="000000"/>
                <w:lang w:eastAsia="es-CL"/>
              </w:rPr>
              <w:t>Una adecuada preparación del terreno, a través de subsolado.</w:t>
            </w:r>
          </w:p>
          <w:p w:rsidR="00B66E9C" w:rsidRPr="00276318" w:rsidRDefault="00B66E9C" w:rsidP="00CC1051">
            <w:pPr>
              <w:shd w:val="clear" w:color="auto" w:fill="FFFFFF"/>
              <w:rPr>
                <w:rFonts w:eastAsia="Times New Roman" w:cstheme="minorHAnsi"/>
                <w:i/>
                <w:color w:val="000000"/>
                <w:lang w:eastAsia="es-CL"/>
              </w:rPr>
            </w:pPr>
            <w:r>
              <w:rPr>
                <w:rFonts w:eastAsia="Times New Roman" w:cstheme="minorHAnsi"/>
                <w:i/>
                <w:color w:val="000000"/>
                <w:lang w:eastAsia="es-CL"/>
              </w:rPr>
              <w:t>2.</w:t>
            </w:r>
            <w:r w:rsidRPr="00276318">
              <w:rPr>
                <w:rFonts w:eastAsia="Times New Roman" w:cstheme="minorHAnsi"/>
                <w:i/>
                <w:color w:val="000000"/>
                <w:lang w:eastAsia="es-CL"/>
              </w:rPr>
              <w:t xml:space="preserve"> No regar en la época de mayores lluvias para evitar escurrimiento superficial y saturación del suelo.</w:t>
            </w:r>
          </w:p>
          <w:p w:rsidR="00B66E9C" w:rsidRPr="00276318" w:rsidRDefault="00B66E9C" w:rsidP="00CC1051">
            <w:pPr>
              <w:shd w:val="clear" w:color="auto" w:fill="FFFFFF"/>
              <w:rPr>
                <w:rFonts w:eastAsia="Times New Roman" w:cstheme="minorHAnsi"/>
                <w:i/>
                <w:color w:val="000000"/>
                <w:lang w:eastAsia="es-CL"/>
              </w:rPr>
            </w:pPr>
            <w:r>
              <w:rPr>
                <w:rFonts w:eastAsia="Times New Roman" w:cstheme="minorHAnsi"/>
                <w:i/>
                <w:color w:val="000000"/>
                <w:lang w:eastAsia="es-CL"/>
              </w:rPr>
              <w:t>3.</w:t>
            </w:r>
            <w:r w:rsidR="00CC1051">
              <w:rPr>
                <w:rFonts w:eastAsia="Times New Roman" w:cstheme="minorHAnsi"/>
                <w:i/>
                <w:color w:val="000000"/>
                <w:lang w:eastAsia="es-CL"/>
              </w:rPr>
              <w:t xml:space="preserve"> </w:t>
            </w:r>
            <w:r w:rsidRPr="00276318">
              <w:rPr>
                <w:rFonts w:eastAsia="Times New Roman" w:cstheme="minorHAnsi"/>
                <w:i/>
                <w:color w:val="000000"/>
                <w:lang w:eastAsia="es-CL"/>
              </w:rPr>
              <w:t>Observar periódicamente el suelo y el cultivo, es decir síntomas que representen algún grado de contaminación.</w:t>
            </w:r>
          </w:p>
          <w:p w:rsidR="00B66E9C" w:rsidRPr="00276318" w:rsidRDefault="00B66E9C" w:rsidP="00CC1051">
            <w:pPr>
              <w:shd w:val="clear" w:color="auto" w:fill="FFFFFF"/>
              <w:rPr>
                <w:rFonts w:eastAsia="Times New Roman" w:cstheme="minorHAnsi"/>
                <w:i/>
                <w:color w:val="000000"/>
                <w:lang w:eastAsia="es-CL"/>
              </w:rPr>
            </w:pPr>
            <w:r w:rsidRPr="00276318">
              <w:rPr>
                <w:rFonts w:eastAsia="Times New Roman" w:cstheme="minorHAnsi"/>
                <w:i/>
                <w:color w:val="000000"/>
                <w:lang w:eastAsia="es-CL"/>
              </w:rPr>
              <w:t>4. Construir contrafosos para delimitar la zona de riego con el objetivo de retener cualquier exceso de agua que pueda escurrir a otros potreros.</w:t>
            </w:r>
          </w:p>
          <w:p w:rsidR="00B66E9C" w:rsidRPr="00276318" w:rsidRDefault="00B66E9C" w:rsidP="00CC1051">
            <w:pPr>
              <w:shd w:val="clear" w:color="auto" w:fill="FFFFFF"/>
              <w:rPr>
                <w:rFonts w:eastAsia="Times New Roman" w:cstheme="minorHAnsi"/>
                <w:i/>
                <w:color w:val="000000"/>
                <w:lang w:eastAsia="es-CL"/>
              </w:rPr>
            </w:pPr>
            <w:r>
              <w:rPr>
                <w:rFonts w:eastAsia="Times New Roman" w:cstheme="minorHAnsi"/>
                <w:i/>
                <w:color w:val="000000"/>
                <w:lang w:eastAsia="es-CL"/>
              </w:rPr>
              <w:t>5.</w:t>
            </w:r>
            <w:r w:rsidRPr="00276318">
              <w:rPr>
                <w:rFonts w:eastAsia="Times New Roman" w:cstheme="minorHAnsi"/>
                <w:i/>
                <w:color w:val="000000"/>
                <w:lang w:eastAsia="es-CL"/>
              </w:rPr>
              <w:t xml:space="preserve"> Realizar chequeos periódicos a los sistemas de conducción (canales) y obras de contención (contrafosos) para detectar posibles fugas de agua.</w:t>
            </w:r>
          </w:p>
          <w:p w:rsidR="00B66E9C" w:rsidRPr="00276318" w:rsidRDefault="00B66E9C" w:rsidP="00CC1051">
            <w:pPr>
              <w:shd w:val="clear" w:color="auto" w:fill="FFFFFF"/>
              <w:rPr>
                <w:rFonts w:eastAsia="Times New Roman" w:cstheme="minorHAnsi"/>
                <w:i/>
                <w:color w:val="000000"/>
                <w:lang w:eastAsia="es-CL"/>
              </w:rPr>
            </w:pPr>
            <w:r w:rsidRPr="00276318">
              <w:rPr>
                <w:rFonts w:eastAsia="Times New Roman" w:cstheme="minorHAnsi"/>
                <w:i/>
                <w:color w:val="000000"/>
                <w:lang w:eastAsia="es-CL"/>
              </w:rPr>
              <w:t>6. Mantener limpios de basura y malezas los canales de riego, evitando que los materiales extraídos queden a orillas del canal, lo que origina problemas en la normal conducción del efluente hacia el área de riego.</w:t>
            </w:r>
          </w:p>
          <w:p w:rsidR="00B66E9C" w:rsidRPr="00CC1051" w:rsidRDefault="00B66E9C" w:rsidP="00CC1051">
            <w:pPr>
              <w:shd w:val="clear" w:color="auto" w:fill="FFFFFF"/>
              <w:rPr>
                <w:rFonts w:eastAsia="Times New Roman" w:cstheme="minorHAnsi"/>
                <w:i/>
                <w:color w:val="000000"/>
                <w:lang w:eastAsia="es-CL"/>
              </w:rPr>
            </w:pPr>
            <w:r w:rsidRPr="00CC1051">
              <w:rPr>
                <w:rFonts w:eastAsia="Times New Roman" w:cstheme="minorHAnsi"/>
                <w:i/>
                <w:color w:val="000000"/>
                <w:lang w:eastAsia="es-CL"/>
              </w:rPr>
              <w:t>[…].</w:t>
            </w:r>
          </w:p>
          <w:p w:rsidR="00A54080" w:rsidRPr="007E6210" w:rsidRDefault="00A54080" w:rsidP="00B66E9C">
            <w:pPr>
              <w:shd w:val="clear" w:color="auto" w:fill="FFFFFF"/>
              <w:rPr>
                <w:rFonts w:ascii="Calibri" w:hAnsi="Calibri" w:cs="Calibri"/>
                <w:u w:val="single"/>
                <w:lang w:eastAsia="es-ES"/>
              </w:rPr>
            </w:pPr>
          </w:p>
        </w:tc>
        <w:tc>
          <w:tcPr>
            <w:tcW w:w="1222" w:type="pct"/>
          </w:tcPr>
          <w:p w:rsidR="00B66E9C" w:rsidRPr="00B66E9C" w:rsidRDefault="00B66E9C" w:rsidP="00B66E9C">
            <w:pPr>
              <w:rPr>
                <w:iCs/>
              </w:rPr>
            </w:pPr>
            <w:r w:rsidRPr="00B66E9C">
              <w:rPr>
                <w:iCs/>
              </w:rPr>
              <w:lastRenderedPageBreak/>
              <w:t>El Sr. Becerra indicó que los días de lluvia, el riego no se detiene.</w:t>
            </w:r>
          </w:p>
          <w:p w:rsidR="00041102" w:rsidRDefault="00041102" w:rsidP="00B66E9C">
            <w:pPr>
              <w:rPr>
                <w:iCs/>
              </w:rPr>
            </w:pPr>
            <w:r>
              <w:rPr>
                <w:iCs/>
              </w:rPr>
              <w:t>A</w:t>
            </w:r>
            <w:r w:rsidR="00B66E9C" w:rsidRPr="00B66E9C">
              <w:rPr>
                <w:iCs/>
              </w:rPr>
              <w:t>l final de la plantación</w:t>
            </w:r>
            <w:r w:rsidR="00FF4F9C">
              <w:rPr>
                <w:iCs/>
              </w:rPr>
              <w:t xml:space="preserve"> donde se riega</w:t>
            </w:r>
            <w:r w:rsidR="00B66E9C" w:rsidRPr="00B66E9C">
              <w:rPr>
                <w:iCs/>
              </w:rPr>
              <w:t xml:space="preserve">, había agua en una acequia de contorno, la que se encontraba con maleza. </w:t>
            </w:r>
          </w:p>
          <w:p w:rsidR="00B66E9C" w:rsidRPr="00B66E9C" w:rsidRDefault="00B66E9C" w:rsidP="00B66E9C">
            <w:pPr>
              <w:rPr>
                <w:iCs/>
              </w:rPr>
            </w:pPr>
            <w:r w:rsidRPr="00B66E9C">
              <w:rPr>
                <w:iCs/>
              </w:rPr>
              <w:t xml:space="preserve">No se observaron contrafosos. </w:t>
            </w:r>
          </w:p>
          <w:p w:rsidR="00B66E9C" w:rsidRDefault="00B66E9C" w:rsidP="00B66E9C">
            <w:pPr>
              <w:rPr>
                <w:iCs/>
              </w:rPr>
            </w:pPr>
          </w:p>
          <w:p w:rsidR="00A54080" w:rsidRPr="008B0772" w:rsidRDefault="00A54080" w:rsidP="00472045">
            <w:pPr>
              <w:rPr>
                <w:rFonts w:eastAsia="Times New Roman"/>
                <w:color w:val="000000"/>
                <w:lang w:eastAsia="es-CL"/>
              </w:rPr>
            </w:pPr>
          </w:p>
          <w:p w:rsidR="00A54080" w:rsidRPr="007E6210" w:rsidRDefault="00A54080" w:rsidP="008A5DB8">
            <w:pPr>
              <w:rPr>
                <w:rFonts w:ascii="Calibri" w:hAnsi="Calibri" w:cs="Calibri"/>
                <w:lang w:eastAsia="es-ES"/>
              </w:rPr>
            </w:pPr>
          </w:p>
        </w:tc>
      </w:tr>
      <w:tr w:rsidR="00B66E9C" w:rsidRPr="00CB5AC7" w:rsidTr="00CC1051">
        <w:trPr>
          <w:jc w:val="center"/>
        </w:trPr>
        <w:tc>
          <w:tcPr>
            <w:tcW w:w="427" w:type="pct"/>
            <w:vAlign w:val="center"/>
          </w:tcPr>
          <w:p w:rsidR="00B66E9C" w:rsidRDefault="00EB127D" w:rsidP="00472045">
            <w:pPr>
              <w:widowControl w:val="0"/>
              <w:overflowPunct w:val="0"/>
              <w:autoSpaceDE w:val="0"/>
              <w:autoSpaceDN w:val="0"/>
              <w:adjustRightInd w:val="0"/>
              <w:spacing w:after="120" w:line="285" w:lineRule="auto"/>
              <w:jc w:val="center"/>
              <w:rPr>
                <w:rFonts w:ascii="Calibri" w:hAnsi="Calibri" w:cs="Calibri"/>
                <w:iCs/>
                <w:lang w:val="es-ES" w:eastAsia="es-ES"/>
              </w:rPr>
            </w:pPr>
            <w:r>
              <w:rPr>
                <w:rFonts w:ascii="Calibri" w:hAnsi="Calibri" w:cs="Calibri"/>
                <w:iCs/>
                <w:lang w:val="es-ES" w:eastAsia="es-ES"/>
              </w:rPr>
              <w:lastRenderedPageBreak/>
              <w:t>4</w:t>
            </w:r>
          </w:p>
        </w:tc>
        <w:tc>
          <w:tcPr>
            <w:tcW w:w="454" w:type="pct"/>
            <w:vAlign w:val="center"/>
          </w:tcPr>
          <w:p w:rsidR="00B66E9C" w:rsidRDefault="00B66E9C" w:rsidP="00EB127D">
            <w:pPr>
              <w:widowControl w:val="0"/>
              <w:overflowPunct w:val="0"/>
              <w:autoSpaceDE w:val="0"/>
              <w:autoSpaceDN w:val="0"/>
              <w:adjustRightInd w:val="0"/>
              <w:spacing w:after="120" w:line="285" w:lineRule="auto"/>
              <w:rPr>
                <w:rFonts w:cs="Calibri"/>
                <w:iCs/>
              </w:rPr>
            </w:pPr>
            <w:r>
              <w:rPr>
                <w:rFonts w:cs="Calibri"/>
                <w:iCs/>
              </w:rPr>
              <w:t xml:space="preserve">Manejo de </w:t>
            </w:r>
            <w:r w:rsidR="00EB127D">
              <w:rPr>
                <w:rFonts w:cs="Calibri"/>
                <w:iCs/>
              </w:rPr>
              <w:t>RILes</w:t>
            </w:r>
          </w:p>
        </w:tc>
        <w:tc>
          <w:tcPr>
            <w:tcW w:w="2897" w:type="pct"/>
          </w:tcPr>
          <w:p w:rsidR="00B66E9C" w:rsidRPr="00276318" w:rsidRDefault="00B66E9C" w:rsidP="00B66E9C">
            <w:pPr>
              <w:rPr>
                <w:b/>
              </w:rPr>
            </w:pPr>
            <w:r w:rsidRPr="00276318">
              <w:rPr>
                <w:b/>
              </w:rPr>
              <w:t>RCA 1035</w:t>
            </w:r>
            <w:r w:rsidR="00FF644D">
              <w:rPr>
                <w:b/>
              </w:rPr>
              <w:t>-</w:t>
            </w:r>
            <w:r w:rsidRPr="00276318">
              <w:rPr>
                <w:b/>
              </w:rPr>
              <w:t>2009</w:t>
            </w:r>
          </w:p>
          <w:p w:rsidR="00243F0E" w:rsidRPr="00276318" w:rsidRDefault="00243F0E" w:rsidP="00243F0E">
            <w:pPr>
              <w:rPr>
                <w:b/>
                <w:i/>
                <w:u w:val="single"/>
              </w:rPr>
            </w:pPr>
            <w:r w:rsidRPr="00276318">
              <w:rPr>
                <w:b/>
                <w:i/>
                <w:u w:val="single"/>
              </w:rPr>
              <w:t xml:space="preserve">Considerando 3.3. </w:t>
            </w:r>
          </w:p>
          <w:p w:rsidR="00243F0E" w:rsidRPr="00276318" w:rsidRDefault="00243F0E" w:rsidP="00243F0E">
            <w:pPr>
              <w:rPr>
                <w:i/>
              </w:rPr>
            </w:pPr>
            <w:r w:rsidRPr="00276318">
              <w:rPr>
                <w:i/>
              </w:rPr>
              <w:t>Descripción de las fases del proyecto</w:t>
            </w:r>
          </w:p>
          <w:p w:rsidR="00243F0E" w:rsidRPr="00276318" w:rsidRDefault="00243F0E" w:rsidP="00243F0E">
            <w:pPr>
              <w:rPr>
                <w:i/>
              </w:rPr>
            </w:pPr>
            <w:r w:rsidRPr="00276318">
              <w:rPr>
                <w:i/>
              </w:rPr>
              <w:t>[…].</w:t>
            </w:r>
          </w:p>
          <w:p w:rsidR="00243F0E" w:rsidRPr="00276318" w:rsidRDefault="00243F0E" w:rsidP="00243F0E">
            <w:pPr>
              <w:rPr>
                <w:i/>
              </w:rPr>
            </w:pPr>
            <w:r w:rsidRPr="00276318">
              <w:rPr>
                <w:i/>
              </w:rPr>
              <w:t>3.3.2 Fase de Operación</w:t>
            </w:r>
          </w:p>
          <w:p w:rsidR="00243F0E" w:rsidRDefault="00243F0E" w:rsidP="00243F0E">
            <w:pPr>
              <w:rPr>
                <w:i/>
              </w:rPr>
            </w:pPr>
            <w:r w:rsidRPr="00276318">
              <w:rPr>
                <w:i/>
              </w:rPr>
              <w:t>[…].</w:t>
            </w:r>
          </w:p>
          <w:p w:rsidR="00243F0E" w:rsidRPr="00E9119B" w:rsidRDefault="00243F0E" w:rsidP="00243F0E">
            <w:pPr>
              <w:rPr>
                <w:i/>
              </w:rPr>
            </w:pPr>
            <w:r w:rsidRPr="00E9119B">
              <w:rPr>
                <w:i/>
              </w:rPr>
              <w:t>a) Calendarización de los Muestreos de Suelo y Agua</w:t>
            </w:r>
          </w:p>
          <w:p w:rsidR="00243F0E" w:rsidRPr="00E9119B" w:rsidRDefault="00243F0E" w:rsidP="00243F0E">
            <w:pPr>
              <w:rPr>
                <w:i/>
              </w:rPr>
            </w:pPr>
            <w:r w:rsidRPr="00E9119B">
              <w:rPr>
                <w:i/>
              </w:rPr>
              <w:t>El titular del proyecto realizará muestreos a los componentes y con la frecuencia que se detalla a</w:t>
            </w:r>
            <w:r>
              <w:rPr>
                <w:i/>
              </w:rPr>
              <w:t xml:space="preserve"> </w:t>
            </w:r>
            <w:r w:rsidRPr="00E9119B">
              <w:rPr>
                <w:i/>
              </w:rPr>
              <w:t>continuación:</w:t>
            </w:r>
          </w:p>
          <w:p w:rsidR="00243F0E" w:rsidRPr="00E9119B" w:rsidRDefault="00243F0E" w:rsidP="00243F0E">
            <w:pPr>
              <w:rPr>
                <w:i/>
              </w:rPr>
            </w:pPr>
            <w:r w:rsidRPr="00E9119B">
              <w:rPr>
                <w:i/>
              </w:rPr>
              <w:t>1. Agua: La toma de muestras compuestas de agua de riego se realizará en forma mensual y al</w:t>
            </w:r>
            <w:r>
              <w:rPr>
                <w:i/>
              </w:rPr>
              <w:t xml:space="preserve"> </w:t>
            </w:r>
            <w:r w:rsidRPr="00E9119B">
              <w:rPr>
                <w:i/>
              </w:rPr>
              <w:t>análisis de la Nch 1.333, se le agregará los parámetros de DBO5 y DQO.</w:t>
            </w:r>
          </w:p>
          <w:p w:rsidR="00243F0E" w:rsidRPr="00276318" w:rsidRDefault="00243F0E" w:rsidP="00243F0E">
            <w:pPr>
              <w:rPr>
                <w:i/>
              </w:rPr>
            </w:pPr>
            <w:r w:rsidRPr="00E9119B">
              <w:rPr>
                <w:i/>
              </w:rPr>
              <w:t>2. Suelo: Las muestras compuestas de suelo para análisis de fertilidad, se tomarán una vez al</w:t>
            </w:r>
            <w:r>
              <w:rPr>
                <w:i/>
              </w:rPr>
              <w:t xml:space="preserve"> </w:t>
            </w:r>
            <w:r w:rsidRPr="00E9119B">
              <w:rPr>
                <w:i/>
              </w:rPr>
              <w:t>año al terminar la temporada de riego (mes de Mayo).</w:t>
            </w:r>
          </w:p>
          <w:p w:rsidR="00243F0E" w:rsidRDefault="00243F0E" w:rsidP="00B66E9C">
            <w:pPr>
              <w:rPr>
                <w:b/>
                <w:i/>
                <w:u w:val="single"/>
              </w:rPr>
            </w:pPr>
          </w:p>
          <w:p w:rsidR="00B66E9C" w:rsidRPr="00276318" w:rsidRDefault="00B66E9C" w:rsidP="00B66E9C">
            <w:pPr>
              <w:rPr>
                <w:b/>
                <w:i/>
                <w:u w:val="single"/>
              </w:rPr>
            </w:pPr>
            <w:r w:rsidRPr="00276318">
              <w:rPr>
                <w:b/>
                <w:i/>
                <w:u w:val="single"/>
              </w:rPr>
              <w:t>Considerando 5</w:t>
            </w:r>
          </w:p>
          <w:p w:rsidR="00B66E9C" w:rsidRPr="00276318" w:rsidRDefault="00B66E9C" w:rsidP="00B66E9C">
            <w:pPr>
              <w:rPr>
                <w:i/>
                <w:color w:val="000000"/>
                <w:shd w:val="clear" w:color="auto" w:fill="FFFFFF"/>
              </w:rPr>
            </w:pPr>
            <w:r w:rsidRPr="00276318">
              <w:rPr>
                <w:i/>
                <w:color w:val="000000"/>
                <w:shd w:val="clear" w:color="auto" w:fill="FFFFFF"/>
              </w:rPr>
              <w:t xml:space="preserve">Que, el titular del proyecto deberá hacerse cargo de los impactos ambientales anteriormente señalados mediante la implementación de las siguientes medidas, las cuales, junto con las </w:t>
            </w:r>
            <w:r w:rsidRPr="00276318">
              <w:rPr>
                <w:i/>
                <w:color w:val="000000"/>
                <w:shd w:val="clear" w:color="auto" w:fill="FFFFFF"/>
              </w:rPr>
              <w:lastRenderedPageBreak/>
              <w:t>Precisiones de esta Comisión son adecuadas para acreditar el cumplimiento de la normativa de carácter ambiental que es aplicable al proyecto:</w:t>
            </w:r>
          </w:p>
          <w:p w:rsidR="00B66E9C" w:rsidRPr="00276318" w:rsidRDefault="00B66E9C" w:rsidP="00B66E9C">
            <w:pPr>
              <w:rPr>
                <w:i/>
              </w:rPr>
            </w:pPr>
            <w:r w:rsidRPr="00276318">
              <w:rPr>
                <w:i/>
              </w:rPr>
              <w:t>[…].</w:t>
            </w:r>
          </w:p>
          <w:p w:rsidR="00B66E9C" w:rsidRPr="00276318" w:rsidRDefault="00B66E9C" w:rsidP="00B66E9C">
            <w:pPr>
              <w:shd w:val="clear" w:color="auto" w:fill="FFFFFF"/>
              <w:rPr>
                <w:rFonts w:eastAsia="Times New Roman" w:cstheme="minorHAnsi"/>
                <w:i/>
                <w:color w:val="000000"/>
                <w:lang w:eastAsia="es-CL"/>
              </w:rPr>
            </w:pPr>
            <w:r w:rsidRPr="00276318">
              <w:rPr>
                <w:i/>
                <w:color w:val="000000"/>
                <w:shd w:val="clear" w:color="auto" w:fill="FFFFFF"/>
              </w:rPr>
              <w:t xml:space="preserve">5.3 </w:t>
            </w:r>
            <w:r w:rsidRPr="00276318">
              <w:rPr>
                <w:rFonts w:eastAsia="Times New Roman" w:cstheme="minorHAnsi"/>
                <w:i/>
                <w:color w:val="000000"/>
                <w:lang w:eastAsia="es-CL"/>
              </w:rPr>
              <w:t>Respecto de los impactos ocasionados sobre el componente ambiental </w:t>
            </w:r>
            <w:r w:rsidRPr="00276318">
              <w:rPr>
                <w:rFonts w:eastAsia="Times New Roman" w:cstheme="minorHAnsi"/>
                <w:bCs/>
                <w:i/>
                <w:color w:val="000000"/>
                <w:lang w:eastAsia="es-CL"/>
              </w:rPr>
              <w:t>Agua</w:t>
            </w:r>
            <w:r w:rsidRPr="00276318">
              <w:rPr>
                <w:rFonts w:eastAsia="Times New Roman" w:cstheme="minorHAnsi"/>
                <w:i/>
                <w:color w:val="000000"/>
                <w:lang w:eastAsia="es-CL"/>
              </w:rPr>
              <w:t>, referidas al </w:t>
            </w:r>
            <w:r w:rsidRPr="00276318">
              <w:rPr>
                <w:rFonts w:eastAsia="Times New Roman" w:cstheme="minorHAnsi"/>
                <w:bCs/>
                <w:i/>
                <w:color w:val="000000"/>
                <w:lang w:eastAsia="es-CL"/>
              </w:rPr>
              <w:t>manejo de los residuos industriales líquidos</w:t>
            </w:r>
            <w:r w:rsidRPr="00276318">
              <w:rPr>
                <w:rFonts w:eastAsia="Times New Roman" w:cstheme="minorHAnsi"/>
                <w:i/>
                <w:color w:val="000000"/>
                <w:lang w:eastAsia="es-CL"/>
              </w:rPr>
              <w:t>, el titular se obliga a implementar las siguientes medidas:</w:t>
            </w:r>
          </w:p>
          <w:p w:rsidR="00B66E9C" w:rsidRPr="00FA1574" w:rsidRDefault="00B66E9C" w:rsidP="00B66E9C">
            <w:pPr>
              <w:shd w:val="clear" w:color="auto" w:fill="FFFFFF"/>
              <w:rPr>
                <w:rFonts w:eastAsia="Times New Roman" w:cstheme="minorHAnsi"/>
                <w:color w:val="000000"/>
                <w:lang w:eastAsia="es-CL"/>
              </w:rPr>
            </w:pPr>
            <w:r w:rsidRPr="00FA1574">
              <w:rPr>
                <w:rFonts w:eastAsia="Times New Roman" w:cstheme="minorHAnsi"/>
                <w:color w:val="000000"/>
                <w:lang w:eastAsia="es-CL"/>
              </w:rPr>
              <w:t> </w:t>
            </w:r>
          </w:p>
          <w:p w:rsidR="00B66E9C" w:rsidRPr="00276318" w:rsidRDefault="00B66E9C" w:rsidP="00B66E9C">
            <w:pPr>
              <w:shd w:val="clear" w:color="auto" w:fill="FFFFFF"/>
              <w:rPr>
                <w:rFonts w:eastAsia="Times New Roman" w:cstheme="minorHAnsi"/>
                <w:i/>
                <w:color w:val="000000"/>
                <w:lang w:eastAsia="es-CL"/>
              </w:rPr>
            </w:pPr>
            <w:r w:rsidRPr="00276318">
              <w:rPr>
                <w:rFonts w:eastAsia="Times New Roman" w:cstheme="minorHAnsi"/>
                <w:i/>
                <w:iCs/>
                <w:color w:val="000000"/>
                <w:u w:val="single"/>
                <w:lang w:eastAsia="es-CL"/>
              </w:rPr>
              <w:t>Fase de Operación:</w:t>
            </w:r>
          </w:p>
          <w:p w:rsidR="00B66E9C" w:rsidRPr="00276318" w:rsidRDefault="00B66E9C" w:rsidP="00B66E9C">
            <w:pPr>
              <w:shd w:val="clear" w:color="auto" w:fill="FFFFFF"/>
              <w:rPr>
                <w:rFonts w:eastAsia="Times New Roman" w:cstheme="minorHAnsi"/>
                <w:i/>
                <w:color w:val="000000"/>
                <w:lang w:eastAsia="es-CL"/>
              </w:rPr>
            </w:pPr>
            <w:r w:rsidRPr="00276318">
              <w:rPr>
                <w:rFonts w:eastAsia="Times New Roman" w:cstheme="minorHAnsi"/>
                <w:i/>
                <w:color w:val="000000"/>
                <w:lang w:eastAsia="es-CL"/>
              </w:rPr>
              <w:t>5.3.1 Dar cumplimiento a la Norma Chilena NCh 1333 de 1978, “Sobre Requisitos de Calidad del Agua para Diferentes Usos. Para Agua de Riego”, más los parámetros de DBO5 y DQO.</w:t>
            </w:r>
          </w:p>
          <w:p w:rsidR="00B66E9C" w:rsidRPr="00276318" w:rsidRDefault="00B66E9C" w:rsidP="00B66E9C">
            <w:pPr>
              <w:shd w:val="clear" w:color="auto" w:fill="FFFFFF"/>
              <w:ind w:hanging="720"/>
              <w:rPr>
                <w:rFonts w:eastAsia="Times New Roman" w:cstheme="minorHAnsi"/>
                <w:i/>
                <w:color w:val="000000"/>
                <w:lang w:eastAsia="es-CL"/>
              </w:rPr>
            </w:pPr>
            <w:r w:rsidRPr="00276318">
              <w:rPr>
                <w:rFonts w:eastAsia="Times New Roman" w:cstheme="minorHAnsi"/>
                <w:i/>
                <w:color w:val="000000"/>
                <w:lang w:eastAsia="es-CL"/>
              </w:rPr>
              <w:t>5.3.2       5.3.2 Realizar monitoreos del RIL tratado en forma semestral (2 veces al año) y entregar este resultado en forma anual. Las fechas de análisis y entrega de resultados serán realizadas según disponga el Servicio Agrícola y Ganadero.</w:t>
            </w:r>
          </w:p>
          <w:p w:rsidR="0076170C" w:rsidRPr="00276318" w:rsidRDefault="00B66E9C" w:rsidP="0074459B">
            <w:pPr>
              <w:shd w:val="clear" w:color="auto" w:fill="FFFFFF"/>
              <w:ind w:hanging="720"/>
              <w:rPr>
                <w:i/>
              </w:rPr>
            </w:pPr>
            <w:r w:rsidRPr="00276318">
              <w:rPr>
                <w:rFonts w:eastAsia="Times New Roman" w:cstheme="minorHAnsi"/>
                <w:i/>
                <w:color w:val="000000"/>
                <w:lang w:eastAsia="es-CL"/>
              </w:rPr>
              <w:t>5.</w:t>
            </w:r>
            <w:r w:rsidR="00741302">
              <w:rPr>
                <w:rFonts w:eastAsia="Times New Roman" w:cstheme="minorHAnsi"/>
                <w:i/>
                <w:color w:val="000000"/>
                <w:lang w:eastAsia="es-CL"/>
              </w:rPr>
              <w:t>3.3    </w:t>
            </w:r>
            <w:r w:rsidR="0074459B">
              <w:rPr>
                <w:rFonts w:eastAsia="Times New Roman" w:cstheme="minorHAnsi"/>
                <w:i/>
                <w:color w:val="000000"/>
                <w:lang w:eastAsia="es-CL"/>
              </w:rPr>
              <w:t xml:space="preserve">   </w:t>
            </w:r>
            <w:r w:rsidR="0076170C" w:rsidRPr="00276318">
              <w:rPr>
                <w:i/>
              </w:rPr>
              <w:t>[…].</w:t>
            </w:r>
          </w:p>
          <w:p w:rsidR="0076170C" w:rsidRPr="0076170C" w:rsidRDefault="0076170C" w:rsidP="0076170C">
            <w:pPr>
              <w:rPr>
                <w:rFonts w:eastAsia="Times New Roman" w:cstheme="minorHAnsi"/>
                <w:i/>
                <w:color w:val="000000"/>
                <w:lang w:eastAsia="es-CL"/>
              </w:rPr>
            </w:pPr>
            <w:r w:rsidRPr="0076170C">
              <w:rPr>
                <w:rFonts w:eastAsia="Times New Roman" w:cstheme="minorHAnsi"/>
                <w:i/>
                <w:color w:val="000000"/>
                <w:lang w:eastAsia="es-CL"/>
              </w:rPr>
              <w:t>5.5 Respecto de los impactos ocasionados sobre el componente ambiental Suelo, referido al</w:t>
            </w:r>
            <w:r>
              <w:rPr>
                <w:rFonts w:eastAsia="Times New Roman" w:cstheme="minorHAnsi"/>
                <w:i/>
                <w:color w:val="000000"/>
                <w:lang w:eastAsia="es-CL"/>
              </w:rPr>
              <w:t xml:space="preserve"> </w:t>
            </w:r>
            <w:r w:rsidRPr="0076170C">
              <w:rPr>
                <w:rFonts w:eastAsia="Times New Roman" w:cstheme="minorHAnsi"/>
                <w:i/>
                <w:color w:val="000000"/>
                <w:lang w:eastAsia="es-CL"/>
              </w:rPr>
              <w:t>manejo de humus, el titular se obliga a implementar las siguientes medidas:</w:t>
            </w:r>
          </w:p>
          <w:p w:rsidR="0076170C" w:rsidRPr="0076170C" w:rsidRDefault="0076170C" w:rsidP="0076170C">
            <w:pPr>
              <w:rPr>
                <w:rFonts w:eastAsia="Times New Roman" w:cstheme="minorHAnsi"/>
                <w:i/>
                <w:color w:val="000000"/>
                <w:lang w:eastAsia="es-CL"/>
              </w:rPr>
            </w:pPr>
            <w:r w:rsidRPr="0076170C">
              <w:rPr>
                <w:rFonts w:eastAsia="Times New Roman" w:cstheme="minorHAnsi"/>
                <w:i/>
                <w:color w:val="000000"/>
                <w:lang w:eastAsia="es-CL"/>
              </w:rPr>
              <w:t>Fase de Operación:</w:t>
            </w:r>
          </w:p>
          <w:p w:rsidR="00B66E9C" w:rsidRPr="0076170C" w:rsidRDefault="0076170C" w:rsidP="0076170C">
            <w:pPr>
              <w:rPr>
                <w:rFonts w:eastAsia="Times New Roman" w:cstheme="minorHAnsi"/>
                <w:i/>
                <w:color w:val="000000"/>
                <w:lang w:eastAsia="es-CL"/>
              </w:rPr>
            </w:pPr>
            <w:r w:rsidRPr="0076170C">
              <w:rPr>
                <w:rFonts w:eastAsia="Times New Roman" w:cstheme="minorHAnsi"/>
                <w:i/>
                <w:color w:val="000000"/>
                <w:lang w:eastAsia="es-CL"/>
              </w:rPr>
              <w:t>5.5.1 El humus será acopiado sobre un material aislante (nylon) y será envuelto en</w:t>
            </w:r>
            <w:r>
              <w:rPr>
                <w:rFonts w:eastAsia="Times New Roman" w:cstheme="minorHAnsi"/>
                <w:i/>
                <w:color w:val="000000"/>
                <w:lang w:eastAsia="es-CL"/>
              </w:rPr>
              <w:t xml:space="preserve"> </w:t>
            </w:r>
            <w:r w:rsidRPr="0076170C">
              <w:rPr>
                <w:rFonts w:eastAsia="Times New Roman" w:cstheme="minorHAnsi"/>
                <w:i/>
                <w:color w:val="000000"/>
                <w:lang w:eastAsia="es-CL"/>
              </w:rPr>
              <w:t>malla rashell, para evitar su dispersión hacia el entorno, luego de ser secado (un</w:t>
            </w:r>
            <w:r>
              <w:rPr>
                <w:rFonts w:eastAsia="Times New Roman" w:cstheme="minorHAnsi"/>
                <w:i/>
                <w:color w:val="000000"/>
                <w:lang w:eastAsia="es-CL"/>
              </w:rPr>
              <w:t xml:space="preserve"> </w:t>
            </w:r>
            <w:r w:rsidRPr="0076170C">
              <w:rPr>
                <w:rFonts w:eastAsia="Times New Roman" w:cstheme="minorHAnsi"/>
                <w:i/>
                <w:color w:val="000000"/>
                <w:lang w:eastAsia="es-CL"/>
              </w:rPr>
              <w:t>mes aproximadamente en periodo estival), será caracterizado por laboratorios</w:t>
            </w:r>
            <w:r>
              <w:rPr>
                <w:rFonts w:eastAsia="Times New Roman" w:cstheme="minorHAnsi"/>
                <w:i/>
                <w:color w:val="000000"/>
                <w:lang w:eastAsia="es-CL"/>
              </w:rPr>
              <w:t xml:space="preserve"> </w:t>
            </w:r>
            <w:r w:rsidRPr="0076170C">
              <w:rPr>
                <w:rFonts w:eastAsia="Times New Roman" w:cstheme="minorHAnsi"/>
                <w:i/>
                <w:color w:val="000000"/>
                <w:lang w:eastAsia="es-CL"/>
              </w:rPr>
              <w:t>autorizados e informado al SAG para su posterior utilización para mejorar</w:t>
            </w:r>
            <w:r>
              <w:rPr>
                <w:rFonts w:eastAsia="Times New Roman" w:cstheme="minorHAnsi"/>
                <w:i/>
                <w:color w:val="000000"/>
                <w:lang w:eastAsia="es-CL"/>
              </w:rPr>
              <w:t xml:space="preserve"> </w:t>
            </w:r>
            <w:r w:rsidRPr="0076170C">
              <w:rPr>
                <w:rFonts w:eastAsia="Times New Roman" w:cstheme="minorHAnsi"/>
                <w:i/>
                <w:color w:val="000000"/>
                <w:lang w:eastAsia="es-CL"/>
              </w:rPr>
              <w:t>suelos.</w:t>
            </w:r>
          </w:p>
          <w:p w:rsidR="0076170C" w:rsidRPr="00276318" w:rsidRDefault="0076170C" w:rsidP="00B66E9C">
            <w:pPr>
              <w:rPr>
                <w:b/>
              </w:rPr>
            </w:pPr>
          </w:p>
        </w:tc>
        <w:tc>
          <w:tcPr>
            <w:tcW w:w="1222" w:type="pct"/>
          </w:tcPr>
          <w:p w:rsidR="00243F0E" w:rsidRDefault="0076170C" w:rsidP="00243F0E">
            <w:pPr>
              <w:rPr>
                <w:iCs/>
              </w:rPr>
            </w:pPr>
            <w:r>
              <w:rPr>
                <w:iCs/>
              </w:rPr>
              <w:lastRenderedPageBreak/>
              <w:t>El Titular</w:t>
            </w:r>
            <w:r w:rsidR="00243F0E">
              <w:rPr>
                <w:iCs/>
              </w:rPr>
              <w:t xml:space="preserve"> no entregó análisis de fertilidad de suelos, tal como fue solicitado en acta de inspección de fecha 5 de mayo de 2016.</w:t>
            </w:r>
          </w:p>
          <w:p w:rsidR="0076170C" w:rsidRDefault="0076170C" w:rsidP="00243F0E">
            <w:pPr>
              <w:rPr>
                <w:iCs/>
              </w:rPr>
            </w:pPr>
            <w:r>
              <w:t>El Titular no remite la caracterización de humus solicitado a través de acta de fecha 5 de mayo de 2016.</w:t>
            </w:r>
          </w:p>
          <w:p w:rsidR="00807F48" w:rsidRPr="00807F48" w:rsidRDefault="00807F48" w:rsidP="00807F48">
            <w:pPr>
              <w:rPr>
                <w:iCs/>
              </w:rPr>
            </w:pPr>
            <w:r w:rsidRPr="00807F48">
              <w:rPr>
                <w:rFonts w:cstheme="minorHAnsi"/>
              </w:rPr>
              <w:t>En la plataforma del Sistema de Seguimiento Ambiental de la SMA, no están cargados los reportes de informes asociados a monitoreo de Riles y caracterización de humus</w:t>
            </w:r>
            <w:r w:rsidRPr="00807F48">
              <w:rPr>
                <w:iCs/>
              </w:rPr>
              <w:t>.</w:t>
            </w:r>
          </w:p>
          <w:p w:rsidR="00B66E9C" w:rsidRPr="00D63BF1" w:rsidRDefault="00B66E9C" w:rsidP="00B66E9C">
            <w:pPr>
              <w:rPr>
                <w:iCs/>
              </w:rPr>
            </w:pPr>
          </w:p>
        </w:tc>
      </w:tr>
    </w:tbl>
    <w:p w:rsidR="00CB7645" w:rsidRDefault="00CB7645" w:rsidP="00CB7645">
      <w:pPr>
        <w:rPr>
          <w:rFonts w:cstheme="minorHAnsi"/>
        </w:rPr>
      </w:pPr>
    </w:p>
    <w:p w:rsidR="00AC4F69" w:rsidRDefault="00CB7645">
      <w:pPr>
        <w:jc w:val="left"/>
        <w:rPr>
          <w:rFonts w:cstheme="minorHAnsi"/>
          <w:sz w:val="20"/>
          <w:szCs w:val="20"/>
        </w:rPr>
        <w:sectPr w:rsidR="00AC4F69" w:rsidSect="005D45A8">
          <w:pgSz w:w="15840" w:h="12240" w:orient="landscape"/>
          <w:pgMar w:top="1134" w:right="1134" w:bottom="1134" w:left="1134" w:header="709" w:footer="709" w:gutter="0"/>
          <w:cols w:space="708"/>
          <w:docGrid w:linePitch="360"/>
        </w:sectPr>
      </w:pPr>
      <w:r>
        <w:rPr>
          <w:rFonts w:cstheme="minorHAnsi"/>
          <w:sz w:val="20"/>
          <w:szCs w:val="20"/>
        </w:rPr>
        <w:br w:type="page"/>
      </w:r>
    </w:p>
    <w:p w:rsidR="003C0E2F" w:rsidRPr="00B54645" w:rsidRDefault="007E37F2" w:rsidP="003D501A">
      <w:pPr>
        <w:pStyle w:val="Ttulo1"/>
        <w:numPr>
          <w:ilvl w:val="0"/>
          <w:numId w:val="24"/>
        </w:numPr>
        <w:ind w:left="567" w:hanging="567"/>
      </w:pPr>
      <w:bookmarkStart w:id="165" w:name="_Toc352840407"/>
      <w:bookmarkStart w:id="166" w:name="_Toc352841467"/>
      <w:bookmarkStart w:id="167" w:name="_Toc353998137"/>
      <w:bookmarkStart w:id="168" w:name="_Toc353998211"/>
      <w:bookmarkStart w:id="169" w:name="_Toc382383563"/>
      <w:bookmarkStart w:id="170" w:name="_Toc382472384"/>
      <w:bookmarkStart w:id="171" w:name="_Toc390184291"/>
      <w:bookmarkStart w:id="172" w:name="_Toc470010298"/>
      <w:r w:rsidRPr="00B54645">
        <w:lastRenderedPageBreak/>
        <w:t>DOCUMENTACIÓN SOLICITADA Y ENTREGADA.</w:t>
      </w:r>
      <w:bookmarkEnd w:id="165"/>
      <w:bookmarkEnd w:id="166"/>
      <w:bookmarkEnd w:id="167"/>
      <w:bookmarkEnd w:id="168"/>
      <w:bookmarkEnd w:id="169"/>
      <w:bookmarkEnd w:id="170"/>
      <w:bookmarkEnd w:id="171"/>
      <w:bookmarkEnd w:id="172"/>
    </w:p>
    <w:p w:rsidR="003C0E2F" w:rsidRPr="00B54645" w:rsidRDefault="003C0E2F" w:rsidP="00CE505A"/>
    <w:tbl>
      <w:tblPr>
        <w:tblStyle w:val="Tablaconcuadrcula"/>
        <w:tblW w:w="4931" w:type="pct"/>
        <w:tblLook w:val="04A0" w:firstRow="1" w:lastRow="0" w:firstColumn="1" w:lastColumn="0" w:noHBand="0" w:noVBand="1"/>
      </w:tblPr>
      <w:tblGrid>
        <w:gridCol w:w="421"/>
        <w:gridCol w:w="992"/>
        <w:gridCol w:w="3969"/>
        <w:gridCol w:w="1181"/>
        <w:gridCol w:w="1228"/>
        <w:gridCol w:w="2034"/>
      </w:tblGrid>
      <w:tr w:rsidR="00483FB9" w:rsidRPr="00B54645" w:rsidTr="00FF644D">
        <w:trPr>
          <w:trHeight w:val="395"/>
        </w:trPr>
        <w:tc>
          <w:tcPr>
            <w:tcW w:w="214" w:type="pct"/>
            <w:shd w:val="clear" w:color="auto" w:fill="D9D9D9" w:themeFill="background1" w:themeFillShade="D9"/>
            <w:vAlign w:val="center"/>
          </w:tcPr>
          <w:p w:rsidR="00483FB9" w:rsidRPr="00B54645" w:rsidRDefault="00483FB9" w:rsidP="00D2315A">
            <w:pPr>
              <w:jc w:val="center"/>
              <w:rPr>
                <w:rFonts w:cstheme="minorHAnsi"/>
                <w:b/>
              </w:rPr>
            </w:pPr>
            <w:r w:rsidRPr="00B54645">
              <w:rPr>
                <w:rFonts w:cstheme="minorHAnsi"/>
                <w:b/>
              </w:rPr>
              <w:t>N°</w:t>
            </w:r>
          </w:p>
        </w:tc>
        <w:tc>
          <w:tcPr>
            <w:tcW w:w="505" w:type="pct"/>
            <w:shd w:val="clear" w:color="auto" w:fill="D9D9D9" w:themeFill="background1" w:themeFillShade="D9"/>
          </w:tcPr>
          <w:p w:rsidR="00483FB9" w:rsidRPr="00B54645" w:rsidRDefault="00483FB9" w:rsidP="00D2315A">
            <w:pPr>
              <w:jc w:val="center"/>
              <w:rPr>
                <w:rFonts w:cstheme="minorHAnsi"/>
                <w:b/>
              </w:rPr>
            </w:pPr>
            <w:r w:rsidRPr="00B54645">
              <w:rPr>
                <w:rFonts w:cstheme="minorHAnsi"/>
                <w:b/>
              </w:rPr>
              <w:t>N° de hecho asociado</w:t>
            </w:r>
          </w:p>
        </w:tc>
        <w:tc>
          <w:tcPr>
            <w:tcW w:w="2020" w:type="pct"/>
            <w:shd w:val="clear" w:color="auto" w:fill="D9D9D9" w:themeFill="background1" w:themeFillShade="D9"/>
            <w:vAlign w:val="center"/>
          </w:tcPr>
          <w:p w:rsidR="00483FB9" w:rsidRPr="00B54645" w:rsidRDefault="00483FB9" w:rsidP="00D2315A">
            <w:pPr>
              <w:jc w:val="center"/>
              <w:rPr>
                <w:rFonts w:cstheme="minorHAnsi"/>
                <w:b/>
              </w:rPr>
            </w:pPr>
            <w:r w:rsidRPr="00B54645">
              <w:rPr>
                <w:rFonts w:cstheme="minorHAnsi"/>
                <w:b/>
              </w:rPr>
              <w:t>Documento solicitado</w:t>
            </w:r>
          </w:p>
        </w:tc>
        <w:tc>
          <w:tcPr>
            <w:tcW w:w="601" w:type="pct"/>
            <w:shd w:val="clear" w:color="auto" w:fill="D9D9D9" w:themeFill="background1" w:themeFillShade="D9"/>
            <w:vAlign w:val="center"/>
          </w:tcPr>
          <w:p w:rsidR="00483FB9" w:rsidRPr="00B54645" w:rsidRDefault="00483FB9" w:rsidP="00D2315A">
            <w:pPr>
              <w:jc w:val="center"/>
              <w:rPr>
                <w:rFonts w:cstheme="minorHAnsi"/>
                <w:b/>
              </w:rPr>
            </w:pPr>
            <w:r w:rsidRPr="00B54645">
              <w:rPr>
                <w:rFonts w:cstheme="minorHAnsi"/>
                <w:b/>
              </w:rPr>
              <w:t>Plazo de entrega</w:t>
            </w:r>
          </w:p>
        </w:tc>
        <w:tc>
          <w:tcPr>
            <w:tcW w:w="625" w:type="pct"/>
            <w:shd w:val="clear" w:color="auto" w:fill="D9D9D9" w:themeFill="background1" w:themeFillShade="D9"/>
            <w:vAlign w:val="center"/>
          </w:tcPr>
          <w:p w:rsidR="00483FB9" w:rsidRPr="00B54645" w:rsidRDefault="00483FB9" w:rsidP="00D2315A">
            <w:pPr>
              <w:jc w:val="center"/>
              <w:rPr>
                <w:rFonts w:cstheme="minorHAnsi"/>
                <w:b/>
              </w:rPr>
            </w:pPr>
            <w:r w:rsidRPr="00B54645">
              <w:rPr>
                <w:rFonts w:cstheme="minorHAnsi"/>
                <w:b/>
              </w:rPr>
              <w:t>Fecha entrega</w:t>
            </w:r>
          </w:p>
        </w:tc>
        <w:tc>
          <w:tcPr>
            <w:tcW w:w="1035" w:type="pct"/>
            <w:shd w:val="clear" w:color="auto" w:fill="D9D9D9" w:themeFill="background1" w:themeFillShade="D9"/>
            <w:vAlign w:val="center"/>
          </w:tcPr>
          <w:p w:rsidR="00483FB9" w:rsidRPr="00B54645" w:rsidRDefault="00483FB9" w:rsidP="00D2315A">
            <w:pPr>
              <w:jc w:val="center"/>
              <w:rPr>
                <w:rFonts w:cstheme="minorHAnsi"/>
                <w:b/>
              </w:rPr>
            </w:pPr>
            <w:r w:rsidRPr="00B54645">
              <w:rPr>
                <w:rFonts w:cstheme="minorHAnsi"/>
                <w:b/>
              </w:rPr>
              <w:t>Observaciones</w:t>
            </w:r>
          </w:p>
        </w:tc>
      </w:tr>
      <w:tr w:rsidR="009D1045" w:rsidRPr="00B54645" w:rsidTr="00FF644D">
        <w:tc>
          <w:tcPr>
            <w:tcW w:w="214" w:type="pct"/>
          </w:tcPr>
          <w:p w:rsidR="009D1045" w:rsidRPr="0053319D" w:rsidRDefault="009D1045" w:rsidP="009D1045">
            <w:pPr>
              <w:widowControl w:val="0"/>
              <w:overflowPunct w:val="0"/>
              <w:autoSpaceDE w:val="0"/>
              <w:autoSpaceDN w:val="0"/>
              <w:adjustRightInd w:val="0"/>
              <w:spacing w:after="120" w:line="285" w:lineRule="auto"/>
              <w:rPr>
                <w:rFonts w:cstheme="minorHAnsi"/>
                <w:iCs/>
              </w:rPr>
            </w:pPr>
            <w:r w:rsidRPr="0053319D">
              <w:rPr>
                <w:rFonts w:cstheme="minorHAnsi"/>
                <w:iCs/>
              </w:rPr>
              <w:t>1</w:t>
            </w:r>
          </w:p>
        </w:tc>
        <w:tc>
          <w:tcPr>
            <w:tcW w:w="505" w:type="pct"/>
            <w:vAlign w:val="center"/>
          </w:tcPr>
          <w:p w:rsidR="009D1045" w:rsidRPr="0053319D" w:rsidRDefault="002136C3" w:rsidP="004E173F">
            <w:pPr>
              <w:widowControl w:val="0"/>
              <w:overflowPunct w:val="0"/>
              <w:autoSpaceDE w:val="0"/>
              <w:autoSpaceDN w:val="0"/>
              <w:adjustRightInd w:val="0"/>
              <w:jc w:val="center"/>
              <w:rPr>
                <w:rFonts w:eastAsia="Times New Roman" w:cstheme="minorHAnsi"/>
                <w:iCs/>
                <w:kern w:val="28"/>
                <w:lang w:eastAsia="es-CL"/>
              </w:rPr>
            </w:pPr>
            <w:r>
              <w:rPr>
                <w:rFonts w:eastAsia="Times New Roman" w:cstheme="minorHAnsi"/>
                <w:iCs/>
                <w:kern w:val="28"/>
                <w:lang w:eastAsia="es-CL"/>
              </w:rPr>
              <w:t>--</w:t>
            </w:r>
          </w:p>
        </w:tc>
        <w:tc>
          <w:tcPr>
            <w:tcW w:w="2020" w:type="pct"/>
          </w:tcPr>
          <w:p w:rsidR="009D1045" w:rsidRPr="0053319D" w:rsidRDefault="00FF4F9C" w:rsidP="00FF4F9C">
            <w:pPr>
              <w:rPr>
                <w:rFonts w:cstheme="minorHAnsi"/>
              </w:rPr>
            </w:pPr>
            <w:r>
              <w:rPr>
                <w:rFonts w:cstheme="minorHAnsi"/>
              </w:rPr>
              <w:t>Informe de monitoreo del RIL</w:t>
            </w:r>
            <w:r w:rsidR="0015541E">
              <w:rPr>
                <w:rFonts w:cstheme="minorHAnsi"/>
              </w:rPr>
              <w:t xml:space="preserve"> tratado.</w:t>
            </w:r>
          </w:p>
        </w:tc>
        <w:tc>
          <w:tcPr>
            <w:tcW w:w="601" w:type="pct"/>
          </w:tcPr>
          <w:p w:rsidR="009D1045" w:rsidRPr="0053319D" w:rsidRDefault="0015541E" w:rsidP="0015541E">
            <w:pPr>
              <w:rPr>
                <w:rFonts w:cstheme="minorHAnsi"/>
              </w:rPr>
            </w:pPr>
            <w:r>
              <w:rPr>
                <w:rFonts w:cstheme="minorHAnsi"/>
              </w:rPr>
              <w:t>12</w:t>
            </w:r>
            <w:r w:rsidR="00FF644D">
              <w:rPr>
                <w:rFonts w:cstheme="minorHAnsi"/>
              </w:rPr>
              <w:t>-0</w:t>
            </w:r>
            <w:r>
              <w:rPr>
                <w:rFonts w:cstheme="minorHAnsi"/>
              </w:rPr>
              <w:t>5</w:t>
            </w:r>
            <w:r w:rsidR="00FF644D">
              <w:rPr>
                <w:rFonts w:cstheme="minorHAnsi"/>
              </w:rPr>
              <w:t>-</w:t>
            </w:r>
            <w:r w:rsidR="009D1045" w:rsidRPr="0053319D">
              <w:rPr>
                <w:rFonts w:cstheme="minorHAnsi"/>
              </w:rPr>
              <w:t>2016</w:t>
            </w:r>
          </w:p>
        </w:tc>
        <w:tc>
          <w:tcPr>
            <w:tcW w:w="625" w:type="pct"/>
          </w:tcPr>
          <w:p w:rsidR="009D1045" w:rsidRPr="0053319D" w:rsidRDefault="0015541E" w:rsidP="009D1045">
            <w:pPr>
              <w:rPr>
                <w:rFonts w:cstheme="minorHAnsi"/>
              </w:rPr>
            </w:pPr>
            <w:r>
              <w:rPr>
                <w:rFonts w:cstheme="minorHAnsi"/>
              </w:rPr>
              <w:t>11</w:t>
            </w:r>
            <w:r w:rsidR="00FF644D">
              <w:rPr>
                <w:rFonts w:cstheme="minorHAnsi"/>
              </w:rPr>
              <w:t>-0</w:t>
            </w:r>
            <w:r w:rsidR="009D1045" w:rsidRPr="0053319D">
              <w:rPr>
                <w:rFonts w:cstheme="minorHAnsi"/>
              </w:rPr>
              <w:t>9</w:t>
            </w:r>
            <w:r w:rsidR="00FF644D">
              <w:rPr>
                <w:rFonts w:cstheme="minorHAnsi"/>
              </w:rPr>
              <w:t>-</w:t>
            </w:r>
            <w:r w:rsidR="009D1045" w:rsidRPr="0053319D">
              <w:rPr>
                <w:rFonts w:cstheme="minorHAnsi"/>
              </w:rPr>
              <w:t>2016</w:t>
            </w:r>
          </w:p>
        </w:tc>
        <w:tc>
          <w:tcPr>
            <w:tcW w:w="1035" w:type="pct"/>
          </w:tcPr>
          <w:p w:rsidR="009D1045" w:rsidRPr="0053319D" w:rsidRDefault="002136C3" w:rsidP="009D1045">
            <w:pPr>
              <w:widowControl w:val="0"/>
              <w:overflowPunct w:val="0"/>
              <w:autoSpaceDE w:val="0"/>
              <w:autoSpaceDN w:val="0"/>
              <w:adjustRightInd w:val="0"/>
              <w:spacing w:after="120"/>
              <w:rPr>
                <w:rFonts w:cstheme="minorHAnsi"/>
              </w:rPr>
            </w:pPr>
            <w:r>
              <w:rPr>
                <w:rFonts w:cstheme="minorHAnsi"/>
              </w:rPr>
              <w:t>Sin comentarios.</w:t>
            </w:r>
          </w:p>
        </w:tc>
      </w:tr>
      <w:tr w:rsidR="009D1045" w:rsidRPr="00B54645" w:rsidTr="00FF644D">
        <w:tc>
          <w:tcPr>
            <w:tcW w:w="214" w:type="pct"/>
          </w:tcPr>
          <w:p w:rsidR="009D1045" w:rsidRPr="0053319D" w:rsidRDefault="009D1045" w:rsidP="009D1045">
            <w:pPr>
              <w:widowControl w:val="0"/>
              <w:overflowPunct w:val="0"/>
              <w:autoSpaceDE w:val="0"/>
              <w:autoSpaceDN w:val="0"/>
              <w:adjustRightInd w:val="0"/>
              <w:spacing w:after="120" w:line="285" w:lineRule="auto"/>
              <w:rPr>
                <w:rFonts w:cstheme="minorHAnsi"/>
                <w:iCs/>
              </w:rPr>
            </w:pPr>
            <w:r w:rsidRPr="0053319D">
              <w:rPr>
                <w:rFonts w:cstheme="minorHAnsi"/>
                <w:iCs/>
              </w:rPr>
              <w:t>2</w:t>
            </w:r>
          </w:p>
        </w:tc>
        <w:tc>
          <w:tcPr>
            <w:tcW w:w="505" w:type="pct"/>
            <w:vAlign w:val="center"/>
          </w:tcPr>
          <w:p w:rsidR="009D1045" w:rsidRPr="0053319D" w:rsidRDefault="00FF4F9C" w:rsidP="004E173F">
            <w:pPr>
              <w:widowControl w:val="0"/>
              <w:overflowPunct w:val="0"/>
              <w:autoSpaceDE w:val="0"/>
              <w:autoSpaceDN w:val="0"/>
              <w:adjustRightInd w:val="0"/>
              <w:jc w:val="center"/>
              <w:rPr>
                <w:rFonts w:eastAsia="Times New Roman" w:cstheme="minorHAnsi"/>
                <w:iCs/>
                <w:kern w:val="28"/>
                <w:lang w:eastAsia="es-CL"/>
              </w:rPr>
            </w:pPr>
            <w:r>
              <w:rPr>
                <w:rFonts w:eastAsia="Times New Roman" w:cstheme="minorHAnsi"/>
                <w:iCs/>
                <w:kern w:val="28"/>
                <w:lang w:eastAsia="es-CL"/>
              </w:rPr>
              <w:t>4</w:t>
            </w:r>
          </w:p>
        </w:tc>
        <w:tc>
          <w:tcPr>
            <w:tcW w:w="2020" w:type="pct"/>
          </w:tcPr>
          <w:p w:rsidR="009D1045" w:rsidRPr="0053319D" w:rsidRDefault="0015541E" w:rsidP="009D1045">
            <w:pPr>
              <w:rPr>
                <w:rFonts w:cstheme="minorHAnsi"/>
              </w:rPr>
            </w:pPr>
            <w:r>
              <w:rPr>
                <w:rFonts w:cstheme="minorHAnsi"/>
              </w:rPr>
              <w:t>Informe de laboratorio de caracterización de humus.</w:t>
            </w:r>
          </w:p>
        </w:tc>
        <w:tc>
          <w:tcPr>
            <w:tcW w:w="601" w:type="pct"/>
          </w:tcPr>
          <w:p w:rsidR="009D1045" w:rsidRPr="0053319D" w:rsidRDefault="0015541E" w:rsidP="0015541E">
            <w:pPr>
              <w:rPr>
                <w:rFonts w:cstheme="minorHAnsi"/>
              </w:rPr>
            </w:pPr>
            <w:r>
              <w:rPr>
                <w:rFonts w:cstheme="minorHAnsi"/>
              </w:rPr>
              <w:t>12</w:t>
            </w:r>
            <w:r w:rsidR="00FF644D">
              <w:rPr>
                <w:rFonts w:cstheme="minorHAnsi"/>
              </w:rPr>
              <w:t>-0</w:t>
            </w:r>
            <w:r>
              <w:rPr>
                <w:rFonts w:cstheme="minorHAnsi"/>
              </w:rPr>
              <w:t>5</w:t>
            </w:r>
            <w:r w:rsidR="00FF644D">
              <w:rPr>
                <w:rFonts w:cstheme="minorHAnsi"/>
              </w:rPr>
              <w:t>-</w:t>
            </w:r>
            <w:r w:rsidR="009D1045" w:rsidRPr="0053319D">
              <w:rPr>
                <w:rFonts w:cstheme="minorHAnsi"/>
              </w:rPr>
              <w:t>2016</w:t>
            </w:r>
          </w:p>
        </w:tc>
        <w:tc>
          <w:tcPr>
            <w:tcW w:w="625" w:type="pct"/>
          </w:tcPr>
          <w:p w:rsidR="009D1045" w:rsidRPr="0053319D" w:rsidRDefault="0015541E" w:rsidP="0015541E">
            <w:pPr>
              <w:rPr>
                <w:rFonts w:cstheme="minorHAnsi"/>
              </w:rPr>
            </w:pPr>
            <w:r>
              <w:rPr>
                <w:rFonts w:cstheme="minorHAnsi"/>
              </w:rPr>
              <w:t>11</w:t>
            </w:r>
            <w:r w:rsidR="00FF644D">
              <w:rPr>
                <w:rFonts w:cstheme="minorHAnsi"/>
              </w:rPr>
              <w:t>-0</w:t>
            </w:r>
            <w:r>
              <w:rPr>
                <w:rFonts w:cstheme="minorHAnsi"/>
              </w:rPr>
              <w:t>5</w:t>
            </w:r>
            <w:r w:rsidR="00FF644D">
              <w:rPr>
                <w:rFonts w:cstheme="minorHAnsi"/>
              </w:rPr>
              <w:t>-</w:t>
            </w:r>
            <w:r w:rsidR="009D1045" w:rsidRPr="0053319D">
              <w:rPr>
                <w:rFonts w:cstheme="minorHAnsi"/>
              </w:rPr>
              <w:t>2016</w:t>
            </w:r>
          </w:p>
        </w:tc>
        <w:tc>
          <w:tcPr>
            <w:tcW w:w="1035" w:type="pct"/>
          </w:tcPr>
          <w:p w:rsidR="009D1045" w:rsidRPr="0053319D" w:rsidRDefault="0076170C" w:rsidP="009D1045">
            <w:pPr>
              <w:rPr>
                <w:rFonts w:cstheme="minorHAnsi"/>
              </w:rPr>
            </w:pPr>
            <w:r>
              <w:rPr>
                <w:rFonts w:cstheme="minorHAnsi"/>
              </w:rPr>
              <w:t>No entregado por el Titular.</w:t>
            </w:r>
          </w:p>
        </w:tc>
      </w:tr>
      <w:tr w:rsidR="0015541E" w:rsidRPr="00B54645" w:rsidTr="00FF644D">
        <w:tc>
          <w:tcPr>
            <w:tcW w:w="214" w:type="pct"/>
          </w:tcPr>
          <w:p w:rsidR="0015541E" w:rsidRPr="0053319D" w:rsidRDefault="0015541E" w:rsidP="0015541E">
            <w:pPr>
              <w:widowControl w:val="0"/>
              <w:overflowPunct w:val="0"/>
              <w:autoSpaceDE w:val="0"/>
              <w:autoSpaceDN w:val="0"/>
              <w:adjustRightInd w:val="0"/>
              <w:spacing w:after="120" w:line="285" w:lineRule="auto"/>
              <w:rPr>
                <w:rFonts w:cstheme="minorHAnsi"/>
                <w:iCs/>
              </w:rPr>
            </w:pPr>
            <w:r w:rsidRPr="0053319D">
              <w:rPr>
                <w:rFonts w:cstheme="minorHAnsi"/>
                <w:iCs/>
              </w:rPr>
              <w:t>3</w:t>
            </w:r>
          </w:p>
        </w:tc>
        <w:tc>
          <w:tcPr>
            <w:tcW w:w="505" w:type="pct"/>
            <w:vAlign w:val="center"/>
          </w:tcPr>
          <w:p w:rsidR="0015541E" w:rsidRPr="0053319D" w:rsidRDefault="00FF4F9C" w:rsidP="004E173F">
            <w:pPr>
              <w:widowControl w:val="0"/>
              <w:overflowPunct w:val="0"/>
              <w:autoSpaceDE w:val="0"/>
              <w:autoSpaceDN w:val="0"/>
              <w:adjustRightInd w:val="0"/>
              <w:jc w:val="center"/>
              <w:rPr>
                <w:rFonts w:eastAsia="Times New Roman" w:cstheme="minorHAnsi"/>
                <w:iCs/>
                <w:kern w:val="28"/>
                <w:lang w:eastAsia="es-CL"/>
              </w:rPr>
            </w:pPr>
            <w:r>
              <w:rPr>
                <w:rFonts w:eastAsia="Times New Roman" w:cstheme="minorHAnsi"/>
                <w:iCs/>
                <w:kern w:val="28"/>
                <w:lang w:eastAsia="es-CL"/>
              </w:rPr>
              <w:t>4</w:t>
            </w:r>
          </w:p>
        </w:tc>
        <w:tc>
          <w:tcPr>
            <w:tcW w:w="2020" w:type="pct"/>
          </w:tcPr>
          <w:p w:rsidR="0015541E" w:rsidRPr="0053319D" w:rsidRDefault="0015541E" w:rsidP="0015541E">
            <w:pPr>
              <w:rPr>
                <w:rFonts w:cstheme="minorHAnsi"/>
              </w:rPr>
            </w:pPr>
            <w:r>
              <w:rPr>
                <w:rFonts w:cstheme="minorHAnsi"/>
              </w:rPr>
              <w:t>Análisis de fertilidad de suelos.</w:t>
            </w:r>
          </w:p>
        </w:tc>
        <w:tc>
          <w:tcPr>
            <w:tcW w:w="601" w:type="pct"/>
          </w:tcPr>
          <w:p w:rsidR="0015541E" w:rsidRPr="0053319D" w:rsidRDefault="0015541E" w:rsidP="0015541E">
            <w:pPr>
              <w:rPr>
                <w:rFonts w:cstheme="minorHAnsi"/>
              </w:rPr>
            </w:pPr>
            <w:r>
              <w:rPr>
                <w:rFonts w:cstheme="minorHAnsi"/>
              </w:rPr>
              <w:t>12</w:t>
            </w:r>
            <w:r w:rsidR="00FF644D">
              <w:rPr>
                <w:rFonts w:cstheme="minorHAnsi"/>
              </w:rPr>
              <w:t>-0</w:t>
            </w:r>
            <w:r>
              <w:rPr>
                <w:rFonts w:cstheme="minorHAnsi"/>
              </w:rPr>
              <w:t>5</w:t>
            </w:r>
            <w:r w:rsidR="00FF644D">
              <w:rPr>
                <w:rFonts w:cstheme="minorHAnsi"/>
              </w:rPr>
              <w:t>-</w:t>
            </w:r>
            <w:r w:rsidRPr="0053319D">
              <w:rPr>
                <w:rFonts w:cstheme="minorHAnsi"/>
              </w:rPr>
              <w:t>2016</w:t>
            </w:r>
          </w:p>
        </w:tc>
        <w:tc>
          <w:tcPr>
            <w:tcW w:w="625" w:type="pct"/>
          </w:tcPr>
          <w:p w:rsidR="0015541E" w:rsidRPr="0053319D" w:rsidRDefault="0015541E" w:rsidP="0015541E">
            <w:pPr>
              <w:rPr>
                <w:rFonts w:cstheme="minorHAnsi"/>
              </w:rPr>
            </w:pPr>
            <w:r>
              <w:rPr>
                <w:rFonts w:cstheme="minorHAnsi"/>
              </w:rPr>
              <w:t>11</w:t>
            </w:r>
            <w:r w:rsidR="00FF644D">
              <w:rPr>
                <w:rFonts w:cstheme="minorHAnsi"/>
              </w:rPr>
              <w:t>-0</w:t>
            </w:r>
            <w:r>
              <w:rPr>
                <w:rFonts w:cstheme="minorHAnsi"/>
              </w:rPr>
              <w:t>5</w:t>
            </w:r>
            <w:r w:rsidR="00FF644D">
              <w:rPr>
                <w:rFonts w:cstheme="minorHAnsi"/>
              </w:rPr>
              <w:t>-</w:t>
            </w:r>
            <w:r w:rsidRPr="0053319D">
              <w:rPr>
                <w:rFonts w:cstheme="minorHAnsi"/>
              </w:rPr>
              <w:t>2016</w:t>
            </w:r>
          </w:p>
        </w:tc>
        <w:tc>
          <w:tcPr>
            <w:tcW w:w="1035" w:type="pct"/>
          </w:tcPr>
          <w:p w:rsidR="0015541E" w:rsidRPr="0053319D" w:rsidRDefault="00E9119B" w:rsidP="0015541E">
            <w:pPr>
              <w:rPr>
                <w:rFonts w:cstheme="minorHAnsi"/>
              </w:rPr>
            </w:pPr>
            <w:r>
              <w:rPr>
                <w:rFonts w:cstheme="minorHAnsi"/>
              </w:rPr>
              <w:t>No entregado por el Titular.</w:t>
            </w:r>
          </w:p>
        </w:tc>
      </w:tr>
      <w:tr w:rsidR="0015541E" w:rsidRPr="00B54645" w:rsidTr="00FF644D">
        <w:tc>
          <w:tcPr>
            <w:tcW w:w="214" w:type="pct"/>
          </w:tcPr>
          <w:p w:rsidR="0015541E" w:rsidRPr="0053319D" w:rsidRDefault="0015541E" w:rsidP="0015541E">
            <w:pPr>
              <w:widowControl w:val="0"/>
              <w:overflowPunct w:val="0"/>
              <w:autoSpaceDE w:val="0"/>
              <w:autoSpaceDN w:val="0"/>
              <w:adjustRightInd w:val="0"/>
              <w:spacing w:after="120" w:line="285" w:lineRule="auto"/>
              <w:rPr>
                <w:rFonts w:cstheme="minorHAnsi"/>
                <w:iCs/>
              </w:rPr>
            </w:pPr>
            <w:r w:rsidRPr="0053319D">
              <w:rPr>
                <w:rFonts w:cstheme="minorHAnsi"/>
                <w:iCs/>
              </w:rPr>
              <w:t>4</w:t>
            </w:r>
          </w:p>
        </w:tc>
        <w:tc>
          <w:tcPr>
            <w:tcW w:w="505" w:type="pct"/>
            <w:vAlign w:val="center"/>
          </w:tcPr>
          <w:p w:rsidR="0015541E" w:rsidRPr="0053319D" w:rsidRDefault="00A37D2A" w:rsidP="004E173F">
            <w:pPr>
              <w:widowControl w:val="0"/>
              <w:overflowPunct w:val="0"/>
              <w:autoSpaceDE w:val="0"/>
              <w:autoSpaceDN w:val="0"/>
              <w:adjustRightInd w:val="0"/>
              <w:jc w:val="center"/>
              <w:rPr>
                <w:rFonts w:eastAsia="Times New Roman" w:cstheme="minorHAnsi"/>
                <w:iCs/>
                <w:kern w:val="28"/>
                <w:lang w:eastAsia="es-CL"/>
              </w:rPr>
            </w:pPr>
            <w:r>
              <w:rPr>
                <w:rFonts w:eastAsia="Times New Roman" w:cstheme="minorHAnsi"/>
                <w:iCs/>
                <w:kern w:val="28"/>
                <w:lang w:eastAsia="es-CL"/>
              </w:rPr>
              <w:t>--</w:t>
            </w:r>
          </w:p>
        </w:tc>
        <w:tc>
          <w:tcPr>
            <w:tcW w:w="2020" w:type="pct"/>
          </w:tcPr>
          <w:p w:rsidR="0015541E" w:rsidRPr="0053319D" w:rsidRDefault="001C1DC1" w:rsidP="0015541E">
            <w:pPr>
              <w:rPr>
                <w:rFonts w:cstheme="minorHAnsi"/>
              </w:rPr>
            </w:pPr>
            <w:r>
              <w:rPr>
                <w:rFonts w:cstheme="minorHAnsi"/>
              </w:rPr>
              <w:t>Guías de destino y volumen de guano para los meses de marzo y abril 2016 y valor total 2015.</w:t>
            </w:r>
          </w:p>
        </w:tc>
        <w:tc>
          <w:tcPr>
            <w:tcW w:w="601" w:type="pct"/>
          </w:tcPr>
          <w:p w:rsidR="0015541E" w:rsidRPr="0053319D" w:rsidRDefault="0015541E" w:rsidP="0015541E">
            <w:pPr>
              <w:rPr>
                <w:rFonts w:cstheme="minorHAnsi"/>
              </w:rPr>
            </w:pPr>
            <w:r>
              <w:rPr>
                <w:rFonts w:cstheme="minorHAnsi"/>
              </w:rPr>
              <w:t>12</w:t>
            </w:r>
            <w:r w:rsidR="00FF644D">
              <w:rPr>
                <w:rFonts w:cstheme="minorHAnsi"/>
              </w:rPr>
              <w:t>-0</w:t>
            </w:r>
            <w:r>
              <w:rPr>
                <w:rFonts w:cstheme="minorHAnsi"/>
              </w:rPr>
              <w:t>5</w:t>
            </w:r>
            <w:r w:rsidR="00FF644D">
              <w:rPr>
                <w:rFonts w:cstheme="minorHAnsi"/>
              </w:rPr>
              <w:t>-</w:t>
            </w:r>
            <w:r w:rsidRPr="0053319D">
              <w:rPr>
                <w:rFonts w:cstheme="minorHAnsi"/>
              </w:rPr>
              <w:t>2016</w:t>
            </w:r>
          </w:p>
        </w:tc>
        <w:tc>
          <w:tcPr>
            <w:tcW w:w="625" w:type="pct"/>
          </w:tcPr>
          <w:p w:rsidR="0015541E" w:rsidRPr="0053319D" w:rsidRDefault="0015541E" w:rsidP="0015541E">
            <w:pPr>
              <w:rPr>
                <w:rFonts w:cstheme="minorHAnsi"/>
              </w:rPr>
            </w:pPr>
            <w:r>
              <w:rPr>
                <w:rFonts w:cstheme="minorHAnsi"/>
              </w:rPr>
              <w:t>11</w:t>
            </w:r>
            <w:r w:rsidR="00FF644D">
              <w:rPr>
                <w:rFonts w:cstheme="minorHAnsi"/>
              </w:rPr>
              <w:t>-0</w:t>
            </w:r>
            <w:r>
              <w:rPr>
                <w:rFonts w:cstheme="minorHAnsi"/>
              </w:rPr>
              <w:t>5</w:t>
            </w:r>
            <w:r w:rsidR="00FF644D">
              <w:rPr>
                <w:rFonts w:cstheme="minorHAnsi"/>
              </w:rPr>
              <w:t>-</w:t>
            </w:r>
            <w:r w:rsidRPr="0053319D">
              <w:rPr>
                <w:rFonts w:cstheme="minorHAnsi"/>
              </w:rPr>
              <w:t>2016</w:t>
            </w:r>
          </w:p>
        </w:tc>
        <w:tc>
          <w:tcPr>
            <w:tcW w:w="1035" w:type="pct"/>
          </w:tcPr>
          <w:p w:rsidR="0015541E" w:rsidRPr="0053319D" w:rsidRDefault="00A37D2A" w:rsidP="0015541E">
            <w:pPr>
              <w:rPr>
                <w:rFonts w:cstheme="minorHAnsi"/>
              </w:rPr>
            </w:pPr>
            <w:r>
              <w:rPr>
                <w:rFonts w:cstheme="minorHAnsi"/>
              </w:rPr>
              <w:t>Sin comentarios.</w:t>
            </w:r>
          </w:p>
        </w:tc>
      </w:tr>
      <w:tr w:rsidR="0015541E" w:rsidRPr="00B54645" w:rsidTr="00FF644D">
        <w:tc>
          <w:tcPr>
            <w:tcW w:w="214" w:type="pct"/>
          </w:tcPr>
          <w:p w:rsidR="0015541E" w:rsidRPr="0053319D" w:rsidRDefault="0015541E" w:rsidP="0015541E">
            <w:pPr>
              <w:widowControl w:val="0"/>
              <w:overflowPunct w:val="0"/>
              <w:autoSpaceDE w:val="0"/>
              <w:autoSpaceDN w:val="0"/>
              <w:adjustRightInd w:val="0"/>
              <w:spacing w:after="120" w:line="285" w:lineRule="auto"/>
              <w:rPr>
                <w:rFonts w:cstheme="minorHAnsi"/>
                <w:iCs/>
              </w:rPr>
            </w:pPr>
            <w:r w:rsidRPr="0053319D">
              <w:rPr>
                <w:rFonts w:cstheme="minorHAnsi"/>
                <w:iCs/>
              </w:rPr>
              <w:t>5</w:t>
            </w:r>
          </w:p>
        </w:tc>
        <w:tc>
          <w:tcPr>
            <w:tcW w:w="505" w:type="pct"/>
            <w:vAlign w:val="center"/>
          </w:tcPr>
          <w:p w:rsidR="0015541E" w:rsidRPr="0053319D" w:rsidRDefault="00FF4F9C" w:rsidP="004E173F">
            <w:pPr>
              <w:widowControl w:val="0"/>
              <w:overflowPunct w:val="0"/>
              <w:autoSpaceDE w:val="0"/>
              <w:autoSpaceDN w:val="0"/>
              <w:adjustRightInd w:val="0"/>
              <w:jc w:val="center"/>
              <w:rPr>
                <w:rFonts w:eastAsia="Times New Roman" w:cstheme="minorHAnsi"/>
                <w:iCs/>
                <w:kern w:val="28"/>
                <w:lang w:eastAsia="es-CL"/>
              </w:rPr>
            </w:pPr>
            <w:r>
              <w:rPr>
                <w:rFonts w:eastAsia="Times New Roman" w:cstheme="minorHAnsi"/>
                <w:iCs/>
                <w:kern w:val="28"/>
                <w:lang w:eastAsia="es-CL"/>
              </w:rPr>
              <w:t>1</w:t>
            </w:r>
          </w:p>
        </w:tc>
        <w:tc>
          <w:tcPr>
            <w:tcW w:w="2020" w:type="pct"/>
          </w:tcPr>
          <w:p w:rsidR="0015541E" w:rsidRPr="0053319D" w:rsidRDefault="001C1DC1" w:rsidP="0015541E">
            <w:pPr>
              <w:rPr>
                <w:rFonts w:cstheme="minorHAnsi"/>
              </w:rPr>
            </w:pPr>
            <w:r>
              <w:rPr>
                <w:rFonts w:cstheme="minorHAnsi"/>
              </w:rPr>
              <w:t>Informar el número de aves ponedoras del plantel El Romeral por año desde el 2010.</w:t>
            </w:r>
          </w:p>
        </w:tc>
        <w:tc>
          <w:tcPr>
            <w:tcW w:w="601" w:type="pct"/>
          </w:tcPr>
          <w:p w:rsidR="0015541E" w:rsidRPr="0053319D" w:rsidRDefault="001C1DC1" w:rsidP="0015541E">
            <w:pPr>
              <w:rPr>
                <w:rFonts w:cstheme="minorHAnsi"/>
              </w:rPr>
            </w:pPr>
            <w:r>
              <w:rPr>
                <w:rFonts w:cstheme="minorHAnsi"/>
              </w:rPr>
              <w:t>12</w:t>
            </w:r>
            <w:r w:rsidR="00FF644D">
              <w:rPr>
                <w:rFonts w:cstheme="minorHAnsi"/>
              </w:rPr>
              <w:t>-0</w:t>
            </w:r>
            <w:r>
              <w:rPr>
                <w:rFonts w:cstheme="minorHAnsi"/>
              </w:rPr>
              <w:t>5</w:t>
            </w:r>
            <w:r w:rsidR="00FF644D">
              <w:rPr>
                <w:rFonts w:cstheme="minorHAnsi"/>
              </w:rPr>
              <w:t>-</w:t>
            </w:r>
            <w:r w:rsidRPr="0053319D">
              <w:rPr>
                <w:rFonts w:cstheme="minorHAnsi"/>
              </w:rPr>
              <w:t>2016</w:t>
            </w:r>
          </w:p>
        </w:tc>
        <w:tc>
          <w:tcPr>
            <w:tcW w:w="625" w:type="pct"/>
          </w:tcPr>
          <w:p w:rsidR="0015541E" w:rsidRPr="0053319D" w:rsidRDefault="001C1DC1" w:rsidP="0015541E">
            <w:pPr>
              <w:rPr>
                <w:rFonts w:cstheme="minorHAnsi"/>
              </w:rPr>
            </w:pPr>
            <w:r>
              <w:rPr>
                <w:rFonts w:cstheme="minorHAnsi"/>
              </w:rPr>
              <w:t>11</w:t>
            </w:r>
            <w:r w:rsidR="00FF644D">
              <w:rPr>
                <w:rFonts w:cstheme="minorHAnsi"/>
              </w:rPr>
              <w:t>-0</w:t>
            </w:r>
            <w:r>
              <w:rPr>
                <w:rFonts w:cstheme="minorHAnsi"/>
              </w:rPr>
              <w:t>5</w:t>
            </w:r>
            <w:r w:rsidR="00FF644D">
              <w:rPr>
                <w:rFonts w:cstheme="minorHAnsi"/>
              </w:rPr>
              <w:t>-</w:t>
            </w:r>
            <w:r w:rsidRPr="0053319D">
              <w:rPr>
                <w:rFonts w:cstheme="minorHAnsi"/>
              </w:rPr>
              <w:t>2016</w:t>
            </w:r>
          </w:p>
        </w:tc>
        <w:tc>
          <w:tcPr>
            <w:tcW w:w="1035" w:type="pct"/>
          </w:tcPr>
          <w:p w:rsidR="0015541E" w:rsidRPr="0053319D" w:rsidRDefault="00B00C45" w:rsidP="0015541E">
            <w:pPr>
              <w:rPr>
                <w:rFonts w:cstheme="minorHAnsi"/>
              </w:rPr>
            </w:pPr>
            <w:r>
              <w:rPr>
                <w:rFonts w:cstheme="minorHAnsi"/>
              </w:rPr>
              <w:t>Sin comentarios.</w:t>
            </w:r>
          </w:p>
        </w:tc>
      </w:tr>
      <w:tr w:rsidR="0015541E" w:rsidRPr="00B54645" w:rsidTr="00FF644D">
        <w:tc>
          <w:tcPr>
            <w:tcW w:w="214" w:type="pct"/>
          </w:tcPr>
          <w:p w:rsidR="0015541E" w:rsidRPr="0053319D" w:rsidRDefault="0015541E" w:rsidP="0015541E">
            <w:pPr>
              <w:widowControl w:val="0"/>
              <w:overflowPunct w:val="0"/>
              <w:autoSpaceDE w:val="0"/>
              <w:autoSpaceDN w:val="0"/>
              <w:adjustRightInd w:val="0"/>
              <w:spacing w:after="120" w:line="285" w:lineRule="auto"/>
              <w:rPr>
                <w:rFonts w:cstheme="minorHAnsi"/>
                <w:iCs/>
              </w:rPr>
            </w:pPr>
            <w:r w:rsidRPr="0053319D">
              <w:rPr>
                <w:rFonts w:cstheme="minorHAnsi"/>
                <w:iCs/>
              </w:rPr>
              <w:t>6</w:t>
            </w:r>
          </w:p>
        </w:tc>
        <w:tc>
          <w:tcPr>
            <w:tcW w:w="505" w:type="pct"/>
            <w:vAlign w:val="center"/>
          </w:tcPr>
          <w:p w:rsidR="0015541E" w:rsidRPr="0053319D" w:rsidRDefault="00FF4F9C" w:rsidP="004E173F">
            <w:pPr>
              <w:widowControl w:val="0"/>
              <w:overflowPunct w:val="0"/>
              <w:autoSpaceDE w:val="0"/>
              <w:autoSpaceDN w:val="0"/>
              <w:adjustRightInd w:val="0"/>
              <w:jc w:val="center"/>
              <w:rPr>
                <w:rFonts w:eastAsia="Times New Roman" w:cstheme="minorHAnsi"/>
                <w:iCs/>
                <w:kern w:val="28"/>
                <w:lang w:eastAsia="es-CL"/>
              </w:rPr>
            </w:pPr>
            <w:r>
              <w:rPr>
                <w:rFonts w:eastAsia="Times New Roman" w:cstheme="minorHAnsi"/>
                <w:iCs/>
                <w:kern w:val="28"/>
                <w:lang w:eastAsia="es-CL"/>
              </w:rPr>
              <w:t>3</w:t>
            </w:r>
          </w:p>
        </w:tc>
        <w:tc>
          <w:tcPr>
            <w:tcW w:w="2020" w:type="pct"/>
          </w:tcPr>
          <w:p w:rsidR="0015541E" w:rsidRPr="0053319D" w:rsidRDefault="001C1DC1" w:rsidP="001C1DC1">
            <w:pPr>
              <w:rPr>
                <w:rFonts w:cstheme="minorHAnsi"/>
              </w:rPr>
            </w:pPr>
            <w:r>
              <w:rPr>
                <w:rFonts w:cstheme="minorHAnsi"/>
              </w:rPr>
              <w:t>Informar respecto a las autorizaciones para el sistema de disposición y</w:t>
            </w:r>
            <w:r w:rsidR="00FF644D">
              <w:rPr>
                <w:rFonts w:cstheme="minorHAnsi"/>
              </w:rPr>
              <w:t>-</w:t>
            </w:r>
            <w:r>
              <w:rPr>
                <w:rFonts w:cstheme="minorHAnsi"/>
              </w:rPr>
              <w:t>o tratamiento de los RILes generados a causa de la disposición de los RILes en pozo acumulador de la cancha de acopio.</w:t>
            </w:r>
          </w:p>
        </w:tc>
        <w:tc>
          <w:tcPr>
            <w:tcW w:w="601" w:type="pct"/>
          </w:tcPr>
          <w:p w:rsidR="0015541E" w:rsidRPr="0053319D" w:rsidRDefault="001C1DC1" w:rsidP="0015541E">
            <w:pPr>
              <w:rPr>
                <w:rFonts w:cstheme="minorHAnsi"/>
              </w:rPr>
            </w:pPr>
            <w:r>
              <w:rPr>
                <w:rFonts w:cstheme="minorHAnsi"/>
              </w:rPr>
              <w:t>12</w:t>
            </w:r>
            <w:r w:rsidR="00FF644D">
              <w:rPr>
                <w:rFonts w:cstheme="minorHAnsi"/>
              </w:rPr>
              <w:t>-0</w:t>
            </w:r>
            <w:r>
              <w:rPr>
                <w:rFonts w:cstheme="minorHAnsi"/>
              </w:rPr>
              <w:t>5</w:t>
            </w:r>
            <w:r w:rsidR="00FF644D">
              <w:rPr>
                <w:rFonts w:cstheme="minorHAnsi"/>
              </w:rPr>
              <w:t>-</w:t>
            </w:r>
            <w:r w:rsidRPr="0053319D">
              <w:rPr>
                <w:rFonts w:cstheme="minorHAnsi"/>
              </w:rPr>
              <w:t>2016</w:t>
            </w:r>
          </w:p>
        </w:tc>
        <w:tc>
          <w:tcPr>
            <w:tcW w:w="625" w:type="pct"/>
          </w:tcPr>
          <w:p w:rsidR="0015541E" w:rsidRPr="0053319D" w:rsidRDefault="001C1DC1" w:rsidP="0015541E">
            <w:pPr>
              <w:rPr>
                <w:rFonts w:cstheme="minorHAnsi"/>
              </w:rPr>
            </w:pPr>
            <w:r>
              <w:rPr>
                <w:rFonts w:cstheme="minorHAnsi"/>
              </w:rPr>
              <w:t>11</w:t>
            </w:r>
            <w:r w:rsidR="00FF644D">
              <w:rPr>
                <w:rFonts w:cstheme="minorHAnsi"/>
              </w:rPr>
              <w:t>-0</w:t>
            </w:r>
            <w:r>
              <w:rPr>
                <w:rFonts w:cstheme="minorHAnsi"/>
              </w:rPr>
              <w:t>5</w:t>
            </w:r>
            <w:r w:rsidR="00FF644D">
              <w:rPr>
                <w:rFonts w:cstheme="minorHAnsi"/>
              </w:rPr>
              <w:t>-</w:t>
            </w:r>
            <w:r w:rsidRPr="0053319D">
              <w:rPr>
                <w:rFonts w:cstheme="minorHAnsi"/>
              </w:rPr>
              <w:t>2016</w:t>
            </w:r>
          </w:p>
        </w:tc>
        <w:tc>
          <w:tcPr>
            <w:tcW w:w="1035" w:type="pct"/>
          </w:tcPr>
          <w:p w:rsidR="0015541E" w:rsidRPr="0053319D" w:rsidRDefault="005C0C86" w:rsidP="0015541E">
            <w:pPr>
              <w:rPr>
                <w:rFonts w:cstheme="minorHAnsi"/>
              </w:rPr>
            </w:pPr>
            <w:r>
              <w:rPr>
                <w:rFonts w:cstheme="minorHAnsi"/>
              </w:rPr>
              <w:t>No entregado por el Titular.</w:t>
            </w:r>
          </w:p>
        </w:tc>
      </w:tr>
      <w:tr w:rsidR="0015541E" w:rsidRPr="00B54645" w:rsidTr="00FF644D">
        <w:tc>
          <w:tcPr>
            <w:tcW w:w="214" w:type="pct"/>
          </w:tcPr>
          <w:p w:rsidR="0015541E" w:rsidRPr="0053319D" w:rsidRDefault="0015541E" w:rsidP="0015541E">
            <w:pPr>
              <w:widowControl w:val="0"/>
              <w:overflowPunct w:val="0"/>
              <w:autoSpaceDE w:val="0"/>
              <w:autoSpaceDN w:val="0"/>
              <w:adjustRightInd w:val="0"/>
              <w:spacing w:after="120" w:line="285" w:lineRule="auto"/>
              <w:rPr>
                <w:rFonts w:cstheme="minorHAnsi"/>
                <w:iCs/>
              </w:rPr>
            </w:pPr>
            <w:r w:rsidRPr="0053319D">
              <w:rPr>
                <w:rFonts w:cstheme="minorHAnsi"/>
                <w:iCs/>
              </w:rPr>
              <w:t>7</w:t>
            </w:r>
          </w:p>
        </w:tc>
        <w:tc>
          <w:tcPr>
            <w:tcW w:w="505" w:type="pct"/>
            <w:vAlign w:val="center"/>
          </w:tcPr>
          <w:p w:rsidR="0015541E" w:rsidRPr="0053319D" w:rsidRDefault="00B00C45" w:rsidP="004E173F">
            <w:pPr>
              <w:widowControl w:val="0"/>
              <w:overflowPunct w:val="0"/>
              <w:autoSpaceDE w:val="0"/>
              <w:autoSpaceDN w:val="0"/>
              <w:adjustRightInd w:val="0"/>
              <w:jc w:val="center"/>
              <w:rPr>
                <w:rFonts w:eastAsia="Times New Roman" w:cstheme="minorHAnsi"/>
                <w:iCs/>
                <w:kern w:val="28"/>
                <w:lang w:eastAsia="es-CL"/>
              </w:rPr>
            </w:pPr>
            <w:r>
              <w:rPr>
                <w:rFonts w:eastAsia="Times New Roman" w:cstheme="minorHAnsi"/>
                <w:iCs/>
                <w:kern w:val="28"/>
                <w:lang w:eastAsia="es-CL"/>
              </w:rPr>
              <w:t>--</w:t>
            </w:r>
          </w:p>
        </w:tc>
        <w:tc>
          <w:tcPr>
            <w:tcW w:w="2020" w:type="pct"/>
          </w:tcPr>
          <w:p w:rsidR="0015541E" w:rsidRPr="0053319D" w:rsidRDefault="001C1DC1" w:rsidP="0015541E">
            <w:pPr>
              <w:rPr>
                <w:rFonts w:cstheme="minorHAnsi"/>
              </w:rPr>
            </w:pPr>
            <w:r>
              <w:rPr>
                <w:rFonts w:cstheme="minorHAnsi"/>
              </w:rPr>
              <w:t>Adjuntar registro de retiro de guanos de todos los pabellones no automáticos para marzo y abril.</w:t>
            </w:r>
          </w:p>
        </w:tc>
        <w:tc>
          <w:tcPr>
            <w:tcW w:w="601" w:type="pct"/>
          </w:tcPr>
          <w:p w:rsidR="0015541E" w:rsidRPr="0053319D" w:rsidRDefault="001C1DC1" w:rsidP="0015541E">
            <w:pPr>
              <w:rPr>
                <w:rFonts w:cstheme="minorHAnsi"/>
              </w:rPr>
            </w:pPr>
            <w:r>
              <w:rPr>
                <w:rFonts w:cstheme="minorHAnsi"/>
              </w:rPr>
              <w:t>12</w:t>
            </w:r>
            <w:r w:rsidR="00FF644D">
              <w:rPr>
                <w:rFonts w:cstheme="minorHAnsi"/>
              </w:rPr>
              <w:t>-0</w:t>
            </w:r>
            <w:r>
              <w:rPr>
                <w:rFonts w:cstheme="minorHAnsi"/>
              </w:rPr>
              <w:t>5</w:t>
            </w:r>
            <w:r w:rsidR="00FF644D">
              <w:rPr>
                <w:rFonts w:cstheme="minorHAnsi"/>
              </w:rPr>
              <w:t>-</w:t>
            </w:r>
            <w:r w:rsidRPr="0053319D">
              <w:rPr>
                <w:rFonts w:cstheme="minorHAnsi"/>
              </w:rPr>
              <w:t>2016</w:t>
            </w:r>
          </w:p>
        </w:tc>
        <w:tc>
          <w:tcPr>
            <w:tcW w:w="625" w:type="pct"/>
          </w:tcPr>
          <w:p w:rsidR="0015541E" w:rsidRPr="0053319D" w:rsidRDefault="001C1DC1" w:rsidP="0015541E">
            <w:pPr>
              <w:rPr>
                <w:rFonts w:cstheme="minorHAnsi"/>
              </w:rPr>
            </w:pPr>
            <w:r>
              <w:rPr>
                <w:rFonts w:cstheme="minorHAnsi"/>
              </w:rPr>
              <w:t>11</w:t>
            </w:r>
            <w:r w:rsidR="00FF644D">
              <w:rPr>
                <w:rFonts w:cstheme="minorHAnsi"/>
              </w:rPr>
              <w:t>-0</w:t>
            </w:r>
            <w:r>
              <w:rPr>
                <w:rFonts w:cstheme="minorHAnsi"/>
              </w:rPr>
              <w:t>5</w:t>
            </w:r>
            <w:r w:rsidR="00FF644D">
              <w:rPr>
                <w:rFonts w:cstheme="minorHAnsi"/>
              </w:rPr>
              <w:t>-</w:t>
            </w:r>
            <w:r w:rsidRPr="0053319D">
              <w:rPr>
                <w:rFonts w:cstheme="minorHAnsi"/>
              </w:rPr>
              <w:t>2016</w:t>
            </w:r>
          </w:p>
        </w:tc>
        <w:tc>
          <w:tcPr>
            <w:tcW w:w="1035" w:type="pct"/>
          </w:tcPr>
          <w:p w:rsidR="0015541E" w:rsidRPr="0053319D" w:rsidRDefault="00B00C45" w:rsidP="0015541E">
            <w:pPr>
              <w:rPr>
                <w:rFonts w:cstheme="minorHAnsi"/>
              </w:rPr>
            </w:pPr>
            <w:r>
              <w:rPr>
                <w:rFonts w:cstheme="minorHAnsi"/>
              </w:rPr>
              <w:t>Sin comentarios.</w:t>
            </w:r>
          </w:p>
        </w:tc>
      </w:tr>
      <w:tr w:rsidR="0015541E" w:rsidRPr="00B54645" w:rsidTr="00FF644D">
        <w:tc>
          <w:tcPr>
            <w:tcW w:w="214" w:type="pct"/>
          </w:tcPr>
          <w:p w:rsidR="0015541E" w:rsidRPr="0053319D" w:rsidRDefault="0015541E" w:rsidP="0015541E">
            <w:pPr>
              <w:widowControl w:val="0"/>
              <w:overflowPunct w:val="0"/>
              <w:autoSpaceDE w:val="0"/>
              <w:autoSpaceDN w:val="0"/>
              <w:adjustRightInd w:val="0"/>
              <w:spacing w:after="120" w:line="285" w:lineRule="auto"/>
              <w:rPr>
                <w:rFonts w:cstheme="minorHAnsi"/>
                <w:iCs/>
              </w:rPr>
            </w:pPr>
            <w:r w:rsidRPr="0053319D">
              <w:rPr>
                <w:rFonts w:cstheme="minorHAnsi"/>
                <w:iCs/>
              </w:rPr>
              <w:t>8</w:t>
            </w:r>
          </w:p>
        </w:tc>
        <w:tc>
          <w:tcPr>
            <w:tcW w:w="505" w:type="pct"/>
            <w:vAlign w:val="center"/>
          </w:tcPr>
          <w:p w:rsidR="0015541E" w:rsidRPr="0053319D" w:rsidRDefault="00FF4F9C" w:rsidP="004E173F">
            <w:pPr>
              <w:widowControl w:val="0"/>
              <w:overflowPunct w:val="0"/>
              <w:autoSpaceDE w:val="0"/>
              <w:autoSpaceDN w:val="0"/>
              <w:adjustRightInd w:val="0"/>
              <w:jc w:val="center"/>
              <w:rPr>
                <w:rFonts w:eastAsia="Times New Roman" w:cstheme="minorHAnsi"/>
                <w:iCs/>
                <w:kern w:val="28"/>
                <w:lang w:eastAsia="es-CL"/>
              </w:rPr>
            </w:pPr>
            <w:r>
              <w:rPr>
                <w:rFonts w:eastAsia="Times New Roman" w:cstheme="minorHAnsi"/>
                <w:iCs/>
                <w:kern w:val="28"/>
                <w:lang w:eastAsia="es-CL"/>
              </w:rPr>
              <w:t>1</w:t>
            </w:r>
          </w:p>
        </w:tc>
        <w:tc>
          <w:tcPr>
            <w:tcW w:w="2020" w:type="pct"/>
          </w:tcPr>
          <w:p w:rsidR="0015541E" w:rsidRPr="0053319D" w:rsidRDefault="00BA5D4F" w:rsidP="0015541E">
            <w:pPr>
              <w:rPr>
                <w:rFonts w:cstheme="minorHAnsi"/>
              </w:rPr>
            </w:pPr>
            <w:r>
              <w:rPr>
                <w:rFonts w:cstheme="minorHAnsi"/>
              </w:rPr>
              <w:t>Informar del número de aves ponedoras del plantel desde el 2010.</w:t>
            </w:r>
          </w:p>
        </w:tc>
        <w:tc>
          <w:tcPr>
            <w:tcW w:w="601" w:type="pct"/>
          </w:tcPr>
          <w:p w:rsidR="0015541E" w:rsidRPr="0053319D" w:rsidRDefault="00847EA4" w:rsidP="0015541E">
            <w:pPr>
              <w:rPr>
                <w:rFonts w:cstheme="minorHAnsi"/>
              </w:rPr>
            </w:pPr>
            <w:r>
              <w:rPr>
                <w:rFonts w:cstheme="minorHAnsi"/>
              </w:rPr>
              <w:t>18</w:t>
            </w:r>
            <w:r w:rsidR="00FF644D">
              <w:rPr>
                <w:rFonts w:cstheme="minorHAnsi"/>
              </w:rPr>
              <w:t>-0</w:t>
            </w:r>
            <w:r>
              <w:rPr>
                <w:rFonts w:cstheme="minorHAnsi"/>
              </w:rPr>
              <w:t>5</w:t>
            </w:r>
            <w:r w:rsidR="00FF644D">
              <w:rPr>
                <w:rFonts w:cstheme="minorHAnsi"/>
              </w:rPr>
              <w:t>-20</w:t>
            </w:r>
            <w:r>
              <w:rPr>
                <w:rFonts w:cstheme="minorHAnsi"/>
              </w:rPr>
              <w:t>16</w:t>
            </w:r>
          </w:p>
        </w:tc>
        <w:tc>
          <w:tcPr>
            <w:tcW w:w="625" w:type="pct"/>
          </w:tcPr>
          <w:p w:rsidR="0015541E" w:rsidRPr="0053319D" w:rsidRDefault="00847EA4" w:rsidP="0015541E">
            <w:pPr>
              <w:rPr>
                <w:rFonts w:cstheme="minorHAnsi"/>
              </w:rPr>
            </w:pPr>
            <w:r>
              <w:rPr>
                <w:rFonts w:cstheme="minorHAnsi"/>
              </w:rPr>
              <w:t>18</w:t>
            </w:r>
            <w:r w:rsidR="00FF644D">
              <w:rPr>
                <w:rFonts w:cstheme="minorHAnsi"/>
              </w:rPr>
              <w:t>-0</w:t>
            </w:r>
            <w:r>
              <w:rPr>
                <w:rFonts w:cstheme="minorHAnsi"/>
              </w:rPr>
              <w:t>5</w:t>
            </w:r>
            <w:r w:rsidR="00FF644D">
              <w:rPr>
                <w:rFonts w:cstheme="minorHAnsi"/>
              </w:rPr>
              <w:t>-</w:t>
            </w:r>
            <w:r w:rsidR="00500B47">
              <w:rPr>
                <w:rFonts w:cstheme="minorHAnsi"/>
              </w:rPr>
              <w:t>20</w:t>
            </w:r>
            <w:r>
              <w:rPr>
                <w:rFonts w:cstheme="minorHAnsi"/>
              </w:rPr>
              <w:t>16</w:t>
            </w:r>
          </w:p>
        </w:tc>
        <w:tc>
          <w:tcPr>
            <w:tcW w:w="1035" w:type="pct"/>
          </w:tcPr>
          <w:p w:rsidR="0015541E" w:rsidRPr="0053319D" w:rsidRDefault="00B00C45" w:rsidP="0015541E">
            <w:pPr>
              <w:rPr>
                <w:rFonts w:cstheme="minorHAnsi"/>
              </w:rPr>
            </w:pPr>
            <w:r>
              <w:rPr>
                <w:rFonts w:cstheme="minorHAnsi"/>
              </w:rPr>
              <w:t>Sin comentarios.</w:t>
            </w:r>
          </w:p>
        </w:tc>
      </w:tr>
      <w:tr w:rsidR="00847EA4" w:rsidRPr="00B54645" w:rsidTr="00FF644D">
        <w:tc>
          <w:tcPr>
            <w:tcW w:w="214" w:type="pct"/>
          </w:tcPr>
          <w:p w:rsidR="00847EA4" w:rsidRPr="0053319D" w:rsidRDefault="00847EA4" w:rsidP="0015541E">
            <w:pPr>
              <w:widowControl w:val="0"/>
              <w:overflowPunct w:val="0"/>
              <w:autoSpaceDE w:val="0"/>
              <w:autoSpaceDN w:val="0"/>
              <w:adjustRightInd w:val="0"/>
              <w:spacing w:after="120" w:line="285" w:lineRule="auto"/>
              <w:rPr>
                <w:rFonts w:cstheme="minorHAnsi"/>
                <w:iCs/>
              </w:rPr>
            </w:pPr>
            <w:r>
              <w:rPr>
                <w:rFonts w:cstheme="minorHAnsi"/>
                <w:iCs/>
              </w:rPr>
              <w:t>9</w:t>
            </w:r>
          </w:p>
        </w:tc>
        <w:tc>
          <w:tcPr>
            <w:tcW w:w="505" w:type="pct"/>
            <w:vAlign w:val="center"/>
          </w:tcPr>
          <w:p w:rsidR="00847EA4" w:rsidRDefault="00B00C45" w:rsidP="004E173F">
            <w:pPr>
              <w:widowControl w:val="0"/>
              <w:overflowPunct w:val="0"/>
              <w:autoSpaceDE w:val="0"/>
              <w:autoSpaceDN w:val="0"/>
              <w:adjustRightInd w:val="0"/>
              <w:jc w:val="center"/>
              <w:rPr>
                <w:rFonts w:eastAsia="Times New Roman" w:cstheme="minorHAnsi"/>
                <w:iCs/>
                <w:kern w:val="28"/>
                <w:lang w:eastAsia="es-CL"/>
              </w:rPr>
            </w:pPr>
            <w:r>
              <w:rPr>
                <w:rFonts w:eastAsia="Times New Roman" w:cstheme="minorHAnsi"/>
                <w:iCs/>
                <w:kern w:val="28"/>
                <w:lang w:eastAsia="es-CL"/>
              </w:rPr>
              <w:t>--</w:t>
            </w:r>
          </w:p>
        </w:tc>
        <w:tc>
          <w:tcPr>
            <w:tcW w:w="2020" w:type="pct"/>
          </w:tcPr>
          <w:p w:rsidR="00847EA4" w:rsidRDefault="00847EA4" w:rsidP="0015541E">
            <w:pPr>
              <w:rPr>
                <w:rFonts w:cstheme="minorHAnsi"/>
              </w:rPr>
            </w:pPr>
            <w:r>
              <w:rPr>
                <w:rFonts w:cstheme="minorHAnsi"/>
              </w:rPr>
              <w:t>Adjuntar ingreso de retiro de guanos de todos los pabellones para marzo y abril 2016</w:t>
            </w:r>
          </w:p>
        </w:tc>
        <w:tc>
          <w:tcPr>
            <w:tcW w:w="601" w:type="pct"/>
          </w:tcPr>
          <w:p w:rsidR="00847EA4" w:rsidRDefault="00847EA4" w:rsidP="0015541E">
            <w:pPr>
              <w:rPr>
                <w:rFonts w:cstheme="minorHAnsi"/>
              </w:rPr>
            </w:pPr>
            <w:r>
              <w:rPr>
                <w:rFonts w:cstheme="minorHAnsi"/>
              </w:rPr>
              <w:t>18</w:t>
            </w:r>
            <w:r w:rsidR="00FF644D">
              <w:rPr>
                <w:rFonts w:cstheme="minorHAnsi"/>
              </w:rPr>
              <w:t>-0</w:t>
            </w:r>
            <w:r>
              <w:rPr>
                <w:rFonts w:cstheme="minorHAnsi"/>
              </w:rPr>
              <w:t>5</w:t>
            </w:r>
            <w:r w:rsidR="00FF644D">
              <w:rPr>
                <w:rFonts w:cstheme="minorHAnsi"/>
              </w:rPr>
              <w:t>-20</w:t>
            </w:r>
            <w:r>
              <w:rPr>
                <w:rFonts w:cstheme="minorHAnsi"/>
              </w:rPr>
              <w:t>16</w:t>
            </w:r>
          </w:p>
        </w:tc>
        <w:tc>
          <w:tcPr>
            <w:tcW w:w="625" w:type="pct"/>
          </w:tcPr>
          <w:p w:rsidR="00847EA4" w:rsidRDefault="00847EA4" w:rsidP="0015541E">
            <w:pPr>
              <w:rPr>
                <w:rFonts w:cstheme="minorHAnsi"/>
              </w:rPr>
            </w:pPr>
            <w:r>
              <w:rPr>
                <w:rFonts w:cstheme="minorHAnsi"/>
              </w:rPr>
              <w:t>18</w:t>
            </w:r>
            <w:r w:rsidR="00FF644D">
              <w:rPr>
                <w:rFonts w:cstheme="minorHAnsi"/>
              </w:rPr>
              <w:t>-0</w:t>
            </w:r>
            <w:r>
              <w:rPr>
                <w:rFonts w:cstheme="minorHAnsi"/>
              </w:rPr>
              <w:t>5</w:t>
            </w:r>
            <w:r w:rsidR="00FF644D">
              <w:rPr>
                <w:rFonts w:cstheme="minorHAnsi"/>
              </w:rPr>
              <w:t>-</w:t>
            </w:r>
            <w:r w:rsidR="00500B47">
              <w:rPr>
                <w:rFonts w:cstheme="minorHAnsi"/>
              </w:rPr>
              <w:t>20</w:t>
            </w:r>
            <w:r>
              <w:rPr>
                <w:rFonts w:cstheme="minorHAnsi"/>
              </w:rPr>
              <w:t>16</w:t>
            </w:r>
          </w:p>
        </w:tc>
        <w:tc>
          <w:tcPr>
            <w:tcW w:w="1035" w:type="pct"/>
          </w:tcPr>
          <w:p w:rsidR="00847EA4" w:rsidRPr="0053319D" w:rsidRDefault="00B00C45" w:rsidP="0015541E">
            <w:pPr>
              <w:rPr>
                <w:rFonts w:cstheme="minorHAnsi"/>
              </w:rPr>
            </w:pPr>
            <w:r>
              <w:rPr>
                <w:rFonts w:cstheme="minorHAnsi"/>
              </w:rPr>
              <w:t>Sin comentarios.</w:t>
            </w:r>
          </w:p>
        </w:tc>
      </w:tr>
      <w:tr w:rsidR="00847EA4" w:rsidRPr="00B54645" w:rsidTr="00FF644D">
        <w:tc>
          <w:tcPr>
            <w:tcW w:w="214" w:type="pct"/>
          </w:tcPr>
          <w:p w:rsidR="00847EA4" w:rsidRDefault="00847EA4" w:rsidP="0015541E">
            <w:pPr>
              <w:widowControl w:val="0"/>
              <w:overflowPunct w:val="0"/>
              <w:autoSpaceDE w:val="0"/>
              <w:autoSpaceDN w:val="0"/>
              <w:adjustRightInd w:val="0"/>
              <w:spacing w:after="120" w:line="285" w:lineRule="auto"/>
              <w:rPr>
                <w:rFonts w:cstheme="minorHAnsi"/>
                <w:iCs/>
              </w:rPr>
            </w:pPr>
            <w:r>
              <w:rPr>
                <w:rFonts w:cstheme="minorHAnsi"/>
                <w:iCs/>
              </w:rPr>
              <w:t>10</w:t>
            </w:r>
          </w:p>
        </w:tc>
        <w:tc>
          <w:tcPr>
            <w:tcW w:w="505" w:type="pct"/>
            <w:vAlign w:val="center"/>
          </w:tcPr>
          <w:p w:rsidR="00847EA4" w:rsidRDefault="00A37D2A" w:rsidP="004E173F">
            <w:pPr>
              <w:widowControl w:val="0"/>
              <w:overflowPunct w:val="0"/>
              <w:autoSpaceDE w:val="0"/>
              <w:autoSpaceDN w:val="0"/>
              <w:adjustRightInd w:val="0"/>
              <w:jc w:val="center"/>
              <w:rPr>
                <w:rFonts w:eastAsia="Times New Roman" w:cstheme="minorHAnsi"/>
                <w:iCs/>
                <w:kern w:val="28"/>
                <w:lang w:eastAsia="es-CL"/>
              </w:rPr>
            </w:pPr>
            <w:r>
              <w:rPr>
                <w:rFonts w:eastAsia="Times New Roman" w:cstheme="minorHAnsi"/>
                <w:iCs/>
                <w:kern w:val="28"/>
                <w:lang w:eastAsia="es-CL"/>
              </w:rPr>
              <w:t>--</w:t>
            </w:r>
          </w:p>
        </w:tc>
        <w:tc>
          <w:tcPr>
            <w:tcW w:w="2020" w:type="pct"/>
          </w:tcPr>
          <w:p w:rsidR="00847EA4" w:rsidRDefault="00847EA4" w:rsidP="0015541E">
            <w:pPr>
              <w:rPr>
                <w:rFonts w:cstheme="minorHAnsi"/>
              </w:rPr>
            </w:pPr>
            <w:r>
              <w:rPr>
                <w:rFonts w:cstheme="minorHAnsi"/>
              </w:rPr>
              <w:t>Plan escrito de control de plagas</w:t>
            </w:r>
          </w:p>
        </w:tc>
        <w:tc>
          <w:tcPr>
            <w:tcW w:w="601" w:type="pct"/>
          </w:tcPr>
          <w:p w:rsidR="00847EA4" w:rsidRDefault="00847EA4" w:rsidP="0015541E">
            <w:pPr>
              <w:rPr>
                <w:rFonts w:cstheme="minorHAnsi"/>
              </w:rPr>
            </w:pPr>
            <w:r>
              <w:rPr>
                <w:rFonts w:cstheme="minorHAnsi"/>
              </w:rPr>
              <w:t>18</w:t>
            </w:r>
            <w:r w:rsidR="00FF644D">
              <w:rPr>
                <w:rFonts w:cstheme="minorHAnsi"/>
              </w:rPr>
              <w:t>-0</w:t>
            </w:r>
            <w:r>
              <w:rPr>
                <w:rFonts w:cstheme="minorHAnsi"/>
              </w:rPr>
              <w:t>5</w:t>
            </w:r>
            <w:r w:rsidR="00FF644D">
              <w:rPr>
                <w:rFonts w:cstheme="minorHAnsi"/>
              </w:rPr>
              <w:t>-20</w:t>
            </w:r>
            <w:r>
              <w:rPr>
                <w:rFonts w:cstheme="minorHAnsi"/>
              </w:rPr>
              <w:t>16</w:t>
            </w:r>
          </w:p>
        </w:tc>
        <w:tc>
          <w:tcPr>
            <w:tcW w:w="625" w:type="pct"/>
          </w:tcPr>
          <w:p w:rsidR="00847EA4" w:rsidRDefault="00847EA4" w:rsidP="0015541E">
            <w:pPr>
              <w:rPr>
                <w:rFonts w:cstheme="minorHAnsi"/>
              </w:rPr>
            </w:pPr>
            <w:r>
              <w:rPr>
                <w:rFonts w:cstheme="minorHAnsi"/>
              </w:rPr>
              <w:t>18</w:t>
            </w:r>
            <w:r w:rsidR="00FF644D">
              <w:rPr>
                <w:rFonts w:cstheme="minorHAnsi"/>
              </w:rPr>
              <w:t>-0</w:t>
            </w:r>
            <w:r>
              <w:rPr>
                <w:rFonts w:cstheme="minorHAnsi"/>
              </w:rPr>
              <w:t>5</w:t>
            </w:r>
            <w:r w:rsidR="00FF644D">
              <w:rPr>
                <w:rFonts w:cstheme="minorHAnsi"/>
              </w:rPr>
              <w:t>-</w:t>
            </w:r>
            <w:r w:rsidR="00500B47">
              <w:rPr>
                <w:rFonts w:cstheme="minorHAnsi"/>
              </w:rPr>
              <w:t>20</w:t>
            </w:r>
            <w:r>
              <w:rPr>
                <w:rFonts w:cstheme="minorHAnsi"/>
              </w:rPr>
              <w:t>16</w:t>
            </w:r>
          </w:p>
        </w:tc>
        <w:tc>
          <w:tcPr>
            <w:tcW w:w="1035" w:type="pct"/>
          </w:tcPr>
          <w:p w:rsidR="00847EA4" w:rsidRPr="0053319D" w:rsidRDefault="00A37D2A" w:rsidP="0015541E">
            <w:pPr>
              <w:rPr>
                <w:rFonts w:cstheme="minorHAnsi"/>
              </w:rPr>
            </w:pPr>
            <w:r>
              <w:rPr>
                <w:rFonts w:cstheme="minorHAnsi"/>
              </w:rPr>
              <w:t>Sin comentarios.</w:t>
            </w:r>
          </w:p>
        </w:tc>
      </w:tr>
      <w:tr w:rsidR="00847EA4" w:rsidRPr="00B54645" w:rsidTr="00FF644D">
        <w:tc>
          <w:tcPr>
            <w:tcW w:w="214" w:type="pct"/>
          </w:tcPr>
          <w:p w:rsidR="00847EA4" w:rsidRDefault="00847EA4" w:rsidP="0015541E">
            <w:pPr>
              <w:widowControl w:val="0"/>
              <w:overflowPunct w:val="0"/>
              <w:autoSpaceDE w:val="0"/>
              <w:autoSpaceDN w:val="0"/>
              <w:adjustRightInd w:val="0"/>
              <w:spacing w:after="120" w:line="285" w:lineRule="auto"/>
              <w:rPr>
                <w:rFonts w:cstheme="minorHAnsi"/>
                <w:iCs/>
              </w:rPr>
            </w:pPr>
            <w:r>
              <w:rPr>
                <w:rFonts w:cstheme="minorHAnsi"/>
                <w:iCs/>
              </w:rPr>
              <w:t>11</w:t>
            </w:r>
          </w:p>
        </w:tc>
        <w:tc>
          <w:tcPr>
            <w:tcW w:w="505" w:type="pct"/>
            <w:vAlign w:val="center"/>
          </w:tcPr>
          <w:p w:rsidR="00847EA4" w:rsidRDefault="00A37D2A" w:rsidP="004E173F">
            <w:pPr>
              <w:widowControl w:val="0"/>
              <w:overflowPunct w:val="0"/>
              <w:autoSpaceDE w:val="0"/>
              <w:autoSpaceDN w:val="0"/>
              <w:adjustRightInd w:val="0"/>
              <w:jc w:val="center"/>
              <w:rPr>
                <w:rFonts w:eastAsia="Times New Roman" w:cstheme="minorHAnsi"/>
                <w:iCs/>
                <w:kern w:val="28"/>
                <w:lang w:eastAsia="es-CL"/>
              </w:rPr>
            </w:pPr>
            <w:r>
              <w:rPr>
                <w:rFonts w:eastAsia="Times New Roman" w:cstheme="minorHAnsi"/>
                <w:iCs/>
                <w:kern w:val="28"/>
                <w:lang w:eastAsia="es-CL"/>
              </w:rPr>
              <w:t>--</w:t>
            </w:r>
          </w:p>
        </w:tc>
        <w:tc>
          <w:tcPr>
            <w:tcW w:w="2020" w:type="pct"/>
          </w:tcPr>
          <w:p w:rsidR="00847EA4" w:rsidRDefault="00847EA4" w:rsidP="0015541E">
            <w:pPr>
              <w:rPr>
                <w:rFonts w:cstheme="minorHAnsi"/>
              </w:rPr>
            </w:pPr>
            <w:r>
              <w:rPr>
                <w:rFonts w:cstheme="minorHAnsi"/>
              </w:rPr>
              <w:t>Plan de manejo y retiro de residuos (guano)</w:t>
            </w:r>
          </w:p>
        </w:tc>
        <w:tc>
          <w:tcPr>
            <w:tcW w:w="601" w:type="pct"/>
          </w:tcPr>
          <w:p w:rsidR="00847EA4" w:rsidRDefault="00847EA4" w:rsidP="0015541E">
            <w:pPr>
              <w:rPr>
                <w:rFonts w:cstheme="minorHAnsi"/>
              </w:rPr>
            </w:pPr>
            <w:r>
              <w:rPr>
                <w:rFonts w:cstheme="minorHAnsi"/>
              </w:rPr>
              <w:t>18</w:t>
            </w:r>
            <w:r w:rsidR="00FF644D">
              <w:rPr>
                <w:rFonts w:cstheme="minorHAnsi"/>
              </w:rPr>
              <w:t>-0</w:t>
            </w:r>
            <w:r>
              <w:rPr>
                <w:rFonts w:cstheme="minorHAnsi"/>
              </w:rPr>
              <w:t>5</w:t>
            </w:r>
            <w:r w:rsidR="00FF644D">
              <w:rPr>
                <w:rFonts w:cstheme="minorHAnsi"/>
              </w:rPr>
              <w:t>-20</w:t>
            </w:r>
            <w:r>
              <w:rPr>
                <w:rFonts w:cstheme="minorHAnsi"/>
              </w:rPr>
              <w:t>16</w:t>
            </w:r>
          </w:p>
        </w:tc>
        <w:tc>
          <w:tcPr>
            <w:tcW w:w="625" w:type="pct"/>
          </w:tcPr>
          <w:p w:rsidR="00847EA4" w:rsidRDefault="00847EA4" w:rsidP="0015541E">
            <w:pPr>
              <w:rPr>
                <w:rFonts w:cstheme="minorHAnsi"/>
              </w:rPr>
            </w:pPr>
            <w:r>
              <w:rPr>
                <w:rFonts w:cstheme="minorHAnsi"/>
              </w:rPr>
              <w:t>18</w:t>
            </w:r>
            <w:r w:rsidR="00FF644D">
              <w:rPr>
                <w:rFonts w:cstheme="minorHAnsi"/>
              </w:rPr>
              <w:t>-0</w:t>
            </w:r>
            <w:r>
              <w:rPr>
                <w:rFonts w:cstheme="minorHAnsi"/>
              </w:rPr>
              <w:t>5</w:t>
            </w:r>
            <w:r w:rsidR="00FF644D">
              <w:rPr>
                <w:rFonts w:cstheme="minorHAnsi"/>
              </w:rPr>
              <w:t>-</w:t>
            </w:r>
            <w:r w:rsidR="00500B47">
              <w:rPr>
                <w:rFonts w:cstheme="minorHAnsi"/>
              </w:rPr>
              <w:t>20</w:t>
            </w:r>
            <w:r>
              <w:rPr>
                <w:rFonts w:cstheme="minorHAnsi"/>
              </w:rPr>
              <w:t>16</w:t>
            </w:r>
          </w:p>
        </w:tc>
        <w:tc>
          <w:tcPr>
            <w:tcW w:w="1035" w:type="pct"/>
          </w:tcPr>
          <w:p w:rsidR="00847EA4" w:rsidRPr="0053319D" w:rsidRDefault="00A37D2A" w:rsidP="0015541E">
            <w:pPr>
              <w:rPr>
                <w:rFonts w:cstheme="minorHAnsi"/>
              </w:rPr>
            </w:pPr>
            <w:r>
              <w:rPr>
                <w:rFonts w:cstheme="minorHAnsi"/>
              </w:rPr>
              <w:t>Sin comentarios.</w:t>
            </w:r>
          </w:p>
        </w:tc>
      </w:tr>
      <w:tr w:rsidR="00B8349B" w:rsidRPr="00B54645" w:rsidTr="00FF644D">
        <w:tc>
          <w:tcPr>
            <w:tcW w:w="214" w:type="pct"/>
          </w:tcPr>
          <w:p w:rsidR="00B8349B" w:rsidRDefault="00B8349B" w:rsidP="0015541E">
            <w:pPr>
              <w:widowControl w:val="0"/>
              <w:overflowPunct w:val="0"/>
              <w:autoSpaceDE w:val="0"/>
              <w:autoSpaceDN w:val="0"/>
              <w:adjustRightInd w:val="0"/>
              <w:spacing w:after="120" w:line="285" w:lineRule="auto"/>
              <w:rPr>
                <w:rFonts w:cstheme="minorHAnsi"/>
                <w:iCs/>
              </w:rPr>
            </w:pPr>
            <w:r>
              <w:rPr>
                <w:rFonts w:cstheme="minorHAnsi"/>
                <w:iCs/>
              </w:rPr>
              <w:t>12</w:t>
            </w:r>
          </w:p>
        </w:tc>
        <w:tc>
          <w:tcPr>
            <w:tcW w:w="505" w:type="pct"/>
            <w:vAlign w:val="center"/>
          </w:tcPr>
          <w:p w:rsidR="00B8349B" w:rsidRDefault="00663BF2" w:rsidP="004E173F">
            <w:pPr>
              <w:widowControl w:val="0"/>
              <w:overflowPunct w:val="0"/>
              <w:autoSpaceDE w:val="0"/>
              <w:autoSpaceDN w:val="0"/>
              <w:adjustRightInd w:val="0"/>
              <w:jc w:val="center"/>
              <w:rPr>
                <w:rFonts w:eastAsia="Times New Roman" w:cstheme="minorHAnsi"/>
                <w:iCs/>
                <w:kern w:val="28"/>
                <w:lang w:eastAsia="es-CL"/>
              </w:rPr>
            </w:pPr>
            <w:r>
              <w:rPr>
                <w:rFonts w:eastAsia="Times New Roman" w:cstheme="minorHAnsi"/>
                <w:iCs/>
                <w:kern w:val="28"/>
                <w:lang w:eastAsia="es-CL"/>
              </w:rPr>
              <w:t>1</w:t>
            </w:r>
          </w:p>
        </w:tc>
        <w:tc>
          <w:tcPr>
            <w:tcW w:w="2020" w:type="pct"/>
          </w:tcPr>
          <w:p w:rsidR="00B8349B" w:rsidRDefault="00B8349B" w:rsidP="0015541E">
            <w:pPr>
              <w:rPr>
                <w:rFonts w:cstheme="minorHAnsi"/>
              </w:rPr>
            </w:pPr>
            <w:r w:rsidRPr="00B8349B">
              <w:rPr>
                <w:rFonts w:cstheme="minorHAnsi"/>
              </w:rPr>
              <w:t>Fecha de inicio de operación de los planteles El Romeral y Eleodoro Yáñez.</w:t>
            </w:r>
          </w:p>
        </w:tc>
        <w:tc>
          <w:tcPr>
            <w:tcW w:w="601" w:type="pct"/>
          </w:tcPr>
          <w:p w:rsidR="00B8349B" w:rsidRDefault="00B8349B" w:rsidP="0015541E">
            <w:pPr>
              <w:rPr>
                <w:rFonts w:cstheme="minorHAnsi"/>
              </w:rPr>
            </w:pPr>
            <w:r>
              <w:rPr>
                <w:rFonts w:cstheme="minorHAnsi"/>
              </w:rPr>
              <w:t>09-06-2016</w:t>
            </w:r>
          </w:p>
        </w:tc>
        <w:tc>
          <w:tcPr>
            <w:tcW w:w="625" w:type="pct"/>
          </w:tcPr>
          <w:p w:rsidR="00B8349B" w:rsidRDefault="00FF644D" w:rsidP="0015541E">
            <w:pPr>
              <w:rPr>
                <w:rFonts w:cstheme="minorHAnsi"/>
              </w:rPr>
            </w:pPr>
            <w:r>
              <w:rPr>
                <w:rFonts w:cstheme="minorHAnsi"/>
              </w:rPr>
              <w:t>08-06-2016</w:t>
            </w:r>
          </w:p>
        </w:tc>
        <w:tc>
          <w:tcPr>
            <w:tcW w:w="1035" w:type="pct"/>
          </w:tcPr>
          <w:p w:rsidR="00B8349B" w:rsidRDefault="00663BF2" w:rsidP="0015541E">
            <w:pPr>
              <w:rPr>
                <w:rFonts w:cstheme="minorHAnsi"/>
              </w:rPr>
            </w:pPr>
            <w:r>
              <w:rPr>
                <w:rFonts w:cstheme="minorHAnsi"/>
              </w:rPr>
              <w:t>Sin comentarios.</w:t>
            </w:r>
          </w:p>
        </w:tc>
      </w:tr>
      <w:tr w:rsidR="00FF644D" w:rsidRPr="00B54645" w:rsidTr="00FF644D">
        <w:tc>
          <w:tcPr>
            <w:tcW w:w="214" w:type="pct"/>
          </w:tcPr>
          <w:p w:rsidR="00FF644D" w:rsidRDefault="00FF644D" w:rsidP="00FF644D">
            <w:pPr>
              <w:widowControl w:val="0"/>
              <w:overflowPunct w:val="0"/>
              <w:autoSpaceDE w:val="0"/>
              <w:autoSpaceDN w:val="0"/>
              <w:adjustRightInd w:val="0"/>
              <w:spacing w:after="120" w:line="285" w:lineRule="auto"/>
              <w:rPr>
                <w:rFonts w:cstheme="minorHAnsi"/>
                <w:iCs/>
              </w:rPr>
            </w:pPr>
            <w:r>
              <w:rPr>
                <w:rFonts w:cstheme="minorHAnsi"/>
                <w:iCs/>
              </w:rPr>
              <w:t>13</w:t>
            </w:r>
          </w:p>
        </w:tc>
        <w:tc>
          <w:tcPr>
            <w:tcW w:w="505" w:type="pct"/>
            <w:vAlign w:val="center"/>
          </w:tcPr>
          <w:p w:rsidR="00FF644D" w:rsidRDefault="00663BF2" w:rsidP="00FF644D">
            <w:pPr>
              <w:widowControl w:val="0"/>
              <w:overflowPunct w:val="0"/>
              <w:autoSpaceDE w:val="0"/>
              <w:autoSpaceDN w:val="0"/>
              <w:adjustRightInd w:val="0"/>
              <w:jc w:val="center"/>
              <w:rPr>
                <w:rFonts w:eastAsia="Times New Roman" w:cstheme="minorHAnsi"/>
                <w:iCs/>
                <w:kern w:val="28"/>
                <w:lang w:eastAsia="es-CL"/>
              </w:rPr>
            </w:pPr>
            <w:r>
              <w:rPr>
                <w:rFonts w:eastAsia="Times New Roman" w:cstheme="minorHAnsi"/>
                <w:iCs/>
                <w:kern w:val="28"/>
                <w:lang w:eastAsia="es-CL"/>
              </w:rPr>
              <w:t>1</w:t>
            </w:r>
          </w:p>
        </w:tc>
        <w:tc>
          <w:tcPr>
            <w:tcW w:w="2020" w:type="pct"/>
          </w:tcPr>
          <w:p w:rsidR="00FF644D" w:rsidRDefault="00FF644D" w:rsidP="00FF644D">
            <w:pPr>
              <w:rPr>
                <w:rFonts w:cstheme="minorHAnsi"/>
              </w:rPr>
            </w:pPr>
            <w:r>
              <w:rPr>
                <w:rFonts w:cstheme="minorHAnsi"/>
              </w:rPr>
              <w:t>D</w:t>
            </w:r>
            <w:r w:rsidRPr="00B8349B">
              <w:rPr>
                <w:rFonts w:cstheme="minorHAnsi"/>
              </w:rPr>
              <w:t>esde el inicio de la operación de los planteles El Romeral y Eleodoro Yáñez, todas las</w:t>
            </w:r>
            <w:r>
              <w:rPr>
                <w:rFonts w:cstheme="minorHAnsi"/>
              </w:rPr>
              <w:t xml:space="preserve"> </w:t>
            </w:r>
            <w:r w:rsidRPr="00B8349B">
              <w:rPr>
                <w:rFonts w:cstheme="minorHAnsi"/>
              </w:rPr>
              <w:t>modificaciones realizadas hasta el año 2016, indicado el tipo, la fecha y aquellas que impliquen un</w:t>
            </w:r>
            <w:r>
              <w:rPr>
                <w:rFonts w:cstheme="minorHAnsi"/>
              </w:rPr>
              <w:t xml:space="preserve"> </w:t>
            </w:r>
            <w:r w:rsidRPr="00B8349B">
              <w:rPr>
                <w:rFonts w:cstheme="minorHAnsi"/>
              </w:rPr>
              <w:t>aumento en la capacidad de alojamiento de aves, entre otros.</w:t>
            </w:r>
          </w:p>
        </w:tc>
        <w:tc>
          <w:tcPr>
            <w:tcW w:w="601" w:type="pct"/>
          </w:tcPr>
          <w:p w:rsidR="00FF644D" w:rsidRDefault="00FF644D" w:rsidP="00FF644D">
            <w:pPr>
              <w:rPr>
                <w:rFonts w:cstheme="minorHAnsi"/>
              </w:rPr>
            </w:pPr>
            <w:r>
              <w:rPr>
                <w:rFonts w:cstheme="minorHAnsi"/>
              </w:rPr>
              <w:t>09-06-2016</w:t>
            </w:r>
          </w:p>
        </w:tc>
        <w:tc>
          <w:tcPr>
            <w:tcW w:w="625" w:type="pct"/>
          </w:tcPr>
          <w:p w:rsidR="00FF644D" w:rsidRDefault="00FF644D" w:rsidP="00FF644D">
            <w:pPr>
              <w:rPr>
                <w:rFonts w:cstheme="minorHAnsi"/>
              </w:rPr>
            </w:pPr>
            <w:r>
              <w:rPr>
                <w:rFonts w:cstheme="minorHAnsi"/>
              </w:rPr>
              <w:t>08-06-2016</w:t>
            </w:r>
          </w:p>
        </w:tc>
        <w:tc>
          <w:tcPr>
            <w:tcW w:w="1035" w:type="pct"/>
          </w:tcPr>
          <w:p w:rsidR="00FF644D" w:rsidRDefault="00663BF2" w:rsidP="00FF644D">
            <w:pPr>
              <w:rPr>
                <w:rFonts w:cstheme="minorHAnsi"/>
              </w:rPr>
            </w:pPr>
            <w:r>
              <w:rPr>
                <w:rFonts w:cstheme="minorHAnsi"/>
              </w:rPr>
              <w:t>Sin comentarios.</w:t>
            </w:r>
          </w:p>
        </w:tc>
      </w:tr>
      <w:tr w:rsidR="00FF644D" w:rsidRPr="00B54645" w:rsidTr="00FF644D">
        <w:tc>
          <w:tcPr>
            <w:tcW w:w="214" w:type="pct"/>
          </w:tcPr>
          <w:p w:rsidR="00FF644D" w:rsidRDefault="00FF644D" w:rsidP="00FF644D">
            <w:pPr>
              <w:widowControl w:val="0"/>
              <w:overflowPunct w:val="0"/>
              <w:autoSpaceDE w:val="0"/>
              <w:autoSpaceDN w:val="0"/>
              <w:adjustRightInd w:val="0"/>
              <w:spacing w:after="120" w:line="285" w:lineRule="auto"/>
              <w:rPr>
                <w:rFonts w:cstheme="minorHAnsi"/>
                <w:iCs/>
              </w:rPr>
            </w:pPr>
            <w:r>
              <w:rPr>
                <w:rFonts w:cstheme="minorHAnsi"/>
                <w:iCs/>
              </w:rPr>
              <w:t>14</w:t>
            </w:r>
          </w:p>
        </w:tc>
        <w:tc>
          <w:tcPr>
            <w:tcW w:w="505" w:type="pct"/>
            <w:vAlign w:val="center"/>
          </w:tcPr>
          <w:p w:rsidR="00FF644D" w:rsidRDefault="00663BF2" w:rsidP="00FF644D">
            <w:pPr>
              <w:widowControl w:val="0"/>
              <w:overflowPunct w:val="0"/>
              <w:autoSpaceDE w:val="0"/>
              <w:autoSpaceDN w:val="0"/>
              <w:adjustRightInd w:val="0"/>
              <w:jc w:val="center"/>
              <w:rPr>
                <w:rFonts w:eastAsia="Times New Roman" w:cstheme="minorHAnsi"/>
                <w:iCs/>
                <w:kern w:val="28"/>
                <w:lang w:eastAsia="es-CL"/>
              </w:rPr>
            </w:pPr>
            <w:r>
              <w:rPr>
                <w:rFonts w:eastAsia="Times New Roman" w:cstheme="minorHAnsi"/>
                <w:iCs/>
                <w:kern w:val="28"/>
                <w:lang w:eastAsia="es-CL"/>
              </w:rPr>
              <w:t>1</w:t>
            </w:r>
          </w:p>
        </w:tc>
        <w:tc>
          <w:tcPr>
            <w:tcW w:w="2020" w:type="pct"/>
          </w:tcPr>
          <w:p w:rsidR="00FF644D" w:rsidRDefault="00FF644D" w:rsidP="00FF644D">
            <w:pPr>
              <w:rPr>
                <w:rFonts w:cstheme="minorHAnsi"/>
              </w:rPr>
            </w:pPr>
            <w:r w:rsidRPr="00B8349B">
              <w:rPr>
                <w:rFonts w:cstheme="minorHAnsi"/>
              </w:rPr>
              <w:t>Registro de aves por año de cada plantel, desde el año 1994 al año 2009 inclusive, a través de</w:t>
            </w:r>
            <w:r>
              <w:rPr>
                <w:rFonts w:cstheme="minorHAnsi"/>
              </w:rPr>
              <w:t xml:space="preserve"> </w:t>
            </w:r>
            <w:r w:rsidRPr="00B8349B">
              <w:rPr>
                <w:rFonts w:cstheme="minorHAnsi"/>
              </w:rPr>
              <w:t>copias de los registros del sistema de trazabilidad del SAG (SIPECWEB). En caso de no contar con</w:t>
            </w:r>
            <w:r>
              <w:rPr>
                <w:rFonts w:cstheme="minorHAnsi"/>
              </w:rPr>
              <w:t xml:space="preserve"> </w:t>
            </w:r>
            <w:r w:rsidRPr="00B8349B">
              <w:rPr>
                <w:rFonts w:cstheme="minorHAnsi"/>
              </w:rPr>
              <w:t>dichos registros, se deberá acompañar cualquier otro documento que permita verificar su</w:t>
            </w:r>
            <w:r>
              <w:rPr>
                <w:rFonts w:cstheme="minorHAnsi"/>
              </w:rPr>
              <w:t xml:space="preserve"> </w:t>
            </w:r>
            <w:r w:rsidRPr="00B8349B">
              <w:rPr>
                <w:rFonts w:cstheme="minorHAnsi"/>
              </w:rPr>
              <w:t>autenticidad (copia de registros en libros, etc).</w:t>
            </w:r>
          </w:p>
        </w:tc>
        <w:tc>
          <w:tcPr>
            <w:tcW w:w="601" w:type="pct"/>
          </w:tcPr>
          <w:p w:rsidR="00FF644D" w:rsidRDefault="00FF644D" w:rsidP="00FF644D">
            <w:pPr>
              <w:rPr>
                <w:rFonts w:cstheme="minorHAnsi"/>
              </w:rPr>
            </w:pPr>
            <w:r>
              <w:rPr>
                <w:rFonts w:cstheme="minorHAnsi"/>
              </w:rPr>
              <w:t>09-06-2016</w:t>
            </w:r>
          </w:p>
        </w:tc>
        <w:tc>
          <w:tcPr>
            <w:tcW w:w="625" w:type="pct"/>
          </w:tcPr>
          <w:p w:rsidR="00FF644D" w:rsidRDefault="00FF644D" w:rsidP="00FF644D">
            <w:pPr>
              <w:rPr>
                <w:rFonts w:cstheme="minorHAnsi"/>
              </w:rPr>
            </w:pPr>
            <w:r>
              <w:rPr>
                <w:rFonts w:cstheme="minorHAnsi"/>
              </w:rPr>
              <w:t>08-06-2016</w:t>
            </w:r>
          </w:p>
        </w:tc>
        <w:tc>
          <w:tcPr>
            <w:tcW w:w="1035" w:type="pct"/>
          </w:tcPr>
          <w:p w:rsidR="00FF644D" w:rsidRDefault="00663BF2" w:rsidP="00FF644D">
            <w:pPr>
              <w:rPr>
                <w:rFonts w:cstheme="minorHAnsi"/>
              </w:rPr>
            </w:pPr>
            <w:r>
              <w:rPr>
                <w:rFonts w:cstheme="minorHAnsi"/>
              </w:rPr>
              <w:t>Sin comentarios.</w:t>
            </w:r>
          </w:p>
        </w:tc>
      </w:tr>
      <w:tr w:rsidR="00FF644D" w:rsidRPr="00B54645" w:rsidTr="00FF644D">
        <w:tc>
          <w:tcPr>
            <w:tcW w:w="214" w:type="pct"/>
          </w:tcPr>
          <w:p w:rsidR="00FF644D" w:rsidRDefault="00FF644D" w:rsidP="00FF644D">
            <w:pPr>
              <w:widowControl w:val="0"/>
              <w:overflowPunct w:val="0"/>
              <w:autoSpaceDE w:val="0"/>
              <w:autoSpaceDN w:val="0"/>
              <w:adjustRightInd w:val="0"/>
              <w:spacing w:after="120" w:line="285" w:lineRule="auto"/>
              <w:rPr>
                <w:rFonts w:cstheme="minorHAnsi"/>
                <w:iCs/>
              </w:rPr>
            </w:pPr>
            <w:r>
              <w:rPr>
                <w:rFonts w:cstheme="minorHAnsi"/>
                <w:iCs/>
              </w:rPr>
              <w:t>15</w:t>
            </w:r>
          </w:p>
        </w:tc>
        <w:tc>
          <w:tcPr>
            <w:tcW w:w="505" w:type="pct"/>
            <w:vAlign w:val="center"/>
          </w:tcPr>
          <w:p w:rsidR="00FF644D" w:rsidRDefault="00663BF2" w:rsidP="00FF644D">
            <w:pPr>
              <w:widowControl w:val="0"/>
              <w:overflowPunct w:val="0"/>
              <w:autoSpaceDE w:val="0"/>
              <w:autoSpaceDN w:val="0"/>
              <w:adjustRightInd w:val="0"/>
              <w:jc w:val="center"/>
              <w:rPr>
                <w:rFonts w:eastAsia="Times New Roman" w:cstheme="minorHAnsi"/>
                <w:iCs/>
                <w:kern w:val="28"/>
                <w:lang w:eastAsia="es-CL"/>
              </w:rPr>
            </w:pPr>
            <w:r>
              <w:rPr>
                <w:rFonts w:eastAsia="Times New Roman" w:cstheme="minorHAnsi"/>
                <w:iCs/>
                <w:kern w:val="28"/>
                <w:lang w:eastAsia="es-CL"/>
              </w:rPr>
              <w:t>1</w:t>
            </w:r>
          </w:p>
        </w:tc>
        <w:tc>
          <w:tcPr>
            <w:tcW w:w="2020" w:type="pct"/>
          </w:tcPr>
          <w:p w:rsidR="00FF644D" w:rsidRDefault="00FF644D" w:rsidP="00FF644D">
            <w:pPr>
              <w:rPr>
                <w:rFonts w:cstheme="minorHAnsi"/>
              </w:rPr>
            </w:pPr>
            <w:r w:rsidRPr="00B8349B">
              <w:rPr>
                <w:rFonts w:cstheme="minorHAnsi"/>
              </w:rPr>
              <w:t>d) Capacidad de alojamiento de aves por pabellón en los planteles El Romeral y Eleodoro Yáñez</w:t>
            </w:r>
            <w:r>
              <w:rPr>
                <w:rFonts w:cstheme="minorHAnsi"/>
              </w:rPr>
              <w:t xml:space="preserve"> </w:t>
            </w:r>
            <w:r w:rsidRPr="00B8349B">
              <w:rPr>
                <w:rFonts w:cstheme="minorHAnsi"/>
              </w:rPr>
              <w:t>desde el año 1996 hasta el año 2016.</w:t>
            </w:r>
          </w:p>
        </w:tc>
        <w:tc>
          <w:tcPr>
            <w:tcW w:w="601" w:type="pct"/>
          </w:tcPr>
          <w:p w:rsidR="00FF644D" w:rsidRDefault="00FF644D" w:rsidP="00FF644D">
            <w:pPr>
              <w:rPr>
                <w:rFonts w:cstheme="minorHAnsi"/>
              </w:rPr>
            </w:pPr>
            <w:r>
              <w:rPr>
                <w:rFonts w:cstheme="minorHAnsi"/>
              </w:rPr>
              <w:t>09-06-2016</w:t>
            </w:r>
          </w:p>
        </w:tc>
        <w:tc>
          <w:tcPr>
            <w:tcW w:w="625" w:type="pct"/>
          </w:tcPr>
          <w:p w:rsidR="00FF644D" w:rsidRDefault="00FF644D" w:rsidP="00FF644D">
            <w:pPr>
              <w:rPr>
                <w:rFonts w:cstheme="minorHAnsi"/>
              </w:rPr>
            </w:pPr>
            <w:r>
              <w:rPr>
                <w:rFonts w:cstheme="minorHAnsi"/>
              </w:rPr>
              <w:t>08-06-2016</w:t>
            </w:r>
          </w:p>
        </w:tc>
        <w:tc>
          <w:tcPr>
            <w:tcW w:w="1035" w:type="pct"/>
          </w:tcPr>
          <w:p w:rsidR="00FF644D" w:rsidRDefault="00663BF2" w:rsidP="00FF644D">
            <w:pPr>
              <w:rPr>
                <w:rFonts w:cstheme="minorHAnsi"/>
              </w:rPr>
            </w:pPr>
            <w:r>
              <w:rPr>
                <w:rFonts w:cstheme="minorHAnsi"/>
              </w:rPr>
              <w:t>Sin comentarios.</w:t>
            </w:r>
          </w:p>
        </w:tc>
      </w:tr>
    </w:tbl>
    <w:p w:rsidR="00405E4F" w:rsidRDefault="00405E4F">
      <w:pPr>
        <w:jc w:val="left"/>
        <w:rPr>
          <w:sz w:val="20"/>
          <w:szCs w:val="20"/>
        </w:rPr>
      </w:pPr>
    </w:p>
    <w:p w:rsidR="00B8349B" w:rsidRDefault="00B8349B">
      <w:pPr>
        <w:jc w:val="left"/>
        <w:rPr>
          <w:sz w:val="20"/>
          <w:szCs w:val="20"/>
        </w:rPr>
      </w:pPr>
    </w:p>
    <w:p w:rsidR="005B38F1" w:rsidRPr="00B54645" w:rsidRDefault="005B38F1" w:rsidP="003D501A">
      <w:pPr>
        <w:pStyle w:val="Ttulo1"/>
        <w:numPr>
          <w:ilvl w:val="0"/>
          <w:numId w:val="24"/>
        </w:numPr>
      </w:pPr>
      <w:bookmarkStart w:id="173" w:name="_Toc352840405"/>
      <w:bookmarkStart w:id="174" w:name="_Toc352841465"/>
      <w:bookmarkStart w:id="175" w:name="_Toc470010299"/>
      <w:r w:rsidRPr="00B54645">
        <w:lastRenderedPageBreak/>
        <w:t>ANEXOS.</w:t>
      </w:r>
      <w:bookmarkEnd w:id="173"/>
      <w:bookmarkEnd w:id="174"/>
      <w:bookmarkEnd w:id="175"/>
    </w:p>
    <w:p w:rsidR="005B38F1" w:rsidRPr="00B54645" w:rsidRDefault="005B38F1" w:rsidP="005B38F1">
      <w:pPr>
        <w:rPr>
          <w:sz w:val="20"/>
          <w:szCs w:val="20"/>
        </w:rPr>
      </w:pPr>
    </w:p>
    <w:tbl>
      <w:tblPr>
        <w:tblStyle w:val="Tablaconcuadrcula"/>
        <w:tblW w:w="4364" w:type="pct"/>
        <w:jc w:val="center"/>
        <w:tblLook w:val="04A0" w:firstRow="1" w:lastRow="0" w:firstColumn="1" w:lastColumn="0" w:noHBand="0" w:noVBand="1"/>
      </w:tblPr>
      <w:tblGrid>
        <w:gridCol w:w="800"/>
        <w:gridCol w:w="7895"/>
      </w:tblGrid>
      <w:tr w:rsidR="005B38F1" w:rsidRPr="00D63BF1" w:rsidTr="009C0BA3">
        <w:trPr>
          <w:trHeight w:val="286"/>
          <w:jc w:val="center"/>
        </w:trPr>
        <w:tc>
          <w:tcPr>
            <w:tcW w:w="460" w:type="pct"/>
            <w:shd w:val="clear" w:color="auto" w:fill="D9D9D9" w:themeFill="background1" w:themeFillShade="D9"/>
          </w:tcPr>
          <w:p w:rsidR="005B38F1" w:rsidRPr="00D63BF1" w:rsidRDefault="005B38F1" w:rsidP="00995411">
            <w:pPr>
              <w:jc w:val="center"/>
              <w:rPr>
                <w:rFonts w:cstheme="minorHAnsi"/>
                <w:b/>
              </w:rPr>
            </w:pPr>
            <w:r w:rsidRPr="00D63BF1">
              <w:rPr>
                <w:rFonts w:cstheme="minorHAnsi"/>
                <w:b/>
              </w:rPr>
              <w:t>N° Anexo</w:t>
            </w:r>
          </w:p>
        </w:tc>
        <w:tc>
          <w:tcPr>
            <w:tcW w:w="4540" w:type="pct"/>
            <w:shd w:val="clear" w:color="auto" w:fill="D9D9D9" w:themeFill="background1" w:themeFillShade="D9"/>
          </w:tcPr>
          <w:p w:rsidR="005B38F1" w:rsidRPr="00D63BF1" w:rsidRDefault="005B38F1" w:rsidP="00995411">
            <w:pPr>
              <w:jc w:val="center"/>
              <w:rPr>
                <w:rFonts w:cstheme="minorHAnsi"/>
                <w:b/>
              </w:rPr>
            </w:pPr>
            <w:r w:rsidRPr="00D63BF1">
              <w:rPr>
                <w:rFonts w:cstheme="minorHAnsi"/>
                <w:b/>
              </w:rPr>
              <w:t>Nombre Anexo</w:t>
            </w:r>
          </w:p>
        </w:tc>
      </w:tr>
      <w:tr w:rsidR="005B38F1" w:rsidRPr="00D63BF1" w:rsidTr="009C0BA3">
        <w:trPr>
          <w:trHeight w:val="286"/>
          <w:jc w:val="center"/>
        </w:trPr>
        <w:tc>
          <w:tcPr>
            <w:tcW w:w="460" w:type="pct"/>
            <w:vAlign w:val="center"/>
          </w:tcPr>
          <w:p w:rsidR="005B38F1" w:rsidRPr="00D63BF1" w:rsidRDefault="005B38F1" w:rsidP="00995411">
            <w:pPr>
              <w:jc w:val="center"/>
              <w:rPr>
                <w:rFonts w:cstheme="minorHAnsi"/>
              </w:rPr>
            </w:pPr>
            <w:r w:rsidRPr="00D63BF1">
              <w:rPr>
                <w:rFonts w:cstheme="minorHAnsi"/>
              </w:rPr>
              <w:t>1</w:t>
            </w:r>
          </w:p>
        </w:tc>
        <w:tc>
          <w:tcPr>
            <w:tcW w:w="4540" w:type="pct"/>
            <w:vAlign w:val="center"/>
          </w:tcPr>
          <w:p w:rsidR="005B38F1" w:rsidRPr="00D63BF1" w:rsidRDefault="00847EA4" w:rsidP="00847EA4">
            <w:pPr>
              <w:rPr>
                <w:rFonts w:cstheme="minorHAnsi"/>
              </w:rPr>
            </w:pPr>
            <w:r>
              <w:rPr>
                <w:rFonts w:cstheme="minorHAnsi"/>
              </w:rPr>
              <w:t>Ord. 209, de 28 de enero de 2016, del Servicio Agrícola y Ganadero.</w:t>
            </w:r>
          </w:p>
        </w:tc>
      </w:tr>
      <w:tr w:rsidR="005B38F1" w:rsidRPr="00D63BF1" w:rsidTr="009C0BA3">
        <w:trPr>
          <w:trHeight w:val="264"/>
          <w:jc w:val="center"/>
        </w:trPr>
        <w:tc>
          <w:tcPr>
            <w:tcW w:w="460" w:type="pct"/>
            <w:vAlign w:val="center"/>
          </w:tcPr>
          <w:p w:rsidR="005B38F1" w:rsidRPr="00D63BF1" w:rsidRDefault="00070DC3" w:rsidP="00995411">
            <w:pPr>
              <w:jc w:val="center"/>
              <w:rPr>
                <w:rFonts w:cstheme="minorHAnsi"/>
              </w:rPr>
            </w:pPr>
            <w:r w:rsidRPr="00D63BF1">
              <w:rPr>
                <w:rFonts w:cstheme="minorHAnsi"/>
              </w:rPr>
              <w:t>2</w:t>
            </w:r>
          </w:p>
        </w:tc>
        <w:tc>
          <w:tcPr>
            <w:tcW w:w="4540" w:type="pct"/>
            <w:vAlign w:val="center"/>
          </w:tcPr>
          <w:p w:rsidR="005B38F1" w:rsidRPr="00D63BF1" w:rsidRDefault="00847EA4" w:rsidP="00D24F95">
            <w:pPr>
              <w:rPr>
                <w:rFonts w:cstheme="minorHAnsi"/>
              </w:rPr>
            </w:pPr>
            <w:r>
              <w:rPr>
                <w:rFonts w:cstheme="minorHAnsi"/>
              </w:rPr>
              <w:t>SAFA 79-2016, de la División de Sanción y Cumplimiento.</w:t>
            </w:r>
          </w:p>
        </w:tc>
      </w:tr>
      <w:tr w:rsidR="007F7097" w:rsidRPr="00D63BF1" w:rsidTr="009C0BA3">
        <w:trPr>
          <w:trHeight w:val="286"/>
          <w:jc w:val="center"/>
        </w:trPr>
        <w:tc>
          <w:tcPr>
            <w:tcW w:w="460" w:type="pct"/>
            <w:vAlign w:val="center"/>
          </w:tcPr>
          <w:p w:rsidR="007F7097" w:rsidRPr="00D63BF1" w:rsidRDefault="007F7097" w:rsidP="00995411">
            <w:pPr>
              <w:jc w:val="center"/>
              <w:rPr>
                <w:rFonts w:cstheme="minorHAnsi"/>
              </w:rPr>
            </w:pPr>
            <w:r>
              <w:rPr>
                <w:rFonts w:cstheme="minorHAnsi"/>
              </w:rPr>
              <w:t>3</w:t>
            </w:r>
          </w:p>
        </w:tc>
        <w:tc>
          <w:tcPr>
            <w:tcW w:w="4540" w:type="pct"/>
            <w:vAlign w:val="center"/>
          </w:tcPr>
          <w:p w:rsidR="007F7097" w:rsidRDefault="007F7097" w:rsidP="008737BA">
            <w:pPr>
              <w:rPr>
                <w:rFonts w:cstheme="minorHAnsi"/>
              </w:rPr>
            </w:pPr>
            <w:r>
              <w:rPr>
                <w:rFonts w:cstheme="minorHAnsi"/>
              </w:rPr>
              <w:t>Ord. N° 1113 de fecha 12-05-2016 del SAG, que adjunta actas de inspección de fecha 5 y 11 de mayo de 2016.</w:t>
            </w:r>
          </w:p>
        </w:tc>
      </w:tr>
      <w:tr w:rsidR="00402810" w:rsidRPr="00D63BF1" w:rsidTr="009C0BA3">
        <w:trPr>
          <w:trHeight w:val="286"/>
          <w:jc w:val="center"/>
        </w:trPr>
        <w:tc>
          <w:tcPr>
            <w:tcW w:w="460" w:type="pct"/>
            <w:vAlign w:val="center"/>
          </w:tcPr>
          <w:p w:rsidR="00402810" w:rsidRPr="00D63BF1" w:rsidRDefault="00402810" w:rsidP="00402810">
            <w:pPr>
              <w:jc w:val="center"/>
              <w:rPr>
                <w:rFonts w:cstheme="minorHAnsi"/>
              </w:rPr>
            </w:pPr>
            <w:r>
              <w:rPr>
                <w:rFonts w:cstheme="minorHAnsi"/>
              </w:rPr>
              <w:t>4</w:t>
            </w:r>
          </w:p>
        </w:tc>
        <w:tc>
          <w:tcPr>
            <w:tcW w:w="4540" w:type="pct"/>
            <w:vAlign w:val="center"/>
          </w:tcPr>
          <w:p w:rsidR="00402810" w:rsidRDefault="00402810" w:rsidP="00402810">
            <w:pPr>
              <w:rPr>
                <w:rFonts w:cstheme="minorHAnsi"/>
              </w:rPr>
            </w:pPr>
            <w:r>
              <w:rPr>
                <w:rFonts w:cstheme="minorHAnsi"/>
              </w:rPr>
              <w:t>Requerimiento de información Res. Exenta N° 491/2017 y respuesta del titular.</w:t>
            </w:r>
          </w:p>
        </w:tc>
      </w:tr>
      <w:tr w:rsidR="00402810" w:rsidRPr="00D63BF1" w:rsidTr="009C0BA3">
        <w:trPr>
          <w:trHeight w:val="286"/>
          <w:jc w:val="center"/>
        </w:trPr>
        <w:tc>
          <w:tcPr>
            <w:tcW w:w="460" w:type="pct"/>
            <w:vAlign w:val="center"/>
          </w:tcPr>
          <w:p w:rsidR="00402810" w:rsidRPr="00D63BF1" w:rsidRDefault="00402810" w:rsidP="00402810">
            <w:pPr>
              <w:jc w:val="center"/>
              <w:rPr>
                <w:rFonts w:cstheme="minorHAnsi"/>
              </w:rPr>
            </w:pPr>
            <w:r>
              <w:rPr>
                <w:rFonts w:cstheme="minorHAnsi"/>
              </w:rPr>
              <w:t>5</w:t>
            </w:r>
          </w:p>
        </w:tc>
        <w:tc>
          <w:tcPr>
            <w:tcW w:w="4540" w:type="pct"/>
            <w:vAlign w:val="center"/>
          </w:tcPr>
          <w:p w:rsidR="00402810" w:rsidRDefault="00402810" w:rsidP="00402810">
            <w:pPr>
              <w:rPr>
                <w:rFonts w:cstheme="minorHAnsi"/>
              </w:rPr>
            </w:pPr>
            <w:r>
              <w:rPr>
                <w:rFonts w:cstheme="minorHAnsi"/>
              </w:rPr>
              <w:t>Ord. 1766, de 22 de julio de 2016, del Servicio Agrícola y Ganadero, que adjunta Reporte Técnico.</w:t>
            </w:r>
          </w:p>
        </w:tc>
      </w:tr>
      <w:tr w:rsidR="00402810" w:rsidRPr="00D63BF1" w:rsidTr="009C0BA3">
        <w:trPr>
          <w:trHeight w:val="286"/>
          <w:jc w:val="center"/>
        </w:trPr>
        <w:tc>
          <w:tcPr>
            <w:tcW w:w="460" w:type="pct"/>
            <w:vAlign w:val="center"/>
          </w:tcPr>
          <w:p w:rsidR="00402810" w:rsidRPr="00D63BF1" w:rsidRDefault="00402810" w:rsidP="00402810">
            <w:pPr>
              <w:jc w:val="center"/>
              <w:rPr>
                <w:rFonts w:cstheme="minorHAnsi"/>
              </w:rPr>
            </w:pPr>
            <w:r>
              <w:rPr>
                <w:rFonts w:cstheme="minorHAnsi"/>
              </w:rPr>
              <w:t>6</w:t>
            </w:r>
          </w:p>
        </w:tc>
        <w:tc>
          <w:tcPr>
            <w:tcW w:w="4540" w:type="pct"/>
            <w:vAlign w:val="center"/>
          </w:tcPr>
          <w:p w:rsidR="00402810" w:rsidRPr="00D63BF1" w:rsidRDefault="00402810" w:rsidP="00402810">
            <w:pPr>
              <w:rPr>
                <w:iCs/>
              </w:rPr>
            </w:pPr>
            <w:r>
              <w:rPr>
                <w:iCs/>
              </w:rPr>
              <w:t>Carta del titular de fecha 11 de mayo de 2016.</w:t>
            </w:r>
          </w:p>
        </w:tc>
      </w:tr>
      <w:tr w:rsidR="00402810" w:rsidRPr="00D63BF1" w:rsidTr="009C0BA3">
        <w:trPr>
          <w:trHeight w:val="286"/>
          <w:jc w:val="center"/>
        </w:trPr>
        <w:tc>
          <w:tcPr>
            <w:tcW w:w="460" w:type="pct"/>
            <w:vAlign w:val="center"/>
          </w:tcPr>
          <w:p w:rsidR="00402810" w:rsidRPr="00D63BF1" w:rsidRDefault="00402810" w:rsidP="00402810">
            <w:pPr>
              <w:jc w:val="center"/>
              <w:rPr>
                <w:rFonts w:cstheme="minorHAnsi"/>
              </w:rPr>
            </w:pPr>
            <w:r>
              <w:rPr>
                <w:rFonts w:cstheme="minorHAnsi"/>
              </w:rPr>
              <w:t>7</w:t>
            </w:r>
          </w:p>
        </w:tc>
        <w:tc>
          <w:tcPr>
            <w:tcW w:w="4540" w:type="pct"/>
            <w:vAlign w:val="center"/>
          </w:tcPr>
          <w:p w:rsidR="00402810" w:rsidRPr="00D63BF1" w:rsidRDefault="00402810" w:rsidP="00402810">
            <w:pPr>
              <w:rPr>
                <w:rFonts w:cstheme="minorHAnsi"/>
              </w:rPr>
            </w:pPr>
            <w:r>
              <w:rPr>
                <w:rFonts w:cstheme="minorHAnsi"/>
              </w:rPr>
              <w:t>Carta del titular de fecha 18 de mayo de 2016.</w:t>
            </w:r>
          </w:p>
        </w:tc>
      </w:tr>
      <w:tr w:rsidR="00402810" w:rsidRPr="00D63BF1" w:rsidTr="009C0BA3">
        <w:trPr>
          <w:trHeight w:val="286"/>
          <w:jc w:val="center"/>
        </w:trPr>
        <w:tc>
          <w:tcPr>
            <w:tcW w:w="460" w:type="pct"/>
            <w:vAlign w:val="center"/>
          </w:tcPr>
          <w:p w:rsidR="00402810" w:rsidRPr="00D63BF1" w:rsidRDefault="00402810" w:rsidP="00402810">
            <w:pPr>
              <w:jc w:val="center"/>
              <w:rPr>
                <w:rFonts w:cstheme="minorHAnsi"/>
              </w:rPr>
            </w:pPr>
            <w:r>
              <w:rPr>
                <w:rFonts w:cstheme="minorHAnsi"/>
              </w:rPr>
              <w:t>8</w:t>
            </w:r>
          </w:p>
        </w:tc>
        <w:tc>
          <w:tcPr>
            <w:tcW w:w="4540" w:type="pct"/>
            <w:vAlign w:val="center"/>
          </w:tcPr>
          <w:p w:rsidR="00402810" w:rsidRPr="00D63BF1" w:rsidRDefault="00402810" w:rsidP="00402810">
            <w:pPr>
              <w:rPr>
                <w:rFonts w:cstheme="minorHAnsi"/>
              </w:rPr>
            </w:pPr>
            <w:r>
              <w:rPr>
                <w:rFonts w:cstheme="minorHAnsi"/>
              </w:rPr>
              <w:t xml:space="preserve">Res. Exenta SMA 117-2013. </w:t>
            </w:r>
          </w:p>
        </w:tc>
      </w:tr>
    </w:tbl>
    <w:p w:rsidR="005B38F1" w:rsidRPr="00B54645" w:rsidRDefault="005B38F1" w:rsidP="00D63BF1"/>
    <w:sectPr w:rsidR="005B38F1" w:rsidRPr="00B54645" w:rsidSect="00AC4F69">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B13DD" w:rsidRDefault="000B13DD" w:rsidP="00870FF2">
      <w:r>
        <w:separator/>
      </w:r>
    </w:p>
    <w:p w:rsidR="000B13DD" w:rsidRDefault="000B13DD" w:rsidP="00870FF2"/>
    <w:p w:rsidR="000B13DD" w:rsidRDefault="000B13DD"/>
  </w:endnote>
  <w:endnote w:type="continuationSeparator" w:id="0">
    <w:p w:rsidR="000B13DD" w:rsidRDefault="000B13DD" w:rsidP="00870FF2">
      <w:r>
        <w:continuationSeparator/>
      </w:r>
    </w:p>
    <w:p w:rsidR="000B13DD" w:rsidRDefault="000B13DD" w:rsidP="00870FF2"/>
    <w:p w:rsidR="000B13DD" w:rsidRDefault="000B13DD"/>
  </w:endnote>
  <w:endnote w:type="continuationNotice" w:id="1">
    <w:p w:rsidR="000B13DD" w:rsidRDefault="000B13DD"/>
    <w:p w:rsidR="000B13DD" w:rsidRDefault="000B13D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8000002F" w:usb1="4000005B" w:usb2="00000000" w:usb3="00000000" w:csb0="0000011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90CF9" w:rsidRDefault="00490CF9">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35710982"/>
      <w:docPartObj>
        <w:docPartGallery w:val="Page Numbers (Bottom of Page)"/>
        <w:docPartUnique/>
      </w:docPartObj>
    </w:sdtPr>
    <w:sdtEndPr/>
    <w:sdtContent>
      <w:p w:rsidR="00490CF9" w:rsidRDefault="00490CF9">
        <w:pPr>
          <w:pStyle w:val="Piedepgina"/>
          <w:jc w:val="right"/>
        </w:pPr>
        <w:r w:rsidRPr="004E5529">
          <w:fldChar w:fldCharType="begin"/>
        </w:r>
        <w:r w:rsidRPr="004E5529">
          <w:instrText>PAGE   \* MERGEFORMAT</w:instrText>
        </w:r>
        <w:r w:rsidRPr="004E5529">
          <w:fldChar w:fldCharType="separate"/>
        </w:r>
        <w:r w:rsidR="006170A6" w:rsidRPr="006170A6">
          <w:rPr>
            <w:noProof/>
            <w:lang w:val="es-ES"/>
          </w:rPr>
          <w:t>2</w:t>
        </w:r>
        <w:r w:rsidRPr="004E5529">
          <w:fldChar w:fldCharType="end"/>
        </w:r>
      </w:p>
    </w:sdtContent>
  </w:sdt>
  <w:p w:rsidR="00490CF9" w:rsidRPr="00411E4F" w:rsidRDefault="00490CF9"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rsidR="00490CF9" w:rsidRPr="00411E4F" w:rsidRDefault="00490CF9" w:rsidP="00411E4F">
    <w:pPr>
      <w:tabs>
        <w:tab w:val="left" w:pos="1276"/>
        <w:tab w:val="left" w:pos="1843"/>
        <w:tab w:val="center" w:pos="4419"/>
        <w:tab w:val="right" w:pos="8838"/>
      </w:tabs>
      <w:jc w:val="center"/>
      <w:rPr>
        <w:color w:val="000000" w:themeColor="text1"/>
        <w:sz w:val="16"/>
        <w:szCs w:val="16"/>
      </w:rPr>
    </w:pPr>
    <w:r>
      <w:rPr>
        <w:color w:val="000000" w:themeColor="text1"/>
        <w:sz w:val="16"/>
        <w:szCs w:val="16"/>
      </w:rPr>
      <w:t>Teatinos 280, pisos 8 y 9</w:t>
    </w:r>
    <w:r w:rsidRPr="00411E4F">
      <w:rPr>
        <w:color w:val="000000" w:themeColor="text1"/>
        <w:sz w:val="16"/>
        <w:szCs w:val="16"/>
      </w:rPr>
      <w:t xml:space="preserve">, Santiago / </w:t>
    </w:r>
    <w:hyperlink r:id="rId1" w:history="1">
      <w:r w:rsidRPr="00411E4F">
        <w:rPr>
          <w:color w:val="0000FF"/>
          <w:sz w:val="16"/>
          <w:szCs w:val="16"/>
          <w:u w:val="single"/>
        </w:rPr>
        <w:t>www.sma.gob.cl</w:t>
      </w:r>
    </w:hyperlink>
  </w:p>
  <w:p w:rsidR="00490CF9" w:rsidRDefault="00490CF9">
    <w:pPr>
      <w:pStyle w:val="Piedepgin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90CF9" w:rsidRDefault="00490CF9" w:rsidP="00870FF2">
    <w:pPr>
      <w:pStyle w:val="Piedepgina"/>
    </w:pPr>
  </w:p>
  <w:p w:rsidR="00490CF9" w:rsidRDefault="00490CF9"/>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B13DD" w:rsidRDefault="000B13DD" w:rsidP="00870FF2">
      <w:r>
        <w:separator/>
      </w:r>
    </w:p>
    <w:p w:rsidR="000B13DD" w:rsidRDefault="000B13DD" w:rsidP="00870FF2"/>
    <w:p w:rsidR="000B13DD" w:rsidRDefault="000B13DD"/>
  </w:footnote>
  <w:footnote w:type="continuationSeparator" w:id="0">
    <w:p w:rsidR="000B13DD" w:rsidRDefault="000B13DD" w:rsidP="00870FF2">
      <w:r>
        <w:continuationSeparator/>
      </w:r>
    </w:p>
    <w:p w:rsidR="000B13DD" w:rsidRDefault="000B13DD" w:rsidP="00870FF2"/>
    <w:p w:rsidR="000B13DD" w:rsidRDefault="000B13DD"/>
  </w:footnote>
  <w:footnote w:type="continuationNotice" w:id="1">
    <w:p w:rsidR="000B13DD" w:rsidRDefault="000B13DD"/>
    <w:p w:rsidR="000B13DD" w:rsidRDefault="000B13DD"/>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90CF9" w:rsidRDefault="00490CF9">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90CF9" w:rsidRDefault="00490CF9" w:rsidP="00432E18">
    <w:pPr>
      <w:pStyle w:val="Encabezado"/>
      <w:tabs>
        <w:tab w:val="clear" w:pos="4419"/>
        <w:tab w:val="clear" w:pos="8838"/>
        <w:tab w:val="left" w:pos="5702"/>
      </w:tabs>
    </w:pPr>
    <w: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90CF9" w:rsidRDefault="00490CF9" w:rsidP="00870FF2">
    <w:pPr>
      <w:pStyle w:val="Encabezado"/>
    </w:pPr>
    <w:r>
      <w:rPr>
        <w:noProof/>
        <w:lang w:eastAsia="es-CL"/>
      </w:rPr>
      <w:drawing>
        <wp:anchor distT="0" distB="0" distL="114300" distR="114300" simplePos="0" relativeHeight="251661312" behindDoc="0" locked="0" layoutInCell="1" allowOverlap="1" wp14:anchorId="0D7FC24A" wp14:editId="06174323">
          <wp:simplePos x="0" y="0"/>
          <wp:positionH relativeFrom="margin">
            <wp:posOffset>1393513</wp:posOffset>
          </wp:positionH>
          <wp:positionV relativeFrom="margin">
            <wp:posOffset>-1112</wp:posOffset>
          </wp:positionV>
          <wp:extent cx="3593420" cy="2654162"/>
          <wp:effectExtent l="0" t="0" r="0" b="0"/>
          <wp:wrapSquare wrapText="bothSides"/>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logo centrad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593420" cy="2654162"/>
                  </a:xfrm>
                  <a:prstGeom prst="rect">
                    <a:avLst/>
                  </a:prstGeom>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AAD2FE8"/>
    <w:multiLevelType w:val="hybridMultilevel"/>
    <w:tmpl w:val="8E70F75C"/>
    <w:lvl w:ilvl="0" w:tplc="340A0019">
      <w:start w:val="1"/>
      <w:numFmt w:val="lowerLetter"/>
      <w:lvlText w:val="%1."/>
      <w:lvlJc w:val="lef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
    <w:nsid w:val="0D616191"/>
    <w:multiLevelType w:val="hybridMultilevel"/>
    <w:tmpl w:val="9886BE92"/>
    <w:lvl w:ilvl="0" w:tplc="0EC4F15E">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
    <w:nsid w:val="106F1458"/>
    <w:multiLevelType w:val="hybridMultilevel"/>
    <w:tmpl w:val="5FA4A99C"/>
    <w:lvl w:ilvl="0" w:tplc="340A0019">
      <w:start w:val="1"/>
      <w:numFmt w:val="lowerLetter"/>
      <w:lvlText w:val="%1."/>
      <w:lvlJc w:val="lef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3">
    <w:nsid w:val="111204B1"/>
    <w:multiLevelType w:val="hybridMultilevel"/>
    <w:tmpl w:val="69CE74F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
    <w:nsid w:val="13A60C2A"/>
    <w:multiLevelType w:val="hybridMultilevel"/>
    <w:tmpl w:val="A5C86F74"/>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nsid w:val="17CF1DA7"/>
    <w:multiLevelType w:val="hybridMultilevel"/>
    <w:tmpl w:val="A1A25E4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
    <w:nsid w:val="1BE31AED"/>
    <w:multiLevelType w:val="hybridMultilevel"/>
    <w:tmpl w:val="07FCB5AC"/>
    <w:lvl w:ilvl="0" w:tplc="340A0019">
      <w:start w:val="1"/>
      <w:numFmt w:val="lowerLetter"/>
      <w:lvlText w:val="%1."/>
      <w:lvlJc w:val="lef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7">
    <w:nsid w:val="1DAE60B3"/>
    <w:multiLevelType w:val="multilevel"/>
    <w:tmpl w:val="DCB6E8E2"/>
    <w:lvl w:ilvl="0">
      <w:start w:val="4"/>
      <w:numFmt w:val="decimal"/>
      <w:lvlText w:val="%1"/>
      <w:lvlJc w:val="left"/>
      <w:pPr>
        <w:ind w:left="444" w:hanging="444"/>
      </w:pPr>
      <w:rPr>
        <w:rFonts w:hint="default"/>
      </w:rPr>
    </w:lvl>
    <w:lvl w:ilvl="1">
      <w:start w:val="3"/>
      <w:numFmt w:val="decimal"/>
      <w:lvlText w:val="%1.%2"/>
      <w:lvlJc w:val="left"/>
      <w:pPr>
        <w:ind w:left="444" w:hanging="444"/>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nsid w:val="210A28B0"/>
    <w:multiLevelType w:val="multilevel"/>
    <w:tmpl w:val="379007C0"/>
    <w:lvl w:ilvl="0">
      <w:start w:val="2"/>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nsid w:val="2B5C311A"/>
    <w:multiLevelType w:val="hybridMultilevel"/>
    <w:tmpl w:val="D9EE1336"/>
    <w:lvl w:ilvl="0" w:tplc="B7C0D5E0">
      <w:start w:val="7"/>
      <w:numFmt w:val="bullet"/>
      <w:lvlText w:val="-"/>
      <w:lvlJc w:val="left"/>
      <w:pPr>
        <w:ind w:left="720" w:hanging="360"/>
      </w:pPr>
      <w:rPr>
        <w:rFonts w:ascii="Verdana" w:eastAsia="Times New Roman" w:hAnsi="Verdana" w:cs="Century Gothic"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0">
    <w:nsid w:val="2C9F7F4A"/>
    <w:multiLevelType w:val="hybridMultilevel"/>
    <w:tmpl w:val="9886BE92"/>
    <w:lvl w:ilvl="0" w:tplc="0EC4F15E">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1">
    <w:nsid w:val="34DA4C14"/>
    <w:multiLevelType w:val="hybridMultilevel"/>
    <w:tmpl w:val="AAA06EB8"/>
    <w:lvl w:ilvl="0" w:tplc="340A0001">
      <w:start w:val="1"/>
      <w:numFmt w:val="bullet"/>
      <w:lvlText w:val=""/>
      <w:lvlJc w:val="left"/>
      <w:pPr>
        <w:ind w:left="720" w:hanging="360"/>
      </w:pPr>
      <w:rPr>
        <w:rFonts w:ascii="Symbol" w:hAnsi="Symbol"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2">
    <w:nsid w:val="37C542D5"/>
    <w:multiLevelType w:val="hybridMultilevel"/>
    <w:tmpl w:val="D29405C4"/>
    <w:lvl w:ilvl="0" w:tplc="340A0019">
      <w:start w:val="1"/>
      <w:numFmt w:val="lowerLetter"/>
      <w:lvlText w:val="%1."/>
      <w:lvlJc w:val="lef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3">
    <w:nsid w:val="3B48733D"/>
    <w:multiLevelType w:val="hybridMultilevel"/>
    <w:tmpl w:val="9886BE92"/>
    <w:lvl w:ilvl="0" w:tplc="0EC4F15E">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4">
    <w:nsid w:val="460D2B03"/>
    <w:multiLevelType w:val="hybridMultilevel"/>
    <w:tmpl w:val="56F2FB8C"/>
    <w:lvl w:ilvl="0" w:tplc="3EE0718A">
      <w:start w:val="15"/>
      <w:numFmt w:val="bullet"/>
      <w:lvlText w:val="-"/>
      <w:lvlJc w:val="left"/>
      <w:pPr>
        <w:ind w:left="360" w:hanging="360"/>
      </w:pPr>
      <w:rPr>
        <w:rFonts w:ascii="Calibri" w:eastAsia="Calibri" w:hAnsi="Calibri" w:cs="Times New Roman"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15">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39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6">
    <w:nsid w:val="49091FE7"/>
    <w:multiLevelType w:val="hybridMultilevel"/>
    <w:tmpl w:val="18E435E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7">
    <w:nsid w:val="50087D6E"/>
    <w:multiLevelType w:val="hybridMultilevel"/>
    <w:tmpl w:val="2C947B30"/>
    <w:lvl w:ilvl="0" w:tplc="340A0019">
      <w:start w:val="1"/>
      <w:numFmt w:val="lowerLetter"/>
      <w:lvlText w:val="%1."/>
      <w:lvlJc w:val="lef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8">
    <w:nsid w:val="50A50875"/>
    <w:multiLevelType w:val="hybridMultilevel"/>
    <w:tmpl w:val="502CFC34"/>
    <w:lvl w:ilvl="0" w:tplc="340A0019">
      <w:start w:val="1"/>
      <w:numFmt w:val="lowerLetter"/>
      <w:lvlText w:val="%1."/>
      <w:lvlJc w:val="lef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9">
    <w:nsid w:val="6AEE793E"/>
    <w:multiLevelType w:val="hybridMultilevel"/>
    <w:tmpl w:val="64DCA84E"/>
    <w:lvl w:ilvl="0" w:tplc="340A0019">
      <w:start w:val="1"/>
      <w:numFmt w:val="lowerLetter"/>
      <w:lvlText w:val="%1."/>
      <w:lvlJc w:val="lef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0">
    <w:nsid w:val="6DD02130"/>
    <w:multiLevelType w:val="hybridMultilevel"/>
    <w:tmpl w:val="07FCB5AC"/>
    <w:lvl w:ilvl="0" w:tplc="340A0019">
      <w:start w:val="1"/>
      <w:numFmt w:val="lowerLetter"/>
      <w:lvlText w:val="%1."/>
      <w:lvlJc w:val="lef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1">
    <w:nsid w:val="73BE0C9C"/>
    <w:multiLevelType w:val="hybridMultilevel"/>
    <w:tmpl w:val="B7A007E2"/>
    <w:lvl w:ilvl="0" w:tplc="340A0019">
      <w:start w:val="1"/>
      <w:numFmt w:val="lowerLetter"/>
      <w:lvlText w:val="%1."/>
      <w:lvlJc w:val="lef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2">
    <w:nsid w:val="79E33D86"/>
    <w:multiLevelType w:val="multilevel"/>
    <w:tmpl w:val="0B56397E"/>
    <w:lvl w:ilvl="0">
      <w:start w:val="5"/>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3">
    <w:nsid w:val="7F5E0B91"/>
    <w:multiLevelType w:val="multilevel"/>
    <w:tmpl w:val="BEC2974E"/>
    <w:lvl w:ilvl="0">
      <w:start w:val="5"/>
      <w:numFmt w:val="decimal"/>
      <w:lvlText w:val="%1"/>
      <w:lvlJc w:val="left"/>
      <w:pPr>
        <w:ind w:left="444" w:hanging="444"/>
      </w:pPr>
      <w:rPr>
        <w:rFonts w:hint="default"/>
      </w:rPr>
    </w:lvl>
    <w:lvl w:ilvl="1">
      <w:start w:val="1"/>
      <w:numFmt w:val="decimal"/>
      <w:lvlText w:val="%1.%2"/>
      <w:lvlJc w:val="left"/>
      <w:pPr>
        <w:ind w:left="444" w:hanging="444"/>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15"/>
  </w:num>
  <w:num w:numId="2">
    <w:abstractNumId w:val="5"/>
  </w:num>
  <w:num w:numId="3">
    <w:abstractNumId w:val="9"/>
  </w:num>
  <w:num w:numId="4">
    <w:abstractNumId w:val="22"/>
  </w:num>
  <w:num w:numId="5">
    <w:abstractNumId w:val="7"/>
  </w:num>
  <w:num w:numId="6">
    <w:abstractNumId w:val="11"/>
  </w:num>
  <w:num w:numId="7">
    <w:abstractNumId w:val="8"/>
  </w:num>
  <w:num w:numId="8">
    <w:abstractNumId w:val="14"/>
  </w:num>
  <w:num w:numId="9">
    <w:abstractNumId w:val="1"/>
  </w:num>
  <w:num w:numId="10">
    <w:abstractNumId w:val="21"/>
  </w:num>
  <w:num w:numId="11">
    <w:abstractNumId w:val="12"/>
  </w:num>
  <w:num w:numId="12">
    <w:abstractNumId w:val="2"/>
  </w:num>
  <w:num w:numId="13">
    <w:abstractNumId w:val="17"/>
  </w:num>
  <w:num w:numId="14">
    <w:abstractNumId w:val="18"/>
  </w:num>
  <w:num w:numId="15">
    <w:abstractNumId w:val="16"/>
  </w:num>
  <w:num w:numId="16">
    <w:abstractNumId w:val="4"/>
  </w:num>
  <w:num w:numId="17">
    <w:abstractNumId w:val="3"/>
  </w:num>
  <w:num w:numId="18">
    <w:abstractNumId w:val="19"/>
  </w:num>
  <w:num w:numId="19">
    <w:abstractNumId w:val="0"/>
  </w:num>
  <w:num w:numId="20">
    <w:abstractNumId w:val="6"/>
  </w:num>
  <w:num w:numId="21">
    <w:abstractNumId w:val="13"/>
  </w:num>
  <w:num w:numId="22">
    <w:abstractNumId w:val="20"/>
  </w:num>
  <w:num w:numId="23">
    <w:abstractNumId w:val="10"/>
  </w:num>
  <w:num w:numId="24">
    <w:abstractNumId w:val="23"/>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hideSpellingErrors/>
  <w:hideGrammaticalErrors/>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CA5"/>
    <w:rsid w:val="000014DF"/>
    <w:rsid w:val="000014E8"/>
    <w:rsid w:val="00001B55"/>
    <w:rsid w:val="00001ED1"/>
    <w:rsid w:val="00002A64"/>
    <w:rsid w:val="000032E2"/>
    <w:rsid w:val="00004C82"/>
    <w:rsid w:val="00004D1D"/>
    <w:rsid w:val="00004DA9"/>
    <w:rsid w:val="0000504B"/>
    <w:rsid w:val="000050B6"/>
    <w:rsid w:val="0000534D"/>
    <w:rsid w:val="000063B5"/>
    <w:rsid w:val="0000671C"/>
    <w:rsid w:val="00006FE0"/>
    <w:rsid w:val="000070A0"/>
    <w:rsid w:val="00007F36"/>
    <w:rsid w:val="00010951"/>
    <w:rsid w:val="000111CD"/>
    <w:rsid w:val="00011B43"/>
    <w:rsid w:val="00012236"/>
    <w:rsid w:val="0001223F"/>
    <w:rsid w:val="00012AA2"/>
    <w:rsid w:val="00012EFD"/>
    <w:rsid w:val="000143C8"/>
    <w:rsid w:val="00015199"/>
    <w:rsid w:val="000151C7"/>
    <w:rsid w:val="000165D1"/>
    <w:rsid w:val="00016950"/>
    <w:rsid w:val="00017147"/>
    <w:rsid w:val="0001781A"/>
    <w:rsid w:val="000179CE"/>
    <w:rsid w:val="0002008E"/>
    <w:rsid w:val="0002019C"/>
    <w:rsid w:val="000201D0"/>
    <w:rsid w:val="000201ED"/>
    <w:rsid w:val="000209B6"/>
    <w:rsid w:val="00021B10"/>
    <w:rsid w:val="00022131"/>
    <w:rsid w:val="00022D91"/>
    <w:rsid w:val="0002318D"/>
    <w:rsid w:val="00024A72"/>
    <w:rsid w:val="00024ECF"/>
    <w:rsid w:val="000254B9"/>
    <w:rsid w:val="00025B2E"/>
    <w:rsid w:val="00025CB5"/>
    <w:rsid w:val="00025D19"/>
    <w:rsid w:val="000261BD"/>
    <w:rsid w:val="000267DE"/>
    <w:rsid w:val="00026898"/>
    <w:rsid w:val="00026918"/>
    <w:rsid w:val="00027D15"/>
    <w:rsid w:val="0003074D"/>
    <w:rsid w:val="00030FFA"/>
    <w:rsid w:val="000314CF"/>
    <w:rsid w:val="00031B07"/>
    <w:rsid w:val="00031CDC"/>
    <w:rsid w:val="00032BC7"/>
    <w:rsid w:val="00032CEC"/>
    <w:rsid w:val="00032D4D"/>
    <w:rsid w:val="00032DB0"/>
    <w:rsid w:val="0003408B"/>
    <w:rsid w:val="00035709"/>
    <w:rsid w:val="0003599B"/>
    <w:rsid w:val="00035E71"/>
    <w:rsid w:val="000361F7"/>
    <w:rsid w:val="00036314"/>
    <w:rsid w:val="00036D37"/>
    <w:rsid w:val="000378D0"/>
    <w:rsid w:val="00037D08"/>
    <w:rsid w:val="00037F70"/>
    <w:rsid w:val="00040F4E"/>
    <w:rsid w:val="00041102"/>
    <w:rsid w:val="00041C3F"/>
    <w:rsid w:val="00041FA4"/>
    <w:rsid w:val="000420DE"/>
    <w:rsid w:val="00042C6B"/>
    <w:rsid w:val="00042CA6"/>
    <w:rsid w:val="00043318"/>
    <w:rsid w:val="0004340C"/>
    <w:rsid w:val="00043B71"/>
    <w:rsid w:val="00044B58"/>
    <w:rsid w:val="00044ED6"/>
    <w:rsid w:val="00045DA2"/>
    <w:rsid w:val="000463A5"/>
    <w:rsid w:val="0004795B"/>
    <w:rsid w:val="00047D2A"/>
    <w:rsid w:val="0005063E"/>
    <w:rsid w:val="00050BD6"/>
    <w:rsid w:val="00050D4E"/>
    <w:rsid w:val="00051C01"/>
    <w:rsid w:val="00052483"/>
    <w:rsid w:val="000532FE"/>
    <w:rsid w:val="000534A8"/>
    <w:rsid w:val="00053B98"/>
    <w:rsid w:val="00053FAE"/>
    <w:rsid w:val="0005403F"/>
    <w:rsid w:val="000542ED"/>
    <w:rsid w:val="00054F6E"/>
    <w:rsid w:val="00055CA3"/>
    <w:rsid w:val="00055E3E"/>
    <w:rsid w:val="00055E6D"/>
    <w:rsid w:val="000563EB"/>
    <w:rsid w:val="00056D41"/>
    <w:rsid w:val="00056D80"/>
    <w:rsid w:val="000570D6"/>
    <w:rsid w:val="000572EE"/>
    <w:rsid w:val="00057509"/>
    <w:rsid w:val="00060AD9"/>
    <w:rsid w:val="00060CEE"/>
    <w:rsid w:val="000610B0"/>
    <w:rsid w:val="000613BF"/>
    <w:rsid w:val="00061A6B"/>
    <w:rsid w:val="000624CE"/>
    <w:rsid w:val="0006259B"/>
    <w:rsid w:val="000627ED"/>
    <w:rsid w:val="000643D4"/>
    <w:rsid w:val="000644EA"/>
    <w:rsid w:val="00064B76"/>
    <w:rsid w:val="0006599F"/>
    <w:rsid w:val="00065CBB"/>
    <w:rsid w:val="00066188"/>
    <w:rsid w:val="000667E1"/>
    <w:rsid w:val="00066ADE"/>
    <w:rsid w:val="00066E7A"/>
    <w:rsid w:val="00067155"/>
    <w:rsid w:val="00067715"/>
    <w:rsid w:val="0007034A"/>
    <w:rsid w:val="00070DC3"/>
    <w:rsid w:val="00071004"/>
    <w:rsid w:val="0007139D"/>
    <w:rsid w:val="00071ABB"/>
    <w:rsid w:val="0007229B"/>
    <w:rsid w:val="000728A8"/>
    <w:rsid w:val="000730EC"/>
    <w:rsid w:val="0007441E"/>
    <w:rsid w:val="000745F3"/>
    <w:rsid w:val="00074619"/>
    <w:rsid w:val="0007466F"/>
    <w:rsid w:val="000747F0"/>
    <w:rsid w:val="00075A70"/>
    <w:rsid w:val="000766E6"/>
    <w:rsid w:val="00082230"/>
    <w:rsid w:val="0008249D"/>
    <w:rsid w:val="00082C6F"/>
    <w:rsid w:val="00083084"/>
    <w:rsid w:val="000830DD"/>
    <w:rsid w:val="00083A21"/>
    <w:rsid w:val="00083B96"/>
    <w:rsid w:val="00084320"/>
    <w:rsid w:val="000845EC"/>
    <w:rsid w:val="00085CB7"/>
    <w:rsid w:val="00087118"/>
    <w:rsid w:val="00087258"/>
    <w:rsid w:val="000901D5"/>
    <w:rsid w:val="0009113B"/>
    <w:rsid w:val="00091159"/>
    <w:rsid w:val="00091230"/>
    <w:rsid w:val="000914A4"/>
    <w:rsid w:val="00091C81"/>
    <w:rsid w:val="00091D16"/>
    <w:rsid w:val="000927D0"/>
    <w:rsid w:val="00092FAB"/>
    <w:rsid w:val="0009302D"/>
    <w:rsid w:val="000932E2"/>
    <w:rsid w:val="00093700"/>
    <w:rsid w:val="0009437B"/>
    <w:rsid w:val="000948FF"/>
    <w:rsid w:val="00094E56"/>
    <w:rsid w:val="000959D8"/>
    <w:rsid w:val="00095A4A"/>
    <w:rsid w:val="00096213"/>
    <w:rsid w:val="00096366"/>
    <w:rsid w:val="00096587"/>
    <w:rsid w:val="00097A44"/>
    <w:rsid w:val="000A004C"/>
    <w:rsid w:val="000A027D"/>
    <w:rsid w:val="000A0A40"/>
    <w:rsid w:val="000A216C"/>
    <w:rsid w:val="000A3133"/>
    <w:rsid w:val="000A321B"/>
    <w:rsid w:val="000A3227"/>
    <w:rsid w:val="000A32F7"/>
    <w:rsid w:val="000A38C4"/>
    <w:rsid w:val="000A46D4"/>
    <w:rsid w:val="000A48D7"/>
    <w:rsid w:val="000A4D15"/>
    <w:rsid w:val="000A5433"/>
    <w:rsid w:val="000A6287"/>
    <w:rsid w:val="000A6543"/>
    <w:rsid w:val="000A6BEE"/>
    <w:rsid w:val="000A7307"/>
    <w:rsid w:val="000A7B10"/>
    <w:rsid w:val="000B0BB5"/>
    <w:rsid w:val="000B1041"/>
    <w:rsid w:val="000B12C1"/>
    <w:rsid w:val="000B13DD"/>
    <w:rsid w:val="000B2BDA"/>
    <w:rsid w:val="000B3246"/>
    <w:rsid w:val="000B32AE"/>
    <w:rsid w:val="000B34B2"/>
    <w:rsid w:val="000B41A3"/>
    <w:rsid w:val="000B4852"/>
    <w:rsid w:val="000B4F86"/>
    <w:rsid w:val="000B5555"/>
    <w:rsid w:val="000B5C2E"/>
    <w:rsid w:val="000B5FEC"/>
    <w:rsid w:val="000B6651"/>
    <w:rsid w:val="000B6CA6"/>
    <w:rsid w:val="000B7063"/>
    <w:rsid w:val="000B76EF"/>
    <w:rsid w:val="000B795B"/>
    <w:rsid w:val="000B7F06"/>
    <w:rsid w:val="000C0249"/>
    <w:rsid w:val="000C0369"/>
    <w:rsid w:val="000C052E"/>
    <w:rsid w:val="000C07E6"/>
    <w:rsid w:val="000C07FD"/>
    <w:rsid w:val="000C128D"/>
    <w:rsid w:val="000C1CA3"/>
    <w:rsid w:val="000C2348"/>
    <w:rsid w:val="000C2811"/>
    <w:rsid w:val="000C3C9D"/>
    <w:rsid w:val="000C4660"/>
    <w:rsid w:val="000C5064"/>
    <w:rsid w:val="000C63A4"/>
    <w:rsid w:val="000C72E5"/>
    <w:rsid w:val="000C76C0"/>
    <w:rsid w:val="000D0288"/>
    <w:rsid w:val="000D03DA"/>
    <w:rsid w:val="000D079E"/>
    <w:rsid w:val="000D1CFD"/>
    <w:rsid w:val="000D259C"/>
    <w:rsid w:val="000D38EE"/>
    <w:rsid w:val="000D3920"/>
    <w:rsid w:val="000D3D2A"/>
    <w:rsid w:val="000D427F"/>
    <w:rsid w:val="000D4297"/>
    <w:rsid w:val="000D5DA4"/>
    <w:rsid w:val="000D607C"/>
    <w:rsid w:val="000D6468"/>
    <w:rsid w:val="000D6F8D"/>
    <w:rsid w:val="000D703E"/>
    <w:rsid w:val="000D7453"/>
    <w:rsid w:val="000D7843"/>
    <w:rsid w:val="000E0232"/>
    <w:rsid w:val="000E0ADA"/>
    <w:rsid w:val="000E0AF3"/>
    <w:rsid w:val="000E0B34"/>
    <w:rsid w:val="000E1EC9"/>
    <w:rsid w:val="000E257A"/>
    <w:rsid w:val="000E35E8"/>
    <w:rsid w:val="000E40B7"/>
    <w:rsid w:val="000E4500"/>
    <w:rsid w:val="000E51E0"/>
    <w:rsid w:val="000E5353"/>
    <w:rsid w:val="000E5424"/>
    <w:rsid w:val="000E5869"/>
    <w:rsid w:val="000E620C"/>
    <w:rsid w:val="000E6410"/>
    <w:rsid w:val="000E7F5E"/>
    <w:rsid w:val="000E7F69"/>
    <w:rsid w:val="000F0389"/>
    <w:rsid w:val="000F04B7"/>
    <w:rsid w:val="000F1237"/>
    <w:rsid w:val="000F2852"/>
    <w:rsid w:val="000F319E"/>
    <w:rsid w:val="000F57A1"/>
    <w:rsid w:val="000F59DD"/>
    <w:rsid w:val="000F672C"/>
    <w:rsid w:val="000F6A68"/>
    <w:rsid w:val="000F6B45"/>
    <w:rsid w:val="000F75A2"/>
    <w:rsid w:val="000F7853"/>
    <w:rsid w:val="000F7BB4"/>
    <w:rsid w:val="000F7CAB"/>
    <w:rsid w:val="0010059B"/>
    <w:rsid w:val="00100AA4"/>
    <w:rsid w:val="00101423"/>
    <w:rsid w:val="00101474"/>
    <w:rsid w:val="00101E3C"/>
    <w:rsid w:val="00103457"/>
    <w:rsid w:val="0010359D"/>
    <w:rsid w:val="00103B5C"/>
    <w:rsid w:val="001046C2"/>
    <w:rsid w:val="00104FA4"/>
    <w:rsid w:val="001051A0"/>
    <w:rsid w:val="00105331"/>
    <w:rsid w:val="00105719"/>
    <w:rsid w:val="00105BAF"/>
    <w:rsid w:val="0010633A"/>
    <w:rsid w:val="0010657A"/>
    <w:rsid w:val="001066B9"/>
    <w:rsid w:val="00106E74"/>
    <w:rsid w:val="00106EC8"/>
    <w:rsid w:val="00106F43"/>
    <w:rsid w:val="0010707C"/>
    <w:rsid w:val="001078C3"/>
    <w:rsid w:val="0011126A"/>
    <w:rsid w:val="0011210B"/>
    <w:rsid w:val="00112BD9"/>
    <w:rsid w:val="00112F5A"/>
    <w:rsid w:val="0011395E"/>
    <w:rsid w:val="00114819"/>
    <w:rsid w:val="00114CDD"/>
    <w:rsid w:val="00114F6F"/>
    <w:rsid w:val="001157D9"/>
    <w:rsid w:val="00115BEE"/>
    <w:rsid w:val="00116125"/>
    <w:rsid w:val="001173C8"/>
    <w:rsid w:val="00117CCF"/>
    <w:rsid w:val="001213FE"/>
    <w:rsid w:val="00121E80"/>
    <w:rsid w:val="00124D72"/>
    <w:rsid w:val="00124E81"/>
    <w:rsid w:val="001258E8"/>
    <w:rsid w:val="00125EBB"/>
    <w:rsid w:val="001262E8"/>
    <w:rsid w:val="00126E16"/>
    <w:rsid w:val="001271F2"/>
    <w:rsid w:val="00127654"/>
    <w:rsid w:val="00127992"/>
    <w:rsid w:val="001304B1"/>
    <w:rsid w:val="001308C7"/>
    <w:rsid w:val="00131BE3"/>
    <w:rsid w:val="00133553"/>
    <w:rsid w:val="00133722"/>
    <w:rsid w:val="00133F13"/>
    <w:rsid w:val="0013411C"/>
    <w:rsid w:val="0013444E"/>
    <w:rsid w:val="0013452D"/>
    <w:rsid w:val="00134757"/>
    <w:rsid w:val="00134E3C"/>
    <w:rsid w:val="0013592F"/>
    <w:rsid w:val="00136697"/>
    <w:rsid w:val="001367F2"/>
    <w:rsid w:val="001369AA"/>
    <w:rsid w:val="0013718E"/>
    <w:rsid w:val="00140182"/>
    <w:rsid w:val="00140395"/>
    <w:rsid w:val="001405F0"/>
    <w:rsid w:val="00140D14"/>
    <w:rsid w:val="00140E0D"/>
    <w:rsid w:val="00141036"/>
    <w:rsid w:val="00141B1B"/>
    <w:rsid w:val="00142515"/>
    <w:rsid w:val="001427F8"/>
    <w:rsid w:val="00143D2D"/>
    <w:rsid w:val="00144D2A"/>
    <w:rsid w:val="00145CEB"/>
    <w:rsid w:val="001462E0"/>
    <w:rsid w:val="0015012C"/>
    <w:rsid w:val="001502FD"/>
    <w:rsid w:val="001516D4"/>
    <w:rsid w:val="001521A2"/>
    <w:rsid w:val="00152606"/>
    <w:rsid w:val="001528A4"/>
    <w:rsid w:val="00152BEC"/>
    <w:rsid w:val="00153445"/>
    <w:rsid w:val="00154606"/>
    <w:rsid w:val="00154906"/>
    <w:rsid w:val="0015541E"/>
    <w:rsid w:val="00155ECF"/>
    <w:rsid w:val="0015698E"/>
    <w:rsid w:val="00156A65"/>
    <w:rsid w:val="0015700B"/>
    <w:rsid w:val="00157FB2"/>
    <w:rsid w:val="001600A8"/>
    <w:rsid w:val="001601E6"/>
    <w:rsid w:val="00160273"/>
    <w:rsid w:val="0016103C"/>
    <w:rsid w:val="0016128E"/>
    <w:rsid w:val="001612E8"/>
    <w:rsid w:val="001619D7"/>
    <w:rsid w:val="00161A44"/>
    <w:rsid w:val="0016238F"/>
    <w:rsid w:val="0016278E"/>
    <w:rsid w:val="00162AC3"/>
    <w:rsid w:val="001630E3"/>
    <w:rsid w:val="00167133"/>
    <w:rsid w:val="001672BB"/>
    <w:rsid w:val="00167879"/>
    <w:rsid w:val="001678BF"/>
    <w:rsid w:val="00167E77"/>
    <w:rsid w:val="00170255"/>
    <w:rsid w:val="00170726"/>
    <w:rsid w:val="00170FB4"/>
    <w:rsid w:val="001710A7"/>
    <w:rsid w:val="0017134A"/>
    <w:rsid w:val="00171C3C"/>
    <w:rsid w:val="00171C41"/>
    <w:rsid w:val="001721D3"/>
    <w:rsid w:val="00172324"/>
    <w:rsid w:val="001727B0"/>
    <w:rsid w:val="0017295D"/>
    <w:rsid w:val="00172A1E"/>
    <w:rsid w:val="00172EB1"/>
    <w:rsid w:val="00173317"/>
    <w:rsid w:val="001738C0"/>
    <w:rsid w:val="001745DB"/>
    <w:rsid w:val="001749EF"/>
    <w:rsid w:val="00175330"/>
    <w:rsid w:val="00175498"/>
    <w:rsid w:val="00175895"/>
    <w:rsid w:val="001762A9"/>
    <w:rsid w:val="001779AA"/>
    <w:rsid w:val="00180229"/>
    <w:rsid w:val="0018023D"/>
    <w:rsid w:val="001806E7"/>
    <w:rsid w:val="00181163"/>
    <w:rsid w:val="00184755"/>
    <w:rsid w:val="00186447"/>
    <w:rsid w:val="001865BF"/>
    <w:rsid w:val="00187318"/>
    <w:rsid w:val="001879F6"/>
    <w:rsid w:val="00187DE9"/>
    <w:rsid w:val="0019037C"/>
    <w:rsid w:val="001905F9"/>
    <w:rsid w:val="001913B4"/>
    <w:rsid w:val="00191BC7"/>
    <w:rsid w:val="00193576"/>
    <w:rsid w:val="00193926"/>
    <w:rsid w:val="001941E2"/>
    <w:rsid w:val="0019441D"/>
    <w:rsid w:val="00194AA0"/>
    <w:rsid w:val="00194BA4"/>
    <w:rsid w:val="00194EC6"/>
    <w:rsid w:val="00195342"/>
    <w:rsid w:val="001954DF"/>
    <w:rsid w:val="001955C8"/>
    <w:rsid w:val="001958DF"/>
    <w:rsid w:val="001966A1"/>
    <w:rsid w:val="0019673D"/>
    <w:rsid w:val="001967A4"/>
    <w:rsid w:val="00196DD8"/>
    <w:rsid w:val="00197322"/>
    <w:rsid w:val="001A0038"/>
    <w:rsid w:val="001A0A7C"/>
    <w:rsid w:val="001A13BC"/>
    <w:rsid w:val="001A145E"/>
    <w:rsid w:val="001A1CD5"/>
    <w:rsid w:val="001A1E8F"/>
    <w:rsid w:val="001A1F31"/>
    <w:rsid w:val="001A20BA"/>
    <w:rsid w:val="001A2A49"/>
    <w:rsid w:val="001A30A8"/>
    <w:rsid w:val="001A3AA6"/>
    <w:rsid w:val="001A4615"/>
    <w:rsid w:val="001A47BC"/>
    <w:rsid w:val="001A4AB7"/>
    <w:rsid w:val="001A57FF"/>
    <w:rsid w:val="001A58D0"/>
    <w:rsid w:val="001A5FD2"/>
    <w:rsid w:val="001A68CB"/>
    <w:rsid w:val="001B168E"/>
    <w:rsid w:val="001B2A74"/>
    <w:rsid w:val="001B2C5E"/>
    <w:rsid w:val="001B35C5"/>
    <w:rsid w:val="001B3D23"/>
    <w:rsid w:val="001B3E84"/>
    <w:rsid w:val="001B40C7"/>
    <w:rsid w:val="001B4B1A"/>
    <w:rsid w:val="001B5335"/>
    <w:rsid w:val="001B559A"/>
    <w:rsid w:val="001B5E27"/>
    <w:rsid w:val="001B5FE5"/>
    <w:rsid w:val="001B65D8"/>
    <w:rsid w:val="001B68F3"/>
    <w:rsid w:val="001B6EFE"/>
    <w:rsid w:val="001B705D"/>
    <w:rsid w:val="001B73DB"/>
    <w:rsid w:val="001C0020"/>
    <w:rsid w:val="001C0959"/>
    <w:rsid w:val="001C0C19"/>
    <w:rsid w:val="001C104B"/>
    <w:rsid w:val="001C1DC1"/>
    <w:rsid w:val="001C21EB"/>
    <w:rsid w:val="001C249A"/>
    <w:rsid w:val="001C257E"/>
    <w:rsid w:val="001C3AF7"/>
    <w:rsid w:val="001C4159"/>
    <w:rsid w:val="001C450E"/>
    <w:rsid w:val="001C55A8"/>
    <w:rsid w:val="001C73A6"/>
    <w:rsid w:val="001C7ADB"/>
    <w:rsid w:val="001D0E57"/>
    <w:rsid w:val="001D1C40"/>
    <w:rsid w:val="001D3055"/>
    <w:rsid w:val="001D4382"/>
    <w:rsid w:val="001D4892"/>
    <w:rsid w:val="001D4E85"/>
    <w:rsid w:val="001D5ED2"/>
    <w:rsid w:val="001D628F"/>
    <w:rsid w:val="001D62BA"/>
    <w:rsid w:val="001D671B"/>
    <w:rsid w:val="001D7091"/>
    <w:rsid w:val="001D778B"/>
    <w:rsid w:val="001D7BF0"/>
    <w:rsid w:val="001D7DC5"/>
    <w:rsid w:val="001E034C"/>
    <w:rsid w:val="001E1431"/>
    <w:rsid w:val="001E1A4D"/>
    <w:rsid w:val="001E2073"/>
    <w:rsid w:val="001E296D"/>
    <w:rsid w:val="001E2E03"/>
    <w:rsid w:val="001E3E66"/>
    <w:rsid w:val="001E42ED"/>
    <w:rsid w:val="001E4527"/>
    <w:rsid w:val="001E5BF3"/>
    <w:rsid w:val="001E6904"/>
    <w:rsid w:val="001E6DD9"/>
    <w:rsid w:val="001E7F4B"/>
    <w:rsid w:val="001F0DA6"/>
    <w:rsid w:val="001F13F3"/>
    <w:rsid w:val="001F19D3"/>
    <w:rsid w:val="001F1B5A"/>
    <w:rsid w:val="001F2440"/>
    <w:rsid w:val="001F2527"/>
    <w:rsid w:val="001F29C4"/>
    <w:rsid w:val="001F2C82"/>
    <w:rsid w:val="001F2D03"/>
    <w:rsid w:val="001F2F1B"/>
    <w:rsid w:val="001F30D1"/>
    <w:rsid w:val="001F316E"/>
    <w:rsid w:val="001F3214"/>
    <w:rsid w:val="001F4C6D"/>
    <w:rsid w:val="001F5098"/>
    <w:rsid w:val="001F510B"/>
    <w:rsid w:val="001F5C4D"/>
    <w:rsid w:val="001F61FF"/>
    <w:rsid w:val="001F693A"/>
    <w:rsid w:val="001F6F6B"/>
    <w:rsid w:val="001F7C98"/>
    <w:rsid w:val="00200318"/>
    <w:rsid w:val="0020034A"/>
    <w:rsid w:val="00201037"/>
    <w:rsid w:val="00201F5E"/>
    <w:rsid w:val="002023A9"/>
    <w:rsid w:val="00202480"/>
    <w:rsid w:val="00202A97"/>
    <w:rsid w:val="00202C10"/>
    <w:rsid w:val="00202DA0"/>
    <w:rsid w:val="00203904"/>
    <w:rsid w:val="002041E0"/>
    <w:rsid w:val="00204F4A"/>
    <w:rsid w:val="00205480"/>
    <w:rsid w:val="00205CEB"/>
    <w:rsid w:val="00205F3E"/>
    <w:rsid w:val="00206810"/>
    <w:rsid w:val="00206CD4"/>
    <w:rsid w:val="0020745E"/>
    <w:rsid w:val="002075BD"/>
    <w:rsid w:val="002101DD"/>
    <w:rsid w:val="00210712"/>
    <w:rsid w:val="00210B66"/>
    <w:rsid w:val="00210DC6"/>
    <w:rsid w:val="00211110"/>
    <w:rsid w:val="00211207"/>
    <w:rsid w:val="00213626"/>
    <w:rsid w:val="002136C3"/>
    <w:rsid w:val="00213FEE"/>
    <w:rsid w:val="002142CA"/>
    <w:rsid w:val="00215AFD"/>
    <w:rsid w:val="0021623F"/>
    <w:rsid w:val="00216F4B"/>
    <w:rsid w:val="00220239"/>
    <w:rsid w:val="002205ED"/>
    <w:rsid w:val="00220810"/>
    <w:rsid w:val="0022099E"/>
    <w:rsid w:val="0022148F"/>
    <w:rsid w:val="002215AB"/>
    <w:rsid w:val="00222186"/>
    <w:rsid w:val="00222A33"/>
    <w:rsid w:val="00222AE4"/>
    <w:rsid w:val="00223350"/>
    <w:rsid w:val="0022359A"/>
    <w:rsid w:val="00223908"/>
    <w:rsid w:val="002239B3"/>
    <w:rsid w:val="00223D5D"/>
    <w:rsid w:val="00224479"/>
    <w:rsid w:val="00224527"/>
    <w:rsid w:val="00224FEB"/>
    <w:rsid w:val="00225251"/>
    <w:rsid w:val="0022587E"/>
    <w:rsid w:val="002273C4"/>
    <w:rsid w:val="00227623"/>
    <w:rsid w:val="00230321"/>
    <w:rsid w:val="00230483"/>
    <w:rsid w:val="00230753"/>
    <w:rsid w:val="00230C4A"/>
    <w:rsid w:val="00231280"/>
    <w:rsid w:val="00231629"/>
    <w:rsid w:val="00231679"/>
    <w:rsid w:val="00231EAB"/>
    <w:rsid w:val="0023218F"/>
    <w:rsid w:val="00232492"/>
    <w:rsid w:val="00232607"/>
    <w:rsid w:val="0023288E"/>
    <w:rsid w:val="00232E90"/>
    <w:rsid w:val="00233386"/>
    <w:rsid w:val="00234A03"/>
    <w:rsid w:val="00234AA0"/>
    <w:rsid w:val="00234EFE"/>
    <w:rsid w:val="00235364"/>
    <w:rsid w:val="00235DC7"/>
    <w:rsid w:val="0023602F"/>
    <w:rsid w:val="00236583"/>
    <w:rsid w:val="002366E9"/>
    <w:rsid w:val="00236F0E"/>
    <w:rsid w:val="002402E1"/>
    <w:rsid w:val="002403C0"/>
    <w:rsid w:val="0024106B"/>
    <w:rsid w:val="00241AF3"/>
    <w:rsid w:val="002429A8"/>
    <w:rsid w:val="0024310D"/>
    <w:rsid w:val="002437CC"/>
    <w:rsid w:val="00243F0E"/>
    <w:rsid w:val="002449F3"/>
    <w:rsid w:val="00244B8C"/>
    <w:rsid w:val="00245881"/>
    <w:rsid w:val="00245C77"/>
    <w:rsid w:val="0024609A"/>
    <w:rsid w:val="0024620A"/>
    <w:rsid w:val="00247085"/>
    <w:rsid w:val="0024720C"/>
    <w:rsid w:val="002508D1"/>
    <w:rsid w:val="00250E09"/>
    <w:rsid w:val="00250F03"/>
    <w:rsid w:val="002511A9"/>
    <w:rsid w:val="0025129B"/>
    <w:rsid w:val="002513B2"/>
    <w:rsid w:val="00252113"/>
    <w:rsid w:val="00252A13"/>
    <w:rsid w:val="002536D9"/>
    <w:rsid w:val="002541D5"/>
    <w:rsid w:val="00255BCB"/>
    <w:rsid w:val="00255D3F"/>
    <w:rsid w:val="0025629B"/>
    <w:rsid w:val="0025679A"/>
    <w:rsid w:val="00256CEC"/>
    <w:rsid w:val="00257735"/>
    <w:rsid w:val="00257FDA"/>
    <w:rsid w:val="00260F3B"/>
    <w:rsid w:val="002610B0"/>
    <w:rsid w:val="00261EC8"/>
    <w:rsid w:val="00262345"/>
    <w:rsid w:val="0026265A"/>
    <w:rsid w:val="00262705"/>
    <w:rsid w:val="002628E3"/>
    <w:rsid w:val="00262C39"/>
    <w:rsid w:val="00265340"/>
    <w:rsid w:val="002663EA"/>
    <w:rsid w:val="0026649E"/>
    <w:rsid w:val="002667BF"/>
    <w:rsid w:val="00270321"/>
    <w:rsid w:val="002706FF"/>
    <w:rsid w:val="00270CAE"/>
    <w:rsid w:val="0027124C"/>
    <w:rsid w:val="00272050"/>
    <w:rsid w:val="00272CBA"/>
    <w:rsid w:val="00273D9D"/>
    <w:rsid w:val="00273FC0"/>
    <w:rsid w:val="00274084"/>
    <w:rsid w:val="00274331"/>
    <w:rsid w:val="00275382"/>
    <w:rsid w:val="002754B3"/>
    <w:rsid w:val="00275782"/>
    <w:rsid w:val="00276318"/>
    <w:rsid w:val="00276829"/>
    <w:rsid w:val="00276BDC"/>
    <w:rsid w:val="00276C4E"/>
    <w:rsid w:val="00277045"/>
    <w:rsid w:val="002770D6"/>
    <w:rsid w:val="002776D1"/>
    <w:rsid w:val="0028256B"/>
    <w:rsid w:val="00282614"/>
    <w:rsid w:val="00282D18"/>
    <w:rsid w:val="00282E21"/>
    <w:rsid w:val="00282F9A"/>
    <w:rsid w:val="00283370"/>
    <w:rsid w:val="002840A6"/>
    <w:rsid w:val="00284B2B"/>
    <w:rsid w:val="00284C1A"/>
    <w:rsid w:val="00284DBF"/>
    <w:rsid w:val="00285DFE"/>
    <w:rsid w:val="00285EBE"/>
    <w:rsid w:val="00286E65"/>
    <w:rsid w:val="0028700E"/>
    <w:rsid w:val="00290008"/>
    <w:rsid w:val="002900BA"/>
    <w:rsid w:val="002906BC"/>
    <w:rsid w:val="00290C4F"/>
    <w:rsid w:val="002911A5"/>
    <w:rsid w:val="002918A4"/>
    <w:rsid w:val="00291C23"/>
    <w:rsid w:val="0029274A"/>
    <w:rsid w:val="00292BE2"/>
    <w:rsid w:val="00293341"/>
    <w:rsid w:val="0029336A"/>
    <w:rsid w:val="00294195"/>
    <w:rsid w:val="002941AB"/>
    <w:rsid w:val="0029468E"/>
    <w:rsid w:val="00294A5D"/>
    <w:rsid w:val="00294D9B"/>
    <w:rsid w:val="002962EE"/>
    <w:rsid w:val="00296EB1"/>
    <w:rsid w:val="002A0631"/>
    <w:rsid w:val="002A08E2"/>
    <w:rsid w:val="002A145D"/>
    <w:rsid w:val="002A234E"/>
    <w:rsid w:val="002A2426"/>
    <w:rsid w:val="002A2E40"/>
    <w:rsid w:val="002A35CA"/>
    <w:rsid w:val="002A3F87"/>
    <w:rsid w:val="002A42E6"/>
    <w:rsid w:val="002A5978"/>
    <w:rsid w:val="002A71DD"/>
    <w:rsid w:val="002A7530"/>
    <w:rsid w:val="002A767C"/>
    <w:rsid w:val="002A7933"/>
    <w:rsid w:val="002A7BB9"/>
    <w:rsid w:val="002A7CCA"/>
    <w:rsid w:val="002A7F02"/>
    <w:rsid w:val="002B0541"/>
    <w:rsid w:val="002B0A57"/>
    <w:rsid w:val="002B15D6"/>
    <w:rsid w:val="002B1940"/>
    <w:rsid w:val="002B1ACE"/>
    <w:rsid w:val="002B237A"/>
    <w:rsid w:val="002B38EB"/>
    <w:rsid w:val="002B39D3"/>
    <w:rsid w:val="002B3D93"/>
    <w:rsid w:val="002B43F8"/>
    <w:rsid w:val="002B4962"/>
    <w:rsid w:val="002B6084"/>
    <w:rsid w:val="002B6CF4"/>
    <w:rsid w:val="002B70DE"/>
    <w:rsid w:val="002B721F"/>
    <w:rsid w:val="002B7369"/>
    <w:rsid w:val="002B745D"/>
    <w:rsid w:val="002B78CB"/>
    <w:rsid w:val="002C0488"/>
    <w:rsid w:val="002C104B"/>
    <w:rsid w:val="002C11EE"/>
    <w:rsid w:val="002C12FB"/>
    <w:rsid w:val="002C149B"/>
    <w:rsid w:val="002C2080"/>
    <w:rsid w:val="002C26EF"/>
    <w:rsid w:val="002C2A84"/>
    <w:rsid w:val="002C3114"/>
    <w:rsid w:val="002C31C9"/>
    <w:rsid w:val="002C3879"/>
    <w:rsid w:val="002C3BA1"/>
    <w:rsid w:val="002C3E40"/>
    <w:rsid w:val="002C445A"/>
    <w:rsid w:val="002C4F99"/>
    <w:rsid w:val="002C5BB7"/>
    <w:rsid w:val="002C6FE7"/>
    <w:rsid w:val="002C76E7"/>
    <w:rsid w:val="002D0947"/>
    <w:rsid w:val="002D0E74"/>
    <w:rsid w:val="002D119E"/>
    <w:rsid w:val="002D1A2C"/>
    <w:rsid w:val="002D1D1D"/>
    <w:rsid w:val="002D226C"/>
    <w:rsid w:val="002D2D00"/>
    <w:rsid w:val="002D3466"/>
    <w:rsid w:val="002D35E5"/>
    <w:rsid w:val="002D3B7A"/>
    <w:rsid w:val="002D3C2D"/>
    <w:rsid w:val="002D40E6"/>
    <w:rsid w:val="002D40FA"/>
    <w:rsid w:val="002D4125"/>
    <w:rsid w:val="002D43C9"/>
    <w:rsid w:val="002D4814"/>
    <w:rsid w:val="002D4F04"/>
    <w:rsid w:val="002D5305"/>
    <w:rsid w:val="002D5999"/>
    <w:rsid w:val="002D5F4F"/>
    <w:rsid w:val="002D7429"/>
    <w:rsid w:val="002D781C"/>
    <w:rsid w:val="002E0155"/>
    <w:rsid w:val="002E1A50"/>
    <w:rsid w:val="002E28D3"/>
    <w:rsid w:val="002E356D"/>
    <w:rsid w:val="002E38B1"/>
    <w:rsid w:val="002E49EE"/>
    <w:rsid w:val="002E4E7B"/>
    <w:rsid w:val="002E5441"/>
    <w:rsid w:val="002E56AC"/>
    <w:rsid w:val="002E5FBD"/>
    <w:rsid w:val="002E606C"/>
    <w:rsid w:val="002E6848"/>
    <w:rsid w:val="002E6CF9"/>
    <w:rsid w:val="002E7609"/>
    <w:rsid w:val="002E7D02"/>
    <w:rsid w:val="002E7E85"/>
    <w:rsid w:val="002F10EE"/>
    <w:rsid w:val="002F275D"/>
    <w:rsid w:val="002F2B91"/>
    <w:rsid w:val="002F3175"/>
    <w:rsid w:val="002F4826"/>
    <w:rsid w:val="002F5007"/>
    <w:rsid w:val="002F53E8"/>
    <w:rsid w:val="002F5A3E"/>
    <w:rsid w:val="002F6B9F"/>
    <w:rsid w:val="002F763A"/>
    <w:rsid w:val="002F7F5A"/>
    <w:rsid w:val="003001D8"/>
    <w:rsid w:val="003001F1"/>
    <w:rsid w:val="00300A7D"/>
    <w:rsid w:val="003015AF"/>
    <w:rsid w:val="00301970"/>
    <w:rsid w:val="00301A56"/>
    <w:rsid w:val="00301D14"/>
    <w:rsid w:val="00301DCD"/>
    <w:rsid w:val="0030230B"/>
    <w:rsid w:val="00302799"/>
    <w:rsid w:val="00302A6A"/>
    <w:rsid w:val="00303666"/>
    <w:rsid w:val="003037FD"/>
    <w:rsid w:val="00303E6F"/>
    <w:rsid w:val="00304586"/>
    <w:rsid w:val="00304B84"/>
    <w:rsid w:val="00304EE3"/>
    <w:rsid w:val="00305BFA"/>
    <w:rsid w:val="00305EE3"/>
    <w:rsid w:val="003062BC"/>
    <w:rsid w:val="0030651D"/>
    <w:rsid w:val="0030668A"/>
    <w:rsid w:val="003078C1"/>
    <w:rsid w:val="003078D8"/>
    <w:rsid w:val="003078F5"/>
    <w:rsid w:val="00311183"/>
    <w:rsid w:val="003117EE"/>
    <w:rsid w:val="00312132"/>
    <w:rsid w:val="003126A6"/>
    <w:rsid w:val="00312859"/>
    <w:rsid w:val="0031288C"/>
    <w:rsid w:val="00313356"/>
    <w:rsid w:val="00313A76"/>
    <w:rsid w:val="00313C07"/>
    <w:rsid w:val="00313DCE"/>
    <w:rsid w:val="00313E65"/>
    <w:rsid w:val="0031423A"/>
    <w:rsid w:val="003145BB"/>
    <w:rsid w:val="00314822"/>
    <w:rsid w:val="00314BD9"/>
    <w:rsid w:val="003151B8"/>
    <w:rsid w:val="0031533B"/>
    <w:rsid w:val="003154A4"/>
    <w:rsid w:val="003161C4"/>
    <w:rsid w:val="00316D2F"/>
    <w:rsid w:val="00317274"/>
    <w:rsid w:val="00317531"/>
    <w:rsid w:val="0031764D"/>
    <w:rsid w:val="00317CDB"/>
    <w:rsid w:val="00320050"/>
    <w:rsid w:val="0032011E"/>
    <w:rsid w:val="00320209"/>
    <w:rsid w:val="00320449"/>
    <w:rsid w:val="00320535"/>
    <w:rsid w:val="00321539"/>
    <w:rsid w:val="00322412"/>
    <w:rsid w:val="00322B23"/>
    <w:rsid w:val="00323004"/>
    <w:rsid w:val="003230C2"/>
    <w:rsid w:val="003237A4"/>
    <w:rsid w:val="00326669"/>
    <w:rsid w:val="003276C8"/>
    <w:rsid w:val="00327B7F"/>
    <w:rsid w:val="00327E47"/>
    <w:rsid w:val="00327E68"/>
    <w:rsid w:val="003301DC"/>
    <w:rsid w:val="003307F8"/>
    <w:rsid w:val="00331741"/>
    <w:rsid w:val="003317EB"/>
    <w:rsid w:val="00331CB8"/>
    <w:rsid w:val="00332602"/>
    <w:rsid w:val="00332E3C"/>
    <w:rsid w:val="00333529"/>
    <w:rsid w:val="0033369B"/>
    <w:rsid w:val="00333FEB"/>
    <w:rsid w:val="00334D6D"/>
    <w:rsid w:val="003354B6"/>
    <w:rsid w:val="0033586E"/>
    <w:rsid w:val="00335E8A"/>
    <w:rsid w:val="00337AC4"/>
    <w:rsid w:val="00337C34"/>
    <w:rsid w:val="003402EA"/>
    <w:rsid w:val="00341029"/>
    <w:rsid w:val="003410F3"/>
    <w:rsid w:val="0034110B"/>
    <w:rsid w:val="0034154F"/>
    <w:rsid w:val="00341A61"/>
    <w:rsid w:val="00341ACD"/>
    <w:rsid w:val="00341B09"/>
    <w:rsid w:val="00341CF8"/>
    <w:rsid w:val="00341E30"/>
    <w:rsid w:val="00342F07"/>
    <w:rsid w:val="003440E5"/>
    <w:rsid w:val="00344651"/>
    <w:rsid w:val="0034592D"/>
    <w:rsid w:val="00345CB7"/>
    <w:rsid w:val="00345DA7"/>
    <w:rsid w:val="003469F6"/>
    <w:rsid w:val="00347146"/>
    <w:rsid w:val="0035002F"/>
    <w:rsid w:val="003506F5"/>
    <w:rsid w:val="00351985"/>
    <w:rsid w:val="0035202D"/>
    <w:rsid w:val="003528FA"/>
    <w:rsid w:val="00353892"/>
    <w:rsid w:val="00353D48"/>
    <w:rsid w:val="003554BC"/>
    <w:rsid w:val="00355B73"/>
    <w:rsid w:val="003564D0"/>
    <w:rsid w:val="003567AD"/>
    <w:rsid w:val="00356891"/>
    <w:rsid w:val="00356F1D"/>
    <w:rsid w:val="00357B3F"/>
    <w:rsid w:val="003608D4"/>
    <w:rsid w:val="00360A74"/>
    <w:rsid w:val="003618B3"/>
    <w:rsid w:val="0036257B"/>
    <w:rsid w:val="00363998"/>
    <w:rsid w:val="003639D0"/>
    <w:rsid w:val="003653BC"/>
    <w:rsid w:val="003653EF"/>
    <w:rsid w:val="00365780"/>
    <w:rsid w:val="00365929"/>
    <w:rsid w:val="003659C7"/>
    <w:rsid w:val="00365E48"/>
    <w:rsid w:val="00365F91"/>
    <w:rsid w:val="00366160"/>
    <w:rsid w:val="003661A8"/>
    <w:rsid w:val="003714C8"/>
    <w:rsid w:val="003726DF"/>
    <w:rsid w:val="003730DF"/>
    <w:rsid w:val="00373C3B"/>
    <w:rsid w:val="00373F0F"/>
    <w:rsid w:val="00374A12"/>
    <w:rsid w:val="00374B8B"/>
    <w:rsid w:val="003753AB"/>
    <w:rsid w:val="003755FC"/>
    <w:rsid w:val="00375CDF"/>
    <w:rsid w:val="00375F52"/>
    <w:rsid w:val="00376413"/>
    <w:rsid w:val="00377234"/>
    <w:rsid w:val="00377549"/>
    <w:rsid w:val="00380BC0"/>
    <w:rsid w:val="00382CA0"/>
    <w:rsid w:val="00382E82"/>
    <w:rsid w:val="0038320F"/>
    <w:rsid w:val="00383341"/>
    <w:rsid w:val="0038378C"/>
    <w:rsid w:val="00383D42"/>
    <w:rsid w:val="003846D5"/>
    <w:rsid w:val="00384E8E"/>
    <w:rsid w:val="00385A04"/>
    <w:rsid w:val="00386140"/>
    <w:rsid w:val="00386180"/>
    <w:rsid w:val="00386253"/>
    <w:rsid w:val="0038636B"/>
    <w:rsid w:val="0038698F"/>
    <w:rsid w:val="0038701D"/>
    <w:rsid w:val="003903DE"/>
    <w:rsid w:val="0039075E"/>
    <w:rsid w:val="00390AC2"/>
    <w:rsid w:val="003911EC"/>
    <w:rsid w:val="00391226"/>
    <w:rsid w:val="003914B1"/>
    <w:rsid w:val="0039226F"/>
    <w:rsid w:val="00392405"/>
    <w:rsid w:val="0039343B"/>
    <w:rsid w:val="00393D6E"/>
    <w:rsid w:val="00393ECD"/>
    <w:rsid w:val="003943D7"/>
    <w:rsid w:val="003945FE"/>
    <w:rsid w:val="00394BD6"/>
    <w:rsid w:val="003958B2"/>
    <w:rsid w:val="00396086"/>
    <w:rsid w:val="003960EE"/>
    <w:rsid w:val="003964D4"/>
    <w:rsid w:val="0039671E"/>
    <w:rsid w:val="003968F2"/>
    <w:rsid w:val="00396E5D"/>
    <w:rsid w:val="0039719E"/>
    <w:rsid w:val="003A0DCD"/>
    <w:rsid w:val="003A141A"/>
    <w:rsid w:val="003A14ED"/>
    <w:rsid w:val="003A15A0"/>
    <w:rsid w:val="003A16F0"/>
    <w:rsid w:val="003A186F"/>
    <w:rsid w:val="003A187D"/>
    <w:rsid w:val="003A1E28"/>
    <w:rsid w:val="003A231D"/>
    <w:rsid w:val="003A29C8"/>
    <w:rsid w:val="003A3080"/>
    <w:rsid w:val="003A3B4F"/>
    <w:rsid w:val="003A4989"/>
    <w:rsid w:val="003A526C"/>
    <w:rsid w:val="003A617E"/>
    <w:rsid w:val="003A68E5"/>
    <w:rsid w:val="003A68F5"/>
    <w:rsid w:val="003A6D7E"/>
    <w:rsid w:val="003A7450"/>
    <w:rsid w:val="003A7557"/>
    <w:rsid w:val="003A7596"/>
    <w:rsid w:val="003A7CCC"/>
    <w:rsid w:val="003B1093"/>
    <w:rsid w:val="003B2F78"/>
    <w:rsid w:val="003B306C"/>
    <w:rsid w:val="003B4023"/>
    <w:rsid w:val="003B4468"/>
    <w:rsid w:val="003B46E1"/>
    <w:rsid w:val="003B471E"/>
    <w:rsid w:val="003B4803"/>
    <w:rsid w:val="003B5469"/>
    <w:rsid w:val="003B5DD0"/>
    <w:rsid w:val="003B616A"/>
    <w:rsid w:val="003B644E"/>
    <w:rsid w:val="003B7804"/>
    <w:rsid w:val="003B78F8"/>
    <w:rsid w:val="003B7E73"/>
    <w:rsid w:val="003C07EE"/>
    <w:rsid w:val="003C0B35"/>
    <w:rsid w:val="003C0E2F"/>
    <w:rsid w:val="003C115D"/>
    <w:rsid w:val="003C1524"/>
    <w:rsid w:val="003C1ED7"/>
    <w:rsid w:val="003C2165"/>
    <w:rsid w:val="003C222B"/>
    <w:rsid w:val="003C2CAA"/>
    <w:rsid w:val="003C3727"/>
    <w:rsid w:val="003C3CE7"/>
    <w:rsid w:val="003C4280"/>
    <w:rsid w:val="003C434F"/>
    <w:rsid w:val="003C46B1"/>
    <w:rsid w:val="003C48A1"/>
    <w:rsid w:val="003C5651"/>
    <w:rsid w:val="003C5CBD"/>
    <w:rsid w:val="003C67ED"/>
    <w:rsid w:val="003C72DE"/>
    <w:rsid w:val="003C73D6"/>
    <w:rsid w:val="003C7576"/>
    <w:rsid w:val="003C7CE4"/>
    <w:rsid w:val="003C7FBD"/>
    <w:rsid w:val="003D0187"/>
    <w:rsid w:val="003D08F7"/>
    <w:rsid w:val="003D157A"/>
    <w:rsid w:val="003D16AF"/>
    <w:rsid w:val="003D19F0"/>
    <w:rsid w:val="003D24B7"/>
    <w:rsid w:val="003D28C1"/>
    <w:rsid w:val="003D310F"/>
    <w:rsid w:val="003D3E6E"/>
    <w:rsid w:val="003D3FDF"/>
    <w:rsid w:val="003D448D"/>
    <w:rsid w:val="003D44DA"/>
    <w:rsid w:val="003D4D60"/>
    <w:rsid w:val="003D501A"/>
    <w:rsid w:val="003D6130"/>
    <w:rsid w:val="003D64E2"/>
    <w:rsid w:val="003D6833"/>
    <w:rsid w:val="003D69F3"/>
    <w:rsid w:val="003D70F8"/>
    <w:rsid w:val="003D75A1"/>
    <w:rsid w:val="003E0583"/>
    <w:rsid w:val="003E087A"/>
    <w:rsid w:val="003E22AE"/>
    <w:rsid w:val="003E253C"/>
    <w:rsid w:val="003E2784"/>
    <w:rsid w:val="003E2A86"/>
    <w:rsid w:val="003E2D74"/>
    <w:rsid w:val="003E33BE"/>
    <w:rsid w:val="003E3C4D"/>
    <w:rsid w:val="003E3CD8"/>
    <w:rsid w:val="003E3E42"/>
    <w:rsid w:val="003E4013"/>
    <w:rsid w:val="003E405A"/>
    <w:rsid w:val="003E452C"/>
    <w:rsid w:val="003E490F"/>
    <w:rsid w:val="003E5011"/>
    <w:rsid w:val="003E52FB"/>
    <w:rsid w:val="003E5948"/>
    <w:rsid w:val="003E5B75"/>
    <w:rsid w:val="003E633D"/>
    <w:rsid w:val="003E677C"/>
    <w:rsid w:val="003E700B"/>
    <w:rsid w:val="003E7370"/>
    <w:rsid w:val="003E73E7"/>
    <w:rsid w:val="003E7DFA"/>
    <w:rsid w:val="003F086B"/>
    <w:rsid w:val="003F0CD0"/>
    <w:rsid w:val="003F2503"/>
    <w:rsid w:val="003F29F5"/>
    <w:rsid w:val="003F2A1E"/>
    <w:rsid w:val="003F2DDE"/>
    <w:rsid w:val="003F2E83"/>
    <w:rsid w:val="003F348F"/>
    <w:rsid w:val="003F41BB"/>
    <w:rsid w:val="003F42D1"/>
    <w:rsid w:val="003F445D"/>
    <w:rsid w:val="003F45CD"/>
    <w:rsid w:val="003F5557"/>
    <w:rsid w:val="003F616C"/>
    <w:rsid w:val="003F6A79"/>
    <w:rsid w:val="003F7A04"/>
    <w:rsid w:val="004004B1"/>
    <w:rsid w:val="00400F9F"/>
    <w:rsid w:val="004011F1"/>
    <w:rsid w:val="004013DF"/>
    <w:rsid w:val="004013FD"/>
    <w:rsid w:val="0040162E"/>
    <w:rsid w:val="00401ED3"/>
    <w:rsid w:val="00401FDD"/>
    <w:rsid w:val="00402810"/>
    <w:rsid w:val="00402F58"/>
    <w:rsid w:val="00403251"/>
    <w:rsid w:val="0040340B"/>
    <w:rsid w:val="004035BD"/>
    <w:rsid w:val="0040396F"/>
    <w:rsid w:val="004041CB"/>
    <w:rsid w:val="00404652"/>
    <w:rsid w:val="00404685"/>
    <w:rsid w:val="00404AA7"/>
    <w:rsid w:val="00404CB8"/>
    <w:rsid w:val="0040501E"/>
    <w:rsid w:val="00405128"/>
    <w:rsid w:val="004055ED"/>
    <w:rsid w:val="00405BF1"/>
    <w:rsid w:val="00405E4F"/>
    <w:rsid w:val="00406C7D"/>
    <w:rsid w:val="00407008"/>
    <w:rsid w:val="00407D09"/>
    <w:rsid w:val="00410B2C"/>
    <w:rsid w:val="00410B5B"/>
    <w:rsid w:val="00410E97"/>
    <w:rsid w:val="00411E4F"/>
    <w:rsid w:val="00412AE1"/>
    <w:rsid w:val="00412AF1"/>
    <w:rsid w:val="00413732"/>
    <w:rsid w:val="00413B60"/>
    <w:rsid w:val="00413EC4"/>
    <w:rsid w:val="004142EF"/>
    <w:rsid w:val="0041437F"/>
    <w:rsid w:val="004144D0"/>
    <w:rsid w:val="00414537"/>
    <w:rsid w:val="004155AC"/>
    <w:rsid w:val="004155C8"/>
    <w:rsid w:val="004157B3"/>
    <w:rsid w:val="00415DE4"/>
    <w:rsid w:val="00417062"/>
    <w:rsid w:val="00417BA9"/>
    <w:rsid w:val="004200B6"/>
    <w:rsid w:val="00420651"/>
    <w:rsid w:val="004210EA"/>
    <w:rsid w:val="00421B7F"/>
    <w:rsid w:val="00421FA9"/>
    <w:rsid w:val="004227AB"/>
    <w:rsid w:val="00423337"/>
    <w:rsid w:val="0042374D"/>
    <w:rsid w:val="00423A56"/>
    <w:rsid w:val="00423AEA"/>
    <w:rsid w:val="004245B0"/>
    <w:rsid w:val="00425361"/>
    <w:rsid w:val="00425D87"/>
    <w:rsid w:val="00426252"/>
    <w:rsid w:val="00426952"/>
    <w:rsid w:val="00426C93"/>
    <w:rsid w:val="0042727C"/>
    <w:rsid w:val="00430040"/>
    <w:rsid w:val="00430271"/>
    <w:rsid w:val="00430772"/>
    <w:rsid w:val="004307A6"/>
    <w:rsid w:val="00430B42"/>
    <w:rsid w:val="00430BF8"/>
    <w:rsid w:val="00431C07"/>
    <w:rsid w:val="00431E10"/>
    <w:rsid w:val="004322D7"/>
    <w:rsid w:val="00432E18"/>
    <w:rsid w:val="00432F2C"/>
    <w:rsid w:val="004343C5"/>
    <w:rsid w:val="00434883"/>
    <w:rsid w:val="004349E8"/>
    <w:rsid w:val="00434C89"/>
    <w:rsid w:val="00435985"/>
    <w:rsid w:val="00435D7F"/>
    <w:rsid w:val="00435F87"/>
    <w:rsid w:val="00436FC3"/>
    <w:rsid w:val="004379EE"/>
    <w:rsid w:val="00437A64"/>
    <w:rsid w:val="004404C2"/>
    <w:rsid w:val="00440575"/>
    <w:rsid w:val="00440CF3"/>
    <w:rsid w:val="00442855"/>
    <w:rsid w:val="00442C02"/>
    <w:rsid w:val="00443E10"/>
    <w:rsid w:val="0044417B"/>
    <w:rsid w:val="00444804"/>
    <w:rsid w:val="004449C5"/>
    <w:rsid w:val="004451A0"/>
    <w:rsid w:val="00445553"/>
    <w:rsid w:val="00446035"/>
    <w:rsid w:val="00446AB4"/>
    <w:rsid w:val="00446BB4"/>
    <w:rsid w:val="00446FB4"/>
    <w:rsid w:val="00450482"/>
    <w:rsid w:val="0045092A"/>
    <w:rsid w:val="0045093A"/>
    <w:rsid w:val="00450B79"/>
    <w:rsid w:val="00451D48"/>
    <w:rsid w:val="00452486"/>
    <w:rsid w:val="0045292B"/>
    <w:rsid w:val="00452BD8"/>
    <w:rsid w:val="00453471"/>
    <w:rsid w:val="00453DF7"/>
    <w:rsid w:val="004543D5"/>
    <w:rsid w:val="00454853"/>
    <w:rsid w:val="00454BAD"/>
    <w:rsid w:val="0045519A"/>
    <w:rsid w:val="0045600B"/>
    <w:rsid w:val="0045696E"/>
    <w:rsid w:val="00456EC8"/>
    <w:rsid w:val="00457DD6"/>
    <w:rsid w:val="00461B5E"/>
    <w:rsid w:val="00462481"/>
    <w:rsid w:val="00462BB1"/>
    <w:rsid w:val="004638B4"/>
    <w:rsid w:val="004648A4"/>
    <w:rsid w:val="00464B3B"/>
    <w:rsid w:val="004651F3"/>
    <w:rsid w:val="0046541D"/>
    <w:rsid w:val="00465A70"/>
    <w:rsid w:val="00466427"/>
    <w:rsid w:val="00466594"/>
    <w:rsid w:val="00467477"/>
    <w:rsid w:val="00470E80"/>
    <w:rsid w:val="0047130A"/>
    <w:rsid w:val="00472045"/>
    <w:rsid w:val="004722A2"/>
    <w:rsid w:val="00474868"/>
    <w:rsid w:val="0047548F"/>
    <w:rsid w:val="00475A32"/>
    <w:rsid w:val="00475ADC"/>
    <w:rsid w:val="00476725"/>
    <w:rsid w:val="00476BAF"/>
    <w:rsid w:val="004772E3"/>
    <w:rsid w:val="0048016F"/>
    <w:rsid w:val="0048056A"/>
    <w:rsid w:val="00480C33"/>
    <w:rsid w:val="00481401"/>
    <w:rsid w:val="00481D1C"/>
    <w:rsid w:val="00482C11"/>
    <w:rsid w:val="00483B2C"/>
    <w:rsid w:val="00483FB9"/>
    <w:rsid w:val="00484740"/>
    <w:rsid w:val="00484C80"/>
    <w:rsid w:val="00485A37"/>
    <w:rsid w:val="00486319"/>
    <w:rsid w:val="00486F12"/>
    <w:rsid w:val="00486F67"/>
    <w:rsid w:val="0048757C"/>
    <w:rsid w:val="00487ACA"/>
    <w:rsid w:val="00490357"/>
    <w:rsid w:val="00490CF9"/>
    <w:rsid w:val="00492D68"/>
    <w:rsid w:val="004931A6"/>
    <w:rsid w:val="00494E75"/>
    <w:rsid w:val="0049548E"/>
    <w:rsid w:val="00495F0A"/>
    <w:rsid w:val="0049640A"/>
    <w:rsid w:val="00496D5F"/>
    <w:rsid w:val="00497032"/>
    <w:rsid w:val="00497242"/>
    <w:rsid w:val="0049726D"/>
    <w:rsid w:val="0049765A"/>
    <w:rsid w:val="00497690"/>
    <w:rsid w:val="004A034C"/>
    <w:rsid w:val="004A0B4B"/>
    <w:rsid w:val="004A0BCE"/>
    <w:rsid w:val="004A1078"/>
    <w:rsid w:val="004A17B4"/>
    <w:rsid w:val="004A18FC"/>
    <w:rsid w:val="004A1FE4"/>
    <w:rsid w:val="004A26F7"/>
    <w:rsid w:val="004A33DC"/>
    <w:rsid w:val="004A3B87"/>
    <w:rsid w:val="004A3E38"/>
    <w:rsid w:val="004A462A"/>
    <w:rsid w:val="004A636C"/>
    <w:rsid w:val="004A643E"/>
    <w:rsid w:val="004A6995"/>
    <w:rsid w:val="004A69EA"/>
    <w:rsid w:val="004A6F80"/>
    <w:rsid w:val="004A6FAF"/>
    <w:rsid w:val="004A6FEB"/>
    <w:rsid w:val="004A7056"/>
    <w:rsid w:val="004B0636"/>
    <w:rsid w:val="004B08DB"/>
    <w:rsid w:val="004B0F22"/>
    <w:rsid w:val="004B1613"/>
    <w:rsid w:val="004B1647"/>
    <w:rsid w:val="004B19F7"/>
    <w:rsid w:val="004B1B78"/>
    <w:rsid w:val="004B1CBC"/>
    <w:rsid w:val="004B1F2E"/>
    <w:rsid w:val="004B2F8D"/>
    <w:rsid w:val="004B35AA"/>
    <w:rsid w:val="004B3828"/>
    <w:rsid w:val="004B3990"/>
    <w:rsid w:val="004B429B"/>
    <w:rsid w:val="004B45F8"/>
    <w:rsid w:val="004B47C6"/>
    <w:rsid w:val="004B4B9A"/>
    <w:rsid w:val="004B52CE"/>
    <w:rsid w:val="004B5875"/>
    <w:rsid w:val="004B61BE"/>
    <w:rsid w:val="004B6F25"/>
    <w:rsid w:val="004B6F30"/>
    <w:rsid w:val="004B76BB"/>
    <w:rsid w:val="004C0B67"/>
    <w:rsid w:val="004C0C1E"/>
    <w:rsid w:val="004C19B4"/>
    <w:rsid w:val="004C225D"/>
    <w:rsid w:val="004C2673"/>
    <w:rsid w:val="004C2838"/>
    <w:rsid w:val="004C2C24"/>
    <w:rsid w:val="004C3272"/>
    <w:rsid w:val="004C3542"/>
    <w:rsid w:val="004C4105"/>
    <w:rsid w:val="004C4432"/>
    <w:rsid w:val="004C4C3D"/>
    <w:rsid w:val="004C4F88"/>
    <w:rsid w:val="004C5519"/>
    <w:rsid w:val="004C643F"/>
    <w:rsid w:val="004C6D03"/>
    <w:rsid w:val="004C743C"/>
    <w:rsid w:val="004C7C79"/>
    <w:rsid w:val="004C7CCD"/>
    <w:rsid w:val="004D0BF8"/>
    <w:rsid w:val="004D1812"/>
    <w:rsid w:val="004D1C20"/>
    <w:rsid w:val="004D2283"/>
    <w:rsid w:val="004D2832"/>
    <w:rsid w:val="004D37E2"/>
    <w:rsid w:val="004D3E8B"/>
    <w:rsid w:val="004D4CB9"/>
    <w:rsid w:val="004D51BF"/>
    <w:rsid w:val="004D5847"/>
    <w:rsid w:val="004D5960"/>
    <w:rsid w:val="004D5D71"/>
    <w:rsid w:val="004D6E9B"/>
    <w:rsid w:val="004D7061"/>
    <w:rsid w:val="004D7210"/>
    <w:rsid w:val="004D7305"/>
    <w:rsid w:val="004E0C40"/>
    <w:rsid w:val="004E0C67"/>
    <w:rsid w:val="004E10D5"/>
    <w:rsid w:val="004E173F"/>
    <w:rsid w:val="004E19E0"/>
    <w:rsid w:val="004E2A8C"/>
    <w:rsid w:val="004E2E7C"/>
    <w:rsid w:val="004E3CD6"/>
    <w:rsid w:val="004E3F33"/>
    <w:rsid w:val="004E436E"/>
    <w:rsid w:val="004E461D"/>
    <w:rsid w:val="004E4851"/>
    <w:rsid w:val="004E495F"/>
    <w:rsid w:val="004E4E18"/>
    <w:rsid w:val="004E5529"/>
    <w:rsid w:val="004E583C"/>
    <w:rsid w:val="004E59A5"/>
    <w:rsid w:val="004E659A"/>
    <w:rsid w:val="004E74FC"/>
    <w:rsid w:val="004E7807"/>
    <w:rsid w:val="004F0276"/>
    <w:rsid w:val="004F074C"/>
    <w:rsid w:val="004F0FF5"/>
    <w:rsid w:val="004F1096"/>
    <w:rsid w:val="004F129C"/>
    <w:rsid w:val="004F1334"/>
    <w:rsid w:val="004F1733"/>
    <w:rsid w:val="004F1B25"/>
    <w:rsid w:val="004F1DC4"/>
    <w:rsid w:val="004F284D"/>
    <w:rsid w:val="004F3438"/>
    <w:rsid w:val="004F3484"/>
    <w:rsid w:val="004F3C95"/>
    <w:rsid w:val="004F3E7E"/>
    <w:rsid w:val="004F545B"/>
    <w:rsid w:val="004F68EA"/>
    <w:rsid w:val="004F6D01"/>
    <w:rsid w:val="004F75A5"/>
    <w:rsid w:val="004F789B"/>
    <w:rsid w:val="004F7F2A"/>
    <w:rsid w:val="00500090"/>
    <w:rsid w:val="00500749"/>
    <w:rsid w:val="005007A3"/>
    <w:rsid w:val="00500B47"/>
    <w:rsid w:val="00500DDA"/>
    <w:rsid w:val="00501997"/>
    <w:rsid w:val="00502B80"/>
    <w:rsid w:val="00503112"/>
    <w:rsid w:val="00503E3D"/>
    <w:rsid w:val="00505AE9"/>
    <w:rsid w:val="005062BE"/>
    <w:rsid w:val="005065F1"/>
    <w:rsid w:val="00506F88"/>
    <w:rsid w:val="00507892"/>
    <w:rsid w:val="00510002"/>
    <w:rsid w:val="00511A96"/>
    <w:rsid w:val="00511AE3"/>
    <w:rsid w:val="00511B92"/>
    <w:rsid w:val="00512A7D"/>
    <w:rsid w:val="00512B2D"/>
    <w:rsid w:val="00513796"/>
    <w:rsid w:val="00513B7E"/>
    <w:rsid w:val="005140CE"/>
    <w:rsid w:val="005143C1"/>
    <w:rsid w:val="00514C8B"/>
    <w:rsid w:val="00515A65"/>
    <w:rsid w:val="00516E42"/>
    <w:rsid w:val="005212B3"/>
    <w:rsid w:val="00522616"/>
    <w:rsid w:val="00522CBC"/>
    <w:rsid w:val="00522EB1"/>
    <w:rsid w:val="005231D6"/>
    <w:rsid w:val="005236BD"/>
    <w:rsid w:val="00523C18"/>
    <w:rsid w:val="00523DB2"/>
    <w:rsid w:val="00524A42"/>
    <w:rsid w:val="00525CD9"/>
    <w:rsid w:val="00525FA6"/>
    <w:rsid w:val="00525FC7"/>
    <w:rsid w:val="0052658E"/>
    <w:rsid w:val="00527851"/>
    <w:rsid w:val="005279FE"/>
    <w:rsid w:val="00527AF4"/>
    <w:rsid w:val="00530545"/>
    <w:rsid w:val="005307F6"/>
    <w:rsid w:val="00530BFB"/>
    <w:rsid w:val="00532084"/>
    <w:rsid w:val="00532107"/>
    <w:rsid w:val="00532381"/>
    <w:rsid w:val="005325B1"/>
    <w:rsid w:val="005326C1"/>
    <w:rsid w:val="00532922"/>
    <w:rsid w:val="0053319D"/>
    <w:rsid w:val="00533637"/>
    <w:rsid w:val="00533C0A"/>
    <w:rsid w:val="00533FD9"/>
    <w:rsid w:val="00534223"/>
    <w:rsid w:val="00534C73"/>
    <w:rsid w:val="00535B38"/>
    <w:rsid w:val="005366A4"/>
    <w:rsid w:val="00537821"/>
    <w:rsid w:val="00537885"/>
    <w:rsid w:val="00537C95"/>
    <w:rsid w:val="00540978"/>
    <w:rsid w:val="00542757"/>
    <w:rsid w:val="005430E2"/>
    <w:rsid w:val="00543B6C"/>
    <w:rsid w:val="00544322"/>
    <w:rsid w:val="00544A49"/>
    <w:rsid w:val="005456D6"/>
    <w:rsid w:val="00545BA6"/>
    <w:rsid w:val="005461B1"/>
    <w:rsid w:val="00546E2F"/>
    <w:rsid w:val="0054739D"/>
    <w:rsid w:val="0054784C"/>
    <w:rsid w:val="0055032A"/>
    <w:rsid w:val="0055048E"/>
    <w:rsid w:val="00551662"/>
    <w:rsid w:val="00551817"/>
    <w:rsid w:val="00551901"/>
    <w:rsid w:val="00551DBF"/>
    <w:rsid w:val="00551E33"/>
    <w:rsid w:val="005521FF"/>
    <w:rsid w:val="0055272F"/>
    <w:rsid w:val="005532AE"/>
    <w:rsid w:val="00553469"/>
    <w:rsid w:val="00553D2C"/>
    <w:rsid w:val="00553E0A"/>
    <w:rsid w:val="00556C53"/>
    <w:rsid w:val="0055760F"/>
    <w:rsid w:val="00557733"/>
    <w:rsid w:val="00561A07"/>
    <w:rsid w:val="00561FE6"/>
    <w:rsid w:val="00562576"/>
    <w:rsid w:val="005626CB"/>
    <w:rsid w:val="005629C6"/>
    <w:rsid w:val="00562E33"/>
    <w:rsid w:val="0056448C"/>
    <w:rsid w:val="0056524C"/>
    <w:rsid w:val="00566134"/>
    <w:rsid w:val="0056791E"/>
    <w:rsid w:val="00567BDF"/>
    <w:rsid w:val="00570699"/>
    <w:rsid w:val="00570BD0"/>
    <w:rsid w:val="00570BEE"/>
    <w:rsid w:val="00570CBA"/>
    <w:rsid w:val="00570CF4"/>
    <w:rsid w:val="0057110E"/>
    <w:rsid w:val="00571A79"/>
    <w:rsid w:val="00571CB4"/>
    <w:rsid w:val="00571F24"/>
    <w:rsid w:val="005730AA"/>
    <w:rsid w:val="00573427"/>
    <w:rsid w:val="0057395B"/>
    <w:rsid w:val="00574144"/>
    <w:rsid w:val="005745FB"/>
    <w:rsid w:val="005749E1"/>
    <w:rsid w:val="00574B15"/>
    <w:rsid w:val="00575083"/>
    <w:rsid w:val="00575467"/>
    <w:rsid w:val="0057575B"/>
    <w:rsid w:val="00576283"/>
    <w:rsid w:val="00576A79"/>
    <w:rsid w:val="00576D82"/>
    <w:rsid w:val="00576ED0"/>
    <w:rsid w:val="005774DD"/>
    <w:rsid w:val="00577AFB"/>
    <w:rsid w:val="00577DF0"/>
    <w:rsid w:val="00580036"/>
    <w:rsid w:val="005804AE"/>
    <w:rsid w:val="00580798"/>
    <w:rsid w:val="00580A96"/>
    <w:rsid w:val="0058124E"/>
    <w:rsid w:val="005814A8"/>
    <w:rsid w:val="00582DBD"/>
    <w:rsid w:val="00583124"/>
    <w:rsid w:val="0058386E"/>
    <w:rsid w:val="005838CB"/>
    <w:rsid w:val="00583A3A"/>
    <w:rsid w:val="0058506B"/>
    <w:rsid w:val="00585427"/>
    <w:rsid w:val="00585F85"/>
    <w:rsid w:val="00586943"/>
    <w:rsid w:val="00586F88"/>
    <w:rsid w:val="005902C5"/>
    <w:rsid w:val="00590501"/>
    <w:rsid w:val="00590961"/>
    <w:rsid w:val="00590B9E"/>
    <w:rsid w:val="0059159E"/>
    <w:rsid w:val="0059185C"/>
    <w:rsid w:val="00591882"/>
    <w:rsid w:val="00591D9F"/>
    <w:rsid w:val="005920F3"/>
    <w:rsid w:val="005932E9"/>
    <w:rsid w:val="005941AE"/>
    <w:rsid w:val="00595698"/>
    <w:rsid w:val="005958F6"/>
    <w:rsid w:val="00595C0A"/>
    <w:rsid w:val="00595FAB"/>
    <w:rsid w:val="00596346"/>
    <w:rsid w:val="0059679E"/>
    <w:rsid w:val="00596807"/>
    <w:rsid w:val="00596DB6"/>
    <w:rsid w:val="005A00CD"/>
    <w:rsid w:val="005A046E"/>
    <w:rsid w:val="005A0753"/>
    <w:rsid w:val="005A0A27"/>
    <w:rsid w:val="005A101B"/>
    <w:rsid w:val="005A19DF"/>
    <w:rsid w:val="005A2238"/>
    <w:rsid w:val="005A3194"/>
    <w:rsid w:val="005A36D8"/>
    <w:rsid w:val="005A4A73"/>
    <w:rsid w:val="005A5169"/>
    <w:rsid w:val="005A5964"/>
    <w:rsid w:val="005A6BE1"/>
    <w:rsid w:val="005A6E2D"/>
    <w:rsid w:val="005A6ECF"/>
    <w:rsid w:val="005A707B"/>
    <w:rsid w:val="005A77D5"/>
    <w:rsid w:val="005A7B47"/>
    <w:rsid w:val="005B070B"/>
    <w:rsid w:val="005B0A3E"/>
    <w:rsid w:val="005B1122"/>
    <w:rsid w:val="005B1B86"/>
    <w:rsid w:val="005B309A"/>
    <w:rsid w:val="005B38F1"/>
    <w:rsid w:val="005B39A7"/>
    <w:rsid w:val="005B5515"/>
    <w:rsid w:val="005B5632"/>
    <w:rsid w:val="005B6CC1"/>
    <w:rsid w:val="005B72EA"/>
    <w:rsid w:val="005B73BA"/>
    <w:rsid w:val="005B76B0"/>
    <w:rsid w:val="005B7D61"/>
    <w:rsid w:val="005C0C86"/>
    <w:rsid w:val="005C0DC7"/>
    <w:rsid w:val="005C1196"/>
    <w:rsid w:val="005C14D3"/>
    <w:rsid w:val="005C1760"/>
    <w:rsid w:val="005C20AF"/>
    <w:rsid w:val="005C2A02"/>
    <w:rsid w:val="005C2EB3"/>
    <w:rsid w:val="005C3396"/>
    <w:rsid w:val="005C3CB5"/>
    <w:rsid w:val="005C3CEF"/>
    <w:rsid w:val="005C3ECF"/>
    <w:rsid w:val="005C4BF1"/>
    <w:rsid w:val="005C5602"/>
    <w:rsid w:val="005C5A92"/>
    <w:rsid w:val="005C5EA5"/>
    <w:rsid w:val="005C71AA"/>
    <w:rsid w:val="005C7820"/>
    <w:rsid w:val="005C7B1F"/>
    <w:rsid w:val="005D0362"/>
    <w:rsid w:val="005D0AF3"/>
    <w:rsid w:val="005D1177"/>
    <w:rsid w:val="005D1342"/>
    <w:rsid w:val="005D13E6"/>
    <w:rsid w:val="005D20F1"/>
    <w:rsid w:val="005D2ED0"/>
    <w:rsid w:val="005D34ED"/>
    <w:rsid w:val="005D3716"/>
    <w:rsid w:val="005D45A8"/>
    <w:rsid w:val="005D4D9F"/>
    <w:rsid w:val="005D53B4"/>
    <w:rsid w:val="005D5848"/>
    <w:rsid w:val="005D6097"/>
    <w:rsid w:val="005D6975"/>
    <w:rsid w:val="005D6F69"/>
    <w:rsid w:val="005D728A"/>
    <w:rsid w:val="005D74DB"/>
    <w:rsid w:val="005E0957"/>
    <w:rsid w:val="005E1B47"/>
    <w:rsid w:val="005E4562"/>
    <w:rsid w:val="005E47E3"/>
    <w:rsid w:val="005E49C4"/>
    <w:rsid w:val="005E5C17"/>
    <w:rsid w:val="005E652B"/>
    <w:rsid w:val="005E6B2C"/>
    <w:rsid w:val="005E795F"/>
    <w:rsid w:val="005F0594"/>
    <w:rsid w:val="005F0C4A"/>
    <w:rsid w:val="005F165A"/>
    <w:rsid w:val="005F1C45"/>
    <w:rsid w:val="005F1D40"/>
    <w:rsid w:val="005F32AE"/>
    <w:rsid w:val="005F3339"/>
    <w:rsid w:val="005F3632"/>
    <w:rsid w:val="005F401E"/>
    <w:rsid w:val="005F554D"/>
    <w:rsid w:val="005F5BB2"/>
    <w:rsid w:val="005F6443"/>
    <w:rsid w:val="005F67E9"/>
    <w:rsid w:val="005F722C"/>
    <w:rsid w:val="005F731A"/>
    <w:rsid w:val="005F7CE3"/>
    <w:rsid w:val="00601380"/>
    <w:rsid w:val="00601DE8"/>
    <w:rsid w:val="006023BA"/>
    <w:rsid w:val="0060261D"/>
    <w:rsid w:val="00602DDC"/>
    <w:rsid w:val="00602F5E"/>
    <w:rsid w:val="006030EE"/>
    <w:rsid w:val="00603725"/>
    <w:rsid w:val="00603ED1"/>
    <w:rsid w:val="00604474"/>
    <w:rsid w:val="006044DA"/>
    <w:rsid w:val="0060607F"/>
    <w:rsid w:val="00606C35"/>
    <w:rsid w:val="00606FA5"/>
    <w:rsid w:val="00607071"/>
    <w:rsid w:val="0060748E"/>
    <w:rsid w:val="006100DA"/>
    <w:rsid w:val="00610124"/>
    <w:rsid w:val="006107B5"/>
    <w:rsid w:val="00610B07"/>
    <w:rsid w:val="00611093"/>
    <w:rsid w:val="00611125"/>
    <w:rsid w:val="006113AF"/>
    <w:rsid w:val="006115FA"/>
    <w:rsid w:val="00611E07"/>
    <w:rsid w:val="006127EB"/>
    <w:rsid w:val="00612E3B"/>
    <w:rsid w:val="00612EF2"/>
    <w:rsid w:val="006139D9"/>
    <w:rsid w:val="006145EF"/>
    <w:rsid w:val="00614BF3"/>
    <w:rsid w:val="006156B8"/>
    <w:rsid w:val="00615757"/>
    <w:rsid w:val="00616A6B"/>
    <w:rsid w:val="006170A6"/>
    <w:rsid w:val="006173F1"/>
    <w:rsid w:val="00617A28"/>
    <w:rsid w:val="00620382"/>
    <w:rsid w:val="0062051C"/>
    <w:rsid w:val="00620768"/>
    <w:rsid w:val="00620857"/>
    <w:rsid w:val="00620A56"/>
    <w:rsid w:val="006211E7"/>
    <w:rsid w:val="0062270E"/>
    <w:rsid w:val="00622A41"/>
    <w:rsid w:val="00622DC1"/>
    <w:rsid w:val="0062316E"/>
    <w:rsid w:val="006231A5"/>
    <w:rsid w:val="00623394"/>
    <w:rsid w:val="00624559"/>
    <w:rsid w:val="00624861"/>
    <w:rsid w:val="00624C7F"/>
    <w:rsid w:val="006250F4"/>
    <w:rsid w:val="006251A9"/>
    <w:rsid w:val="0062585B"/>
    <w:rsid w:val="00626046"/>
    <w:rsid w:val="006265CD"/>
    <w:rsid w:val="006266EE"/>
    <w:rsid w:val="006269AD"/>
    <w:rsid w:val="006270FF"/>
    <w:rsid w:val="00627676"/>
    <w:rsid w:val="0062778A"/>
    <w:rsid w:val="0062789F"/>
    <w:rsid w:val="00627B42"/>
    <w:rsid w:val="00627F19"/>
    <w:rsid w:val="00627F25"/>
    <w:rsid w:val="006308E9"/>
    <w:rsid w:val="00630FFF"/>
    <w:rsid w:val="0063120E"/>
    <w:rsid w:val="00631250"/>
    <w:rsid w:val="00631F67"/>
    <w:rsid w:val="00632A84"/>
    <w:rsid w:val="00632DD4"/>
    <w:rsid w:val="00632EB8"/>
    <w:rsid w:val="00633274"/>
    <w:rsid w:val="006347A4"/>
    <w:rsid w:val="0063499A"/>
    <w:rsid w:val="00634A6D"/>
    <w:rsid w:val="00634CAA"/>
    <w:rsid w:val="00635D23"/>
    <w:rsid w:val="00636E65"/>
    <w:rsid w:val="0064007E"/>
    <w:rsid w:val="006401B3"/>
    <w:rsid w:val="00641B98"/>
    <w:rsid w:val="00641CF4"/>
    <w:rsid w:val="00641DA9"/>
    <w:rsid w:val="00641DE9"/>
    <w:rsid w:val="00641F01"/>
    <w:rsid w:val="00642234"/>
    <w:rsid w:val="00642529"/>
    <w:rsid w:val="00642600"/>
    <w:rsid w:val="0064325B"/>
    <w:rsid w:val="0064367E"/>
    <w:rsid w:val="00643C82"/>
    <w:rsid w:val="006451DA"/>
    <w:rsid w:val="00645824"/>
    <w:rsid w:val="00646222"/>
    <w:rsid w:val="0065224C"/>
    <w:rsid w:val="00653159"/>
    <w:rsid w:val="00653573"/>
    <w:rsid w:val="00653686"/>
    <w:rsid w:val="006537F5"/>
    <w:rsid w:val="00653DEA"/>
    <w:rsid w:val="006542E5"/>
    <w:rsid w:val="00654581"/>
    <w:rsid w:val="006551B5"/>
    <w:rsid w:val="00655D0C"/>
    <w:rsid w:val="00656287"/>
    <w:rsid w:val="00657169"/>
    <w:rsid w:val="006577B8"/>
    <w:rsid w:val="006578B4"/>
    <w:rsid w:val="006579A5"/>
    <w:rsid w:val="00660089"/>
    <w:rsid w:val="00661057"/>
    <w:rsid w:val="00661200"/>
    <w:rsid w:val="0066138C"/>
    <w:rsid w:val="0066142F"/>
    <w:rsid w:val="006614F6"/>
    <w:rsid w:val="00661669"/>
    <w:rsid w:val="006619C4"/>
    <w:rsid w:val="00662285"/>
    <w:rsid w:val="00662453"/>
    <w:rsid w:val="0066261F"/>
    <w:rsid w:val="006629E9"/>
    <w:rsid w:val="00662AD0"/>
    <w:rsid w:val="006631B7"/>
    <w:rsid w:val="006632E4"/>
    <w:rsid w:val="00663BF2"/>
    <w:rsid w:val="006641C8"/>
    <w:rsid w:val="00664562"/>
    <w:rsid w:val="0066474B"/>
    <w:rsid w:val="006655C3"/>
    <w:rsid w:val="00665ED5"/>
    <w:rsid w:val="0066647A"/>
    <w:rsid w:val="00666B2A"/>
    <w:rsid w:val="00667C57"/>
    <w:rsid w:val="0067005A"/>
    <w:rsid w:val="006703F2"/>
    <w:rsid w:val="006707F5"/>
    <w:rsid w:val="00670A2B"/>
    <w:rsid w:val="00671017"/>
    <w:rsid w:val="006711FE"/>
    <w:rsid w:val="00671A79"/>
    <w:rsid w:val="00671FFB"/>
    <w:rsid w:val="0067245E"/>
    <w:rsid w:val="00672569"/>
    <w:rsid w:val="0067295E"/>
    <w:rsid w:val="006729AB"/>
    <w:rsid w:val="00672A19"/>
    <w:rsid w:val="006745B4"/>
    <w:rsid w:val="0067540E"/>
    <w:rsid w:val="0067615C"/>
    <w:rsid w:val="006768DA"/>
    <w:rsid w:val="00676A0A"/>
    <w:rsid w:val="00677332"/>
    <w:rsid w:val="00677794"/>
    <w:rsid w:val="00677A75"/>
    <w:rsid w:val="00677E91"/>
    <w:rsid w:val="00677FFE"/>
    <w:rsid w:val="0068114C"/>
    <w:rsid w:val="00682516"/>
    <w:rsid w:val="0068279C"/>
    <w:rsid w:val="00682D4C"/>
    <w:rsid w:val="00683143"/>
    <w:rsid w:val="006831A1"/>
    <w:rsid w:val="006835B8"/>
    <w:rsid w:val="00683ECC"/>
    <w:rsid w:val="00684994"/>
    <w:rsid w:val="0068528C"/>
    <w:rsid w:val="0068563D"/>
    <w:rsid w:val="00685700"/>
    <w:rsid w:val="006875CB"/>
    <w:rsid w:val="00690718"/>
    <w:rsid w:val="00690EE4"/>
    <w:rsid w:val="00691394"/>
    <w:rsid w:val="0069152D"/>
    <w:rsid w:val="00692519"/>
    <w:rsid w:val="006925BB"/>
    <w:rsid w:val="006925CE"/>
    <w:rsid w:val="006931B2"/>
    <w:rsid w:val="006931D8"/>
    <w:rsid w:val="00693DC6"/>
    <w:rsid w:val="00693DED"/>
    <w:rsid w:val="0069426F"/>
    <w:rsid w:val="006946B5"/>
    <w:rsid w:val="00694B31"/>
    <w:rsid w:val="00694F27"/>
    <w:rsid w:val="00695DCE"/>
    <w:rsid w:val="00696095"/>
    <w:rsid w:val="00696921"/>
    <w:rsid w:val="00696EB7"/>
    <w:rsid w:val="00697171"/>
    <w:rsid w:val="00697654"/>
    <w:rsid w:val="00697B17"/>
    <w:rsid w:val="006A04B9"/>
    <w:rsid w:val="006A0C26"/>
    <w:rsid w:val="006A0D3B"/>
    <w:rsid w:val="006A2724"/>
    <w:rsid w:val="006A344E"/>
    <w:rsid w:val="006A35D0"/>
    <w:rsid w:val="006A3702"/>
    <w:rsid w:val="006A3D75"/>
    <w:rsid w:val="006A3DF9"/>
    <w:rsid w:val="006A53BB"/>
    <w:rsid w:val="006A6500"/>
    <w:rsid w:val="006A7B3F"/>
    <w:rsid w:val="006B055C"/>
    <w:rsid w:val="006B0F73"/>
    <w:rsid w:val="006B1328"/>
    <w:rsid w:val="006B1B2C"/>
    <w:rsid w:val="006B1CFF"/>
    <w:rsid w:val="006B2783"/>
    <w:rsid w:val="006B27B8"/>
    <w:rsid w:val="006B2A2F"/>
    <w:rsid w:val="006B32DE"/>
    <w:rsid w:val="006B35F4"/>
    <w:rsid w:val="006B367A"/>
    <w:rsid w:val="006B3CFB"/>
    <w:rsid w:val="006B4FA6"/>
    <w:rsid w:val="006B4FB2"/>
    <w:rsid w:val="006B56DA"/>
    <w:rsid w:val="006B64D8"/>
    <w:rsid w:val="006B6AB0"/>
    <w:rsid w:val="006B6C7E"/>
    <w:rsid w:val="006B6D00"/>
    <w:rsid w:val="006B7740"/>
    <w:rsid w:val="006B79F9"/>
    <w:rsid w:val="006B7CF0"/>
    <w:rsid w:val="006C1A14"/>
    <w:rsid w:val="006C2C03"/>
    <w:rsid w:val="006C300B"/>
    <w:rsid w:val="006C3A04"/>
    <w:rsid w:val="006C48DD"/>
    <w:rsid w:val="006C4D3C"/>
    <w:rsid w:val="006C4F34"/>
    <w:rsid w:val="006C5B13"/>
    <w:rsid w:val="006C5FB6"/>
    <w:rsid w:val="006C6129"/>
    <w:rsid w:val="006C63B8"/>
    <w:rsid w:val="006C6860"/>
    <w:rsid w:val="006C733E"/>
    <w:rsid w:val="006C7DE9"/>
    <w:rsid w:val="006C7F52"/>
    <w:rsid w:val="006D07A6"/>
    <w:rsid w:val="006D0D49"/>
    <w:rsid w:val="006D224E"/>
    <w:rsid w:val="006D2E9C"/>
    <w:rsid w:val="006D3D70"/>
    <w:rsid w:val="006D4238"/>
    <w:rsid w:val="006D5B98"/>
    <w:rsid w:val="006D5CC9"/>
    <w:rsid w:val="006D673F"/>
    <w:rsid w:val="006D7104"/>
    <w:rsid w:val="006E02BE"/>
    <w:rsid w:val="006E02D5"/>
    <w:rsid w:val="006E145A"/>
    <w:rsid w:val="006E1660"/>
    <w:rsid w:val="006E16B8"/>
    <w:rsid w:val="006E1C69"/>
    <w:rsid w:val="006E2AF7"/>
    <w:rsid w:val="006E4909"/>
    <w:rsid w:val="006E55DD"/>
    <w:rsid w:val="006E7463"/>
    <w:rsid w:val="006E76D9"/>
    <w:rsid w:val="006E7A45"/>
    <w:rsid w:val="006E7EDC"/>
    <w:rsid w:val="006F19B0"/>
    <w:rsid w:val="006F2916"/>
    <w:rsid w:val="006F4936"/>
    <w:rsid w:val="006F4974"/>
    <w:rsid w:val="006F69B3"/>
    <w:rsid w:val="006F6CAC"/>
    <w:rsid w:val="0070052A"/>
    <w:rsid w:val="00700554"/>
    <w:rsid w:val="00700933"/>
    <w:rsid w:val="00700BEE"/>
    <w:rsid w:val="00700FFA"/>
    <w:rsid w:val="007015BE"/>
    <w:rsid w:val="00701801"/>
    <w:rsid w:val="00701906"/>
    <w:rsid w:val="00701A88"/>
    <w:rsid w:val="007027DC"/>
    <w:rsid w:val="00702A54"/>
    <w:rsid w:val="00703999"/>
    <w:rsid w:val="00703ACB"/>
    <w:rsid w:val="0070405D"/>
    <w:rsid w:val="00705869"/>
    <w:rsid w:val="00705BBA"/>
    <w:rsid w:val="00706101"/>
    <w:rsid w:val="007064B8"/>
    <w:rsid w:val="00707231"/>
    <w:rsid w:val="00707679"/>
    <w:rsid w:val="00707B84"/>
    <w:rsid w:val="00710073"/>
    <w:rsid w:val="007103CE"/>
    <w:rsid w:val="00710781"/>
    <w:rsid w:val="00710D1E"/>
    <w:rsid w:val="00711340"/>
    <w:rsid w:val="00711A3E"/>
    <w:rsid w:val="00712330"/>
    <w:rsid w:val="0071270C"/>
    <w:rsid w:val="0071289F"/>
    <w:rsid w:val="0071371F"/>
    <w:rsid w:val="0071379D"/>
    <w:rsid w:val="00713C22"/>
    <w:rsid w:val="0071438E"/>
    <w:rsid w:val="00714B77"/>
    <w:rsid w:val="00714C4E"/>
    <w:rsid w:val="00715D6A"/>
    <w:rsid w:val="007174FD"/>
    <w:rsid w:val="007177D0"/>
    <w:rsid w:val="00717B4D"/>
    <w:rsid w:val="00720178"/>
    <w:rsid w:val="0072047F"/>
    <w:rsid w:val="007217D2"/>
    <w:rsid w:val="007217F4"/>
    <w:rsid w:val="00721C96"/>
    <w:rsid w:val="00721FD5"/>
    <w:rsid w:val="007223A9"/>
    <w:rsid w:val="007227B4"/>
    <w:rsid w:val="0072338A"/>
    <w:rsid w:val="0072379B"/>
    <w:rsid w:val="00724855"/>
    <w:rsid w:val="00724B0A"/>
    <w:rsid w:val="007252DB"/>
    <w:rsid w:val="00726DAC"/>
    <w:rsid w:val="0072716C"/>
    <w:rsid w:val="0072741A"/>
    <w:rsid w:val="0072757A"/>
    <w:rsid w:val="007304B0"/>
    <w:rsid w:val="00731C0C"/>
    <w:rsid w:val="00731C3C"/>
    <w:rsid w:val="007321F6"/>
    <w:rsid w:val="0073249E"/>
    <w:rsid w:val="00732F31"/>
    <w:rsid w:val="007334C3"/>
    <w:rsid w:val="00733D76"/>
    <w:rsid w:val="00733ED7"/>
    <w:rsid w:val="00733F81"/>
    <w:rsid w:val="007351EE"/>
    <w:rsid w:val="00735419"/>
    <w:rsid w:val="00735A8A"/>
    <w:rsid w:val="00736349"/>
    <w:rsid w:val="00737FBF"/>
    <w:rsid w:val="00740AAA"/>
    <w:rsid w:val="00741302"/>
    <w:rsid w:val="00741A71"/>
    <w:rsid w:val="007423C9"/>
    <w:rsid w:val="00743879"/>
    <w:rsid w:val="00744421"/>
    <w:rsid w:val="0074459B"/>
    <w:rsid w:val="007451AC"/>
    <w:rsid w:val="0074576C"/>
    <w:rsid w:val="00746135"/>
    <w:rsid w:val="007464C8"/>
    <w:rsid w:val="00746957"/>
    <w:rsid w:val="00746992"/>
    <w:rsid w:val="00746B14"/>
    <w:rsid w:val="00750DE2"/>
    <w:rsid w:val="00751129"/>
    <w:rsid w:val="00751648"/>
    <w:rsid w:val="00751F36"/>
    <w:rsid w:val="007526E8"/>
    <w:rsid w:val="007533F9"/>
    <w:rsid w:val="00754962"/>
    <w:rsid w:val="00754E46"/>
    <w:rsid w:val="0075527A"/>
    <w:rsid w:val="00755E8F"/>
    <w:rsid w:val="007570CB"/>
    <w:rsid w:val="0075729F"/>
    <w:rsid w:val="00760457"/>
    <w:rsid w:val="00760531"/>
    <w:rsid w:val="007606A8"/>
    <w:rsid w:val="0076170C"/>
    <w:rsid w:val="00761714"/>
    <w:rsid w:val="00761BE8"/>
    <w:rsid w:val="00761F0D"/>
    <w:rsid w:val="00761F40"/>
    <w:rsid w:val="00762039"/>
    <w:rsid w:val="0076498E"/>
    <w:rsid w:val="0076510F"/>
    <w:rsid w:val="00765FAC"/>
    <w:rsid w:val="00766258"/>
    <w:rsid w:val="007662C6"/>
    <w:rsid w:val="007669D5"/>
    <w:rsid w:val="00766A85"/>
    <w:rsid w:val="0076727E"/>
    <w:rsid w:val="00767346"/>
    <w:rsid w:val="0076760B"/>
    <w:rsid w:val="00767EBC"/>
    <w:rsid w:val="00767F33"/>
    <w:rsid w:val="0077091A"/>
    <w:rsid w:val="00770F92"/>
    <w:rsid w:val="0077188F"/>
    <w:rsid w:val="007718FE"/>
    <w:rsid w:val="0077192F"/>
    <w:rsid w:val="007719D4"/>
    <w:rsid w:val="00774918"/>
    <w:rsid w:val="00774CC5"/>
    <w:rsid w:val="00775147"/>
    <w:rsid w:val="007765B6"/>
    <w:rsid w:val="007768B9"/>
    <w:rsid w:val="00776EE3"/>
    <w:rsid w:val="0077725A"/>
    <w:rsid w:val="007778B6"/>
    <w:rsid w:val="00777E94"/>
    <w:rsid w:val="00780B8F"/>
    <w:rsid w:val="00781488"/>
    <w:rsid w:val="00781587"/>
    <w:rsid w:val="007827FB"/>
    <w:rsid w:val="00783AB2"/>
    <w:rsid w:val="00783B82"/>
    <w:rsid w:val="007840CD"/>
    <w:rsid w:val="00784368"/>
    <w:rsid w:val="0078470F"/>
    <w:rsid w:val="00784B6F"/>
    <w:rsid w:val="00784C3B"/>
    <w:rsid w:val="007850B6"/>
    <w:rsid w:val="007853AF"/>
    <w:rsid w:val="007855CE"/>
    <w:rsid w:val="00786A25"/>
    <w:rsid w:val="00790629"/>
    <w:rsid w:val="00791465"/>
    <w:rsid w:val="00792D32"/>
    <w:rsid w:val="007930BC"/>
    <w:rsid w:val="007934D0"/>
    <w:rsid w:val="00793F34"/>
    <w:rsid w:val="007946A1"/>
    <w:rsid w:val="00794AB0"/>
    <w:rsid w:val="00794FE7"/>
    <w:rsid w:val="007951B4"/>
    <w:rsid w:val="007951D2"/>
    <w:rsid w:val="007966D5"/>
    <w:rsid w:val="007968A4"/>
    <w:rsid w:val="00796AD5"/>
    <w:rsid w:val="00797330"/>
    <w:rsid w:val="007977E1"/>
    <w:rsid w:val="00797832"/>
    <w:rsid w:val="007A067A"/>
    <w:rsid w:val="007A0DF0"/>
    <w:rsid w:val="007A1DEE"/>
    <w:rsid w:val="007A1F83"/>
    <w:rsid w:val="007A393E"/>
    <w:rsid w:val="007A399E"/>
    <w:rsid w:val="007A3A01"/>
    <w:rsid w:val="007A3B50"/>
    <w:rsid w:val="007A3C01"/>
    <w:rsid w:val="007A3DE8"/>
    <w:rsid w:val="007A4189"/>
    <w:rsid w:val="007A434E"/>
    <w:rsid w:val="007A43F4"/>
    <w:rsid w:val="007A552D"/>
    <w:rsid w:val="007A58F5"/>
    <w:rsid w:val="007A771C"/>
    <w:rsid w:val="007A7FAC"/>
    <w:rsid w:val="007B01D0"/>
    <w:rsid w:val="007B33F3"/>
    <w:rsid w:val="007B40B6"/>
    <w:rsid w:val="007B453F"/>
    <w:rsid w:val="007B4F9C"/>
    <w:rsid w:val="007B5E84"/>
    <w:rsid w:val="007B696F"/>
    <w:rsid w:val="007B7525"/>
    <w:rsid w:val="007B7B0F"/>
    <w:rsid w:val="007B7F16"/>
    <w:rsid w:val="007C06CA"/>
    <w:rsid w:val="007C0893"/>
    <w:rsid w:val="007C099C"/>
    <w:rsid w:val="007C1035"/>
    <w:rsid w:val="007C15CC"/>
    <w:rsid w:val="007C2616"/>
    <w:rsid w:val="007C264D"/>
    <w:rsid w:val="007C2FDE"/>
    <w:rsid w:val="007C387F"/>
    <w:rsid w:val="007C38A5"/>
    <w:rsid w:val="007C39A8"/>
    <w:rsid w:val="007C4020"/>
    <w:rsid w:val="007C443C"/>
    <w:rsid w:val="007C45BF"/>
    <w:rsid w:val="007C48DF"/>
    <w:rsid w:val="007C4D33"/>
    <w:rsid w:val="007C4E43"/>
    <w:rsid w:val="007C546E"/>
    <w:rsid w:val="007C547B"/>
    <w:rsid w:val="007C54FE"/>
    <w:rsid w:val="007C55DF"/>
    <w:rsid w:val="007C60EE"/>
    <w:rsid w:val="007C6521"/>
    <w:rsid w:val="007C6958"/>
    <w:rsid w:val="007C6C2B"/>
    <w:rsid w:val="007C6CB4"/>
    <w:rsid w:val="007C7490"/>
    <w:rsid w:val="007C79D3"/>
    <w:rsid w:val="007D0E03"/>
    <w:rsid w:val="007D11D4"/>
    <w:rsid w:val="007D256A"/>
    <w:rsid w:val="007D2D6A"/>
    <w:rsid w:val="007D2DBD"/>
    <w:rsid w:val="007D2F2F"/>
    <w:rsid w:val="007D3215"/>
    <w:rsid w:val="007D3E26"/>
    <w:rsid w:val="007D4288"/>
    <w:rsid w:val="007D42BA"/>
    <w:rsid w:val="007D46DA"/>
    <w:rsid w:val="007D4A9B"/>
    <w:rsid w:val="007D639C"/>
    <w:rsid w:val="007D6503"/>
    <w:rsid w:val="007D6A09"/>
    <w:rsid w:val="007D6D8A"/>
    <w:rsid w:val="007D703D"/>
    <w:rsid w:val="007D706F"/>
    <w:rsid w:val="007D77D5"/>
    <w:rsid w:val="007D7CB5"/>
    <w:rsid w:val="007E252B"/>
    <w:rsid w:val="007E2D5C"/>
    <w:rsid w:val="007E37BA"/>
    <w:rsid w:val="007E37F2"/>
    <w:rsid w:val="007E4EAB"/>
    <w:rsid w:val="007E5113"/>
    <w:rsid w:val="007E6664"/>
    <w:rsid w:val="007E679D"/>
    <w:rsid w:val="007E698F"/>
    <w:rsid w:val="007E6BCB"/>
    <w:rsid w:val="007E6EBD"/>
    <w:rsid w:val="007E7B34"/>
    <w:rsid w:val="007E7C90"/>
    <w:rsid w:val="007E7D76"/>
    <w:rsid w:val="007E7F84"/>
    <w:rsid w:val="007E7FA2"/>
    <w:rsid w:val="007F2A76"/>
    <w:rsid w:val="007F3373"/>
    <w:rsid w:val="007F35DA"/>
    <w:rsid w:val="007F3D9D"/>
    <w:rsid w:val="007F4E95"/>
    <w:rsid w:val="007F58CB"/>
    <w:rsid w:val="007F59D0"/>
    <w:rsid w:val="007F5AA1"/>
    <w:rsid w:val="007F5AD0"/>
    <w:rsid w:val="007F5D9D"/>
    <w:rsid w:val="007F6210"/>
    <w:rsid w:val="007F623B"/>
    <w:rsid w:val="007F6685"/>
    <w:rsid w:val="007F69D8"/>
    <w:rsid w:val="007F7097"/>
    <w:rsid w:val="007F766C"/>
    <w:rsid w:val="007F7AD1"/>
    <w:rsid w:val="008018C7"/>
    <w:rsid w:val="00801D5A"/>
    <w:rsid w:val="00801E75"/>
    <w:rsid w:val="008030B9"/>
    <w:rsid w:val="0080350B"/>
    <w:rsid w:val="00803ADC"/>
    <w:rsid w:val="00803C06"/>
    <w:rsid w:val="00803E5C"/>
    <w:rsid w:val="008053A4"/>
    <w:rsid w:val="00805682"/>
    <w:rsid w:val="00805C4A"/>
    <w:rsid w:val="00805F3E"/>
    <w:rsid w:val="008064D5"/>
    <w:rsid w:val="0080660F"/>
    <w:rsid w:val="008067D7"/>
    <w:rsid w:val="008069E9"/>
    <w:rsid w:val="00806BF5"/>
    <w:rsid w:val="008070DA"/>
    <w:rsid w:val="00807B3C"/>
    <w:rsid w:val="00807F48"/>
    <w:rsid w:val="008106DE"/>
    <w:rsid w:val="00810B33"/>
    <w:rsid w:val="00811341"/>
    <w:rsid w:val="008118D1"/>
    <w:rsid w:val="008129A1"/>
    <w:rsid w:val="00813866"/>
    <w:rsid w:val="00813B13"/>
    <w:rsid w:val="00815765"/>
    <w:rsid w:val="008158BF"/>
    <w:rsid w:val="0081689B"/>
    <w:rsid w:val="00816C77"/>
    <w:rsid w:val="0081722E"/>
    <w:rsid w:val="00820A31"/>
    <w:rsid w:val="0082113C"/>
    <w:rsid w:val="00821713"/>
    <w:rsid w:val="008227BF"/>
    <w:rsid w:val="008229FE"/>
    <w:rsid w:val="00823EA7"/>
    <w:rsid w:val="0082492D"/>
    <w:rsid w:val="00826DB9"/>
    <w:rsid w:val="00827D10"/>
    <w:rsid w:val="00830361"/>
    <w:rsid w:val="0083056C"/>
    <w:rsid w:val="00831E8A"/>
    <w:rsid w:val="0083243A"/>
    <w:rsid w:val="00833225"/>
    <w:rsid w:val="00833532"/>
    <w:rsid w:val="00834C85"/>
    <w:rsid w:val="008354F3"/>
    <w:rsid w:val="00835E6B"/>
    <w:rsid w:val="008367F1"/>
    <w:rsid w:val="00836848"/>
    <w:rsid w:val="00837502"/>
    <w:rsid w:val="00840FE1"/>
    <w:rsid w:val="0084123C"/>
    <w:rsid w:val="008427DA"/>
    <w:rsid w:val="00842C4E"/>
    <w:rsid w:val="00844132"/>
    <w:rsid w:val="00844837"/>
    <w:rsid w:val="00846F29"/>
    <w:rsid w:val="00847322"/>
    <w:rsid w:val="00847391"/>
    <w:rsid w:val="00847516"/>
    <w:rsid w:val="00847ABE"/>
    <w:rsid w:val="00847EA4"/>
    <w:rsid w:val="00851DFB"/>
    <w:rsid w:val="0085270E"/>
    <w:rsid w:val="008530DC"/>
    <w:rsid w:val="00853370"/>
    <w:rsid w:val="008539A8"/>
    <w:rsid w:val="008540D5"/>
    <w:rsid w:val="00854180"/>
    <w:rsid w:val="00854390"/>
    <w:rsid w:val="008549D3"/>
    <w:rsid w:val="00854AAB"/>
    <w:rsid w:val="00854BCF"/>
    <w:rsid w:val="00855A92"/>
    <w:rsid w:val="00856AC4"/>
    <w:rsid w:val="00857743"/>
    <w:rsid w:val="00857784"/>
    <w:rsid w:val="008600F3"/>
    <w:rsid w:val="008604BE"/>
    <w:rsid w:val="0086056C"/>
    <w:rsid w:val="00860731"/>
    <w:rsid w:val="00860FB3"/>
    <w:rsid w:val="008612EB"/>
    <w:rsid w:val="00862596"/>
    <w:rsid w:val="0086377C"/>
    <w:rsid w:val="0086381C"/>
    <w:rsid w:val="008642C8"/>
    <w:rsid w:val="00865023"/>
    <w:rsid w:val="0086595E"/>
    <w:rsid w:val="00865CB8"/>
    <w:rsid w:val="0086631B"/>
    <w:rsid w:val="008700A3"/>
    <w:rsid w:val="0087071B"/>
    <w:rsid w:val="00870FF2"/>
    <w:rsid w:val="00871FEC"/>
    <w:rsid w:val="0087230E"/>
    <w:rsid w:val="008723E2"/>
    <w:rsid w:val="00872CF9"/>
    <w:rsid w:val="00873408"/>
    <w:rsid w:val="008737BA"/>
    <w:rsid w:val="00874115"/>
    <w:rsid w:val="008744BF"/>
    <w:rsid w:val="0087452B"/>
    <w:rsid w:val="00874E6F"/>
    <w:rsid w:val="00875FEB"/>
    <w:rsid w:val="008762E6"/>
    <w:rsid w:val="00876696"/>
    <w:rsid w:val="008768B5"/>
    <w:rsid w:val="0087691F"/>
    <w:rsid w:val="00876A69"/>
    <w:rsid w:val="008816F2"/>
    <w:rsid w:val="00882292"/>
    <w:rsid w:val="0088303A"/>
    <w:rsid w:val="0088305A"/>
    <w:rsid w:val="008836D2"/>
    <w:rsid w:val="00883778"/>
    <w:rsid w:val="008837DB"/>
    <w:rsid w:val="00883C5D"/>
    <w:rsid w:val="0088480B"/>
    <w:rsid w:val="00884A4F"/>
    <w:rsid w:val="0088597A"/>
    <w:rsid w:val="00885B91"/>
    <w:rsid w:val="00886702"/>
    <w:rsid w:val="00886D47"/>
    <w:rsid w:val="0088752C"/>
    <w:rsid w:val="00890A91"/>
    <w:rsid w:val="00891AD8"/>
    <w:rsid w:val="00892186"/>
    <w:rsid w:val="008921EB"/>
    <w:rsid w:val="00892629"/>
    <w:rsid w:val="00893521"/>
    <w:rsid w:val="008937AE"/>
    <w:rsid w:val="00893A4E"/>
    <w:rsid w:val="008945AC"/>
    <w:rsid w:val="00894C7E"/>
    <w:rsid w:val="00894CDD"/>
    <w:rsid w:val="00894DA5"/>
    <w:rsid w:val="008953F0"/>
    <w:rsid w:val="008959EC"/>
    <w:rsid w:val="008962A0"/>
    <w:rsid w:val="00896B2E"/>
    <w:rsid w:val="00896E1E"/>
    <w:rsid w:val="00896E65"/>
    <w:rsid w:val="008A0242"/>
    <w:rsid w:val="008A03C1"/>
    <w:rsid w:val="008A0669"/>
    <w:rsid w:val="008A1729"/>
    <w:rsid w:val="008A175E"/>
    <w:rsid w:val="008A20FE"/>
    <w:rsid w:val="008A21BB"/>
    <w:rsid w:val="008A24C2"/>
    <w:rsid w:val="008A2A7E"/>
    <w:rsid w:val="008A2E64"/>
    <w:rsid w:val="008A3528"/>
    <w:rsid w:val="008A4063"/>
    <w:rsid w:val="008A4793"/>
    <w:rsid w:val="008A49ED"/>
    <w:rsid w:val="008A56BD"/>
    <w:rsid w:val="008A5DB8"/>
    <w:rsid w:val="008A65EF"/>
    <w:rsid w:val="008A6FA0"/>
    <w:rsid w:val="008A74EB"/>
    <w:rsid w:val="008A7EF8"/>
    <w:rsid w:val="008B0D81"/>
    <w:rsid w:val="008B1371"/>
    <w:rsid w:val="008B16FD"/>
    <w:rsid w:val="008B178D"/>
    <w:rsid w:val="008B19C7"/>
    <w:rsid w:val="008B2604"/>
    <w:rsid w:val="008B3E1E"/>
    <w:rsid w:val="008B3ED9"/>
    <w:rsid w:val="008B3F5E"/>
    <w:rsid w:val="008B3FD4"/>
    <w:rsid w:val="008B49A0"/>
    <w:rsid w:val="008B52CE"/>
    <w:rsid w:val="008B5498"/>
    <w:rsid w:val="008B6037"/>
    <w:rsid w:val="008B7341"/>
    <w:rsid w:val="008B79AC"/>
    <w:rsid w:val="008B7E11"/>
    <w:rsid w:val="008C0040"/>
    <w:rsid w:val="008C0545"/>
    <w:rsid w:val="008C1301"/>
    <w:rsid w:val="008C172B"/>
    <w:rsid w:val="008C1E10"/>
    <w:rsid w:val="008C2A6A"/>
    <w:rsid w:val="008C3190"/>
    <w:rsid w:val="008C329A"/>
    <w:rsid w:val="008C436C"/>
    <w:rsid w:val="008C4867"/>
    <w:rsid w:val="008C495D"/>
    <w:rsid w:val="008C49C1"/>
    <w:rsid w:val="008C55D7"/>
    <w:rsid w:val="008C6419"/>
    <w:rsid w:val="008C6443"/>
    <w:rsid w:val="008C6764"/>
    <w:rsid w:val="008C69E5"/>
    <w:rsid w:val="008C7A84"/>
    <w:rsid w:val="008C7F7D"/>
    <w:rsid w:val="008D004D"/>
    <w:rsid w:val="008D0465"/>
    <w:rsid w:val="008D0C09"/>
    <w:rsid w:val="008D12A1"/>
    <w:rsid w:val="008D14E8"/>
    <w:rsid w:val="008D188D"/>
    <w:rsid w:val="008D545F"/>
    <w:rsid w:val="008D5521"/>
    <w:rsid w:val="008D5A2A"/>
    <w:rsid w:val="008D6661"/>
    <w:rsid w:val="008D78E9"/>
    <w:rsid w:val="008D7DE9"/>
    <w:rsid w:val="008E02F1"/>
    <w:rsid w:val="008E05D7"/>
    <w:rsid w:val="008E0E73"/>
    <w:rsid w:val="008E1670"/>
    <w:rsid w:val="008E1747"/>
    <w:rsid w:val="008E2176"/>
    <w:rsid w:val="008E2AAC"/>
    <w:rsid w:val="008E3213"/>
    <w:rsid w:val="008E34C9"/>
    <w:rsid w:val="008E38C8"/>
    <w:rsid w:val="008E3CF7"/>
    <w:rsid w:val="008E4AB3"/>
    <w:rsid w:val="008E5601"/>
    <w:rsid w:val="008E5D40"/>
    <w:rsid w:val="008E5DB7"/>
    <w:rsid w:val="008E5EDD"/>
    <w:rsid w:val="008E6804"/>
    <w:rsid w:val="008F0091"/>
    <w:rsid w:val="008F031D"/>
    <w:rsid w:val="008F04D6"/>
    <w:rsid w:val="008F0D85"/>
    <w:rsid w:val="008F0EA7"/>
    <w:rsid w:val="008F10F7"/>
    <w:rsid w:val="008F1224"/>
    <w:rsid w:val="008F1858"/>
    <w:rsid w:val="008F1938"/>
    <w:rsid w:val="008F1A0A"/>
    <w:rsid w:val="008F2135"/>
    <w:rsid w:val="008F3472"/>
    <w:rsid w:val="008F3E11"/>
    <w:rsid w:val="008F4AA1"/>
    <w:rsid w:val="008F4BA2"/>
    <w:rsid w:val="008F4C80"/>
    <w:rsid w:val="008F55BE"/>
    <w:rsid w:val="008F5D99"/>
    <w:rsid w:val="008F5FCE"/>
    <w:rsid w:val="008F642B"/>
    <w:rsid w:val="008F6D5F"/>
    <w:rsid w:val="008F6DA0"/>
    <w:rsid w:val="008F74FC"/>
    <w:rsid w:val="008F751D"/>
    <w:rsid w:val="00900418"/>
    <w:rsid w:val="00900640"/>
    <w:rsid w:val="009006C8"/>
    <w:rsid w:val="009009EB"/>
    <w:rsid w:val="00900EF8"/>
    <w:rsid w:val="00901D46"/>
    <w:rsid w:val="00901F47"/>
    <w:rsid w:val="0090204B"/>
    <w:rsid w:val="0090252F"/>
    <w:rsid w:val="00902658"/>
    <w:rsid w:val="00902969"/>
    <w:rsid w:val="00902FB6"/>
    <w:rsid w:val="009031EC"/>
    <w:rsid w:val="00903909"/>
    <w:rsid w:val="00904793"/>
    <w:rsid w:val="009049CA"/>
    <w:rsid w:val="00904ED6"/>
    <w:rsid w:val="009055C7"/>
    <w:rsid w:val="00905A2B"/>
    <w:rsid w:val="00905C7E"/>
    <w:rsid w:val="00906386"/>
    <w:rsid w:val="00906AE0"/>
    <w:rsid w:val="00906E52"/>
    <w:rsid w:val="00907280"/>
    <w:rsid w:val="009075D0"/>
    <w:rsid w:val="00907C8C"/>
    <w:rsid w:val="00910CB2"/>
    <w:rsid w:val="00910E39"/>
    <w:rsid w:val="00910E8A"/>
    <w:rsid w:val="0091154E"/>
    <w:rsid w:val="0091285E"/>
    <w:rsid w:val="00912F49"/>
    <w:rsid w:val="009140A1"/>
    <w:rsid w:val="00914251"/>
    <w:rsid w:val="00914C65"/>
    <w:rsid w:val="0091502F"/>
    <w:rsid w:val="00915097"/>
    <w:rsid w:val="00915687"/>
    <w:rsid w:val="00916722"/>
    <w:rsid w:val="00917121"/>
    <w:rsid w:val="00917358"/>
    <w:rsid w:val="00917CED"/>
    <w:rsid w:val="00921E40"/>
    <w:rsid w:val="0092210C"/>
    <w:rsid w:val="00922269"/>
    <w:rsid w:val="0092340E"/>
    <w:rsid w:val="00923BDC"/>
    <w:rsid w:val="00923D11"/>
    <w:rsid w:val="00923DB2"/>
    <w:rsid w:val="00923F12"/>
    <w:rsid w:val="00924D2B"/>
    <w:rsid w:val="00925F4F"/>
    <w:rsid w:val="009270FB"/>
    <w:rsid w:val="00930583"/>
    <w:rsid w:val="009310C3"/>
    <w:rsid w:val="00931423"/>
    <w:rsid w:val="009326BE"/>
    <w:rsid w:val="00933771"/>
    <w:rsid w:val="00934727"/>
    <w:rsid w:val="00934F54"/>
    <w:rsid w:val="00935865"/>
    <w:rsid w:val="00937C17"/>
    <w:rsid w:val="0094023B"/>
    <w:rsid w:val="009402F2"/>
    <w:rsid w:val="00940342"/>
    <w:rsid w:val="00941238"/>
    <w:rsid w:val="009415AA"/>
    <w:rsid w:val="00942AF8"/>
    <w:rsid w:val="00943525"/>
    <w:rsid w:val="009443AA"/>
    <w:rsid w:val="00944662"/>
    <w:rsid w:val="00944ACE"/>
    <w:rsid w:val="00945D84"/>
    <w:rsid w:val="00945E33"/>
    <w:rsid w:val="00945F0D"/>
    <w:rsid w:val="009463AB"/>
    <w:rsid w:val="00946463"/>
    <w:rsid w:val="00946A3C"/>
    <w:rsid w:val="00946F38"/>
    <w:rsid w:val="00947052"/>
    <w:rsid w:val="00947CAF"/>
    <w:rsid w:val="00947CDE"/>
    <w:rsid w:val="00947E0F"/>
    <w:rsid w:val="00950A96"/>
    <w:rsid w:val="00951B2F"/>
    <w:rsid w:val="009524F3"/>
    <w:rsid w:val="00952620"/>
    <w:rsid w:val="00953453"/>
    <w:rsid w:val="009535DE"/>
    <w:rsid w:val="0095362A"/>
    <w:rsid w:val="00953634"/>
    <w:rsid w:val="00953C51"/>
    <w:rsid w:val="00954454"/>
    <w:rsid w:val="009552C6"/>
    <w:rsid w:val="00955724"/>
    <w:rsid w:val="00955A98"/>
    <w:rsid w:val="0095619B"/>
    <w:rsid w:val="00956C23"/>
    <w:rsid w:val="009578F3"/>
    <w:rsid w:val="00960216"/>
    <w:rsid w:val="009604F6"/>
    <w:rsid w:val="00960641"/>
    <w:rsid w:val="0096071F"/>
    <w:rsid w:val="00961031"/>
    <w:rsid w:val="009612C8"/>
    <w:rsid w:val="00962135"/>
    <w:rsid w:val="0096249F"/>
    <w:rsid w:val="00963323"/>
    <w:rsid w:val="0096428C"/>
    <w:rsid w:val="00964F01"/>
    <w:rsid w:val="00965FB0"/>
    <w:rsid w:val="00967134"/>
    <w:rsid w:val="009674D0"/>
    <w:rsid w:val="0097096B"/>
    <w:rsid w:val="00970D41"/>
    <w:rsid w:val="009717A5"/>
    <w:rsid w:val="00971B2D"/>
    <w:rsid w:val="00972374"/>
    <w:rsid w:val="00972887"/>
    <w:rsid w:val="00972E0C"/>
    <w:rsid w:val="0097351F"/>
    <w:rsid w:val="0097354C"/>
    <w:rsid w:val="00973B40"/>
    <w:rsid w:val="009742AE"/>
    <w:rsid w:val="00974953"/>
    <w:rsid w:val="00974DC0"/>
    <w:rsid w:val="00975415"/>
    <w:rsid w:val="00975D30"/>
    <w:rsid w:val="009762AA"/>
    <w:rsid w:val="0097744F"/>
    <w:rsid w:val="00977F00"/>
    <w:rsid w:val="0098022D"/>
    <w:rsid w:val="009802F2"/>
    <w:rsid w:val="00980829"/>
    <w:rsid w:val="009819B1"/>
    <w:rsid w:val="00981A14"/>
    <w:rsid w:val="00981DA6"/>
    <w:rsid w:val="00982E88"/>
    <w:rsid w:val="00982F43"/>
    <w:rsid w:val="00983159"/>
    <w:rsid w:val="009833F7"/>
    <w:rsid w:val="0098394F"/>
    <w:rsid w:val="009847C7"/>
    <w:rsid w:val="00984DBE"/>
    <w:rsid w:val="0098558D"/>
    <w:rsid w:val="009855D7"/>
    <w:rsid w:val="00985990"/>
    <w:rsid w:val="009860C3"/>
    <w:rsid w:val="0098640F"/>
    <w:rsid w:val="009867CF"/>
    <w:rsid w:val="00986A2B"/>
    <w:rsid w:val="00986BE7"/>
    <w:rsid w:val="00987CD6"/>
    <w:rsid w:val="00987FC9"/>
    <w:rsid w:val="009900D8"/>
    <w:rsid w:val="009902C4"/>
    <w:rsid w:val="009903A9"/>
    <w:rsid w:val="0099058E"/>
    <w:rsid w:val="0099071C"/>
    <w:rsid w:val="00990903"/>
    <w:rsid w:val="00991382"/>
    <w:rsid w:val="009914AB"/>
    <w:rsid w:val="0099175E"/>
    <w:rsid w:val="00991DA4"/>
    <w:rsid w:val="00992B09"/>
    <w:rsid w:val="0099308E"/>
    <w:rsid w:val="00994821"/>
    <w:rsid w:val="00995041"/>
    <w:rsid w:val="00995276"/>
    <w:rsid w:val="00995411"/>
    <w:rsid w:val="009954FB"/>
    <w:rsid w:val="009958EF"/>
    <w:rsid w:val="00996448"/>
    <w:rsid w:val="00996E71"/>
    <w:rsid w:val="00997B98"/>
    <w:rsid w:val="009A1344"/>
    <w:rsid w:val="009A1BC1"/>
    <w:rsid w:val="009A1CAD"/>
    <w:rsid w:val="009A229D"/>
    <w:rsid w:val="009A2BC3"/>
    <w:rsid w:val="009A2C3E"/>
    <w:rsid w:val="009A2CF1"/>
    <w:rsid w:val="009A361F"/>
    <w:rsid w:val="009A3D79"/>
    <w:rsid w:val="009A468A"/>
    <w:rsid w:val="009A51D7"/>
    <w:rsid w:val="009A5C0A"/>
    <w:rsid w:val="009A5CBA"/>
    <w:rsid w:val="009A6259"/>
    <w:rsid w:val="009A6566"/>
    <w:rsid w:val="009A65D7"/>
    <w:rsid w:val="009A6C09"/>
    <w:rsid w:val="009A6C5D"/>
    <w:rsid w:val="009A6DA0"/>
    <w:rsid w:val="009A7A51"/>
    <w:rsid w:val="009B0594"/>
    <w:rsid w:val="009B0824"/>
    <w:rsid w:val="009B0D07"/>
    <w:rsid w:val="009B0F6F"/>
    <w:rsid w:val="009B139A"/>
    <w:rsid w:val="009B2E8F"/>
    <w:rsid w:val="009B44CA"/>
    <w:rsid w:val="009B46CB"/>
    <w:rsid w:val="009B5943"/>
    <w:rsid w:val="009B65ED"/>
    <w:rsid w:val="009B68F1"/>
    <w:rsid w:val="009B6BC9"/>
    <w:rsid w:val="009B6F40"/>
    <w:rsid w:val="009B76C6"/>
    <w:rsid w:val="009B76F0"/>
    <w:rsid w:val="009B7E3E"/>
    <w:rsid w:val="009C016D"/>
    <w:rsid w:val="009C0300"/>
    <w:rsid w:val="009C0A27"/>
    <w:rsid w:val="009C0BA3"/>
    <w:rsid w:val="009C0C29"/>
    <w:rsid w:val="009C0E48"/>
    <w:rsid w:val="009C11F9"/>
    <w:rsid w:val="009C163C"/>
    <w:rsid w:val="009C176A"/>
    <w:rsid w:val="009C2389"/>
    <w:rsid w:val="009C28C7"/>
    <w:rsid w:val="009C2B42"/>
    <w:rsid w:val="009C2D43"/>
    <w:rsid w:val="009C4238"/>
    <w:rsid w:val="009C4537"/>
    <w:rsid w:val="009C4E09"/>
    <w:rsid w:val="009C5488"/>
    <w:rsid w:val="009C60CE"/>
    <w:rsid w:val="009C6AAE"/>
    <w:rsid w:val="009C6D51"/>
    <w:rsid w:val="009C74D5"/>
    <w:rsid w:val="009C7B04"/>
    <w:rsid w:val="009D08D8"/>
    <w:rsid w:val="009D0D83"/>
    <w:rsid w:val="009D1045"/>
    <w:rsid w:val="009D1727"/>
    <w:rsid w:val="009D2491"/>
    <w:rsid w:val="009D2610"/>
    <w:rsid w:val="009D2AE5"/>
    <w:rsid w:val="009D2C75"/>
    <w:rsid w:val="009D36A5"/>
    <w:rsid w:val="009D4C53"/>
    <w:rsid w:val="009D4D3C"/>
    <w:rsid w:val="009D5720"/>
    <w:rsid w:val="009D5B82"/>
    <w:rsid w:val="009D600F"/>
    <w:rsid w:val="009D622F"/>
    <w:rsid w:val="009D68DF"/>
    <w:rsid w:val="009D6EB5"/>
    <w:rsid w:val="009D7400"/>
    <w:rsid w:val="009E0D6A"/>
    <w:rsid w:val="009E166B"/>
    <w:rsid w:val="009E2D14"/>
    <w:rsid w:val="009E36FA"/>
    <w:rsid w:val="009E38BB"/>
    <w:rsid w:val="009E391B"/>
    <w:rsid w:val="009E3D3F"/>
    <w:rsid w:val="009E436C"/>
    <w:rsid w:val="009E44A7"/>
    <w:rsid w:val="009E4740"/>
    <w:rsid w:val="009E5166"/>
    <w:rsid w:val="009E5A55"/>
    <w:rsid w:val="009E5EAB"/>
    <w:rsid w:val="009E6449"/>
    <w:rsid w:val="009E69C9"/>
    <w:rsid w:val="009E734E"/>
    <w:rsid w:val="009E775E"/>
    <w:rsid w:val="009E7893"/>
    <w:rsid w:val="009F056B"/>
    <w:rsid w:val="009F0A83"/>
    <w:rsid w:val="009F0C43"/>
    <w:rsid w:val="009F0D3E"/>
    <w:rsid w:val="009F0DE8"/>
    <w:rsid w:val="009F15D8"/>
    <w:rsid w:val="009F18DE"/>
    <w:rsid w:val="009F1A70"/>
    <w:rsid w:val="009F26C7"/>
    <w:rsid w:val="009F2892"/>
    <w:rsid w:val="009F2BD4"/>
    <w:rsid w:val="009F3293"/>
    <w:rsid w:val="009F3CF6"/>
    <w:rsid w:val="009F5946"/>
    <w:rsid w:val="009F5B94"/>
    <w:rsid w:val="009F5DB6"/>
    <w:rsid w:val="009F7A6E"/>
    <w:rsid w:val="009F7B8C"/>
    <w:rsid w:val="009F7E49"/>
    <w:rsid w:val="00A00D33"/>
    <w:rsid w:val="00A01E36"/>
    <w:rsid w:val="00A02130"/>
    <w:rsid w:val="00A021FF"/>
    <w:rsid w:val="00A0340E"/>
    <w:rsid w:val="00A03532"/>
    <w:rsid w:val="00A03AD6"/>
    <w:rsid w:val="00A03D28"/>
    <w:rsid w:val="00A03E27"/>
    <w:rsid w:val="00A04B1E"/>
    <w:rsid w:val="00A05173"/>
    <w:rsid w:val="00A0533C"/>
    <w:rsid w:val="00A058BC"/>
    <w:rsid w:val="00A05A96"/>
    <w:rsid w:val="00A062E1"/>
    <w:rsid w:val="00A063F8"/>
    <w:rsid w:val="00A10812"/>
    <w:rsid w:val="00A11393"/>
    <w:rsid w:val="00A123AA"/>
    <w:rsid w:val="00A126FA"/>
    <w:rsid w:val="00A137D3"/>
    <w:rsid w:val="00A15212"/>
    <w:rsid w:val="00A1554F"/>
    <w:rsid w:val="00A15B20"/>
    <w:rsid w:val="00A16E8F"/>
    <w:rsid w:val="00A1701D"/>
    <w:rsid w:val="00A20507"/>
    <w:rsid w:val="00A20BD7"/>
    <w:rsid w:val="00A21157"/>
    <w:rsid w:val="00A217DE"/>
    <w:rsid w:val="00A217FB"/>
    <w:rsid w:val="00A22DDE"/>
    <w:rsid w:val="00A22E32"/>
    <w:rsid w:val="00A23366"/>
    <w:rsid w:val="00A249A6"/>
    <w:rsid w:val="00A24E57"/>
    <w:rsid w:val="00A252E0"/>
    <w:rsid w:val="00A25A85"/>
    <w:rsid w:val="00A2659D"/>
    <w:rsid w:val="00A30059"/>
    <w:rsid w:val="00A30716"/>
    <w:rsid w:val="00A3099D"/>
    <w:rsid w:val="00A3196E"/>
    <w:rsid w:val="00A32423"/>
    <w:rsid w:val="00A32C6F"/>
    <w:rsid w:val="00A336AB"/>
    <w:rsid w:val="00A34796"/>
    <w:rsid w:val="00A3497F"/>
    <w:rsid w:val="00A34FCF"/>
    <w:rsid w:val="00A35185"/>
    <w:rsid w:val="00A3538B"/>
    <w:rsid w:val="00A35783"/>
    <w:rsid w:val="00A35C4B"/>
    <w:rsid w:val="00A35D21"/>
    <w:rsid w:val="00A36377"/>
    <w:rsid w:val="00A366CA"/>
    <w:rsid w:val="00A37A87"/>
    <w:rsid w:val="00A37C59"/>
    <w:rsid w:val="00A37D2A"/>
    <w:rsid w:val="00A4026E"/>
    <w:rsid w:val="00A40FB0"/>
    <w:rsid w:val="00A41177"/>
    <w:rsid w:val="00A415D5"/>
    <w:rsid w:val="00A43C65"/>
    <w:rsid w:val="00A443AE"/>
    <w:rsid w:val="00A45ECD"/>
    <w:rsid w:val="00A46A36"/>
    <w:rsid w:val="00A46C2F"/>
    <w:rsid w:val="00A4794E"/>
    <w:rsid w:val="00A47EF9"/>
    <w:rsid w:val="00A50454"/>
    <w:rsid w:val="00A511B5"/>
    <w:rsid w:val="00A51E07"/>
    <w:rsid w:val="00A5317D"/>
    <w:rsid w:val="00A53B3C"/>
    <w:rsid w:val="00A54080"/>
    <w:rsid w:val="00A541D8"/>
    <w:rsid w:val="00A552BC"/>
    <w:rsid w:val="00A55667"/>
    <w:rsid w:val="00A55765"/>
    <w:rsid w:val="00A55CAD"/>
    <w:rsid w:val="00A56071"/>
    <w:rsid w:val="00A56141"/>
    <w:rsid w:val="00A564E7"/>
    <w:rsid w:val="00A56B1E"/>
    <w:rsid w:val="00A57469"/>
    <w:rsid w:val="00A60512"/>
    <w:rsid w:val="00A608D5"/>
    <w:rsid w:val="00A60C53"/>
    <w:rsid w:val="00A61985"/>
    <w:rsid w:val="00A61F91"/>
    <w:rsid w:val="00A62A90"/>
    <w:rsid w:val="00A62EC9"/>
    <w:rsid w:val="00A635C5"/>
    <w:rsid w:val="00A63A28"/>
    <w:rsid w:val="00A63FFD"/>
    <w:rsid w:val="00A64445"/>
    <w:rsid w:val="00A64564"/>
    <w:rsid w:val="00A64D8A"/>
    <w:rsid w:val="00A64F10"/>
    <w:rsid w:val="00A65031"/>
    <w:rsid w:val="00A6521A"/>
    <w:rsid w:val="00A6522A"/>
    <w:rsid w:val="00A65C7B"/>
    <w:rsid w:val="00A66B67"/>
    <w:rsid w:val="00A66BAF"/>
    <w:rsid w:val="00A66E6B"/>
    <w:rsid w:val="00A66F45"/>
    <w:rsid w:val="00A671BF"/>
    <w:rsid w:val="00A672B3"/>
    <w:rsid w:val="00A678C3"/>
    <w:rsid w:val="00A70EDB"/>
    <w:rsid w:val="00A70F8F"/>
    <w:rsid w:val="00A7265C"/>
    <w:rsid w:val="00A735FA"/>
    <w:rsid w:val="00A736E5"/>
    <w:rsid w:val="00A74310"/>
    <w:rsid w:val="00A755F7"/>
    <w:rsid w:val="00A75789"/>
    <w:rsid w:val="00A764D6"/>
    <w:rsid w:val="00A7676D"/>
    <w:rsid w:val="00A767F5"/>
    <w:rsid w:val="00A768C0"/>
    <w:rsid w:val="00A8192B"/>
    <w:rsid w:val="00A823C2"/>
    <w:rsid w:val="00A830EB"/>
    <w:rsid w:val="00A8353A"/>
    <w:rsid w:val="00A83BB7"/>
    <w:rsid w:val="00A83D8B"/>
    <w:rsid w:val="00A84B82"/>
    <w:rsid w:val="00A86792"/>
    <w:rsid w:val="00A8710E"/>
    <w:rsid w:val="00A87C51"/>
    <w:rsid w:val="00A90028"/>
    <w:rsid w:val="00A911D3"/>
    <w:rsid w:val="00A91326"/>
    <w:rsid w:val="00A920A2"/>
    <w:rsid w:val="00A920F1"/>
    <w:rsid w:val="00A928B1"/>
    <w:rsid w:val="00A92AA4"/>
    <w:rsid w:val="00A938C0"/>
    <w:rsid w:val="00A9424B"/>
    <w:rsid w:val="00A96712"/>
    <w:rsid w:val="00A96A22"/>
    <w:rsid w:val="00A96D7D"/>
    <w:rsid w:val="00A975E9"/>
    <w:rsid w:val="00A97AF7"/>
    <w:rsid w:val="00A97C83"/>
    <w:rsid w:val="00AA0A35"/>
    <w:rsid w:val="00AA0D84"/>
    <w:rsid w:val="00AA11B0"/>
    <w:rsid w:val="00AA1C25"/>
    <w:rsid w:val="00AA31BD"/>
    <w:rsid w:val="00AA3E7B"/>
    <w:rsid w:val="00AA554E"/>
    <w:rsid w:val="00AA57AB"/>
    <w:rsid w:val="00AA7464"/>
    <w:rsid w:val="00AA7528"/>
    <w:rsid w:val="00AA7E5C"/>
    <w:rsid w:val="00AB04F5"/>
    <w:rsid w:val="00AB0996"/>
    <w:rsid w:val="00AB0BD1"/>
    <w:rsid w:val="00AB0D69"/>
    <w:rsid w:val="00AB0E28"/>
    <w:rsid w:val="00AB212F"/>
    <w:rsid w:val="00AB23E0"/>
    <w:rsid w:val="00AB2FCC"/>
    <w:rsid w:val="00AB3D28"/>
    <w:rsid w:val="00AB51EC"/>
    <w:rsid w:val="00AB5E6C"/>
    <w:rsid w:val="00AB5F4D"/>
    <w:rsid w:val="00AB60F4"/>
    <w:rsid w:val="00AB711F"/>
    <w:rsid w:val="00AB77BD"/>
    <w:rsid w:val="00AB788B"/>
    <w:rsid w:val="00AB7C65"/>
    <w:rsid w:val="00AB7D21"/>
    <w:rsid w:val="00AC0226"/>
    <w:rsid w:val="00AC0243"/>
    <w:rsid w:val="00AC061F"/>
    <w:rsid w:val="00AC1CFA"/>
    <w:rsid w:val="00AC2103"/>
    <w:rsid w:val="00AC28DD"/>
    <w:rsid w:val="00AC3602"/>
    <w:rsid w:val="00AC3887"/>
    <w:rsid w:val="00AC48B5"/>
    <w:rsid w:val="00AC4B53"/>
    <w:rsid w:val="00AC4F69"/>
    <w:rsid w:val="00AC5F18"/>
    <w:rsid w:val="00AC67FF"/>
    <w:rsid w:val="00AC74E8"/>
    <w:rsid w:val="00AD0173"/>
    <w:rsid w:val="00AD02E0"/>
    <w:rsid w:val="00AD0C36"/>
    <w:rsid w:val="00AD1552"/>
    <w:rsid w:val="00AD190F"/>
    <w:rsid w:val="00AD24A4"/>
    <w:rsid w:val="00AD2572"/>
    <w:rsid w:val="00AD2644"/>
    <w:rsid w:val="00AD27E5"/>
    <w:rsid w:val="00AD3AA8"/>
    <w:rsid w:val="00AD3B93"/>
    <w:rsid w:val="00AD4ECA"/>
    <w:rsid w:val="00AD5570"/>
    <w:rsid w:val="00AD5AC1"/>
    <w:rsid w:val="00AD624F"/>
    <w:rsid w:val="00AE1D04"/>
    <w:rsid w:val="00AE2439"/>
    <w:rsid w:val="00AE3F4C"/>
    <w:rsid w:val="00AE4069"/>
    <w:rsid w:val="00AE46AC"/>
    <w:rsid w:val="00AE52B0"/>
    <w:rsid w:val="00AE549D"/>
    <w:rsid w:val="00AE6B78"/>
    <w:rsid w:val="00AE6C83"/>
    <w:rsid w:val="00AE6F5B"/>
    <w:rsid w:val="00AF158A"/>
    <w:rsid w:val="00AF1A13"/>
    <w:rsid w:val="00AF1A93"/>
    <w:rsid w:val="00AF1C98"/>
    <w:rsid w:val="00AF1E07"/>
    <w:rsid w:val="00AF2309"/>
    <w:rsid w:val="00AF28FD"/>
    <w:rsid w:val="00AF2AEC"/>
    <w:rsid w:val="00AF366C"/>
    <w:rsid w:val="00AF36BC"/>
    <w:rsid w:val="00AF37A3"/>
    <w:rsid w:val="00AF3FBF"/>
    <w:rsid w:val="00AF3FDB"/>
    <w:rsid w:val="00AF4041"/>
    <w:rsid w:val="00AF537F"/>
    <w:rsid w:val="00AF5E61"/>
    <w:rsid w:val="00AF6071"/>
    <w:rsid w:val="00AF61A0"/>
    <w:rsid w:val="00AF6411"/>
    <w:rsid w:val="00AF68A8"/>
    <w:rsid w:val="00AF7431"/>
    <w:rsid w:val="00AF7B53"/>
    <w:rsid w:val="00AF7CB8"/>
    <w:rsid w:val="00AF7FC5"/>
    <w:rsid w:val="00B0025F"/>
    <w:rsid w:val="00B0060D"/>
    <w:rsid w:val="00B00771"/>
    <w:rsid w:val="00B00C45"/>
    <w:rsid w:val="00B01A1B"/>
    <w:rsid w:val="00B03680"/>
    <w:rsid w:val="00B0380E"/>
    <w:rsid w:val="00B0406A"/>
    <w:rsid w:val="00B05624"/>
    <w:rsid w:val="00B0594B"/>
    <w:rsid w:val="00B06300"/>
    <w:rsid w:val="00B063F2"/>
    <w:rsid w:val="00B06493"/>
    <w:rsid w:val="00B06670"/>
    <w:rsid w:val="00B10DE2"/>
    <w:rsid w:val="00B11822"/>
    <w:rsid w:val="00B1240F"/>
    <w:rsid w:val="00B12680"/>
    <w:rsid w:val="00B133EA"/>
    <w:rsid w:val="00B136BF"/>
    <w:rsid w:val="00B1383B"/>
    <w:rsid w:val="00B13BF4"/>
    <w:rsid w:val="00B15D50"/>
    <w:rsid w:val="00B1722C"/>
    <w:rsid w:val="00B172D9"/>
    <w:rsid w:val="00B173F7"/>
    <w:rsid w:val="00B175A0"/>
    <w:rsid w:val="00B17E47"/>
    <w:rsid w:val="00B213A4"/>
    <w:rsid w:val="00B21618"/>
    <w:rsid w:val="00B21D89"/>
    <w:rsid w:val="00B21DB3"/>
    <w:rsid w:val="00B21E3A"/>
    <w:rsid w:val="00B22369"/>
    <w:rsid w:val="00B23563"/>
    <w:rsid w:val="00B236EA"/>
    <w:rsid w:val="00B239A7"/>
    <w:rsid w:val="00B23A82"/>
    <w:rsid w:val="00B23D61"/>
    <w:rsid w:val="00B23D9D"/>
    <w:rsid w:val="00B23F58"/>
    <w:rsid w:val="00B245DB"/>
    <w:rsid w:val="00B24B40"/>
    <w:rsid w:val="00B25211"/>
    <w:rsid w:val="00B25387"/>
    <w:rsid w:val="00B25995"/>
    <w:rsid w:val="00B25ACB"/>
    <w:rsid w:val="00B261DA"/>
    <w:rsid w:val="00B31532"/>
    <w:rsid w:val="00B318E7"/>
    <w:rsid w:val="00B31C2D"/>
    <w:rsid w:val="00B31C3E"/>
    <w:rsid w:val="00B31CD2"/>
    <w:rsid w:val="00B32054"/>
    <w:rsid w:val="00B32288"/>
    <w:rsid w:val="00B32895"/>
    <w:rsid w:val="00B3354E"/>
    <w:rsid w:val="00B336E0"/>
    <w:rsid w:val="00B33F92"/>
    <w:rsid w:val="00B34588"/>
    <w:rsid w:val="00B34A01"/>
    <w:rsid w:val="00B34B82"/>
    <w:rsid w:val="00B34D80"/>
    <w:rsid w:val="00B351D8"/>
    <w:rsid w:val="00B35541"/>
    <w:rsid w:val="00B35A06"/>
    <w:rsid w:val="00B35B5A"/>
    <w:rsid w:val="00B360D2"/>
    <w:rsid w:val="00B364B3"/>
    <w:rsid w:val="00B36A24"/>
    <w:rsid w:val="00B3758D"/>
    <w:rsid w:val="00B4051B"/>
    <w:rsid w:val="00B40A59"/>
    <w:rsid w:val="00B417C3"/>
    <w:rsid w:val="00B41C1F"/>
    <w:rsid w:val="00B42044"/>
    <w:rsid w:val="00B4206A"/>
    <w:rsid w:val="00B421C6"/>
    <w:rsid w:val="00B42446"/>
    <w:rsid w:val="00B42A92"/>
    <w:rsid w:val="00B42E37"/>
    <w:rsid w:val="00B4328A"/>
    <w:rsid w:val="00B43703"/>
    <w:rsid w:val="00B43AFA"/>
    <w:rsid w:val="00B44D1A"/>
    <w:rsid w:val="00B45152"/>
    <w:rsid w:val="00B45EC3"/>
    <w:rsid w:val="00B45FBC"/>
    <w:rsid w:val="00B464A0"/>
    <w:rsid w:val="00B464BC"/>
    <w:rsid w:val="00B467E5"/>
    <w:rsid w:val="00B47A11"/>
    <w:rsid w:val="00B513D3"/>
    <w:rsid w:val="00B51B11"/>
    <w:rsid w:val="00B520A2"/>
    <w:rsid w:val="00B52C35"/>
    <w:rsid w:val="00B53B9B"/>
    <w:rsid w:val="00B53D6D"/>
    <w:rsid w:val="00B54365"/>
    <w:rsid w:val="00B54645"/>
    <w:rsid w:val="00B5481C"/>
    <w:rsid w:val="00B54979"/>
    <w:rsid w:val="00B54C06"/>
    <w:rsid w:val="00B551FC"/>
    <w:rsid w:val="00B55C4E"/>
    <w:rsid w:val="00B55DD0"/>
    <w:rsid w:val="00B560F1"/>
    <w:rsid w:val="00B561CA"/>
    <w:rsid w:val="00B56F0A"/>
    <w:rsid w:val="00B5753B"/>
    <w:rsid w:val="00B61F3C"/>
    <w:rsid w:val="00B61FA1"/>
    <w:rsid w:val="00B627F5"/>
    <w:rsid w:val="00B6360B"/>
    <w:rsid w:val="00B63D7B"/>
    <w:rsid w:val="00B63F3D"/>
    <w:rsid w:val="00B63FD3"/>
    <w:rsid w:val="00B64407"/>
    <w:rsid w:val="00B64910"/>
    <w:rsid w:val="00B6557E"/>
    <w:rsid w:val="00B655B2"/>
    <w:rsid w:val="00B65D57"/>
    <w:rsid w:val="00B66071"/>
    <w:rsid w:val="00B668BA"/>
    <w:rsid w:val="00B66E9C"/>
    <w:rsid w:val="00B67463"/>
    <w:rsid w:val="00B702B7"/>
    <w:rsid w:val="00B70AED"/>
    <w:rsid w:val="00B70B8C"/>
    <w:rsid w:val="00B70BC3"/>
    <w:rsid w:val="00B71A3A"/>
    <w:rsid w:val="00B734AF"/>
    <w:rsid w:val="00B7362A"/>
    <w:rsid w:val="00B73998"/>
    <w:rsid w:val="00B73B23"/>
    <w:rsid w:val="00B75474"/>
    <w:rsid w:val="00B75F92"/>
    <w:rsid w:val="00B76DBD"/>
    <w:rsid w:val="00B77677"/>
    <w:rsid w:val="00B80060"/>
    <w:rsid w:val="00B805A8"/>
    <w:rsid w:val="00B80715"/>
    <w:rsid w:val="00B80CE3"/>
    <w:rsid w:val="00B81448"/>
    <w:rsid w:val="00B814BB"/>
    <w:rsid w:val="00B825D2"/>
    <w:rsid w:val="00B82B89"/>
    <w:rsid w:val="00B8349B"/>
    <w:rsid w:val="00B8361B"/>
    <w:rsid w:val="00B83AA5"/>
    <w:rsid w:val="00B841FC"/>
    <w:rsid w:val="00B843A0"/>
    <w:rsid w:val="00B84DC4"/>
    <w:rsid w:val="00B84E12"/>
    <w:rsid w:val="00B85920"/>
    <w:rsid w:val="00B85DC1"/>
    <w:rsid w:val="00B865B5"/>
    <w:rsid w:val="00B86A0B"/>
    <w:rsid w:val="00B8713C"/>
    <w:rsid w:val="00B877FA"/>
    <w:rsid w:val="00B87A80"/>
    <w:rsid w:val="00B907C8"/>
    <w:rsid w:val="00B90EC4"/>
    <w:rsid w:val="00B91847"/>
    <w:rsid w:val="00B919EC"/>
    <w:rsid w:val="00B929EC"/>
    <w:rsid w:val="00B92A5D"/>
    <w:rsid w:val="00B93BC6"/>
    <w:rsid w:val="00B94C7A"/>
    <w:rsid w:val="00B950E2"/>
    <w:rsid w:val="00B9732F"/>
    <w:rsid w:val="00BA0FDE"/>
    <w:rsid w:val="00BA1D2C"/>
    <w:rsid w:val="00BA252C"/>
    <w:rsid w:val="00BA292C"/>
    <w:rsid w:val="00BA2EA1"/>
    <w:rsid w:val="00BA3822"/>
    <w:rsid w:val="00BA3889"/>
    <w:rsid w:val="00BA4966"/>
    <w:rsid w:val="00BA4D1E"/>
    <w:rsid w:val="00BA5057"/>
    <w:rsid w:val="00BA591E"/>
    <w:rsid w:val="00BA5D4F"/>
    <w:rsid w:val="00BA63D5"/>
    <w:rsid w:val="00BA6810"/>
    <w:rsid w:val="00BA7BE6"/>
    <w:rsid w:val="00BB0C89"/>
    <w:rsid w:val="00BB0CE7"/>
    <w:rsid w:val="00BB11FC"/>
    <w:rsid w:val="00BB1285"/>
    <w:rsid w:val="00BB26CB"/>
    <w:rsid w:val="00BB2AA3"/>
    <w:rsid w:val="00BB2D52"/>
    <w:rsid w:val="00BB2ECB"/>
    <w:rsid w:val="00BB3476"/>
    <w:rsid w:val="00BB40A9"/>
    <w:rsid w:val="00BB413F"/>
    <w:rsid w:val="00BB65FE"/>
    <w:rsid w:val="00BB6A4D"/>
    <w:rsid w:val="00BB7F9D"/>
    <w:rsid w:val="00BC035B"/>
    <w:rsid w:val="00BC05D6"/>
    <w:rsid w:val="00BC0B4F"/>
    <w:rsid w:val="00BC19A0"/>
    <w:rsid w:val="00BC1BA8"/>
    <w:rsid w:val="00BC1BC6"/>
    <w:rsid w:val="00BC1FC6"/>
    <w:rsid w:val="00BC2D9F"/>
    <w:rsid w:val="00BC3906"/>
    <w:rsid w:val="00BC4897"/>
    <w:rsid w:val="00BC56FA"/>
    <w:rsid w:val="00BC59AA"/>
    <w:rsid w:val="00BC59E7"/>
    <w:rsid w:val="00BC61E6"/>
    <w:rsid w:val="00BC6619"/>
    <w:rsid w:val="00BC6A16"/>
    <w:rsid w:val="00BC77A3"/>
    <w:rsid w:val="00BC7B62"/>
    <w:rsid w:val="00BC7F97"/>
    <w:rsid w:val="00BD0010"/>
    <w:rsid w:val="00BD0C3A"/>
    <w:rsid w:val="00BD154F"/>
    <w:rsid w:val="00BD21AE"/>
    <w:rsid w:val="00BD22B6"/>
    <w:rsid w:val="00BD22E7"/>
    <w:rsid w:val="00BD2661"/>
    <w:rsid w:val="00BD28FC"/>
    <w:rsid w:val="00BD3E3A"/>
    <w:rsid w:val="00BD3ED0"/>
    <w:rsid w:val="00BD3FD5"/>
    <w:rsid w:val="00BD4654"/>
    <w:rsid w:val="00BD475F"/>
    <w:rsid w:val="00BD4B0C"/>
    <w:rsid w:val="00BD4E2F"/>
    <w:rsid w:val="00BD4E3B"/>
    <w:rsid w:val="00BD577F"/>
    <w:rsid w:val="00BD5823"/>
    <w:rsid w:val="00BD6084"/>
    <w:rsid w:val="00BD6515"/>
    <w:rsid w:val="00BD7248"/>
    <w:rsid w:val="00BD7904"/>
    <w:rsid w:val="00BD7911"/>
    <w:rsid w:val="00BE0890"/>
    <w:rsid w:val="00BE11C1"/>
    <w:rsid w:val="00BE188F"/>
    <w:rsid w:val="00BE19E9"/>
    <w:rsid w:val="00BE1DA3"/>
    <w:rsid w:val="00BE2C8D"/>
    <w:rsid w:val="00BE2CAB"/>
    <w:rsid w:val="00BE35C5"/>
    <w:rsid w:val="00BE36C3"/>
    <w:rsid w:val="00BE4515"/>
    <w:rsid w:val="00BE49D4"/>
    <w:rsid w:val="00BE5402"/>
    <w:rsid w:val="00BE5F83"/>
    <w:rsid w:val="00BE617A"/>
    <w:rsid w:val="00BE63ED"/>
    <w:rsid w:val="00BE6698"/>
    <w:rsid w:val="00BE68C0"/>
    <w:rsid w:val="00BE7153"/>
    <w:rsid w:val="00BE7985"/>
    <w:rsid w:val="00BF0C97"/>
    <w:rsid w:val="00BF1AE9"/>
    <w:rsid w:val="00BF1CCA"/>
    <w:rsid w:val="00BF2245"/>
    <w:rsid w:val="00BF255F"/>
    <w:rsid w:val="00BF2667"/>
    <w:rsid w:val="00BF2CB3"/>
    <w:rsid w:val="00BF33CB"/>
    <w:rsid w:val="00BF463D"/>
    <w:rsid w:val="00BF4957"/>
    <w:rsid w:val="00BF53BB"/>
    <w:rsid w:val="00BF5674"/>
    <w:rsid w:val="00BF5833"/>
    <w:rsid w:val="00BF6264"/>
    <w:rsid w:val="00BF6DD0"/>
    <w:rsid w:val="00BF7010"/>
    <w:rsid w:val="00BF7234"/>
    <w:rsid w:val="00C0025D"/>
    <w:rsid w:val="00C003AC"/>
    <w:rsid w:val="00C0057A"/>
    <w:rsid w:val="00C00947"/>
    <w:rsid w:val="00C01444"/>
    <w:rsid w:val="00C01DA4"/>
    <w:rsid w:val="00C01E79"/>
    <w:rsid w:val="00C027FB"/>
    <w:rsid w:val="00C03B80"/>
    <w:rsid w:val="00C03CEF"/>
    <w:rsid w:val="00C03E48"/>
    <w:rsid w:val="00C041CC"/>
    <w:rsid w:val="00C046FC"/>
    <w:rsid w:val="00C04AA1"/>
    <w:rsid w:val="00C04C0A"/>
    <w:rsid w:val="00C05167"/>
    <w:rsid w:val="00C0541B"/>
    <w:rsid w:val="00C05B6C"/>
    <w:rsid w:val="00C0631E"/>
    <w:rsid w:val="00C06C92"/>
    <w:rsid w:val="00C07655"/>
    <w:rsid w:val="00C076D8"/>
    <w:rsid w:val="00C07EBA"/>
    <w:rsid w:val="00C11035"/>
    <w:rsid w:val="00C11CA9"/>
    <w:rsid w:val="00C11E1E"/>
    <w:rsid w:val="00C12775"/>
    <w:rsid w:val="00C12ADF"/>
    <w:rsid w:val="00C12E77"/>
    <w:rsid w:val="00C134DE"/>
    <w:rsid w:val="00C148DE"/>
    <w:rsid w:val="00C1538E"/>
    <w:rsid w:val="00C1544B"/>
    <w:rsid w:val="00C163FA"/>
    <w:rsid w:val="00C1729E"/>
    <w:rsid w:val="00C176CE"/>
    <w:rsid w:val="00C17840"/>
    <w:rsid w:val="00C17BC0"/>
    <w:rsid w:val="00C17DEC"/>
    <w:rsid w:val="00C203CA"/>
    <w:rsid w:val="00C2061C"/>
    <w:rsid w:val="00C20F9D"/>
    <w:rsid w:val="00C21754"/>
    <w:rsid w:val="00C21F50"/>
    <w:rsid w:val="00C220A1"/>
    <w:rsid w:val="00C22208"/>
    <w:rsid w:val="00C22876"/>
    <w:rsid w:val="00C228D0"/>
    <w:rsid w:val="00C22EAD"/>
    <w:rsid w:val="00C23BB5"/>
    <w:rsid w:val="00C247B2"/>
    <w:rsid w:val="00C25E42"/>
    <w:rsid w:val="00C25F27"/>
    <w:rsid w:val="00C2799E"/>
    <w:rsid w:val="00C30833"/>
    <w:rsid w:val="00C30F00"/>
    <w:rsid w:val="00C31395"/>
    <w:rsid w:val="00C317B9"/>
    <w:rsid w:val="00C31811"/>
    <w:rsid w:val="00C31C6D"/>
    <w:rsid w:val="00C31F1F"/>
    <w:rsid w:val="00C320CD"/>
    <w:rsid w:val="00C3257A"/>
    <w:rsid w:val="00C32C7E"/>
    <w:rsid w:val="00C33030"/>
    <w:rsid w:val="00C333F3"/>
    <w:rsid w:val="00C33ACA"/>
    <w:rsid w:val="00C344A1"/>
    <w:rsid w:val="00C345DD"/>
    <w:rsid w:val="00C3500F"/>
    <w:rsid w:val="00C37013"/>
    <w:rsid w:val="00C3748F"/>
    <w:rsid w:val="00C37579"/>
    <w:rsid w:val="00C37DEB"/>
    <w:rsid w:val="00C40993"/>
    <w:rsid w:val="00C41BF7"/>
    <w:rsid w:val="00C42310"/>
    <w:rsid w:val="00C426ED"/>
    <w:rsid w:val="00C42A31"/>
    <w:rsid w:val="00C42B93"/>
    <w:rsid w:val="00C43655"/>
    <w:rsid w:val="00C4366B"/>
    <w:rsid w:val="00C44806"/>
    <w:rsid w:val="00C448FC"/>
    <w:rsid w:val="00C4511A"/>
    <w:rsid w:val="00C452D7"/>
    <w:rsid w:val="00C475B6"/>
    <w:rsid w:val="00C476C4"/>
    <w:rsid w:val="00C476F5"/>
    <w:rsid w:val="00C47A6B"/>
    <w:rsid w:val="00C47AD6"/>
    <w:rsid w:val="00C47D40"/>
    <w:rsid w:val="00C47D51"/>
    <w:rsid w:val="00C514DE"/>
    <w:rsid w:val="00C51BB5"/>
    <w:rsid w:val="00C51EFB"/>
    <w:rsid w:val="00C52E77"/>
    <w:rsid w:val="00C5323D"/>
    <w:rsid w:val="00C53723"/>
    <w:rsid w:val="00C53A1A"/>
    <w:rsid w:val="00C540BB"/>
    <w:rsid w:val="00C549BF"/>
    <w:rsid w:val="00C56952"/>
    <w:rsid w:val="00C56E7C"/>
    <w:rsid w:val="00C56F21"/>
    <w:rsid w:val="00C57E35"/>
    <w:rsid w:val="00C60057"/>
    <w:rsid w:val="00C605CC"/>
    <w:rsid w:val="00C609E7"/>
    <w:rsid w:val="00C61157"/>
    <w:rsid w:val="00C616AF"/>
    <w:rsid w:val="00C63CBA"/>
    <w:rsid w:val="00C64025"/>
    <w:rsid w:val="00C6404C"/>
    <w:rsid w:val="00C649FD"/>
    <w:rsid w:val="00C65033"/>
    <w:rsid w:val="00C655FB"/>
    <w:rsid w:val="00C65C51"/>
    <w:rsid w:val="00C65CAD"/>
    <w:rsid w:val="00C66CB2"/>
    <w:rsid w:val="00C67037"/>
    <w:rsid w:val="00C6720B"/>
    <w:rsid w:val="00C678F7"/>
    <w:rsid w:val="00C67F64"/>
    <w:rsid w:val="00C70161"/>
    <w:rsid w:val="00C71210"/>
    <w:rsid w:val="00C71838"/>
    <w:rsid w:val="00C71F0D"/>
    <w:rsid w:val="00C72302"/>
    <w:rsid w:val="00C72709"/>
    <w:rsid w:val="00C728DE"/>
    <w:rsid w:val="00C72A6C"/>
    <w:rsid w:val="00C74AFC"/>
    <w:rsid w:val="00C75104"/>
    <w:rsid w:val="00C756F2"/>
    <w:rsid w:val="00C76DBD"/>
    <w:rsid w:val="00C77170"/>
    <w:rsid w:val="00C77247"/>
    <w:rsid w:val="00C773EA"/>
    <w:rsid w:val="00C81090"/>
    <w:rsid w:val="00C81456"/>
    <w:rsid w:val="00C8180B"/>
    <w:rsid w:val="00C82327"/>
    <w:rsid w:val="00C847E7"/>
    <w:rsid w:val="00C84C69"/>
    <w:rsid w:val="00C854E4"/>
    <w:rsid w:val="00C85545"/>
    <w:rsid w:val="00C8580D"/>
    <w:rsid w:val="00C85B56"/>
    <w:rsid w:val="00C86752"/>
    <w:rsid w:val="00C86D0B"/>
    <w:rsid w:val="00C87136"/>
    <w:rsid w:val="00C871C7"/>
    <w:rsid w:val="00C87FC8"/>
    <w:rsid w:val="00C90601"/>
    <w:rsid w:val="00C9098B"/>
    <w:rsid w:val="00C90F84"/>
    <w:rsid w:val="00C91525"/>
    <w:rsid w:val="00C91BD0"/>
    <w:rsid w:val="00C931BB"/>
    <w:rsid w:val="00C93288"/>
    <w:rsid w:val="00C9351C"/>
    <w:rsid w:val="00C93811"/>
    <w:rsid w:val="00C94191"/>
    <w:rsid w:val="00C9467D"/>
    <w:rsid w:val="00C94689"/>
    <w:rsid w:val="00C94C39"/>
    <w:rsid w:val="00C94C56"/>
    <w:rsid w:val="00C94F11"/>
    <w:rsid w:val="00C95046"/>
    <w:rsid w:val="00C95504"/>
    <w:rsid w:val="00C958D0"/>
    <w:rsid w:val="00C958ED"/>
    <w:rsid w:val="00C95BB4"/>
    <w:rsid w:val="00C96448"/>
    <w:rsid w:val="00C96A58"/>
    <w:rsid w:val="00C974A1"/>
    <w:rsid w:val="00C97715"/>
    <w:rsid w:val="00C97F9B"/>
    <w:rsid w:val="00CA0510"/>
    <w:rsid w:val="00CA0FB0"/>
    <w:rsid w:val="00CA11D5"/>
    <w:rsid w:val="00CA279C"/>
    <w:rsid w:val="00CA3F78"/>
    <w:rsid w:val="00CA44D2"/>
    <w:rsid w:val="00CA525A"/>
    <w:rsid w:val="00CA53FD"/>
    <w:rsid w:val="00CA548C"/>
    <w:rsid w:val="00CA61DB"/>
    <w:rsid w:val="00CA6620"/>
    <w:rsid w:val="00CA76ED"/>
    <w:rsid w:val="00CB01F4"/>
    <w:rsid w:val="00CB09B7"/>
    <w:rsid w:val="00CB0AC4"/>
    <w:rsid w:val="00CB15D3"/>
    <w:rsid w:val="00CB2006"/>
    <w:rsid w:val="00CB208C"/>
    <w:rsid w:val="00CB29C1"/>
    <w:rsid w:val="00CB33DD"/>
    <w:rsid w:val="00CB36AF"/>
    <w:rsid w:val="00CB38D6"/>
    <w:rsid w:val="00CB4079"/>
    <w:rsid w:val="00CB49C1"/>
    <w:rsid w:val="00CB4A05"/>
    <w:rsid w:val="00CB563F"/>
    <w:rsid w:val="00CB57CF"/>
    <w:rsid w:val="00CB5BC0"/>
    <w:rsid w:val="00CB6204"/>
    <w:rsid w:val="00CB6A41"/>
    <w:rsid w:val="00CB6C25"/>
    <w:rsid w:val="00CB7645"/>
    <w:rsid w:val="00CC076B"/>
    <w:rsid w:val="00CC0AD8"/>
    <w:rsid w:val="00CC0F95"/>
    <w:rsid w:val="00CC1051"/>
    <w:rsid w:val="00CC1273"/>
    <w:rsid w:val="00CC2EA3"/>
    <w:rsid w:val="00CC30A3"/>
    <w:rsid w:val="00CC390A"/>
    <w:rsid w:val="00CC39FE"/>
    <w:rsid w:val="00CC3A4F"/>
    <w:rsid w:val="00CC4D97"/>
    <w:rsid w:val="00CC5E4B"/>
    <w:rsid w:val="00CC5E66"/>
    <w:rsid w:val="00CC5F87"/>
    <w:rsid w:val="00CD1295"/>
    <w:rsid w:val="00CD1E03"/>
    <w:rsid w:val="00CD263C"/>
    <w:rsid w:val="00CD2C58"/>
    <w:rsid w:val="00CD2F4E"/>
    <w:rsid w:val="00CD3244"/>
    <w:rsid w:val="00CD3643"/>
    <w:rsid w:val="00CD3E54"/>
    <w:rsid w:val="00CD4CBC"/>
    <w:rsid w:val="00CD511E"/>
    <w:rsid w:val="00CD558A"/>
    <w:rsid w:val="00CD6491"/>
    <w:rsid w:val="00CD64D8"/>
    <w:rsid w:val="00CD66DE"/>
    <w:rsid w:val="00CD6E57"/>
    <w:rsid w:val="00CD74F1"/>
    <w:rsid w:val="00CD7E0B"/>
    <w:rsid w:val="00CE010E"/>
    <w:rsid w:val="00CE0359"/>
    <w:rsid w:val="00CE08BD"/>
    <w:rsid w:val="00CE15CB"/>
    <w:rsid w:val="00CE18B2"/>
    <w:rsid w:val="00CE29A9"/>
    <w:rsid w:val="00CE384C"/>
    <w:rsid w:val="00CE3BBB"/>
    <w:rsid w:val="00CE4A93"/>
    <w:rsid w:val="00CE4AD5"/>
    <w:rsid w:val="00CE505A"/>
    <w:rsid w:val="00CE51D8"/>
    <w:rsid w:val="00CE5380"/>
    <w:rsid w:val="00CE5E8F"/>
    <w:rsid w:val="00CE6369"/>
    <w:rsid w:val="00CE63CD"/>
    <w:rsid w:val="00CE66D8"/>
    <w:rsid w:val="00CE6D52"/>
    <w:rsid w:val="00CE7C7A"/>
    <w:rsid w:val="00CE7D5B"/>
    <w:rsid w:val="00CF0863"/>
    <w:rsid w:val="00CF09A1"/>
    <w:rsid w:val="00CF1B87"/>
    <w:rsid w:val="00CF2530"/>
    <w:rsid w:val="00CF25C6"/>
    <w:rsid w:val="00CF2EA6"/>
    <w:rsid w:val="00CF4394"/>
    <w:rsid w:val="00CF53AE"/>
    <w:rsid w:val="00CF687F"/>
    <w:rsid w:val="00CF68E5"/>
    <w:rsid w:val="00CF6EE7"/>
    <w:rsid w:val="00CF7C2F"/>
    <w:rsid w:val="00D0095D"/>
    <w:rsid w:val="00D00F57"/>
    <w:rsid w:val="00D0121B"/>
    <w:rsid w:val="00D0182D"/>
    <w:rsid w:val="00D03836"/>
    <w:rsid w:val="00D03A6D"/>
    <w:rsid w:val="00D03E8A"/>
    <w:rsid w:val="00D03F37"/>
    <w:rsid w:val="00D04A32"/>
    <w:rsid w:val="00D04DB5"/>
    <w:rsid w:val="00D05C25"/>
    <w:rsid w:val="00D05D83"/>
    <w:rsid w:val="00D064D5"/>
    <w:rsid w:val="00D0655F"/>
    <w:rsid w:val="00D11000"/>
    <w:rsid w:val="00D110D4"/>
    <w:rsid w:val="00D1113A"/>
    <w:rsid w:val="00D112A1"/>
    <w:rsid w:val="00D128CB"/>
    <w:rsid w:val="00D12B3B"/>
    <w:rsid w:val="00D131E9"/>
    <w:rsid w:val="00D13F45"/>
    <w:rsid w:val="00D14396"/>
    <w:rsid w:val="00D14EA8"/>
    <w:rsid w:val="00D14EB5"/>
    <w:rsid w:val="00D14FD2"/>
    <w:rsid w:val="00D1626B"/>
    <w:rsid w:val="00D16926"/>
    <w:rsid w:val="00D16F25"/>
    <w:rsid w:val="00D17284"/>
    <w:rsid w:val="00D1782B"/>
    <w:rsid w:val="00D17CB6"/>
    <w:rsid w:val="00D20651"/>
    <w:rsid w:val="00D207B6"/>
    <w:rsid w:val="00D20991"/>
    <w:rsid w:val="00D20C2A"/>
    <w:rsid w:val="00D21006"/>
    <w:rsid w:val="00D2315A"/>
    <w:rsid w:val="00D235C7"/>
    <w:rsid w:val="00D23722"/>
    <w:rsid w:val="00D240DC"/>
    <w:rsid w:val="00D24A4F"/>
    <w:rsid w:val="00D24F95"/>
    <w:rsid w:val="00D25326"/>
    <w:rsid w:val="00D25333"/>
    <w:rsid w:val="00D25460"/>
    <w:rsid w:val="00D26767"/>
    <w:rsid w:val="00D26DDA"/>
    <w:rsid w:val="00D279C6"/>
    <w:rsid w:val="00D27F7A"/>
    <w:rsid w:val="00D30623"/>
    <w:rsid w:val="00D31243"/>
    <w:rsid w:val="00D31B4E"/>
    <w:rsid w:val="00D31F5E"/>
    <w:rsid w:val="00D325BC"/>
    <w:rsid w:val="00D33105"/>
    <w:rsid w:val="00D33859"/>
    <w:rsid w:val="00D34F14"/>
    <w:rsid w:val="00D35A1A"/>
    <w:rsid w:val="00D36017"/>
    <w:rsid w:val="00D37352"/>
    <w:rsid w:val="00D377D7"/>
    <w:rsid w:val="00D42111"/>
    <w:rsid w:val="00D43010"/>
    <w:rsid w:val="00D4329E"/>
    <w:rsid w:val="00D433DB"/>
    <w:rsid w:val="00D43979"/>
    <w:rsid w:val="00D43C5B"/>
    <w:rsid w:val="00D4468B"/>
    <w:rsid w:val="00D448A4"/>
    <w:rsid w:val="00D45169"/>
    <w:rsid w:val="00D45335"/>
    <w:rsid w:val="00D456EC"/>
    <w:rsid w:val="00D457C3"/>
    <w:rsid w:val="00D45967"/>
    <w:rsid w:val="00D45E51"/>
    <w:rsid w:val="00D46567"/>
    <w:rsid w:val="00D46ECD"/>
    <w:rsid w:val="00D47C59"/>
    <w:rsid w:val="00D50732"/>
    <w:rsid w:val="00D50A9B"/>
    <w:rsid w:val="00D520B3"/>
    <w:rsid w:val="00D526FD"/>
    <w:rsid w:val="00D52F07"/>
    <w:rsid w:val="00D54EB5"/>
    <w:rsid w:val="00D55400"/>
    <w:rsid w:val="00D55861"/>
    <w:rsid w:val="00D55D5E"/>
    <w:rsid w:val="00D5620A"/>
    <w:rsid w:val="00D56ECD"/>
    <w:rsid w:val="00D56FC8"/>
    <w:rsid w:val="00D576D5"/>
    <w:rsid w:val="00D578E2"/>
    <w:rsid w:val="00D60C4C"/>
    <w:rsid w:val="00D6150F"/>
    <w:rsid w:val="00D61D6B"/>
    <w:rsid w:val="00D63BF1"/>
    <w:rsid w:val="00D63CD6"/>
    <w:rsid w:val="00D63E36"/>
    <w:rsid w:val="00D64262"/>
    <w:rsid w:val="00D648EC"/>
    <w:rsid w:val="00D65EE0"/>
    <w:rsid w:val="00D65F23"/>
    <w:rsid w:val="00D6772E"/>
    <w:rsid w:val="00D701C7"/>
    <w:rsid w:val="00D701F4"/>
    <w:rsid w:val="00D70312"/>
    <w:rsid w:val="00D70AB8"/>
    <w:rsid w:val="00D70CF5"/>
    <w:rsid w:val="00D719AD"/>
    <w:rsid w:val="00D71B77"/>
    <w:rsid w:val="00D72441"/>
    <w:rsid w:val="00D72663"/>
    <w:rsid w:val="00D72C06"/>
    <w:rsid w:val="00D7318A"/>
    <w:rsid w:val="00D735AF"/>
    <w:rsid w:val="00D76376"/>
    <w:rsid w:val="00D81229"/>
    <w:rsid w:val="00D81C34"/>
    <w:rsid w:val="00D831C2"/>
    <w:rsid w:val="00D84313"/>
    <w:rsid w:val="00D8486B"/>
    <w:rsid w:val="00D84A17"/>
    <w:rsid w:val="00D84ACF"/>
    <w:rsid w:val="00D84BD0"/>
    <w:rsid w:val="00D84E71"/>
    <w:rsid w:val="00D84F00"/>
    <w:rsid w:val="00D85C73"/>
    <w:rsid w:val="00D85D5E"/>
    <w:rsid w:val="00D86113"/>
    <w:rsid w:val="00D86114"/>
    <w:rsid w:val="00D86230"/>
    <w:rsid w:val="00D866B2"/>
    <w:rsid w:val="00D869D7"/>
    <w:rsid w:val="00D878CB"/>
    <w:rsid w:val="00D91C47"/>
    <w:rsid w:val="00D9332F"/>
    <w:rsid w:val="00D948DC"/>
    <w:rsid w:val="00D94CA2"/>
    <w:rsid w:val="00D95974"/>
    <w:rsid w:val="00D959BA"/>
    <w:rsid w:val="00D95B5D"/>
    <w:rsid w:val="00D95F91"/>
    <w:rsid w:val="00D961CF"/>
    <w:rsid w:val="00D96237"/>
    <w:rsid w:val="00D96600"/>
    <w:rsid w:val="00D96D51"/>
    <w:rsid w:val="00D96D6A"/>
    <w:rsid w:val="00D96F4A"/>
    <w:rsid w:val="00D97992"/>
    <w:rsid w:val="00D97ADE"/>
    <w:rsid w:val="00D97C63"/>
    <w:rsid w:val="00DA0110"/>
    <w:rsid w:val="00DA06FF"/>
    <w:rsid w:val="00DA1B66"/>
    <w:rsid w:val="00DA1EF9"/>
    <w:rsid w:val="00DA273B"/>
    <w:rsid w:val="00DA2A3B"/>
    <w:rsid w:val="00DA316F"/>
    <w:rsid w:val="00DA40CD"/>
    <w:rsid w:val="00DA4C90"/>
    <w:rsid w:val="00DA4EEC"/>
    <w:rsid w:val="00DA5E22"/>
    <w:rsid w:val="00DA6040"/>
    <w:rsid w:val="00DA662B"/>
    <w:rsid w:val="00DA6A16"/>
    <w:rsid w:val="00DA6CCD"/>
    <w:rsid w:val="00DA77EB"/>
    <w:rsid w:val="00DA7841"/>
    <w:rsid w:val="00DB0281"/>
    <w:rsid w:val="00DB0C16"/>
    <w:rsid w:val="00DB13D1"/>
    <w:rsid w:val="00DB1ADB"/>
    <w:rsid w:val="00DB2101"/>
    <w:rsid w:val="00DB25C3"/>
    <w:rsid w:val="00DB3CFF"/>
    <w:rsid w:val="00DB4ADF"/>
    <w:rsid w:val="00DB526D"/>
    <w:rsid w:val="00DB52B0"/>
    <w:rsid w:val="00DB5884"/>
    <w:rsid w:val="00DB58D3"/>
    <w:rsid w:val="00DB59CA"/>
    <w:rsid w:val="00DB5CD8"/>
    <w:rsid w:val="00DB5FA8"/>
    <w:rsid w:val="00DB6E19"/>
    <w:rsid w:val="00DB74AF"/>
    <w:rsid w:val="00DC05D1"/>
    <w:rsid w:val="00DC0C01"/>
    <w:rsid w:val="00DC10C2"/>
    <w:rsid w:val="00DC1102"/>
    <w:rsid w:val="00DC1491"/>
    <w:rsid w:val="00DC1787"/>
    <w:rsid w:val="00DC1DB4"/>
    <w:rsid w:val="00DC247C"/>
    <w:rsid w:val="00DC2890"/>
    <w:rsid w:val="00DC2E56"/>
    <w:rsid w:val="00DC32B4"/>
    <w:rsid w:val="00DC3DF6"/>
    <w:rsid w:val="00DC418B"/>
    <w:rsid w:val="00DC44B8"/>
    <w:rsid w:val="00DC46C3"/>
    <w:rsid w:val="00DC49B5"/>
    <w:rsid w:val="00DC57B3"/>
    <w:rsid w:val="00DD032D"/>
    <w:rsid w:val="00DD06FC"/>
    <w:rsid w:val="00DD0A7B"/>
    <w:rsid w:val="00DD0BC8"/>
    <w:rsid w:val="00DD16A0"/>
    <w:rsid w:val="00DD1EF0"/>
    <w:rsid w:val="00DD2172"/>
    <w:rsid w:val="00DD22B9"/>
    <w:rsid w:val="00DD2421"/>
    <w:rsid w:val="00DD24F6"/>
    <w:rsid w:val="00DD3396"/>
    <w:rsid w:val="00DD34C0"/>
    <w:rsid w:val="00DD4B76"/>
    <w:rsid w:val="00DD508D"/>
    <w:rsid w:val="00DD5DA3"/>
    <w:rsid w:val="00DD7953"/>
    <w:rsid w:val="00DD79B6"/>
    <w:rsid w:val="00DD7F9F"/>
    <w:rsid w:val="00DE0AF4"/>
    <w:rsid w:val="00DE1392"/>
    <w:rsid w:val="00DE24C6"/>
    <w:rsid w:val="00DE2C76"/>
    <w:rsid w:val="00DE2CB4"/>
    <w:rsid w:val="00DE2F31"/>
    <w:rsid w:val="00DE32F6"/>
    <w:rsid w:val="00DE35D8"/>
    <w:rsid w:val="00DE3CA7"/>
    <w:rsid w:val="00DE4429"/>
    <w:rsid w:val="00DE4C12"/>
    <w:rsid w:val="00DE4E9E"/>
    <w:rsid w:val="00DE65E4"/>
    <w:rsid w:val="00DE67E3"/>
    <w:rsid w:val="00DE6E85"/>
    <w:rsid w:val="00DE7039"/>
    <w:rsid w:val="00DE7656"/>
    <w:rsid w:val="00DF077D"/>
    <w:rsid w:val="00DF115E"/>
    <w:rsid w:val="00DF1545"/>
    <w:rsid w:val="00DF368B"/>
    <w:rsid w:val="00DF3F89"/>
    <w:rsid w:val="00DF4206"/>
    <w:rsid w:val="00DF4A4A"/>
    <w:rsid w:val="00DF4CE8"/>
    <w:rsid w:val="00DF4F80"/>
    <w:rsid w:val="00DF5091"/>
    <w:rsid w:val="00DF56DD"/>
    <w:rsid w:val="00DF57A5"/>
    <w:rsid w:val="00DF5922"/>
    <w:rsid w:val="00DF6930"/>
    <w:rsid w:val="00DF7173"/>
    <w:rsid w:val="00DF7BD2"/>
    <w:rsid w:val="00DF7C4F"/>
    <w:rsid w:val="00E0242B"/>
    <w:rsid w:val="00E0394F"/>
    <w:rsid w:val="00E03A75"/>
    <w:rsid w:val="00E044D8"/>
    <w:rsid w:val="00E047E4"/>
    <w:rsid w:val="00E052AC"/>
    <w:rsid w:val="00E05A5B"/>
    <w:rsid w:val="00E05F00"/>
    <w:rsid w:val="00E0684E"/>
    <w:rsid w:val="00E1045A"/>
    <w:rsid w:val="00E10D02"/>
    <w:rsid w:val="00E1177E"/>
    <w:rsid w:val="00E11937"/>
    <w:rsid w:val="00E11B48"/>
    <w:rsid w:val="00E124DB"/>
    <w:rsid w:val="00E1385D"/>
    <w:rsid w:val="00E13F9F"/>
    <w:rsid w:val="00E14570"/>
    <w:rsid w:val="00E14D8C"/>
    <w:rsid w:val="00E15654"/>
    <w:rsid w:val="00E15860"/>
    <w:rsid w:val="00E15C15"/>
    <w:rsid w:val="00E15D41"/>
    <w:rsid w:val="00E16546"/>
    <w:rsid w:val="00E200A3"/>
    <w:rsid w:val="00E2010B"/>
    <w:rsid w:val="00E20CAA"/>
    <w:rsid w:val="00E21235"/>
    <w:rsid w:val="00E21917"/>
    <w:rsid w:val="00E21D0E"/>
    <w:rsid w:val="00E21F78"/>
    <w:rsid w:val="00E22AE1"/>
    <w:rsid w:val="00E23B56"/>
    <w:rsid w:val="00E23B91"/>
    <w:rsid w:val="00E23E4C"/>
    <w:rsid w:val="00E24253"/>
    <w:rsid w:val="00E24BEC"/>
    <w:rsid w:val="00E24FCD"/>
    <w:rsid w:val="00E2596A"/>
    <w:rsid w:val="00E25AD8"/>
    <w:rsid w:val="00E25CD6"/>
    <w:rsid w:val="00E26E05"/>
    <w:rsid w:val="00E26EF2"/>
    <w:rsid w:val="00E273A9"/>
    <w:rsid w:val="00E27531"/>
    <w:rsid w:val="00E276AD"/>
    <w:rsid w:val="00E277B3"/>
    <w:rsid w:val="00E3038C"/>
    <w:rsid w:val="00E309B4"/>
    <w:rsid w:val="00E30C68"/>
    <w:rsid w:val="00E31662"/>
    <w:rsid w:val="00E31BB0"/>
    <w:rsid w:val="00E3261A"/>
    <w:rsid w:val="00E32A65"/>
    <w:rsid w:val="00E32CFA"/>
    <w:rsid w:val="00E32E39"/>
    <w:rsid w:val="00E32E5D"/>
    <w:rsid w:val="00E32F17"/>
    <w:rsid w:val="00E33120"/>
    <w:rsid w:val="00E33AA0"/>
    <w:rsid w:val="00E33C83"/>
    <w:rsid w:val="00E33D77"/>
    <w:rsid w:val="00E349AF"/>
    <w:rsid w:val="00E34B8A"/>
    <w:rsid w:val="00E34D61"/>
    <w:rsid w:val="00E34E1D"/>
    <w:rsid w:val="00E3517B"/>
    <w:rsid w:val="00E352D2"/>
    <w:rsid w:val="00E356B9"/>
    <w:rsid w:val="00E37071"/>
    <w:rsid w:val="00E37155"/>
    <w:rsid w:val="00E3738A"/>
    <w:rsid w:val="00E406CE"/>
    <w:rsid w:val="00E411A1"/>
    <w:rsid w:val="00E41326"/>
    <w:rsid w:val="00E414DA"/>
    <w:rsid w:val="00E41B8D"/>
    <w:rsid w:val="00E41DBA"/>
    <w:rsid w:val="00E438D7"/>
    <w:rsid w:val="00E43981"/>
    <w:rsid w:val="00E43D02"/>
    <w:rsid w:val="00E43D53"/>
    <w:rsid w:val="00E44A04"/>
    <w:rsid w:val="00E45419"/>
    <w:rsid w:val="00E47677"/>
    <w:rsid w:val="00E50AC3"/>
    <w:rsid w:val="00E511DC"/>
    <w:rsid w:val="00E52480"/>
    <w:rsid w:val="00E52659"/>
    <w:rsid w:val="00E531A6"/>
    <w:rsid w:val="00E53472"/>
    <w:rsid w:val="00E54283"/>
    <w:rsid w:val="00E54BDD"/>
    <w:rsid w:val="00E54D0B"/>
    <w:rsid w:val="00E551AA"/>
    <w:rsid w:val="00E55BD7"/>
    <w:rsid w:val="00E55D1E"/>
    <w:rsid w:val="00E55FD8"/>
    <w:rsid w:val="00E5656F"/>
    <w:rsid w:val="00E566DB"/>
    <w:rsid w:val="00E5682F"/>
    <w:rsid w:val="00E60D58"/>
    <w:rsid w:val="00E612E4"/>
    <w:rsid w:val="00E619FD"/>
    <w:rsid w:val="00E61EA5"/>
    <w:rsid w:val="00E61F33"/>
    <w:rsid w:val="00E62721"/>
    <w:rsid w:val="00E6312C"/>
    <w:rsid w:val="00E63B50"/>
    <w:rsid w:val="00E645B3"/>
    <w:rsid w:val="00E648DA"/>
    <w:rsid w:val="00E6492B"/>
    <w:rsid w:val="00E66902"/>
    <w:rsid w:val="00E66C34"/>
    <w:rsid w:val="00E67CBA"/>
    <w:rsid w:val="00E707A0"/>
    <w:rsid w:val="00E70BA9"/>
    <w:rsid w:val="00E70EB6"/>
    <w:rsid w:val="00E7144D"/>
    <w:rsid w:val="00E71728"/>
    <w:rsid w:val="00E71C3A"/>
    <w:rsid w:val="00E73715"/>
    <w:rsid w:val="00E73C11"/>
    <w:rsid w:val="00E73ECE"/>
    <w:rsid w:val="00E7400F"/>
    <w:rsid w:val="00E7527E"/>
    <w:rsid w:val="00E75C49"/>
    <w:rsid w:val="00E76295"/>
    <w:rsid w:val="00E7691E"/>
    <w:rsid w:val="00E76CA8"/>
    <w:rsid w:val="00E80968"/>
    <w:rsid w:val="00E80EC4"/>
    <w:rsid w:val="00E815E2"/>
    <w:rsid w:val="00E82562"/>
    <w:rsid w:val="00E82F5B"/>
    <w:rsid w:val="00E838DE"/>
    <w:rsid w:val="00E83EC8"/>
    <w:rsid w:val="00E840A1"/>
    <w:rsid w:val="00E841C7"/>
    <w:rsid w:val="00E8429B"/>
    <w:rsid w:val="00E84997"/>
    <w:rsid w:val="00E84C4D"/>
    <w:rsid w:val="00E856D1"/>
    <w:rsid w:val="00E8635E"/>
    <w:rsid w:val="00E864C6"/>
    <w:rsid w:val="00E86E8B"/>
    <w:rsid w:val="00E86E90"/>
    <w:rsid w:val="00E872D6"/>
    <w:rsid w:val="00E87378"/>
    <w:rsid w:val="00E87C1E"/>
    <w:rsid w:val="00E90CA6"/>
    <w:rsid w:val="00E9119B"/>
    <w:rsid w:val="00E914C4"/>
    <w:rsid w:val="00E91FD3"/>
    <w:rsid w:val="00E92831"/>
    <w:rsid w:val="00E92DBB"/>
    <w:rsid w:val="00E936EE"/>
    <w:rsid w:val="00E94C56"/>
    <w:rsid w:val="00E951D5"/>
    <w:rsid w:val="00E95663"/>
    <w:rsid w:val="00E95BBB"/>
    <w:rsid w:val="00E96B20"/>
    <w:rsid w:val="00E96FD2"/>
    <w:rsid w:val="00E97B4B"/>
    <w:rsid w:val="00E97E51"/>
    <w:rsid w:val="00EA0D97"/>
    <w:rsid w:val="00EA12E7"/>
    <w:rsid w:val="00EA1B50"/>
    <w:rsid w:val="00EA2992"/>
    <w:rsid w:val="00EA2DB9"/>
    <w:rsid w:val="00EA4024"/>
    <w:rsid w:val="00EA61DD"/>
    <w:rsid w:val="00EA689E"/>
    <w:rsid w:val="00EA6DA3"/>
    <w:rsid w:val="00EA6EFE"/>
    <w:rsid w:val="00EA736B"/>
    <w:rsid w:val="00EA7B6B"/>
    <w:rsid w:val="00EA7C53"/>
    <w:rsid w:val="00EB0061"/>
    <w:rsid w:val="00EB08B2"/>
    <w:rsid w:val="00EB127D"/>
    <w:rsid w:val="00EB159B"/>
    <w:rsid w:val="00EB1B1E"/>
    <w:rsid w:val="00EB4622"/>
    <w:rsid w:val="00EB54D2"/>
    <w:rsid w:val="00EB5EC3"/>
    <w:rsid w:val="00EB6392"/>
    <w:rsid w:val="00EB6CCD"/>
    <w:rsid w:val="00EB6F44"/>
    <w:rsid w:val="00EB7A68"/>
    <w:rsid w:val="00EC00F8"/>
    <w:rsid w:val="00EC1033"/>
    <w:rsid w:val="00EC1FC4"/>
    <w:rsid w:val="00EC3901"/>
    <w:rsid w:val="00EC4391"/>
    <w:rsid w:val="00EC4401"/>
    <w:rsid w:val="00EC4920"/>
    <w:rsid w:val="00EC4936"/>
    <w:rsid w:val="00EC4BE2"/>
    <w:rsid w:val="00EC4C47"/>
    <w:rsid w:val="00EC4F81"/>
    <w:rsid w:val="00EC500B"/>
    <w:rsid w:val="00EC588E"/>
    <w:rsid w:val="00EC5A18"/>
    <w:rsid w:val="00EC6790"/>
    <w:rsid w:val="00EC742A"/>
    <w:rsid w:val="00EC7450"/>
    <w:rsid w:val="00EC7EAE"/>
    <w:rsid w:val="00ED0235"/>
    <w:rsid w:val="00ED0487"/>
    <w:rsid w:val="00ED0874"/>
    <w:rsid w:val="00ED0A27"/>
    <w:rsid w:val="00ED0C41"/>
    <w:rsid w:val="00ED2098"/>
    <w:rsid w:val="00ED274A"/>
    <w:rsid w:val="00ED2B1C"/>
    <w:rsid w:val="00ED2F45"/>
    <w:rsid w:val="00ED33D1"/>
    <w:rsid w:val="00ED4112"/>
    <w:rsid w:val="00ED4317"/>
    <w:rsid w:val="00ED466D"/>
    <w:rsid w:val="00ED48A3"/>
    <w:rsid w:val="00ED48BC"/>
    <w:rsid w:val="00ED4D9C"/>
    <w:rsid w:val="00ED5FE8"/>
    <w:rsid w:val="00ED6806"/>
    <w:rsid w:val="00ED685E"/>
    <w:rsid w:val="00ED762E"/>
    <w:rsid w:val="00EE01F7"/>
    <w:rsid w:val="00EE071E"/>
    <w:rsid w:val="00EE07EA"/>
    <w:rsid w:val="00EE0912"/>
    <w:rsid w:val="00EE145C"/>
    <w:rsid w:val="00EE1635"/>
    <w:rsid w:val="00EE19D5"/>
    <w:rsid w:val="00EE21C1"/>
    <w:rsid w:val="00EE26E7"/>
    <w:rsid w:val="00EE2B71"/>
    <w:rsid w:val="00EE308C"/>
    <w:rsid w:val="00EE336B"/>
    <w:rsid w:val="00EE3915"/>
    <w:rsid w:val="00EE3CD8"/>
    <w:rsid w:val="00EE4598"/>
    <w:rsid w:val="00EE471C"/>
    <w:rsid w:val="00EE5FBE"/>
    <w:rsid w:val="00EE6149"/>
    <w:rsid w:val="00EE6820"/>
    <w:rsid w:val="00EE7BB3"/>
    <w:rsid w:val="00EF0090"/>
    <w:rsid w:val="00EF0949"/>
    <w:rsid w:val="00EF09E6"/>
    <w:rsid w:val="00EF23D8"/>
    <w:rsid w:val="00EF28CA"/>
    <w:rsid w:val="00EF299B"/>
    <w:rsid w:val="00EF414C"/>
    <w:rsid w:val="00EF4596"/>
    <w:rsid w:val="00EF4D23"/>
    <w:rsid w:val="00EF5011"/>
    <w:rsid w:val="00EF510F"/>
    <w:rsid w:val="00EF5AE1"/>
    <w:rsid w:val="00EF5BA8"/>
    <w:rsid w:val="00EF5C8D"/>
    <w:rsid w:val="00EF60CA"/>
    <w:rsid w:val="00EF6342"/>
    <w:rsid w:val="00EF6BFE"/>
    <w:rsid w:val="00EF6CDD"/>
    <w:rsid w:val="00EF6CE4"/>
    <w:rsid w:val="00EF7532"/>
    <w:rsid w:val="00F000B3"/>
    <w:rsid w:val="00F00CB6"/>
    <w:rsid w:val="00F02535"/>
    <w:rsid w:val="00F02571"/>
    <w:rsid w:val="00F02841"/>
    <w:rsid w:val="00F029BF"/>
    <w:rsid w:val="00F033B4"/>
    <w:rsid w:val="00F04A64"/>
    <w:rsid w:val="00F04D47"/>
    <w:rsid w:val="00F04FC0"/>
    <w:rsid w:val="00F05442"/>
    <w:rsid w:val="00F05AB4"/>
    <w:rsid w:val="00F05B25"/>
    <w:rsid w:val="00F06712"/>
    <w:rsid w:val="00F074BA"/>
    <w:rsid w:val="00F07A93"/>
    <w:rsid w:val="00F07BDF"/>
    <w:rsid w:val="00F07DC9"/>
    <w:rsid w:val="00F1016F"/>
    <w:rsid w:val="00F106F8"/>
    <w:rsid w:val="00F10739"/>
    <w:rsid w:val="00F10A88"/>
    <w:rsid w:val="00F12041"/>
    <w:rsid w:val="00F1257D"/>
    <w:rsid w:val="00F12971"/>
    <w:rsid w:val="00F1430E"/>
    <w:rsid w:val="00F1516D"/>
    <w:rsid w:val="00F15F8C"/>
    <w:rsid w:val="00F162F9"/>
    <w:rsid w:val="00F16F8F"/>
    <w:rsid w:val="00F17B46"/>
    <w:rsid w:val="00F21B35"/>
    <w:rsid w:val="00F21D37"/>
    <w:rsid w:val="00F21D38"/>
    <w:rsid w:val="00F232B7"/>
    <w:rsid w:val="00F2388E"/>
    <w:rsid w:val="00F23FC9"/>
    <w:rsid w:val="00F252FD"/>
    <w:rsid w:val="00F25566"/>
    <w:rsid w:val="00F265C2"/>
    <w:rsid w:val="00F265EB"/>
    <w:rsid w:val="00F26991"/>
    <w:rsid w:val="00F26A9A"/>
    <w:rsid w:val="00F26DA3"/>
    <w:rsid w:val="00F26ECD"/>
    <w:rsid w:val="00F27596"/>
    <w:rsid w:val="00F27915"/>
    <w:rsid w:val="00F27BB3"/>
    <w:rsid w:val="00F30200"/>
    <w:rsid w:val="00F30209"/>
    <w:rsid w:val="00F306BD"/>
    <w:rsid w:val="00F323D3"/>
    <w:rsid w:val="00F345A3"/>
    <w:rsid w:val="00F34FE9"/>
    <w:rsid w:val="00F3504A"/>
    <w:rsid w:val="00F36F7C"/>
    <w:rsid w:val="00F4078E"/>
    <w:rsid w:val="00F40832"/>
    <w:rsid w:val="00F415B3"/>
    <w:rsid w:val="00F41D2C"/>
    <w:rsid w:val="00F42417"/>
    <w:rsid w:val="00F43294"/>
    <w:rsid w:val="00F44919"/>
    <w:rsid w:val="00F45118"/>
    <w:rsid w:val="00F478FD"/>
    <w:rsid w:val="00F52607"/>
    <w:rsid w:val="00F52A6E"/>
    <w:rsid w:val="00F5451D"/>
    <w:rsid w:val="00F548E8"/>
    <w:rsid w:val="00F551C3"/>
    <w:rsid w:val="00F556DD"/>
    <w:rsid w:val="00F55C39"/>
    <w:rsid w:val="00F55D0C"/>
    <w:rsid w:val="00F55D44"/>
    <w:rsid w:val="00F56063"/>
    <w:rsid w:val="00F5688D"/>
    <w:rsid w:val="00F57A3A"/>
    <w:rsid w:val="00F600C1"/>
    <w:rsid w:val="00F618D5"/>
    <w:rsid w:val="00F6195C"/>
    <w:rsid w:val="00F63D03"/>
    <w:rsid w:val="00F64B98"/>
    <w:rsid w:val="00F64DF2"/>
    <w:rsid w:val="00F659CA"/>
    <w:rsid w:val="00F66DDB"/>
    <w:rsid w:val="00F672A0"/>
    <w:rsid w:val="00F6743F"/>
    <w:rsid w:val="00F67AA5"/>
    <w:rsid w:val="00F67BC0"/>
    <w:rsid w:val="00F70158"/>
    <w:rsid w:val="00F701B1"/>
    <w:rsid w:val="00F70321"/>
    <w:rsid w:val="00F71E3A"/>
    <w:rsid w:val="00F71F08"/>
    <w:rsid w:val="00F7216E"/>
    <w:rsid w:val="00F740FC"/>
    <w:rsid w:val="00F74319"/>
    <w:rsid w:val="00F747E9"/>
    <w:rsid w:val="00F74EBC"/>
    <w:rsid w:val="00F7553B"/>
    <w:rsid w:val="00F75576"/>
    <w:rsid w:val="00F75E9E"/>
    <w:rsid w:val="00F75F10"/>
    <w:rsid w:val="00F8001F"/>
    <w:rsid w:val="00F80CA6"/>
    <w:rsid w:val="00F8104A"/>
    <w:rsid w:val="00F81075"/>
    <w:rsid w:val="00F8112C"/>
    <w:rsid w:val="00F814D0"/>
    <w:rsid w:val="00F81E2F"/>
    <w:rsid w:val="00F8294E"/>
    <w:rsid w:val="00F82E8F"/>
    <w:rsid w:val="00F83F72"/>
    <w:rsid w:val="00F84078"/>
    <w:rsid w:val="00F84CF6"/>
    <w:rsid w:val="00F85188"/>
    <w:rsid w:val="00F853E1"/>
    <w:rsid w:val="00F85F89"/>
    <w:rsid w:val="00F872C8"/>
    <w:rsid w:val="00F87EBC"/>
    <w:rsid w:val="00F90275"/>
    <w:rsid w:val="00F90553"/>
    <w:rsid w:val="00F91989"/>
    <w:rsid w:val="00F91ED4"/>
    <w:rsid w:val="00F93893"/>
    <w:rsid w:val="00F93A91"/>
    <w:rsid w:val="00F93D4F"/>
    <w:rsid w:val="00F93F3E"/>
    <w:rsid w:val="00F943DC"/>
    <w:rsid w:val="00F94CDE"/>
    <w:rsid w:val="00F967D1"/>
    <w:rsid w:val="00F967E4"/>
    <w:rsid w:val="00F97A3A"/>
    <w:rsid w:val="00F97CD6"/>
    <w:rsid w:val="00F97E5F"/>
    <w:rsid w:val="00FA02DE"/>
    <w:rsid w:val="00FA05AA"/>
    <w:rsid w:val="00FA101E"/>
    <w:rsid w:val="00FA154F"/>
    <w:rsid w:val="00FA1574"/>
    <w:rsid w:val="00FA1D17"/>
    <w:rsid w:val="00FA2771"/>
    <w:rsid w:val="00FA2889"/>
    <w:rsid w:val="00FA2B85"/>
    <w:rsid w:val="00FA2F3D"/>
    <w:rsid w:val="00FA337E"/>
    <w:rsid w:val="00FA3577"/>
    <w:rsid w:val="00FA37A6"/>
    <w:rsid w:val="00FA3D06"/>
    <w:rsid w:val="00FA4BFF"/>
    <w:rsid w:val="00FA4FC4"/>
    <w:rsid w:val="00FA509D"/>
    <w:rsid w:val="00FA517F"/>
    <w:rsid w:val="00FA569C"/>
    <w:rsid w:val="00FA5F2C"/>
    <w:rsid w:val="00FA6607"/>
    <w:rsid w:val="00FA72A6"/>
    <w:rsid w:val="00FA76FB"/>
    <w:rsid w:val="00FA7A17"/>
    <w:rsid w:val="00FB03EE"/>
    <w:rsid w:val="00FB0791"/>
    <w:rsid w:val="00FB0F57"/>
    <w:rsid w:val="00FB0FED"/>
    <w:rsid w:val="00FB29E6"/>
    <w:rsid w:val="00FB3342"/>
    <w:rsid w:val="00FB3562"/>
    <w:rsid w:val="00FB36CA"/>
    <w:rsid w:val="00FB451B"/>
    <w:rsid w:val="00FB4539"/>
    <w:rsid w:val="00FB486D"/>
    <w:rsid w:val="00FB4BA9"/>
    <w:rsid w:val="00FB4E1A"/>
    <w:rsid w:val="00FB54D8"/>
    <w:rsid w:val="00FB58A5"/>
    <w:rsid w:val="00FB60A2"/>
    <w:rsid w:val="00FB6A42"/>
    <w:rsid w:val="00FB7842"/>
    <w:rsid w:val="00FB7C56"/>
    <w:rsid w:val="00FB7F26"/>
    <w:rsid w:val="00FC0918"/>
    <w:rsid w:val="00FC1432"/>
    <w:rsid w:val="00FC27BF"/>
    <w:rsid w:val="00FC2953"/>
    <w:rsid w:val="00FC340D"/>
    <w:rsid w:val="00FC3995"/>
    <w:rsid w:val="00FC405E"/>
    <w:rsid w:val="00FC423B"/>
    <w:rsid w:val="00FC4DAF"/>
    <w:rsid w:val="00FC5499"/>
    <w:rsid w:val="00FC69D0"/>
    <w:rsid w:val="00FC7262"/>
    <w:rsid w:val="00FC743A"/>
    <w:rsid w:val="00FC7832"/>
    <w:rsid w:val="00FD08E4"/>
    <w:rsid w:val="00FD0F0E"/>
    <w:rsid w:val="00FD1CAD"/>
    <w:rsid w:val="00FD2F8E"/>
    <w:rsid w:val="00FD3209"/>
    <w:rsid w:val="00FD49C2"/>
    <w:rsid w:val="00FD4D8C"/>
    <w:rsid w:val="00FD5551"/>
    <w:rsid w:val="00FD6098"/>
    <w:rsid w:val="00FD6FC0"/>
    <w:rsid w:val="00FD7F19"/>
    <w:rsid w:val="00FE05AE"/>
    <w:rsid w:val="00FE0A2E"/>
    <w:rsid w:val="00FE0CFC"/>
    <w:rsid w:val="00FE0F63"/>
    <w:rsid w:val="00FE113F"/>
    <w:rsid w:val="00FE2423"/>
    <w:rsid w:val="00FE363A"/>
    <w:rsid w:val="00FE473A"/>
    <w:rsid w:val="00FE54B5"/>
    <w:rsid w:val="00FE62A8"/>
    <w:rsid w:val="00FE6393"/>
    <w:rsid w:val="00FE6841"/>
    <w:rsid w:val="00FE76E0"/>
    <w:rsid w:val="00FE7758"/>
    <w:rsid w:val="00FF058E"/>
    <w:rsid w:val="00FF08D8"/>
    <w:rsid w:val="00FF0FB8"/>
    <w:rsid w:val="00FF10A4"/>
    <w:rsid w:val="00FF2B35"/>
    <w:rsid w:val="00FF3167"/>
    <w:rsid w:val="00FF320E"/>
    <w:rsid w:val="00FF33FE"/>
    <w:rsid w:val="00FF4531"/>
    <w:rsid w:val="00FF45C5"/>
    <w:rsid w:val="00FF4CC3"/>
    <w:rsid w:val="00FF4F9C"/>
    <w:rsid w:val="00FF513B"/>
    <w:rsid w:val="00FF54EE"/>
    <w:rsid w:val="00FF588D"/>
    <w:rsid w:val="00FF644D"/>
    <w:rsid w:val="00FF664E"/>
    <w:rsid w:val="00FF6A42"/>
    <w:rsid w:val="00FF756E"/>
    <w:rsid w:val="00FF78DB"/>
    <w:rsid w:val="00FF7DA0"/>
    <w:rsid w:val="00FF7F02"/>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5:docId w15:val="{22CF8344-AFD6-45F5-8844-6EFEF2F103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uiPriority="0"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Puesto">
    <w:name w:val="Title"/>
    <w:basedOn w:val="Normal"/>
    <w:next w:val="Normal"/>
    <w:link w:val="Puest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table" w:customStyle="1" w:styleId="Tablaconcuadrcula2">
    <w:name w:val="Tabla con cuadrícula2"/>
    <w:basedOn w:val="Tablanormal"/>
    <w:next w:val="Tablaconcuadrcula"/>
    <w:uiPriority w:val="99"/>
    <w:rsid w:val="00476BAF"/>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3detindependiente">
    <w:name w:val="Body Text Indent 3"/>
    <w:basedOn w:val="Normal"/>
    <w:link w:val="Sangra3detindependienteCar"/>
    <w:uiPriority w:val="99"/>
    <w:semiHidden/>
    <w:unhideWhenUsed/>
    <w:locked/>
    <w:rsid w:val="001A5FD2"/>
    <w:pPr>
      <w:spacing w:after="120"/>
      <w:ind w:left="283"/>
    </w:pPr>
    <w:rPr>
      <w:sz w:val="16"/>
      <w:szCs w:val="16"/>
    </w:rPr>
  </w:style>
  <w:style w:type="character" w:customStyle="1" w:styleId="Sangra3detindependienteCar">
    <w:name w:val="Sangría 3 de t. independiente Car"/>
    <w:basedOn w:val="Fuentedeprrafopredeter"/>
    <w:link w:val="Sangra3detindependiente"/>
    <w:uiPriority w:val="99"/>
    <w:semiHidden/>
    <w:rsid w:val="001A5FD2"/>
    <w:rPr>
      <w:rFonts w:asciiTheme="minorHAnsi" w:hAnsiTheme="minorHAnsi"/>
      <w:sz w:val="16"/>
      <w:szCs w:val="16"/>
      <w:lang w:val="es-CL" w:eastAsia="en-US"/>
    </w:rPr>
  </w:style>
  <w:style w:type="paragraph" w:customStyle="1" w:styleId="Sangra3detindependiente1">
    <w:name w:val="Sangría 3 de t. independiente1"/>
    <w:basedOn w:val="Normal"/>
    <w:rsid w:val="00B45FBC"/>
    <w:pPr>
      <w:ind w:left="1276" w:hanging="709"/>
    </w:pPr>
    <w:rPr>
      <w:rFonts w:ascii="Times New Roman" w:eastAsia="Times New Roman" w:hAnsi="Times New Roman"/>
      <w:sz w:val="24"/>
      <w:szCs w:val="20"/>
      <w:lang w:val="es-ES_tradnl" w:eastAsia="es-CL"/>
    </w:rPr>
  </w:style>
  <w:style w:type="paragraph" w:styleId="Sangra2detindependiente">
    <w:name w:val="Body Text Indent 2"/>
    <w:basedOn w:val="Normal"/>
    <w:link w:val="Sangra2detindependienteCar"/>
    <w:uiPriority w:val="99"/>
    <w:semiHidden/>
    <w:unhideWhenUsed/>
    <w:locked/>
    <w:rsid w:val="00F8112C"/>
    <w:pPr>
      <w:spacing w:after="120" w:line="480" w:lineRule="auto"/>
      <w:ind w:left="283"/>
    </w:pPr>
  </w:style>
  <w:style w:type="character" w:customStyle="1" w:styleId="Sangra2detindependienteCar">
    <w:name w:val="Sangría 2 de t. independiente Car"/>
    <w:basedOn w:val="Fuentedeprrafopredeter"/>
    <w:link w:val="Sangra2detindependiente"/>
    <w:uiPriority w:val="99"/>
    <w:semiHidden/>
    <w:rsid w:val="00F8112C"/>
    <w:rPr>
      <w:rFonts w:asciiTheme="minorHAnsi" w:hAnsiTheme="minorHAnsi"/>
      <w:lang w:val="es-CL" w:eastAsia="en-US"/>
    </w:rPr>
  </w:style>
  <w:style w:type="paragraph" w:customStyle="1" w:styleId="Textoindependiente21">
    <w:name w:val="Texto independiente 21"/>
    <w:basedOn w:val="Normal"/>
    <w:rsid w:val="00F8112C"/>
    <w:pPr>
      <w:spacing w:after="120"/>
    </w:pPr>
    <w:rPr>
      <w:rFonts w:ascii="Times New Roman" w:eastAsia="Times New Roman" w:hAnsi="Times New Roman"/>
      <w:sz w:val="24"/>
      <w:szCs w:val="20"/>
      <w:lang w:val="es-ES_tradnl" w:eastAsia="es-CL"/>
    </w:rPr>
  </w:style>
  <w:style w:type="table" w:customStyle="1" w:styleId="Tablaconcuadrcula1">
    <w:name w:val="Tabla con cuadrícula1"/>
    <w:basedOn w:val="Tablanormal"/>
    <w:next w:val="Tablaconcuadrcula"/>
    <w:uiPriority w:val="99"/>
    <w:rsid w:val="00CB7645"/>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
    <w:name w:val="Tabla con cuadrícula3"/>
    <w:basedOn w:val="Tablanormal"/>
    <w:next w:val="Tablaconcuadrcula"/>
    <w:uiPriority w:val="99"/>
    <w:rsid w:val="00CB7645"/>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1881516">
      <w:bodyDiv w:val="1"/>
      <w:marLeft w:val="0"/>
      <w:marRight w:val="0"/>
      <w:marTop w:val="0"/>
      <w:marBottom w:val="0"/>
      <w:divBdr>
        <w:top w:val="none" w:sz="0" w:space="0" w:color="auto"/>
        <w:left w:val="none" w:sz="0" w:space="0" w:color="auto"/>
        <w:bottom w:val="none" w:sz="0" w:space="0" w:color="auto"/>
        <w:right w:val="none" w:sz="0" w:space="0" w:color="auto"/>
      </w:divBdr>
    </w:div>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43855552">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42362507">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6682525">
      <w:bodyDiv w:val="1"/>
      <w:marLeft w:val="0"/>
      <w:marRight w:val="0"/>
      <w:marTop w:val="0"/>
      <w:marBottom w:val="0"/>
      <w:divBdr>
        <w:top w:val="none" w:sz="0" w:space="0" w:color="auto"/>
        <w:left w:val="none" w:sz="0" w:space="0" w:color="auto"/>
        <w:bottom w:val="none" w:sz="0" w:space="0" w:color="auto"/>
        <w:right w:val="none" w:sz="0" w:space="0" w:color="auto"/>
      </w:divBdr>
      <w:divsChild>
        <w:div w:id="1726103204">
          <w:marLeft w:val="1020"/>
          <w:marRight w:val="0"/>
          <w:marTop w:val="120"/>
          <w:marBottom w:val="0"/>
          <w:divBdr>
            <w:top w:val="none" w:sz="0" w:space="0" w:color="auto"/>
            <w:left w:val="none" w:sz="0" w:space="0" w:color="auto"/>
            <w:bottom w:val="none" w:sz="0" w:space="0" w:color="auto"/>
            <w:right w:val="none" w:sz="0" w:space="0" w:color="auto"/>
          </w:divBdr>
        </w:div>
        <w:div w:id="621227454">
          <w:marLeft w:val="1020"/>
          <w:marRight w:val="0"/>
          <w:marTop w:val="0"/>
          <w:marBottom w:val="0"/>
          <w:divBdr>
            <w:top w:val="none" w:sz="0" w:space="0" w:color="auto"/>
            <w:left w:val="none" w:sz="0" w:space="0" w:color="auto"/>
            <w:bottom w:val="none" w:sz="0" w:space="0" w:color="auto"/>
            <w:right w:val="none" w:sz="0" w:space="0" w:color="auto"/>
          </w:divBdr>
        </w:div>
        <w:div w:id="1773084440">
          <w:marLeft w:val="454"/>
          <w:marRight w:val="0"/>
          <w:marTop w:val="120"/>
          <w:marBottom w:val="0"/>
          <w:divBdr>
            <w:top w:val="none" w:sz="0" w:space="0" w:color="auto"/>
            <w:left w:val="none" w:sz="0" w:space="0" w:color="auto"/>
            <w:bottom w:val="none" w:sz="0" w:space="0" w:color="auto"/>
            <w:right w:val="none" w:sz="0" w:space="0" w:color="auto"/>
          </w:divBdr>
        </w:div>
        <w:div w:id="1648973555">
          <w:marLeft w:val="399"/>
          <w:marRight w:val="0"/>
          <w:marTop w:val="0"/>
          <w:marBottom w:val="0"/>
          <w:divBdr>
            <w:top w:val="none" w:sz="0" w:space="0" w:color="auto"/>
            <w:left w:val="none" w:sz="0" w:space="0" w:color="auto"/>
            <w:bottom w:val="none" w:sz="0" w:space="0" w:color="auto"/>
            <w:right w:val="none" w:sz="0" w:space="0" w:color="auto"/>
          </w:divBdr>
        </w:div>
        <w:div w:id="1538589128">
          <w:marLeft w:val="1854"/>
          <w:marRight w:val="0"/>
          <w:marTop w:val="0"/>
          <w:marBottom w:val="0"/>
          <w:divBdr>
            <w:top w:val="none" w:sz="0" w:space="0" w:color="auto"/>
            <w:left w:val="none" w:sz="0" w:space="0" w:color="auto"/>
            <w:bottom w:val="none" w:sz="0" w:space="0" w:color="auto"/>
            <w:right w:val="none" w:sz="0" w:space="0" w:color="auto"/>
          </w:divBdr>
        </w:div>
        <w:div w:id="1268386691">
          <w:marLeft w:val="1854"/>
          <w:marRight w:val="0"/>
          <w:marTop w:val="0"/>
          <w:marBottom w:val="0"/>
          <w:divBdr>
            <w:top w:val="none" w:sz="0" w:space="0" w:color="auto"/>
            <w:left w:val="none" w:sz="0" w:space="0" w:color="auto"/>
            <w:bottom w:val="none" w:sz="0" w:space="0" w:color="auto"/>
            <w:right w:val="none" w:sz="0" w:space="0" w:color="auto"/>
          </w:divBdr>
        </w:div>
        <w:div w:id="446849041">
          <w:marLeft w:val="1854"/>
          <w:marRight w:val="0"/>
          <w:marTop w:val="0"/>
          <w:marBottom w:val="0"/>
          <w:divBdr>
            <w:top w:val="none" w:sz="0" w:space="0" w:color="auto"/>
            <w:left w:val="none" w:sz="0" w:space="0" w:color="auto"/>
            <w:bottom w:val="none" w:sz="0" w:space="0" w:color="auto"/>
            <w:right w:val="none" w:sz="0" w:space="0" w:color="auto"/>
          </w:divBdr>
        </w:div>
        <w:div w:id="588395517">
          <w:marLeft w:val="1854"/>
          <w:marRight w:val="0"/>
          <w:marTop w:val="0"/>
          <w:marBottom w:val="0"/>
          <w:divBdr>
            <w:top w:val="none" w:sz="0" w:space="0" w:color="auto"/>
            <w:left w:val="none" w:sz="0" w:space="0" w:color="auto"/>
            <w:bottom w:val="none" w:sz="0" w:space="0" w:color="auto"/>
            <w:right w:val="none" w:sz="0" w:space="0" w:color="auto"/>
          </w:divBdr>
        </w:div>
      </w:divsChild>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462580634">
      <w:bodyDiv w:val="1"/>
      <w:marLeft w:val="0"/>
      <w:marRight w:val="0"/>
      <w:marTop w:val="0"/>
      <w:marBottom w:val="0"/>
      <w:divBdr>
        <w:top w:val="none" w:sz="0" w:space="0" w:color="auto"/>
        <w:left w:val="none" w:sz="0" w:space="0" w:color="auto"/>
        <w:bottom w:val="none" w:sz="0" w:space="0" w:color="auto"/>
        <w:right w:val="none" w:sz="0" w:space="0" w:color="auto"/>
      </w:divBdr>
    </w:div>
    <w:div w:id="548151080">
      <w:bodyDiv w:val="1"/>
      <w:marLeft w:val="0"/>
      <w:marRight w:val="0"/>
      <w:marTop w:val="0"/>
      <w:marBottom w:val="0"/>
      <w:divBdr>
        <w:top w:val="none" w:sz="0" w:space="0" w:color="auto"/>
        <w:left w:val="none" w:sz="0" w:space="0" w:color="auto"/>
        <w:bottom w:val="none" w:sz="0" w:space="0" w:color="auto"/>
        <w:right w:val="none" w:sz="0" w:space="0" w:color="auto"/>
      </w:divBdr>
      <w:divsChild>
        <w:div w:id="79450281">
          <w:marLeft w:val="577"/>
          <w:marRight w:val="0"/>
          <w:marTop w:val="0"/>
          <w:marBottom w:val="0"/>
          <w:divBdr>
            <w:top w:val="none" w:sz="0" w:space="0" w:color="auto"/>
            <w:left w:val="none" w:sz="0" w:space="0" w:color="auto"/>
            <w:bottom w:val="none" w:sz="0" w:space="0" w:color="auto"/>
            <w:right w:val="none" w:sz="0" w:space="0" w:color="auto"/>
          </w:divBdr>
        </w:div>
        <w:div w:id="132336981">
          <w:marLeft w:val="577"/>
          <w:marRight w:val="0"/>
          <w:marTop w:val="0"/>
          <w:marBottom w:val="0"/>
          <w:divBdr>
            <w:top w:val="none" w:sz="0" w:space="0" w:color="auto"/>
            <w:left w:val="none" w:sz="0" w:space="0" w:color="auto"/>
            <w:bottom w:val="none" w:sz="0" w:space="0" w:color="auto"/>
            <w:right w:val="none" w:sz="0" w:space="0" w:color="auto"/>
          </w:divBdr>
        </w:div>
        <w:div w:id="1158764760">
          <w:marLeft w:val="577"/>
          <w:marRight w:val="0"/>
          <w:marTop w:val="0"/>
          <w:marBottom w:val="0"/>
          <w:divBdr>
            <w:top w:val="none" w:sz="0" w:space="0" w:color="auto"/>
            <w:left w:val="none" w:sz="0" w:space="0" w:color="auto"/>
            <w:bottom w:val="none" w:sz="0" w:space="0" w:color="auto"/>
            <w:right w:val="none" w:sz="0" w:space="0" w:color="auto"/>
          </w:divBdr>
        </w:div>
        <w:div w:id="1980498616">
          <w:marLeft w:val="577"/>
          <w:marRight w:val="0"/>
          <w:marTop w:val="0"/>
          <w:marBottom w:val="0"/>
          <w:divBdr>
            <w:top w:val="none" w:sz="0" w:space="0" w:color="auto"/>
            <w:left w:val="none" w:sz="0" w:space="0" w:color="auto"/>
            <w:bottom w:val="none" w:sz="0" w:space="0" w:color="auto"/>
            <w:right w:val="none" w:sz="0" w:space="0" w:color="auto"/>
          </w:divBdr>
        </w:div>
        <w:div w:id="1293174290">
          <w:marLeft w:val="577"/>
          <w:marRight w:val="0"/>
          <w:marTop w:val="0"/>
          <w:marBottom w:val="0"/>
          <w:divBdr>
            <w:top w:val="none" w:sz="0" w:space="0" w:color="auto"/>
            <w:left w:val="none" w:sz="0" w:space="0" w:color="auto"/>
            <w:bottom w:val="none" w:sz="0" w:space="0" w:color="auto"/>
            <w:right w:val="none" w:sz="0" w:space="0" w:color="auto"/>
          </w:divBdr>
        </w:div>
        <w:div w:id="862792440">
          <w:marLeft w:val="577"/>
          <w:marRight w:val="0"/>
          <w:marTop w:val="0"/>
          <w:marBottom w:val="0"/>
          <w:divBdr>
            <w:top w:val="none" w:sz="0" w:space="0" w:color="auto"/>
            <w:left w:val="none" w:sz="0" w:space="0" w:color="auto"/>
            <w:bottom w:val="none" w:sz="0" w:space="0" w:color="auto"/>
            <w:right w:val="none" w:sz="0" w:space="0" w:color="auto"/>
          </w:divBdr>
        </w:div>
        <w:div w:id="1951428421">
          <w:marLeft w:val="577"/>
          <w:marRight w:val="0"/>
          <w:marTop w:val="0"/>
          <w:marBottom w:val="0"/>
          <w:divBdr>
            <w:top w:val="none" w:sz="0" w:space="0" w:color="auto"/>
            <w:left w:val="none" w:sz="0" w:space="0" w:color="auto"/>
            <w:bottom w:val="none" w:sz="0" w:space="0" w:color="auto"/>
            <w:right w:val="none" w:sz="0" w:space="0" w:color="auto"/>
          </w:divBdr>
        </w:div>
        <w:div w:id="1133670836">
          <w:marLeft w:val="0"/>
          <w:marRight w:val="0"/>
          <w:marTop w:val="0"/>
          <w:marBottom w:val="0"/>
          <w:divBdr>
            <w:top w:val="none" w:sz="0" w:space="0" w:color="auto"/>
            <w:left w:val="none" w:sz="0" w:space="0" w:color="auto"/>
            <w:bottom w:val="none" w:sz="0" w:space="0" w:color="auto"/>
            <w:right w:val="none" w:sz="0" w:space="0" w:color="auto"/>
          </w:divBdr>
        </w:div>
      </w:divsChild>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30985309">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1166157">
      <w:bodyDiv w:val="1"/>
      <w:marLeft w:val="0"/>
      <w:marRight w:val="0"/>
      <w:marTop w:val="0"/>
      <w:marBottom w:val="0"/>
      <w:divBdr>
        <w:top w:val="none" w:sz="0" w:space="0" w:color="auto"/>
        <w:left w:val="none" w:sz="0" w:space="0" w:color="auto"/>
        <w:bottom w:val="none" w:sz="0" w:space="0" w:color="auto"/>
        <w:right w:val="none" w:sz="0" w:space="0" w:color="auto"/>
      </w:divBdr>
    </w:div>
    <w:div w:id="824324855">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559717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24073622">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541743688">
      <w:bodyDiv w:val="1"/>
      <w:marLeft w:val="0"/>
      <w:marRight w:val="0"/>
      <w:marTop w:val="0"/>
      <w:marBottom w:val="0"/>
      <w:divBdr>
        <w:top w:val="none" w:sz="0" w:space="0" w:color="auto"/>
        <w:left w:val="none" w:sz="0" w:space="0" w:color="auto"/>
        <w:bottom w:val="none" w:sz="0" w:space="0" w:color="auto"/>
        <w:right w:val="none" w:sz="0" w:space="0" w:color="auto"/>
      </w:divBdr>
    </w:div>
    <w:div w:id="1584100053">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0580472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19652280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193523">
      <w:bodyDiv w:val="1"/>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ustomXml" Target="../customXml/item8.xml"/><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footer" Target="footer3.xml"/><Relationship Id="rId39" Type="http://schemas.openxmlformats.org/officeDocument/2006/relationships/image" Target="media/image16.jpg"/><Relationship Id="rId3" Type="http://schemas.openxmlformats.org/officeDocument/2006/relationships/customXml" Target="../customXml/item3.xml"/><Relationship Id="rId21" Type="http://schemas.openxmlformats.org/officeDocument/2006/relationships/header" Target="header1.xml"/><Relationship Id="rId34" Type="http://schemas.openxmlformats.org/officeDocument/2006/relationships/image" Target="media/image11.jpg"/><Relationship Id="rId42" Type="http://schemas.openxmlformats.org/officeDocument/2006/relationships/image" Target="media/image19.jpeg"/><Relationship Id="rId47" Type="http://schemas.openxmlformats.org/officeDocument/2006/relationships/theme" Target="theme/theme1.xml"/><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header" Target="header3.xml"/><Relationship Id="rId33" Type="http://schemas.openxmlformats.org/officeDocument/2006/relationships/image" Target="media/image10.jpg"/><Relationship Id="rId38" Type="http://schemas.openxmlformats.org/officeDocument/2006/relationships/image" Target="media/image15.jpg"/><Relationship Id="rId46"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webSettings" Target="webSettings.xml"/><Relationship Id="rId20" Type="http://schemas.openxmlformats.org/officeDocument/2006/relationships/image" Target="media/image2.emf"/><Relationship Id="rId29" Type="http://schemas.openxmlformats.org/officeDocument/2006/relationships/image" Target="media/image6.jpg"/><Relationship Id="rId41"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footer" Target="footer2.xml"/><Relationship Id="rId32" Type="http://schemas.openxmlformats.org/officeDocument/2006/relationships/image" Target="media/image9.jpg"/><Relationship Id="rId37" Type="http://schemas.openxmlformats.org/officeDocument/2006/relationships/image" Target="media/image14.png"/><Relationship Id="rId40" Type="http://schemas.openxmlformats.org/officeDocument/2006/relationships/image" Target="media/image17.jpg"/><Relationship Id="rId45" Type="http://schemas.openxmlformats.org/officeDocument/2006/relationships/image" Target="media/image22.jpg"/><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footer" Target="footer1.xml"/><Relationship Id="rId28" Type="http://schemas.openxmlformats.org/officeDocument/2006/relationships/image" Target="media/image5.jpg"/><Relationship Id="rId36" Type="http://schemas.openxmlformats.org/officeDocument/2006/relationships/image" Target="media/image13.jpg"/><Relationship Id="rId10" Type="http://schemas.openxmlformats.org/officeDocument/2006/relationships/customXml" Target="../customXml/item10.xml"/><Relationship Id="rId19" Type="http://schemas.openxmlformats.org/officeDocument/2006/relationships/image" Target="media/image1.emf"/><Relationship Id="rId31" Type="http://schemas.openxmlformats.org/officeDocument/2006/relationships/image" Target="media/image8.jpg"/><Relationship Id="rId44" Type="http://schemas.openxmlformats.org/officeDocument/2006/relationships/image" Target="media/image21.jpg"/><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header" Target="header2.xml"/><Relationship Id="rId27" Type="http://schemas.openxmlformats.org/officeDocument/2006/relationships/image" Target="media/image4.jpg"/><Relationship Id="rId30" Type="http://schemas.openxmlformats.org/officeDocument/2006/relationships/image" Target="media/image7.jpg"/><Relationship Id="rId35" Type="http://schemas.openxmlformats.org/officeDocument/2006/relationships/image" Target="media/image12.jpg"/><Relationship Id="rId43" Type="http://schemas.openxmlformats.org/officeDocument/2006/relationships/image" Target="media/image20.jpeg"/></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3.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OzQ7VFuO0uPBPTasQNBNuROMpRhekycLYIW6frl73o8=</DigestValue>
    </Reference>
    <Reference Type="http://www.w3.org/2000/09/xmldsig#Object" URI="#idOfficeObject">
      <DigestMethod Algorithm="http://www.w3.org/2001/04/xmlenc#sha256"/>
      <DigestValue>LYaOY3N787iVMeM2AtNS5SbJbJBSQXuM445iBKvNh7U=</DigestValue>
    </Reference>
    <Reference Type="http://uri.etsi.org/01903#SignedProperties" URI="#idSignedProperties">
      <Transforms>
        <Transform Algorithm="http://www.w3.org/TR/2001/REC-xml-c14n-20010315"/>
      </Transforms>
      <DigestMethod Algorithm="http://www.w3.org/2001/04/xmlenc#sha256"/>
      <DigestValue>gpCHaVWIZ6TF7N3iV4H78mgd1byWTy8so5kJKGsb3XQ=</DigestValue>
    </Reference>
    <Reference Type="http://www.w3.org/2000/09/xmldsig#Object" URI="#idValidSigLnImg">
      <DigestMethod Algorithm="http://www.w3.org/2001/04/xmlenc#sha256"/>
      <DigestValue>ct7nOm+PAgdjIIuxKM9nZm9vuhLNYF0WVMs4UvpCP7E=</DigestValue>
    </Reference>
    <Reference Type="http://www.w3.org/2000/09/xmldsig#Object" URI="#idInvalidSigLnImg">
      <DigestMethod Algorithm="http://www.w3.org/2001/04/xmlenc#sha256"/>
      <DigestValue>Mr3JS6m0EPKtwXGuRsOdBwjfLuASmymrS44H79TudRM=</DigestValue>
    </Reference>
  </SignedInfo>
  <SignatureValue>WKm+ak0PsfHgFQa68mLO1BZ1UEb3qtbTTeUQLp9TlnVTvnukKlYwLLSrqsDANF/tLJN23h6tmDUZ
xcLKtHv4SlR/7EAVxVSbZCdCacWKZdR9Y3zdJuHowiVxVI2D+smr89kC0SowtRDk6ZDHVrKLrjYr
F4i1AYccz/SR0n4vfCsD0kWFofmJptB+3DaiZEZ9x/Q44dCpd8yu3dBT9uZab+71g9aLbfxPsoS/
6ZrIqKOoX43VY9HVClsBliCeMVEG8FepGHXeoM3JQ7AqH/jkpEuWYRZbsCinpCHZ0+jBwmqKBtae
4EoUOon6mlJhlCewwzAAinVozubq7G7nx4IPPg==</SignatureValue>
  <KeyInfo>
    <X509Data>
      <X509Certificate>MIIHUDCCBjigAwIBAgIQQUNnEenuB/ysn9QAoy87KT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XvOaYk2gj/fnQtVKE/l7WVjVLTtDE6/J/ZcXE64EJ9yjItEepiwBJ0BXm+JHHOm782XOY7c2yz2r/b8oMNo78FHhL4Rdtci4PxhthEmaKHDsUdLRGL0VyEyXWheNF6amlV5DzJy0p5szjiMli8LRZpVj1FLPwG7TOZCfZpQtfXZ+QGZbWGxhoN3Wih5QwaleIdzwl51h9EYABbX2Kn5/EzbAz0w+N7SmMJKdxk9H/4Z0jdkMh2momecRAfQFVwDsedq4EWA/D43MKbklYt5ll15oQJPM/6GT1YGggpFIHzuCkzCINigzgpgLV74xsvEc/8f/sC2UEDF9AR82nYI9VQ==</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Transform>
          <Transform Algorithm="http://www.w3.org/TR/2001/REC-xml-c14n-20010315"/>
        </Transforms>
        <DigestMethod Algorithm="http://www.w3.org/2001/04/xmlenc#sha256"/>
        <DigestValue>CvhcxjuMBHHZYcpEBjp6DSp1cc39GhDtwgR+6Zs9xrs=</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3.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/tIzXws+dZ+0Bj8E5OzMSdnCdvAcmg8KUnhkLhwRLIU=</DigestValue>
      </Reference>
      <Reference URI="/word/document.xml?ContentType=application/vnd.openxmlformats-officedocument.wordprocessingml.document.main+xml">
        <DigestMethod Algorithm="http://www.w3.org/2001/04/xmlenc#sha256"/>
        <DigestValue>Hk3chp9LF4OPXXX5eMy4NYyNCcPe8k/8A+gchY7imhA=</DigestValue>
      </Reference>
      <Reference URI="/word/endnotes.xml?ContentType=application/vnd.openxmlformats-officedocument.wordprocessingml.endnotes+xml">
        <DigestMethod Algorithm="http://www.w3.org/2001/04/xmlenc#sha256"/>
        <DigestValue>A2z0NSeZHQofm7rBevVHv9u/uzhI31FqJ86HUcUU7/o=</DigestValue>
      </Reference>
      <Reference URI="/word/fontTable.xml?ContentType=application/vnd.openxmlformats-officedocument.wordprocessingml.fontTable+xml">
        <DigestMethod Algorithm="http://www.w3.org/2001/04/xmlenc#sha256"/>
        <DigestValue>0iMDXa6pivM+s/lgttKB87+bVNa1C4FAt+JrzhDJEGM=</DigestValue>
      </Reference>
      <Reference URI="/word/footer1.xml?ContentType=application/vnd.openxmlformats-officedocument.wordprocessingml.footer+xml">
        <DigestMethod Algorithm="http://www.w3.org/2001/04/xmlenc#sha256"/>
        <DigestValue>I/jHep7+mMmX6Q8xqqG/TvuXIyYZLW/YYQ4IZstgf9M=</DigestValue>
      </Reference>
      <Reference URI="/word/footer2.xml?ContentType=application/vnd.openxmlformats-officedocument.wordprocessingml.footer+xml">
        <DigestMethod Algorithm="http://www.w3.org/2001/04/xmlenc#sha256"/>
        <DigestValue>wCximMT8kjdbvBbQtNJ4i06eWn4Ccr04NnbD+XhKGZE=</DigestValue>
      </Reference>
      <Reference URI="/word/footer3.xml?ContentType=application/vnd.openxmlformats-officedocument.wordprocessingml.footer+xml">
        <DigestMethod Algorithm="http://www.w3.org/2001/04/xmlenc#sha256"/>
        <DigestValue>f4bz6AEBsHR3+1ATGuTLpZrSVaAiNpHQQds1JDL7jEE=</DigestValue>
      </Reference>
      <Reference URI="/word/footnotes.xml?ContentType=application/vnd.openxmlformats-officedocument.wordprocessingml.footnotes+xml">
        <DigestMethod Algorithm="http://www.w3.org/2001/04/xmlenc#sha256"/>
        <DigestValue>Pyae15pEee7OHTHSI5+TQBXdzjwO+66TvXFu5M3Tthc=</DigestValue>
      </Reference>
      <Reference URI="/word/header1.xml?ContentType=application/vnd.openxmlformats-officedocument.wordprocessingml.header+xml">
        <DigestMethod Algorithm="http://www.w3.org/2001/04/xmlenc#sha256"/>
        <DigestValue>8LDb8UU+4R+WdWK5Vum5NLwVlH7I9r6iJAVG709I5WM=</DigestValue>
      </Reference>
      <Reference URI="/word/header2.xml?ContentType=application/vnd.openxmlformats-officedocument.wordprocessingml.header+xml">
        <DigestMethod Algorithm="http://www.w3.org/2001/04/xmlenc#sha256"/>
        <DigestValue>oG5hI7+TGqP5Eag2sTc71N4BInyEPtupvCxFrYYII6w=</DigestValue>
      </Reference>
      <Reference URI="/word/header3.xml?ContentType=application/vnd.openxmlformats-officedocument.wordprocessingml.header+xml">
        <DigestMethod Algorithm="http://www.w3.org/2001/04/xmlenc#sha256"/>
        <DigestValue>bGmZf/BownhtSGbN9krk0dZPiLoJL8lDF+mktxvDodc=</DigestValue>
      </Reference>
      <Reference URI="/word/media/image1.emf?ContentType=image/x-emf">
        <DigestMethod Algorithm="http://www.w3.org/2001/04/xmlenc#sha256"/>
        <DigestValue>5iIRF+CEv/8tPCDD+fGfWFZFgAt3VU8uSu9kkIlONI4=</DigestValue>
      </Reference>
      <Reference URI="/word/media/image10.jpg?ContentType=image/jpeg">
        <DigestMethod Algorithm="http://www.w3.org/2001/04/xmlenc#sha256"/>
        <DigestValue>ro+dx0zu3e84axHIA6JSlilbBdC6T+PYZgSnAwfjdpQ=</DigestValue>
      </Reference>
      <Reference URI="/word/media/image11.jpg?ContentType=image/jpeg">
        <DigestMethod Algorithm="http://www.w3.org/2001/04/xmlenc#sha256"/>
        <DigestValue>Sbi0efQlbY22EjjQpTokPX5xrXBtoBuvzi07hMUzD2o=</DigestValue>
      </Reference>
      <Reference URI="/word/media/image12.jpg?ContentType=image/jpeg">
        <DigestMethod Algorithm="http://www.w3.org/2001/04/xmlenc#sha256"/>
        <DigestValue>dmUSp9e97Bs1ScATF+VBQVCSExlmzHXrYQPJLt97Gfg=</DigestValue>
      </Reference>
      <Reference URI="/word/media/image13.jpg?ContentType=image/jpeg">
        <DigestMethod Algorithm="http://www.w3.org/2001/04/xmlenc#sha256"/>
        <DigestValue>mwZ8XXi3NHrdoWRwzXZ6HmsKW6qdgZvBqD9tFNMT3TA=</DigestValue>
      </Reference>
      <Reference URI="/word/media/image14.png?ContentType=image/png">
        <DigestMethod Algorithm="http://www.w3.org/2001/04/xmlenc#sha256"/>
        <DigestValue>z2ButiREidqwert9C5N11rP6GooFG/fiMyCyKyKemb0=</DigestValue>
      </Reference>
      <Reference URI="/word/media/image15.jpg?ContentType=image/jpeg">
        <DigestMethod Algorithm="http://www.w3.org/2001/04/xmlenc#sha256"/>
        <DigestValue>hfx9KsFox33I2Cs+BhJAbhBAqpUz+I4AkMZ5vZCTvD0=</DigestValue>
      </Reference>
      <Reference URI="/word/media/image16.jpg?ContentType=image/jpeg">
        <DigestMethod Algorithm="http://www.w3.org/2001/04/xmlenc#sha256"/>
        <DigestValue>uwtQAKtpyYB+yOA9yhe9XrMbJ0Qy5+AAMLVZr9QW2sw=</DigestValue>
      </Reference>
      <Reference URI="/word/media/image17.jpg?ContentType=image/jpeg">
        <DigestMethod Algorithm="http://www.w3.org/2001/04/xmlenc#sha256"/>
        <DigestValue>zIv4ER3iFQ+imn9U2q8eEfpw4iePwc7C4n/amM/+V8Q=</DigestValue>
      </Reference>
      <Reference URI="/word/media/image18.jpeg?ContentType=image/jpeg">
        <DigestMethod Algorithm="http://www.w3.org/2001/04/xmlenc#sha256"/>
        <DigestValue>5SQFq58nOxMGBwID8aciUOPfYC99d2SUHV/K1IxAHKA=</DigestValue>
      </Reference>
      <Reference URI="/word/media/image19.jpeg?ContentType=image/jpeg">
        <DigestMethod Algorithm="http://www.w3.org/2001/04/xmlenc#sha256"/>
        <DigestValue>GE5Qj0c+mL5CJA0VpQRU2zw3ZWJW4UG3jV0ms/Vjmec=</DigestValue>
      </Reference>
      <Reference URI="/word/media/image2.emf?ContentType=image/x-emf">
        <DigestMethod Algorithm="http://www.w3.org/2001/04/xmlenc#sha256"/>
        <DigestValue>eJnn22y36+lwkr5/owBGyprGXpc0LX8UJ/fkberzUwo=</DigestValue>
      </Reference>
      <Reference URI="/word/media/image20.jpeg?ContentType=image/jpeg">
        <DigestMethod Algorithm="http://www.w3.org/2001/04/xmlenc#sha256"/>
        <DigestValue>Y0ipqelUk+99rYi8btHwMLgoHstgfZrYKQFaeKiUceg=</DigestValue>
      </Reference>
      <Reference URI="/word/media/image21.jpg?ContentType=image/jpeg">
        <DigestMethod Algorithm="http://www.w3.org/2001/04/xmlenc#sha256"/>
        <DigestValue>FRl4CBygIqzJXINA8n1TIM4X5pyD9GPcS7eWA6Kie3w=</DigestValue>
      </Reference>
      <Reference URI="/word/media/image22.jpg?ContentType=image/jpeg">
        <DigestMethod Algorithm="http://www.w3.org/2001/04/xmlenc#sha256"/>
        <DigestValue>Yj4BBeR2gHqYm/edmomXzVohbxMknxJQrk75uFpvi84=</DigestValue>
      </Reference>
      <Reference URI="/word/media/image3.png?ContentType=image/png">
        <DigestMethod Algorithm="http://www.w3.org/2001/04/xmlenc#sha256"/>
        <DigestValue>cD8nodw6reSpaIPk/yV/8NRvttXjsfD0B+IeI2BQwmg=</DigestValue>
      </Reference>
      <Reference URI="/word/media/image4.jpg?ContentType=image/jpeg">
        <DigestMethod Algorithm="http://www.w3.org/2001/04/xmlenc#sha256"/>
        <DigestValue>O85ae9/Shkwbld2AcVtM/CCK/t+mTxGPxcoPSGztcow=</DigestValue>
      </Reference>
      <Reference URI="/word/media/image5.jpg?ContentType=image/jpeg">
        <DigestMethod Algorithm="http://www.w3.org/2001/04/xmlenc#sha256"/>
        <DigestValue>GdrHbWuW6L8EHQDG28CEJMEwjvf5/9WshS12OkuiM6s=</DigestValue>
      </Reference>
      <Reference URI="/word/media/image6.jpg?ContentType=image/jpeg">
        <DigestMethod Algorithm="http://www.w3.org/2001/04/xmlenc#sha256"/>
        <DigestValue>kCkg4rFI0ropEuF5SgVRGaPiCyZO7uh+mPZwECQuOgY=</DigestValue>
      </Reference>
      <Reference URI="/word/media/image7.jpg?ContentType=image/jpeg">
        <DigestMethod Algorithm="http://www.w3.org/2001/04/xmlenc#sha256"/>
        <DigestValue>9nnHZ8zzpqS2dX/RIpfs6C4xhMbbAqQvudGH/SfhRTM=</DigestValue>
      </Reference>
      <Reference URI="/word/media/image8.jpg?ContentType=image/jpeg">
        <DigestMethod Algorithm="http://www.w3.org/2001/04/xmlenc#sha256"/>
        <DigestValue>pHPpY7BZzn7vYbFfg1GLhExxwA8ObYnGjqJtUJtaiwg=</DigestValue>
      </Reference>
      <Reference URI="/word/media/image9.jpg?ContentType=image/jpeg">
        <DigestMethod Algorithm="http://www.w3.org/2001/04/xmlenc#sha256"/>
        <DigestValue>cmQGqohEiTPfdRjNnomH/C+f+G20Mn2rlYP7oN5QCSk=</DigestValue>
      </Reference>
      <Reference URI="/word/numbering.xml?ContentType=application/vnd.openxmlformats-officedocument.wordprocessingml.numbering+xml">
        <DigestMethod Algorithm="http://www.w3.org/2001/04/xmlenc#sha256"/>
        <DigestValue>jPYuYLU1C8p5oGGVh26TdkE2N5HNZnCIFkABUIQr2dk=</DigestValue>
      </Reference>
      <Reference URI="/word/settings.xml?ContentType=application/vnd.openxmlformats-officedocument.wordprocessingml.settings+xml">
        <DigestMethod Algorithm="http://www.w3.org/2001/04/xmlenc#sha256"/>
        <DigestValue>sH5lIbKByU4DFIF2TVnicy0eaKyjBaQuwT3a6JbNw9M=</DigestValue>
      </Reference>
      <Reference URI="/word/styles.xml?ContentType=application/vnd.openxmlformats-officedocument.wordprocessingml.styles+xml">
        <DigestMethod Algorithm="http://www.w3.org/2001/04/xmlenc#sha256"/>
        <DigestValue>wXprVv2hPMxN8E6FGdGUILKnsTbg0uerKqxtiKn/Oxk=</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2YLsACw9Kx9+8kGyMmymwD2sXlVS9mSpDlSa1emlY6E=</DigestValue>
      </Reference>
    </Manifest>
    <SignatureProperties>
      <SignatureProperty Id="idSignatureTime" Target="#idPackageSignature">
        <mdssi:SignatureTime xmlns:mdssi="http://schemas.openxmlformats.org/package/2006/digital-signature">
          <mdssi:Format>YYYY-MM-DDThh:mm:ssTZD</mdssi:Format>
          <mdssi:Value>2017-06-14T19:23:09Z</mdssi:Value>
        </mdssi:SignatureTime>
      </SignatureProperty>
    </SignatureProperties>
  </Object>
  <Object Id="idOfficeObject">
    <SignatureProperties>
      <SignatureProperty Id="idOfficeV1Details" Target="#idPackageSignature">
        <SignatureInfoV1 xmlns="http://schemas.microsoft.com/office/2006/digsig">
          <SetupID>{43450927-A85C-40C6-9F80-A5BB426541F4}</SetupID>
          <SignatureText/>
          <SignatureImage>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AAD/f/9//3//f/9//3//f/9//3//f/9//3//f/9//3//f/9//3//f/9//3//f/9//3//f/9//3//f/9//3//f/9//3//f/9//3//f/9//3//f/9//3//f/9//3//f/9//3//f/9//3//f/9//3//f/9//3//f/9//3//f/9//3//f/9//3//f/9//3//f/9//3//f/9//3//f/9//3//f/9//n//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AABMAAAAZAAAAAAAAAAAAAAAXQAAADwAAAAAAAAAAAAAAF4AAAA9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2</Monitors>
          <HorizontalResolution>1600</HorizontalResolution>
          <VerticalResolution>900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2017-06-14T19:23:09Z</xd:SigningTime>
          <xd:SigningCertificate>
            <xd:Cert>
              <xd:CertDigest>
                <DigestMethod Algorithm="http://www.w3.org/2001/04/xmlenc#sha256"/>
                <DigestValue>yi+TTJ7dAlg8RIy/gdyQziITvtS1qt/LmXw2j35VGUM=</DigestValue>
              </xd:CertDigest>
              <xd:IssuerSerial>
                <X509IssuerName>E=e-sign@e-sign.cl, CN=E-Sign Firma Electronica Avanzada para Estado de Chile CA, OU=Class 2 Managed PKI Individual Subscriber CA, OU=Symantec Trust Network, O=E-Sign S.A., C=CL</X509IssuerName>
                <X509SerialNumber>86749794123007073405431871043210787625</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AIwAAqxEAACBFTUYAAAEAtN0AAMsAAAAFAAAAAAAAAAAAAAAAAAAAQAYAAIQDAAA0AgAAPgEAAAAAAAAAAAAAAAAAANycCAA82A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LQAAAAKAAAAUAAAAGMAAABcAAAAAQAAAAAADUJVVQ1CCgAAAFAAAAARAAAATAAAAAAAAAAAAAAAAAAAAP//////////cAAAAEUAdgBlAGwAeQBuACAARgB1AGUAbgB0AGUAcwAgAEQALgAAAAYAAAAFAAAABgAAAAMAAAAFAAAABwAAAAMAAAAGAAAABwAAAAYAAAAHAAAABAAAAAYAAAAFAAAAAwAAAAgAAAAD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</Object>
  <Object Id="idInvalidSigLnImg">AQAAAGwAAAAAAAAAAAAAAP8AAAB/AAAAAAAAAAAAAABAIwAAqxEAACBFTUYAAAEAUOEAANEAAAAFAAAAAAAAAAAAAAAAAAAAQAYAAIQDAAA0AgAAPgEAAAAAAAAAAAAAAAAAANycCAA82A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ud95qFndIuTBpdF0waf//AAAAAB12floAAKzSOAANAAAAAAAAAOB0PgAA0jgAaPMedgAAAAAAAENoYXJVcHBlclcAijwAsIs8AAhFIAhAkzwAWNI4AIABM3YNXC5231sudljSOABkAQAABGVidgRlYnZ4n7oGAAgAAAACAAAAAAAAeNI4AJdsYnYAAAAAAAAAALLTOAAJAAAAoNM4AAkAAAAAAAAAAAAAAKDTOACw0jgAmuxhdgAAAAAAAgAAAAA4AAkAAACg0zgACQAAAEwSY3YAAAAAAAAAAKDTOAAJAAAAAAAAANzSOABAMGF2AAAAAAACAACg0zgACQAAAGR2AAgAAAAAJQAAAAwAAAABAAAAGAAAAAwAAAD/AAACEgAAAAwAAAABAAAAHgAAABgAAAAiAAAABAAAAHIAAAARAAAAJQAAAAwAAAABAAAAVAAAAKgAAAAjAAAABAAAAHAAAAAQAAAAAQAAAAAADUJVVQ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LwGgPj//0jouxaA+v//AAAAAAAAAABQu70WgPr//wAAAAAAAAAArAD4AAAAAAACHwAAAAA4ADE0LndwXTgAxVgyd8prAwD+////DOQtd3LhLXeEk5AKuAc/AMiRkAoAVzgAl2xidgAAAAAAAAAANFg4AAYAAAAoWDgABgAAAAAAAAAAAAAA3JGQCljilQrckZAKAAAAAFjilQpQVzgABGVidgRlYnYAAAAAAAgAAAACAAAAAAAAWFc4AJdsYnYAAAAAAAAAAI5YOAAHAAAAgFg4AAcAAAAAAAAAAAAAAIBYOACQVzgAmuxhdgAAAAAAAgAAAAA4AAcAAACAWDgABwAAAEwSY3YAAAAAAAAAAIBYOAAHAAAAAAAAALxXOABAMGF2AAAAAAACAACAWDg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AA8AAj6iAqwT6gKSE08AAEAAACg2kYIAAAAAJgoogqwT6gKSE08AAgxogoAAAAAmCiiCjda1mcDAAAAQFrWZwEAAADI/5wKQDEMaLmP0WfgVjgAgAEzdg1cLnbfWy524FY4AGQBAAAEZWJ2BGVidrgikQoACAAAAAIAAAAAAAAAVzgAl2xidgAAAAAAAAAANFg4AAYAAAAoWDgABgAAAAAAAAAAAAAAKFg4ADhXOACa7GF2AAAAAAACAAAAADgABgAAAChYOAAGAAAATBJjdgAAAAAAAAAAKFg4AAYAAAAAAAAAZFc4AEAwYXYAAAAAAAIAAChYOAAGAAAAZHYACAAAAAAlAAAADAAAAAMAAAAYAAAADAAAAAAAAAISAAAADAAAAAEAAAAWAAAADAAAAAgAAABUAAAAVAAAAAoAAAAnAAAAHgAAAEoAAAABAAAAAAANQlVV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LQAAAAKAAAAUAAAAGMAAABcAAAAAQAAAAAADUJVVQ1CCgAAAFAAAAARAAAATAAAAAAAAAAAAAAAAAAAAP//////////cAAAAEUAdgBlAGwAeQBuACAARgB1AGUAbgB0AGUAcwAgAEQALgCAPwYAAAAFAAAABgAAAAMAAAAFAAAABwAAAAMAAAAGAAAABwAAAAYAAAAHAAAABAAAAAYAAAAFAAAAAwAAAAgAAAAD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SUm9euabydSrMLNDkjf2EV6Ojrl+GmXIJcPsHwtOroU=</DigestValue>
    </Reference>
    <Reference Type="http://www.w3.org/2000/09/xmldsig#Object" URI="#idOfficeObject">
      <DigestMethod Algorithm="http://www.w3.org/2001/04/xmlenc#sha256"/>
      <DigestValue>KbuY1vOvcZk3ocLoDZ2qkaDL8VzpbVkvEhhrvIshPUc=</DigestValue>
    </Reference>
    <Reference Type="http://uri.etsi.org/01903#SignedProperties" URI="#idSignedProperties">
      <Transforms>
        <Transform Algorithm="http://www.w3.org/TR/2001/REC-xml-c14n-20010315"/>
      </Transforms>
      <DigestMethod Algorithm="http://www.w3.org/2001/04/xmlenc#sha256"/>
      <DigestValue>vzpSa4mivn5bLCCCkwjgi1J12394I+dcPmfD2QQxT+o=</DigestValue>
    </Reference>
    <Reference Type="http://www.w3.org/2000/09/xmldsig#Object" URI="#idValidSigLnImg">
      <DigestMethod Algorithm="http://www.w3.org/2001/04/xmlenc#sha256"/>
      <DigestValue>WG41Mj+rEdTcHX69ff9mxfODafyCyVenUQ55Qguwfps=</DigestValue>
    </Reference>
    <Reference Type="http://www.w3.org/2000/09/xmldsig#Object" URI="#idInvalidSigLnImg">
      <DigestMethod Algorithm="http://www.w3.org/2001/04/xmlenc#sha256"/>
      <DigestValue>eDvKb6RoifI/u0nhVf9aztWiCQ27H2VIkLEqMA+uhpk=</DigestValue>
    </Reference>
  </SignedInfo>
  <SignatureValue>gHxrB6fh6XmqpPN0Zkco5K3uYvlFtk482OXTjDXauGTTrCT6nEoYIiajQeihumCcGYCN1yR8ykDw
ryGoPRZ+Mpj0pz9vmxcsKvni0WX6hV8S1RfdgiNxGaVMtGp8scxr+DmqdXfJteH3RPPeOf2JdVqU
Bi7l6Wa9OjGJ5PE3WFphehMQBBB92fUjN/lAJAI5Ohvv63lWSKD9injPIrrp4fV2KyRqSRbzzhxO
UUAxyldRGkcDrI9wTmvtq7hSI28BAoLUKAapCdWPJw3wkCD8PlrlblT6WhJedepds/ZOz3iMzoAc
5mlLug5y4uZCFCjewqdaz5SBm01dLRKdeHnngg==</SignatureValue>
  <KeyInfo>
    <X509Data>
      <X509Certificate>MIIHSDCCBjCgAwIBAgIQYXxYyN4GxWUnVKryH5r+kj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LBQADggEBAKTqWIvwKpiQmAy2soLL0pQUgd+aE5G9wWtcu1B22aya5ivCMXQO577VbqtXkFGgQ8/DZexmoCAuMQvH0MhBDXVUi+Li6IjtKp41taykBw7vJ4NvbiZ/ECwmRE1o+qSNkJ46P9tUOge/jvxU+QLkAjTA024OevinyAw2uVflK7nR7s86mLUAWQxU0I6BYoEFwUm94WN13R9X3itxzNV/T9yc+cwFhIjzZGj+fayYh/AZuxEz1DQ2nlrgxcaMWUEifTy/uOlY4UJhOJwB7hiA+YH4dtaI5BAopKXvajZsyUZGYDLkfw+iTUrQdIgM9YmR8wQd1FwzG5XJelspUIXq6mE=</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Transform>
          <Transform Algorithm="http://www.w3.org/TR/2001/REC-xml-c14n-20010315"/>
        </Transforms>
        <DigestMethod Algorithm="http://www.w3.org/2001/04/xmlenc#sha256"/>
        <DigestValue>CvhcxjuMBHHZYcpEBjp6DSp1cc39GhDtwgR+6Zs9xrs=</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3.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/tIzXws+dZ+0Bj8E5OzMSdnCdvAcmg8KUnhkLhwRLIU=</DigestValue>
      </Reference>
      <Reference URI="/word/document.xml?ContentType=application/vnd.openxmlformats-officedocument.wordprocessingml.document.main+xml">
        <DigestMethod Algorithm="http://www.w3.org/2001/04/xmlenc#sha256"/>
        <DigestValue>Hk3chp9LF4OPXXX5eMy4NYyNCcPe8k/8A+gchY7imhA=</DigestValue>
      </Reference>
      <Reference URI="/word/endnotes.xml?ContentType=application/vnd.openxmlformats-officedocument.wordprocessingml.endnotes+xml">
        <DigestMethod Algorithm="http://www.w3.org/2001/04/xmlenc#sha256"/>
        <DigestValue>A2z0NSeZHQofm7rBevVHv9u/uzhI31FqJ86HUcUU7/o=</DigestValue>
      </Reference>
      <Reference URI="/word/fontTable.xml?ContentType=application/vnd.openxmlformats-officedocument.wordprocessingml.fontTable+xml">
        <DigestMethod Algorithm="http://www.w3.org/2001/04/xmlenc#sha256"/>
        <DigestValue>0iMDXa6pivM+s/lgttKB87+bVNa1C4FAt+JrzhDJEGM=</DigestValue>
      </Reference>
      <Reference URI="/word/footer1.xml?ContentType=application/vnd.openxmlformats-officedocument.wordprocessingml.footer+xml">
        <DigestMethod Algorithm="http://www.w3.org/2001/04/xmlenc#sha256"/>
        <DigestValue>I/jHep7+mMmX6Q8xqqG/TvuXIyYZLW/YYQ4IZstgf9M=</DigestValue>
      </Reference>
      <Reference URI="/word/footer2.xml?ContentType=application/vnd.openxmlformats-officedocument.wordprocessingml.footer+xml">
        <DigestMethod Algorithm="http://www.w3.org/2001/04/xmlenc#sha256"/>
        <DigestValue>wCximMT8kjdbvBbQtNJ4i06eWn4Ccr04NnbD+XhKGZE=</DigestValue>
      </Reference>
      <Reference URI="/word/footer3.xml?ContentType=application/vnd.openxmlformats-officedocument.wordprocessingml.footer+xml">
        <DigestMethod Algorithm="http://www.w3.org/2001/04/xmlenc#sha256"/>
        <DigestValue>f4bz6AEBsHR3+1ATGuTLpZrSVaAiNpHQQds1JDL7jEE=</DigestValue>
      </Reference>
      <Reference URI="/word/footnotes.xml?ContentType=application/vnd.openxmlformats-officedocument.wordprocessingml.footnotes+xml">
        <DigestMethod Algorithm="http://www.w3.org/2001/04/xmlenc#sha256"/>
        <DigestValue>Pyae15pEee7OHTHSI5+TQBXdzjwO+66TvXFu5M3Tthc=</DigestValue>
      </Reference>
      <Reference URI="/word/header1.xml?ContentType=application/vnd.openxmlformats-officedocument.wordprocessingml.header+xml">
        <DigestMethod Algorithm="http://www.w3.org/2001/04/xmlenc#sha256"/>
        <DigestValue>8LDb8UU+4R+WdWK5Vum5NLwVlH7I9r6iJAVG709I5WM=</DigestValue>
      </Reference>
      <Reference URI="/word/header2.xml?ContentType=application/vnd.openxmlformats-officedocument.wordprocessingml.header+xml">
        <DigestMethod Algorithm="http://www.w3.org/2001/04/xmlenc#sha256"/>
        <DigestValue>oG5hI7+TGqP5Eag2sTc71N4BInyEPtupvCxFrYYII6w=</DigestValue>
      </Reference>
      <Reference URI="/word/header3.xml?ContentType=application/vnd.openxmlformats-officedocument.wordprocessingml.header+xml">
        <DigestMethod Algorithm="http://www.w3.org/2001/04/xmlenc#sha256"/>
        <DigestValue>bGmZf/BownhtSGbN9krk0dZPiLoJL8lDF+mktxvDodc=</DigestValue>
      </Reference>
      <Reference URI="/word/media/image1.emf?ContentType=image/x-emf">
        <DigestMethod Algorithm="http://www.w3.org/2001/04/xmlenc#sha256"/>
        <DigestValue>5iIRF+CEv/8tPCDD+fGfWFZFgAt3VU8uSu9kkIlONI4=</DigestValue>
      </Reference>
      <Reference URI="/word/media/image10.jpg?ContentType=image/jpeg">
        <DigestMethod Algorithm="http://www.w3.org/2001/04/xmlenc#sha256"/>
        <DigestValue>ro+dx0zu3e84axHIA6JSlilbBdC6T+PYZgSnAwfjdpQ=</DigestValue>
      </Reference>
      <Reference URI="/word/media/image11.jpg?ContentType=image/jpeg">
        <DigestMethod Algorithm="http://www.w3.org/2001/04/xmlenc#sha256"/>
        <DigestValue>Sbi0efQlbY22EjjQpTokPX5xrXBtoBuvzi07hMUzD2o=</DigestValue>
      </Reference>
      <Reference URI="/word/media/image12.jpg?ContentType=image/jpeg">
        <DigestMethod Algorithm="http://www.w3.org/2001/04/xmlenc#sha256"/>
        <DigestValue>dmUSp9e97Bs1ScATF+VBQVCSExlmzHXrYQPJLt97Gfg=</DigestValue>
      </Reference>
      <Reference URI="/word/media/image13.jpg?ContentType=image/jpeg">
        <DigestMethod Algorithm="http://www.w3.org/2001/04/xmlenc#sha256"/>
        <DigestValue>mwZ8XXi3NHrdoWRwzXZ6HmsKW6qdgZvBqD9tFNMT3TA=</DigestValue>
      </Reference>
      <Reference URI="/word/media/image14.png?ContentType=image/png">
        <DigestMethod Algorithm="http://www.w3.org/2001/04/xmlenc#sha256"/>
        <DigestValue>z2ButiREidqwert9C5N11rP6GooFG/fiMyCyKyKemb0=</DigestValue>
      </Reference>
      <Reference URI="/word/media/image15.jpg?ContentType=image/jpeg">
        <DigestMethod Algorithm="http://www.w3.org/2001/04/xmlenc#sha256"/>
        <DigestValue>hfx9KsFox33I2Cs+BhJAbhBAqpUz+I4AkMZ5vZCTvD0=</DigestValue>
      </Reference>
      <Reference URI="/word/media/image16.jpg?ContentType=image/jpeg">
        <DigestMethod Algorithm="http://www.w3.org/2001/04/xmlenc#sha256"/>
        <DigestValue>uwtQAKtpyYB+yOA9yhe9XrMbJ0Qy5+AAMLVZr9QW2sw=</DigestValue>
      </Reference>
      <Reference URI="/word/media/image17.jpg?ContentType=image/jpeg">
        <DigestMethod Algorithm="http://www.w3.org/2001/04/xmlenc#sha256"/>
        <DigestValue>zIv4ER3iFQ+imn9U2q8eEfpw4iePwc7C4n/amM/+V8Q=</DigestValue>
      </Reference>
      <Reference URI="/word/media/image18.jpeg?ContentType=image/jpeg">
        <DigestMethod Algorithm="http://www.w3.org/2001/04/xmlenc#sha256"/>
        <DigestValue>5SQFq58nOxMGBwID8aciUOPfYC99d2SUHV/K1IxAHKA=</DigestValue>
      </Reference>
      <Reference URI="/word/media/image19.jpeg?ContentType=image/jpeg">
        <DigestMethod Algorithm="http://www.w3.org/2001/04/xmlenc#sha256"/>
        <DigestValue>GE5Qj0c+mL5CJA0VpQRU2zw3ZWJW4UG3jV0ms/Vjmec=</DigestValue>
      </Reference>
      <Reference URI="/word/media/image2.emf?ContentType=image/x-emf">
        <DigestMethod Algorithm="http://www.w3.org/2001/04/xmlenc#sha256"/>
        <DigestValue>eJnn22y36+lwkr5/owBGyprGXpc0LX8UJ/fkberzUwo=</DigestValue>
      </Reference>
      <Reference URI="/word/media/image20.jpeg?ContentType=image/jpeg">
        <DigestMethod Algorithm="http://www.w3.org/2001/04/xmlenc#sha256"/>
        <DigestValue>Y0ipqelUk+99rYi8btHwMLgoHstgfZrYKQFaeKiUceg=</DigestValue>
      </Reference>
      <Reference URI="/word/media/image21.jpg?ContentType=image/jpeg">
        <DigestMethod Algorithm="http://www.w3.org/2001/04/xmlenc#sha256"/>
        <DigestValue>FRl4CBygIqzJXINA8n1TIM4X5pyD9GPcS7eWA6Kie3w=</DigestValue>
      </Reference>
      <Reference URI="/word/media/image22.jpg?ContentType=image/jpeg">
        <DigestMethod Algorithm="http://www.w3.org/2001/04/xmlenc#sha256"/>
        <DigestValue>Yj4BBeR2gHqYm/edmomXzVohbxMknxJQrk75uFpvi84=</DigestValue>
      </Reference>
      <Reference URI="/word/media/image3.png?ContentType=image/png">
        <DigestMethod Algorithm="http://www.w3.org/2001/04/xmlenc#sha256"/>
        <DigestValue>cD8nodw6reSpaIPk/yV/8NRvttXjsfD0B+IeI2BQwmg=</DigestValue>
      </Reference>
      <Reference URI="/word/media/image4.jpg?ContentType=image/jpeg">
        <DigestMethod Algorithm="http://www.w3.org/2001/04/xmlenc#sha256"/>
        <DigestValue>O85ae9/Shkwbld2AcVtM/CCK/t+mTxGPxcoPSGztcow=</DigestValue>
      </Reference>
      <Reference URI="/word/media/image5.jpg?ContentType=image/jpeg">
        <DigestMethod Algorithm="http://www.w3.org/2001/04/xmlenc#sha256"/>
        <DigestValue>GdrHbWuW6L8EHQDG28CEJMEwjvf5/9WshS12OkuiM6s=</DigestValue>
      </Reference>
      <Reference URI="/word/media/image6.jpg?ContentType=image/jpeg">
        <DigestMethod Algorithm="http://www.w3.org/2001/04/xmlenc#sha256"/>
        <DigestValue>kCkg4rFI0ropEuF5SgVRGaPiCyZO7uh+mPZwECQuOgY=</DigestValue>
      </Reference>
      <Reference URI="/word/media/image7.jpg?ContentType=image/jpeg">
        <DigestMethod Algorithm="http://www.w3.org/2001/04/xmlenc#sha256"/>
        <DigestValue>9nnHZ8zzpqS2dX/RIpfs6C4xhMbbAqQvudGH/SfhRTM=</DigestValue>
      </Reference>
      <Reference URI="/word/media/image8.jpg?ContentType=image/jpeg">
        <DigestMethod Algorithm="http://www.w3.org/2001/04/xmlenc#sha256"/>
        <DigestValue>pHPpY7BZzn7vYbFfg1GLhExxwA8ObYnGjqJtUJtaiwg=</DigestValue>
      </Reference>
      <Reference URI="/word/media/image9.jpg?ContentType=image/jpeg">
        <DigestMethod Algorithm="http://www.w3.org/2001/04/xmlenc#sha256"/>
        <DigestValue>cmQGqohEiTPfdRjNnomH/C+f+G20Mn2rlYP7oN5QCSk=</DigestValue>
      </Reference>
      <Reference URI="/word/numbering.xml?ContentType=application/vnd.openxmlformats-officedocument.wordprocessingml.numbering+xml">
        <DigestMethod Algorithm="http://www.w3.org/2001/04/xmlenc#sha256"/>
        <DigestValue>jPYuYLU1C8p5oGGVh26TdkE2N5HNZnCIFkABUIQr2dk=</DigestValue>
      </Reference>
      <Reference URI="/word/settings.xml?ContentType=application/vnd.openxmlformats-officedocument.wordprocessingml.settings+xml">
        <DigestMethod Algorithm="http://www.w3.org/2001/04/xmlenc#sha256"/>
        <DigestValue>sH5lIbKByU4DFIF2TVnicy0eaKyjBaQuwT3a6JbNw9M=</DigestValue>
      </Reference>
      <Reference URI="/word/styles.xml?ContentType=application/vnd.openxmlformats-officedocument.wordprocessingml.styles+xml">
        <DigestMethod Algorithm="http://www.w3.org/2001/04/xmlenc#sha256"/>
        <DigestValue>wXprVv2hPMxN8E6FGdGUILKnsTbg0uerKqxtiKn/Oxk=</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2YLsACw9Kx9+8kGyMmymwD2sXlVS9mSpDlSa1emlY6E=</DigestValue>
      </Reference>
    </Manifest>
    <SignatureProperties>
      <SignatureProperty Id="idSignatureTime" Target="#idPackageSignature">
        <mdssi:SignatureTime xmlns:mdssi="http://schemas.openxmlformats.org/package/2006/digital-signature">
          <mdssi:Format>YYYY-MM-DDThh:mm:ssTZD</mdssi:Format>
          <mdssi:Value>2017-06-14T22:34:06Z</mdssi:Value>
        </mdssi:SignatureTime>
      </SignatureProperty>
    </SignatureProperties>
  </Object>
  <Object Id="idOfficeObject">
    <SignatureProperties>
      <SignatureProperty Id="idOfficeV1Details" Target="#idPackageSignature">
        <SignatureInfoV1 xmlns="http://schemas.microsoft.com/office/2006/digsig">
          <SetupID>{E93245A2-E716-44CD-ACD4-533821DFD886}</SetupID>
          <SignatureText/>
          <SignatureImage>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n//f/9//3/+f/9//3//f/9//3//f/9//3//f/9//3//f/9//3//f/9//3//f/9//3//f/9//3//f/9//3//f/9//3//f/9//3//f/9//3//f/9//3//f/9//3//f/9//3//f/9//3//f/9//3//f/9//3//f/9//3//f/9//3//f/9//3//f/9//3//f/9//3//f/9//3//f/9//3//f/9//3//f/9//3//f/9//3//f/9//3//f/9//3//f/9//3//f/9//3//f/9//3//f/9//3//f/9//3//f/9//3//f/9//3//f/9//3//f/9//3//f/9//3//f/9//3//f/9//3//f/9//3//f/9//3//f/9//3//f/9//3//f/9//3//f/9//3//f/9//3//f/9//3//f/9//3//f/9//3//f/9//3//f/9//3//f/9//3//f/9//3//f/9//3//f/9//3//f/9//3//f/9//3//f/9//3//f/9//3//f/9//3//f/9//3//f/9//3//f/9//3//f/9//3//f/9//3//f/9//3//f/9//3//f/9//3//f/9//3//f/9//3//f/9//3//f/9//3//f/9//3//f/9//3//f/9//3//f/9//3//f/9//3//f/9//3//f/9//n//f/5//3/+f/9//n//f/5//3/+f/9//n//f/5//3//f/9//3//f/9//3//f/9//3//f/5//3/+f/5//n//f/9//3//f/9//3//f/9//3//f/9//3//f/9//3//f/9//3//f/9//3//f/9//3//f/9//3//f/9//3//f/9//3//f/9//3//f/9//3//f/9//3//f/9//3//f/9//3//f/9//3//f/9//3//f/9//3//f/9//3//f/9//3//f/9//3//f/9//3//f/9//3//f/9//3//f/9//3//f/9//3//f/9//3//f/9//3//f/9//3//f/9//3//f/9//3//f/9//3//f/9//3//f/9//3//f/9//3//f/9//3//f/9//3//f/9//3//f/9//3//f/9//3//f/9//3//f/9//3//f/9//3//f/9//3//f/9//3//f/9//3//f/9//3//f/9/vXf/f/9/3nv/f/9//3//f/9//3//f/9//3//f/9//3//f/9//3//f/9//3//f/9//3//f/9//3//f/9//3//f/9//3//f/9//3//f/9//3//f/9//3//f/9//3//f/9//3//f/9//3//f/9//3//f/9//3//f/9//3//f/9//3//f/9//3//f/9//3//f/9//3//f/5//3//f/9//3//f/9//3//f/9//3//f/9//3//f/9//3//f/9//3//f/9//3//f/9//n/+f/5//X/+f/5//n/9f/5//X/+f/1//3/+f/9//3//f/9//3//f/9//3//f/9//3//f/9//3//f/9//3//f/9//3//f/9//3//f/9//3//f/9//3//f/9//3//f/9//3//f/9//3//f/9//3//f/9//3//f/9//3//f/9//3//f/9//3//f/9//3//f/9//3//f/9//3//f/9//3//f/9//3//f/9//3//f/9//3//f/9//3//f/9//3//f/9//3//f/9//3//f/9//3//f/9//3//f/9//3//f/9//3//f/9//3//f/9//3//f/9//3//f/9//3//f/9//3//f/9//3//f/9//3//f/9//3//f/9//3//f/9//3//f/9//3//f/9//3//f/9//3//f/9//3//f/9//3//f/9/33v/f/9/3nv/f/9//3//f/9//3//f/9//3//f/9//3//f/9//3//f/9//3//f/9//3//f/9//3//f/9//3//f/9//3//f/9//3//f/9//3//f/9//3//f/9//3//f/9//3//f/9//3//f/9//3//f/9//3//f/9//3//f/9//3//f/9//3//f/9//3//f/9//3//f/9//3//f/9//3//f/9//3//f99733v/f/9//3//f/9//3//f/9//3//f/9//3//f/9//3//f/9//3/+f/9//n//f/1//X//f/9//n/+f/5//3//f/9//3//f/9//3//f/9//n//f/9//3//f/9//3//f/9//3//f/9//3//f/9//3//f/9//3//f/9//3//f/9//3//f/9//3//f/9//3//f/9//3//f/9//3//f/9//3//f/9//3//f/9//3//f/9//3//f/9//3//f/9//3//f/9//3//f/9//3//f/9//3//f/9//3//f/9//3//f/9//3//f/9//3//f/9//3//f/9//3//f/9//3//f/9//3//f/9//3//f/9//3//f/9//3//f/9//3//f/9//3//f/9//3//f/9//3//f/9//3//f/9//3//f/9//3//f/9//3//f/9//3//f/9//3//f/9//3/fe/9//3//f/9//3//f997/3//f/9//3//f/9//3//f/9//3//f/9//3//f/9//3//f/9//3//f/9//3//f/9//3//f/9//3//f/9//3//f/9//3//f/9//3//f/9//3//f/9//3//f/9//3//f/9//3//f/9//3//f/9//3//f/9//3//f/9//3//f/9//3//f/9//3//f/9//3//f/9//3//f/9//3//f/9//3//f797v3e/e79333u/e997v3v/f/9//3/ff/9/33vff797/3//f/9/33//f/9//3//f/9//3//f/9//3//f/9//3/+f/5//3//f/9//3//f/9//3//f/9//3//f/9//3//f/9//3//f/9//3//f/9//3//f/9//3//f/9//3//f/9//3//f/9//3//f/9//3//f/9//3//f/9//3//f/9//3//f/9//3//f/9//3//f/9//3//f/9//3//f/9//3//f/9//3//f/9//3//f/9//3//f/9//3//f/9//3//f/9//3//f/9//3//f/9//3//f/9//3//f/9//3//f/9//3//f/9//3//f/9//3//f/9//3//f/9//3//f/9//3//f/9//3//f/9//3//f/9//3//f/9//3//f/9//3//f/9//3//f/9//3//f/9//3//f/9//3//f553GWNcb99//3//f/9//3//f/9//3//f/9//3//f/9//3//f/9//3//f/9//3//f/9//3//f/9//3//f/9//3//f/9//3//f/9//3//f/9//3//f/9//3//f/9//3//f/9//3//f/9//3//f/9//3//f/9//3//f/9//3//f/9//3//f/9//3//f/9//3/ff/9//3//f99/339ebz5r216ZVjdKFUbUPdM91D30QfRB9EH0QfRB9EEVQhVCN0pYTppW3F4eZz9rf3Ofd997/3//f/9//3/ff99//3//f/9/33u+d/9//3//f/9//3//f/9//3//f/9//3//f/9//3//f/9//3//f/9//3//f/9//3//f/9//3//f/9//3//f/9//3//f/9//3//f/9//3//f/9//3//f/9//3//f/9//3//f/9//3//f/9//3//f/9//3//f/9//3//f/9//3//f/9//3//f/9//3//f/9//3//f/9//3//f/9//3//f/9//3//f/9//3//f/9//3//f/9//3//f/9//3//f/9//3//f/9//3//f/9//3//f/9//3//f/9//3//f/9//3//f/9//3//f/9//3//f/9//3//f/9//3//f/9//3//f/9//3//f/9//3//f/9//3//f/9//3//f/9/33+/d7ha8j0TRtA5M0Z9b/9//3//f/9//3//f/9//3//f/9//3//f/9//3//f/9//3//f/9//3//f/9//3//f/9//3//f/9//3//f/9//3//f/9//3//f/9//3//f/9//3//f/9//3//f/9//3//f/9//3//f/9//3//f/9//3//f/9//3//f/9//3//f/9//3//f/9//399b7dWVEryQdM98z0VRjVGV054UrpaulrbWrpa2166Wrpaulq6WrpaeVJZTllOF0b2QdU9tT2UOfZB90E5TnpSvFr/Yn9zn3ffe/9//3//f/9//3//f/9//3//f/9//3//f/9//3//f/9//3//f/9//3//f/9//3//f/9//3//f/9//3//f/9//3//f/9//3//f/9//3//f/9//3//f/9//3//f/9//3//f/9//3//f/9//3//f/9//3//f/9//3//f/9//3//f/9//3//f/9//3//f/9//3//f/9//3//f/9//3//f/9//3//f/9//3//f/9//3//f/9//3//f/9//3//f/9//3//f/9//3//f/9//3//f/9//3//f/9//3//f/9//3//f/9//3//f/9//3//f/9//3//f/9//3//f/9//3//f/9//3//f/9//3//f/9//3//f/9//3//f/9//3//f/9//3/ff7hW0j24Wn5z+mITRlRKfW//f/9//3//f/9//3//f/9//3//f/9//3//f/9//3//f/9//3//f/9//3//f/9//3//f/9//3//f/9//3//f/9//3//f/9//3//f/9//3//f/9//3//f/9//3//f/9//3//f/9//3//f/9//3//f/9//3//f/9//3//f/9//3//f11vVU7RPbA5E0Z2TrhWHGdeb59z33vfe/9//3//f/9//3//f/9//3//f/9//3//f99/v3ufd39zX28+az5ru1qaVjdK9kG0OdQ91D31QTdKmVb8Yl9vn3O/e79733//f/9//3//f/9//3//f/9//3//f/9//3//f/9//3//f/9//3//f/9//3//f/9//3//f/9//3//f/9//3//f/9//3//f/9//3//f/9//3//f/9//3//f/9//3//f/9//3//f/9//3//f/9//3//f/9//3//f/9//3//f/9//3//f/9//3//f/9//3//f/9//3//f/9//3//f/9//3//f/9//3//f/9//3//f/9//3//f/9//3//f/9//3//f/9//3//f/9//3//f/9//3//f/9//3//f/9//3//f/9//3//f/9//3//f/9//3//f/9//3//f/9//3//f/9//3//f/9//3//f/9//3//f/9//3++d9la0j2YUv9//3//f1xr8T2WVltr/3//f/9//3//f/9//3//f/9//3//f/9//3//f/9//3//f/9//3//f/9//3//f/9//3//f/9//3//f/9//3//f/9//3//f/9//3//f/9//3//f/9//3//f/9//3//f/9//3//f/9//3//f/9//3//f/9//3//f/9/33tcbzRKEkI0RpdSXmu/e/9/33//f/9//3//f/9//3//f/9//3//f/9//3//f/9//3//f/9//3//f/9//3//f/9/33/ff997/3/fe793O2vYXnZSN0r1QdQ9tDnUPRVGmVb7Yr93v3vff/9//3//f/9//3//f/9//3//f/9//3//f/9//3//f/9//3//f/9//3//f/9//3//f/9//3//f/9//3//f/9//3//f/9//3//f/9//3//f/9//3//f/9//3//f/9//3//f/9//3//f/9//3//f/9//3//f/9//3//f/9//3//f/9//3//f/9//3//f/9//3//f/9//3//f/9//3//f/9//3//f/9//3//f/9//3//f/9//3//f/9//3//f/9//3//f/9//3//f/9//3//f/9//3//f/9//3//f/9//3//f/9//3//f/9//3//f/9//3//f/9//3//f/9//3//f/9//3//f/9//3/fe31vjzH7Yv9//3/fe/9/33u/d641t1a+d/9//3//f/9//3//f/9//3//f/9//3//f/9//3//f/9//3//f/9//3//f/9//3//f/9//3//f/9//3//f/9//3//f/9//3//f/9//3//f/9//3//f/9//3//f/9//3//f/9//3//f/9//3//f/9//3//f/9/vnfXWhJCM0bYXp5z/3/ff99/33//f/9//3/+f/5//3//f/9//3//f/9//3//f/9//3//f/9//n/+f/5//3/+f/9//n//f/9//3/+f/9//3//f/9//3/ff39zP2v9YnhS9EGyOfNB0jkURpdSG2d+b997/3//f/9//3//f/9//3//f/9//3//f/9//3//f/9//3//f/9//3//f/9//3//f/9//3//f/9//3//f/9//3//f/9//3//f/9//3//f/9//3//f/9//3//f/9//3//f/9//3//f/9//3//f/9//3//f/9//3//f/9//3//f/9//3//f/9//3//f/9//3//f/9//3//f/9//3//f/9//3//f/9//3//f/9//3//f/9//3//f/9//3//f/9//3//f/9//3//f/9//3//f/9//3//f/9//3//f/9//3//f/9//3//f/9//3//f/9//3//f/9//3//f/9//3//f/9//3//f9970TnYWp1z/3//f/9//3//f/9/+V4yRjpn/3//f997/3//f/9//3//f/9//3//f/9//3//f/9//3//f/9//3//f/9//3//f/9//3//f/9//3//f/9//3//f/9//3//f/9//3//f/9//3//f/9//3//f/9//3//f/9//3//f/9//3//f/9//3/ff/9/nnMzRvE9t1r/f/9//3//f/9//3//f/9//3//f/9//3//f/9//3//f/9//3//f/9//3//f/9//3//f/9//3/+f/9//n//f/5//3/+f/9//3//f/9//3//f/9//3//f/9//3+/d39zXWt3TjVK80GxNbI5FUbbXj5r33/ff/9//3//f/9//3//f/9//3//f/9//3//f/9//3//f/9//3//f/9//3//f/9//3//f/9//3//f/9//3//f/9//3//f/9//3//f/9//3//f/9//3//f/9//3//f/9//3//f/9//3//f/9//3//f/9//3//f/9//3//f/9//3//f/9//3//f/9//3//f/9//3//f/9//3//f/9//3//f/9//3//f/9//3//f/9//3//f/9//3//f/9//3//f/9//3//f/9//3//f/9//3//f/9//3//f/9//3//f/9//3//f/9//3//f/9//3//f/9//3//f/9//3//f797d1LzPX1v/3//f/9/33v/f/9//398bxFCU07/f/9//3//f/9//3//f/9//3//f/9//3//f/9//3//f/9//3//f/9//3//f/9//3//f/9//3//f/9//3//f/9//3//f/9//3//f/9//3//f/9//3//f/9//3//f/9//3//f/9//3/+f/9/33v/f/9/n3NVShRG2Frfe997/3/+f/9//3//f/9//3//f/9//3//f/9//3//f/9//3//f/9//3//f/9//3//f/9//3//f/9//n//f/5//n/+f/9//n//f/9//3//f/9//3//f/9//3//f/9//3//f/9/339/bxxjeFI2RtM5szn1Qbtaf3P/f99//3//f/9//3//f/9//3/+f/9//3//f/9//3//f/9//3//f/9//3//f/9//3//f/9//3//f/9//3//f/9//3//f/9//3//f/9//3//f/9//3//f/9//3//f/9//3//f/9//3//f/9//3//f/9//3//f/9//3//f/9//3//f/9//3//f/9//3//f/9//3//f/9//3//f/9//3//f/9//3//f/9//3//f/9//3//f/9//3//f/9//3//f/9//3//f/9//3//f/9//3//f/9//3//f/9//3//f/9//3//f/9//3//f/9//3//f/9//3//f/9/XWvzPdpe/3//f/9//3//f/9//3//f/9/1lq2Wt97/3//f/9//3//f/9//3//f/9//3//f/9//3//f/9//3//f/9//3//f/9//3//f/9//3//f/9//3//f/9//3//f/9//3//f/9//3//f/9//3//f/9//3//f/9//3//f/9//3//f/9//3//f/9//393UrE52lrff/9//3//f/9//3//f/9//3//f/9//3//f/9//3//f/9//3//f/9//3//f/9//3//f/9//3//f/9//3//f/9//3//f/9//3//f/9//3//f/9//3//f/9//3//f/9//3//f/9//3//f/9//3/ff39v+2KYUjZK0z3SPTVKPGffe/9//3//f/9//3//f/9//3//f/9//3//f/9//3//f/9//3//f/9//3//f/9//3//f/9//3//f/9//3//f/9//3//f/9//3//f/9//3//f/9//3//f/9//3//f/9//3//f/9//3//f/9//3//f/9//3//f/9//3//f/9//3//f/9//3//f/9//3//f/9//3//f/9//3//f/9//3//f/9//3//f/9//3//f/9//3//f/9//3//f/9//3//f/9//3//f/9//3//f/9//3//f/9//3//f/9//3//f/9//3//f/9//3//f/9//3//f/9/v3uXUhRG/3//f/9//3//f/9//3//f/9//3/fe753/3//f/9//3//f/9//3//f/9//3//f/9//3//f/9//3//f/9//3//f/9//3//f/9//3//f/9//3//f/9//3//f/9//3//f/9//3//f/9//3//f/9//3//f/9//3//f/9//3//f/9//3//f/9/33s9Z9I5FUbfe/9//3//f/9//3//f/9//3//f/9//3//f/9//3//f/9//3//f/9//3//f/9//3//f/9//3//f/9//3//f/9//3//f/9//n//f/9//3//f/9//3//f/9//3//f/9//n//f/9//3/fe99/33//f/9//3//f/9/Xm/7YlVK8j3RPXZSPGv/f997/3//f/9//3//f/9//3//f/9//3//f/9//3//f/9//3//f/9//3//f/9//3//f/9//3//f/9//3//f/9//3//f/9//3//f/9//3//f/9//3//f/9//3//f/9//3//f/9//3//f/9//3//f/9//3//f/9//3//f/9//3//f/9//3//f/9//3//f/9//3//f/9//3//f/9//3//f/9//3//f/9//3//f/9//3//f/9//3//f/9//3//f/9//3//f/9//3//f/9//3//f/9//3//f/9//3//f/9//3//f/9//3//f/9/33tca7A1+l7/f/9//3//f/9//3//f/9//3/ee/9//3//f/9//3//f/9//3//f/9//3//f/9//3//f/9//3//f/9//3//f/9//3//f/9//3//f/9//3//f/9//3//f/9//3//f/9//3//f/9//3//f/9//3//f/9//3//f/9//3//f/9//3//f/9//3/fe7pasjkdZ/9/v3v/f/9//3//f/9//3//f/9//3//f/5//3//f/9//3//f/9//3//f/9//3//f/9//3//f/9//3//f/9//3//f/9//3//f/9//3//f/9//3//f/9//3/+f/9//3//f/9//3//f/9//3//f/9//3/ff/9//3//f/9/3388Z1ZO0j0TQjVKXWvff/9//3/ff/9//3//f/9//3//f/9//3//f/9//3//f/9//3//f/9//3//f/9//3//f/9//3//f/9//3//f/9//3//f/9//3//f/9//3//f/9//3//f/9//3//f/9//3//f/9//3//f/9//3//f/9//3//f/9//3//f/9//3//f/9//3//f/9//3//f/9//3//f/9//3//f/9//3//f/9//3//f/9//3//f/9//3//f/9//3//f/9//3//f/9//3//f/9//3//f/9//3//f/9//3//f/9//3//f/9//3//f997/3/fe7dW0T2fd/9//3//f/9//3//f/9//3//f/9//3//f/9/3nv/f/9//3//f/9//3//f/9//3//f/9//3//f/9//3//f/9//3//f/9//3//f/9//3//f/9//3//f/9//3//f/9//3//f/9//3//f/9//3//f/9//3//f/9//3//f/9//3//f/9//3//f99/FUbSOZ93/3+fd/9//3//f/9//3//f/9//3//f/9//3/+f/9//3//f/9//3//f/9//3//f/9//3//f/9//3//f/9//3//f/9//3//f/9//3//f/9//3//f/9//3/+f/9//n//f/5//3//f/9//n//f/9//3//f/9//3//f/9//3/fe99/v3c9ZzZKkTXTPdte33v/f/9//3//f/9//3//f/9//3//f/9//3//f/9//3//f/9//3//f/9//3//f/9//3//f/9//3//f/9//3//f/9//3//f/9//3//f/9//3//f/9//3//f/9//3//f/9//3//f/9//3//f/9//3//f/9//3//f/9//3//f/9//3//f/9//3//f/9//3//f/9//3//f/9//3//f/9//3//f/9//3//f/9//3//f/9//3//f/9//3//f/9//3//f/9//3//f/9//3//f/9//3//f/9//3//f/9//3//f/9/33v/f55zNEa4Wv9//3//f/9//3//f/9//3//f/9//3//f/9//3//f/9//3//f/9//3//f/9//3//f/9//3//f/9//3//f/9//3//f/9//3//f/9//3//f/9//3//f/9//3//f/9//3//f/9//3//f/9//3//f/9//3//f/9//3//f/9//3//f/9//3//f/9//3/zPdI5v3v/f/9//3//f/9//3//f/9//3//f/9//3//f/9//3//f/9//3//f/9//3//f/9//3//f/9//3//f/9//3//f/9//3//f/9//3//f/9//3//f/9//3//f/9//3//f/9//3/+f/9//3//f/9//3//f/9//3//f/9//3//f/9//3//f99/X2/dXtQ99D25Wr93/3//f/9//3//f/9//3//f/9//3//f/9//3//f/9//3//f/9//3//f/9//3//f/9//3//f/9//3//f/9//3//f/9//3//f/9//3//f/9//3//f/9//3//f/9//3//f/9//3//f/9//3//f/9//3//f/9//3//f/9//3//f/9//3//f/9//3//f/9//3//f/9//3//f/9//3//f/9//3//f/9//3//f/9//3//f/9//3//f/9//3//f/9//3//f/9//3//f/9//3//f/9//3//f/9//3//f/9//3//f/9/PGuPMX1v/3//f/9//3//f/9//3//f/9//3//f/5//3//f/9//3//f/9//3//f/9//3//f/9//3//f/9//3//f/9/33vfe99733v/f/9//3//f/9//3//f/9//3//f/9//3//f/9//3//f/9//3//f/9//3//f/9//3//f/9//n//f/5//3//f/9/33v/fxRC80E9a797/3//f/9//3/+f/9//n//f/9//3//f/9//3//f/9//3//f/9//3//f/9//3//f/9//3//f/9//3//f/9//3//f/9//3//f/9//3//f/9//3//f/9//3//f/9//3//f/9//3//f/9//3//f/9//n//f/9//3//f/9//3//f/9/v3s/a/1iHmfVPZEx2l7ff/9//3//f/9//3//f/9//3//f/9//3//f/9//3//f/9//3//f/9//3//f/9//3//f/9//3//f/9//3//f/9//3//f/9//3//f/9//3//f/9//3//f/9//3//f/9//3//f/9//3//f/9//3//f/9//3//f/9//3//f/9//3//f/9//3//f/9//3//f/9//3//f/9//3//f/9//3//f/9//3//f/9//3//f/9//3//f/9//3//f/9//3//f/9//3//f/9//3//f/9//3//f/9//3//f/9//3//f/9/3392TvJBv3f/f/9//3//f/9//3//f/9//3//f/9//3//f/9//3//f/9//3//f/9//3//f/9//3//f/9//3//f/9//39ea9I50jmYUv9//nv/f/97/3/fe/9//3//f/9//3//f/9//3//f/9//3//f/9//3//f/9//3//f/5//n/+f/1//3/de/9//3//f997uFryPfti33v/f/9//3+9d/9//3/+f/9//3//f/9//3//f/9//3//f/9//3//f/9//3//f/9//n//f/9//38cZ7hW2l7/f/9/33v/f/9//3//f/9//3//f/9//3//f/9//3//f/9//3//f/9//3//f/9//3//f/9//3//f/9//3//f/9//3+/ezdKP2v/fx9nFkaxNZ93/3/ee/9//3//f/9//3//f/9//3//f/9//3//f/9//3//f/9//3//f/9//3//f/9//3//f/9//3//f/9//3//f/9//3//f/9//3//f/9//3//f/9//3//f/9//3//f/9//3//f/9//3//f/9//3//f/9//3//f/9//3//f/9//3//f/9//3//f/9//3//f/9//3//f/9//3//f/9//3//f/9//3//f/9//3//f/9//3//f/9//3//f/9//3//f/9//3//f/9//3//f/9//3/+f/9//3//f/9//3+fcxRGl1Lfe/9//3//f/9//3//f/9//3//f/9//3//f/9//3//f/9//3//f/9//3//f/9//3//f/9//3//f/9//3+/dzVKkDGRMTVGv3f/f/9/vnPfe/9//3v/f/9/nXPYWnxv3nv/f/9//3//f/9//3//f/9//3//f/9//n/+f/1//X/+f/5//3//f/9//388Z7E18j2/d/9/33v/f/9//3//f/9//3//e/97/3//e/97/3vfd/9//3/ed/9//3//f/9//3//f/9//39+b/RBsTXSPbhW33v/f/9//3//f/9//3//f/9//3//f/9//3//f/9//3//f/9//3//f/9//3//f/9//3//f/9//n//f/9//3//f39z9kFfb99/v3ubVrI5llL/f/9//3//f/9//3//f/9//3//f/9//3//f/9//3//f/9//3//f/9//3//f/9//3//f/9//3/+f/9//3//f/9//3//f/9//3//f/9//3//f/9//3//f/9//3//f/9//3//f/9//3//f/9//3//f/9//3//f/9//3//f/9//3//f/9//3//f/9//3//f/9//3//f/9//3//f/9//3//f/9//3//f/9//3//f/9//3//f/9//3//f/9//3//f/9//3//f/9//3//f/9//3/+f/9//n//f/9//3/ff15r0jl+b/9//3//f/9//3//f/9//3//f/9//3//f/9//3//f/9//3//f/9//3//f/9//3//f/9//3//f/9/33v/f11rkTH0PfZB0zm/c/9/v3NVSpZO/3v/f/9//3+3VvE9+V7/e/9//3//f/9//3//f/9//3//f997/3//f/1//X/+f/9//3//f99//3//f/9/d06xNdpa33vfe993/3//f997/3//f/9//3//f/97/3//f/9//3//f/9//3//f/9//3//f/9//3//fx1nkjV4UhRGsTmXVv9//3//f/9//3//f/9//3//f/9//3//f/9//3//f/9//3//f/9//3//f/9//3//f/9//3//f/5//3//f/9//GL1QX9z/3//f19v0z3RPf9//3//f/9//3//f/9//3//f/9//3//f/9//3//f/9//3//f/9//3//f/9//3//f/9//3//f/9//3//e/9//3//f/9//3//f/9//3//f/9//3//f/9//3//f/9//3//f/9//3//f/9//3//f/9//3//f/9//3//f/9//3//f/9//3//f/9//3//f/9//3//f/9//3//f/9//3//f/9//3//f/9//3//f/9//3//f/9//3//f/9//3//f/9//3//f/9//3//f/9//3//f/9//n/+f/9//3//f/9/ulrTPb97/3//f/9//3//f/9//3//f/9//3//f/9//3//f/9//3//f/9//3//f/9//3//f/9//3//f/9//3/fe/9/uVZwMf5iek6zNZ9v/3vaWk4lTSV/b/9//3/fexNCjzE7a997/3//f/9//3//f997v3e/d/9//3//f/9//3/+f/9/emt8b/9//3vfe79z/3teZ/Q59D3aWv9//3//f79z/3//f/9/33ufc7lWNUbSOVVG+lqeb997/3//f/9//3//f/9//3/+e/9/ulrUPb97X2/zQbE5PGv/f/9//3//f/9//3//f/9//3//f/9//3//f/9//3//f/9//3//f/9//3//f/9//3//f/5//n//f/9/33u6WtM9n3fff/9/f3PzPfJB/3//f/9//3//f/9//3//f/9//3//f/9//3//f/9//3//f/9//3//f/9//3//f/9//3//f/9//3//e/97/3//f/9//3v/f/9//3/ff/9//3//f/9//3//f/9//3//f/9//3//f/9//3//f/9//3//f/9//3//f/9//3//f/9//3//f/9//3//f/9//3//f/9//3//f/9//3//f/9//3//f/9//3//f/9//3//f/9//3//f/9//3//f/9//3//f/9//3//f/9//3//f/9//n/+f/5//3//f/9//39YTjZK/3//f/9//3//f/9//3//f/9//3//f/9//3//f/9//3//f/9//3//f/9//3//f/9//3//f/9//3//f/9/v3vzPfQ9v3ecVpM1f2/fd7lSLiVPKT5n/3/fe9970jmwNZ5z/3//f/9//3//f35vulY3SnlOv3vfe59z33v/f/9/3nd0TvE9Pmf/f/9//3//f/97/VqzMdQ1mlJfZ793/3//f/xaV0Z4ShU+cCn1PdQ5cCmxMdI1d06/d/9//3//f997/3//f/9//39YTpM133/ffx1n0jlVTp93/3//f/9//3//f/9//3//f/9//3//f/9//3//f/9//3//f/9//3//f/9//3//f/9//3/ee/9//3//f3dS1D2fd99//39fb5A1uFr/f/9//3//f/9//3//f/9//3//f/9//3//f/9//3//f/9//3//f/9//3//f/9//3//f/9//3//f/97/3//f993n2/fe/9//3//f/9//3//f/9//3//f/9//3//f/9//3//f/9//3//f/9//3//f/9//3//f/9//3//f/9//3//f/9//3//f/9//3//f/9//3//f/9//3//f/9//3//f/9//3//f/9//3//f/9//3//f/9//3//f/9//3//f/9//3//f/9//3//f/9//3/+f/1//n/+f/9//3/ff/RB217fe/9/3nv/f/9//3//f/9//3//f/9//3//f/9//3//f/9//3//f/9//3//f/9//3//f/9//3//f997/3+fd7E1N0rfe3tSlDU/Z997eUpxKVEpu1bff99/v3eyNZAxv3f/f/9//3//f993VkpwLXIpECF7TjhGFUJ1Shlf/3/ed1VKLSV5Tt93HV8dX/1a/3t/a3IprRTuGC8heUqfc/xacSkwIe8YzhgPIf5e33dfZ5pS9D2RMTVG+lrfd/9//3/fe/9//3/fe/VBlDmfd/9/v3t3UrA1G2f/f/9//3//f/9//3//f/9//3//f/9//3//f/9//3//f/9//3//f/9//3//f/9//3//f/9//3//f/9/dk7SPZ9333//f9pejzE7Z/9//3//f/9//3//f/9//3//f/9//3//f/9//3//f/9//3//f/9//3//f/9//3//f/9//3//f/9//3//f1xnEz41Qj5n/3/ff/9//3//f997/3/fe/9//3//f/9//3//f/9//3//f/9//3//f/9//3//f/9//3//f/9//3//f/9//3//f/9//3//f/9//3//f/9//3//f/9//3//f/9//3//f/9//3//f/9//3//f/9//3//f/9//3//f/9//3//f/9//3//f/9//3//f/5//n/+f/9//3//f39z9EFfa/9//3//f/5//3//f/9//3//f/9//3//f/9//3//f/9//3//f/9//3//f/9//3//f/9//3//f/9//3//f59zkDG7Vr97316VNT9n/396TlEpUSn2Pf9//3+fc5Ex0jnfe/9//3//f/97v3eyMbQ1e04zJXQtcy03QnZKt1L/e/97fmtPKfc9nFJxKXElUCWcTnxOUiX3OVIlMSFRJdU1cykYQntKMyUyIXQt9z3+Xr93/3+fc5lSkDHyPdla/3v/f/9//3v/f9979UH3Qb9//3//fz5r0j12Ut97/3//f/9//3//f/9//3//f/9//3//f/9//3//f/9//3//f/9//3//f/9//3//f/9//3//f/9//380RvNBv3f/f39zVUpVSr97/3//f/9//3//f/9//3//f/9//3//f/9//3//f/9//3//f/9//3//f/9//3//f/9//3//f/9//3//f997l07sHOwcWEodY797v3vfe793v3e/e/9//3//f/9//3//f/9//3//f/9//3//f/9//3//f/9//3//f/9//3//f/9//3//f/9//3//f/9//3//f/9//3//f/9//3//f/9//3//f/9//3//f/9//3//f/9//3//f/9//3//f/9//3//f/9//3//f/9//3//f/9//3/+f/5//3//f99/PWvTPZ93/3//f/9//n//f/9//3//f/9//3//f/9//3//f/9//3//f/9//3//f/9//3//f/9//3//f/9//3//f793HWdxMdxa338/a5U1vVr/f3pOky1SKXQt/3//ex5jkS0TQv9//3//f/9//39/a1ApGEKfc1Up0BiULd93/3udb/97/3v/e5ItMiUyJdQ1eUqTLZUxzxiVLd973VZyKQ8dEB0QHZ1Ov1Y0IZ5SWkoxJdU5f2/fe/9//3ufcxJC8T11Tr53/3//f753/3/UPRhKn3fff/9//38TQtE5XW/fe/9//3//f/9//3//f/5//3//f/9//3//f/9//3/+f/9//3//f/5//3//f/9//3//f/9/33+/exRC80Hfe/9/+16wNV1r/3//f997/3//f/9//3//f/9//3//f/9//3//f/9//3//f/9//3//f/9//3//f/9//3//f/9//3//e/9//3vaWi0h7BhQKXEtsjXTObM50jmyNfM9VUq4Vt97/3//f/9//3//f/5//3//f/9//3//f/9//3//f/9//3//f/9//3//f/9//3//f/9//3//f/9//3//f/9//3//f/9//3//f/9//3//f/9//3//f/9//3//f/9//3//f/9//3//f/9//3//f/9//3//f/9//3//f/9//3//f/9//3+4VjVGn3f/f/9//3//f/9//3//f/9//3//f/9//3//f/9//3//f/9//3//f/9//3//f/9//3//f/9//3//f/9//3+8WpQ5HWfff19vlDW8Vv9/3FpRKVQpljGfb/9/3VqzNbdS3nv/f917/n//f793tDW2Nb9zGkKuEJMt/3//f/57/3//f/9/1DUyIREd/Fr/e3pOUSUxIRg+/3/fd/takCkPHc8U/1qfTlUl31bfd1hGkS3yNf97/3v/f957nHO1VhBCWmv/f997/3+/e/ZB9kH/f/9//3//f11vkDV3Tv9//3//f/9//3//f/9//n/8e/9//3//f/9//3//f/9//n//f/9//3//f/9//3/+f/9//3//f39z9EE3Sr93/3/SOXdO33f/f/9733f/f/9/v3v/f/5//3//f/9//3//f/5//3/+f/9//3//f/9//3//f/9//n/+f/9//3//f993/3+/d7pWcS3sGHEtDh1TJTIhUiFSJZMtki2RMZAtVUq/c/9//n//f/5//n/+f/9//3//f/9//3//f/9//3//f/9//3//f/9//3//f/9//3//f/9//3//f/9//3//f/9//3//f/9//3//f/9//3//f/9//3//f/9//3//f/9//3//f/9//3//f/9//3//f/9//3//f/9//3//f/9//3//f5dSNUrfe/9//3//f/9//3//f/9//3//f/9//3//f/9//3//f/9//3//f/9//3//f/9//3//f/9//3//f/9//3//f3tSlTkdZ/9/X2+1OXpO/3+7VlEpVSmXMV9n/3sYPpIx+Fr+f/9//3/9f/5/33v2PZUxP2N9Ss8ULx2fb/97/nv+f/9//3+TMfEclS1/a/9/HmPVNVIle07/e/97v3M8Y3Ap7xjZOTxGVSUfX/97X2c1QtEx+lr/e/9//3//f5xz1lq9d/9/33//f7931T32Qd9//3//f/9/fW/zQRVG/3//f/9//3//f/9//3/+f/5//3//f/9/33/fe/9//3//f957/3//f/9//3//f/5//n/fe/9/v3vUPfVBn3dYSlZKPGP/f/9//3+/c99733//f/5/u3f/f/9//3vfd/57/n/+f/9//3//f/9//3+9f/9//n/+f/1//3//f/9//3+fb3hKLyXtHDZGP2efbxk++DWVLXQpUSEwIS8hbyn7Xv9//3//f/9//3/9f/5//3//f/9//3//f/9//3//f/9//3//f/9//3//f/9//3//f/9//3//f/9//3//f/9//3//f/9//3//f/9//3//f/9//3//f/9//3//f/9//3//f/9//3//f/9//3//f/9//3//f/9//3//f/9//3//f/9/VUqXUv9//3//f/9//3//f/9//3//f/9//3//f/9//3//f/9//3//f/9//3//f/9//3//f/5//3//f/9//3//f/9/elK1OV5v/3+fd9U9WUrfe9xaUSl1LXYtP2Pfe5Uxci2eb/9//3//f/9//3//fzhGlDGdTv9a8BjuGBxf/3//f/9//3v/f7MxMiH3Of9//3+/dxdCMSV6Tv9//3//f/9/9DmsEDIhdSkzJVtG/3v/e/pWTiU1Rv9//3//f/9//3/fe/9//3/+f/9/vnf1QdVB/3//f/9//3+/e1ZO9EF/c/9//3//f/9//3//f/57/3//f/9//3//f/9//3//f/5//3//f/9//3//f/9//3//f99//3+fd9Q59UHcWtM5HGP/f/9/33fZVlVK8j3aXp97/3//f/9//3//e/9//3//f/9//3//f/9//3/+f/9//3/df/1//3//f/97/3v/f5lOszUNHRVCv3f/f993/3ufbx1beEY2QjZC2lZdZ997/3//f/9//3//f/5//3//f/9//3//f/9//3//f/9//3//f/9//3//f/9//3//f/9//3//f/9//3//f/9//3//f/9//3//f/9//3//f/9//3//f/9//3//f/9//3//f/9//3//f/9//3//f/9//3//f/9//3//f/9//3//f/9/33s0RrhW/3//f/9//3//f/9//3//f/9//3//f/9//3//f/9//3//f/9//3//f/9//3//f/9//3/+f/9//3//f/9//384SrU5fm//f793FkIWQr93/FpyKVUpdineVt97dC2UMb93/3/fe/9/33//f/9/u1ZzLRlC31YRHawQ/Fq/d/9//3//e/979TkxIfY533f/f/9/mlIvJVhK/3v/f993/3+5Ug8htTV0LfAcUSWfb/97n29xLTZG/3//f/9/33//f/9//3//f/1//n//e/VB1j3fe/9//3//f99/2lqyNf1i33//f/9//3//f/9/3nf/f/9//3//f/9//3//f/9//n//f/9//3//f/9//3//f/9/33u/e39z1D2TNfVBula/d/97/3/6XrAxkC1PKXAxV06fd/9/PGfaWrlSn2/fe/9//3//f/97/3//f/5/3n//f/9//3//f993/3v/fz5jki0NHZEt2lb/f/97/3v/e/9//3v/e79zv3Pfd/9//3//f/9//3//f/9//n//f/9//3//f/9//3//f/9//3//f/9//3//f/9//3//f/9//3//f/9//3//f/9//3//f/9//3//f/9//3//f/9//3//f/9//3//f/9//3//f/9//3//f/9//3//f/9//3//f/9//3//f/9//3//f/9//3/ff/I92l7/f/9//3//f/9//3//f/9//3//f/9//3//f/9//3//f/9//3//f/9//3//f/9//3/+f/9//3//f/9//3//fxdG1T2/d/9//383SvU9n3MeX3Mpdi1VKZxOn3OVMbU133v/f/9//3/ff/9//38+a7Q1tTVcShEdzRQdX997/3//f/9//3/zOXEpeUrfd/9//3/8XnExFUL/f/97/3//f793mVJfa91aci3uHHtOX2efb7Mxu1bfe997/3//f/9//3//f/9//Xv/f/9/FkbVPd9//3//f/9//38dZ5I1mVb/f/9//3//f/9//3//f/97/3//e/9//3//f/9//3//f/9//n//f/9//3//e/9/33vfe/9/v3uTNXEtNkb/f/9/33v/e3ZOcC38Wh5j1D1xMTdKvFrUObI1kTGxNdpaf2//f/9//3/+f/9//n/ee/9//3//f/9//3//e39rV0ZPJXEpulK/d997/3//f/97/3v/f/9//3//f/9//3//f/9//3//f/9//3//f/9//3//f/9//3//f/9//3//f/9//3//f/9//3//f/9//3//f/9//3//f/9//3//f/9//3//f/9//3//f/9//3//f/9//3//f/9//3//f/9//3//f/9//3//f/9//3//f/9//3//f/9//3//f/9//3//f7938j3aXv9//3//f/9//3//f/9//3//f/9//3//f/9//3//f/9//3//f/9//3//f/9//3/+f/5//n//f/9//3//f/9/9T32Qb93/3//f3lOtDV/b95acyl2LVUp+T0fY1Mp9j2/d/9//3//f797/3//f997FkKTMbUxEB0PHV9n/3//f997/3//e7AxLyH8Wv9//3+fd7paTy0TQv9//3//f/9/33vfe997/3/0PS4hdC3YORlCcy0/Z/9//3/ff/9//3/+f/9//3//f957/38XRtY9v3v/f/9//3//f39vsjU3Sr97/3//f/9//3//f/9/21qYUhxjn3f/f997/3//f/9//nv+e/9//38cX5hOulafc/9/33/eXlEpkzV/b/9//3//f/97FEKRMV9r/39fa/VBECVSLVIt3V53TpAxTylXSl9r/3//f/9//3//f/9/33ffd/9/33M8Y1ZGsjFPIe0YUSn9Xv9//3//e/57/n//f/17/n/9e/9//3//f/9//3//f/9//3//f/9//3//f/9//3//f/9//3//f/9//3//f/9//3//f/9//3//f/9//3//f/9//3//f/9//3//f/9//3//f/9//3//f/9//3//f/9//3//f/9//3//f/9//3//f/9//3//f/9//3//f/9//3//f/9//3//f/9/n3PyPTxn/3//f/9//3//f/9//n/+f/5//3/+f/9//n//f/5//3//f/9//3//f/9//3//f/9//n//f/9//3//f/9/33v1PfZB33v/f/9/ula0NT9jvlZTKdk5di22NXtOUilYSv9//3//f/9//3//f/9//3/7WnEtky0PHdU1v3P/f/9/vnv/f753ET7yOTxj/3//f9972l7zQbdW/3//f/9//3/fe/9//3//fxpjkTF0LVQlUylzLV9r/3//f/9//3//f/9//3//f/9//3//fxhG1T3ff/9//3//e/9/v3f0PRVC33v/f/9//3//f/97n3OTMbI18z3ZWv9//3/ff/9//3/+f/9//388Z9M5USmSMZpW33/eXhhGUi0WQv9//3//f/9//393TlApnFKfd/9/Pmd0MfEg9z3/f/97HGPUOZMxWEp/b/9//3u+d997/3ffd/9//3d4SpEt0jGSLasQiwxSKbQ1u1b/f/9//3/+f/1//n/+f/9//n//f/5//3//f/9//3//f/9//3//f/9//3//f/9//3//f/9//3//f/9//3//f/9//3//f/9//3//f/9//3//f/9//3//f/9//3//f/9//3//f/9//3//f/9//3//f/9//3//f/9//3//f/9//3//f/9//3//f/9//3//f/9//3//f/9//39ca/I9PWv/f/9//3//f/9//n/+f/1//n/9f/5//n//f/5//3/+f/9//3//f/9//3//f/9//3//f/9//3//f/9//3/fd9Q5Fkbfe/9//3/cWnMtH199TlQp+T2XNVQpGEJxLfte/3//f997/3//f957/3//f11rkC2RLS4heEr/f/9//3/ef/9//3+cb51r/3/+f717/3+/extn/3//f/1//n//f/9//3//f997/39URjAlcy0wJZMxNka5Wl1v/3//f/9//3//f99//3//f/9/F0bUPd97/3//f/9//3/ff/M99EG/d/9//3//f/9//3+bUnMtFj5wLW8tfnPff/9//3//f/5//3//f5hSMCWUMXItUSkYRtc9+EGVNdU9/3//f/9733f/f9pacS0ZRt9/33v/fzpKVCnWOf97v3f/f19r1TlRKbpWv3edb/leGl+/b/97/3eaTpIpu04/Y/U5zRS0Mf9e1jnUOd93/3v/f/5//n/+f/9//n/+f/9//3//f/9//3//f/9//3//f/9//3//f/9//3//f/9//3//f/9//3//f/9//3//f/9//3//f/9//3//f/9//3//f/9//3//f/9//3//f/9//3//f/9//3//f/9//3//f/9//3//f/9//3//f/9//3//f/9//3//f/9//3//f/9//3//f35zsTl/c997/3//f/9//3//f/5//n/+f/9//n//f/9//3//f/9//3//f/9//3//f/9//3//f/9//3//f/9//3//f/9/1DlZTv9//3/fdz5n1jWeTn1OlzGfUtg5ljUxKZEx/3//f/97/3/+f/9//n//f957/3/ZWk4lsjF/b/9//3//f/9//3//f/57/3v+e/9//3//f/9//3//f/9//n/+f/9//3//f/9//3//f997O2McY997v3PbXhVG9EHaXr9733//f/9//3//f/9//3+aUrM133v/f/17/3//f997VkrSOd97/3v/f/5//3/fexhCljVfa9pajzE0Rt9733v/f/9//n/+e/9/NUKUMZ5WOUrNGFMtvlo/a9c5F0b/f/9//3//f/9/v3eSMbY533//e/9/P2cRIbQ1f2//f/97/39faxhCkzHzOdE1bylOJY8pHFu/b3MpOT6fbxY+ki20MXMtf2//XrU1/3v/e/9//3//f/9//3//f/9//3//f/9//3//f/9//3//f/9//3//f/9//3//f/9//3//f/9//3//f/9//3//f/9//3//f/9//3//f/9//3//f/9//3//f/9//3//f/9//3//f/9//3//f/9//3//f/9//3//f/9//3//f/9//3//f/9//3//f/9//3//f/9//3//f/9/XWuxOV1r/3//f/9//3//f957/3//f/9//3//f/9//3//f/9//3v/f/9//3//f/9//3//f/9//3//f/9/33v/f99733uTMThKv3f/f993v3d0Kdk5HEJ2Lb9WfE50LZQ1sTXfe/9//3/+f/5//n/+f/9//n//f/9/v3P/e/9/33v/f/9//3//f/5//3//f/9//n//f/9//3//f/9//X/9f/5//3/fe99/33/fe/5//3//f997/3//f997f3N4UjdKFkrbXn9z/3/ff/9//3//f7tWszl+b/9//Xv/f/97/393UvM9v3f/f/9//3//f9979z23Nb9zf2vRNZAx217/f99//3//f/9/33dXSlMptzmUMTAltjkfZ19vtjn2Pf9//3//f/5//3/fezdGtTlfa/97/3v9XhAhLyX7Wv9//3v/e7933lpzLe0c9Dn8WvtWkClPIXMlVCXYObY11DW/czdCMCF1LdEcbRDcWv9/33f/f/9//3//f/9//3//f/9//3//f/9//3//f/9//3//f/9//3//f/9//3//f/9//3//f/9//3//f/9//3//f/9//3//f/9//3//f/9//3//f/9//3//f/9//3//f/9//3//f/9//3//f/9//3//f/9//3//f/9//3//f/9//3//f/9//3//f/9//3//f/9//39ca7A1XWv/f/9//3//f/9//3//f/9//3/fe/9//3//f/9//3/fe593n3N/c59zn3O/e797/3//f/9//3//f997/39/b5Q1e07/f/9//3+/d1tGljH6OVUpX2s/ZxElDyGXUr53/3//f/9//X//f/5//3//f/9//3vfd/97/3/fd/9//3//f/5//n/+f/5//n//f/9//3//f/9//3/+f/1//n//f/9/33//f/9//n/+f/9//3//f/9//3//f997Xm+5WjVK80F3Un9z/3//f793H2fVPX1v/3//f/9//3//f7pasTWfc/97/3/+e/9/n3PXOZYx/3//fxtjsTXUPV9v/3//f/9//3++c3hOEiXQGD9nWUp0MRpG/16VMTlK/3//f/9//3//f/9/216UNRdC/3//ez5jMCXtHDVC/3//e/9//3/fe9c5ECE4Qv9/f2s+X3El8BTRFHUpOkLfe/97PmNyLdEcTQiPEHIp33f/f/9//3//f/9//3//f/9//3//f/9//3//f/9//3//f/9//3//f/9//3//f/9//3//f/9//3//f/9//3//f/9//3//f/9//3//f/9//3//f/9//3//f/9//3//f/9//3//f/9//3//f/9//3//f/9//3//f/9//3//f/9//3//f/9//3//f/9//3//f/9//3//fxtnsDUbY/9//3//f/9//3//f/9//3//f997/3/fe/xe9T3VPZM1czFSLXQxdDGVNbQ50zmyOfM9FEJ4TrtW/WL7XplSMyl9Ur93/3vfd/9/WUYzJTQhVCl/b793lTGTNZ9z/3//f/9//n/+f/9//3++e/9//3//f993/3v/f/9//3//f/9//3/+f/9//3//f/5//3//f/9//3//f/5//n/+f/9/339/c797/3/+f/9//nv/f/9/33u9d/9//3//f/9/33sbZ1VKkDXyPdpa33u9WtU9PGf/f/9//3+/d99721qyNZ9z/3//f/9//3+/d9c5lTFfa/97v3OYUnEtelK/e/9/nG+cb3VK0zkSIRtC/39fa1MtljW/Vrc5OUq/d/9//3/9f/9/33ufc5Q1USlcZ/9/f2tSKcwUsTHfe/9//3vfe/9/2DmOEFMlf2v/e99zNz6NDK8Qv1K/c/97/39/axY+8SA1Kbg17xx3Sv97/3//f/9//3//f/9//3//f/9//3//f/9//3//f/9//3//f/9//3//f/9//3//f/9//3//f/9//3//f/9//3//f/9//3//f/9//3//f/9//3//f/9//3//f/9//3//f/9//3//f/9//3//f/9//3//f/9//3//f/9//3//f/9//3//f/9//3//f/9//3//f/9/PGuxOfti/3//f/9//3//f/9/33v/f/9//3//f39vNkaSMXEtUi1SLXQxlTXXPdc9GUYXRjdKFkYWQtQ5tTmTMRVCkjGwGJYxFUITPldGu1L2NTIhEyG3Nb9333tfb797/3//f/9//3//f/97/3//f/9//3//f/9//3//f/9//3//f/9//3//f/9//3//f/9//3//f/9//3//f/9//n/+f/9//389a3lSPmv/f/9//3//f/9//3//f/9//3//f91//3//f/9/339+c9paV071PfhBMimZUr93/3//f/9//3+7VpIxv3f/f/9//3v/f59vtjX4Pd93/3//f59z1T10MV9vX2t0TtZWO2c+Z3Ut2Tm/d793GEKVMV1OdS1aTt97/3/+f/1//X//f/9/elJRLXZG/3vfd1Ip7xxQKZ5v/3//f/9//3/YOVYpVSWbTn9nmUpPIfAYMyG/Vv97/3++d/97uVJTKXcxn1KVMbExnm//f/9//3//f/9//3//f/9//3//f/9//3//f/9//3//f/9//3//f/9//3//f/9//3//f/9//3//f/9//3//f/9//3//f/9//3//f/9//3//f/9//3//f/9//3//f/9//3//f/9//3//f/9//3//f/9//3//f/9//3//f/9//3//f/9//3//f/9//3//f/9//39da9I9uFb/f/9//3//f/9//3//f/9//3//f/9/v3ccY3hOWEoWQvY91j3WPbY1tjk6Sp1W/2J/c793v3t/b19v3Fr2PfIg2T1XRlVG9T0WPpMtDxlLBDIhWEZZSn1S3l49azxrX2+/e997/3//f/9/33//f99/33v/e/9/33v/f/9//3//f/9//3//f/9//3//f/9//3//f/9//3/+f/5//3/ff3hSN0pfb/9//3/+f997/3++e/9//3/+f/5//3/9f/9//3//f/9/33ufc39vO0pTLXEtd064Vn5vn3Pff1pOlDWfc/9//3//f/9/f290LXxO/3v/e993XmsYQhIldDFfa79z/3v/f997dS2WMX9v/396TlMplzUzJTpK/3//f/9/+3v9f/9//38dZ7Q5ki1/Z993tjERHVAlXGf/f9x3/3/fd7g1FSHSGM0UsS3zNfxWlC2NEDlG/3/fe/9//3+fc9c9NCm4NbYxTyV9a/9//3//f/9//3//f/9//3//f/9//3//f/9//3//f/9//3//f/9//3//f/9//3//f/9//3//f/9//3//f/9//3//f/9//3//f/9//3//f/9//3//f/9//3//f/9//3//f/9//3//f/9//3//f/9//3//f/9//3//f/9//3//f/9//3//f/9//3//f/9//3//f5938j2YVv9//3//f/9//n/+f/1//n/+f/9//3//f/9//3//f793f29fax5j3VqbUhlG+EHXPdU590EZRlxOfFI/ZzlGmTW/Wp9z33ufcz9n3Fb1NVIlGD6aTjdGW074QRVGFEI4SjlKeVKZUpxWvVr+Zj5vn3e/e99733v/f/9//3//f/9//3//f/9//3//f/9//3//f/9//3//f/9//n//f59z9UF6Uv9//3//f/17/3//f/9//3//f757/3//f/9//3//f/9//3//f/9//3+/e/pBUi0VQjVGd05YSntOOkaUMX9vn3f/f/9//3tfZ7U1OUY9Y9hWt1K6Vt9euD22OT9n/3//f/9//3/5PXUtf2v/ex9jdS2XNVQpOkq/d/9//n/8f/x//3/fe797F0aULXxG33f6PRMhESFeZ/97/n//f/9/uDWSEHAIDx24Tv9733O1NTEltDU9Z/9//X/9f/9/3l52MfIc8ByyMZ1r/3/+f/9//n//f/9//3//f/9//3//f/9//3//f/9//3//f/9//3//f/9//3//f/9//3//f/9//3//f/9//3//f/9//3//f/9//3//f/9//3//f/9//3//f/9//3//f/9//3//f/9//3//f/9//3//f/9//3//f/9//3//f/9//3//f/9//3//f/9//3//f/9/v3cUQndO/3//f/9//3/+f/1//X/9f/5//n/+f/57/3//f/9//3//f/9//3/fe997f3N/cz9n/F6ZUllOGEYYRtU9MSnyINk9Fj6YTttaHmNfZ9xW/17/f993n3N/c19vHWccY71ae1JYTlhOOUacUjhKF0oWRlhOV0q5Vtpa+l4bZz1rXm9/d593v3vfe/9//3//f/9//3//f/9//3//f/9/Xm9RLXpS/3+/d/9//3/9e/5/3Xv/f/9//3//f/9//3//f/9//3//f/9//n//f99/PEq2OV9rn3N/b7tWnFIzKdAcnFK8Vj5nf28dY5lSMSW0MblSXWd+a9973399UnQte1K/d/9/33ffe/k9tjU+Z/9/f2+VMTMlVClaSv9//3v/f/1//n//f997/3/cWnQpli2fbzxG0BjvHD1j33dZZ7RS9D3xHLEQNiVyJZlK33P/f1AlMSVyLfte/3/9e/17/3+fc7xWUikvIZdO/3v/e/5//n//f/5//3//f/9//3//f/9//3//f/9//3//f/9//3//f/9//3//f/9//3//f/9//3//f/9//3//f/9//3//f/9//3//f/9//3//f/9//3//f/9//3//f/9//3//f/9//3//f/9//3//f/9//3//f/9//3//f/9//3//f/9//3//f/9//3/+f/9//3//f9M9Nkr/f/9//3//f/1//3//f/9//3//f/9//3//f/9//3//f/9//3//f/9//3//f/9//3//f/9//3/fe39vX29yMXMxnFKaVlZKVkpVShVC9UEXRhdGWE6aVt1e/mI/a19vf3Ofd593f3N/cz9rP2seZ/5i3FqbVnlOWUo4RllOF0YYSjpOe1J8Ur5a/17eXv5iP2dfa59zn3O/d59333seY5Q1OUr/f/9//3//e/9//n//f/9//3//f/9//3//f/9//3//f/9//3//f/9//3/fXrY53Vr/f79333t/b7Y18BzYPbU1lDHUOdM5LiVQJVlKf2//e/9/33v/f793GEJRKX9v33vfe/9/OUqTMf1a/3vfd/Y5cylzLXlO/3//f/9//3//f/9//3//f/9/9zl1KbYxdCmtFKwUsjUTQs818T2ZUjhGMiF1KZYp9zX/f79z9T1QJVEpFkL/f/9//3/+f/9/vXNaZztnv3f/f/9//3//f/9//3//f/9//3//f/9//3//f/9//3//f/9//3//f/9//3//f/9//3//f/9//3//f/9//3//f/9//3//f/9//3//f/9//3//f/9//3//f/9//3//f/9//3//f/9//3//f/9//3//f/9//3//f/9//3//f/9//3//f/9//3//f/9//3/+f/9//3//f/9/Fkb0Qd97/3//f/5//n//f/9//3//f/9//3//f/9//3//f/9//3//f/9//3//f/9//3/+f/5//n//f/9/33+/e9U9OEqfd797v3uec55zXm9fax1n/GK6WppWeVJ4UjdKV043SldOV0pYTldOeE6aUrtWu1bcWt1a/mL+Xh9j/2LfXp1Wvlp9UlxOO0pcTjtKW05aTntOek6bUppSm1beXlpO8CBTLbxW/mIeY39vnnOed55zv3e/d99733vff/9//3+/e793f3N+bz1rP2v/Yr9eUy3VOXlOV0q7UnpKUylTKR9jf29/b19vulaRMcwY1DUXQjhCF0J6Tv9eP2f3QTElWUp/b/9//396TpMxu1L/e79zOEIwIVEpWUr/f/9//3//f/9//3//f593n3NZRlMlrRCtFIsQMCn1QTZKXmufc793HmNzKbYtlymWLf97/3s2RnEpUi04Rt9733f/f/9//X/+f9x3/nv/f/9//3//f/9//3//f/9//3//f/9//3//f/9//3//f/9//3//f/9//3//f/9//3//f/9//3//f/9//3//f/9//3//f/9//3//f/9//3//f/9//3//f/9//3//f/9//3//f/9//3//f/9//3//f/9//3//f/9//3//f/9//3//f/9//3//f/9//3/+f/9//n//f/9//394UtM9X2//f/9//3/+f/9//3//f/9//3//f/9//3//f/9//3//f/9//3//f/9//3//f/9//n//f/9//3//f59zcTGaVt97/3//f/9//3//f/9//3/ff99/v3u/e593v3t/c19vHGccZ/ti+2L7Xtpaula6VplSmVJ4TnlOWEpZTjdGOEY5SjlKF0L3QfhB+UH4Pfg91jnWPdU51j3WPbY5dTGuGK4YtjnWPdY91T33QfZBF0b3RRhKGEYZShlGGUb4RRlGGUY7TjtOXE5cTnxSnlZSLbQ1HmN/a/9/33fWNdY133v/f/9//3+/e1dKtDX9Wj9n/l68VllKOEb3PdU5ECEQIRhCW07WOXQt7xzWNd1W3lrXOfAc8BzVObxW/F7aWrlad1JWTjVKFUoVRvY5lC32OXpO3Vpfa997v3v/f/9//39/a9UxdCnZMTMhn3Pfe7tWUSlSKdc933u/d/9//3v/f/5//3//f/9//3//f/9//3//f/9//3//f/9//3//f/9//3//f/9//3//f/9//3//f/9//3//f/9//3//f/9//3//f/9//3//f/9//3//f/9//3//f/9//3//f/9//3//f/9//3//f/9//3//f/9//3//f/9//3//f/9//3//f/9//3//f/9//3//f/9//3//f/9//n//f/9//3//f/xikTX7Xv9//3/+f/5//3//f/9//3//f/9//3//f/9//3//f/9//3//f/9//3//f/9//3//f/9//3//f/9/PmdwLdxe33vfe/9//3//f/9//3//f/9//3//f/9//3//f/9//3//f/9//3//f/9/33v/e99733efc59zf2+fc19rX2tfa39vX2s+Zx5jP2f+Xv9e3VrdWrtW3FrcWt1evVqcVnMtzhiTNZtSu1Z5UllOWk46TlpOGUoZShlGGUY6SjtOO0o8TjtOPE48TlxOnVa9WnItUSl6Th5f3Vr+WlIpcy1fa19rf29/bx5ntDnVPX9vv3u/d797n3N/b19rP2cYQu8clTFbSjtGtzXwHBEh+D0ZQrc1jhCuFFMtF0IXRjdKNkpXTldOulrcYj9nn3O/c/97/3/fe997/3//f793/3//f7939z10Kdk1VCU/Y/9/P2eUMREhlTGfc/9//3//f/9//3//f/9//3//f/9//3//f/9//3//f/9//3//f/9//3//f/9//3//f/9//3//f/9//3/ff/9//3//f/9//3//f/9//3//f/9//3/fe/9//3//f/9//3//f/9//3//f/9//3//f/9//3//f/9//3//f/9//3//f/9//3//f/9//3//f/9//3//f/9//3//f/9//3//f/5//3//f/9/Xm+yOVdO/3//f/9//n//f/9//3//f/9//3//f/9//3//f/9//3//f/9//3//f/9//3//f/9//3//f/9//3/7XpE1f3P/f/9//3//f/9//3//f/9//3//f/9//3/fe/9/33//f/9//3//f/9//3//f/9//3//f/9//3//f/9//3//f/9//3//f99733vfe/9//3//f/9//3//f/9//3//f/9/ulpPLRRCv3f/f997/3//f/9/33u/e593n3d/c19vX2s/ax1n/WLcXtteu1qZUppSN0buHJMxvFZ7TptSMCFQJd1aeU67VrtWOEruIFEtm1b9XtxaHmMdYz5nPmdfa1lKlDGVMZ5SP2deThIh2DnfWv9enlLyIPEcO0o/a39zn3O/e99733+/e99/33vfe79zv3e/d99733v/f/9//3//f/9/33t6SlMluDFUKd1a33t/c9Y5MiVTLT9n33v/f997/3//f99733v/f997/3//f/9//3//f/9//3//f/9/33//f997/3/ff99/33vfe99733u/d997v3vfe793fG98b51znXOec31vfXNcb9973nv/f/9//3//f/9//3//f/9//3//f/9//3//f/9//3//f/9//3//f/9//3//f/9//3//f/9//3//f/9//3//f/9//3//f/5//3//f/9//3+/d/RBFEK/e/9//3//f/9//3//f/9//3//f/9//3//f/9//3//f/9//3//f/9//3//f/9//3//f/9//3//fxNC0jm/d/9//3//f/9//3//f/9//3//f/9//3//f/9//3//f/9//3//f/9//n//f/9//3//f/9//3//f/97/3//f/9//3//f/9//3//f/9//3//f/9//3//f/9//3//f997/38bY48xsDV9b/9//3//f/9//3//f/9//3//f/9//3//f/9//3//f/9/33//f997/3+/d9U9lDFfa19r/l5xKRU+PmP8Xh5jHmMXRlEtF0YeZ/1i3F7bWplSd05XSrpWeEr2OREhdC2fUvs90Rh0LZ1SnVKeUs8YjhS3Of9iek6aVplWulq6WtxevF79XhxfPF8bXzxjPGc8Z/le+V5baxpjPGcdYzdCEB0SHREd1DUeY71a1jnwIDElOEY/Z/teG2M7Z1xrGmM7ZxxnHGfZXvle2VrZXtle+V75Xvpi+V75Xtla+V76Yhpj+mL6YvleGmMZYxpjGmM7aztnO2eec793v3fff99//3/fe99733v/f/9//3//f/9//3//f/9//3//f/9//3//f/9//3//f/9//3//f/9//3//f/9//3//f/9//3//f/9//3//f/9//3//f/9//3//f/9//3//f99/uVbSOX5v/3//f/9//3//f/9//3//f/9//3//f/9//3//f/9//3//f/9//3//f/9//3/fe/9//3//f59z0TlVSv9//3//f/9//3//f/9//3//f/5//3/+f/9//n/+f/5//n/+e/9//3//f/9//3//f/9//3//f/9//3//f/9//3//f/9//3//f/9//3v/f/9//3//f/9//3//f/9//3//f39vsTWwNRtj/3//f/9//n//f/5//3/+f/9//3//f/9//3//f/9//3//f/9//3//f997eU6UNd9a/38fY3EpulL/f/9//3+/exhGczV/c99/v3u/e797v3f/f/9//3+fc/1alDG2Nf9ev1YSHbY1H2MfZz9rlTEQIRhCH2d/c19vPmv8Yvxi217cXtteGl86Yxpj+Vr5XvleGmM6Zxljt1YbY9pWu1KUMfEczxhyLdxa3V5ZSjElECHVOT9n+17ZXhpjO2cbZxtjHGf7Yl1rPGtcaztnXGtca11vXGu/d55zn3eec99733vfe79333/ff/9/33//f/9//3//f/9//3//f/9//3//f/9//3//f/9//3//f/9//3//f/9//3//f/9//3//f/9//3//f/9//3//f/9//3//f/9//3//f/9//3//f/9//3//f/9//3//f/9//3/+f/9//3//f/9//3/7YtE5G2P/f/9//3//f/9//3//f/9//3//f/9//3//f/9//3//f/9//3//f/57/3//f/9//3//f793PGfQObhW/3//f/9/3nv+f/9//n//f/9//3//f/9//3//f/9//3//f/9//3//f/5//3//f/9//3//f/9//3//f/9//n//f/9//3//f/9//3//f/9//3//f/9//3//f/9//3/fe/9/33v7Xtla33v/f/9//3/+f/5//3/+f/9//n/+f/5//3/+f/9//3//f/9//3/+f/9//3+fc3MxlTWfc19rcS38Xt97/3+/d59z1j0XRr97/3//f/9//3//f/9//3vfd/9/33uaUrUxvlIfX5Yx9j3fe99//3/VOTAlWU7/f997/3//f/9//3//f99/33//e/9//3//f/9//3/fe997/3/fe/9/v3ffe/1alC0xJRZC33vfe39vkzEwKdQ9/3//f99//3//f99//3//f/9//3//f/9//3//f/9//3//f/9//3/fe/9//3//f/9//3//f/9//3//f/9//3//f/9//3//f/9//3//f/9//3//f/9//3//f/9//3//f/9//3//f/9//3//f/9//3//f/9//3//f/9//3//f/9//3//f/9//3//f/9//3//f/9//3//f/9//3//f/9//3//f/9//3//f9978T3yQd97/3//f/9//3//f/9//3//f/9//3//f/9//3//f/9//3//f/9//3//f/9//3//f/9//38TRvI9fW//f/9//3//f/5//3//f/9//3//f/9//3//f/9//3//f/9//3//f/9//3//f/9//3//f/9//3//f/9//3//f/9//3//f/9//3//f/9//3//f/9//3//f/9//3//f/9//3//f/9//3//f/9//3//f/9//3//f/9//3//f/9//3//f/9//3//f/9//3//f/17/3/fe99/u1ZSKd5aH2OyMT1n/3+fc/9//F5yMdxe/3//f/9//3//f/9//3//f/9/33f/f39v1DXWNXxOcynSOd97/3+/d7pW0zkcY/9//3//f/9//3//f/9//3//f/9//3//f/9//3//f/9//3//f997/3//f/9/X2v2PTAl9Dn/f/9/33s2Rk8pFUbff/9//3//f/9//3//f/9//3//f/9//3//f/9//3//f/9//3//f/9//3//f/9//3//f/9//3//f/9//3//f/9//3//f/9//3//f/9//3//f/9//3//f/9//3//f/9//3//f/9//3//f/9//3//f/9//3//f/9//3//f/9//3//f/9//3//f/9//3//f/9//3//f/9//3//f/9//3//f/9//3//f/9//3/ZWtE5G2P/f/9//3//f/9//3//f/9//3//f/9//3//f/9//3//f/9//3//f/5//3//f/9//3+fdzRGdU6/d/9//3//f/9//nv/f/9//3//f/9//3//f/9//3//f/9//3//f/9//3//f/9//3//f/9//3//f/9//3//f/9//3//f/9//3//f/9//3//f/9//3//f/5//n/+f/9//3//f/9//3//f/9//3//f/9//3//f/9//3//f/9//3//f/9//3//f/9//3//f/9//n//f997/39fa/ZBlDEXQlApXmffe/9/n3OxNTZKv3v/f/9//3//f/5//3/+f/5//n//e/9//3uYTrMxky2SMTRG33vfe/9/33+/d/9//3//f/9//3//f/9//3//f/9//3//f/9//3//f/9//3//f/9//3//f/9/33u/dxZCDiFvLf9/33v/f/tebi2PMZ5z/3//f/9//3//f/9//3//f/9//3//f/9//3//f/9//3//f/9//3//f/9//3//f/9//3//f/9//3//f/9//3//f/9//3//f/9//3//f/9//3//f/9//3//f/9//3//f/9//3//f/9//3//f/9//3//f/9//3//f/9//3//f/9//3//f/9//3//f/9//3//f/9//3//f/9//3//f/9//3//f/9//3//f7938j3yPf9/v3v/f/9//3//f/9//3//f/9//3//f/9//3//f/9//3//f/9//3//f/9//3//f9pesDk8Z/9//3//f/9//3//f/9//3//f/9//3//f/9//3//f/9//3//f/9//3//f/9//3//f/9//3//f/9//3//f/9//3//f/9//3//f/9//3//f/9//n/+f/1//X/9f/1//X//f/9//3//f/9//n/+f/5//3//f/9//3//f/9//3//f/9//3//f/9//3//f/9//n//f/5//3/fe/9/HmNRKTAlszV/b99733t2Tm8xXm+fd/9//3//f/5//3/+f/5//n//f/57/3v/f993V0pPJS0ldE7dd/9//3//f/9//3+9d/9//n/+f/5//3//f/9//3//f/9//3//f/9//3//f/9//3//f/9/33v/f/9/HWMUQlRG/3//e997nnOuNa41fG//f/9//3//f/9//3//f/9//3//f/9//3//f/9//3//f/9//3//f/9//3//f/9//3//f/9//3//f/9//3//f/9//3//f/9//3//f/9//3//f/9//3//f/9//3//f/9//3//f/9//3//f/9//3//f/9//3//f/9//3//f/9//3//f/9//3//f/9//3//f/9//3//f/9//3//f/9//3//f/9//3//f/9//392UpA1HGf/f/9//3//f/9//3//f/9//3//f/9//3//f/9//3//f/9//n//f/9//3/fe/9/8z3ROb93/3//f/9//3//f/9//3//f/9//3//f/9//3//f/9//3//f/9//3//f/9//3//f/9//3//f/9//3//f/9//3//f/9//3//f/9//3//f/9//3//f/5//n/9f/1//X/+f/5//3//f/9//n/+f/1//n/+f/9//3//f/9//3//f/9//3//f/9//3//f/9//3//f/5//3//f997/3//f3hOcS3tHHlOX2t3Um4xllL/f/9//3//f/5//3/+f/5//n//f/5//3//e/9//39+b1ZKEkIYY/5//3//f/9/3nv/f/9//n/+f/1//n/+f/5//3//f/5//3//f/9//3//f/9//3/+e/9//3//f/9//3//f79333f/f99733vfe/de+F7/f/9//3//f/9//3//f/9//3//f/9//3//f/9//3//f/9//3//f/9//3//f/9//3//f/9//3//f/9//3//f/9//3//f/9//3//f/9//3//f/9//3//f/9//3//f/9//3//f/9//3//f/9//3//f/9//3//f/9//3//f/9//3//f/9//3//f/9//3//f/9//3//f/9//3//f/9//3//f/9//3//f/9//3//f793FEYVRr93/3//f/9//3//f/9//3//f/9//3//f/9//3//f/9//3/+f/9//3/ff/9/HGfSOfpe/3//f/9//3//f/9//3//f/9//3//f/9//3//f/9//3//f/9//3//f/9//3//f/9//3//f/9//3//f/9//3//f/9//3//f/9//3//f/9//3//f/9//3//f/9//3//f/9//3//f/9//3//f/9//3//f/9//3//f/9//3//f/9//3//f/9//3//f/9//3//f/9//3//f/9//3//f/9/33s2RnEtMCWRMZAxuFr/f957vXf/f/9//3//f/9//3//f/9//3//f/9//3//f/97/3/fe/9//n//f/9//3//f/9//3//f/5//n/+f/9//n//f/9//3//f/9//3//f/9//3//f/9//3//f/9//3/fe/9//3//f997/3//f/9//3//f/9//3//f/9//3//f/9//3//f/9//3//f/9//3//f/9//3//f/9//3//f/9//3//f/9//3//f/9//3//f/9//3//f/9//3//f/9//3//f/9//3//f/9//3//f/9//3//f/9//3//f/9//3//f/9//3//f/9//3//f/9//3//f/9//3//f/9//3//f/9//3//f/9//3//f/9//3//f/9//3//f/9//3//f/9//3/aXnAxuVb/f/9//3//f957/3//f/9//3//f/9//3//f/9//3//f/5//n//f997/3/TPfQ9/3//f/9//3//f/9//3//f/9//3//f/9//3//f/9//3//f/9//3//f/9//3//f/9//3//f/9//3//f/9//3//f/9//3//f/9//3//f/9//3//f/9//3//f/9//3//f/9//3//f/9//3//f/9//3//f/9//3//f/9//3//f/9//3//f/9//3//f/9//3//f/9//3//f/9//3//f997/3//f5hOtDUfY19rn3P/f/9/3Hv+f/9//3//f/9//3//f/9//3//f/9//3//f/9//3//f/9//3/+f917/3//f/9//3//f/9//3/+f/9//3//f/9//3//f/9//3//f/9//3//f/9//3//f917/3//f/9//3//f/9/vnf/f/9//3/+f/9/3nv/f/9//3//f/9//3//f/9//3//f/9//3//f/9//3//f/9//3//f/9//3//f/9//3//f/9//3//f/9//3//f/9//3//f/9//3//f/9//3//f/9//3//f/9//3//f/9//3//f/9//3//f/9//3//f/9//3//f/9//3//f/9//3//f/9//3//f/9//3//f/9//3//f/9//3//f/9//3//f/9//3//f/9//3//f39zV07SOTtr3nv/f/9//3//f/9//3//f/9//3//f/9//3//f/9//3/de/9/33vaXpE1/F7/f/9//3//f/9//3//f/9//3//f/9//3//f/9//3//f/9//3//f/9//3//f/9//3//f/9//3//f/9//3//f/9//3//f/9//3//f/9//3//f/9//3//f/9//3//f/9//3//f/9//3//f/9//3//f/9//3//f/9//3//f/9//3//f/9//3//f/9//3//f/9//3//f/9//3//f/9//3//f/9/d06SMb97/3+/d/9//3/+f/1//3//f/9//3//f/9//3//f/9//3//f/9//3//f/9/vXf/f/9//3//f/9//3//f/9//3//f/9//3//f/9//3//f/9//3//f/9//3//f/9//3//f/9//X/+f/9//3//f/97/3//f/9//3//f/5//3//f/9//3//f/9//3//f/9//3//f/9//3//f/9//3//f/9//3//f/9//3//f/9//3//f/9//3//f/9//3//f/9//3//f/9//3//f/9//3//f/9//3//f/9//3//f/9//3//f/9//3//f/9//3//f/9//3//f/9//3//f/9//3//f/9//3//f/9//3//f/9//3//f/9//3//f/9//3//f/9//3//f917/3//f793/3+/e9I9EUI6Z/9//3/fe/9//3//f/9//3//f/9//3//f/9//3//f/9/33v/f5A1d1L/f/9//3//f/9//3/ee/9//3//f/9//3//f/9//3//f/9//3//f/9//3//f/9//3//f/9//3//f/9//3//f/9//3//f/9//3//f/9//3//f/9//3//f/9//3//f/9//3//f/9//3//f/9//3//f/9//n//f/9//3//f/9//3//f/9//3//f/9//3//f/9//3//f/9/33//f/9/3nv/f/9/v3dWStQ533v/f79333//f/1//X/+f/9//3//f/9//3//f/9/33v/f/9//3//f/9//3//f/9//3//f/9/33//f/9//3//f/9//3//f/9//3//f/9//3//f/9//3//f/9//3//f957/3/+f/9//n/+f/9//3//f/9//3//f/9//3/+f/9//3//f/9//3//f/9//3//f/9//3//f/9//3//f/9//3//f/9//3//f/9//3//f/9//3//f/9//3//f/9//3//f/9//3//f/9//3//f/9//3//f/9//3//f/9//3//f/9//3//f/9//3//f/9//3//f/9//3//f/9//3//f/9//3//f/9//3//f/9//3//f/9//3//f/9//3//f/9//3//f/9//3//f/9//3//f99/fXOOMVRKXG//f/9//3//f/9//3//f/9//3//f/9//3//f/9//39+bxRG8kF+c/9/33v/f/9//3//f/9//3//f/9//3//f/9//3//f/9//3//f/9//3//f/9//3//f/9//3//f/9//3//f/9//3//f/9//3//f/9//3//f/9//3//f/9//3//f/9//3//f/9//3//f/9//3//f/9//3//f/9//3//f/9//3//f/9//3//f/9//3//f/9//3//f/9//3//f/9//3/ee/9//n//f5ZO0jn/f/9/33v/f/9//n/8f/9//3//f/9//3//f/9//3//f/9//3//f/9//3//f/9//3//f/9//3//f/9//3//f/9//3//f/9//3//f/9//3//f/9//3//f/9//3//f/9//3//f/9//3//f/9//3//f/9//3//f/9//3//f/9//3//f/9//3//f/9//3//f/9//3//f/9//3//f/9//3//f/9//3//f/9//3//f/9//3//f/9//3//f/9//3//f/9//3//f/9//3//f/9//3//f/9//3//f/9//3//f/9//3//f/9//3//f/9//3//f/9//3//f/9//3//f/9//3//f/9//3//f/9//3//f/9//3//f/9//3//f/9//3//f/9//3//f/9//3//f/9//3++e55zM0avNfpi/3/ff55z/3+/e/9//3//f/9//3//f/9//39/cxRC80Fca/9/33v/f/9//3//f/9//3//f/9//3//f/9//3//f/9//3//f/9//3//f/9//3//f/9//3//f/9//3//f/9//3//f/9//3//f/9//3//f/9//3//f/9//3//f/9//3//f/9//3//f/9//3//f/9//3//f/9//3//f/9//3//f/9//3//f/9//3//f/9//3//f/9//3//f/9//3/ff/9//3/+e993dUqQMb97/3//f/9/3nv9f/5//3//f/9//3//f/9//3//f/9//3//f/9//3//f/9//3//f/9//3//f/9//3//f/9//3//f/9//3//f/9//3//f/9//3//f/9//3//f/9//3//f/9//3//f/9//3//f/9//3//f/9//3//f/9//3//f/9//3//f/9//3//f/9//3//f/9//3//f/9//3//f/9//3//f/9//3//f/9//3//f/9//3//f/9//3//f/9//3//f/9//3//f/9//3//f/9//3//f/9//3//f/9//3//f/9//3//f/9//3//f/9//3//f/9//3//f/9//3//f/9//3//f/9//3//f/9//3//f/9//3//f/9//3//f/9//3//f/9//3//f/9//3//f/9/3388a1VO8j3YWv9//3//f/9//3/ff997/3//f/9//388ZxVGFEY7Z/9//3//f/9//3//f/9//3//f/9//3//f/9//3//f/9//3//f/9//3//f/9//3//f/9//3//f/9//3//f/9//3//f/9//3//f/9//3//f/9//3//f/9//3//f/9//3//f/9//3//f/9//3//f/9//3//f/9//3//f/9//3//f/9//3//f/9//3//f/9//3//f/9//3//f/9//3//f/9//3//f/9//38UQtI5n3P/f997/3//f/9//3//f/9//3//f/9//3//f/9//3//f/9//3//f/9//3//f/9//3//f/9//3//f/9//3//f/9//3//f/9//3//f/9//3//f/9//3//f/9//3//f/9//3//f/9//3//f/9//3//f/9//3//f/9//3//f/9//3//f/9//3//f/9//3//f/9//3//f/9//3//f/9//3//f/9//3//f/9//3//f/9//3//f/9//3//f/9//3//f/9//3//f/9//3//f/9//3//f/9//3//f/9//3//f/9//3//f/9//3//f/9//3//f/9//3//f/9//3//f/9//3//f/9//3//f/9//3//f/9//3//f/9//3//f/9//3//f/9//3//f/9//3//f/9//3//f/9/XW9VSo81E0LZXp5z/3//f/9//3//f997Ome3WhNGNUo8a/9//3/fe/9//3//f/9//3//f/9//3//f/9//3//f/9//3//f/9//3//f/9//3//f/9//3//f/9//3//f/9//3//f/9//3//f/9//3//f/9//3//f/9//3//f/9//3//f/9//3//f/9//3//f/9//3//f/9//3//f/9//3//f/9//3//f/9//3//f/9//3//f/9//3//f/9//3/+f/9//3//f993/3//f1dG0zl/b/97/3//f/9//3//f/9//3//f/9//3//f/9//3//f/9//3//f/9//3//f/9//3//f/9//3//f/9//3//f/9//3//f/9//3//f/9//3//f/9//3//f/9//3//f/9//3//f/9//3//f/9//3//f/9//3//f/9//3//f/9//3//f/9//3//f/9//3//f/9//3//f/9//3//f/9//3//f/9//3//f/9//3//f/9//3//f/9//3//f/9//3//f/9//3//f/9//3//f/9//3//f/9//3//f/9//3//f/9//3//f/9//3//f/9//3//f/9//3//f/9//3//f/9//3//f/9//3//f/9//3//f/9//3//f/9//3//f/9//3//f/9//3//f/9//3//f/9//3//f79733v/f/9/nnNVTvI98j00RnVOuFaXVnVOM0YzRjNG+mK/e/9/33v/f/9//3//f/9//3//f/9//3//f/9//3//f/9//3//f/9//3//f/9//3//f/9//3//f/9//3//f/9//3//f/9//3//f/9//3//f/9//3//f/9//3//f/9//3//f/9//3//f/9//3//f/9//3//f/9//3//f/9//3//f/9//3//f/9//3//f/9//3//f/9//3//f/9//3//f/9/3Xv/f/97X2u7Vv1aFj6RMRxf/3//f/97/3//f957/3//f/9//3//f/9//3//f/9//3//f/9//3//f/9//3//f/9//3//f/9//3//f/9//3//f/9//3//f/9//3//f/9//3//f/9//3//f/9//3//f/9//3//f/9//3//f/9//3//f/9//3//f/9//3//f/9//3//f/9//3//f/9//3//f/9//3//f/9//3//f/9//3//f/9//3//f/9//3//f/9//3//f/9//3//f/9//3//f/9//3//f/9//3//f/9//3//f/9//3//f/9//3//f/9//3//f/9//3//f/9//3//f/9//3//f/9//3//f/9//3//f/9//3//f/9//3//f/9//3//f/9//3//f/9//3//f/9//3//f/9//3//f/9//3//f/9/33vfe/9/v3cbZ7hauFqWUnZOdlL6Xn1v/3//f/9//3//f/9//3//f/9//3//f/9//3//f/9//3//f/9//3//f/9//3//f/9//3//f/9//3//f/9//3//f/9//3//f/9//3//f/9//3//f/9//3//f/9//3//f/9//3//f/9//3//f/9//3//f/9//3//f/9//3//f/9//3//f/9//3//f/9//3//f/9//3//f/9//3//f/9//3//f/9//n/+f71zVUpPKQ8hUikQIQ4heErfd/9//3v/f/9//3//f/9//3//f/9//3//f/9//3//f/9//3//f/9//3//f/9//3//f/9//3//f/9//3//f/9//3//f/9//3//f/9//3//f/9//3//f/9//3//f/9//3//f/9//3//f/9//3//f/9//3//f/9//3//f/9//3//f/9//3//f/9//3//f/9//3//f/9//3//f/9//3//f/9//3//f/9//3//f/9//3//f/9//3//f/9//3//f/9//3//f/9//3//f/9//3//f/9//3//f/9//3//f/9//3//f/9//3//f/9//3//f/9//3//f/9//3//f/9//3//f/9//3//f/9//3//f/9//3//f/9//3//f/9//3//f/9//3//f/9//3//f/9//3//f/9//3//f/9//3//f/9//3//f99/33v/f/9//3//f/9/vnf/f/9//3//f/9//n//f/9//3//f/9//3//f/9//3//f/9//3//f/9//3//f/9//3//f/9//3//f/9//3//f/9//3//f/9//3//f/9//3//f/9//3//f/9//3//f/9//3//f/9//3//f/9//3//f/9//3//f/9//3//f/9//3//f/9//3//f/9//3//f/9//3//f/9//3//f/9//3//f/5/OmcKHewYszEXPlIpMCVxKfta/3v/f/9//3//f/9//3//f/9//3//f/9//3//f/9//3//f/9//3//f/9//3//f/9//3//f/9//3//f/9//3//f/9//3//f/9//3//f/9//3//f/9//3//f/9//3//f/9//3//f/9//3//f/9//3//f/9//3//f/9//3//f/9//3//f/9//3//f/9//3//f/9//3//f/9//3//f/9//3//f/9//3//f/9//3//f/9//3//f/9//3//f/9//3//f/9//3//f/9//3//f/9//3//f/9//3//f/9//3//f/9//3//f/9//3//f/9//3//f/9//3//f/9//3//f/9//3//f/9//3//f/9//3//f/9//3//f/9//3//f/9//3//f/9//3//f/9//3//f997/3//f/9//3/ff/9//3//f/9//3//f/9//3/ff/9/33v/f/9//n//f/9/3Xv/f/9//3//f/9//3//f/9//3//f/9//3//f/9//3//f/9//3//f/9//3//f/9//3//f/9//3//f/9//3//f/9//3//f/9//3//f/9//3//f/9//3//f/9//3//f/9//3//f/9//3//f/9//3//f/9//3//f/9//3//f/9//3//f/9//3//f/9//3//f/9//3//f/9/3XvWVo4tmE7fd993H19SJawQkjFeZ997/3//f/9//3//f/9//3//f/9//3//f/9//3//f/9//3//f/9//3//f/9//3//f/9//3//f/9//3//f/9//3//f/9//3//f/9//3//f/9//3//f/9//3//f/9//3//f/9//3//f/9//3//f/9//3//f/9//3//f/9//3//f/9//3//f/9//3//f/9//3//f/9//3//f/9//3//f/9//3//f/9//3//f/9//3//f/9//3//f/9//3//f/9//3//f/9//3//f/9//3//f/9//3//f/9//3//f/9//3//f/9//3//f/9//3//f/9//3//f/9//3//f/9//3//f/9//3//f/9//3//f/9//3//f/9//3//f/9//3//f/9//3//f/9//3//f/9//3//f/9//3//f/9//3//f/9//3//f/9//3//f/9//3//f/9//3//f/9//3//f/9//3//f/9//3//f/9//3//f/9//3//f/9//3//f/9//3//f/9//3//f/9//3//f/9//3//f/9//3//f/9//3//f/9//3//f/9//3//f/9//3//f/9//3//f/9//3//f/9//3//f/9//3//f/9//3//f/9//3//f/9//3//f/9//3//f/9//3//f/9//3//f/9//3//f/9//3v/f/97/3vfe/c9zxhyLRZC/3//f/9//n//f/9//3//f/9//3//f/9//3//f/9//3//f/9//3//f/9//3//f/9//3//f/9//3//f/9//3//f/9//3//f/9//3//f/9//3//f/9//3//f/9//3//f/9//3//f/9//3//f/9//3//f/9//3//f/9//3//f/9//3//f/9//3//f/9//3//f/9//3//f/9//3//f/9//3//f/9//3//f/9//3//f/9//3//f/9//3//f/9//3//f/9//3//f/9//3//f/9//3//f/9//3//f/9//3//f/9//3//f/9//3//f/9//3//f/9//3//f/9//3//f/9//3//f/9//3//f/9//3//f/9//3//f/9//3//f/9//3//f/9//3//f/9//3//f/9//n/+f/5//3//f/9//3//f/9//3//f/9//3//f/9//3//f/9//3//f/9//3//f/9//3//f/9//3//f/9//3//f/9//3//f/9//3//f/9//3//f/9//3//f/9//3//f/9//3//f/9//3//f/9//3//f/9//3//f/9//3//f/9//3//f/9//3//f/9//3//f/9//3//f/9//3//f/9//3//f/9//3//f/9//3//f/9//3//f/9//3//f/9//3//f/9//3//f/97/3//e/97m04yJVIp9j2fc997/n/9f/9//3//f/9//3//f/9//3//f/9//3//f/9//3//f/9//3//f/9//3//f/9//3//f/9//3//f/9//3//f/9//3//f/9//3//f/9//3//f/9//3//f/9//3//f/9//3//f/9//3//f/9//3//f/9//3//f/9//3//f/9//3//f/9//3//f/9//3//f/9//3//f/9//3//f/9//3//f/9//3//f/9//3//f/9//3//f/9//3//f/9//3//f/9//3//f/9//3//f/9//3//f/9//3//f/9//3//f/9//3//f/9//3//f/9//3//f/9//3//f/9//3//f/9//3//f/9//3//f/9//3//f/9//3//f/9//3//f/9//3//f/9//3//f/9//n//f/5//3/+f/9//n//f/9//3//f/9//3//f/9//3//f/9//3//f/9//3//f/9//3//f/9//3//f/9//3//f/9//3//f/9//3//f/9//3//f/9//3//f/9//3//f/9//3//f/9//3//f/9//3//f/9//3//f/9//3//f/9//3//f/9//3//f/9//3//f/9//3//f/9//3//f/9//3//f/9//3//f/9//3//f/9//3//f/9//3//f/9//3//f/9//3//f/9//3//f/9//3t/a3QtMSGTMX9v33v+f/1//3//f/9//3//f/9//3//f/9//3//f/9//3//f/9//3//f/9//3//f/9//3//f/9//3//f/9//3//f/9//3//f/9//3//f/9//3//f/9//3//f/9//3//f/9//3//f/9//3//f/9//3//f/9//3//f/9//3//f/9//3//f/9//3//f/9//3//f/9//3//f/9//3//f/9//3//f/9//3//f/9//3//f/9//3//f/9//3//f/9//3//f/9//3//f/9//3//f/9//3//f/9//3//f/9//3//f/9//3//f/9//3//f/9//3//f/9//3//f/9//3//f/9//3//f/9//3//f/9//3//f/9//3//f/9//3//f/9//3//f/9//3//f/9//n/+f/5//n/+f/5//n//f/5//3//f/9//3//f/9//3//f/9//3//f/9//3//f/9//3//f/9//3//f/9//3//f/9//3//f/9//3//f/9//3//f/9//3//f/9//3//f/9//3//f/9//3//f/9//3//f/9//3//f/9//3//f/9//3//f/9//3//f/9//3//f/9//3//f/9//3//f/9//3//f/9//3//f/9//3//f/9//3//f/9//3//f/9//3//f/9//3//f/9//3/+f/9//3//f79ztDHOGJMxf2//f/5//n//f/9//3//f/9//3//f/9//3//f/9//3//f/9//3//f/9//3//f/9//3//f/9//3//f/9//3//f/9//3//f/9//3//f/9//3//f/9//3//f/9//3//f/9//3//f/9//3//f/9//3//f/9//3//f/9//3//f/9//3//f/9//3//f/9//3//f/9//3//f/9//3//f/9//3//f/9//3//f/9//3//f/9//3//f/9//3//f/9//3//f/9//3//f/9//3//f/9//3//f/9//3//f/9//3//f/9//3//f/9//3//f/9//3//f/9//3//f/9//3//f/9//3//f/9//3//f/9//3//f/9//3//f/9//3//f/9//3//f/9//3//f/9//3//f/5//3//f/9//n//f/9//3//f/9//3//f/9//3//f/9//3//f/9//3//f/9//3//f/9//3//f/9//3//f/9//3//f/9//3//f/9//3//f/9//3//f/9//3//f/9//3//f/9//3//f/9//3//f/9//3//f/9//3//f/9//3//f/9//3//f/9//3//f/9//3//f/9//3//f/9//3//f/9//3//f/9//3//f/9//3//f/9//3//f/9//3//f/9//3//f/9//3//f/9//3//f/9/33sVQrI1Nka/d/9//3/+f/9//3//f/9//3//f/9//3//f/9//3//f/9//3//f/9//3//f/9//3//f/9//3//f/9//3//f/9//3//f/9//3//f/9//3//f/9//3//f/9//3//f/9//3//f/9//3//f/9//3//f/9//3//f/9//3//f/9//3//f/9//3//f/9//3//f/9//3//f/9//3//f/9//3//f/9//3//f/9//3//f/9//3//f/9//3//f/9//3//f/9//3//f/9//3//f/9//3//f/9//3//f/9//3//f/9//3//f/9//3//f/9//3//f/9//3//f/9//3//f/9//3//f/9//3//f/9//3//f/9//3//f/9//3//f/9//3//f/9//3//f/9//3//f/9//3//f/9//3//f/9//3//f/9//3//f/9//3//f/9//3//f/9//3//f/9//3//f/9//3//f/9//3//f/9//3//f/9//3//f/9//3//f/9//3//f/9//3//f/9//3//f/9//3//f/9//3//f/9//3//f/9//3//f/9//3//f/9//3//f/9//3//f/9//3//f/9//3//f/9//3//f/9//3//f/9//3//f/9//3//f/9//3//f/9//3//f/9//3//f/9//3//f/9//3//f/9//3//ezxnG2N+b/9//3/fe/9//3//f/9//3//f/9//3//f/9//3//f/9//3//f/9//3//f/9//3//f/9//3//f/9//3//f/9//3//f/9//3//f/9//3//f/9//3//f/9//3//f/9//3//f/9//3//f/9//3//f/9//3//f/9//3//f/9//3//f/9//3//f/9//3//f/9//3//f/9//3//f/9//3//f/9//3//f/9//3//f/9//3//f/9//3//f/9//3//f/9//3//f/9//3//f/9//3//f/9//3//f/9//3//f/9//3//f/9//3//f/9//3//f/9//3//f/9//3//f/9//3//f/9//3//f/9//3//f/9//3//f/9//3//f/9//3//f/9//3//f/9//3//f/9//3//f/9//3//f/9//3//f/9//3//f/9//3//f/9//3//f/9//3//f/9//3//f/9//3//f/9//3//f/9//3//f/9//3//f/9//3//f/9//3//f/9//3//f/9//3//f/9//3//f/9//3//f/9//3//f/9//3//f/9//3//f/9//3//f/9//3//f/9//3//f/9//3//f/9//3//f/9//3//f/9//3//f/9//3//f/9//3//f/9//3//f/9//3//f/9//3//f/9//3//f/9//3//f/9//3v/f/9//3//f/9//3//f/9//3//f/9//3//f/9//3//f/9//3//f/9//3//f/9//3//f/9//3//f/9//3//f/9//3//f/9//3//f/9//3//f/9//3//f/9//3//f/9//3//f/9//3//f/9//3//f/9//3//f/9//3//f/9//3//f/9//3//f/9//3//f/9//3//f/9//3//f/9//3//f/9//3//f/9//3//f/9//3//f/9//3//f/9//3//f/9//3//f/9//3//f/9//3//f/9//3//f/9//3//f/9//3//f/9//3//f/9//3//f/9//3//f/9//3//f/9//3//f/9//3//f/9//3//f/9//3//f/9//3//f/9//3//f/9//3//f/9//3//f/9//3//f/9//3//f/9//3//f/9//3//f/9//3//f/9//3//f/9//3//f/9//3//f/9//3//f/9//3//f/9//3//f/9//3//f/9//3//f/9//3//f/9//3//f/9//3//f/9//3//f/9//3//f/9//3//f/9//3//f/9//3//f/9//3//f/9//3//f/9//3//f/9//3//f/9//3//f/9//3//f/9//3//f/9//3//f/9//3//f/9//3//f/9//3//f/9//3/+f/9//3//f/9//3//f/9//3//f/9//3//f/9/v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mQAAAEMAAAAAAAAAAAAAAJoAAABE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2017-06-14T22:34:06Z</xd:SigningTime>
          <xd:SigningCertificate>
            <xd:Cert>
              <xd:CertDigest>
                <DigestMethod Algorithm="http://www.w3.org/2001/04/xmlenc#sha256"/>
                <DigestValue>08OLuWd7dAr7nj53S1o2h0uptHgbh8dtMj3PONVul3c=</DigestValue>
              </xd:CertDigest>
              <xd:IssuerSerial>
                <X509IssuerName>E=e-sign@e-sign.cl, CN=E-Sign Firma Electronica Avanzada para Estado de Chile CA, OU=Class 2 Managed PKI Individual Subscriber CA, OU=Symantec Trust Network, O=E-Sign S.A., C=CL</X509IssuerName>
                <X509SerialNumber>129580761167986640404880540278053338770</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D8BAACfAAAAAAAAAAAAAAAULAAADRYAACBFTUYAAAEAyP0AAMs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cAAAAYAAAABAAAAAAAAAD///8AAAAAACUAAAAMAAAABAAAAEwAAABkAAAALQAAACAAAAA0AQAAVgAAAC0AAAAgAAAACAEAADc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5//3//f/9//n//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n//f/5//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n//f/9//3/+f/9//3//f/5//3//f/9//n//f/9//3//f/9//3//f/9//3//f/9//3//f/9//3//f/9//3//f/9//3//f/9//3//f/9//3//f/9//3//f/9//3//f/9//3//f/9//3//f/9//3//f/9//3//f/9//3//f/9//3//f/9//3//f/9//3//f/9//3//f/9//3//f/9//3//f/9//3//f/9//3//f/9//3//f/9//3//f/9//3//f/9//3//f/9//3//f/9//3//f/9//3//f/9//3//f/9//3//f/9//3//f/9//3//f/9//3//f/9//3//f/9//3//f/9//3//f/9//3//f/9//3//f/9//3//f/9/AAD/f/9//3//f/9//3//f/9//3//f/9//3//f/9//3//f/9//3//f/9//3//f/9//3//f/9//3//f/9//3//f/9//3//f/9//3//f/9//3//f/9//3//f/9//3//f/9//3//f/9//3//f/9//3//f/9//3//f/9//3//f/9//3//f/9//3//f/9//3//f/9//3//f/9//3//f/9//3//f/9//3//f/9//3//f/9//3//f/9//3//f/9//3//f/9//3//f/9//3//f/9//3//f/9//3//f/9//3//f/9//3//f/9//3//f/5//3//f/9//n//f/9//3/+f/9//3//f/9//3//f/9//3//f/9//3//f/9//3//f/5//3/+f/9//n//f/9//3//f/9//3//f/9//3//f/9//3//f/9//3//f/9//3//f/9//3//f/9//3//f/9//3//f/9//3//f/9//3//f/9//3//f/9//3//f/9//3//f/9//3//f/9//3//f/9//3//f/9//3//f/9//3//f/9//3//f/9//3//f/9//3//f/9//3//f/9//3//f/9//3//f/9//3//f/9//3//f/9//3//f/9//3//f/9//3//f/9//3//f/9//3//f/9//3//f/9//3//f/9//3//f/9//3//f/9//38AAP9//3//f/9//3//f/9//3//f/9//3//f/9//3//f/9//3//f/9//3//f/9//3//f/9//3//f/9//3//f/9//3//f917/3//f957/3//f/9//3//f/9//3//f/9//3//f/9//3//f/9//3//f/9//3//f/9//3//f/9//3//f/9//3//f/9//3//f/9//3//f/9//3//f/9//3//f/9//3//f/9//3//f/9//3//f/9//3//f/9//3//f/9//3//f/9//3//f/9//3//f/9//3//f/9//3//f/57/3//f/9//n//f/9//3//f/9//3//f/9//3//f/9//3//f/9//3//f/9//n//f/5//n/9f/1//X/+f/1//X/9f/1//X/9f/5//3/+f/9//3//f/9//3/+f/9//n//f/9//3//f/9//3//f/9//3//f/9//3//f/9//3//f/9//3//f/9//3//f/9//3//f/9//3//f/9//3//f/9//3//f/9//3//f/9//3//f/9//3//f/9//3//f/9//3//f/9//3//f/9//3//f/9//3//f/9//3//f/9//3//f/9//3//f/9//3//f/9//3//f/9//3//f/9//3//f/9//3//f/9//3//f/9//3//f/9//3//f/9//3//f/9//3//f/9//3//fwAA/3//f/9//3//f/9//3//f/9//3//f/9//3//f/9//3//f/9//3//f/9//3//f/9//3//f/9//3//f/9//3//f/9//3//f957/3//f/9//3//f/9//3//f/9//3//f/9//3//f/9//3//f/9//3//f/9//3//f/9//3//f/9//3//f/9//3//f/9//3//f/9//3//f/9//3//f/9//3//f/9//3//f/9//3//f/9//3//f/9//3//f/9//3//f/9//3//f/9//3//f/9//3//f/9//3//f/9//3//f/9//3//f/9//3//f/9//3//f997/3//f/9//3//f/9//3//f/9//3//f/9//3//f/9//3//f/9//3/+f/9//n/+f/17/3//f/9//n//f/9//3//f/9//3//f/9//3//f/9//3//f/9//3//f/9//3//f/9//3//f/9//3//f/9//3//f/9//3//f/9//3//f/9//3//f/9//3//f/9//3//f/9//3//f/9//3//f/9//3//f/9//3//f/9//3//f/9//3//f/9//3//f/9//3//f/9//3//f/9//3//f/9//3//f/9//3//f/9//3//f/9//3//f/9//3//f/9//3//f/9//3//f/9//3//f/9//3//f/9//3//f/9//3//f/9/AAD/f/9//3//f/9//3//f/9//3//f/9//3//f/9//3//f/9//3//f/9//3//f/9//3//f/9//3//f/9//3//f/9/3nv/f/9//3//f/9//3/fe/9//3//f/9//3//f/9//3//f/9//3//f/9//3//f/9//3//f/9//3//f/9//3//f/9//3//f/9//3//f/9//3//f/9//3//f/9//3//f/9//3//f/9//3//f/9//3//f/9//3//f/9//3//f/9//3//f/9//3//f/9//3//f/9//3//f997/3//f/9//3//f/9//3/ff/9//3//f/9//3+fd793n3e/e793v3u/e79733//f99/33/fe99/v3vfe/9//3/fe99/33//f/9//3/fe/9//3//f/9//3//f/9/3nv+f/5//3//f/9//3//f/9//3//f/9//3//f/9//3//f/9//3//f/9//3//f/9//3//f/9//3//f/9//3//f/9//3//f/9//3//f/9//3//f/9//3//f/9//3//f/9//3//f/9//3//f/9//3//f/9//3//f/9//3//f/9//3//f/9//3//f/9//3//f/9//3//f/9//3//f/9//3//f/9//3//f/9//3//f/9//3//f/9//3//f/9//3//f/9//3//f/9//3//f/9//38AAP9//3//f/9//3//f/9//3//f/9//3//f/9//3//f/9//3//f/9//3//f/9//3//f/9//3//f/9//3//f/9//3//f/9//3+ecxpnXGv/f/9//3//f/9//3//f/9//3//f/9//3//f/9//3//f/9//3//f/9//3//f/9//3//f/9//3//f/9//3//f/9//3//f/9//3//f/9//3//f/9//3//f/9//3//f/9//3//f/9//3//f/9//3//f/9//3//f/9//3//f/9//3//f/9//3//f/9//3//f/9//3//f997f3M+a/ximVZXThVG9EHTPfVB9EH1QfRBFUL0QRVC9EEWRjZKWE6aVvxiHmdfb19vv3u/e/9//3//f/9//3/ff/9//3//f793v3v/f/9//3//f/9//3//f/9//3//f/9//3//f/9//3//f/9//3//f/9//3//f/9//3//f/9//3//f/9//3//f/9//3//f/9//3//f/9//3//f/9//3//f/9//3//f/9//3//f/9//3//f/9//3//f/9//3//f/9//3//f/9//3//f/9//3//f/9//3//f/9//3//f/9//3//f/9//3//f/9//3//f/9//3//f/9//3//f/9//3//f/9//3//f/9//3//f/9//3//f/9//3//f/9//3//fwAA/3//f/9//3//f/9//3//f/9//3//f/9//3//f/9//3//f/9//3//f/9//3//f/9//3//f/9//3//f/9//3//f797v3uXVvJBEkLQPRJCfXPff/9//3//f/9//3//f/9//3//f/9//3//f/9//3//f/9//3//f/9//3//f/9//3//f/9//3//f/9//3//f/9//3//f/9//3//f/9//3//f/9//3//f/9//3//f/9//3//f/9//3//f/9//3//f/9//3//f/9//3//f/9//3//f/9//3//f/9/XGu3VjNG80HSOfRB9EE2SjZKeFKZVtpaulq6Wrpaulq6Vrpaula6WllOWU44ShdG9kHVPbQ5tDnVPfdFOEp6UpxW/2Zfb593v3v/f/9//3//f/9//3//f/9//3//f/9//3//f/9//3//f/9//3//f/9//3//f/9//3//f/9//3//f/9//3//f/9//3//f/9//3//f/9//3//f/9//3//f/9//3//f/9//3//f/9//3//f/9//3//f/9//3//f/9//3//f/9//3//f/9//3//f/9//3//f/9//3//f/9//3//f/9//3//f/9//3//f/9//3//f/9//3//f/9//3//f/9//3//f/9//3//f/9//3//f/9//3//f/9//3//f/9//3//f/9/AAD/f/9//3//f/9//3//f/9//3//f/9//3//f/9//3//f/9//3//f/9//3//f/9//3//f/9//3//f/9//3//f/9//3+YVvNBuFqfc/leNEo0Sp1z33v/f/9//3//f/9//3//f/9//3//f/9//3//f/9//3//f/9//3//f/9//3//f/9//3//f/9//3//f/9//3//f/9//3//f/9//3//f/9//3//f/9//3//f/9//3//f/9//3//f/9//3//f/9//3//f/9//3//f/9//3//f/9//39ca3ZS0TnRORNCl1K4VjxnXWu/d997/3/ff/9//3//f/9//3//f/9//3//f/9//3/ff99/n3d/c19vP2seZ9xemlZYTvVB1D20OfVB9UFXTplWHWNfb593v3vff99//3//f/9//3//f/9//3//f/9//3//f/9//3//f/9//3//f/9//3//f/9//3//f/9//3//f/9//3//f/9//3//f/9//3//f/9//3//f/9//3//f/9//3//f/9//3//f/9//3//f/9//3//f/9//3//f/9//3//f/9//3//f/9//3//f/9//3//f/9//3//f/9//3//f/9//3//f/9//3//f/9//3//f/9//3//f/9//3//f/9//3//f/9//3//f/9//3//f/9//3//f/9//38AAP9//3//f/9//3//f/9//3//f/9//3//f/9//3//f/9//3//f/9//3//f/9//3//f/9//3//f/9//3//f/9/vnu4WtM9d1L/f/9//388Z/E9dlJca/9//3//f/9//3//f/9//3//f/9//3//f/9//3//f/9//3//f/9//3//f/9//3//f/9//3//f/9//3//f/9//3//f/9//3//f/9//3//f/9//3//f/9//3//f/9//3//f/9//3//f/9//3//f/9//3//f/9//3//f753fG8zRhNGE0KXVj1r33vff99//3//f/9//3//f/9//3//f/9//3//f/9//3//f/9//3//f/9//3//f/9//3/fe/9/33vff99733+ec1truFqXUhZG9kGzOdQ91D0VRnhS/GKfd79733v/f/9//3//f/9//3//f/9//3//f/9//3//f/9//3//f/9//3//f/9//3//f/9//3//f/9//3//f/9//3//f/9//3//f/9//3//f/9//3//f/9//3//f/9//3//f/9//3//f/9//3//f/9//3//f/9//3//f/9//3//f/9//3//f/9//3//f/9//3//f/9//3//f/9//3//f/9//3//f/9//3//f/9//3//f/9//3//f/9//3//f/9//3//f/9//3//f/9//3//fwAA/3//f/9//3//f/9//3//f/9//3//f/9//3//f/9//3//f/9//3//f/9//3//f/9//3//f/9//3//f/9/33t8b7A1+2L/f99//3//f/9/nnfPObdW33v/f/9//3//f/9//3//f/9//3//f/9//3//f/9//3//f/9//3//f/9//3//f/9//3//f/9//3//f/9//3//f/9//3//f/9//3//f/9//3//f/9//3//f/9//3//f/9//3//f/9//3//f/9//3//f/9//3//f7532F4RQlNK2F6/d/9//3/fe/9//3//f/9//3/+f/9//3//f/9//3//f/9//3//f/9//3//f/9//n//f/5//3/+f/9//3//f/9//3/+f/9//3//f/9//39/cz9r/WKZVvQ90jnzPdI9FEaYVhtjn3Pfe/9//3//f/9//3//f/9//3//f/9//3//f/9//3//f/9//3//f/9//3//f/9//3//f/9//3//f/9//3//f/9//3//f/9//3//f/9//3//f/9//3//f/9//3//f/9//3//f/9//3//f/9//3//f/9//3//f/9//3//f/9//3//f/9//3//f/9//3//f/9//3//f/9//3//f/9//3//f/9//3//f/9//3//f/9//3//f/9//3//f/9//3//f/9//3//f/9/AAD/f/9//3//f/9//3//f/9//3//f/9//3//f/9//3//f/9//3//f/9//3//f/9//3//f/9//3//f/9//3+/d9E9t1aec/9//3/fe/9//3//f9heMkYZY/9/33/ff/9//3//f/9//3//f/9//3//f/9//3//f/9//3//f/9//3//f/9//3//f/9//3//f/9//3//f/9//3//f/9//3//f/9//3//f/9//3//f/9//3//f/9//3//f/9//3//f/9//3//f/9/33v/f35vM0bQOdda33v/f/9//3//f/9//3//f/9//3//f/9//3//f/9//3//f/9//3//f/9//3//f/9//3//f/5//3/+f/5//n//f/5//3//f/9//3//f/9//3//f/9//3//f997v3d+b11rVk41StM9sTmRNRVGulpfa99733/ff/9//3//f/9//3/+f/9//3//f/9//3//f/9//3//f/9//3//f/9//3//f/9//3//f/9//3//f/9//3//f/9//3//f/9//3//f/9//3//f/9//3//f/9//3//f/9//3//f/9//3//f/9//3//f/9//3//f/9//3//f/9//3//f/9//3//f/9//3//f/9//3//f/9//3//f/9//3//f/9//3//f/9//3//f/9//3//f/9//3//f/9//38AAP9//3//f/9//3//f/9//3//f/9//3//f/9//3//f/9//3//f/9//3//f/9//3//f/9//3//f/9//3+/e5hW8j2dc/9//3//f/9//3//f/9/nXMRQnRO/3//f997/3//f/9//3//f/9//3//f/9//3//f/9//3//f/9//3//f/9//3//f/9//3//f/9//3//f/9//3//f/9//3//f/9//3//f/9//3//f/9//3//f/9//3//f/9//3//f/9//3//f/9//3//f39zVk4TQvle33v/f/9//3//f/9//3//f/9//3//f/9//3//f/9//3//f/9//3//f/9//3//f/9//3//f/9//3//f/9//n//f/5//3/+f/9//3//f/9//3//f/9//3//f/9//3//f/9//3//f997f3P8YplWFUbUPbI5Fka6Wp93/3//f/9//3//f/9//3//f/9//3//f/9//3//f/9//3//f/9//3//f/9//3//f/9//3//f/9//3//f/9//3//f/9//3//f/9//3//f/9//3//f/9//3//f/9//3//f/9//3//f/9//3//f/9//3//f/9//3//f/9//3//f/9//3//f/9//3//f/9//3//f/9//3//f/9//3//f/9//3//f/9//3//f/9//3//f/9//3//f/9//3//fwAA/3//f/9//3//f/9//3//f/9//3//f/9//3//f/9//3//f/9//3//f/9//3//f/9//3//f/9//3//f11r0jn6Xv9//3//f/9//3//f/9//3//f9datVbfe/9//3//f/9//3//f/9//3//f/9//3//f/9//3//f/9//3//f/9//3//f/9//3//f/9//3//f/9//3//f/9//3//f/9//3//f/9//3//f/9//3//f/9//3//f/9//3//f/9//3//f/9/33//f/9/mFKxNdpe33v/f/9//3//f/9//3//f/9//3//f/9//3//f/9//3//f/9//3//f/9//3//f/9//3//f/9//3//f/9//3//f/5//3/+f/9//n//f/9//3//f/9//3//f/9//3//f/9//3//f/9//3//f/9/33t/c/temFYVRtQ9sjk1Shtj33v/f/9//3//f/9//3//f/9//3//f/9//3//f/9//3//f/9//3//f/9//3//f/9//3//f/9//3//f/9//3//f/9//3//f/9//3//f/9//3//f/9//3//f/9//3//f/9//3//f/9//3//f/9//3//f/9//3//f/9//3//f/9//3//f/9//3//f/9//3//f/9//3//f/9//3//f/9//3//f/9//3//f/9//3//f/9//3//f/9/AAD/f/9//3//f/9//3//f/9//3//f/9//3//f/9//3//f/9//3//f/9//3//f/9//3//f/9//3/ff99/llI1Sv9//3//f/9//3//f/9//3//f/9/33vfe/9//3//f/9//3//f/9//3//f/9//3//f/9//3//f/9//3//f/9//3//f/9//3//f/9//3//f/9//3//f/9//3//f/9//3//f/9//3//f/9//3//f/9//3//f/9//3//f/9//3//f/9//3//f997PWvSOTZK33v/f/9//3//f/9//3//f/9//3//f/9//3//f/9//3//f/9//3//f/9//3//f/9//3//f/9//3//f/9//3//f/9//3//f/9//3//f/9//3//f/9//3//f/9//3//f/9//3//f/9//3/ff/9//3//f/9//3/ff39z+2JWTtI98j12Tl1r33//f/9//3//f/9//3//f/9//3//f/9//3//f/9//3//f/9//3//f/9//3//f/9//3//f/9//3//f/9//3//f/9//3//f/9//3//f/9//3//f/9//3//f/9//3//f/9//3//f/9//3//f/9//3//f/9//3//f/9//3//f/9//3//f/9//3//f/9//3//f/9//3//f/9//3//f/9//3//f/9//3//f/9//3//f/9//38AAP9//3//f/9//3//f/9//3//f/9//3//f/9//3//f/9//3//f/9//3//f/9//3//f/9//3//f99/O2ewOdla/3//f/9//3//f/9//3//f/9/vXf/f/9//3/ee/9//3//f/9//3//f/9//3//f/9//3//f/9//3//f/9//3//f/9//3//f/9//3//f/9//3//f/9//3//f/9//3//f/9//3//f/9//3//f/9//3//f/9//3//f/9//3//f/9//3//f99/33uZVrI5/GL/f793/3//f/9//3//f/9//3//f/9//3//f/9//3/+f/9//3//f/9//3//f/9//3//f/9//3//f/9//3//f/9//3//f/9//3//f/9//3//f/9//3//f/5//3/+f/9//3//f/9//3//f/9//3//f997/3//f/9//3//f997PGc1StI98z1VSjxr/3//f/9/33v/f/9//3//f/9//3//f/9//3//f/9//3//f/9//3//f/9//3//f/9//3//f/9//3//f/9//3//f/9//3//f/9//3//f/9//3//f/9//3//f/9//3//f/9//3//f/9//3//f/9//3//f/9//3//f/9//3//f/9//3//f/9//3//f/9//3//f/9//3//f/9//3//f/9//3//f/9//3//f/9//3//fwAA/3//f/9//3//f/9//3//f/9//3//f/9//3//f/9//3//f/9//3//f/9//3//f/9//3/fe/9/33u4WtE5v3v/f/9//3//f/9//3//f/9//3//f/9//3//f/9//3//f/9//3//f/9//3//f/9//3//f/9//3//f/9//3//f/9//3//f/9//3//f/9//3//f/9//3//f/9//3//f/9//3//f/9//3//f/9//3//f/9//3//f/9//3//f/9//3//f/9//3/ffzZKsjm/d/9/v3f/f/9//3//f/9//3//f/9//3//f/5//3//f/9//3//f/9//3//f/9//3//f/9//3//f/9//3//f/9//3//f/9//3//f/9//3//f/9//3//f/9//3/+f/9//3//f/9//3//f/9//3//f/9//3//f/9//3//f/9//3/fe797HGdXTpE19EHaXv9//3//f/9//3//f/9//3//f/9//3//f/9//3//f/9//3//f/9//3//f/9//3//f/9//3//f/9//3//f/9//3//f/9//3//f/9//3//f/9//3//f/9//3//f/9//3//f/9//3//f/9//3//f/9//3//f/9//3//f/9//3//f/9//3//f/9//3//f/9//3//f/9//3//f/9//3//f/9//3//f/9//3//f/9/AAD/f/9//3//f/9//3//f/9//3//f/9//3//f/9//3//f/9//3//f/9//3//f/9//3//f997/3+fdxNG2Fr/f/9//3//f/9//3//f/9//3//f/9//3/+f/9//3//f/9//3//f/9//3//f/9//3//f/9//3//f/9//3//f/9/33v/f/9//3//f/9//3//f/9//3//f/9//3//f/9//3//f/9//3//f/9//3//f/9//3//f/9//3//f/9//3//f/9//3//f/9/0j3SPZ93/3//f/9//3//f/9//3/+f/9//3//f/9//3/+f/9//3//f/9//3//f/9//3//f/9//3//f/9//3//f/9//3//f/9//3//f/9//3//f/9//3//f/9//3//f/9//3//f/5//3/+f/9//3//f/9//3//f/9//3//f/9//3//f/9//3//f19v/WKzOfRBmVa/d/9//3/fe/9//3//f/9//3//f/9//3//f/9//3//f/9//3//f/9//3//f/9//3//f/9//3//f/9//3//f/9//3//f/9//3//f/9//3//f/9//3//f/9//3//f/9//3//f/9//3//f/9//3//f/9//3//f/9//3//f/9//3//f/9//3//f/9//3//f/9//3//f/9//3//f/9//3//f/9//3//f/9//38AAP9//3//f/9//3//f/9//3//f/9//3//f/9//3//f/9//3//f/9//3//f/9//3//f/9//3//fzxnrzV9b/9//3//f/9//3//f/9//3//f/5//3/+e/9//3//f/9//3//f/9//3//f/9//3//f/9//3//f/9//3//f/9/33v/f997/3//f/9//3//f/9//3//f/9//3//f/9//3//f/9//3//f/9//3//f/9//3//f/9//3//f/9//n//f/9//3//f99//38URvNBXm+/e/9/33//f/9//3/+f/9//3//f/9//3//f/9//3//f/9//3//f/9//3//f/9//3//f/9//3//f/9//3//f/9//3//f/9//3//f/9//3//f/9//3//f/9//3//f/9//3//f/9//3//f/9//3//f/9//3//f/9//3//f/9//3//f797X2/dXh9r1T2RNdpa/3//f/9//3//f/9//3//f/9//3//f/9//3//f/9//3//f/9//3//f/9//3//f/9//3//f/9//3//f/9//3//f/9//3//f/9//3//f/9//3//f/9//3//f/9//3//f/9//3//f/9//3//f/9//3//f/9//3//f/9//3//f/9//3//f/9//3//f/9//3//f/9//3//f/9//3//f/9//3//f/9//3//fwAA/3//f/9//3//f/9//3//f/9//3//f/9//3//f/9//3//f/9//3//f/5//3//f/9/33//f797dlLyPb97/3//f/9//3//f/9//3//f/9//3//f/9//3//f/9//3//f/9//3//f/9//3//f/9//3//f/9//3/fe/9/XWvSObE1uFb/f/97/3//f/9//3vfe/9/33v/f/9//3//f/9//n//f/5//3//f/9//3//f/9//3/9f/5//n/9f/5/3Xv/f/9//3/fe7hW80HaXt9/33v/f/9/3Xf/f/9//nv/f/9//3//e/9//3//f/9//3/+e/9//3//f/9//3//f/9//n//f/9/HGeYUvpe33v/f793/3//f/9//3//f/9//3//f/9//3//f/9//3//f/9//3//f/9//3//f/9//3//f/9//3/+f/9//3//f/9/33sXRj9r338fZ/VBsTmfc/9/vXf/f/9//3//f/9//3//f/9//3//f/9//3//f/9//3//f/9//3//f/9//3//f/9//3//f/5//3//f/9//3//f/9//3//f/9//3//f/9//3//f/9//3//f/9//3//f/9//3//f/9//3//f/9//3//f/9//3//f/9//3//f/9//3//f/9//3//f/9//3//f/9//3//f/9//3//f/9//3//f/9/AAD/f/9//3//f/9//3//f/9//3//f/9//3//f/9//3//f/9//3//f/9//3/+f/9//3//f/9/v3cURphWv3v/f/9//3//f/9//3//f/9//3//f/9//3//f/9//3//f/9//3//f/9//3//f/9//3//f/9//3//f/9/v3dWSnAtsjU1Rt93/3v/f55z/3v/f/9//3//f51z+V58b/9//3//f/9//3//f/9//3//f/9//3//f/9//n/9f/1//3/ee/9//3//f/9/XWuxNfM9v3f/f997/3//f/9//n//f/9//3//e/9//3v/f/97/3v/f/9/vnf/f/9//3//f/9//3//f/9/f3PUPbI50j25Wr97/3//f/9//3//f/9//3//f/9//3//f/9//3//f/9//3//f/9//3//f/9//3//f/9//3//f/9//n//f/9//39/cxdGX2//f593u1qyOZdW/3//f/9//3//f/9//3//f/9//3//f/9//3//f/9//3//f/9//3//f/9//3//f/9//3//f/9//3//f/9//3//f/9//3//f/9//3//f/9//3//f/9//3//f/9//3//f/9//3//f/9//3//f/9//3//f/9//3//f/9//3//f/9//3//f/9//3//f/9//3//f/9//3//f/9//3//f/9//3//f/9//38AAP9//3//f/9//3//f/9//3//f/9//3//f/9//3//f/9//3//f/9//3/+f/9//3//f/9//389a9I9XWv/f/9//3//f/9//3//f/9//3//f/9//3//f/9//3//f/9//3//f/9//3//f/9//3//f/9//3//f997/39da3At9D31PdM5n3P/f55vdUp1Sv97/3//f/9/t1bQORlj3nv/f/9//3//f/9//3//f/9//3+/d/9//3/9f/x7/n/+f/9//3//f/9//3/fe3dOkDHaWr93/3u/d/9//3v/e/9//3//f/9//3//e/9//3//e/9//3//f997/3//f/9//3//f/9//3/8YpI1V04VRrE1uFb/f/9//3//f/9//3//f/9//3//f/9//3//f/9//3//f/9//3//f/9//3//f/9//3//f/9//n/+f/9//3/fex1j1T1/d99//39fb9M9sDn/f/9//3//f/9//3//f/9//3//f/9//3//f/9//3//f/9//3//f/9//3//f/9//3//f/9//3//f/9/3nv/f/9//3//e/9//3//f/9//3//f/9//3//f/9//3//f/9//3//f/9//3//f/9//3//f/9//3//f/9//3//f/9//3//f/9//3//f/9//3//f/9//3//f/9//3//f/9//3//f/9//3//fwAA/3//f/9//3//f/9//3//f/9//3//f/9//3//f/9//3//f/9//3/+f/5//n//f/9//3//f9te0j3ff/9//3//f/9//3//f/9//3//f/9//3//f/9//3//f/9//3//f/9//3//f/9//3//f/9//3//f/9/33v/f5hWkTH+YnpSszWfc/97+lpNJU4pf2//f/9//38TQq81O2f/f/9//3//f/9//3//f79333v/f/9//3//f/9//n/+f5tvfGv/f997/3+/c/9/PmcVPvQ9+1r/f/9//3/fd/9//3//f/97n2/aWjVG8zk1Rhtfnm//e/9//3//f/9//3//f/9//3//f9te1D3ff19rFEKxOV1r/3//f/9//3//f/9//3//f/9//3//f/9//3//f/9//3//f/9//3//f/9//3//f/9//3//f/5//3//f/9/ulrUPZ9333//f5930z0TRv9//3//f/9//3//f/9//3//f/9//3//f/9//3//f/9//3//f/9//3//f/9//3//f/9//3//f/9//3v/f/9//3//f/9/33v/f/9//3//f/9//3//f/9//3//f/9//3//f/9//3//f/9//3//f/9//3//f/9//3//f/9//3//f/9//3//f/9//3//f/9//3//f/9//3//f/9//3//f/9//3//f/9/AAD/f/9//3//f/9//3//f/9//3//f/9//3//f/9//3//f/9//3//f/9//X/+f/5//3//f/9/V0pWSt97/3/ee/9//3//f/9//3//f/9//3//f/9//3//f/9//3//f/9//3//f/9//3//f/9//3//f/9//3//f79380HTOb93e1K0NV9r33eYTk4lLyU+Z99/33u/d9I5sDWfc/9//3//f/9//39+b7lWV0pYSt97v3efc993/3//f957U0ryPT1n/3//f/9//3//e9xWszWzMbpSPmffd/9//3/bWldKV0YWPlAp9T3TNXAtkTHSOXZOv3f/f/9/33vfe/9//3//f/9/V060Ob97/3/8YtI9NEqfd/9//3//f/9//3//f/9//3//f/9//3//f/9//3//f/9//3//f/9//3//f/9//3//f/9//n//f/9//394UtM5n3e/e/9/PmuQNZdW/3/fe/9//3//f/9//3//f/9//3//f/9//3//f/9//3//f/9//3//f/9//3//f/9//3//f/9//3v/f/9//3+/d59v33f/f/9//3//f/9//3//f/9//3//f/9//3//f/9//3//f/9//3//f/9//3//f/9//3//f/9//3//f/9//3//f/9//3//f/9//3//f/9//3//f/9//3//f/9//3//f/9//38AAP9//3//f/9//3//f/9//3//f/9//3//f/9//3//f/9//3//f/9//n/+f/5//3//f/9/33sVRtte/3//f/9//3//f/9//3//f/9//3//f/9//3//f/9//3//f/9//3//f/9//3//f/9//3//f/9//3//f/9/v3uRNVhKv3ucVpQ1X2vfe3lOcSlxLbtW/3/ff997sTWxNb93/3//f/9//3//e1ZGkS1RKTEle05ZShU+dk4ZX/9/3nd1Si0hmlK/dz5j/Fr9Xv97f29yKc4Y7hhQJXlKv3PcVpItDyEPHc4YECH+Xt97X2e7VtM5sTU1Rvpev3f/f/9//3//f/9/33v1QZQ1n3v/f99/d07RORtj/3//f/9//3//f/9//3//f/9//3//f/9//3//f/9//3//f/9//3//f/9//3//f/9//3//f/9//3//f1ZO80Gfd/9//3/7Xo8xPGv/f/9//3//f/9//3//f/9//3//f/9//3//f/9//3//f/9//3//f/9//3//f/9//3//f/9//3//f/9//39cZxRCFUJfa/9//3//f/9//3//f997/3//f/9//3//f/9//3//f/9//3//f/9//3//f/9//3//f/9//3//f/9//3//f/9//3//f/9//3//f/9//3//f/9//3//f/9//3//f/9//3//fwAA/3//f/9//3//f/9//3//f/9//3//f/9//3//f/9//3//f/9//3/+f/1//n/+f/9//39/c9Q9X2//f/9//3//f/9//3//f/9//3//f/9//3//f/9//3//f/9//3//f/9//3//f/9//3//f/9//3//f/9//39/c5Exmlbfe75atTUfY/9/WUpRKTAl9j3/f/9/f2+RMdI533v/e/9//3//f79zszGTMXtOEiV0LXMtN0ZWRthS33f/e11nUCnWOZxSUSVxKTAhvFJ7SlIl1jVzKRAhUiW1NXMpGD58ShIhMiVzKfc93Vrfe/9/v3d4TpEx0jnZWt97/3//f/9/3nvfe9Q990W/e/9//38+a7E5dlK/e/9//3//f/9//3//f/9//3//f/9//3//f/9//3//f/9//3/+f/9//3//f/5//3//f/9//3//f99/NUrTPb97/3+fczVGVUqfd/9//3//f/9//3//f/9//3//f/9//3//f/9//3//f/9//3//f/9//3//f/9//3//f/9//3//f/9//3/fd5dS6xgMHTdGHWO/d997v3e/d593v3v/f/9/33//f/9//3//f/9//3//f/9//3//f/9//3//f/9//3//f/9//3//f/9//3//f/9//3//f/9//3//f/9//3//f/9//3//f/9//3//f/9/AAD/f/9//3//f/9//3//f/9//3//f/9//3//f/9//3//f/9//3//f/5//n/+f/9//3//fz1r1D2fc/9/33//f917/3//f/9//3//f/9//3//f/9//3//f/9//3//f/9//3//f/9//3//f/9//3//f/9//3+/dz5rcTH9Xt9/P2uUNd5a/3+bUnItUy1zLf9/33s/Z3EtNEL/f/9//3//f997n29QKTlGn3N2LdAYtTG/d/9/nW//e993/39xLVIlMiH1OXlKtDGULfAclS3/e71Sky0PHTAhEB2eUr9SNCWeTntOMSX1OX9r/3//e/9/fm8zRvE9lVKdc/9//3/fe/9/9UEYRr97v3v/f/9/FEbROX5z33v/f/9//3//f/9//3//f/5//3//f/9//3//f/9//3//f/9//3//f/9//3//f/9//3//f997338UQhRCv3v/f9tesTlca/9/33v/f/9//3//f/9//3//f/9//3//f/9//3//f/9//3//f/9//3//f/9//3//f/9//3//f/9//3//f/9/2lYuJcwYcS1RKdM10znTObI10jnzPXZOt1b/f/9//3//f/9//3//f/9//3//f/9//3//f/9//3//f/9//3//f/9//3//f/9//3//f/9//3//f/9//3//f/9//3//f/9//3//f/9//38AAP9//3//f/9//3//f/9//3//f/9//3//f/9//3//f/9//3//f/9//3//f/9//3//f/9/uVYUQr93/3//f957/3//f/9//3//f/9//3//f/9//3//f/9//3//f/9//3//f/9//3//f/9//3//f/9//3//f/9/nFa1Of1i339fb7U1m1L/f7tWUSlUJZYxf2v/f71WszW2Uv57/3/ee/1//3+fc7Q1lTG/cxk+zhRyKf9//3//e/9//3//e9Q1EiERIfta/395SlIlEB0YPv9733fbVpEt7hjPGN9Wn1I0If9av3NYRnAp8znfd/97/3/ee5tv1VbvPVtr/3/fe/9/33vVPfZB33//f/9//388a7A1Vk7/f/9//3//f/9//n//f/1//Hv/f/9//3//f/9//3/ef/9//3//f/9//3/+e/9//n//f/9//39+b/RBNka/d99/0zlWSt97/3//e75z/3//f997/n/+f/5//3//e/9//n/+f/5//3/fe/9//3//f/9//3/+f/9/3X//f/9//3+/d/9/n3O6VnAp7BhRKQ8dMiEyITEhcylzKZItcC2QLVRGv3f/f/9//n/+f/1//3//f/9//3//f/9//3//f/9//3//f/9//3//f/9//3//f/9//3//f/9//3//f/9//3//f/9//3//f/9//3//fwAA/3//f/9//3//f/9//3//f/9//3//f/9//3//f/9//3//f/9//3//f/9//3//f/9//3+XUlZO33v/f/9//3//f/9//3//f/9//3//f/9//3//f/9//3//f/9//3//f/9//3//f/9//3//f/9//3//f/9//3+cVpU5PWf/f39ztTmaUv973FpRKVUpljF/a/97OUKSLRlf/n//f/9//n/+f99/1T21NT9jnU7OEFAhn2//e913/3//f/9/ki0SIZUtn2//fz9n1TVSKXpK/3//e993PF9xKe8Y+T08QnYpH1//e15jVkbRMRpf/3v/f/9//3+bc/devXf/f997/3+fd/ZB9UH/f/9//3//f55z8j02Sv9//3//f/9//3//f/9//n/9f/9//3//f997/3//f/9//n/+f/9//3//f/9//3//f/57/3//f9970z0WQp93eE42Rj1n/3//f/9733ffe/9//3//f7t3/3//f/9/33f+e/17/3//f/9//3//f/9/3n//f/9//n/+f/9//3//f/9/f295Ti8lDSE2Ql9rf285Qvg1tjFzKVIlLyFPJW8pG2P/f/9//3//f/5//n/+f/9//3//f/9//3//f/9//3//f/9//3//f/9//3//f/9//3//f/9//3//f/9//3//f/9//3//f/9//3//f/9/AAD/f/9//3//f/9//3//f/9//3//f/9//3//f/9//3//f/9//3//f/9//3//f/9//3/fe1ZOd1L/f/9//3//f/9//3//f/9//3//f/9//3//f/9//3//f/9//3//f/9//3//f/9//3//f/5//3//f/9//3//f1lOtTlda/9/n3P2PVhK33vbVlIpVSmXLR9f/3uULZMtfWv/f/9//3/+f/9//384SpQtnVLfVvAYzRQcX/97/3//f/97/3+zNREd9zn/e/9/v3MXQhAhmk7/e/9//3v/f9Q1rRQRIXUpEiF7Sv97/3vaUk4lNUL/f/9//3//f/9/vnf/f/9//n//f7531T32Qd9//3//f/9/v3dWTtM9n3P/f/9//3//f/9//3/dd/9//3v/f/9//3//f/9//3/+f/5//3//f/9//3//f/57/3/fe/9/n3PUPdU93F6yNRxj/3v/f79z+VpVRvM9ulq/e/9//3//f/9/33v/f/97/3//f/9//3//f/9//3//f/9/vHv+f/9//3/fd/97/3uZTpIxDSH0Pd93/3vfe993v2/9VnlGFT5WRtlWXWvfd/9//3//f/9//3/9f/9//3//f/9//3//f/9//3//f/9//3//f/9//3//f/9//3//f/9//3//f/9//3//f/9//3//f/9//3//f/9//38AAP9//3//f/9//3//f/9//3//f/9//3//f/9//3//f/9//3//f/9//3//f/9//3//f/9/FEa5Wv9//3//f/9//3//f/9//3//f/9//3//f/9//3//f/9//3//f/9//3//f/9//3//f/5//3//f/9//3//f/9/OEq1OX9z/3/fexZCN0a/d/1eUil1LXUp3lrfd5UxlDHfd/9//3//f/9//3//f7tWlDEZPv9aER3NFPxa33v/f/9/33v/f/Q5MiX2Of97/3//f3pSUClXSv9//3//e/9/2lYOHdY5dC0QHVElv3P/e79zcClXSv9//3//f/9//3//f/9//3/9f/5/3nv2QdY933//f/9//3//f7paszn8Yv9//3//f/9//3//f997/3//f/97/3//f/9/33//f/5//3//f/9//3//f/9//3//f99/v3ufc9Q5szX0Pdpav3f/f/9/G1+wMZAxLiWRMVdOv3f/fz1r2Va5Vp9v/3v/f/9//3//f/9//3/+f/9//3//f/9//3/fd/97/39eZ5ItDiGRLfta/3//f993/3//e/9//3ffd79z/3v/f/9//3//f/9//3//f/9//3//f/9//3//f/9//3//f/9//3//f/9//3//f/9//3//f/9//3//f/9//3//f/9//3//f/9//3//f/9//3//fwAA/3//f/9//3//f/9//3//f/9//3//f/9//3//f/9//3//f/9//3//f/9//3//f/9/33vzQbla/3/ff/9//3//f/9//3//f/9//3//f/9//3//f/9//3//f/9//3//f/9//3//f/5//3/+f/9//3//f/9//38WQtY9n3P/f997V0rVOZ9z/l5zKVUpVSl7Sp9zdC21Nb93/3//f/9/v3v/f99/X2uzMdY1W0YyIa0QHV+/d/9//3//f/9/9DlRJXlOv3f/f/9//WJxLRVG/3//f/97/3+/c5pSP2fdWlEp7hx7Sl9nf2+0MbtS33vfe/9/33v/f/9//3//f/5//n//f/ZB1j3fe/9//3//f/9/HWeSNZlW33v/f/9//3//f/9//3//f/9//3//f/9//3//f/9//3/+f/9//3v/f/9//3//f99/v3f/f593kzVQLTdK33v/f993/3tWSpAt3Fo/Z7M5cTEXRrxaszWzNZAt0jW5Vp9v/3//f/97/3//f/9/3nf/f/9//3//f/9/33d/a1ZGUCVQJbpWn3P/e/97/3/fd/97/3//f/9//3//e/9//3//f/9//3//f/9//3//f/9//3//f/9//3//f/9//3//f/9//3//f/9//3//f/9//3//f/9//3//f/9//3//f/9//3//f/9//3//f/9/AAD/f/9//3//f/9//3//f/9//3//f/9//3//f/9//3//f/9//3//f/9//3//f/9//3/fe/I9+2L/f/9//3//f/9//3//f/9//3//f/9//3//f/9//3//f/9//3//f/9//3//f/9//3/+f/9//3//f/9//3/fe/ZB9j3fd/9//395TtQ5f2v+XlMplzFVKRlCH2NzLdY533v/f/9//3/ff/9//3+/dzdGky3WNRAdECFfZ/9//3//f/9//3+QMU8l/Fr/f/9/v3u6Wm8t80H/f/9//3//f/9/33v/f/9/FUIuIZUt2DU6RnItX2v/f/9/33//f/9//3//f/9//3//f/9/F0bVPd9//3//f99//39/b7M5Nkrff/9//3//f/9//3//f9tauVYbY793/3//f/9//3//f/9//nv/f/97PWN4Ttpan3P/f99//mIxKbM5X2//f/9//3//ezVGcS1/b/9/X2/1QREpUilzLdxamFKQMXAtV0p/b/9//3//f/9//3//f953/3v/f993PF93SrIxUCXMFHIt/V7/f/9//3/+e/9//n/+f/57/n/+f/9//3//f/9//3//f/9//3//f/9//3//f/9//3//f/9//3//f/9//3//f/9//3//f/9//3//f/9//3//f/9//3//f/9//3//f/9//3//f/9//38AAP9//3//f/9//3//f/9//3//f/9//3//f/9//3//f/9//3//f/9//3//f/9//3//f35z8j0bY/9//3//f/9//3/+f/5//n/+f/5//3/+f/9//n//f/5//3/+f/9//3//f/9//3//f/9//3//f/9//3//f9971DkWQt93/3//f7pWkzE/Z71SVCm4NXYtljF7TlEpWUr/f/9//3//f/9//3//f/9/2laRLXIpDx20Nb9z/3v/f713/3+9cxI+0TU8Y/9//3+/e9pe0j24Wv9//3/+f/9/v3v/f997/3/6XrExUylUKTIlkzE/Z/9//3//f/9//3//f/9//3//f997/38XRtU9v3v/f/9//3//f7930zkVRr93/3//f/9//3//f39vszWRMfM9uFb/f99//3/ff/9//nv/f/9/PWezNVEpcS26Vr973l73QVIt9T3/f/97/3//f/9/VkpQKXtSn3f/fz5rUy3xINY5/3/fezxjszWzNTdGf2//f/97vnP/e993/3f/e/93V0aRLbItsjGKDIsMUSW0NbpS/3//f/9//X/9f/1//n/+f/9//n//f/9//3//f/9//3//f/9//3//f/9//3//f/9//3//f/9//3//f/9//3//f/9//3//f/9//3//f/9//3//f/9//3//f/9//3//f/9//3//fwAA/3//f/9//3//f/9//3//f/9//3//f/9//3//f/9//3//f/9//3//f/9//3//f/9/XW/yPV1r/3//f/9//3//f/9//n/+f/5//n/+f/9//n//f/5//3//f/9//3//f/9//3//f/9//3//f/9//3//f/9/33fUPRZC/3v/f/9/21qUMf9enlJUJRpClzV0Lfc9kjHbWv9//3v/f/9//3/ee/9//399a3AtkjEOHXlO/3//f/9//3//f/9/nG+db/97/3+9e/9/v3s8a/9//3/9e/9//3//f/9//3/fe/9/NEZRKXMpMSWSMVdKuVZ9b/9//3//f/9//3//f/9//3//fxhG1D3ff/9//3/+f/9/33sUQvRB33v/f/9//3//f997vFZzLRZCby2PMX5v/3//f/9//3//f/9//3+YUlEplDGTMVEpOUrWOflBlTX1Pf9//3//e/97/3/7XnEtOUbfe/9//39aSjMp9z3fe993/39/b9U5USmaUt93nW8aXxpf33P/e/97mkqTLbtOX2P1Oe0YtDEfX9Y59T3fd/9//3//f/5//n/+f/9//n//f/9//3//f/9//3//f/9//3//f/9//3//f/9//3//f/9//3//f/9//3//f/9//3//f/9//3//f/9//3//f/9//3//f/9//3//f/9//3//f/9/AAD/f/9//3//f/9//3//f/9//3//f/9//3//f/9//3//f/9//3//f/9//3//f/9//399b7E5Xm/ff/9//3//f/9//n/+f/17/n/+f/9//n//f/9//3//f/9//3//f/9//3//f/9//3//f/9//3//f/9/33v/f7Q1WU7/f/9/v3M+Z7U1nlJdSpcxnk7YOZUxUSlwLf9//3//f/9//n/+f/5//3/fe997+VotJbIxf2v/f/9//3//f/9//n//f/53/3v+f/9//3//f/9//3/+f/5//X//f997/3//f/9//3//expfPGO/d7932loVRvM9216fd99//3//f/9//3//f/9/eU6zOb93/3/dd/9//3/fezVG8j3fd/9//3//f/5733sXQrY1P2fbWm4tNEa/e99/33v/f917/3//fzVGcy2+VhhGzhwyKb9aP2vXPRZC/3//f/9//3//f59zkjGWNd9/33f/fx9jESGTMZ9v/3//f/97X2v3PZMx0jnRNU4pTiVuJR1bn2uUKRg+n2/1OZItky2ULV9rH2OUMf9733f/f/9//3//f/9//3//f/9//3//f/9//3//f/9//3//f/9//3//f/9//3//f/9//3//f/9//3//f/9//3//f/9//3//f/9//3//f/9//3//f/9//3//f/9//3//f/9//38AAP9//3//f/9//3//f/9//3//f/9//3//f/9//3//f/9//3//f/9//3//f/9//3//f31vsDV+b/9//3//f/9//3/+e/9//3//f/9//3v/f/9//3//f/9//3//f/9//3//f/9//3//f/9//3//f/9//3//f793tDU4Rt97/3//e793lC3YNTxGdi3fWlxOdTGTNdI5v3f/f/9//3/9f/9//n//f957/3//f79z/3v/f997/3//f/9//n//f/9//3//f/9//3//f/9//3//f/5//X/+f/9//3/ff/9/33v/f/9//3/fd/9//3//f19vmVY2SjZKul6fd/9//3/fe/9//3+8WrM1n3P/f/5//3//f/9/mFLSOd97/3//f/5//3/fexhCtzW/d39r0TmPMfti/3//f/9//3//f/97VkZ0Lbc5tDUQJdc9H2d/c5Y1F0L/f/9//3v/f/9/33s2RtY5X2v/f/93HmMQIVAl2lr/f/97/3+/d/9eUy3uHNM5HF/bVpEpTx2UKVQl+Tm2MfU5v3NYRhAhljHRGI0QvFb/f953/3//f/9//3//f/9//3//f/9//3//f/9//3//f/9//3//f/9//3//f/9//3//f/9//3//f/9//3//f/9//3//f/9//3//f/9//3//f/9//3//f/9//3//f/9//3//fwAA/3//f/9//3//f/9//3//f/9//3//f/9//3//f/9//3//f/9//3//f/9//3//f/9/PGewNTxn/3//f/9//3//f/9//3//f/9/33v/f/9//3//f/9/v3u/d39zn3N/c59zn3ffe997/3//f/9/33vfe997f290MXtO/3//f997v3c6Rpcx2TlVKT9nP2cRIQ8ldk7fe997/3/+f/1//n/+f/9//3//f/97v3P/e/9/33v/f/9//n/+f/5//n/+e/5//n//f/9//3//f/9//X/9f/5//3//f/9//3//f917/3/+e/9//3//f/9//3+/e15vmFY1SvNBd1J+b/9//3+/d/5i9T1da/9//3//f/9//3+5VrE1fm//f/9//n//f79ztjm3Nf97/3/6XtE5szl/b/9//3//f/9/nm94ThEh0BgfY1pOdC0aRt9elTE4Rv9//3//f/5//3/fe9teczEXRv97/3sdXzAlzRg1Rv9//3//f/9/v3fXOe8cOEb/e39rHVtxJc8Q8RhUJTpC33f/ex1fky2wGE0IbhBzLb9z/3//f/9//3//f/9//3//f/9//3//f/9//3//f/9//3//f/9//3//f/9//3//f/9//3//f/9//3//f/9//3//f/9//3//f/9//3//f/9//3//f/9//3//f/9//3//f/9/AAD/f/9//3//f/9//3//f/9//3//f/9//3//f/9//3//f/9//3//f/9//3//f/9//388Z7A1PGf/f/9//3//f/9//3//e/9//3//f/9//3/8XhZC1D20NXMxczF0MZU1lDXVPbM50j3SPTVGeE7cWv1eG2OZUlMpfE7fe/9733v/e1pGMyFUJTQln3Ofd5U1kzG/d/9//3//f/9//n//f/9/33//f/9//3//e/97/3//f/9//3//f/9//3/+f/9//3//f/9//3//f/9//3/+f/1//3//f/9/f3Pfe/9//3/+f/9//3//f9573nv/f/9//3//f797PGtUSrE58j37Xt973l7VPT1n/3//f/9733ffe9xesjW/d/9//3//f/9/n3P4PZUxf2/fe793mFJyMVpO33//f51znG+VTtM1EiEaQv9/X2t0LZYxv1q3NVpKv3f/f/9//n/+f/9/f3O0OVApfWv/e39rUSXtGLEx/3v/f/9/33v/f7c1rxRTJZ9v/3v/dzc+jgyPDN9Wv3P/f/97n2/1PRIhNCXZOe8cmE7/e/9//3//f/9//3//f/9//3//f/9//3//f/9//3//f/9//3//f/9//3//f/9//3//f/9//3//f/9//3//f/9//3//f/9//3//f/9//3//f/9//3//f/9//3//f/9//38AAP9//3//f/9//3//f/9//3//f/9//3//f/9//3//f/9//3//f/9//3//f/9//3//fztnsTnaXv9//3//f/9//3//f997/3//f/9//39/bzZGcTFyLVEpUi1TLZU1tznYPfhFGEYWRhZG9T3UPZQ1kzEVQpM1jxSWNRQ+Ez42RrtW1TVSIRId1zWfc99/P2u/e/9//3/ff/9//3v/e/9//3/ff/9//3//f/9//3//e/9//3//f/9//3//f/9//3//f/9//3//f/9//3//f/5//n//f/9/HGeZVj1n/3//f/9//3//f/9//3//f/9//n/df/5//3//f/9/fm/6XlZK9T3XPVIpeE6/d997/3//f/9/mlKSMZ9z/3//f/9//3+fc5Ux+D2/d/9//3+fc7U5lDU/a19rVErWVjpjPmdVLdk5n3O/d/c9ljFdSnYxOkrfe/9//n/8f/5//3//f1lOcS1VRv97v3NzKc4YUCl9b/9//3//f9972Tk1JVUpmkp/Z3hKTyHPFDMlvlL/f/9/3nffd7lWMimXMX5OlTGQLb5v/3//f/9//3//f/9//3//f/9//3//f/9//3//f/9//3//f/9//3//f/9//3//f/9//3//f/9//3//f/9//3//f/9//3//f/9//3//f/9//3//f/9//3//f/9//3//fwAA/3//f/9//3//f/9//3//f/9//3//f/9//3//f/9//3//f/9//3//f/9//3//f/9/fW/ROdla/3//f/9//3//f/9//3v/f/9//3//f997HGOZUldKN0b2Pfc91jnXObY1W06cVh9nf3O/e593n3Nfb9xa1j0TJdk9WEo1RhZC9j2zLe8YbAgyIVlKWUqeVt5eXWs7Z39zv3v/f/9//3//f/9//3//f997/3//f/9//3//f/9//3//f/9//3//f/9//3//f/9//3//f/9//3/+f/9/33uZVjdKf2//f/9//n//f/9/33v/f/9//n//f/5//n/+f/9//3//f997v3N/b1xOMymSMXdO2Fp9a79333t6TpMxv3f/f/9//3//f39vlTF7Sv9//3vfe15rGEYSJZQ1P2vfd/97/3/fd5Ytdi2fc/97m1IzKZg1EyVbTv9//3/+f/x//X//f/9/Pmu0NbMxX2f/e5YxESEwJV1r/3/9d/9//3u3NTYl0hTuGLEtEzrbVrUxjRBaSv97/3v/f/9/n3P3QTQp2TmVMW8lfWv/f/9//3//f/9//3//f/9//3//f/9//3//f/9//3//f/9//3//f/9//3//f/9//3//f/9//3//f/9//3//f/9//3//f/9//3//f/9//3//f/9//3//f/9//3//f/9/AAD/f/9//3//f/9//3//f/9//3//f/9//3//f/9//3//f/9//3//f/9//3//f/9//3+ec/NBl1L/f/9//3//f/9//n/+f/17/n/+e/9//3//f/9//3+/d39vP2ceY7xWnFL4QfhB1jnWPdY9GUY7Sn1SH2c5Rpg1315/b997n29fZ9tS9jUyIRg+eU44RjpK+EUUQhRGF0ZZTnhOmVJ7Ur1a/WI+b39zv3vfd/9733v/f/9//3//f/9//3//f/9//3//f/9//3//f/9//3/+f/9/33ufd9Q9elLff/9//3/9e/9//3/+f/9/33++e/9//3//f/9//3//f/9//3//f/9/n3f6QVEpFUI0RndON0Z7ThlGlDVfb793/3//f997X2uVMTlGHF/YVpZO2lreXtg9ljU/a/9//3//f/9/2Dl2LV9n/3/+XnUxdzFVLRlGv3v/f/5/+3/9f/5/33+/dzhGcyl8St93Gj7yHDEhPWf/f/17/3//f7g1cRBwDO4YuE7/d993tDEyJZQxPWf/f/5//Xv/f91aljHRGPAckS2da/97/n/+f/9//n//f/9//3//f/9//3//f/9//3//f/9//3//f/9//3//f/9//3//f/9//3//f/9//3//f/9//3//f/9//3//f/9//3//f/9//3//f/9//3//f/9//38AAP9//3//f/9//3//f/9//3//f/9//3//f/9//3//f/9//3//f/9//3//f/9//3//f797E0KYUv9//3//f/9//n/+f/1//X/+f/9//n//f/9//3//f/9//3//f/9//3+/e593f3M/a9xemlZZSjlGGEL2PTEp8yDZPRZCmE78Xh5jf2vcVh9j/3/fe39zn3dfbz5rHGPdXntSeVJYSjpKfFI5ThdKN0pXSnhOuFL6XvpePGc8a15zf3O/e79733/fe/9//3//f/9//3//f/9//3//f15vcTF6Uv9/v3f/f/9//n/+f/5//3//f/9//3/ff/9//3//f/9//3//f/9//3//fzxK1j0/a79zf2+8VpxSVC3PHJxSvFZfa39vPWeZTlIptDHaVlxnn2/fe/9/fVKVMXpS33v/f/9733cZQpYxX2f/f59vlTFUKVMpWk7/f/9//3/+f/1//3/fe/9/vFqVLZYtn3M7RvEc7xw+Z753emu0ThU+8BzSFDUlcyWZSv93/39RKTAlkjH7Xv9//Hv+f/9/v3e7VnMtDyGYTv97/3/+f/9//n//f/9//3//f/9//3//f/9//3//f/9//3//f/9//3//f/9//3//f/9//3//f/9//3//f/9//3//f/9//3//f/9//3//f/9//3//f/9//3//f/9//3//fwAA/3//f/9//3//f/9//3//f/9//3//f/9//3//f/9//3//f/9//3//f/5//3//f/9//3/UPRVG/3/fe/9//n/9f/5//3//f/9//3//f/9//3//f/9//3//f/9//3//f/9/33v/f/9//3//f/9/v3d/b19rczFTLZxWmVJWSlVKVUr0PRZC9kE3RlhKmla8Wv5iPmtfb39zn3efd39zX29fbx9nHmf9XtxamlJ5TjhKOEo4ShhGGEZaTltOfFKdVv9i3Vr+Yh9nX29/b59zn3O/d797HmOTMVlK/3//f/9//3//f/5//n//f/9//3//f/9//3//f/9//3//f/9//3//f99/3162Nd1a33vfd993f2+1NfEctzm2NZMx1D3SOS4lLyVZSl9r/3/fe997/3+/d/hBUSl/b/9733v/fzhGlDH8Wv9/v3P3PVIpcy1YSv9//3//f/9//3//f/9//3//f9Y5lS2WMXQtjBCsFJExFEavNfI9eE5ZRhEddil1Kfc5/3u/c/Q5USkwJRZC/3//f/9//3//f713OmM7Z75z/3//f/9//3//f/9//3//f/9//3//f/9//3//f/9//3//f/9//3//f/9//3//f/9//3//f/9//3//f/9//3//f/9//3//f/9//3//f/9//3//f/9//3//f/9//3//f/9/AAD/f/9//3//f/9//3//f/9//3//f/9//3//f/9//3//f/9//3//f/9//n/+f/9//3//fxVG9UG/e/9//3//f/5//3//f/9//3//f/9//3//f/9//3//f/9//3//f/9//3//f/9//3/+f/9//3//f99/33vUPVlOn3fff793nnd+c39vPms+Z/xe21qZVplWeFJYTldKWE5XSlhOV054UnhOu1a6Vtxa3Fr9Xv5eH2MfYx9n3l6+Wr5WnlZbTlxOXE5cTltOe056TptSmlKbVptS/15aShAlUy29Wv5eP2d/b55znXO/d79333vfe99/33v/f99/33+/d59zXm9ebz9r/2a/WnQx1TmaTldG3FZ6SnMpUyU/Z39vf3Nfa9takDHsGLQ1N0Y3QjhGekofYz9nGEIxJXpOf2//f/9/m1KTMbxW/3vfdzhCMSVRJXpO/3//f/9//3//f/9/33+/e59zWkpSIc4UrRSsFC8pFUY1Sn5vn3Pfex5flC2VLbgtli3/f997V0pxKXMtF0L/f993/3//f/5//X/9e917/3//f/9//3//f/9//3//f/9//3//f/9//3//f/9//3//f/9//3//f/9//3//f/9//3//f/9//3//f/9//3//f/9//3//f/9//3//f/9//3//f/9//3//f/9//3//f/9//38AAP9//3//f/9//3//f/9//3//f/9//3//f/9//3//f/9//3//f/9//3/+f/9//3//f99/mVKzOX9v/3//f/5//n//f/9//3//f/9//3//f/9//3//f/9//3//f/9//3//f/9//3/+f/9//3//f/9//39/b5IxelLff/9//3//f/9//3//f99/33+/e797n3efd593n3Neaz1n+2L7Ytte+2K5VrpWmVKZUnhOeE5YSlhOWEo4RhdGOUo4RhdC9z0YQvhB+UHXPdY9tTnWOdY51j2VNZUxjhSvGJU19z21OdY99kH3QfZBF0YXRhhGGEYZSvhB+UX4RRpKGko7TjtOXE5cTr5aMSm0Nf5ef2//e997tTXWNd97/3//f/9/v3dYSrM1/l4fY/5em1JZSjhGF0K1NRAlECEYQlpK1jlTLfAgtTXeVr5W1znPGBAdtTW8Vtta2lqYVpdSVUo1ShRGFkbVNZQt1jV6TrxWX2u/e99733//f/9/f2u0MXUpuC0zIZ9v/3uaUlIpMin3Pb9333v/e/97/n//f/9//3//f/9//3//f/9//3//f/9//3//f/9//3//f/9//3//f/9//3//f/9//3//f/9//3//f/9//3//f/9//3//f/9//3//f/9//3//f/9//3//f/9//3//f/9//3//f/9//3//fwAA/3//f/9//3//f/9//3//f/9//3//f/9//3//f/9//3//f/9//3/+f/9//3//f/9//3/8YrI1217/f/9//3/+f/9//3//f/9//3//f/9//3//f/9//3//f/9//3//f/9//3//f/9//3//f/9//3//f15rcC3cXr97/3//f/9//3//f/9//3//f/9//3//f/9//3//f/9//3//f/9//3//f/9//3vfe793v3efc59zf29/b19rX2tfa39vPmc+Zx9n/2LeXt5e3FrcWtxa3V7dWt5enFZzMa4YtDWbUrtWeU56UlpOW046TjpOGUoZSvlFO047TjtOO05cTjxOXFI7Tr5avFaTMVApm1L+Xv5a3VpzKXMtf28/Z59zf28/Z7M19j1fb997v3ffe59zf29fa19rGELvHJQxfE47Rtc50BgyJfg9OkK2Na8UrhR0LfdBOEo2RldOVk54UppW/WIeZ79zv3P/f/9//3u/e/9//3/fe/9//3+/cxc+dCn5NVMhP2f/f19rlDEyJZUxv3f/f/9//3//f/9//3//f/9/33//f/9//3//f/9//3//f/9//3//f/9//3//f/9//3//f/9//3//f/9//3//f/9/33v/f/9//3//f/9//3//f/9//3//f/9//3//f/9//3//f/9//3//f/9//3//f/9/AAD/f/9//3//f/9//3//f/9//3//f/9//3//f/9//3//f/9//3//f/9//n//f/9//3//f19vsjV3Tv9//3//f/5//3//f/9//3//f/9//3//f/9//3//f/9//3//f/9//3//f/9//3//f/9//3//f/9/2lqxNV9v/3/ff/9//3//f/9//3//f/9//3//f997/3/fe/9//3//f/9//3//f/9//3//f/9//3//f/9//3//f/9//3//f/9/33vfe99733v/f/9//3//f/97/3//f/9//3//f7lWby0UQr93/3//e/9//3/ff99/v3efd39zn3Nfb19vPmseZ9xe3F67WrtaeFKaVhdG7hxzMb1WekqbUg8hUSncVnlOm1K8VjhGDyUxKZtW3V7cWv1iHmMeYz9nX2t5SnMtlTF9Uj9nXUoTIbc131rfXp5S8RzxHDpGP2t/b593v3vff797v3u/e99/33e/c79z33e/d99//3//f/9//3//f997WUpTJbcxdCm8Vv9/f2/WOREhdC0fZ99/33/fe/9//3+/d99733/fe/9//3//f/9//3//f/9//3/ff/9/33vff99733/fe997v3ffe797v3u+d997v3u/e1xrfG99b51zfW99c3xvfG/ee/9//3//f/9//3//f/9//3//f/9//3//f/9//38AAP9//3//f/9//3//f/9//3//f/9//3//f/9//3//f/9//3//f/9//3//f/5//3//f/9/n3cVRvRB33v/f/9//3//f/9//3//f/9//3//f/9//3//f/9//3//f/9//3//f/9//3//f/9//3//f/9//38URtE5v3v/f/9/33v/f/9//3//f/9//3//f/9//3//f/9//3//f/9//3//f/9//3//f/9//3//f/9//3//f/9//3//f/9//3//f/9//3//f/9//3//f/9//3//f/9//3//e/9/PGePMdA5fW//f/9//3//f/9//3//f/9//3//f/9//3//f/9//3//f/9//3//f/9/33vUObQ1X2t/b/5aci31PV9n/F4eZx5jOEpRLTdK/mIeZ9xe216YUphSVkrbWlhK9z0RIXUtn1IcQtEYdS2dUr5WnVLQHI4Q1z3/XnpSelK6Wrpau167Wt1i3F49YxtfPGM8Yz1nO2caY9leXGsaY11nHWM4RvAcEiERHdU5/l7eWtY5ESERJVlKP2ccYxpfW2tbaztnG2M9axxj+l7ZXvle2V75Xvle+mL6Yvpi2V75XvleGmMaYxtj+mL5YhljGmcZYzpnO2dcaztnvne+d99733//f99//3/fe/9//3//f/9//3//f/9//3//f/9//3//f/9//3//fwAA/3//f/9//3//f/9//3//f/9//3//f/9//3//f/9//3//f/9//3//f/5//3//f/9//3//f5hS0j1db/9//3//f/9//3//f/9//3//f/9//3//f/9//3//f/9//3//f/9//3//f/9//3//f/9//3+fd7A1VUr/f/9//3//f/9//3//f/9//n//f/5//3/+f/5//nv+f917/n/+f/9//3//f/9//3//f/9//3//f/9//3//f/9//3//f/9//3/+e/97/3//f/9//3//f/9//3//f/9//39ea9E5kDE7Z997/3/+f/5//n/+f/5//3/+f/9//3//f/9//3//f/9//3//f/9//3+/d3lSkzHfWt97H2NQKbpS/3v/f/9/33v3QZM1X3Pff797v3u/d797/3//f/9/n3PcWrQxlTH/Xp9SEyG1NR9jH2Nfa3QxESX3PT9nf29fbx1n/GLbXtte217bXvpeO2MZX/le2Vr5XvleO2v5XtdW+l7aWppSlDHwGPAYUSn9Wt1aWkoQJRAhtDU/a9pe+V4aYztnGmMbZxxj+2I8a1xrO2c7aztnXGtca1xvn3eed35znne/d997v3e/d997/3/ff/9//3//f/9//3/fe/9/33//f/9//3//f/9//3//f/9//3//f/9//3//f/9//3//f/9//3//f/9/AAD/f/9//3//f/9//3//f/9//3//f/9//3//f/9//3//f/9//3//f/9//3//f/9//3//f/9/G2OxOTxn33//f/9//3//f/9//3//f/9//3//f/9//3//f/9//3//f/9//3//f/9//3//f/9//3/feztn0T24Vv9/33v/f917/3/+f/9//3//f/9//3//f/9//3//f/9//3//f/9//3//f/5//3//f/9//3//f/9//3//f/9//3//f/9//3//f/9//3//f/9//3//f/9//3//f/9//3//f/9/+l76Xt97/3//f/9//n//f/5//3/+f/9//n//f/5//3//f/9//3//f/9//3//f/9/f3OUNZUxv3c/Z5Ix/F7/e/9/33ufc/ZB90Xff/9//3//f/9/33//f99733v/f/9/mk7WNb5SH2OWMRdC33v/f/9/1j0vJXlO/3//f99//3//f/9//3//f997/3//f/9//3v/f/9/33vfe/9/33v/f793/3/dWpQxMSE3Rt97/39/b7M1MCn1Pf9//3/ff/9//3//f/9//3//f/9//3//f/9//3//f/9//3//f/9//3//f/9//3//f/9//3//f/9//3//f/9//3//f/9//3//f/9//3//f/9//3//f/9//3//f/9//3//f/9//3//f/9//3//f/9//38AAP9//3//f/9//3//f/9//3//f/9//3//f/9//3//f/9//3//f/9//3//f/9//3//f/9//3+/e/I98T3fe/9//3//f/9//3//f/9//3//f/9//3//f/9//3//f/9//3//f/9//3//f/9/33//f997M0bRPX1v/3//f/9//3/9e/9//3//f/9//3//f/9//3//f/9//3//f/9//3//f/9//3//f/9//3//f/9//3//f/9//3//f/9//3/+f/9//n//f/9//3//f/9//3//f/9//3//f/9//3//f/9//3//f/9//3//f/9//3//f/9//3//f/9//3//f/9//3//f/9//3/ce/9/v3v/f5tSUy29Vh9jkjFeZ/97n3Pff/xiUS3cXt9//3//f/9//3//f/9//3//f993/3+fb7Mx1jlbSnMtsjXfe/9/v3eZVtM9+17/f/9//3//f/9//3//f/9//3//f/9//3//f/9//3//f/9//3/fe/9//3//e39r9jkwJdM5/3/fe997FUJPLRRC/3//f/9//3//f/9//3//f/9//3//f/9//3//f/9//3//f/9//3//f/9//3//f/9//3//f/9//3//f/9//3//f/9//3//f/9//3//f/9//3//f/9//3//f/9//3//f/9//3//f/9//3//f/9//3//fwAA/3//f/9//3//f/9//3//f/9//3//f/9//3//f/9//3//f/9//3//f/9//3//f/9//3//f/9/2VrxPfpi/3//f/9//3//f/9//3//f/9//3//f/9//3//f/9//3//f/9//3/+e/9//3//f/9/v3czRnZSvnf/f/9//3//f/9//3//f/9//3//f/9//3//f/9//3//f/9//3//f/9//3//f/9//3//f/9//3//f/9//3//f/9//3//f/9//3//f/9//3//f/9//3//f/5//3//f/9//3//f/9//3//f/9//3//f/9//3//f/9//3//f/9//3//f/9//3//f/9//3//f/5//3//f/9/X2/2PbU1Fz5wKT5n/3v/f593kTVXTr97/3//f/9//3//f/5//3/+f/9/3nv/f/97mVKzMbQxkjFUSt97/3//e/9/n3P/f/9//3//f/9//3//f/9//3//f/9//3//f/9//3//f/9//3//f/9//3//e/9/v3M3Rg0dby3fe/9//38bY24trzWec/9//3//f/9//3//f/9//3//f/9//3//f/9//3//f/9//3//f/9//3//f/9//3//f/9//3//f/9//3//f/9//3//f/9//3//f/9//3//f/9//3//f/9//3//f/9//3//f/9//3//f/9//3//f/9/AAD/f/9//3//f/9//3//f/9//3//f/9//3//f/9//3//f/9//3//f/9//3//f/9//3//f/9//3+/d9E98kH/f997/3//f/9//3//f/9//3//f/9//3//f/9//3//f/9//3//f/9//3//f/9//3/ZWtE5O2f/f/9//3//f/9//nv/f/9//3//f/9//3//f/9//3//f/9//3//f/9//3//f/9//3//f/9//3//f/9//3//f/9//3//f/9//3//f/9//3/+f/5//X/9f/x//X/9f/5//n//f/9//3/+f/5//X/+f/5//3/+f/9//n//f/5//3/+f/9//n//f/5//3/+f/9//n/+f/9/33v/fx5jUCkwJZIxn2+/d/97Vk5vMV1rn3f/f/9//3//f/5//n/9f/5//n//f993/3+/d3dKLiVNJVNK3Xvee/9//3//f/9/3Xv/f/5//n/+f/5//3//f/9//3//f/9//3//f/9//3//f/9//3//f997/3//fxxjFUI0Rv9/33v/e31vrzWNMX1v/3//f/9//3//f/9//3//f/9//3//f/9//3//f/9//3//f/9//3//f/9//3//f/9//3//f/9//3//f/9//3//f/9//3//f/9//3//f/9//3//f/9//3//f/9//3//f/9//3//f/9//3//f/9//38AAP9//3//f/9//3//f/9//3//f/9//3//f/9//3//f/9//3//f/9//3//f/9//3//f/9//3//f/9/l1aQNT1n33//f/9//3//f/9//3//f/9//3//f/9//3//f/9//3//f/9//3//f/9//3/ffxRC0Tnfe/9//3//f/9//3//f/9//3//f/9//3//f/9//3//f/9//3//f/9//3//f/9//3//f/9//3//f/9//3//f/9//3//f/9//3//f/9//3//f/9//3//f/5//n/9f/5//n//f/9//3//f/9//n/+f/5//3//f/9//3//f/9//3//f/9//3//f/9//3//f/9//3//f/9//3/fe/9//395TnEtDiF5Tn9vd06PNZZS/3//f/9//3//f/5//3/+f/5//n//f/9//3//f/9/fmt2ShI+OWf+f/9//3//f957/3/+f/9//n/+f/1//n/+f/9//3//f/9//3//f/9//3//f/9//3//f/9//3//f/9//3+/d/97/3//f993/3/3Whhj/3//f/9//3//f/9//3//f/9//3//f/9//3//f/9//3//f/9//3//f/9//3//f/9//3//f/9//3//f/9//3//f/9//3//f/9//3//f/9//3//f/9//3//f/9//3//f/9//3//f/9//3//f/9//3//fwAA/3//f/9//3//f/9//3//f/9//3//f/9//3//f/9//3//f/9//3//f/9//3//f/9//3//f997/3+fdzRGFEK/e/9//3//f/9//3//f/9//3//f/9//3//f/9//3//f/9//Xv/f/9//3//fz1nsTX7Xv9//3//f/9//3//f/9//3//f/9//3//f/9//3//f/9//3//f/9//3//f/9//3//f/9//3//f/9//3//f/9//3//f/9//3//f/9//3//f/9//3//f/9//3//f/9//3//f/9//3//f/9//3//f/9//3//f/9//3//f/9//3//f/9//3//f/9//3//f/9//3//f/9//3//f/9/33v/f793NkZRKVApcS2RMbhW/3++d717/3//f/9//3/+f/9//n//f/9//3//f/9/33v/f/9733v+f/9//n//f/9//3//f/9//n/+f/1//n/+f/9//3//f/9//3//f/9//3//f/9//3//f/9//3//f/9//3//f/9//3//e/9//3//f/9//3//f/9//3//f/9//3//f/9//3//f/9//3//f/9//3//f/9//3//f/9//3//f/9//3//f/9//3//f/9//3//f/9//3//f/9//3//f/9//3//f/9//3//f/9//3//f/9//3//f/9//3//f/9//3//f/9/AAD/f/9//3//f/9//3//f/9//3//f/9//3//f/9//3//f/9//3//f/9//3//f/9//3//f/9//3//f/9/2l6RMZlW/3//f/9//3//f/9//3//f/9//3//f/9//3//f/9//3//f/17/3/fe/9/0j0UQv9//3//f/9//3//f/9//3//f/9//3//f/9//3//f/9//3//f/9//3//f/9//3//f/9//3//f/9//3//f/9//3//f/9//3//f/9//3//f/9//3//f/9//3//f/9//3//f/9//3//f/9//3//f/9//3//f/9//3//f/9//3//f/9//3//f/9//3//f/9//3//f/9//3//f/9//3//f997/394TtQ5H2Nfb59z/3//f/1//n//f/9//3//f/9//3//f/9//3//e/9//3//f/9//3//f/9//n/+f/9//3//f/9//3//f/5//3/+f/9//3//f/9//3//f/9//3//f/9//3//f/9//3/+f/9//3/ee/9//3//f753/3//f/9//nv/f957/3//f/9//3//f/9//3//f/9//3//f/9//3//f/9//3//f/9//3//f/9//3//f/9//3//f/9//3//f/9//3//f/9//3//f/9//3//f/9//3//f/9//3//f/9//3//f/9//3//f/9//3//f/9//38AAP9//3//f/9//3//f/9//3//f/9//3//f/9//3//f/9//3//f/9//3//f/9//3//f/9//3//f/9//3+fczdK0j06Z957/3//f957/3//f/9//3//f/9//3//f/9//3//f/5//Xv/f9972lqxNdte/3//f/9//3//f/9//3//f/9//3//f/9//3//f/9//3//f/9//3//f/9//3//f/9//3//f/9//3//f/9//3//f/9//3//f/9//3//f/9//3//f/9//3//f/9//3//f/9//3//f/9//3//f/9//3/+f/9//3//f/9//3//f/9//3//f/9//3//f/9//3//f/9//3//f/9/3nv/f/9//3/fe3hOcS2/e99/v3f/f/9//X/9f/5//3//f/9//3//f/9//3//f/9/33v/f/9//3/fe717/3//f/9//3//f/9//3//f/9//3//f/9//3//f/9//3//f/9//3//f/9//3//f/9//n//f9x7/3/+f/9//3//f/9//3//f/9//n//f/9//3//f/9//3//f/9//3//f/9//3//f/9//3//f/9//3//f/9//3//f/9//3//f/9//3//f/9//3//f/9//3//f/9//3//f/9//3//f/9//3//f/9//3//f/9//3//f/9//3//f/9//3//f/9//3//fwAA/3//f/9//3//f/9//3//f/9//3//f/9//3//f/9//3//f/9//3//f/9//3//f/9//3/de/9//3+/e/9/33vSPRJGOmf/f/9//3//f/9//3//f/9//3//f/9//3//f/9//3//f/9/33+xNXdS/3/ff/9//3//f/9//3//f/9//3//f/9//3//f/9//3//f/9//3//f/9//3//f/9//3//f/9//3//f/9//3//f/9//3//f/9//3//f/9//3//f/9//3//f/9//3//f/9//3//f/9//3//f/9//3//f/9//3//f/9//3//f/9//3//f/9//3//f/9//3//f/9//3//f/9//3//f917/3//f997VUb1Pd97/3+fd/9//3/+f/1//3//f/9//3//f/9//3//f/9//3//f/9//3//f/9//3//f/9//3//f/9//3//f/9//3//f/9//3//f/9//3//f/9//3//f/9//3//f/9//3//f/9//3/+f/9//n//f/9//3//f/9//3//f/9//3//f/9//3//f/9//3//f/9//3//f/9//3//f/9//3//f/9//3//f/9//3//f/9//3//f/9//3//f/9//3//f/9//3//f/9//3//f/9//3//f/9//3//f/9//3//f/9//3//f/9//3//f/9//3//f/9/AAD/f/9//3//f/9//3//f/9//3//f/9//3//f/9//3//f/9//3//f/9//3//f/9//3//f/9//3//f/9//3/fe51zbS1USjxr/3//f/9//3//f/9//3//f/9//n//f/9//3/ff/9/Xm80RvI9fnP/f997/3//f/9//3//f/9//3//f/9//3//f/9//3//f/9//3//f/9//3//f/9//3//f/9//3//f/9//3//f/9//3//f/9//3//f/9//3//f/9//3//f/9//3//f/9//3//f/9//3//f/9//3//f/9//3//f/9//3//f/9//3//f/9//3//f/9//3//f/9//3//f/9//3//f99//nv+f/5//3+WUrI1/3//f99//3//f/1//X/+f/9//3//f/9//3//f/9//3//f/9//3//f/9//3//f/9//3//f/9//3//f/9//3//f/9//3//f/9//3//f/9//3//f/9//3//f/9//3//f/9//3//f/9//3//f/9//3//f/9//3//f/9//3//f/9//3//f/9//3//f/9//3//f/9//3//f/9//3//f/9//3//f/9//3//f/9//3//f/9//3//f/9//3//f/9//3//f/9//3//f/9//3//f/9//3//f/9//3//f/9//3//f/9//3//f/9//3//f/9//38AAP9//3//f/9//3//f/9//3//f/9//3//f/9//3//f/9//3//f/9//3//f/9//3//f/9//3//f/9//3//f/9/vnefdxNGsDn6Yv9/33u/d/9/33v/f/9//3//f/9//3//f/9/f28VRvJBXW//f/9//3//f/9//3//f/9//3//f/9//3//f/9//3//f/9//3//f/9//3//f/9//3//f/9//3//f/9//3//f/9//3//f/9//3//f/9//3//f/9//3//f/9//3//f/9//3//f/9//3//f/9//3//f/9//3//f/9//3//f/9//3//f/9//3//f/9//3//f/9//3//f/9//3//f/9//3//f/9/3Xv/e3VKsTW/d/9//3//f957/n/9f/9//3//f/9//3//f/9//3//f/9//3//f/9//3//f/9//3//f/9//3//f/9//3//f/9//3//f/9//3//f/9//3//f/9//3//f/9//3//f/9//3//f/9//3//f/9//3//f/9//3//f/9//3//f/9//3//f/9//3//f/9//3//f/9//3//f/9//3//f/9//3//f/9//3//f/9//3//f/9//3//f/9//3//f/9//3//f/9//3//f/9//3//f/9//3//f/9//3//f/9//3//f/9//3//f/9//3//f/9//3//fwAA/3//f/9//3//f/9//3//f/9//3//f/9//3//f/9//3//f/9//3//f/9//3//f/9//3//f/9//3//f/9//3//f797PGtVSvJBuFb/f/9//3//f/9/33vff/9//3//f/9/G2M1RhNCPGf/f/9//3//f/9//3//f/9//3//f/9//3//f/9//3//f/9//3//f/9//3//f/9//3//f/9//3//f/9//3//f/9//3//f/9//3//f/9//3//f/9//3//f/9//3//f/9//3//f/9//3//f/9//3//f/9//3//f/9//3//f/9//3//f/9//3//f/9//3//f/9//3//f/9//3//f/9//3//f/9//3//f/9/NEKyNb93/3//f/9//3//f/9//3//f/9//3//f/9//3//f/9//3//f/9//3//f/9//3//f/9//3//f/9//3//f/9//3//f/9//3//f/9//3//f/9//3//f/9//3//f/9//3//f/9//3//f/9//3//f/9//3//f/9//3//f/9//3//f/9//3//f/9//3//f/9//3//f/9//3//f/9//3//f/9//3//f/9//3//f/9//3//f/9//3//f/9//3//f/9//3//f/9//3//f/9//3//f/9//3//f/9//3//f/9//3//f/9//3//f/9//3//f/9/AAD/f/9//3//f/9//3//f/9//3//f/9//3//f/9//3//f/9//3//f/9//3//f/9//3//f/9//3//f/9//3//f/9//3//f35vVUqwORJC+l6ec/9//3//f/9//3+/eztrt1Y0RjVKXWv/f/9/33v/f/9//3//f/9//3//f/9//3//f/9//3//f/9//3//f/9//3//f/9//3//f/9//3//f/9//3//f/9//3//f/9//3//f/9//3//f/9//3//f/9//3//f/9//3//f/9//3//f/9//3//f/9//3//f/9//3//f/9//3//f/9//3//f/9//3//f/9//3//f/9//3//f/9//3//f/9//3v/e/9//382RvQ9f2//f/97/3//f/9//3//f/9//3//f/9//3//f/9//3//f/9//3//f/9//3//f/9//3//f/9//3//f/9//3//f/9//3//f/9//3//f/9//3//f/9//3//f/9//3//f/9//3//f/9//3//f/9//3//f/9//3//f/9//3//f/9//3//f/9//3//f/9//3//f/9//3//f/9//3//f/9//3//f/9//3//f/9//3//f/9//3//f/9//3//f/9//3//f/9//3//f/9//3//f/9//3//f/9//3//f/9//3//f/9//3//f/9//3//f/9//38AAP9//3//f/9//3//f/9//3//f/9//3//f/9//3//f/9//3//f/9//3//f/9//3//f/9//3//f/9//3//f/9//3+/d997/3//f35vdU7RPfJBE0Z1TpdWt1ZVSjNGEkIzRvle33v/f99//3//f957/3//f/9//3//f/9//3//f/9//3//f/9//3//f/9//3//f/9//3//f/9//3//f/9//3//f/9//3//f/9//3//f/9//3//f/9//3//f/9//3//f/9//3//f/9//3//f/9//3//f/9//3//f/9//3//f/9//3//f/9//3//f/9//3//f/9//3//f/9//3//f/9//3/+f917/3//ez5nu1bdWhZCcS0cY/9//3/fe/9//3/fe/9//3//f/9//3//f/9//3//f/9//3//f/9//3//f/9//3//f/9//3//f/9//3//f/9//3//f/9//3//f/9//3//f/9//3//f/9//3//f/9//3//f/9//3//f/9//3//f/9//3//f/9//3//f/9//3//f/9//3//f/9//3//f/9//3//f/9//3//f/9//3//f/9//3//f/9//3//f/9//3//f/9//3//f/9//3//f/9//3//f/9//3//f/9//3//f/9//3//f/9//3//f/9//3//f/9//3//f/9//3//fwAA/3//f/9//3//f/9//3//f/9//3//f/9//3//f/9//3//f/9//3//f/9//3//f/9//3//f/9//3//f/9//3//f/9//3//f99733//f797G2fZWrhWl1Z2TpdS2V5+c99//3//f/9//3//f/9//3//f/9//3//f/9//3//f/9//3//f/9//3//f/9//3//f/9//3//f/9//3//f/9//3//f/9//3//f/9//3//f/9//3//f/9//3//f/9//3//f/9//3//f/9//3//f/9//3//f/9//3//f/9//3//f/9//3//f/9//3//f/9//3//f/9//3//f/9//3//f/9//3//f/5//n/ed1VKcC0PHXMtDyEvIXdK/3v/f/9//3//f/9//3//f/9//3//f/9//3//f/9//3//f/9//3//f/9//3//f/9//3//f/9//3//f/9//3//f/9//3//f/9//3//f/9//3//f/9//3//f/9//3//f/9//3//f/9//3//f/9//3//f/9//3//f/9//3//f/9//3//f/9//3//f/9//3//f/9//3//f/9//3//f/9//3//f/9//3//f/9//3//f/9//3//f/9//3//f/9//3//f/9//3//f/9//3//f/9//3//f/9//3//f/9//3//f/9//3//f/9//3//f/9/AAD/f/9//3//f/9//3//f/9//3//f/9//3//f/9//3//f/9//3//f/9//3//f/9//3//f/9//3//f/9//3//f/9//3//f997/3//f/9//3//f/9//3+/e99//3//f/9//3//f753/3//f957/3//f/5//3//f/9//3//f/9//3//f/9//3//f/9//3//f/9//3//f/9//3//f/9//3//f/9//3//f/9//3//f/9//3//f/9//3//f/9//3//f/9//3//f/9//3//f/9//3//f/9//3//f/9//3//f/9//3//f/9//3//f/9//3//f/9//3//f/9//3//f/9//3//f/9//n//fzljCx3LGLQ19z1yKQ8hcS3aVv9//3v/f/9//3//f/9//3//f/9//3//f/9//3//f/9//3//f/9//3//f/9//3//f/9//3//f/9//3//f/9//3//f/9//3//f/9//3//f/9//3//f/9//3//f/9//3//f/9//3//f/9//3//f/9//3//f/9//3//f/9//3//f/9//3//f/9//3//f/9//3//f/9//3//f/9//3//f/9//3//f/9//3//f/9//3//f/9//3//f/9//3//f/9//3//f/9//3//f/9//3//f/9//3//f/9//3//f/9//3//f/9//3//f/9//38AAP9//3//f/9//3//f/9//3//f/9//3//f/9//3//f/9//3//f/9//3//f/9//3//f/9//3//f/9//3//f/9//3//f/9//3//f/9/33v/f/9//3//f/9//3//f/9//3//f/9//3//f957/3//f/57/3//f/9//3//f/9//3//f/9//3//f/9//3//f/9//3//f/9//3//f/9//3//f/9//3//f/9//3//f/9//3//f/9//3//f/9//3//f/9//3//f/9//3//f/9//3//f/9//3//f/9//3//f/9//3//f/9//3//f/9//3//f/9//3//f/9//3//f/9//3//f/9//3//f91311aNLbhS33f/ex9fcymsELMxXmf/f/9//3//f/9//3//f/9//3//f/9//3//f/9//3//f/9//3//f/9//3//f/9//3//f/9//3//f/9//3//f/9//3//f/9//3//f/9//3//f/9//3//f/9//3//f/9//3//f/9//3//f/9//3//f/9//3//f/9//3//f/9//3//f/9//3//f/9//3//f/9//3//f/9//3//f/9//3//f/9//3//f/9//3//f/9//3//f/9//3//f/9//3//f/9//3//f/9//3//f/9//3//f/9//3//f/9//3//f/9//3//f/9//3//fwAA/3//f/9//3//f/9//3//f/9//3//f/9//3//f/9//3//f/9//3//f/9//3//f/9//3//f/9//3//f/9//3//f/9//3//f/9//3//f/9//3//f/9//3//f/9//3//f/9//3//f/9//3//f/9//3//f/9//3//f/9//3//f/9//3//f/9//3//f/9//3//f/9//3//f/9//3//f/9//3//f/9//3//f/9//3//f/9//3//f/9//3//f/9//3//f/9//3//f/9//3//f/9//3//f/9//3//f/9//3//f/9//3//f/9//3//f/9//3//f/9//3//f/9//3//f/9//3//f/97/3//e/97/3v/e993/3v2Oe8YUik3Qv97/3/+f/5//3//f/9//3//f/9//3//f/9//3//f/9//3//f/9//3//f/9//3//f/9//3//f/9//3//f/9//3//f/9//3//f/9//3//f/9//3//f/9//3//f/9//3//f/9//3//f/9//3//f/9//3//f/9//3//f/9//3//f/9//3//f/9//3//f/9//3//f/9//3//f/9//3//f/9//3//f/9//3//f/9//3//f/9//3//f/9//3//f/9//3//f/9//3//f/9//3//f/9//3//f/9//3//f/9//3//f/9//3//f/9/AAD/f/9//3//f/9//3//f/9//3//f/9//3//f/9//3//f/9//3//f/9//3//f/9//3//f/9//3//f/9//3//f/9//3/+f/9//n//f/9//3//f/9//3//f/9//3//f/9//3//f/9//3//f/9//3//f/9//3//f/9//3//f/9//3//f/9//3//f/9//3//f/9//3//f/9//3//f/9//3//f/9//3//f/9//3//f/9//3//f/9//3//f/9//3//f/9//3//f/9//3//f/9//3//f/9//3//f/9//3//f/9//3//f/9//3//f/9//3//f/9//3//f/9//3//f/9//3//f/9//3//f/9//3//f/97/3//e5xSMiVzLfY9v3Pfd/5//X//f/9//3//f/9//3//f/9//3//f/9//3//f/9//3//f/9//3//f/9//3//f/9//3//f/9//3//f/9//3//f/9//3//f/9//3//f/9//3//f/9//3//f/9//3//f/9//3//f/9//3//f/9//3//f/9//3//f/9//3//f/9//3//f/9//3//f/9//3//f/9//3//f/9//3//f/9//3//f/9//3//f/9//3//f/9//3//f/9//3//f/9//3//f/9//3//f/9//3//f/9//3//f/9//3//f/9//3//f/9//38AAP9//3//f/9//3//f/9//3//f/9//3//f/9//3//f/9//3//f/9//3//f/9//3//f/9//3//f/9//3//f/9//3/+f/5//n/+f/5//3/+f/9//3//f/9//3//f/9//3//f/9//3//f/9//3//f/9//3//f/9//3//f/9//3//f/9//3//f/9//3//f/9//3//f/9//3//f/9//3//f/9//3//f/9//3//f/9//3//f/9//3//f/9//3//f/9//3//f/9//3//f/9//3//f/9//3//f/9//3//f/9//3//f/9//3//f/9//3//f/9//3//f/9//3//f/9//3//f/9//3//f/9//3//f/9//3//e/97X2eUMRAhtDF/a/97/n/+f/9//3//f/9//3//f/9//3//f/9//3//f/9//3//f/9//3//f/9//3//f/9//3//f/9//3//f/9//3//f/9//3//f/9//3//f/9//3//f/9//3//f/9//3//f/9//3//f/9//3//f/9//3//f/9//3//f/9//3//f/9//3//f/9//3//f/9//3//f/9//3//f/9//3//f/9//3//f/9//3//f/9//3//f/9//3//f/9//3//f/9//3//f/9//3//f/9//3//f/9//3//f/9//3//f/9//3//f/9//3//fwAA/3//f/9//3//f/9//3//f/9//3//f/9//3//f/9//3//f/9//3//f/9//3//f/9//3//f/9//3//f/9//3//f/9//n//f/5//3/+f/9//n//f/9//3//f/9//3//f/9//3//f/9//3//f/9//3//f/9//3//f/9//3//f/9//3//f/9//3//f/9//3//f/9//3//f/9//3//f/9//3//f/9//3//f/9//3//f/9//3//f/9//3//f/9//3//f/9//3//f/9//3//f/9//3//f/9//3//f/9//3//f/9//3//f/9//3//f/9//3//f/9//3//f/9//3//f/9//3//f/9//3//f/9//3//f/9//3+/d5Mx7xySMZ9z/3//f/1//3//f/9//3//f/9//3//f/9//3//f/9//3//f/9//3//f/9//3//f/9//3//f/9//3//f/9//3//f/9//3//f/9//3//f/9//3//f/9//3//f/9//3//f/9//3//f/9//3//f/9//3//f/9//3//f/9//3//f/9//3//f/9//3//f/9//3//f/9//3//f/9//3//f/9//3//f/9//3//f/9//3//f/9//3//f/9//3//f/9//3//f/9//3//f/9//3//f/9//3//f/9//3//f/9//3//f/9//3//f/9/AAD/f/9//3//f/9//3//f/9//3//f/9//3//f/9//3//f/9//3//f/9//3//f/9//3//f/9//3//f/9//3//f/9//n//f/5//3/+f/9//3//f/5//3//f/9//3//f/9//3//f/9//3//f/9//3//f/9//3//f/9//3//f/9//3//f/9//3//f/9//3//f/9//3//f/9//3//f/9//3//f/9//3//f/9//3//f/9//3//f/9//3//f/9//3//f/9//3//f/9//3//f/9//3//f/9//3//f/9//3//f/9//3//f/9//3//f/9//3//f/9//3//f/9//3//f/9//3//f/9//3//f/9//3/+f/9//3//f793NUKRMVZKv3f/f/9//3//f/9//3//f/9//3//f/9//3//f/9//3//f/9//3//f/9//3//f/9//3//f/9//3//f/9//3//f/9//3//f/9//3//f/9//3//f/9//3//f/9//3//f/9//3//f/9//3//f/9//3//f/9//3//f/9//3//f/9//3//f/9//3//f/9//3//f/9//3//f/9//3//f/9//3//f/9//3//f/9//3//f/9//3//f/9//3//f/9//3//f/9//3//f/9//3//f/9//3//f/9//3//f/9//3//f/9//3//f/9//38AAP9//3//f/9//3//f/9//3//f/9//3//f/9//3//f/9//3//f/9//3//f/9//3//f/9//3//f/9//3//f/9//3//f/9//3//f/9//3//f/9//3//f/9//3//f/9//3//f/9//3//f/9//3//f/9//3//f/9//3//f/9//3//f/9//3//f/9//3//f/9//3//f/9//3//f/9//3//f/9//3//f/9//3//f/9//3//f/9//3//f/9//3//f/9//3//f/9//3//f/9//3//f/9//3//f/9//3//f/9//3//f/9//3//f/9//3//f/9//3//f/9//3//f/9//3//f/9//3//f/9//3//f/9//3//f/9//387YztnfW//f/9//3//f/9//3//f/9//3//f/9//3//f/9//3//f/9//3//f/9//3//f/9//3//f/9//3//f/9//3//f/9//3//f/9//3//f/9//3//f/9//3//f/9//3//f/9//3//f/9//3//f/9//3//f/9//3//f/9//3//f/9//3//f/9//3//f/9//3//f/9//3//f/9//3//f/9//3//f/9//3//f/9//3//f/9//3//f/9//3//f/9//3//f/9//3//f/9//3//f/9//3//f/9//3//f/9//3//f/9//3//f/9//3//fwAA/3//f/9//3//f/9//3//f/9//3//f/9//3//f/9//3//f/9//3//f/9//3//f/9//3//f/9//3//f/9//3//f/9//3//f/9//3//f/9//3//f/9//3//f/9//3//f/9//3//f/9//3//f/9//3//f/9//3//f/9//3//f/9//3//f/9//3//f/9//3//f/9//3//f/9//3//f/9//3//f/9//3//f/9//3//f/9//3//f/9//3//f/9//3//f/9//3//f/9//3//f/9//3//f/9//3//f/9//3//f/9//3//f/9//3//f/9//3//f/9//3//f/9//3//f/9//3//f/9//3//f/9//3//f/9//3//f/97/3//f/9//3/fe/9//3//f/9//3//f/9//3//f/9//3//f/9//3//f/9//3//f/9//3//f/9//3//f/9//3//f/9//3//f/9//3//f/9//3//f/9//3//f/9//3//f/9//3//f/9//3//f/9//3//f/9//3//f/9//3//f/9//3//f/9//3//f/9//3//f/9//3//f/9//3//f/9//3//f/9//3//f/9//3//f/9//3//f/9//3//f/9//3//f/9//3//f/9//3//f/9//3//f/9//3//f/9//3//f/9//3//f/9//3//f/9/AAD/f/9//3//f/9//3//f/9//3//f/9//3//f/9//3//f/9//3//f/9//3//f/9//3//f/9//3//f/9//3//f/9//3//f/9//3//f/9//3//f/9//3//f/9//3//f/9//3//f/9//3//f/9//3//f/9//3//f/9//3//f/9//3//f/9//3//f/9//3//f/9//3//f/9//3//f/9//3//f/9//3//f/9//3//f/9//3//f/9//3//f/9//3//f/9//3//f/9//3//f/9//3//f/9//3//f/9//3//f/9//3//f/9//3//f/9//3//f/9//3//f/9//3//f/9//3//f/9//3//f/9//3//f/9//3//f/9//3//f/9//3//f99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</Object>
  <Object Id="idInvalidSigLnImg">AQAAAGwAAAAAAAAAAAAAAD8BAACfAAAAAAAAAAAAAAAULAAADRYAACBFTUYAAAEA/AEBANE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n//f/9//3/+f/9//3//f/5//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n//f/5//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5//3//f/9//n//f/9//3/+f/9//3//f/9//3//f/9//3//f/9//3//f/9//3//f/9//3//f/9//3//f/9//3//f/9//3//f/9//3//f/9//3//f/9//3//f/9//3//f/9//3//f/9//3//f/9//3//f/9//3//f/9//3//f/9//3//f/9//3//f/9//3//f/9//3//f/9//3//f/9//3//f/9//3//f/9//3//f/9//3//f/9//3//f/9//3//f/9//3//f/9//3//f/9//3//f/9//3//f/9//3//f/9//3//f/9//3//f/9//3//f/9//3//f/9//3//f/9//3//f/9//3//f/9//3//f/9//38AAP9//3//f/9//3//f/9//3//f/9//3//f/9//3//f/9//3//f/9//3//f/9//3//f/9//3//f/9//3//f/9//3//f/9//3//f/9//3//f/9//3//f/9//3//f/9//3//f/9//3//f/9//3//f/9//3//f/9//3//f/9//3//f/9//3//f/9//3//f/9//3//f/9//3//f/9//3//f/9//3//f/9//3//f/9//3//f/9//3//f/9//3//f/9//3//f/9//3//f/9//3//f/9//3//f/9//3//f/9//3//f/9//3//f/9//n//f/9//3/+f/9//3//f/5//3//f/9//3//f/9//3//f/9//3//f/9//3//f/9//n//f/5//3/+f/9//3//f/9//3//f/9//3//f/9//3//f/9//3//f/9//3//f/9//3//f/9//3//f/9//3//f/9//3//f/9//3//f/9//3//f/9//3//f/9//3//f/9//3//f/9//3//f/9//3//f/9//3//f/9//3//f/9//3//f/9//3//f/9//3//f/9//3//f/9//3//f/9//3//f/9//3//f/9//3//f/9//3//f/9//3//f/9//3//f/9//3//f/9//3//f/9//3//f/9//3//f/9//3//f/9//3//f/9//3//fwAA/3//f/9//3//f/9//3//f/9//3//f/9//3//f/9//3//f/9//3//f/9//3//f/9//3//f/9//3//f/9//3//f/9/3Xv/f/9/3nv/f/9//3//f/9//3//f/9//3//f/9//3//f/9//3//f/9//3//f/9//3//f/9//3//f/9//3//f/9//3//f/9//3//f/9//3//f/9//3//f/9//3//f/9//3//f/9//3//f/9//3//f/9//3//f/9//3//f/9//3//f/9//3//f/9//3//f/9//3//f/9//nv/f/9//3/+f/9//3//f/9//3//f/9//3//f/9//3//f/9//3//f/9//3/+f/9//n/+f/1//X/9f/5//X/9f/1//X/9f/1//n//f/5//3//f/9//3//f/5//3/+f/9//3//f/9//3//f/9//3//f/9//3//f/9//3//f/9//3//f/9//3//f/9//3//f/9//3//f/9//3//f/9//3//f/9//3//f/9//3//f/9//3//f/9//3//f/9//3//f/9//3//f/9//3//f/9//3//f/9//3//f/9//3//f/9//3//f/9//3//f/9//3//f/9//3//f/9//3//f/9//3//f/9//3//f/9//3//f/9//3//f/9//3//f/9//3//f/9//3//f/9/AAD/f/9//3//f/9//3//f/9//3//f/9//3//f/9//3//f/9//3//f/9//3//f/9//3//f/9//3//f/9//3//f/9//3//f/9/3nv/f/9//3//f/9//3//f/9//3//f/9//3//f/9//3//f/9//3//f/9//3//f/9//3//f/9//3//f/9//3//f/9//3//f/9//3//f/9//3//f/9//3//f/9//3//f/9//3//f/9//3//f/9//3//f/9//3//f/9//3//f/9//3//f/9//3//f/9//3//f/9//3//f/9//3//f/9//3//f/9//3//f/9/33v/f/9//3//f/9//3//f/9//3//f/9//3//f/9//3//f/9//3//f/5//3/+f/5//Xv/f/9//3/+f/9//3//f/9//3//f/9//3//f/9//3//f/9//3//f/9//3//f/9//3//f/9//3//f/9//3//f/9//3//f/9//3//f/9//3//f/9//3//f/9//3//f/9//3//f/9//3//f/9//3//f/9//3//f/9//3//f/9//3//f/9//3//f/9//3//f/9//3//f/9//3//f/9//3//f/9//3//f/9//3//f/9//3//f/9//3//f/9//3//f/9//3//f/9//3//f/9//3//f/9//3//f/9//3//f/9//38AAP9//3//f/9//3//f/9//3//f/9//3//f/9//3//f/9//3//f/9//3//f/9//3//f/9//3//f/9//3//f/9//3/ee/9//3//f/9//3//f997/3//f/9//3//f/9//3//f/9//3//f/9//3//f/9//3//f/9//3//f/9//3//f/9//3//f/9//3//f/9//3//f/9//3//f/9//3//f/9//3//f/9//3//f/9//3//f/9//3//f/9//3//f/9//3//f/9//3//f/9//3//f/9//3//f/9/33v/f/9//3//f/9//3//f99//3//f/9//3//f593v3efd797v3e/e797v3vff/9/33/ff99733+/e997/3//f99733/ff/9//3//f997/3//f/9//3//f/9//3/ee/5//n//f/9//3//f/9//3//f/9//3//f/9//3//f/9//3//f/9//3//f/9//3//f/9//3//f/9//3//f/9//3//f/9//3//f/9//3//f/9//3//f/9//3//f/9//3//f/9//3//f/9//3//f/9//3//f/9//3//f/9//3//f/9//3//f/9//3//f/9//3//f/9//3//f/9//3//f/9//3//f/9//3//f/9//3//f/9//3//f/9//3//f/9//3//f/9//3//f/9//3//fwAA/3//f/9//3//f/9//3//f/9//3//f/9//3//f/9//3//f/9//3//f/9//3//f/9//3//f/9//3//f/9//3//f/9//3//f55zGmdca/9//3//f/9//3//f/9//3//f/9//3//f/9//3//f/9//3//f/9//3//f/9//3//f/9//3//f/9//3//f/9//3//f/9//3//f/9//3//f/9//3//f/9//3//f/9//3//f/9//3//f/9//3//f/9//3//f/9//3//f/9//3//f/9//3//f/9//3//f/9//3//f/9/33t/cz5r/GKZVldOFUb0QdM99UH0QfVB9EEVQvRBFUL0QRZGNkpYTppW/GIeZ19vX2+/e797/3//f/9//3//f99//3//f/9/v3e/e/9//3//f/9//3//f/9//3//f/9//3//f/9//3//f/9//3//f/9//3//f/9//3//f/9//3//f/9//3//f/9//3//f/9//3//f/9//3//f/9//3//f/9//3//f/9//3//f/9//3//f/9//3//f/9//3//f/9//3//f/9//3//f/9//3//f/9//3//f/9//3//f/9//3//f/9//3//f/9//3//f/9//3//f/9//3//f/9//3//f/9//3//f/9//3//f/9//3//f/9//3//f/9//3//f/9/AAD/f/9//3//f/9//3//f/9//3//f/9//3//f/9//3//f/9//3//f/9//3//f/9//3//f/9//3//f/9//3//f/9/v3u/e5dW8kESQtA9EkJ9c99//3//f/9//3//f/9//3//f/9//3//f/9//3//f/9//3//f/9//3//f/9//3//f/9//3//f/9//3//f/9//3//f/9//3//f/9//3//f/9//3//f/9//3//f/9//3//f/9//3//f/9//3//f/9//3//f/9//3//f/9//3//f/9//3//f/9//39ca7dWM0bzQdI59EH0QTZKNkp4UplW2lq6Wrpaulq6WrpWulq6VrpaWU5ZTjhKF0b2QdU9tDm0OdU990U4SnpSnFb/Zl9vn3e/e/9//3//f/9//3//f/9//3//f/9//3//f/9//3//f/9//3//f/9//3//f/9//3//f/9//3//f/9//3//f/9//3//f/9//3//f/9//3//f/9//3//f/9//3//f/9//3//f/9//3//f/9//3//f/9//3//f/9//3//f/9//3//f/9//3//f/9//3//f/9//3//f/9//3//f/9//3//f/9//3//f/9//3//f/9//3//f/9//3//f/9//3//f/9//3//f/9//3//f/9//3//f/9//3//f/9//3//f/9//38AAP9//3//f/9//3//f/9//3//f/9//3//f/9//3//f/9//3//f/9//3//f/9//3//f/9//3//f/9//3//f/9//3//f5hW80G4Wp9z+V40SjRKnXPfe/9//3//f/9//3//f/9//3//f/9//3//f/9//3//f/9//3//f/9//3//f/9//3//f/9//3//f/9//3//f/9//3//f/9//3//f/9//3//f/9//3//f/9//3//f/9//3//f/9//3//f/9//3//f/9//3//f/9//3//f/9//3//f1xrdlLROdE5E0KXUrhWPGdda79333v/f99//3//f/9//3//f/9//3//f/9//3//f99/33+fd39zX28/ax5n3F6aVlhO9UHUPbQ59UH1QVdOmVYdY19vn3e/e99/33//f/9//3//f/9//3//f/9//3//f/9//3//f/9//3//f/9//3//f/9//3//f/9//3//f/9//3//f/9//3//f/9//3//f/9//3//f/9//3//f/9//3//f/9//3//f/9//3//f/9//3//f/9//3//f/9//3//f/9//3//f/9//3//f/9//3//f/9//3//f/9//3//f/9//3//f/9//3//f/9//3//f/9//3//f/9//3//f/9//3//f/9//3//f/9//3//f/9//3//f/9//3//fwAA/3//f/9//3//f/9//3//f/9//3//f/9//3//f/9//3//f/9//3//f/9//3//f/9//3//f/9//3//f/9//3++e7ha0z13Uv9//3//fzxn8T12Ulxr/3//f/9//3//f/9//3//f/9//3//f/9//3//f/9//3//f/9//3//f/9//3//f/9//3//f/9//3//f/9//3//f/9//3//f/9//3//f/9//3//f/9//3//f/9//3//f/9//3//f/9//3//f/9//3//f/9//3//f/9/vnd8bzNGE0YTQpdWPWvfe99/33//f/9//3//f/9//3//f/9//3//f/9//3//f/9//3//f/9//3//f/9//3//f997/3/fe99/33vff55zW2u4WpdSFkb2QbM51D3UPRVGeFL8Yp93v3vfe/9//3//f/9//3//f/9//3//f/9//3//f/9//3//f/9//3//f/9//3//f/9//3//f/9//3//f/9//3//f/9//3//f/9//3//f/9//3//f/9//3//f/9//3//f/9//3//f/9//3//f/9//3//f/9//3//f/9//3//f/9//3//f/9//3//f/9//3//f/9//3//f/9//3//f/9//3//f/9//3//f/9//3//f/9//3//f/9//3//f/9//3//f/9//3//f/9//3//f/9/AAD/f/9//3//f/9//3//f/9//3//f/9//3//f/9//3//f/9//3//f/9//3//f/9//3//f/9//3//f/9//3/fe3xvsDX7Yv9/33//f/9//3+ed885t1bfe/9//3//f/9//3//f/9//3//f/9//3//f/9//3//f/9//3//f/9//3//f/9//3//f/9//3//f/9//3//f/9//3//f/9//3//f/9//3//f/9//3//f/9//3//f/9//3//f/9//3//f/9//3//f/9//3//f/9/vnfYXhFCU0rYXr93/3//f997/3//f/9//3//f/5//3//f/9//3//f/9//3//f/9//3//f/9//3/+f/9//n//f/5//3//f/9//3//f/5//3//f/9//3//f39zP2v9YplW9D3SOfM90j0URphWG2Ofc997/3//f/9//3//f/9//3//f/9//3//f/9//3//f/9//3//f/9//3//f/9//3//f/9//3//f/9//3//f/9//3//f/9//3//f/9//3//f/9//3//f/9//3//f/9//3//f/9//3//f/9//3//f/9//3//f/9//3//f/9//3//f/9//3//f/9//3//f/9//3//f/9//3//f/9//3//f/9//3//f/9//3//f/9//3//f/9//3//f/9//3//f/9//3//f/9//38AAP9//3//f/9//3//f/9//3//f/9//3//f/9//3//f/9//3//f/9//3//f/9//3//f/9//3//f/9//3//f7930T23Vp5z/3//f997/3//f/9/2F4yRhlj/3/ff99//3//f/9//3//f/9//3//f/9//3//f/9//3//f/9//3//f/9//3//f/9//3//f/9//3//f/9//3//f/9//3//f/9//3//f/9//3//f/9//3//f/9//3//f/9//3//f/9//3//f/9//3/fe/9/fm8zRtA511rfe/9//3//f/9//3//f/9//3//f/9//3//f/9//3//f/9//3//f/9//3//f/9//3//f/9//n//f/5//n/+f/9//n//f/9//3//f/9//3//f/9//3//f/9/33u/d35vXWtWTjVK0z2xOZE1FUa6Wl9r33vff99//3//f/9//3//f/5//3//f/9//3//f/9//3//f/9//3//f/9//3//f/9//3//f/9//3//f/9//3//f/9//3//f/9//3//f/9//3//f/9//3//f/9//3//f/9//3//f/9//3//f/9//3//f/9//3//f/9//3//f/9//3//f/9//3//f/9//3//f/9//3//f/9//3//f/9//3//f/9//3//f/9//3//f/9//3//f/9//3//f/9//3//fwAA/3//f/9//3//f/9//3//f/9//3//f/9//3//f/9//3//f/9//3//f/9//3//f/9//3//f/9//3//f797mFbyPZ1z/3//f/9//3//f/9//3+dcxFCdE7/f/9/33v/f/9//3//f/9//3//f/9//3//f/9//3//f/9//3//f/9//3//f/9//3//f/9//3//f/9//3//f/9//3//f/9//3//f/9//3//f/9//3//f/9//3//f/9//3//f/9//3//f/9//3//f/9/f3NWThNC+V7fe/9//3//f/9//3//f/9//3//f/9//3//f/9//3//f/9//3//f/9//3//f/9//3//f/9//3//f/9//3/+f/9//n//f/5//3//f/9//3//f/9//3//f/9//3//f/9//3//f/9/33t/c/ximVYVRtQ9sjkWRrpan3f/f/9//3//f/9//3//f/9//3//f/9//3//f/9//3//f/9//3//f/9//3//f/9//3//f/9//3//f/9//3//f/9//3//f/9//3//f/9//3//f/9//3//f/9//3//f/9//3//f/9//3//f/9//3//f/9//3//f/9//3//f/9//3//f/9//3//f/9//3//f/9//3//f/9//3//f/9//3//f/9//3//f/9//3//f/9//3//f/9//3//f/9/AAD/f/9//3//f/9//3//f/9//3//f/9//3//f/9//3//f/9//3//f/9//3//f/9//3//f/9//3//f/9/XWvSOfpe/3//f/9//3//f/9//3//f/9/11q1Vt97/3//f/9//3//f/9//3//f/9//3//f/9//3//f/9//3//f/9//3//f/9//3//f/9//3//f/9//3//f/9//3//f/9//3//f/9//3//f/9//3//f/9//3//f/9//3//f/9//3//f/9//3/ff/9//3+YUrE12l7fe/9//3//f/9//3//f/9//3//f/9//3//f/9//3//f/9//3//f/9//3//f/9//3//f/9//3//f/9//3//f/9//n//f/5//3/+f/9//3//f/9//3//f/9//3//f/9//3//f/9//3//f/9//3/fe39z+16YVhVG1D2yOTVKG2Pfe/9//3//f/9//3//f/9//3//f/9//3//f/9//3//f/9//3//f/9//3//f/9//3//f/9//3//f/9//3//f/9//3//f/9//3//f/9//3//f/9//3//f/9//3//f/9//3//f/9//3//f/9//3//f/9//3//f/9//3//f/9//3//f/9//3//f/9//3//f/9//3//f/9//3//f/9//3//f/9//3//f/9//3//f/9//3//f/9//38AAP9//3//f/9//3//f/9//3//f/9//3//f/9//3//f/9//3//f/9//3//f/9//3//f/9//3//f99/33+WUjVK/3//f/9//3//f/9//3//f/9//3/fe997/3//f/9//3//f/9//3//f/9//3//f/9//3//f/9//3//f/9//3//f/9//3//f/9//3//f/9//3//f/9//3//f/9//3//f/9//3//f/9//3//f/9//3//f/9//3//f/9//3//f/9//3//f/9/33s9a9I5Nkrfe/9//3//f/9//3//f/9//3//f/9//3//f/9//3//f/9//3//f/9//3//f/9//3//f/9//3//f/9//3//f/9//3//f/9//3//f/9//3//f/9//3//f/9//3//f/9//3//f/9//3//f99//3//f/9//3//f99/f3P7YlZO0j3yPXZOXWvff/9//3//f/9//3//f/9//3//f/9//3//f/9//3//f/9//3//f/9//3//f/9//3//f/9//3//f/9//3//f/9//3//f/9//3//f/9//3//f/9//3//f/9//3//f/9//3//f/9//3//f/9//3//f/9//3//f/9//3//f/9//3//f/9//3//f/9//3//f/9//3//f/9//3//f/9//3//f/9//3//f/9//3//f/9//3//fwAA/3//f/9//3//f/9//3//f/9//3//f/9//3//f/9//3//f/9//3//f/9//3//f/9//3//f/9/3387Z7A52Vr/f/9//3//f/9//3//f/9//3+9d/9//3//f957/3//f/9//3//f/9//3//f/9//3//f/9//3//f/9//3//f/9//3//f/9//3//f/9//3//f/9//3//f/9//3//f/9//3//f/9//3//f/9//3//f/9//3//f/9//3//f/9//3//f/9/33/fe5lWsjn8Yv9/v3f/f/9//3//f/9//3//f/9//3//f/9//3//f/5//3//f/9//3//f/9//3//f/9//3//f/9//3//f/9//3//f/9//3//f/9//3//f/9//3//f/9//n//f/5//3//f/9//3//f/9//3//f/9/33v/f/9//3//f/9/33s8ZzVK0j3zPVVKPGv/f/9//3/fe/9//3//f/9//3//f/9//3//f/9//3//f/9//3//f/9//3//f/9//3//f/9//3//f/9//3//f/9//3//f/9//3//f/9//3//f/9//3//f/9//3//f/9//3//f/9//3//f/9//3//f/9//3//f/9//3//f/9//3//f/9//3//f/9//3//f/9//3//f/9//3//f/9//3//f/9//3//f/9//3//f/9/AAD/f/9//3//f/9//3//f/9//3//f/9//3//f/9//3//f/9//3//f/9//3//f/9//3//f997/3/fe7ha0Tm/e/9//3//f/9//3//f/9//3//f/9//3//f/9//3//f/9//3//f/9//3//f/9//3//f/9//3//f/9//3//f/9//3//f/9//3//f/9//3//f/9//3//f/9//3//f/9//3//f/9//3//f/9//3//f/9//3//f/9//3//f/9//3//f/9//3//f99/NkqyOb93/3+/d/9//3//f/9//3//f/9//3//f/9//n//f/9//3//f/9//3//f/9//3//f/9//3//f/9//3//f/9//3//f/9//3//f/9//3//f/9//3//f/9//3//f/5//3//f/9//3//f/9//3//f/9//3//f/9//3//f/9//3//f997v3scZ1dOkTX0Qdpe/3//f/9//3//f/9//3//f/9//3//f/9//3//f/9//3//f/9//3//f/9//3//f/9//3//f/9//3//f/9//3//f/9//3//f/9//3//f/9//3//f/9//3//f/9//3//f/9//3//f/9//3//f/9//3//f/9//3//f/9//3//f/9//3//f/9//3//f/9//3//f/9//3//f/9//3//f/9//3//f/9//3//f/9//38AAP9//3//f/9//3//f/9//3//f/9//3//f/9//3//f/9//3//f/9//3//f/9//3//f/9/33v/f593E0bYWv9//3//f/9//3//f/9//3//f/9//3//f/5//3//f/9//3//f/9//3//f/9//3//f/9//3//f/9//3//f/9//3/fe/9//3//f/9//3//f/9//3//f/9//3//f/9//3//f/9//3//f/9//3//f/9//3//f/9//3//f/9//3//f/9//3//f/9//3/SPdI9n3f/f/9//3//f/9//3//f/5//3//f/9//3//f/5//3//f/9//3//f/9//3//f/9//3//f/9//3//f/9//3//f/9//3//f/9//3//f/9//3//f/9//3//f/9//3//f/9//n//f/5//3//f/9//3//f/9//3//f/9//3//f/9//3//f/9/X2/9YrM59EGZVr93/3//f997/3//f/9//3//f/9//3//f/9//3//f/9//3//f/9//3//f/9//3//f/9//3//f/9//3//f/9//3//f/9//3//f/9//3//f/9//3//f/9//3//f/9//3//f/9//3//f/9//3//f/9//3//f/9//3//f/9//3//f/9//3//f/9//3//f/9//3//f/9//3//f/9//3//f/9//3//f/9//3//fwAA/3//f/9//3//f/9//3//f/9//3//f/9//3//f/9//3//f/9//3//f/9//3//f/9//3//f/9/PGevNX1v/3//f/9//3//f/9//3//f/9//n//f/57/3//f/9//3//f/9//3//f/9//3//f/9//3//f/9//3//f/9//3/fe/9/33v/f/9//3//f/9//3//f/9//3//f/9//3//f/9//3//f/9//3//f/9//3//f/9//3//f/9//3/+f/9//3//f/9/33//fxRG80Feb797/3/ff/9//3//f/5//3//f/9//3//f/9//3//f/9//3//f/9//3//f/9//3//f/9//3//f/9//3//f/9//3//f/9//3//f/9//3//f/9//3//f/9//3//f/9//3//f/9//3//f/9//3//f/9//3//f/9//3//f/9//3//f/9/v3tfb91eH2vVPZE12lr/f/9//3//f/9//3//f/9//3//f/9//3//f/9//3//f/9//3//f/9//3//f/9//3//f/9//3//f/9//3//f/9//3//f/9//3//f/9//3//f/9//3//f/9//3//f/9//3//f/9//3//f/9//3//f/9//3//f/9//3//f/9//3//f/9//3//f/9//3//f/9//3//f/9//3//f/9//3//f/9//3//f/9/AAD/f/9//3//f/9//3//f/9//3//f/9//3//f/9//3//f/9//3//f/9//n//f/9//3/ff/9/v3t2UvI9v3v/f/9//3//f/9//3//f/9//3//f/9//3//f/9//3//f/9//3//f/9//3//f/9//3//f/9//3//f997/39da9I5sTW4Vv9//3v/f/9//3//e997/3/fe/9//3//f/9//3/+f/9//n//f/9//3//f/9//3//f/1//n/+f/1//n/de/9//3//f997uFbzQdpe33/fe/9//3/dd/9//3/+e/9//3//f/97/3//f/9//3//f/57/3//f/9//3//f/9//3/+f/9//38cZ5hS+l7fe/9/v3f/f/9//3//f/9//3//f/9//3//f/9//3//f/9//3//f/9//3//f/9//3//f/9//3//f/5//3//f/9//3/fexdGP2vffx9n9UGxOZ9z/3+9d/9//3//f/9//3//f/9//3//f/9//3//f/9//3//f/9//3//f/9//3//f/9//3//f/9//n//f/9//3//f/9//3//f/9//3//f/9//3//f/9//3//f/9//3//f/9//3//f/9//3//f/9//3//f/9//3//f/9//3//f/9//3//f/9//3//f/9//3//f/9//3//f/9//3//f/9//3//f/9//38AAP9//3//f/9//3//f/9//3//f/9//3//f/9//3//f/9//3//f/9//3//f/5//3//f/9//3+/dxRGmFa/e/9//3//f/9//3//f/9//3//f/9//3//f/9//3//f/9//3//f/9//3//f/9//3//f/9//3//f/9//3+/d1ZKcC2yNTVG33f/e/9/nnP/e/9//3//f/9/nXP5Xnxv/3//f/9//3//f/9//3//f/9//3//f/9//3/+f/1//X//f957/3//f/9//39da7E18z2/d/9/33v/f/9//3/+f/9//3//f/97/3//e/9//3v/e/9//3++d/9//3//f/9//3//f/9//39/c9Q9sjnSPblav3v/f/9//3//f/9//3//f/9//3//f/9//3//f/9//3//f/9//3//f/9//3//f/9//3//f/9//3/+f/9//3//f39zF0Zfb/9/n3e7WrI5l1b/f/9//3//f/9//3//f/9//3//f/9//3//f/9//3//f/9//3//f/9//3//f/9//3//f/9//3//f/9//3//f/9//3//f/9//3//f/9//3//f/9//3//f/9//3//f/9//3//f/9//3//f/9//3//f/9//3//f/9//3//f/9//3//f/9//3//f/9//3//f/9//3//f/9//3//f/9//3//f/9//3//fwAA/3//f/9//3//f/9//3//f/9//3//f/9//3//f/9//3//f/9//3//f/5//3//f/9//3//fz1r0j1da/9//3//f/9//3//f/9//3//f/9//3//f/9//3//f/9//3//f/9//3//f/9//3//f/9//3//f/9/33v/f11rcC30PfU90zmfc/9/nm91SnVK/3v/f/9//3+3VtA5GWPee/9//3//f/9//3//f/9//3//f793/3//f/1//Hv+f/5//3//f/9//3//f997d06QMdpav3f/e793/3//e/97/3//f/9//3//f/97/3//f/97/3//f/9/33v/f/9//3//f/9//3//f/xikjVXThVGsTW4Vv9//3//f/9//3//f/9//3//f/9//3//f/9//3//f/9//3//f/9//3//f/9//3//f/9//3/+f/5//3//f997HWPVPX9333//f19v0z2wOf9//3//f/9//3//f/9//3//f/9//3//f/9//3//f/9//3//f/9//3//f/9//3//f/9//3//f/9//3/ee/9//3//f/97/3//f/9//3//f/9//3//f/9//3//f/9//3//f/9//3//f/9//3//f/9//3//f/9//3//f/9//3//f/9//3//f/9//3//f/9//3//f/9//3//f/9//3//f/9//3//f/9/AAD/f/9//3//f/9//3//f/9//3//f/9//3//f/9//3//f/9//3//f/5//n/+f/9//3//f/9/217SPd9//3//f/9//3//f/9//3//f/9//3//f/9//3//f/9//3//f/9//3//f/9//3//f/9//3//f/9//3/fe/9/mFaRMf5ielKzNZ9z/3v6Wk0lTil/b/9//3//fxNCrzU7Z/9//3//f/9//3//f/9/v3ffe/9//3//f/9//3/+f/5/m298a/9/33v/f79z/38+ZxU+9D37Wv9//3//f993/3//f/9//3ufb9paNUbzOTVGG1+eb/97/3//f/9//3//f/9//3//f/9/217UPd9/X2sUQrE5XWv/f/9//3//f/9//3//f/9//3//f/9//3//f/9//3//f/9//3//f/9//3//f/9//3//f/9//n//f/9//3+6WtQ9n3fff/9/n3fTPRNG/3//f/9//3//f/9//3//f/9//3//f/9//3//f/9//3//f/9//3//f/9//3//f/9//3//f/9//3//e/9//3//f/9//3/fe/9//3//f/9//3//f/9//3//f/9//3//f/9//3//f/9//3//f/9//3//f/9//3//f/9//3//f/9//3//f/9//3//f/9//3//f/9//3//f/9//3//f/9//3//f/9//38AAP9//3//f/9//3//f/9//3//f/9//3//f/9//3//f/9//3//f/9//3/9f/5//n//f/9//39XSlZK33v/f957/3//f/9//3//f/9//3//f/9//3//f/9//3//f/9//3//f/9//3//f/9//3//f/9//3//f/9/v3fzQdM5v3d7UrQ1X2vfd5hOTiUvJT5n33/fe7930jmwNZ9z/3//f/9//3//f35vuVZXSlhK33u/d59z33f/f/9/3ntTSvI9PWf/f/9//3//f/973FazNbMxulI+Z993/3//f9taV0pXRhY+UCn1PdM1cC2RMdI5dk6/d/9//3/fe997/3//f/9//39XTrQ5v3v/f/xi0j00Sp93/3//f/9//3//f/9//3//f/9//3//f/9//3//f/9//3//f/9//3//f/9//3//f/9//3/+f/9//3//f3hS0zmfd797/38+a5A1l1b/f997/3//f/9//3//f/9//3//f/9//3//f/9//3//f/9//3//f/9//3//f/9//3//f/9//3//e/9//3//f793n2/fd/9//3//f/9//3//f/9//3//f/9//3//f/9//3//f/9//3//f/9//3//f/9//3//f/9//3//f/9//3//f/9//3//f/9//3//f/9//3//f/9//3//f/9//3//f/9//3//fwAA/3//f/9//3//f/9//3//f/9//3//f/9//3//f/9//3//f/9//3/+f/5//n//f/9//3/fexVG217/f/9//3//f/9//3//f/9//3//f/9//3//f/9//3//f/9//3//f/9//3//f/9//3//f/9//3//f/9//3+/e5E1WEq/e5xWlDVfa997eU5xKXEtu1b/f99/33uxNbE1v3f/f/9//3//f/97VkaRLVEpMSV7TllKFT52Thlf/3/ed3VKLSGaUr93PmP8Wv1e/3t/b3IpzhjuGFAleUq/c9xWki0PIQ8dzhgQIf5e33tfZ7tW0zmxNTVG+l6/d/9//3//f/9//3/fe/VBlDWfe/9/3393TtE5G2P/f/9//3//f/9//3//f/9//3//f/9//3//f/9//3//f/9//3//f/9//3//f/9//3//f/9//3//f/9/Vk7zQZ93/3//f/tejzE8a/9//3//f/9//3//f/9//3//f/9//3//f/9//3//f/9//3//f/9//3//f/9//3//f/9//3//f/9//3//f1xnFEIVQl9r/3//f/9//3//f/9/33v/f/9//3//f/9//3//f/9//3//f/9//3//f/9//3//f/9//3//f/9//3//f/9//3//f/9//3//f/9//3//f/9//3//f/9//3//f/9//3//f/9/AAD/f/9//3//f/9//3//f/9//3//f/9//3//f/9//3//f/9//3//f/5//X/+f/5//3//f39z1D1fb/9//3//f/9//3//f/9//3//f/9//3//f/9//3//f/9//3//f/9//3//f/9//3//f/9//3//f/9//3//f39zkTGaVt97vlq1NR9j/39ZSlEpMCX2Pf9//39/b5Ex0jnfe/97/3//f/9/v3OzMZMxe04SJXQtcy03RlZG2FLfd/97XWdQKdY5nFJRJXEpMCG8UntKUiXWNXMpECFSJbU1cykYPnxKEiEyJXMp9z3dWt97/3+/d3hOkTHSOdla33v/f/9//3/ee9971D33Rb97/3//fz5rsTl2Ur97/3//f/9//3//f/9//3//f/9//3//f/9//3//f/9//3//f/5//3//f/9//n//f/9//3//f/9/3381StM9v3v/f59zNUZVSp93/3//f/9//3//f/9//3//f/9//3//f/9//3//f/9//3//f/9//3//f/9//3//f/9//3//f/9//3//f993l1LrGAwdN0YdY79333u/d793n3e/e/9//3/ff/9//3//f/9//3//f/9//3//f/9//3//f/9//3//f/9//3//f/9//3//f/9//3//f/9//3//f/9//3//f/9//3//f/9//3//f/9//38AAP9//3//f/9//3//f/9//3//f/9//3//f/9//3//f/9//3//f/9//n/+f/5//3//f/9/PWvUPZ9z/3/ff/9/3Xv/f/9//3//f/9//3//f/9//3//f/9//3//f/9//3//f/9//3//f/9//3//f/9//3//f793PmtxMf1e338/a5Q13lr/f5tSci1TLXMt/3/fez9ncS00Qv9//3//f/9/33ufb1ApOUafc3Yt0Bi1Mb93/3+db/9733f/f3EtUiUyIfU5eUq0MZQt8ByVLf97vVKTLQ8dMCEQHZ5Sv1I0JZ5Oe04xJfU5f2v/f/97/39+bzNG8T2VUp1z/3//f997/3/1QRhGv3u/e/9//38URtE5fnPfe/9//3//f/9//3//f/9//n//f/9//3//f/9//3//f/9//3//f/9//3//f/9//3//f/9/33vffxRCFEK/e/9/216xOVxr/3/fe/9//3//f/9//3//f/9//3//f/9//3//f/9//3//f/9//3//f/9//3//f/9//3//f/9//3//f/9//3/aVi4lzBhxLVEp0zXTOdM5sjXSOfM9dk63Vv9//3//f/9//3//f/9//3//f/9//3//f/9//3//f/9//3//f/9//3//f/9//3//f/9//3//f/9//3//f/9//3//f/9//3//f/9//3//fwAA/3//f/9//3//f/9//3//f/9//3//f/9//3//f/9//3//f/9//3//f/9//3//f/9//3+5VhRCv3f/f/9/3nv/f/9//3//f/9//3//f/9//3//f/9//3//f/9//3//f/9//3//f/9//3//f/9//3//f/9//3+cVrU5/WLff19vtTWbUv9/u1ZRKVQlljF/a/9/vVazNbZS/nv/f957/X//f59ztDWVMb9zGT7OFHIp/3//f/97/3//f/971DUSIREh+1r/f3lKUiUQHRg+/3vfd9tWkS3uGM8Y31afUjQh/1q/c1hGcCnzOd93/3v/f957m2/VVu89W2v/f997/3/fe9U99kHff/9//3//fzxrsDVWTv9//3//f/9//3/+f/9//X/8e/9//3//f/9//3//f95//3//f/9//3//f/57/3/+f/9//3//f35v9EE2Rr9333/TOVZK33v/f/97vnP/f/9/33v+f/5//n//f/97/3/+f/5//n//f997/3//f/9//3//f/5//3/df/9//3//f793/3+fc7pWcCnsGFEpDx0yITIhMSFzKXMpki1wLZAtVEa/d/9//3/+f/5//X//f/9//3//f/9//3//f/9//3//f/9//3//f/9//3//f/9//3//f/9//3//f/9//3//f/9//3//f/9//3//f/9/AAD/f/9//3//f/9//3//f/9//3//f/9//3//f/9//3//f/9//3//f/9//3//f/9//3//f5dSVk7fe/9//3//f/9//3//f/9//3//f/9//3//f/9//3//f/9//3//f/9//3//f/9//3//f/9//3//f/9//3//f5xWlTk9Z/9/f3O1OZpS/3vcWlEpVSmWMX9r/3s5QpItGV/+f/9//3/+f/5/33/VPbU1P2OdTs4QUCGfb/973Xf/f/9//3+SLRIhlS2fb/9/P2fVNVIpekr/f/9733c8X3Ep7xj5PTxCdikfX/97XmNWRtExGl//e/9//3//f5tz9169d/9/33v/f5939kH1Qf9//3//f/9/nnPyPTZK/3//f/9//3//f/9//3/+f/1//3//f/9/33v/f/9//3/+f/5//3//f/9//3//f/9//nv/f/9/33vTPRZCn3d4TjZGPWf/f/9//3vfd997/3//f/9/u3f/f/9//3/fd/57/Xv/f/9//3//f/9//3/ef/9//3/+f/5//3//f/9//39/b3lOLyUNITZCX2t/bzlC+DW2MXMpUiUvIU8lbykbY/9//3//f/9//n/+f/5//3//f/9//3//f/9//3//f/9//3//f/9//3//f/9//3//f/9//3//f/9//3//f/9//3//f/9//3//f/9//38AAP9//3//f/9//3//f/9//3//f/9//3//f/9//3//f/9//3//f/9//3//f/9//3//f997Vk53Uv9//3//f/9//3//f/9//3//f/9//3//f/9//3//f/9//3//f/9//3//f/9//3//f/9//n//f/9//3//f/9/WU61OV1r/3+fc/Y9WErfe9tWUilVKZctH1//e5Qtky19a/9//3//f/5//3//fzhKlC2dUt9W8BjNFBxf/3v/f/9//3v/f7M1ER33Of97/3+/cxdCECGaTv97/3//e/9/1DWtFBEhdSkSIXtK/3v/e9pSTiU1Qv9//3//f/9//3++d/9//3/+f/9/vnfVPfZB33//f/9//3+/d1ZO0z2fc/9//3//f/9//3//f913/3//e/9//3//f/9//3//f/5//n//f/9//3//f/9//nv/f997/3+fc9Q91T3cXrI1HGP/e/9/v3P5WlVG8z26Wr97/3//f/9//3/fe/9//3v/f/9//3//f/9//3//f/9//3+8e/5//3//f993/3v/e5lOkjENIfQ933f/e99733e/b/1WeUYVPlZG2VZda993/3//f/9//3//f/1//3//f/9//3//f/9//3//f/9//3//f/9//3//f/9//3//f/9//3//f/9//3//f/9//3//f/9//3//f/9//3//fwAA/3//f/9//3//f/9//3//f/9//3//f/9//3//f/9//3//f/9//3//f/9//3//f/9//38URrla/3//f/9//3//f/9//3//f/9//3//f/9//3//f/9//3//f/9//3//f/9//3//f/9//n//f/9//3//f/9//384SrU5f3P/f997FkI3Rr93/V5SKXUtdSneWt93lTGUMd93/3//f/9//3//f/9/u1aUMRk+/1oRHc0U/Frfe/9//3/fe/9/9DkyJfY5/3v/f/9/elJQKVdK/3//f/97/3/aVg4d1jl0LRAdUSW/c/97v3NwKVdK/3//f/9//3//f/9//3//f/1//n/ee/ZB1j3ff/9//3//f/9/ulqzOfxi/3//f/9//3//f/9/33v/f/9//3v/f/9//3/ff/9//n//f/9//3//f/9//3//f/9/33+/e59z1DmzNfQ92lq/d/9//38bX7AxkDEuJZExV06/d/9/PWvZVrlWn2//e/9//3//f/9//3//f/5//3//f/9//3//f993/3v/f15nki0OIZEt+1r/f/9/33f/f/97/3//d993v3P/e/9//3//f/9//3//f/9//3//f/9//3//f/9//3//f/9//3//f/9//3//f/9//3//f/9//3//f/9//3//f/9//3//f/9//3//f/9//3//f/9/AAD/f/9//3//f/9//3//f/9//3//f/9//3//f/9//3//f/9//3//f/9//3//f/9//3/fe/NBuVr/f99//3//f/9//3//f/9//3//f/9//3//f/9//3//f/9//3//f/9//3//f/9//n//f/5//3//f/9//3//fxZC1j2fc/9/33tXStU5n3P+XnMpVSlVKXtKn3N0LbU1v3f/f/9//3+/e/9/339fa7Mx1jVbRjIhrRAdX793/3//f/9//3/0OVEleU6/d/9//3/9YnEtFUb/f/9//3v/f79zmlI/Z91aUSnuHHtKX2d/b7Qxu1Lfe997/3/fe/9//3//f/9//n/+f/9/9kHWPd97/3//f/9//38dZ5I1mVbfe/9//3//f/9//3//f/9//3//f/9//3//f/9//3//f/5//3//e/9//3//f/9/33+/d/9/n3eTNVAtN0rfe/9/33f/e1ZKkC3cWj9nszlxMRdGvFqzNbM1kC3SNblWn2//f/9//3v/f/9//3/ed/9//3//f/9//3/fd39rVkZQJVAlulafc/97/3v/f993/3v/f/9//3//f/97/3//f/9//3//f/9//3//f/9//3//f/9//3//f/9//3//f/9//3//f/9//3//f/9//3//f/9//3//f/9//3//f/9//3//f/9//3//f/9//38AAP9//3//f/9//3//f/9//3//f/9//3//f/9//3//f/9//3//f/9//3//f/9//3//f9978j37Yv9//3//f/9//3//f/9//3//f/9//3//f/9//3//f/9//3//f/9//3//f/9//3//f/5//3//f/9//3//f9979kH2Pd93/3//f3lO1Dl/a/5eUymXMVUpGUIfY3Mt1jnfe/9//3//f99//3//f793N0aTLdY1EB0QIV9n/3//f/9//3//f5AxTyX8Wv9//3+/e7paby3zQf9//3//f/9//3/fe/9//38VQi4hlS3YNTpGci1fa/9//3/ff/9//3//f/9//3//f/9//38XRtU933//f/9/33//f39vszk2St9//3//f/9//3//f/9/21q5Vhtjv3f/f/9//3//f/9//3/+e/9//3s9Y3hO2lqfc/9/33/+YjEpszlfb/9//3//f/97NUZxLX9v/39fb/VBESlSKXMt3FqYUpAxcC1XSn9v/3//f/9//3//f/9/3nf/e/9/33c8X3dKsjFQJcwUci39Xv9//3//f/57/3/+f/5//nv+f/5//3//f/9//3//f/9//3//f/9//3//f/9//3//f/9//3//f/9//3//f/9//3//f/9//3//f/9//3//f/9//3//f/9//3//f/9//3//f/9//3//fwAA/3//f/9//3//f/9//3//f/9//3//f/9//3//f/9//3//f/9//3//f/9//3//f/9/fnPyPRtj/3//f/9//3//f/5//n/+f/5//n//f/5//3/+f/9//n//f/5//3//f/9//3//f/9//3//f/9//3//f/9/33vUORZC33f/f/9/ulaTMT9nvVJUKbg1di2WMXtOUSlZSv9//3//f/9//3//f/9//3/aVpEtcikPHbQ1v3P/e/9/vXf/f71zEj7RNTxj/3//f7972l7SPbha/3//f/5//3+/e/9/33v/f/pesTFTKVQpMiWTMT9n/3//f/9//3//f/9//3//f/9/33v/fxdG1T2/e/9//3//f/9/v3fTORVGv3f/f/9//3//f/9/f2+zNZEx8z24Vv9/33//f99//3/+e/9//389Z7M1USlxLbpWv3veXvdBUi31Pf9//3v/f/9//39WSlApe1Kfd/9/PmtTLfEg1jn/f997PGOzNbM1N0Z/b/9//3u+c/9733f/d/97/3dXRpEtsi2yMYoMiwxRJbQ1ulL/f/9//3/9f/1//X/+f/5//3/+f/9//3//f/9//3//f/9//3//f/9//3//f/9//3//f/9//3//f/9//3//f/9//3//f/9//3//f/9//3//f/9//3//f/9//3//f/9//3//f/9/AAD/f/9//3//f/9//3//f/9//3//f/9//3//f/9//3//f/9//3//f/9//3//f/9//39db/I9XWv/f/9//3//f/9//3/+f/5//n/+f/5//3/+f/9//n//f/9//3//f/9//3//f/9//3//f/9//3//f/9//3/fd9Q9FkL/e/9//3/bWpQx/16eUlQlGkKXNXQt9z2SMdta/3//e/9//3//f957/3//f31rcC2SMQ4deU7/f/9//3//f/9//3+cb51v/3v/f717/3+/ezxr/3//f/17/3//f/9//3//f997/380RlEpcykxJZIxV0q5Vn1v/3//f/9//3//f/9//3//f/9/GEbUPd9//3//f/5//3/fexRC9EHfe/9//3//f/9/33u8VnMtFkJvLY8xfm//f/9//3//f/9//3//f5hSUSmUMZMxUSk5StY5+UGVNfU9/3//f/97/3v/f/tecS05Rt97/3//f1pKMyn3Pd9733f/f39v1TlRKZpS33edbxpfGl/fc/97/3uaSpMtu05fY/U57Ri0MR9f1jn1Pd93/3//f/9//n/+f/5//3/+f/9//3//f/9//3//f/9//3//f/9//3//f/9//3//f/9//3//f/9//3//f/9//3//f/9//3//f/9//3//f/9//3//f/9//3//f/9//3//f/9//38AAP9//3//f/9//3//f/9//3//f/9//3//f/9//3//f/9//3//f/9//3//f/9//3//f31vsTleb99//3//f/9//3/+f/5//Xv+f/5//3/+f/9//3//f/9//3//f/9//3//f/9//3//f/9//3//f/9//3/fe/9/tDVZTv9//3+/cz5ntTWeUl1KlzGeTtg5lTFRKXAt/3//f/9//3/+f/5//n//f99733v5Wi0lsjF/a/9//3//f/9//3/+f/9//nf/e/5//3//f/9//3//f/5//n/9f/9/33v/f/9//3//f/97Gl88Y793v3faWhVG8z3bXp9333//f/9//3//f/9//395TrM5v3f/f913/3//f997NUbyPd93/3//f/9//nvfexdCtjU/Z9tabi00Rr9733/fe/9/3Xv/f/9/NUZzLb5WGEbOHDIpv1o/a9c9FkL/f/9//3//f/9/n3OSMZY133/fd/9/H2MRIZMxn2//f/9//3tfa/c9kzHSOdE1TilOJW4lHVufa5QpGD6fb/U5ki2TLZQtX2sfY5Qx/3vfd/9//3//f/9//3//f/9//3//f/9//3//f/9//3//f/9//3//f/9//3//f/9//3//f/9//3//f/9//3//f/9//3//f/9//3//f/9//3//f/9//3//f/9//3//f/9//3//fwAA/3//f/9//3//f/9//3//f/9//3//f/9//3//f/9//3//f/9//3//f/9//3//f/9/fW+wNX5v/3//f/9//3//f/57/3//f/9//3//e/9//3//f/9//3//f/9//3//f/9//3//f/9//3//f/9//3//f/9/v3e0NThG33v/f/97v3eULdg1PEZ2Ld9aXE51MZM10jm/d/9//3//f/1//3/+f/9/3nv/f/9/v3P/e/9/33v/f/9//3/+f/9//3//f/9//3//f/9//3//f/9//n/9f/5//3//f99//3/fe/9//3//f993/3//f/9/X2+ZVjZKNkq6Xp93/3//f997/3//f7xaszWfc/9//n//f/9//3+YUtI533v/f/9//n//f997GEK3Nb93f2vROY8x+2L/f/9//3//f/9//3tWRnQttzm0NRAl1z0fZ39zljUXQv9//3//e/9//3/fezZG1jlfa/9//3ceYxAhUCXaWv9//3v/f793/15TLe4c0zkcX9tWkSlPHZQpVCX5ObYx9Tm/c1hGECGWMdEYjRC8Vv9/3nf/f/9//3//f/9//3//f/9//3//f/9//3//f/9//3//f/9//3//f/9//3//f/9//3//f/9//3//f/9//3//f/9//3//f/9//3//f/9//3//f/9//3//f/9//3//f/9/AAD/f/9//3//f/9//3//f/9//3//f/9//3//f/9//3//f/9//3//f/9//3//f/9//388Z7A1PGf/f/9//3//f/9//3//f/9//3/fe/9//3//f/9//3+/e793f3Ofc39zn3Ofd99733v/f/9//3/fe99733t/b3Qxe07/f/9/33u/dzpGlzHZOVUpP2c/ZxEhDyV2Tt9733v/f/5//X/+f/5//3//f/9//3u/c/97/3/fe/9//3/+f/5//n/+f/57/n/+f/9//3//f/9//3/9f/1//n//f/9//3//f/9/3Xv/f/57/3//f/9//3//f797Xm+YVjVK80F3Un5v/3//f793/mL1PV1r/3//f/9//3//f7lWsTV+b/9//3/+f/9/v3O2Obc1/3v/f/pe0TmzOX9v/3//f/9//3+eb3hOESHQGB9jWk50LRpG316VMThG/3//f/9//n//f997215zMRdG/3v/ex1fMCXNGDVG/3//f/9//3+/d9c57xw4Rv97f2sdW3ElzxDxGFQlOkLfd/97HV+TLbAYTQhuEHMtv3P/f/9//3//f/9//3//f/9//3//f/9//3//f/9//3//f/9//3//f/9//3//f/9//3//f/9//3//f/9//3//f/9//3//f/9//3//f/9//3//f/9//3//f/9//3//f/9//38AAP9//3//f/9//3//f/9//3//f/9//3//f/9//3//f/9//3//f/9//3//f/9//3//fzxnsDU8Z/9//3//f/9//3//f/97/3//f/9//3//f/xeFkLUPbQ1czFzMXQxlTWUNdU9sznSPdI9NUZ4Ttxa/V4bY5lSUyl8Tt97/3vfe/97WkYzIVQlNCWfc593lTWTMb93/3//f/9//3/+f/9//3/ff/9//3//f/97/3v/f/9//3//f/9//3//f/5//3//f/9//3//f/9//3//f/5//X//f/9//39/c997/3//f/5//3//f/9/3nvee/9//3//f/9/v3s8a1RKsTnyPfte33veXtU9PWf/f/9//3vfd9973F6yNb93/3//f/9//3+fc/g9lTF/b997v3eYUnIxWk7ff/9/nXOcb5VO0zUSIRpC/39fa3QtljG/Wrc1Wkq/d/9//3/+f/5//39/c7Q5UCl9a/97f2tRJe0YsTH/e/9//3/fe/9/tzWvFFMln2//e/93Nz6ODI8M31a/c/9//3ufb/U9EiE0Jdk57xyYTv97/3//f/9//3//f/9//3//f/9//3//f/9//3//f/9//3//f/9//3//f/9//3//f/9//3//f/9//3//f/9//3//f/9//3//f/9//3//f/9//3//f/9//3//f/9//3//fwAA/3//f/9//3//f/9//3//f/9//3//f/9//3//f/9//3//f/9//3//f/9//3//f/9/O2exOdpe/3//f/9//3//f/9/33v/f/9//3//f39vNkZxMXItUSlSLVMtlTW3Odg9+EUYRhZGFkb1PdQ9lDWTMRVCkzWPFJY1FD4TPjZGu1bVNVIhEh3XNZ9z338/a797/3//f99//3//e/97/3//f99//3//f/9//3//f/97/3//f/9//3//f/9//3//f/9//3//f/9//3//f/9//n/+f/9//38cZ5lWPWf/f/9//3//f/9//3//f/9//3/+f91//n//f/9//39+b/peVkr1Pdc9Uil4Tr9333v/f/9//3+aUpIxn3P/f/9//3//f59zlTH4Pb93/3//f59ztTmUNT9rX2tUStZWOmM+Z1Ut2Tmfc7939z2WMV1KdjE6St97/3/+f/x//n//f/9/WU5xLVVG/3u/c3MpzhhQKX1v/3//f/9/33vZOTUlVSmaSn9neEpPIc8UMyW+Uv9//3/ed993uVYyKZcxfk6VMZAtvm//f/9//3//f/9//3//f/9//3//f/9//3//f/9//3//f/9//3//f/9//3//f/9//3//f/9//3//f/9//3//f/9//3//f/9//3//f/9//3//f/9//3//f/9//3//f/9/AAD/f/9//3//f/9//3//f/9//3//f/9//3//f/9//3//f/9//3//f/9//3//f/9//399b9E52Vr/f/9//3//f/9//3//e/9//3//f/9/33scY5lSV0o3RvY99z3WOdc5tjVbTpxWH2d/c797n3efc19v3FrWPRMl2T1YSjVGFkL2PbMt7xhsCDIhWUpZSp5W3l5daztnf3O/e/9//3//f/9//3//f/9/33v/f/9//3//f/9//3//f/9//3//f/9//3//f/9//3//f/9//3//f/5//3/fe5lWN0p/b/9//3/+f/9//3/fe/9//3/+f/9//n/+f/5//3//f/9/33u/c39vXE4zKZIxd07YWn1rv3ffe3pOkzG/d/9//3//f/9/f2+VMXtK/3//e997XmsYRhIllDU/a993/3v/f993li12LZ9z/3ubUjMpmDUTJVtO/3//f/5//H/9f/9//38+a7Q1szFfZ/97ljERITAlXWv/f/13/3//e7c1NiXSFO4YsS0TOttWtTGNEFpK/3v/e/9//3+fc/dBNCnZOZUxbyV9a/9//3//f/9//3//f/9//3//f/9//3//f/9//3//f/9//3//f/9//3//f/9//3//f/9//3//f/9//3//f/9//3//f/9//3//f/9//3//f/9//3//f/9//3//f/9//38AAP9//3//f/9//3//f/9//3//f/9//3//f/9//3//f/9//3//f/9//3//f/9//3//f55z80GXUv9//3//f/9//3/+f/5//Xv+f/57/3//f/9//3//f793f28/Zx5jvFacUvhB+EHWOdY91j0ZRjtKfVIfZzlGmDXfXn9v33ufb19n21L2NTIhGD55TjhGOkr4RRRCFEYXRllOeE6ZUntSvVr9Yj5vf3O/e993/3vfe/9//3//f/9//3//f/9//3//f/9//3//f/9//3//f/5//3/fe5931D16Ut9//3//f/17/3//f/5//3/ff757/3//f/9//3//f/9//3//f/9//3+fd/pBUSkVQjRGd043RntOGUaUNV9vv3f/f/9/33tfa5UxOUYcX9hWlk7aWt5e2D2WNT9r/3//f/9//3/YOXYtX2f/f/5edTF3MVUtGUa/e/9//n/7f/1//n/ff793OEZzKXxK33caPvIcMSE9Z/9//Xv/f/9/uDVxEHAM7hi4Tv9333e0MTIllDE9Z/9//n/9e/9/3VqWMdEY8ByRLZ1r/3v+f/5//3/+f/9//3//f/9//3//f/9//3//f/9//3//f/9//3//f/9//3//f/9//3//f/9//3//f/9//3//f/9//3//f/9//3//f/9//3//f/9//3//f/9//3//fwAA/3//f/9//3//f/9//3//f/9//3//f/9//3//f/9//3//f/9//3//f/9//3//f/9/v3sTQphS/3//f/9//3/+f/5//X/9f/5//3/+f/9//3//f/9//3//f/9//3//f797n3d/cz9r3F6aVllKOUYYQvY9MSnzINk9FkKYTvxeHmN/a9xWH2P/f997f3Ofd19vPmscY91ee1J5UlhKOkp8UjlOF0o3SldKeE64Uvpe+l48ZzxrXnN/c797v3vff997/3//f/9//3//f/9//3//f/9/Xm9xMXpS/3+/d/9//3/+f/5//n//f/9//3//f99//3//f/9//3//f/9//3//f/9/PErWPT9rv3N/b7xWnFJULc8cnFK8Vl9rf289Z5lOUim0MdpWXGefb997/399UpUxelLfe/9//3vfdxlCljFfZ/9/n2+VMVQpUylaTv9//3//f/5//X//f997/3+8WpUtli2fcztG8RzvHD5nvnd6a7ROFT7wHNIUNSVzJZlK/3f/f1EpMCWSMfte/3/8e/5//3+/d7tWcy0PIZhO/3v/f/5//3/+f/9//3//f/9//3//f/9//3//f/9//3//f/9//3//f/9//3//f/9//3//f/9//3//f/9//3//f/9//3//f/9//3//f/9//3//f/9//3//f/9//3//f/9/AAD/f/9//3//f/9//3//f/9//3//f/9//3//f/9//3//f/9//3//f/9//n//f/9//3//f9Q9FUb/f997/3/+f/1//n//f/9//3//f/9//3//f/9//3//f/9//3//f/9//3/fe/9//3//f/9//3+/d39vX2tzMVMtnFaZUlZKVUpVSvQ9FkL2QTdGWEqaVrxa/mI+a19vf3Ofd593f3Nfb19vH2ceZ/1e3FqaUnlOOEo4SjhKGEYYRlpOW058Up1W/2LdWv5iH2dfb39vn3Ofc793v3seY5MxWUr/f/9//3//f/9//n/+f/9//3//f/9//3//f/9//3//f/9//3//f/9/33/fXrY13Vrfe99333d/b7U18Ry3ObY1kzHUPdI5LiUvJVlKX2v/f99733v/f793+EFRKX9v/3vfe/9/OEaUMfxa/3+/c/c9UilzLVhK/3//f/9//3//f/9//3//f/9/1jmVLZYxdC2MEKwUkTEURq818j14TllGER12KXUp9zn/e79z9DlRKTAlFkL/f/9//3//f/9/vXc6YztnvnP/f/9//3//f/9//3//f/9//3//f/9//3//f/9//3//f/9//3//f/9//3//f/9//3//f/9//3//f/9//3//f/9//3//f/9//3//f/9//3//f/9//3//f/9//3//f/9//38AAP9//3//f/9//3//f/9//3//f/9//3//f/9//3//f/9//3//f/9//3/+f/5//3//f/9/FUb1Qb97/3//f/9//n//f/9//3//f/9//3//f/9//3//f/9//3//f/9//3//f/9//3//f/5//3//f/9/33/fe9Q9WU6fd99/v3eed35zf28+az5n/F7bWplWmVZ4UlhOV0pYTldKWE5XTnhSeE67VrpW3FrcWv1e/l4fYx9jH2feXr5avlaeVltOXE5cTlxOW057TnpOm1KaUptWm1L/XlpKECVTLb1a/l4/Z39vnnOdc793v3ffe99733/fe/9/33/ff793n3Neb15vP2v/Zr9adDHVOZpOV0bcVnpKcylTJT9nf29/c19r21qQMewYtDU3RjdCOEZ6Sh9jP2cYQjElek5/b/9//3+bUpMxvFb/e993OEIxJVElek7/f/9//3//f/9//3/ff797n3NaSlIhzhStFKwULykVRjVKfm+fc997Hl+ULZUtuC2WLf9/33tXSnEpcy0XQv9/33f/f/9//n/9f/173Xv/f/9//3//f/9//3//f/9//3//f/9//3//f/9//3//f/9//3//f/9//3//f/9//3//f/9//3//f/9//3//f/9//3//f/9//3//f/9//3//f/9//3//f/9//3//f/9//3//fwAA/3//f/9//3//f/9//3//f/9//3//f/9//3//f/9//3//f/9//3//f/5//3//f/9/33+ZUrM5f2//f/9//n/+f/9//3//f/9//3//f/9//3//f/9//3//f/9//3//f/9//3//f/5//3//f/9//3//f39vkjF6Ut9//3//f/9//3//f/9/33/ff797v3ufd593n3efc15rPWf7Yvti2177YrlWulaZUplSeE54TlhKWE5YSjhGF0Y5SjhGF0L3PRhC+EH5Qdc91j21OdY51jnWPZU1lTGOFK8YlTX3PbU51j32QfdB9kEXRhdGGEYYRhlK+EH5RfhFGkoaSjtOO05cTlxOvloxKbQ1/l5/b/9733u1NdY133v/f/9//3+/d1hKszX+Xh9j/l6bUllKOEYXQrU1ECUQIRhCWkrWOVMt8CC1Nd5WvlbXOc8YEB21NbxW21raWphWl1JVSjVKFEYWRtU1lC3WNXpOvFZfa79733vff/9//39/a7QxdSm4LTMhn2//e5pSUikyKfc9v3ffe/97/3v+f/9//3//f/9//3//f/9//3//f/9//3//f/9//3//f/9//3//f/9//3//f/9//3//f/9//3//f/9//3//f/9//3//f/9//3//f/9//3//f/9//3//f/9//3//f/9//3//f/9//3//f/9/AAD/f/9//3//f/9//3//f/9//3//f/9//3//f/9//3//f/9//3//f/5//3//f/9//3//f/xisjXbXv9//3//f/5//3//f/9//3//f/9//3//f/9//3//f/9//3//f/9//3//f/9//3//f/9//3//f/9/XmtwLdxev3v/f/9//3//f/9//3//f/9//3//f/9//3//f/9//3//f/9//3//f/9//3//e997v3e/d59zn3N/b39vX2tfa19rf28+Zz5nH2f/Yt5e3l7cWtxa3FrdXt1a3l6cVnMxrhi0NZtSu1Z5TnpSWk5bTjpOOk4ZShlK+UU7TjtOO047TlxOPE5cUjtOvlq8VpMxUCmbUv5e/lrdWnMpcy1/bz9nn3N/bz9nszX2PV9v33u/d997n3N/b19rX2sYQu8clDF8TjtG1znQGDIl+D06QrY1rxSuFHQt90E4SjZGV05WTnhSmlb9Yh5nv3O/c/9//3//e797/3//f997/3//f79zFz50Kfk1UyE/Z/9/X2uUMTIllTG/d/9//3//f/9//3//f/9//3/ff/9//3//f/9//3//f/9//3//f/9//3//f/9//3//f/9//3//f/9//3//f/9//3/fe/9//3//f/9//3//f/9//3//f/9//3//f/9//3//f/9//3//f/9//3//f/9//38AAP9//3//f/9//3//f/9//3//f/9//3//f/9//3//f/9//3//f/9//3/+f/9//3//f/9/X2+yNXdO/3//f/9//n//f/9//3//f/9//3//f/9//3//f/9//3//f/9//3//f/9//3//f/9//3//f/9//3/aWrE1X2//f99//3//f/9//3//f/9//3//f/9/33v/f997/3//f/9//3//f/9//3//f/9//3//f/9//3//f/9//3//f/9//3/fe99733vfe/9//3//f/9//3v/f/9//3//f/9/uVZvLRRCv3f/f/97/3//f99/33+/d593f3Ofc19vX28+ax5n3F7cXrtau1p4UppWF0buHHMxvVZ6SptSDyFRKdxWeU6bUrxWOEYPJTEpm1bdXtxa/WIeYx5jP2dfa3lKcy2VMX1SP2ddShMhtzXfWt9enlLxHPEcOkY/a39vn3e/e99/v3u/e79733/fd79zv3Pfd79333//f/9//3//f/9/33tZSlMltzF0KbxW/39/b9Y5ESF0LR9n33/ff997/3//f79333vff997/3//f/9//3//f/9//3//f99//3/fe99/33vff99733u/d997v3u/e75333u/e797XGt8b31vnXN9b31zfG98b957/3//f/9//3//f/9//3//f/9//3//f/9//3//fwAA/3//f/9//3//f/9//3//f/9//3//f/9//3//f/9//3//f/9//3//f/9//n//f/9//3+fdxVG9EHfe/9//3//f/9//3//f/9//3//f/9//3//f/9//3//f/9//3//f/9//3//f/9//3//f/9//3//fxRG0Tm/e/9//3/fe/9//3//f/9//3//f/9//3//f/9//3//f/9//3//f/9//3//f/9//3//f/9//3//f/9//3//f/9//3//f/9//3//f/9//3//f/9//3//f/9//3//f/97/388Z48x0Dl9b/9//3//f/9//3//f/9//3//f/9//3//f/9//3//f/9//3//f/9//3/fe9Q5tDVfa39v/lpyLfU9X2f8Xh5nHmM4SlEtN0r+Yh5n3F7bXphSmFJWSttaWEr3PREhdS2fUhxC0Rh1LZ1SvladUtAcjhDXPf9eelJ6Urpaulq7Xrta3WLcXj1jG188YzxjPWc7Zxpj2V5caxpjXWcdYzhG8BwSIREd1Tn+Xt5a1jkRIRElWUo/ZxxjGl9ba1trO2cbYz1rHGP6Xtle+V7ZXvle+V76Yvpi+mLZXvle+V4aYxpjG2P6YvliGWMaZxljOmc7Z1xrO2e+d75333vff/9/33//f997/3//f/9//3//f/9//3//f/9//3//f/9//3//f/9/AAD/f/9//3//f/9//3//f/9//3//f/9//3//f/9//3//f/9//3//f/9//n//f/9//3//f/9/mFLSPV1v/3//f/9//3//f/9//3//f/9//3//f/9//3//f/9//3//f/9//3//f/9//3//f/9//3//f593sDVVSv9//3//f/9//3//f/9//3/+f/9//n//f/5//n/+e/5/3Xv+f/5//3//f/9//3//f/9//3//f/9//3//f/9//3//f/9//3//f/57/3v/f/9//3//f/9//3//f/9//3//f15r0TmQMTtn33v/f/5//n/+f/5//n//f/5//3//f/9//3//f/9//3//f/9//3//f793eVKTMd9a33sfY1ApulL/e/9//3/fe/dBkzVfc99/v3u/e793v3v/f/9//3+fc9xatDGVMf9en1ITIbU1H2MfY19rdDERJfc9P2d/b19vHWf8Ytte217bXtte+l47Yxlf+V7ZWvle+V47a/le11b6XtpamlKUMfAY8BhRKf1a3VpaShAlECG0NT9r2l75XhpjO2caYxtnHGP7YjxrXGs7ZztrO2dca1xrXG+fd553fnOed79333u/d79333v/f99//3//f/9//3//f997/3/ff/9//3//f/9//3//f/9//3//f/9//3//f/9//3//f/9//3//f/9//38AAP9//3//f/9//3//f/9//3//f/9//3//f/9//3//f/9//3//f/9//3//f/9//3//f/9//38bY7E5PGfff/9//3//f/9//3//f/9//3//f/9//3//f/9//3//f/9//3//f/9//3//f/9//3//f997O2fRPbhW/3/fe/9/3Xv/f/5//3//f/9//3//f/9//3//f/9//3//f/9//3//f/9//n//f/9//3//f/9//3//f/9//3//f/9//3//f/9//3//f/9//3//f/9//3//f/9//3//f/9//3/6Xvpe33v/f/9//3/+f/9//n//f/5//3/+f/9//n//f/9//3//f/9//3//f/9//39/c5Q1lTG/dz9nkjH8Xv97/3/fe59z9kH3Rd9//3//f/9//3/ff/9/33vfe/9//3+aTtY1vlIfY5YxF0Lfe/9//3/WPS8leU7/f/9/33//f/9//3//f/9/33v/f/9//3//e/9//3/fe997/3/fe/9/v3f/f91alDExITdG33v/f39vszUwKfU9/3//f99//3//f/9//3//f/9//3//f/9//3//f/9//3//f/9//3//f/9//3//f/9//3//f/9//3//f/9//3//f/9//3//f/9//3//f/9//3//f/9//3//f/9//3//f/9//3//f/9//3//f/9//3//fwAA/3//f/9//3//f/9//3//f/9//3//f/9//3//f/9//3//f/9//3//f/9//3//f/9//3//f7978j3xPd97/3//f/9//3//f/9//3//f/9//3//f/9//3//f/9//3//f/9//3//f/9//3/ff/9/33szRtE9fW//f/9//3//f/17/3//f/9//3//f/9//3//f/9//3//f/9//3//f/9//3//f/9//3//f/9//3//f/9//3//f/9//3//f/5//3/+f/9//3//f/9//3//f/9//3//f/9//3//f/9//3//f/9//3//f/9//3//f/9//3//f/9//3//f/9//3//f/9//3//f9x7/3+/e/9/m1JTLb1WH2OSMV5n/3ufc99//GJRLdxe33//f/9//3//f/9//3//f/9/33f/f59vszHWOVtKcy2yNd97/3+/d5lW0z37Xv9//3//f/9//3//f/9//3//f/9//3//f/9//3//f/9//3//f997/3//f/97f2v2OTAl0zn/f99733sVQk8tFEL/f/9//3//f/9//3//f/9//3//f/9//3//f/9//3//f/9//3//f/9//3//f/9//3//f/9//3//f/9//3//f/9//3//f/9//3//f/9//3//f/9//3//f/9//3//f/9//3//f/9//3//f/9//3//f/9/AAD/f/9//3//f/9//3//f/9//3//f/9//3//f/9//3//f/9//3//f/9//3//f/9//3//f/9//3/ZWvE9+mL/f/9//3//f/9//3//f/9//3//f/9//3//f/9//3//f/9//3//f/57/3//f/9//3+/dzNGdlK+d/9//3//f/9//3//f/9//3//f/9//3//f/9//3//f/9//3//f/9//3//f/9//3//f/9//3//f/9//3//f/9//3//f/9//3//f/9//3//f/9//3//f/9//n//f/9//3//f/9//3//f/9//3//f/9//3//f/9//3//f/9//3//f/9//3//f/9//3//f/9//n//f/9//39fb/Y9tTUXPnApPmf/e/9/n3eRNVdOv3v/f/9//3//f/9//n//f/5//3/ee/9//3uZUrMxtDGSMVRK33v/f/97/3+fc/9//3//f/9//3//f/9//3//f/9//3//f/9//3//f/9//3//f/9//3//f/97/3+/czdGDR1vLd97/3//fxtjbi2vNZ5z/3//f/9//3//f/9//3//f/9//3//f/9//3//f/9//3//f/9//3//f/9//3//f/9//3//f/9//3//f/9//3//f/9//3//f/9//3//f/9//3//f/9//3//f/9//3//f/9//3//f/9//3//f/9//38AAP9//3//f/9//3//f/9//3//f/9//3//f/9//3//f/9//3//f/9//3//f/9//3//f/9//3//f7930T3yQf9/33v/f/9//3//f/9//3//f/9//3//f/9//3//f/9//3//f/9//3//f/9//3//f9la0Tk7Z/9//3//f/9//3/+e/9//3//f/9//3//f/9//3//f/9//3//f/9//3//f/9//3//f/9//3//f/9//3//f/9//3//f/9//3//f/9//3//f/5//n/9f/1//H/9f/1//n/+f/9//3//f/5//n/9f/5//n//f/5//3/+f/9//n//f/5//3/+f/9//n//f/5//3/+f/5//3/fe/9/HmNQKTAlkjGfb793/3tWTm8xXWufd/9//3//f/9//n/+f/1//n/+f/9/33f/f793d0ouJU0lU0rde957/3//f/9//3/de/9//n/+f/5//n//f/9//3//f/9//3//f/9//3//f/9//3//f/9/33v/f/9/HGMVQjRG/3/fe/97fW+vNY0xfW//f/9//3//f/9//3//f/9//3//f/9//3//f/9//3//f/9//3//f/9//3//f/9//3//f/9//3//f/9//3//f/9//3//f/9//3//f/9//3//f/9//3//f/9//3//f/9//3//f/9//3//f/9//3//fwAA/3//f/9//3//f/9//3//f/9//3//f/9//3//f/9//3//f/9//3//f/9//3//f/9//3//f/9//3+XVpA1PWfff/9//3//f/9//3//f/9//3//f/9//3//f/9//3//f/9//3//f/9//3//f99/FELROd97/3//f/9//3//f/9//3//f/9//3//f/9//3//f/9//3//f/9//3//f/9//3//f/9//3//f/9//3//f/9//3//f/9//3//f/9//3//f/9//3//f/9//n/+f/1//n/+f/9//3//f/9//3/+f/5//n//f/9//3//f/9//3//f/9//3//f/9//3//f/9//3//f/9//3//f997/3//f3lOcS0OIXlOf293To81llL/f/9//3//f/9//n//f/5//n/+f/9//3//f/9//39+a3ZKEj45Z/5//3//f/9/3nv/f/5//3/+f/5//X/+f/5//3//f/9//3//f/9//3//f/9//3//f/9//3//f/9//3//f793/3v/f/9/33f/f/daGGP/f/9//3//f/9//3//f/9//3//f/9//3//f/9//3//f/9//3//f/9//3//f/9//3//f/9//3//f/9//3//f/9//3//f/9//3//f/9//3//f/9//3//f/9//3//f/9//3//f/9//3//f/9//3//f/9/AAD/f/9//3//f/9//3//f/9//3//f/9//3//f/9//3//f/9//3//f/9//3//f/9//3//f/9/33v/f593NEYUQr97/3//f/9//3//f/9//3//f/9//3//f/9//3//f/9//3/9e/9//3//f/9/PWexNfte/3//f/9//3//f/9//3//f/9//3//f/9//3//f/9//3//f/9//3//f/9//3//f/9//3//f/9//3//f/9//3//f/9//3//f/9//3//f/9//3//f/9//3//f/9//3//f/9//3//f/9//3//f/9//3//f/9//3//f/9//3//f/9//3//f/9//3//f/9//3//f/9//3//f/9//3/fe/9/v3c2RlEpUClxLZExuFb/f753vXv/f/9//3//f/5//3/+f/9//3//f/9//3/fe/9//3vfe/5//3/+f/9//3//f/9//3/+f/5//X/+f/5//3//f/9//3//f/9//3//f/9//3//f/9//3//f/9//3//f/9//3//f/97/3//f/9//3//f/9//3//f/9//3//f/9//3//f/9//3//f/9//3//f/9//3//f/9//3//f/9//3//f/9//3//f/9//3//f/9//3//f/9//3//f/9//3//f/9//3//f/9//3//f/9//3//f/9//3//f/9//3//f/9//38AAP9//3//f/9//3//f/9//3//f/9//3//f/9//3//f/9//3//f/9//3//f/9//3//f/9//3//f/9//3/aXpExmVb/f/9//3//f/9//3//f/9//3//f/9//3//f/9//3//f/9//Xv/f997/3/SPRRC/3//f/9//3//f/9//3//f/9//3//f/9//3//f/9//3//f/9//3//f/9//3//f/9//3//f/9//3//f/9//3//f/9//3//f/9//3//f/9//3//f/9//3//f/9//3//f/9//3//f/9//3//f/9//3//f/9//3//f/9//3//f/9//3//f/9//3//f/9//3//f/9//3//f/9//3//f/9/33v/f3hO1DkfY19vn3P/f/9//X/+f/9//3//f/9//3//f/9//3//f/97/3//f/9//3//f/9//3/+f/5//3//f/9//3//f/9//n//f/5//3//f/9//3//f/9//3//f/9//3//f/9//3//f/5//3//f957/3//f/9/vnf/f/9//3/+e/9/3nv/f/9//3//f/9//3//f/9//3//f/9//3//f/9//3//f/9//3//f/9//3//f/9//3//f/9//3//f/9//3//f/9//3//f/9//3//f/9//3//f/9//3//f/9//3//f/9//3//f/9//3//f/9//3//fwAA/3//f/9//3//f/9//3//f/9//3//f/9//3//f/9//3//f/9//3//f/9//3//f/9//3//f/9//3//f59zN0rSPTpn3nv/f/9/3nv/f/9//3//f/9//3//f/9//3//f/9//n/9e/9/33vaWrE1217/f/9//3//f/9//3//f/9//3//f/9//3//f/9//3//f/9//3//f/9//3//f/9//3//f/9//3//f/9//3//f/9//3//f/9//3//f/9//3//f/9//3//f/9//3//f/9//3//f/9//3//f/9//3//f/5//3//f/9//3//f/9//3//f/9//3//f/9//3//f/9//3//f/9//3/ee/9//3//f997eE5xLb9733+/d/9//3/9f/1//n//f/9//3//f/9//3//f/9//3/fe/9//3//f997vXv/f/9//3//f/9//3//f/9//3//f/9//3//f/9//3//f/9//3//f/9//3//f/9//3/+f/9/3Hv/f/5//3//f/9//3//f/9//3/+f/9//3//f/9//3//f/9//3//f/9//3//f/9//3//f/9//3//f/9//3//f/9//3//f/9//3//f/9//3//f/9//3//f/9//3//f/9//3//f/9//3//f/9//3//f/9//3//f/9//3//f/9//3//f/9//3//f/9/AAD/f/9//3//f/9//3//f/9//3//f/9//3//f/9//3//f/9//3//f/9//3//f/9//3//f917/3//f797/3/fe9I9EkY6Z/9//3//f/9//3//f/9//3//f/9//3//f/9//3//f/9//3/ff7E1d1L/f99//3//f/9//3//f/9//3//f/9//3//f/9//3//f/9//3//f/9//3//f/9//3//f/9//3//f/9//3//f/9//3//f/9//3//f/9//3//f/9//3//f/9//3//f/9//3//f/9//3//f/9//3//f/9//3//f/9//3//f/9//3//f/9//3//f/9//3//f/9//3//f/9//3//f/9/3Xv/f/9/33tVRvU933v/f593/3//f/5//X//f/9//3//f/9//3//f/9//3//f/9//3//f/9//3//f/9//3//f/9//3//f/9//3//f/9//3//f/9//3//f/9//3//f/9//3//f/9//3//f/9//3//f/5//3/+f/9//3//f/9//3//f/9//3//f/9//3//f/9//3//f/9//3//f/9//3//f/9//3//f/9//3//f/9//3//f/9//3//f/9//3//f/9//3//f/9//3//f/9//3//f/9//3//f/9//3//f/9//3//f/9//3//f/9//3//f/9//3//f/9//38AAP9//3//f/9//3//f/9//3//f/9//3//f/9//3//f/9//3//f/9//3//f/9//3//f/9//3//f/9//3//f997nXNtLVRKPGv/f/9//3//f/9//3//f/9//3/+f/9//3//f99//39ebzRG8j1+c/9/33v/f/9//3//f/9//3//f/9//3//f/9//3//f/9//3//f/9//3//f/9//3//f/9//3//f/9//3//f/9//3//f/9//3//f/9//3//f/9//3//f/9//3//f/9//3//f/9//3//f/9//3//f/9//3//f/9//3//f/9//3//f/9//3//f/9//3//f/9//3//f/9//3//f/9/33/+e/5//n//f5ZSsjX/f/9/33//f/9//X/9f/5//3//f/9//3//f/9//3//f/9//3//f/9//3//f/9//3//f/9//3//f/9//3//f/9//3//f/9//3//f/9//3//f/9//3//f/9//3//f/9//3//f/9//3//f/9//3//f/9//3//f/9//3//f/9//3//f/9//3//f/9//3//f/9//3//f/9//3//f/9//3//f/9//3//f/9//3//f/9//3//f/9//3//f/9//3//f/9//3//f/9//3//f/9//3//f/9//3//f/9//3//f/9//3//f/9//3//f/9//3//fwAA/3//f/9//3//f/9//3//f/9//3//f/9//3//f/9//3//f/9//3//f/9//3//f/9//3//f/9//3//f/9//3++d593E0awOfpi/3/fe793/3/fe/9//3//f/9//3//f/9//39/bxVG8kFdb/9//3//f/9//3//f/9//3//f/9//3//f/9//3//f/9//3//f/9//3//f/9//3//f/9//3//f/9//3//f/9//3//f/9//3//f/9//3//f/9//3//f/9//3//f/9//3//f/9//3//f/9//3//f/9//3//f/9//3//f/9//3//f/9//3//f/9//3//f/9//3//f/9//3//f/9//3//f/9//3/de/97dUqxNb93/3//f/9/3nv+f/1//3//f/9//3//f/9//3//f/9//3//f/9//3//f/9//3//f/9//3//f/9//3//f/9//3//f/9//3//f/9//3//f/9//3//f/9//3//f/9//3//f/9//3//f/9//3//f/9//3//f/9//3//f/9//3//f/9//3//f/9//3//f/9//3//f/9//3//f/9//3//f/9//3//f/9//3//f/9//3//f/9//3//f/9//3//f/9//3//f/9//3//f/9//3//f/9//3//f/9//3//f/9//3//f/9//3//f/9//3//f/9/AAD/f/9//3//f/9//3//f/9//3//f/9//3//f/9//3//f/9//3//f/9//3//f/9//3//f/9//3//f/9//3//f/9/v3s8a1VK8kG4Vv9//3//f/9//3/fe99//3//f/9//38bYzVGE0I8Z/9//3//f/9//3//f/9//3//f/9//3//f/9//3//f/9//3//f/9//3//f/9//3//f/9//3//f/9//3//f/9//3//f/9//3//f/9//3//f/9//3//f/9//3//f/9//3//f/9//3//f/9//3//f/9//3//f/9//3//f/9//3//f/9//3//f/9//3//f/9//3//f/9//3//f/9//3//f/9//3//f/9//380QrI1v3f/f/9//3//f/9//3//f/9//3//f/9//3//f/9//3//f/9//3//f/9//3//f/9//3//f/9//3//f/9//3//f/9//3//f/9//3//f/9//3//f/9//3//f/9//3//f/9//3//f/9//3//f/9//3//f/9//3//f/9//3//f/9//3//f/9//3//f/9//3//f/9//3//f/9//3//f/9//3//f/9//3//f/9//3//f/9//3//f/9//3//f/9//3//f/9//3//f/9//3//f/9//3//f/9//3//f/9//3//f/9//3//f/9//3//f/9//38AAP9//3//f/9//3//f/9//3//f/9//3//f/9//3//f/9//3//f/9//3//f/9//3//f/9//3//f/9//3//f/9//3//f/9/fm9VSrA5EkL6Xp5z/3//f/9//3//f797O2u3VjRGNUpda/9//3/fe/9//3//f/9//3//f/9//3//f/9//3//f/9//3//f/9//3//f/9//3//f/9//3//f/9//3//f/9//3//f/9//3//f/9//3//f/9//3//f/9//3//f/9//3//f/9//3//f/9//3//f/9//3//f/9//3//f/9//3//f/9//3//f/9//3//f/9//3//f/9//3//f/9//3//f/9//3//e/97/3//fzZG9D1/b/9//3v/f/9//3//f/9//3//f/9//3//f/9//3//f/9//3//f/9//3//f/9//3//f/9//3//f/9//3//f/9//3//f/9//3//f/9//3//f/9//3//f/9//3//f/9//3//f/9//3//f/9//3//f/9//3//f/9//3//f/9//3//f/9//3//f/9//3//f/9//3//f/9//3//f/9//3//f/9//3//f/9//3//f/9//3//f/9//3//f/9//3//f/9//3//f/9//3//f/9//3//f/9//3//f/9//3//f/9//3//f/9//3//f/9//3//fwAA/3//f/9//3//f/9//3//f/9//3//f/9//3//f/9//3//f/9//3//f/9//3//f/9//3//f/9//3//f/9//3//f79333v/f/9/fm91TtE98kETRnVOl1a3VlVKM0YSQjNG+V7fe/9/33//f/9/3nv/f/9//3//f/9//3//f/9//3//f/9//3//f/9//3//f/9//3//f/9//3//f/9//3//f/9//3//f/9//3//f/9//3//f/9//3//f/9//3//f/9//3//f/9//3//f/9//3//f/9//3//f/9//3//f/9//3//f/9//3//f/9//3//f/9//3//f/9//3//f/9//3//f/5/3Xv/f/97Pme7Vt1aFkJxLRxj/3//f997/3//f997/3//f/9//3//f/9//3//f/9//3//f/9//3//f/9//3//f/9//3//f/9//3//f/9//3//f/9//3//f/9//3//f/9//3//f/9//3//f/9//3//f/9//3//f/9//3//f/9//3//f/9//3//f/9//3//f/9//3//f/9//3//f/9//3//f/9//3//f/9//3//f/9//3//f/9//3//f/9//3//f/9//3//f/9//3//f/9//3//f/9//3//f/9//3//f/9//3//f/9//3//f/9//3//f/9//3//f/9//3//f/9/AAD/f/9//3//f/9//3//f/9//3//f/9//3//f/9//3//f/9//3//f/9//3//f/9//3//f/9//3//f/9//3//f/9//3//f/9/33vff/9/v3sbZ9lauFaXVnZOl1LZXn5z33//f/9//3//f/9//3//f/9//3//f/9//3//f/9//3//f/9//3//f/9//3//f/9//3//f/9//3//f/9//3//f/9//3//f/9//3//f/9//3//f/9//3//f/9//3//f/9//3//f/9//3//f/9//3//f/9//3//f/9//3//f/9//3//f/9//3//f/9//3//f/9//3//f/9//3//f/9//3//f/9//n/+f953VUpwLQ8dcy0PIS8hd0r/e/9//3//f/9//3//f/9//3//f/9//3//f/9//3//f/9//3//f/9//3//f/9//3//f/9//3//f/9//3//f/9//3//f/9//3//f/9//3//f/9//3//f/9//3//f/9//3//f/9//3//f/9//3//f/9//3//f/9//3//f/9//3//f/9//3//f/9//3//f/9//3//f/9//3//f/9//3//f/9//3//f/9//3//f/9//3//f/9//3//f/9//3//f/9//3//f/9//3//f/9//3//f/9//3//f/9//3//f/9//3//f/9//3//f/9//38AAP9//3//f/9//3//f/9//3//f/9//3//f/9//3//f/9//3//f/9//3//f/9//3//f/9//3//f/9//3//f/9//3//f/9/33v/f/9//3//f/9//3//f79733//f/9//3//f/9/vnf/f/9/3nv/f/9//n//f/9//3//f/9//3//f/9//3//f/9//3//f/9//3//f/9//3//f/9//3//f/9//3//f/9//3//f/9//3//f/9//3//f/9//3//f/9//3//f/9//3//f/9//3//f/9//3//f/9//3//f/9//3//f/9//3//f/9//3//f/9//3//f/9//3//f/9//3//f/9//3/+f/9/OWMLHcsYtDX3PXIpDyFxLdpW/3//e/9//3//f/9//3//f/9//3//f/9//3//f/9//3//f/9//3//f/9//3//f/9//3//f/9//3//f/9//3//f/9//3//f/9//3//f/9//3//f/9//3//f/9//3//f/9//3//f/9//3//f/9//3//f/9//3//f/9//3//f/9//3//f/9//3//f/9//3//f/9//3//f/9//3//f/9//3//f/9//3//f/9//3//f/9//3//f/9//3//f/9//3//f/9//3//f/9//3//f/9//3//f/9//3//f/9//3//f/9//3//f/9//3//fwAA/3//f/9//3//f/9//3//f/9//3//f/9//3//f/9//3//f/9//3//f/9//3//f/9//3//f/9//3//f/9//3//f/9//3//f/9//3/fe/9//3//f/9//3//f/9//3//f/9//3//f/9/3nv/f/9//nv/f/9//3//f/9//3//f/9//3//f/9//3//f/9//3//f/9//3//f/9//3//f/9//3//f/9//3//f/9//3//f/9//3//f/9//3//f/9//3//f/9//3//f/9//3//f/9//3//f/9//3//f/9//3//f/9//3//f/9//3//f/9//3//f/9//3//f/9//3//f/9//3//f/9/3XfXVo0tuFLfd/97H19zKawQszFeZ/9//3//f/9//3//f/9//3//f/9//3//f/9//3//f/9//3//f/9//3//f/9//3//f/9//3//f/9//3//f/9//3//f/9//3//f/9//3//f/9//3//f/9//3//f/9//3//f/9//3//f/9//3//f/9//3//f/9//3//f/9//3//f/9//3//f/9//3//f/9//3//f/9//3//f/9//3//f/9//3//f/9//3//f/9//3//f/9//3//f/9//3//f/9//3//f/9//3//f/9//3//f/9//3//f/9//3//f/9//3//f/9//3//f/9/AAD/f/9//3//f/9//3//f/9//3//f/9//3//f/9//3//f/9//3//f/9//3//f/9//3//f/9//3//f/9//3//f/9//3//f/9//3//f/9//3//f/9//3//f/9//3//f/9//3//f/9//3//f/9//3//f/9//3//f/9//3//f/9//3//f/9//3//f/9//3//f/9//3//f/9//3//f/9//3//f/9//3//f/9//3//f/9//3//f/9//3//f/9//3//f/9//3//f/9//3//f/9//3//f/9//3//f/9//3//f/9//3//f/9//3//f/9//3//f/9//3//f/9//3//f/9//3//f/9//3v/f/97/3v/e/9733f/e/Y57xhSKTdC/3v/f/5//n//f/9//3//f/9//3//f/9//3//f/9//3//f/9//3//f/9//3//f/9//3//f/9//3//f/9//3//f/9//3//f/9//3//f/9//3//f/9//3//f/9//3//f/9//3//f/9//3//f/9//3//f/9//3//f/9//3//f/9//3//f/9//3//f/9//3//f/9//3//f/9//3//f/9//3//f/9//3//f/9//3//f/9//3//f/9//3//f/9//3//f/9//3//f/9//3//f/9//3//f/9//3//f/9//3//f/9//3//f/9//38AAP9//3//f/9//3//f/9//3//f/9//3//f/9//3//f/9//3//f/9//3//f/9//3//f/9//3//f/9//3//f/9//3//f/5//3/+f/9//3//f/9//3//f/9//3//f/9//3//f/9//3//f/9//3//f/9//3//f/9//3//f/9//3//f/9//3//f/9//3//f/9//3//f/9//3//f/9//3//f/9//3//f/9//3//f/9//3//f/9//3//f/9//3//f/9//3//f/9//3//f/9//3//f/9//3//f/9//3//f/9//3//f/9//3//f/9//3//f/9//3//f/9//3//f/9//3//f/9//3//f/9//3//f/9//3v/f/97nFIyJXMt9j2/c993/n/9f/9//3//f/9//3//f/9//3//f/9//3//f/9//3//f/9//3//f/9//3//f/9//3//f/9//3//f/9//3//f/9//3//f/9//3//f/9//3//f/9//3//f/9//3//f/9//3//f/9//3//f/9//3//f/9//3//f/9//3//f/9//3//f/9//3//f/9//3//f/9//3//f/9//3//f/9//3//f/9//3//f/9//3//f/9//3//f/9//3//f/9//3//f/9//3//f/9//3//f/9//3//f/9//3//f/9//3//f/9//3//fwAA/3//f/9//3//f/9//3//f/9//3//f/9//3//f/9//3//f/9//3//f/9//3//f/9//3//f/9//3//f/9//3//f/5//n/+f/5//n//f/5//3//f/9//3//f/9//3//f/9//3//f/9//3//f/9//3//f/9//3//f/9//3//f/9//3//f/9//3//f/9//3//f/9//3//f/9//3//f/9//3//f/9//3//f/9//3//f/9//3//f/9//3//f/9//3//f/9//3//f/9//3//f/9//3//f/9//3//f/9//3//f/9//3//f/9//3//f/9//3//f/9//3//f/9//3//f/9//3//f/9//3//f/9//3//f/97/3tfZ5QxECG0MX9r/3v+f/5//3//f/9//3//f/9//3//f/9//3//f/9//3//f/9//3//f/9//3//f/9//3//f/9//3//f/9//3//f/9//3//f/9//3//f/9//3//f/9//3//f/9//3//f/9//3//f/9//3//f/9//3//f/9//3//f/9//3//f/9//3//f/9//3//f/9//3//f/9//3//f/9//3//f/9//3//f/9//3//f/9//3//f/9//3//f/9//3//f/9//3//f/9//3//f/9//3//f/9//3//f/9//3//f/9//3//f/9//3//f/9/AAD/f/9//3//f/9//3//f/9//3//f/9//3//f/9//3//f/9//3//f/9//3//f/9//3//f/9//3//f/9//3//f/9//3/+f/9//n//f/5//3/+f/9//3//f/9//3//f/9//3//f/9//3//f/9//3//f/9//3//f/9//3//f/9//3//f/9//3//f/9//3//f/9//3//f/9//3//f/9//3//f/9//3//f/9//3//f/9//3//f/9//3//f/9//3//f/9//3//f/9//3//f/9//3//f/9//3//f/9//3//f/9//3//f/9//3//f/9//3//f/9//3//f/9//3//f/9//3//f/9//3//f/9//3//f/9//3//f793kzHvHJIxn3P/f/9//X//f/9//3//f/9//3//f/9//3//f/9//3//f/9//3//f/9//3//f/9//3//f/9//3//f/9//3//f/9//3//f/9//3//f/9//3//f/9//3//f/9//3//f/9//3//f/9//3//f/9//3//f/9//3//f/9//3//f/9//3//f/9//3//f/9//3//f/9//3//f/9//3//f/9//3//f/9//3//f/9//3//f/9//3//f/9//3//f/9//3//f/9//3//f/9//3//f/9//3//f/9//3//f/9//3//f/9//3//f/9//38AAP9//3//f/9//3//f/9//3//f/9//3//f/9//3//f/9//3//f/9//3//f/9//3//f/9//3//f/9//3//f/9//3/+f/9//n//f/5//3//f/9//n//f/9//3//f/9//3//f/9//3//f/9//3//f/9//3//f/9//3//f/9//3//f/9//3//f/9//3//f/9//3//f/9//3//f/9//3//f/9//3//f/9//3//f/9//3//f/9//3//f/9//3//f/9//3//f/9//3//f/9//3//f/9//3//f/9//3//f/9//3//f/9//3//f/9//3//f/9//3//f/9//3//f/9//3//f/9//3//f/9//3//f/5//3//f/9/v3c1QpExVkq/d/9//3//f/9//3//f/9//3//f/9//3//f/9//3//f/9//3//f/9//3//f/9//3//f/9//3//f/9//3//f/9//3//f/9//3//f/9//3//f/9//3//f/9//3//f/9//3//f/9//3//f/9//3//f/9//3//f/9//3//f/9//3//f/9//3//f/9//3//f/9//3//f/9//3//f/9//3//f/9//3//f/9//3//f/9//3//f/9//3//f/9//3//f/9//3//f/9//3//f/9//3//f/9//3//f/9//3//f/9//3//f/9//3//fwAA/3//f/9//3//f/9//3//f/9//3//f/9//3//f/9//3//f/9//3//f/9//3//f/9//3//f/9//3//f/9//3//f/9//3//f/9//3//f/9//3//f/9//3//f/9//3//f/9//3//f/9//3//f/9//3//f/9//3//f/9//3//f/9//3//f/9//3//f/9//3//f/9//3//f/9//3//f/9//3//f/9//3//f/9//3//f/9//3//f/9//3//f/9//3//f/9//3//f/9//3//f/9//3//f/9//3//f/9//3//f/9//3//f/9//3//f/9//3//f/9//3//f/9//3//f/9//3//f/9//3//f/9//3//f/9//3//fztjO2d9b/9//3//f/9//3//f/9//3//f/9//3//f/9//3//f/9//3//f/9//3//f/9//3//f/9//3//f/9//3//f/9//3//f/9//3//f/9//3//f/9//3//f/9//3//f/9//3//f/9//3//f/9//3//f/9//3//f/9//3//f/9//3//f/9//3//f/9//3//f/9//3//f/9//3//f/9//3//f/9//3//f/9//3//f/9//3//f/9//3//f/9//3//f/9//3//f/9//3//f/9//3//f/9//3//f/9//3//f/9//3//f/9//3//f/9/AAD/f/9//3//f/9//3//f/9//3//f/9//3//f/9//3//f/9//3//f/9//3//f/9//3//f/9//3//f/9//3//f/9//3//f/9//3//f/9//3//f/9//3//f/9//3//f/9//3//f/9//3//f/9//3//f/9//3//f/9//3//f/9//3//f/9//3//f/9//3//f/9//3//f/9//3//f/9//3//f/9//3//f/9//3//f/9//3//f/9//3//f/9//3//f/9//3//f/9//3//f/9//3//f/9//3//f/9//3//f/9//3//f/9//3//f/9//3//f/9//3//f/9//3//f/9//3//f/9//3//f/9//3//f/9//3//f/9//3v/f/9//3//f997/3//f/9//3//f/9//3//f/9//3//f/9//3//f/9//3//f/9//3//f/9//3//f/9//3//f/9//3//f/9//3//f/9//3//f/9//3//f/9//3//f/9//3//f/9//3//f/9//3//f/9//3//f/9//3//f/9//3//f/9//3//f/9//3//f/9//3//f/9//3//f/9//3//f/9//3//f/9//3//f/9//3//f/9//3//f/9//3//f/9//3//f/9//3//f/9//3//f/9//3//f/9//3//f/9//3//f/9//3//f/9//38AAP9//3//f/9//3//f/9//3//f/9//3//f/9//3//f/9//3//f/9//3//f/9//3//f/9//3//f/9//3//f/9//3//f/9//3//f/9//3//f/9//3//f/9//3//f/9//3//f/9//3//f/9//3//f/9//3//f/9//3//f/9//3//f/9//3//f/9//3//f/9//3//f/9//3//f/9//3//f/9//3//f/9//3//f/9//3//f/9//3//f/9//3//f/9//3//f/9//3//f/9//3//f/9//3//f/9//3//f/9//3//f/9//3//f/9//3//f/9//3//f/9//3//f/9//3//f/9//3//f/9//3//f/9//3//f/9//3//f/9//3//f/9/33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</Object>
</Signature>
</file>

<file path=_xmlsignatures/sig3.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eCXyg7CelAf1XNSExkyKQWeIJoXX0wOTmVrHIizpxVc=</DigestValue>
    </Reference>
    <Reference Type="http://www.w3.org/2000/09/xmldsig#Object" URI="#idOfficeObject">
      <DigestMethod Algorithm="http://www.w3.org/2001/04/xmlenc#sha256"/>
      <DigestValue>/sIiv1nPmHP9yb3cVNqbPDwrVJjrDwjPWmzf273E8hw=</DigestValue>
    </Reference>
    <Reference Type="http://uri.etsi.org/01903#SignedProperties" URI="#idSignedProperties">
      <Transforms>
        <Transform Algorithm="http://www.w3.org/TR/2001/REC-xml-c14n-20010315"/>
      </Transforms>
      <DigestMethod Algorithm="http://www.w3.org/2001/04/xmlenc#sha256"/>
      <DigestValue>ozzNaJ/TqIUmAXYCNGOeJZTOzrUfbU0L1lFSilxMYzE=</DigestValue>
    </Reference>
    <Reference Type="http://www.w3.org/2000/09/xmldsig#Object" URI="#idValidSigLnImg">
      <DigestMethod Algorithm="http://www.w3.org/2001/04/xmlenc#sha256"/>
      <DigestValue>piincdtcTDiFcxJPx/Zn8aAgmTLI5sRiZZaVNdsN3mk=</DigestValue>
    </Reference>
    <Reference Type="http://www.w3.org/2000/09/xmldsig#Object" URI="#idInvalidSigLnImg">
      <DigestMethod Algorithm="http://www.w3.org/2001/04/xmlenc#sha256"/>
      <DigestValue>PPGSJPtT6n5XNxqQ3vA4epTyIZLZ2s/YleS+sfZqc9M=</DigestValue>
    </Reference>
  </SignedInfo>
  <SignatureValue>K3t8m1xNUHVOi7yvYbmhgw4O6f/3GilfWL82Xf4mi2kUNcRbSEA70nu/AbSbGxMk3hH+IMfKsXho
DUKnvnVFqONW2tgCFt0KFpGtxRfxywqfWrqPeMZixzruohQt1JnBMM5xWODjlocN3FGywBsGXvwO
cClEJWmuAkgBKbFSr6w75C0UNdmnbMYCUAG5oPAS6hk235tcobCQ6zlHCBHawhBwrQDrhc1YB8Zt
bE0MnDA9e1xEnnNazUodzxb2u7dW7gKn0E6IWOlj33A9Og3SYHoO5TNEHDzKuIWz2Nl8SYUATnrf
3C9m7KlgAD9EWE8SP0zeFF2iSW3Gn9bFoRoXYw==</SignatureValue>
  <KeyInfo>
    <X509Data>
      <X509Certificate>MIIHSDCCBjCgAwIBAgIQYXxYyN4GxWUnVKryH5r+kj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LBQADggEBAKTqWIvwKpiQmAy2soLL0pQUgd+aE5G9wWtcu1B22aya5ivCMXQO577VbqtXkFGgQ8/DZexmoCAuMQvH0MhBDXVUi+Li6IjtKp41taykBw7vJ4NvbiZ/ECwmRE1o+qSNkJ46P9tUOge/jvxU+QLkAjTA024OevinyAw2uVflK7nR7s86mLUAWQxU0I6BYoEFwUm94WN13R9X3itxzNV/T9yc+cwFhIjzZGj+fayYh/AZuxEz1DQ2nlrgxcaMWUEifTy/uOlY4UJhOJwB7hiA+YH4dtaI5BAopKXvajZsyUZGYDLkfw+iTUrQdIgM9YmR8wQd1FwzG5XJelspUIXq6mE=</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Transform>
          <Transform Algorithm="http://www.w3.org/TR/2001/REC-xml-c14n-20010315"/>
        </Transforms>
        <DigestMethod Algorithm="http://www.w3.org/2001/04/xmlenc#sha256"/>
        <DigestValue>CvhcxjuMBHHZYcpEBjp6DSp1cc39GhDtwgR+6Zs9xrs=</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3.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/tIzXws+dZ+0Bj8E5OzMSdnCdvAcmg8KUnhkLhwRLIU=</DigestValue>
      </Reference>
      <Reference URI="/word/document.xml?ContentType=application/vnd.openxmlformats-officedocument.wordprocessingml.document.main+xml">
        <DigestMethod Algorithm="http://www.w3.org/2001/04/xmlenc#sha256"/>
        <DigestValue>Hk3chp9LF4OPXXX5eMy4NYyNCcPe8k/8A+gchY7imhA=</DigestValue>
      </Reference>
      <Reference URI="/word/endnotes.xml?ContentType=application/vnd.openxmlformats-officedocument.wordprocessingml.endnotes+xml">
        <DigestMethod Algorithm="http://www.w3.org/2001/04/xmlenc#sha256"/>
        <DigestValue>A2z0NSeZHQofm7rBevVHv9u/uzhI31FqJ86HUcUU7/o=</DigestValue>
      </Reference>
      <Reference URI="/word/fontTable.xml?ContentType=application/vnd.openxmlformats-officedocument.wordprocessingml.fontTable+xml">
        <DigestMethod Algorithm="http://www.w3.org/2001/04/xmlenc#sha256"/>
        <DigestValue>0iMDXa6pivM+s/lgttKB87+bVNa1C4FAt+JrzhDJEGM=</DigestValue>
      </Reference>
      <Reference URI="/word/footer1.xml?ContentType=application/vnd.openxmlformats-officedocument.wordprocessingml.footer+xml">
        <DigestMethod Algorithm="http://www.w3.org/2001/04/xmlenc#sha256"/>
        <DigestValue>I/jHep7+mMmX6Q8xqqG/TvuXIyYZLW/YYQ4IZstgf9M=</DigestValue>
      </Reference>
      <Reference URI="/word/footer2.xml?ContentType=application/vnd.openxmlformats-officedocument.wordprocessingml.footer+xml">
        <DigestMethod Algorithm="http://www.w3.org/2001/04/xmlenc#sha256"/>
        <DigestValue>wCximMT8kjdbvBbQtNJ4i06eWn4Ccr04NnbD+XhKGZE=</DigestValue>
      </Reference>
      <Reference URI="/word/footer3.xml?ContentType=application/vnd.openxmlformats-officedocument.wordprocessingml.footer+xml">
        <DigestMethod Algorithm="http://www.w3.org/2001/04/xmlenc#sha256"/>
        <DigestValue>f4bz6AEBsHR3+1ATGuTLpZrSVaAiNpHQQds1JDL7jEE=</DigestValue>
      </Reference>
      <Reference URI="/word/footnotes.xml?ContentType=application/vnd.openxmlformats-officedocument.wordprocessingml.footnotes+xml">
        <DigestMethod Algorithm="http://www.w3.org/2001/04/xmlenc#sha256"/>
        <DigestValue>Pyae15pEee7OHTHSI5+TQBXdzjwO+66TvXFu5M3Tthc=</DigestValue>
      </Reference>
      <Reference URI="/word/header1.xml?ContentType=application/vnd.openxmlformats-officedocument.wordprocessingml.header+xml">
        <DigestMethod Algorithm="http://www.w3.org/2001/04/xmlenc#sha256"/>
        <DigestValue>8LDb8UU+4R+WdWK5Vum5NLwVlH7I9r6iJAVG709I5WM=</DigestValue>
      </Reference>
      <Reference URI="/word/header2.xml?ContentType=application/vnd.openxmlformats-officedocument.wordprocessingml.header+xml">
        <DigestMethod Algorithm="http://www.w3.org/2001/04/xmlenc#sha256"/>
        <DigestValue>oG5hI7+TGqP5Eag2sTc71N4BInyEPtupvCxFrYYII6w=</DigestValue>
      </Reference>
      <Reference URI="/word/header3.xml?ContentType=application/vnd.openxmlformats-officedocument.wordprocessingml.header+xml">
        <DigestMethod Algorithm="http://www.w3.org/2001/04/xmlenc#sha256"/>
        <DigestValue>bGmZf/BownhtSGbN9krk0dZPiLoJL8lDF+mktxvDodc=</DigestValue>
      </Reference>
      <Reference URI="/word/media/image1.emf?ContentType=image/x-emf">
        <DigestMethod Algorithm="http://www.w3.org/2001/04/xmlenc#sha256"/>
        <DigestValue>5iIRF+CEv/8tPCDD+fGfWFZFgAt3VU8uSu9kkIlONI4=</DigestValue>
      </Reference>
      <Reference URI="/word/media/image10.jpg?ContentType=image/jpeg">
        <DigestMethod Algorithm="http://www.w3.org/2001/04/xmlenc#sha256"/>
        <DigestValue>ro+dx0zu3e84axHIA6JSlilbBdC6T+PYZgSnAwfjdpQ=</DigestValue>
      </Reference>
      <Reference URI="/word/media/image11.jpg?ContentType=image/jpeg">
        <DigestMethod Algorithm="http://www.w3.org/2001/04/xmlenc#sha256"/>
        <DigestValue>Sbi0efQlbY22EjjQpTokPX5xrXBtoBuvzi07hMUzD2o=</DigestValue>
      </Reference>
      <Reference URI="/word/media/image12.jpg?ContentType=image/jpeg">
        <DigestMethod Algorithm="http://www.w3.org/2001/04/xmlenc#sha256"/>
        <DigestValue>dmUSp9e97Bs1ScATF+VBQVCSExlmzHXrYQPJLt97Gfg=</DigestValue>
      </Reference>
      <Reference URI="/word/media/image13.jpg?ContentType=image/jpeg">
        <DigestMethod Algorithm="http://www.w3.org/2001/04/xmlenc#sha256"/>
        <DigestValue>mwZ8XXi3NHrdoWRwzXZ6HmsKW6qdgZvBqD9tFNMT3TA=</DigestValue>
      </Reference>
      <Reference URI="/word/media/image14.png?ContentType=image/png">
        <DigestMethod Algorithm="http://www.w3.org/2001/04/xmlenc#sha256"/>
        <DigestValue>z2ButiREidqwert9C5N11rP6GooFG/fiMyCyKyKemb0=</DigestValue>
      </Reference>
      <Reference URI="/word/media/image15.jpg?ContentType=image/jpeg">
        <DigestMethod Algorithm="http://www.w3.org/2001/04/xmlenc#sha256"/>
        <DigestValue>hfx9KsFox33I2Cs+BhJAbhBAqpUz+I4AkMZ5vZCTvD0=</DigestValue>
      </Reference>
      <Reference URI="/word/media/image16.jpg?ContentType=image/jpeg">
        <DigestMethod Algorithm="http://www.w3.org/2001/04/xmlenc#sha256"/>
        <DigestValue>uwtQAKtpyYB+yOA9yhe9XrMbJ0Qy5+AAMLVZr9QW2sw=</DigestValue>
      </Reference>
      <Reference URI="/word/media/image17.jpg?ContentType=image/jpeg">
        <DigestMethod Algorithm="http://www.w3.org/2001/04/xmlenc#sha256"/>
        <DigestValue>zIv4ER3iFQ+imn9U2q8eEfpw4iePwc7C4n/amM/+V8Q=</DigestValue>
      </Reference>
      <Reference URI="/word/media/image18.jpeg?ContentType=image/jpeg">
        <DigestMethod Algorithm="http://www.w3.org/2001/04/xmlenc#sha256"/>
        <DigestValue>5SQFq58nOxMGBwID8aciUOPfYC99d2SUHV/K1IxAHKA=</DigestValue>
      </Reference>
      <Reference URI="/word/media/image19.jpeg?ContentType=image/jpeg">
        <DigestMethod Algorithm="http://www.w3.org/2001/04/xmlenc#sha256"/>
        <DigestValue>GE5Qj0c+mL5CJA0VpQRU2zw3ZWJW4UG3jV0ms/Vjmec=</DigestValue>
      </Reference>
      <Reference URI="/word/media/image2.emf?ContentType=image/x-emf">
        <DigestMethod Algorithm="http://www.w3.org/2001/04/xmlenc#sha256"/>
        <DigestValue>eJnn22y36+lwkr5/owBGyprGXpc0LX8UJ/fkberzUwo=</DigestValue>
      </Reference>
      <Reference URI="/word/media/image20.jpeg?ContentType=image/jpeg">
        <DigestMethod Algorithm="http://www.w3.org/2001/04/xmlenc#sha256"/>
        <DigestValue>Y0ipqelUk+99rYi8btHwMLgoHstgfZrYKQFaeKiUceg=</DigestValue>
      </Reference>
      <Reference URI="/word/media/image21.jpg?ContentType=image/jpeg">
        <DigestMethod Algorithm="http://www.w3.org/2001/04/xmlenc#sha256"/>
        <DigestValue>FRl4CBygIqzJXINA8n1TIM4X5pyD9GPcS7eWA6Kie3w=</DigestValue>
      </Reference>
      <Reference URI="/word/media/image22.jpg?ContentType=image/jpeg">
        <DigestMethod Algorithm="http://www.w3.org/2001/04/xmlenc#sha256"/>
        <DigestValue>Yj4BBeR2gHqYm/edmomXzVohbxMknxJQrk75uFpvi84=</DigestValue>
      </Reference>
      <Reference URI="/word/media/image3.png?ContentType=image/png">
        <DigestMethod Algorithm="http://www.w3.org/2001/04/xmlenc#sha256"/>
        <DigestValue>cD8nodw6reSpaIPk/yV/8NRvttXjsfD0B+IeI2BQwmg=</DigestValue>
      </Reference>
      <Reference URI="/word/media/image4.jpg?ContentType=image/jpeg">
        <DigestMethod Algorithm="http://www.w3.org/2001/04/xmlenc#sha256"/>
        <DigestValue>O85ae9/Shkwbld2AcVtM/CCK/t+mTxGPxcoPSGztcow=</DigestValue>
      </Reference>
      <Reference URI="/word/media/image5.jpg?ContentType=image/jpeg">
        <DigestMethod Algorithm="http://www.w3.org/2001/04/xmlenc#sha256"/>
        <DigestValue>GdrHbWuW6L8EHQDG28CEJMEwjvf5/9WshS12OkuiM6s=</DigestValue>
      </Reference>
      <Reference URI="/word/media/image6.jpg?ContentType=image/jpeg">
        <DigestMethod Algorithm="http://www.w3.org/2001/04/xmlenc#sha256"/>
        <DigestValue>kCkg4rFI0ropEuF5SgVRGaPiCyZO7uh+mPZwECQuOgY=</DigestValue>
      </Reference>
      <Reference URI="/word/media/image7.jpg?ContentType=image/jpeg">
        <DigestMethod Algorithm="http://www.w3.org/2001/04/xmlenc#sha256"/>
        <DigestValue>9nnHZ8zzpqS2dX/RIpfs6C4xhMbbAqQvudGH/SfhRTM=</DigestValue>
      </Reference>
      <Reference URI="/word/media/image8.jpg?ContentType=image/jpeg">
        <DigestMethod Algorithm="http://www.w3.org/2001/04/xmlenc#sha256"/>
        <DigestValue>pHPpY7BZzn7vYbFfg1GLhExxwA8ObYnGjqJtUJtaiwg=</DigestValue>
      </Reference>
      <Reference URI="/word/media/image9.jpg?ContentType=image/jpeg">
        <DigestMethod Algorithm="http://www.w3.org/2001/04/xmlenc#sha256"/>
        <DigestValue>cmQGqohEiTPfdRjNnomH/C+f+G20Mn2rlYP7oN5QCSk=</DigestValue>
      </Reference>
      <Reference URI="/word/numbering.xml?ContentType=application/vnd.openxmlformats-officedocument.wordprocessingml.numbering+xml">
        <DigestMethod Algorithm="http://www.w3.org/2001/04/xmlenc#sha256"/>
        <DigestValue>jPYuYLU1C8p5oGGVh26TdkE2N5HNZnCIFkABUIQr2dk=</DigestValue>
      </Reference>
      <Reference URI="/word/settings.xml?ContentType=application/vnd.openxmlformats-officedocument.wordprocessingml.settings+xml">
        <DigestMethod Algorithm="http://www.w3.org/2001/04/xmlenc#sha256"/>
        <DigestValue>sH5lIbKByU4DFIF2TVnicy0eaKyjBaQuwT3a6JbNw9M=</DigestValue>
      </Reference>
      <Reference URI="/word/styles.xml?ContentType=application/vnd.openxmlformats-officedocument.wordprocessingml.styles+xml">
        <DigestMethod Algorithm="http://www.w3.org/2001/04/xmlenc#sha256"/>
        <DigestValue>wXprVv2hPMxN8E6FGdGUILKnsTbg0uerKqxtiKn/Oxk=</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2YLsACw9Kx9+8kGyMmymwD2sXlVS9mSpDlSa1emlY6E=</DigestValue>
      </Reference>
    </Manifest>
    <SignatureProperties>
      <SignatureProperty Id="idSignatureTime" Target="#idPackageSignature">
        <mdssi:SignatureTime xmlns:mdssi="http://schemas.openxmlformats.org/package/2006/digital-signature">
          <mdssi:Format>YYYY-MM-DDThh:mm:ssTZD</mdssi:Format>
          <mdssi:Value>2017-06-14T22:34:33Z</mdssi:Value>
        </mdssi:SignatureTime>
      </SignatureProperty>
    </SignatureProperties>
  </Object>
  <Object Id="idOfficeObject">
    <SignatureProperties>
      <SignatureProperty Id="idOfficeV1Details" Target="#idPackageSignature">
        <SignatureInfoV1 xmlns="http://schemas.microsoft.com/office/2006/digsig">
          <SetupID>{D163D87D-F327-4830-9A5A-7D2C1C14AAB0}</SetupID>
          <SignatureText/>
          <SignatureImage>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n//f/9//3/+f/9//3//f/9//3//f/9//3//f/9//3//f/9//3//f/9//3//f/9//3//f/9//3//f/9//3//f/9//3//f/9//3//f/9//3//f/9//3//f/9//3//f/9//3//f/9//3//f/9//3//f/9//3//f/9//3//f/9//3//f/9//3//f/9//3//f/9//3//f/9//3//f/9//3//f/9//3//f/9//3//f/9//3//f/9//3//f/9//3//f/9//3//f/9//3//f/9//3//f/9//3//f/9//3//f/9//3//f/9//3//f/9//3//f/9//3//f/9//3//f/9//3//f/9//3//f/9//3//f/9//3//f/9//3//f/9//3//f/9//3//f/9//3//f/9//3//f/9//3//f/9//3//f/9//3//f/9//3//f/9//3//f/9//3//f/9//3//f/9//3//f/9//3//f/9//3//f/9//3//f/9//3//f/9//3//f/9//3//f/9//3//f/9//3//f/9//3//f/9//3//f/9//3//f/9//3//f/9//3//f/9//3//f/9//3//f/9//3//f/9//3//f/9//3//f/9//3//f/9//3//f/9//3//f/9//3//f/9//3//f/9//3//f/9//n//f/5//3/+f/9//n//f/5//3/+f/9//n//f/5//3//f/9//3//f/9//3//f/9//3//f/5//3/+f/5//n//f/9//3//f/9//3//f/9//3//f/9//3//f/9//3//f/9//3//f/9//3//f/9//3//f/9//3//f/9//3//f/9//3//f/9//3//f/9//3//f/9//3//f/9//3//f/9//3//f/9//3//f/9//3//f/9//3//f/9//3//f/9//3//f/9//3//f/9//3//f/9//3//f/9//3//f/9//3//f/9//3//f/9//3//f/9//3//f/9//3//f/9//3//f/9//3//f/9//3//f/9//3//f/9//3//f/9//3//f/9//3//f/9//3//f/9//3//f/9//3//f/9//3//f/9//3//f/9//3//f/9//3//f/9//3//f/9//3//f/9//3//f/9//3//f/9/vXf/f/9/3nv/f/9//3//f/9//3//f/9//3//f/9//3//f/9//3//f/9//3//f/9//3//f/9//3//f/9//3//f/9//3//f/9//3//f/9//3//f/9//3//f/9//3//f/9//3//f/9//3//f/9//3//f/9//3//f/9//3//f/9//3//f/9//3//f/9//3//f/9//3//f/5//3//f/9//3//f/9//3//f/9//3//f/9//3//f/9//3//f/9//3//f/9//3//f/9//n/+f/5//X/+f/5//n/9f/5//X/+f/1//3/+f/9//3//f/9//3//f/9//3//f/9//3//f/9//3//f/9//3//f/9//3//f/9//3//f/9//3//f/9//3//f/9//3//f/9//3//f/9//3//f/9//3//f/9//3//f/9//3//f/9//3//f/9//3//f/9//3//f/9//3//f/9//3//f/9//3//f/9//3//f/9//3//f/9//3//f/9//3//f/9//3//f/9//3//f/9//3//f/9//3//f/9//3//f/9//3//f/9//3//f/9//3//f/9//3//f/9//3//f/9//3//f/9//3//f/9//3//f/9//3//f/9//3//f/9//3//f/9//3//f/9//3//f/9//3//f/9//3//f/9//3//f/9//3//f/9/33v/f/9/3nv/f/9//3//f/9//3//f/9//3//f/9//3//f/9//3//f/9//3//f/9//3//f/9//3//f/9//3//f/9//3//f/9//3//f/9//3//f/9//3//f/9//3//f/9//3//f/9//3//f/9//3//f/9//3//f/9//3//f/9//3//f/9//3//f/9//3//f/9//3//f/9//3//f/9//3//f/9//3//f99733v/f/9//3//f/9//3//f/9//3//f/9//3//f/9//3//f/9//3/+f/9//n//f/1//X//f/9//n/+f/5//3//f/9//3//f/9//3//f/9//n//f/9//3//f/9//3//f/9//3//f/9//3//f/9//3//f/9//3//f/9//3//f/9//3//f/9//3//f/9//3//f/9//3//f/9//3//f/9//3//f/9//3//f/9//3//f/9//3//f/9//3//f/9//3//f/9//3//f/9//3//f/9//3//f/9//3//f/9//3//f/9//3//f/9//3//f/9//3//f/9//3//f/9//3//f/9//3//f/9//3//f/9//3//f/9//3//f/9//3//f/9//3//f/9//3//f/9//3//f/9//3//f/9//3//f/9//3//f/9//3//f/9//3//f/9//3//f/9//3/fe/9//3//f/9//3//f997/3//f/9//3//f/9//3//f/9//3//f/9//3//f/9//3//f/9//3//f/9//3//f/9//3//f/9//3//f/9//3//f/9//3//f/9//3//f/9//3//f/9//3//f/9//3//f/9//3//f/9//3//f/9//3//f/9//3//f/9//3//f/9//3//f/9//3//f/9//3//f/9//3//f/9//3//f/9//3//f797v3e/e79333u/e997v3v/f/9//3/ff/9/33vff797/3//f/9/33//f/9//3//f/9//3//f/9//3//f/9//3/+f/5//3//f/9//3//f/9//3//f/9//3//f/9//3//f/9//3//f/9//3//f/9//3//f/9//3//f/9//3//f/9//3//f/9//3//f/9//3//f/9//3//f/9//3//f/9//3//f/9//3//f/9//3//f/9//3//f/9//3//f/9//3//f/9//3//f/9//3//f/9//3//f/9//3//f/9//3//f/9//3//f/9//3//f/9//3//f/9//3//f/9//3//f/9//3//f/9//3//f/9//3//f/9//3//f/9//3//f/9//3//f/9//3//f/9//3//f/9//3//f/9//3//f/9//3//f/9//3//f/9//3//f/9//3//f/9//3//f553GWNcb99//3//f/9//3//f/9//3//f/9//3//f/9//3//f/9//3//f/9//3//f/9//3//f/9//3//f/9//3//f/9//3//f/9//3//f/9//3//f/9//3//f/9//3//f/9//3//f/9//3//f/9//3//f/9//3//f/9//3//f/9//3//f/9//3//f/9//3/ff/9//3//f99/339ebz5r216ZVjdKFUbUPdM91D30QfRB9EH0QfRB9EEVQhVCN0pYTppW3F4eZz9rf3Ofd997/3//f/9//3/ff99//3//f/9/33u+d/9//3//f/9//3//f/9//3//f/9//3//f/9//3//f/9//3//f/9//3//f/9//3//f/9//3//f/9//3//f/9//3//f/9//3//f/9//3//f/9//3//f/9//3//f/9//3//f/9//3//f/9//3//f/9//3//f/9//3//f/9//3//f/9//3//f/9//3//f/9//3//f/9//3//f/9//3//f/9//3//f/9//3//f/9//3//f/9//3//f/9//3//f/9//3//f/9//3//f/9//3//f/9//3//f/9//3//f/9//3//f/9//3//f/9//3//f/9//3//f/9//3//f/9//3//f/9//3//f/9//3//f/9//3//f/9//3//f/9/33+/d7ha8j0TRtA5M0Z9b/9//3//f/9//3//f/9//3//f/9//3//f/9//3//f/9//3//f/9//3//f/9//3//f/9//3//f/9//3//f/9//3//f/9//3//f/9//3//f/9//3//f/9//3//f/9//3//f/9//3//f/9//3//f/9//3//f/9//3//f/9//3//f/9//3//f/9//399b7dWVEryQdM98z0VRjVGV054UrpaulrbWrpa2166Wrpaulq6WrpaeVJZTllOF0b2QdU9tT2UOfZB90E5TnpSvFr/Yn9zn3ffe/9//3//f/9//3//f/9//3//f/9//3//f/9//3//f/9//3//f/9//3//f/9//3//f/9//3//f/9//3//f/9//3//f/9//3//f/9//3//f/9//3//f/9//3//f/9//3//f/9//3//f/9//3//f/9//3//f/9//3//f/9//3//f/9//3//f/9//3//f/9//3//f/9//3//f/9//3//f/9//3//f/9//3//f/9//3//f/9//3//f/9//3//f/9//3//f/9//3//f/9//3//f/9//3//f/9//3//f/9//3//f/9//3//f/9//3//f/9//3//f/9//3//f/9//3//f/9//3//f/9//3//f/9//3//f/9//3//f/9//3//f/9//3/ff7hW0j24Wn5z+mITRlRKfW//f/9//3//f/9//3//f/9//3//f/9//3//f/9//3//f/9//3//f/9//3//f/9//3//f/9//3//f/9//3//f/9//3//f/9//3//f/9//3//f/9//3//f/9//3//f/9//3//f/9//3//f/9//3//f/9//3//f/9//3//f/9//3//f11vVU7RPbA5E0Z2TrhWHGdeb59z33vfe/9//3//f/9//3//f/9//3//f/9//3//f99/v3ufd39zX28+az5ru1qaVjdK9kG0OdQ91D31QTdKmVb8Yl9vn3O/e79733//f/9//3//f/9//3//f/9//3//f/9//3//f/9//3//f/9//3//f/9//3//f/9//3//f/9//3//f/9//3//f/9//3//f/9//3//f/9//3//f/9//3//f/9//3//f/9//3//f/9//3//f/9//3//f/9//3//f/9//3//f/9//3//f/9//3//f/9//3//f/9//3//f/9//3//f/9//3//f/9//3//f/9//3//f/9//3//f/9//3//f/9//3//f/9//3//f/9//3//f/9//3//f/9//3//f/9//3//f/9//3//f/9//3//f/9//3//f/9//3//f/9//3//f/9//3//f/9//3//f/9//3//f/9//3++d9la0j2YUv9//3//f1xr8T2WVltr/3//f/9//3//f/9//3//f/9//3//f/9//3//f/9//3//f/9//3//f/9//3//f/9//3//f/9//3//f/9//3//f/9//3//f/9//3//f/9//3//f/9//3//f/9//3//f/9//3//f/9//3//f/9//3//f/9//3//f/9/33tcbzRKEkI0RpdSXmu/e/9/33//f/9//3//f/9//3//f/9//3//f/9//3//f/9//3//f/9//3//f/9//3//f/9/33/ff997/3/fe793O2vYXnZSN0r1QdQ9tDnUPRVGmVb7Yr93v3vff/9//3//f/9//3//f/9//3//f/9//3//f/9//3//f/9//3//f/9//3//f/9//3//f/9//3//f/9//3//f/9//3//f/9//3//f/9//3//f/9//3//f/9//3//f/9//3//f/9//3//f/9//3//f/9//3//f/9//3//f/9//3//f/9//3//f/9//3//f/9//3//f/9//3//f/9//3//f/9//3//f/9//3//f/9//3//f/9//3//f/9//3//f/9//3//f/9//3//f/9//3//f/9//3//f/9//3//f/9//3//f/9//3//f/9//3//f/9//3//f/9//3//f/9//3//f/9//3//f/9//3/fe31vjzH7Yv9//3/fe/9/33u/d641t1a+d/9//3//f/9//3//f/9//3//f/9//3//f/9//3//f/9//3//f/9//3//f/9//3//f/9//3//f/9//3//f/9//3//f/9//3//f/9//3//f/9//3//f/9//3//f/9//3//f/9//3//f/9//3//f/9//3//f/9/vnfXWhJCM0bYXp5z/3/ff99/33//f/9//3/+f/5//3//f/9//3//f/9//3//f/9//3//f/9//n/+f/5//3/+f/9//n//f/9//3/+f/9//3//f/9//3/ff39zP2v9YnhS9EGyOfNB0jkURpdSG2d+b997/3//f/9//3//f/9//3//f/9//3//f/9//3//f/9//3//f/9//3//f/9//3//f/9//3//f/9//3//f/9//3//f/9//3//f/9//3//f/9//3//f/9//3//f/9//3//f/9//3//f/9//3//f/9//3//f/9//3//f/9//3//f/9//3//f/9//3//f/9//3//f/9//3//f/9//3//f/9//3//f/9//3//f/9//3//f/9//3//f/9//3//f/9//3//f/9//3//f/9//3//f/9//3//f/9//3//f/9//3//f/9//3//f/9//3//f/9//3//f/9//3//f/9//3//f/9//3//f9970TnYWp1z/3//f/9//3//f/9/+V4yRjpn/3//f997/3//f/9//3//f/9//3//f/9//3//f/9//3//f/9//3//f/9//3//f/9//3//f/9//3//f/9//3//f/9//3//f/9//3//f/9//3//f/9//3//f/9//3//f/9//3//f/9//3//f/9//3/ff/9/nnMzRvE9t1r/f/9//3//f/9//3//f/9//3//f/9//3//f/9//3//f/9//3//f/9//3//f/9//3//f/9//3/+f/9//n//f/5//3/+f/9//3//f/9//3//f/9//3//f/9//3+/d39zXWt3TjVK80GxNbI5FUbbXj5r33/ff/9//3//f/9//3//f/9//3//f/9//3//f/9//3//f/9//3//f/9//3//f/9//3//f/9//3//f/9//3//f/9//3//f/9//3//f/9//3//f/9//3//f/9//3//f/9//3//f/9//3//f/9//3//f/9//3//f/9//3//f/9//3//f/9//3//f/9//3//f/9//3//f/9//3//f/9//3//f/9//3//f/9//3//f/9//3//f/9//3//f/9//3//f/9//3//f/9//3//f/9//3//f/9//3//f/9//3//f/9//3//f/9//3//f/9//3//f/9//3//f/9//3//f797d1LzPX1v/3//f/9/33v/f/9//398bxFCU07/f/9//3//f/9//3//f/9//3//f/9//3//f/9//3//f/9//3//f/9//3//f/9//3//f/9//3//f/9//3//f/9//3//f/9//3//f/9//3//f/9//3//f/9//3//f/9//3//f/9//3/+f/9/33v/f/9/n3NVShRG2Frfe997/3/+f/9//3//f/9//3//f/9//3//f/9//3//f/9//3//f/9//3//f/9//3//f/9//3//f/9//n//f/5//n/+f/9//n//f/9//3//f/9//3//f/9//3//f/9//3//f/9/339/bxxjeFI2RtM5szn1Qbtaf3P/f99//3//f/9//3//f/9//3/+f/9//3//f/9//3//f/9//3//f/9//3//f/9//3//f/9//3//f/9//3//f/9//3//f/9//3//f/9//3//f/9//3//f/9//3//f/9//3//f/9//3//f/9//3//f/9//3//f/9//3//f/9//3//f/9//3//f/9//3//f/9//3//f/9//3//f/9//3//f/9//3//f/9//3//f/9//3//f/9//3//f/9//3//f/9//3//f/9//3//f/9//3//f/9//3//f/9//3//f/9//3//f/9//3//f/9//3//f/9//3//f/9/XWvzPdpe/3//f/9//3//f/9//3//f/9/1lq2Wt97/3//f/9//3//f/9//3//f/9//3//f/9//3//f/9//3//f/9//3//f/9//3//f/9//3//f/9//3//f/9//3//f/9//3//f/9//3//f/9//3//f/9//3//f/9//3//f/9//3//f/9//3//f/9//393UrE52lrff/9//3//f/9//3//f/9//3//f/9//3//f/9//3//f/9//3//f/9//3//f/9//3//f/9//3//f/9//3//f/9//3//f/9//3//f/9//3//f/9//3//f/9//3//f/9//3//f/9//3//f/9//3/ff39v+2KYUjZK0z3SPTVKPGffe/9//3//f/9//3//f/9//3//f/9//3//f/9//3//f/9//3//f/9//3//f/9//3//f/9//3//f/9//3//f/9//3//f/9//3//f/9//3//f/9//3//f/9//3//f/9//3//f/9//3//f/9//3//f/9//3//f/9//3//f/9//3//f/9//3//f/9//3//f/9//3//f/9//3//f/9//3//f/9//3//f/9//3//f/9//3//f/9//3//f/9//3//f/9//3//f/9//3//f/9//3//f/9//3//f/9//3//f/9//3//f/9//3//f/9//3//f/9/v3uXUhRG/3//f/9//3//f/9//3//f/9//3/fe753/3//f/9//3//f/9//3//f/9//3//f/9//3//f/9//3//f/9//3//f/9//3//f/9//3//f/9//3//f/9//3//f/9//3//f/9//3//f/9//3//f/9//3//f/9//3//f/9//3//f/9//3//f/9/33s9Z9I5FUbfe/9//3//f/9//3//f/9//3//f/9//3//f/9//3//f/9//3//f/9//3//f/9//3//f/9//3//f/9//3//f/9//3//f/9//n//f/9//3//f/9//3//f/9//3//f/9//n//f/9//3/fe99/33//f/9//3//f/9/Xm/7YlVK8j3RPXZSPGv/f997/3//f/9//3//f/9//3//f/9//3//f/9//3//f/9//3//f/9//3//f/9//3//f/9//3//f/9//3//f/9//3//f/9//3//f/9//3//f/9//3//f/9//3//f/9//3//f/9//3//f/9//3//f/9//3//f/9//3//f/9//3//f/9//3//f/9//3//f/9//3//f/9//3//f/9//3//f/9//3//f/9//3//f/9//3//f/9//3//f/9//3//f/9//3//f/9//3//f/9//3//f/9//3//f/9//3//f/9//3//f/9//3//f/9/33tca7A1+l7/f/9//3//f/9//3//f/9//3/ee/9//3//f/9//3//f/9//3//f/9//3//f/9//3//f/9//3//f/9//3//f/9//3//f/9//3//f/9//3//f/9//3//f/9//3//f/9//3//f/9//3//f/9//3//f/9//3//f/9//3//f/9//3//f/9//3/fe7pasjkdZ/9/v3v/f/9//3//f/9//3//f/9//3//f/5//3//f/9//3//f/9//3//f/9//3//f/9//3//f/9//3//f/9//3//f/9//3//f/9//3//f/9//3//f/9//3/+f/9//3//f/9//3//f/9//3//f/9//3/ff/9//3//f/9/3388Z1ZO0j0TQjVKXWvff/9//3/ff/9//3//f/9//3//f/9//3//f/9//3//f/9//3//f/9//3//f/9//3//f/9//3//f/9//3//f/9//3//f/9//3//f/9//3//f/9//3//f/9//3//f/9//3//f/9//3//f/9//3//f/9//3//f/9//3//f/9//3//f/9//3//f/9//3//f/9//3//f/9//3//f/9//3//f/9//3//f/9//3//f/9//3//f/9//3//f/9//3//f/9//3//f/9//3//f/9//3//f/9//3//f/9//3//f/9//3//f997/3/fe7dW0T2fd/9//3//f/9//3//f/9//3//f/9//3//f/9/3nv/f/9//3//f/9//3//f/9//3//f/9//3//f/9//3//f/9//3//f/9//3//f/9//3//f/9//3//f/9//3//f/9//3//f/9//3//f/9//3//f/9//3//f/9//3//f/9//3//f/9//3//f99/FUbSOZ93/3+fd/9//3//f/9//3//f/9//3//f/9//3/+f/9//3//f/9//3//f/9//3//f/9//3//f/9//3//f/9//3//f/9//3//f/9//3//f/9//3//f/9//3/+f/9//n//f/5//3//f/9//n//f/9//3//f/9//3//f/9//3/fe99/v3c9ZzZKkTXTPdte33v/f/9//3//f/9//3//f/9//3//f/9//3//f/9//3//f/9//3//f/9//3//f/9//3//f/9//3//f/9//3//f/9//3//f/9//3//f/9//3//f/9//3//f/9//3//f/9//3//f/9//3//f/9//3//f/9//3//f/9//3//f/9//3//f/9//3//f/9//3//f/9//3//f/9//3//f/9//3//f/9//3//f/9//3//f/9//3//f/9//3//f/9//3//f/9//3//f/9//3//f/9//3//f/9//3//f/9//3//f/9/33v/f55zNEa4Wv9//3//f/9//3//f/9//3//f/9//3//f/9//3//f/9//3//f/9//3//f/9//3//f/9//3//f/9//3//f/9//3//f/9//3//f/9//3//f/9//3//f/9//3//f/9//3//f/9//3//f/9//3//f/9//3//f/9//3//f/9//3//f/9//3//f/9//3/zPdI5v3v/f/9//3//f/9//3//f/9//3//f/9//3//f/9//3//f/9//3//f/9//3//f/9//3//f/9//3//f/9//3//f/9//3//f/9//3//f/9//3//f/9//3//f/9//3//f/9//3/+f/9//3//f/9//3//f/9//3//f/9//3//f/9//3//f99/X2/dXtQ99D25Wr93/3//f/9//3//f/9//3//f/9//3//f/9//3//f/9//3//f/9//3//f/9//3//f/9//3//f/9//3//f/9//3//f/9//3//f/9//3//f/9//3//f/9//3//f/9//3//f/9//3//f/9//3//f/9//3//f/9//3//f/9//3//f/9//3//f/9//3//f/9//3//f/9//3//f/9//3//f/9//3//f/9//3//f/9//3//f/9//3//f/9//3//f/9//3//f/9//3//f/9//3//f/9//3//f/9//3//f/9//3//f/9/PGuPMX1v/3//f/9//3//f/9//3//f/9//3//f/5//3//f/9//3//f/9//3//f/9//3//f/9//3//f/9//3//f/9/33vfe99733v/f/9//3//f/9//3//f/9//3//f/9//3//f/9//3//f/9//3//f/9//3//f/9//3//f/9//n//f/5//3//f/9/33v/fxRC80E9a797/3//f/9//3/+f/9//n//f/9//3//f/9//3//f/9//3//f/9//3//f/9//3//f/9//3//f/9//3//f/9//3//f/9//3//f/9//3//f/9//3//f/9//3//f/9//3//f/9//3//f/9//3//f/9//n//f/9//3//f/9//3//f/9/v3s/a/1iHmfVPZEx2l7ff/9//3//f/9//3//f/9//3//f/9//3//f/9//3//f/9//3//f/9//3//f/9//3//f/9//3//f/9//3//f/9//3//f/9//3//f/9//3//f/9//3//f/9//3//f/9//3//f/9//3//f/9//3//f/9//3//f/9//3//f/9//3//f/9//3//f/9//3//f/9//3//f/9//3//f/9//3//f/9//3//f/9//3//f/9//3//f/9//3//f/9//3//f/9//3//f/9//3//f/9//3//f/9//3//f/9//3//f/9/3392TvJBv3f/f/9//3//f/9//3//f/9//3//f/9//3//f/9//3//f/9//3//f/9//3//f/9//3//f/9//3//f/9//39ea9I50jmYUv9//nv/f/97/3/fe/9//3//f/9//3//f/9//3//f/9//3//f/9//3//f/9//3//f/5//n/+f/1//3/de/9//3//f997uFryPfti33v/f/9//3+9d/9//3/+f/9//3//f/9//3//f/9//3//f/9//3//f/9//3//f/9//n//f/9//38cZ7hW2l7/f/9/33v/f/9//3//f/9//3//f/9//3//f/9//3//f/9//3//f/9//3//f/9//3//f/9//3//f/9//3//f/9//3+/ezdKP2v/fx9nFkaxNZ93/3/ee/9//3//f/9//3//f/9//3//f/9//3//f/9//3//f/9//3//f/9//3//f/9//3//f/9//3//f/9//3//f/9//3//f/9//3//f/9//3//f/9//3//f/9//3//f/9//3//f/9//3//f/9//3//f/9//3//f/9//3//f/9//3//f/9//3//f/9//3//f/9//3//f/9//3//f/9//3//f/9//3//f/9//3//f/9//3//f/9//3//f/9//3//f/9//3//f/9//3//f/9//3/+f/9//3//f/9//3+fcxRGl1Lfe/9//3//f/9//3//f/9//3//f/9//3//f/9//3//f/9//3//f/9//3//f/9//3//f/9//3//f/9//3+/dzVKkDGRMTVGv3f/f/9/vnPfe/9//3v/f/9/nXPYWnxv3nv/f/9//3//f/9//3//f/9//3//f/9//n/+f/1//X/+f/5//3//f/9//388Z7E18j2/d/9/33v/f/9//3//f/9//3//e/97/3//e/97/3vfd/9//3/ed/9//3//f/9//3//f/9//39+b/RBsTXSPbhW33v/f/9//3//f/9//3//f/9//3//f/9//3//f/9//3//f/9//3//f/9//3//f/9//3//f/9//n//f/9//3//f39z9kFfb99/v3ubVrI5llL/f/9//3//f/9//3//f/9//3//f/9//3//f/9//3//f/9//3//f/9//3//f/9//3//f/9//3/+f/9//3//f/9//3//f/9//3//f/9//3//f/9//3//f/9//3//f/9//3//f/9//3//f/9//3//f/9//3//f/9//3//f/9//3//f/9//3//f/9//3//f/9//3//f/9//3//f/9//3//f/9//3//f/9//3//f/9//3//f/9//3//f/9//3//f/9//3//f/9//3//f/9//3/+f/9//n//f/9//3/ff15r0jl+b/9//3//f/9//3//f/9//3//f/9//3//f/9//3//f/9//3//f/9//3//f/9//3//f/9//3//f/9/33v/f11rkTH0PfZB0zm/c/9/v3NVSpZO/3v/f/9//3+3VvE9+V7/e/9//3//f/9//3//f/9//3//f997/3//f/1//X/+f/9//3//f99//3//f/9/d06xNdpa33vfe993/3//f997/3//f/9//3//f/97/3//f/9//3//f/9//3//f/9//3//f/9//3//fx1nkjV4UhRGsTmXVv9//3//f/9//3//f/9//3//f/9//3//f/9//3//f/9//3//f/9//3//f/9//3//f/9//3//f/5//3//f/9//GL1QX9z/3//f19v0z3RPf9//3//f/9//3//f/9//3//f/9//3//f/9//3//f/9//3//f/9//3//f/9//3//f/9//3//f/9//3//e/9//3//f/9//3//f/9//3//f/9//3//f/9//3//f/9//3//f/9//3//f/9//3//f/9//3//f/9//3//f/9//3//f/9//3//f/9//3//f/9//3//f/9//3//f/9//3//f/9//3//f/9//3//f/9//3//f/9//3//f/9//3//f/9//3//f/9//3//f/9//3//f/9//n/+f/9//3//f/9/ulrTPb97/3//f/9//3//f/9//3//f/9//3//f/9//3//f/9//3//f/9//3//f/9//3//f/9//3//f/9//3/fe/9/uVZwMf5iek6zNZ9v/3vaWk4lTSV/b/9//3/fexNCjzE7a997/3//f/9//3//f997v3e/d/9//3//f/9//3/+f/9/emt8b/9//3vfe79z/3teZ/Q59D3aWv9//3//f79z/3//f/9/33ufc7lWNUbSOVVG+lqeb997/3//f/9//3//f/9//3/+e/9/ulrUPb97X2/zQbE5PGv/f/9//3//f/9//3//f/9//3//f/9//3//f/9//3//f/9//3//f/9//3//f/9//3//f/5//n//f/9/33u6WtM9n3fff/9/f3PzPfJB/3//f/9//3//f/9//3//f/9//3//f/9//3//f/9//3//f/9//3//f/9//3//f/9//3//f/9//3//e/97/3//f/9//3v/f/9//3/ff/9//3//f/9//3//f/9//3//f/9//3//f/9//3//f/9//3//f/9//3//f/9//3//f/9//3//f/9//3//f/9//3//f/9//3//f/9//3//f/9//3//f/9//3//f/9//3//f/9//3//f/9//3//f/9//3//f/9//3//f/9//3//f/9//n/+f/5//3//f/9//39YTjZK/3//f/9//3//f/9//3//f/9//3//f/9//3//f/9//3//f/9//3//f/9//3//f/9//3//f/9//3//f/9/v3vzPfQ9v3ecVpM1f2/fd7lSLiVPKT5n/3/fe9970jmwNZ5z/3//f/9//3//f35vulY3SnlOv3vfe59z33v/f/9/3nd0TvE9Pmf/f/9//3//f/97/VqzMdQ1mlJfZ793/3//f/xaV0Z4ShU+cCn1PdQ5cCmxMdI1d06/d/9//3//f997/3//f/9//39YTpM133/ffx1n0jlVTp93/3//f/9//3//f/9//3//f/9//3//f/9//3//f/9//3//f/9//3//f/9//3//f/9//3/ee/9//3//f3dS1D2fd99//39fb5A1uFr/f/9//3//f/9//3//f/9//3//f/9//3//f/9//3//f/9//3//f/9//3//f/9//3//f/9//3//f/97/3//f993n2/fe/9//3//f/9//3//f/9//3//f/9//3//f/9//3//f/9//3//f/9//3//f/9//3//f/9//3//f/9//3//f/9//3//f/9//3//f/9//3//f/9//3//f/9//3//f/9//3//f/9//3//f/9//3//f/9//3//f/9//3//f/9//3//f/9//3//f/9//3/+f/1//n/+f/9//3/ff/RB217fe/9/3nv/f/9//3//f/9//3//f/9//3//f/9//3//f/9//3//f/9//3//f/9//3//f/9//3//f997/3+fd7E1N0rfe3tSlDU/Z997eUpxKVEpu1bff99/v3eyNZAxv3f/f/9//3//f993VkpwLXIpECF7TjhGFUJ1Shlf/3/ed1VKLSV5Tt93HV8dX/1a/3t/a3IprRTuGC8heUqfc/xacSkwIe8YzhgPIf5e33dfZ5pS9D2RMTVG+lrfd/9//3/fe/9//3/fe/VBlDmfd/9/v3t3UrA1G2f/f/9//3//f/9//3//f/9//3//f/9//3//f/9//3//f/9//3//f/9//3//f/9//3//f/9//3//f/9/dk7SPZ9333//f9pejzE7Z/9//3//f/9//3//f/9//3//f/9//3//f/9//3//f/9//3//f/9//3//f/9//3//f/9//3//f/9//3//f1xnEz41Qj5n/3/ff/9//3//f997/3/fe/9//3//f/9//3//f/9//3//f/9//3//f/9//3//f/9//3//f/9//3//f/9//3//f/9//3//f/9//3//f/9//3//f/9//3//f/9//3//f/9//3//f/9//3//f/9//3//f/9//3//f/9//3//f/9//3//f/9//3//f/5//n/+f/9//3//f39z9EFfa/9//3//f/5//3//f/9//3//f/9//3//f/9//3//f/9//3//f/9//3//f/9//3//f/9//3//f/9//3//f59zkDG7Vr97316VNT9n/396TlEpUSn2Pf9//3+fc5Ex0jnfe/9//3//f/97v3eyMbQ1e04zJXQtcy03QnZKt1L/e/97fmtPKfc9nFJxKXElUCWcTnxOUiX3OVIlMSFRJdU1cykYQntKMyUyIXQt9z3+Xr93/3+fc5lSkDHyPdla/3v/f/9//3v/f9979UH3Qb9//3//fz5r0j12Ut97/3//f/9//3//f/9//3//f/9//3//f/9//3//f/9//3//f/9//3//f/9//3//f/9//3//f/9//380RvNBv3f/f39zVUpVSr97/3//f/9//3//f/9//3//f/9//3//f/9//3//f/9//3//f/9//3//f/9//3//f/9//3//f/9//3//f997l07sHOwcWEodY797v3vfe793v3e/e/9//3//f/9//3//f/9//3//f/9//3//f/9//3//f/9//3//f/9//3//f/9//3//f/9//3//f/9//3//f/9//3//f/9//3//f/9//3//f/9//3//f/9//3//f/9//3//f/9//3//f/9//3//f/9//3//f/9//3//f/9//3/+f/5//3//f99/PWvTPZ93/3//f/9//n//f/9//3//f/9//3//f/9//3//f/9//3//f/9//3//f/9//3//f/9//3//f/9//3//f793HWdxMdxa338/a5U1vVr/f3pOky1SKXQt/3//ex5jkS0TQv9//3//f/9//39/a1ApGEKfc1Up0BiULd93/3udb/97/3v/e5ItMiUyJdQ1eUqTLZUxzxiVLd973VZyKQ8dEB0QHZ1Ov1Y0IZ5SWkoxJdU5f2/fe/9//3ufcxJC8T11Tr53/3//f753/3/UPRhKn3fff/9//38TQtE5XW/fe/9//3//f/9//3//f/5//3//f/9//3//f/9//3/+f/9//3//f/5//3//f/9//3//f/9/33+/exRC80Hfe/9/+16wNV1r/3//f997/3//f/9//3//f/9//3//f/9//3//f/9//3//f/9//3//f/9//3//f/9//3//f/9//3//e/9//3vaWi0h7BhQKXEtsjXTObM50jmyNfM9VUq4Vt97/3//f/9//3//f/5//3//f/9//3//f/9//3//f/9//3//f/9//3//f/9//3//f/9//3//f/9//3//f/9//3//f/9//3//f/9//3//f/9//3//f/9//3//f/9//3//f/9//3//f/9//3//f/9//3//f/9//3//f/9//3//f/9//3+4VjVGn3f/f/9//3//f/9//3//f/9//3//f/9//3//f/9//3//f/9//3//f/9//3//f/9//3//f/9//3//f/9//3+8WpQ5HWfff19vlDW8Vv9/3FpRKVQpljGfb/9/3VqzNbdS3nv/f917/n//f793tDW2Nb9zGkKuEJMt/3//f/57/3//f/9/1DUyIREd/Fr/e3pOUSUxIRg+/3/fd/takCkPHc8U/1qfTlUl31bfd1hGkS3yNf97/3v/f957nHO1VhBCWmv/f997/3+/e/ZB9kH/f/9//3//f11vkDV3Tv9//3//f/9//3//f/9//n/8e/9//3//f/9//3//f/9//n//f/9//3//f/9//3/+f/9//3//f39z9EE3Sr93/3/SOXdO33f/f/9733f/f/9/v3v/f/5//3//f/9//3//f/5//3/+f/9//3//f/9//3//f/9//n/+f/9//3//f993/3+/d7pWcS3sGHEtDh1TJTIhUiFSJZMtki2RMZAtVUq/c/9//n//f/5//n/+f/9//3//f/9//3//f/9//3//f/9//3//f/9//3//f/9//3//f/9//3//f/9//3//f/9//3//f/9//3//f/9//3//f/9//3//f/9//3//f/9//3//f/9//3//f/9//3//f/9//3//f/9//3//f/9//3//f5dSNUrfe/9//3//f/9//3//f/9//3//f/9//3//f/9//3//f/9//3//f/9//3//f/9//3//f/9//3//f/9//3//f3tSlTkdZ/9/X2+1OXpO/3+7VlEpVSmXMV9n/3sYPpIx+Fr+f/9//3/9f/5/33v2PZUxP2N9Ss8ULx2fb/97/nv+f/9//3+TMfEclS1/a/9/HmPVNVIle07/e/97v3M8Y3Ap7xjZOTxGVSUfX/97X2c1QtEx+lr/e/9//3//f5xz1lq9d/9/33//f7931T32Qd9//3//f/9/fW/zQRVG/3//f/9//3//f/9//3/+f/5//3//f/9/33/fe/9//3//f957/3//f/9//3//f/5//n/fe/9/v3vUPfVBn3dYSlZKPGP/f/9//3+/c99733//f/5/u3f/f/9//3vfd/57/n/+f/9//3//f/9//3+9f/9//n/+f/1//3//f/9//3+fb3hKLyXtHDZGP2efbxk++DWVLXQpUSEwIS8hbyn7Xv9//3//f/9//3/9f/5//3//f/9//3//f/9//3//f/9//3//f/9//3//f/9//3//f/9//3//f/9//3//f/9//3//f/9//3//f/9//3//f/9//3//f/9//3//f/9//3//f/9//3//f/9//3//f/9//3//f/9//3//f/9//3//f/9/VUqXUv9//3//f/9//3//f/9//3//f/9//3//f/9//3//f/9//3//f/9//3//f/9//3//f/5//3//f/9//3//f/9/elK1OV5v/3+fd9U9WUrfe9xaUSl1LXYtP2Pfe5Uxci2eb/9//3//f/9//3//fzhGlDGdTv9a8BjuGBxf/3//f/9//3v/f7MxMiH3Of9//3+/dxdCMSV6Tv9//3//f/9/9DmsEDIhdSkzJVtG/3v/e/pWTiU1Rv9//3//f/9//3/fe/9//3/+f/9/vnf1QdVB/3//f/9//3+/e1ZO9EF/c/9//3//f/9//3//f/57/3//f/9//3//f/9//3//f/5//3//f/9//3//f/9//3//f99//3+fd9Q59UHcWtM5HGP/f/9/33fZVlVK8j3aXp97/3//f/9//3//e/9//3//f/9//3//f/9//3/+f/9//3/df/1//3//f/97/3v/f5lOszUNHRVCv3f/f993/3ufbx1beEY2QjZC2lZdZ997/3//f/9//3//f/5//3//f/9//3//f/9//3//f/9//3//f/9//3//f/9//3//f/9//3//f/9//3//f/9//3//f/9//3//f/9//3//f/9//3//f/9//3//f/9//3//f/9//3//f/9//3//f/9//3//f/9//3//f/9//3//f/9/33s0RrhW/3//f/9//3//f/9//3//f/9//3//f/9//3//f/9//3//f/9//3//f/9//3//f/9//3/+f/9//3//f/9//384SrU5fm//f793FkIWQr93/FpyKVUpdineVt97dC2UMb93/3/fe/9/33//f/9/u1ZzLRlC31YRHawQ/Fq/d/9//3//e/979TkxIfY533f/f/9/mlIvJVhK/3v/f993/3+5Ug8htTV0LfAcUSWfb/97n29xLTZG/3//f/9/33//f/9//3//f/1//n//e/VB1j3fe/9//3//f99/2lqyNf1i33//f/9//3//f/9/3nf/f/9//3//f/9//3//f/9//n//f/9//3//f/9//3//f/9/33u/e39z1D2TNfVBula/d/97/3/6XrAxkC1PKXAxV06fd/9/PGfaWrlSn2/fe/9//3//f/97/3//f/5/3n//f/9//3//f993/3v/fz5jki0NHZEt2lb/f/97/3v/e/9//3v/e79zv3Pfd/9//3//f/9//3//f/9//n//f/9//3//f/9//3//f/9//3//f/9//3//f/9//3//f/9//3//f/9//3//f/9//3//f/9//3//f/9//3//f/9//3//f/9//3//f/9//3//f/9//3//f/9//3//f/9//3//f/9//3//f/9//3//f/9//3/ff/I92l7/f/9//3//f/9//3//f/9//3//f/9//3//f/9//3//f/9//3//f/9//3//f/9//3/+f/9//3//f/9//3//fxdG1T2/d/9//383SvU9n3MeX3Mpdi1VKZxOn3OVMbU133v/f/9//3/ff/9//38+a7Q1tTVcShEdzRQdX997/3//f/9//3/zOXEpeUrfd/9//3/8XnExFUL/f/97/3//f793mVJfa91aci3uHHtOX2efb7Mxu1bfe997/3//f/9//3//f/9//Xv/f/9/FkbVPd9//3//f/9//38dZ5I1mVb/f/9//3//f/9//3//f/97/3//e/9//3//f/9//3//f/9//n//f/9//3//e/9/33vfe/9/v3uTNXEtNkb/f/9/33v/e3ZOcC38Wh5j1D1xMTdKvFrUObI1kTGxNdpaf2//f/9//3/+f/9//n/ee/9//3//f/9//3//e39rV0ZPJXEpulK/d997/3//f/97/3v/f/9//3//f/9//3//f/9//3//f/9//3//f/9//3//f/9//3//f/9//3//f/9//3//f/9//3//f/9//3//f/9//3//f/9//3//f/9//3//f/9//3//f/9//3//f/9//3//f/9//3//f/9//3//f/9//3//f/9//3//f/9//3//f/9//3//f/9//3//f7938j3aXv9//3//f/9//3//f/9//3//f/9//3//f/9//3//f/9//3//f/9//3//f/9//3/+f/5//n//f/9//3//f/9/9T32Qb93/3//f3lOtDV/b95acyl2LVUp+T0fY1Mp9j2/d/9//3//f797/3//f997FkKTMbUxEB0PHV9n/3//f997/3//e7AxLyH8Wv9//3+fd7paTy0TQv9//3//f/9/33vfe997/3/0PS4hdC3YORlCcy0/Z/9//3/ff/9//3/+f/9//3//f957/38XRtY9v3v/f/9//3//f39vsjU3Sr97/3//f/9//3//f/9/21qYUhxjn3f/f997/3//f/9//nv+e/9//38cX5hOulafc/9/33/eXlEpkzV/b/9//3//f/97FEKRMV9r/39fa/VBECVSLVIt3V53TpAxTylXSl9r/3//f/9//3//f/9/33ffd/9/33M8Y1ZGsjFPIe0YUSn9Xv9//3//e/57/n//f/17/n/9e/9//3//f/9//3//f/9//3//f/9//3//f/9//3//f/9//3//f/9//3//f/9//3//f/9//3//f/9//3//f/9//3//f/9//3//f/9//3//f/9//3//f/9//3//f/9//3//f/9//3//f/9//3//f/9//3//f/9//3//f/9//3//f/9//3//f/9/n3PyPTxn/3//f/9//3//f/9//n/+f/5//3/+f/9//n//f/5//3//f/9//3//f/9//3//f/9//n//f/9//3//f/9/33v1PfZB33v/f/9/ula0NT9jvlZTKdk5di22NXtOUilYSv9//3//f/9//3//f/9//3/7WnEtky0PHdU1v3P/f/9/vnv/f753ET7yOTxj/3//f9972l7zQbdW/3//f/9//3/fe/9//3//fxpjkTF0LVQlUylzLV9r/3//f/9//3//f/9//3//f/9//3//fxhG1T3ff/9//3//e/9/v3f0PRVC33v/f/9//3//f/97n3OTMbI18z3ZWv9//3/ff/9//3/+f/9//388Z9M5USmSMZpW33/eXhhGUi0WQv9//3//f/9//393TlApnFKfd/9/Pmd0MfEg9z3/f/97HGPUOZMxWEp/b/9//3u+d997/3ffd/9//3d4SpEt0jGSLasQiwxSKbQ1u1b/f/9//3/+f/1//n/+f/9//n//f/5//3//f/9//3//f/9//3//f/9//3//f/9//3//f/9//3//f/9//3//f/9//3//f/9//3//f/9//3//f/9//3//f/9//3//f/9//3//f/9//3//f/9//3//f/9//3//f/9//3//f/9//3//f/9//3//f/9//3//f/9//3//f/9//39ca/I9PWv/f/9//3//f/9//n/+f/1//n/9f/5//n//f/5//3/+f/9//3//f/9//3//f/9//3//f/9//3//f/9//3/fd9Q5Fkbfe/9//3/cWnMtH199TlQp+T2XNVQpGEJxLfte/3//f997/3//f957/3//f11rkC2RLS4heEr/f/9//3/ef/9//3+cb51r/3/+f717/3+/extn/3//f/1//n//f/9//3//f997/39URjAlcy0wJZMxNka5Wl1v/3//f/9//3//f99//3//f/9/F0bUPd97/3//f/9//3/ff/M99EG/d/9//3//f/9//3+bUnMtFj5wLW8tfnPff/9//3//f/5//3//f5hSMCWUMXItUSkYRtc9+EGVNdU9/3//f/9733f/f9pacS0ZRt9/33v/fzpKVCnWOf97v3f/f19r1TlRKbpWv3edb/leGl+/b/97/3eaTpIpu04/Y/U5zRS0Mf9e1jnUOd93/3v/f/5//n/+f/9//n/+f/9//3//f/9//3//f/9//3//f/9//3//f/9//3//f/9//3//f/9//3//f/9//3//f/9//3//f/9//3//f/9//3//f/9//3//f/9//3//f/9//3//f/9//3//f/9//3//f/9//3//f/9//3//f/9//3//f/9//3//f/9//3//f/9//3//f35zsTl/c997/3//f/9//3//f/5//n/+f/9//n//f/9//3//f/9//3//f/9//3//f/9//3//f/9//3//f/9//3//f/9/1DlZTv9//3/fdz5n1jWeTn1OlzGfUtg5ljUxKZEx/3//f/97/3/+f/9//n//f957/3/ZWk4lsjF/b/9//3//f/9//3//f/57/3v+e/9//3//f/9//3//f/9//n/+f/9//3//f/9//3//f997O2McY997v3PbXhVG9EHaXr9733//f/9//3//f/9//3+aUrM133v/f/17/3//f997VkrSOd97/3v/f/5//3/fexhCljVfa9pajzE0Rt9733v/f/9//n/+e/9/NUKUMZ5WOUrNGFMtvlo/a9c5F0b/f/9//3//f/9/v3eSMbY533//e/9/P2cRIbQ1f2//f/97/39faxhCkzHzOdE1bylOJY8pHFu/b3MpOT6fbxY+ki20MXMtf2//XrU1/3v/e/9//3//f/9//3//f/9//3//f/9//3//f/9//3//f/9//3//f/9//3//f/9//3//f/9//3//f/9//3//f/9//3//f/9//3//f/9//3//f/9//3//f/9//3//f/9//3//f/9//3//f/9//3//f/9//3//f/9//3//f/9//3//f/9//3//f/9//3//f/9//3//f/9/XWuxOV1r/3//f/9//3//f957/3//f/9//3//f/9//3//f/9//3v/f/9//3//f/9//3//f/9//3//f/9/33v/f99733uTMThKv3f/f993v3d0Kdk5HEJ2Lb9WfE50LZQ1sTXfe/9//3/+f/5//n/+f/9//n//f/9/v3P/e/9/33v/f/9//3//f/5//3//f/9//n//f/9//3//f/9//X/9f/5//3/fe99/33/fe/5//3//f997/3//f997f3N4UjdKFkrbXn9z/3/ff/9//3//f7tWszl+b/9//Xv/f/97/393UvM9v3f/f/9//3//f9979z23Nb9zf2vRNZAx217/f99//3//f/9/33dXSlMptzmUMTAltjkfZ19vtjn2Pf9//3//f/5//3/fezdGtTlfa/97/3v9XhAhLyX7Wv9//3v/e7933lpzLe0c9Dn8WvtWkClPIXMlVCXYObY11DW/czdCMCF1LdEcbRDcWv9/33f/f/9//3//f/9//3//f/9//3//f/9//3//f/9//3//f/9//3//f/9//3//f/9//3//f/9//3//f/9//3//f/9//3//f/9//3//f/9//3//f/9//3//f/9//3//f/9//3//f/9//3//f/9//3//f/9//3//f/9//3//f/9//3//f/9//3//f/9//3//f/9//39ca7A1XWv/f/9//3//f/9//3//f/9//3/fe/9//3//f/9//3/fe593n3N/c59zn3O/e797/3//f/9//3//f997/39/b5Q1e07/f/9//3+/d1tGljH6OVUpX2s/ZxElDyGXUr53/3//f/9//X//f/5//3//f/9//3vfd/97/3/fd/9//3//f/5//n/+f/5//n//f/9//3//f/9//3/+f/1//n//f/9/33//f/9//n/+f/9//3//f/9//3//f997Xm+5WjVK80F3Un9z/3//f793H2fVPX1v/3//f/9//3//f7pasTWfc/97/3/+e/9/n3PXOZYx/3//fxtjsTXUPV9v/3//f/9//3++c3hOEiXQGD9nWUp0MRpG/16VMTlK/3//f/9//3//f/9/216UNRdC/3//ez5jMCXtHDVC/3//e/9//3/fe9c5ECE4Qv9/f2s+X3El8BTRFHUpOkLfe/97PmNyLdEcTQiPEHIp33f/f/9//3//f/9//3//f/9//3//f/9//3//f/9//3//f/9//3//f/9//3//f/9//3//f/9//3//f/9//3//f/9//3//f/9//3//f/9//3//f/9//3//f/9//3//f/9//3//f/9//3//f/9//3//f/9//3//f/9//3//f/9//3//f/9//3//f/9//3//f/9//3//fxtnsDUbY/9//3//f/9//3//f/9//3//f997/3/fe/xe9T3VPZM1czFSLXQxdDGVNbQ50zmyOfM9FEJ4TrtW/WL7XplSMyl9Ur93/3vfd/9/WUYzJTQhVCl/b793lTGTNZ9z/3//f/9//n/+f/9//3++e/9//3//f993/3v/f/9//3//f/9//3/+f/9//3//f/5//3//f/9//3//f/5//n/+f/9/339/c797/3/+f/9//nv/f/9/33u9d/9//3//f/9/33sbZ1VKkDXyPdpa33u9WtU9PGf/f/9//3+/d99721qyNZ9z/3//f/9//3+/d9c5lTFfa/97v3OYUnEtelK/e/9/nG+cb3VK0zkSIRtC/39fa1MtljW/Vrc5OUq/d/9//3/9f/9/33ufc5Q1USlcZ/9/f2tSKcwUsTHfe/9//3vfe/9/2DmOEFMlf2v/e99zNz6NDK8Qv1K/c/97/39/axY+8SA1Kbg17xx3Sv97/3//f/9//3//f/9//3//f/9//3//f/9//3//f/9//3//f/9//3//f/9//3//f/9//3//f/9//3//f/9//3//f/9//3//f/9//3//f/9//3//f/9//3//f/9//3//f/9//3//f/9//3//f/9//3//f/9//3//f/9//3//f/9//3//f/9//3//f/9//3//f/9/PGuxOfti/3//f/9//3//f/9/33v/f/9//3//f39vNkaSMXEtUi1SLXQxlTXXPdc9GUYXRjdKFkYWQtQ5tTmTMRVCkjGwGJYxFUITPldGu1L2NTIhEyG3Nb9333tfb797/3//f/9//3//f/97/3//f/9//3//f/9//3//f/9//3//f/9//3//f/9//3//f/9//3//f/9//3//f/9//n/+f/9//389a3lSPmv/f/9//3//f/9//3//f/9//3//f91//3//f/9/339+c9paV071PfhBMimZUr93/3//f/9//3+7VpIxv3f/f/9//3v/f59vtjX4Pd93/3//f59z1T10MV9vX2t0TtZWO2c+Z3Ut2Tm/d793GEKVMV1OdS1aTt97/3/+f/1//X//f/9/elJRLXZG/3vfd1Ip7xxQKZ5v/3//f/9//3/YOVYpVSWbTn9nmUpPIfAYMyG/Vv97/3++d/97uVJTKXcxn1KVMbExnm//f/9//3//f/9//3//f/9//3//f/9//3//f/9//3//f/9//3//f/9//3//f/9//3//f/9//3//f/9//3//f/9//3//f/9//3//f/9//3//f/9//3//f/9//3//f/9//3//f/9//3//f/9//3//f/9//3//f/9//3//f/9//3//f/9//3//f/9//3//f/9//39da9I9uFb/f/9//3//f/9//3//f/9//3//f/9/v3ccY3hOWEoWQvY91j3WPbY1tjk6Sp1W/2J/c793v3t/b19v3Fr2PfIg2T1XRlVG9T0WPpMtDxlLBDIhWEZZSn1S3l49azxrX2+/e997/3//f/9/33//f99/33v/e/9/33v/f/9//3//f/9//3//f/9//3//f/9//3//f/9//3/+f/5//3/ff3hSN0pfb/9//3/+f997/3++e/9//3/+f/5//3/9f/9//3//f/9/33ufc39vO0pTLXEtd064Vn5vn3Pff1pOlDWfc/9//3//f/9/f290LXxO/3v/e993XmsYQhIldDFfa79z/3v/f997dS2WMX9v/396TlMplzUzJTpK/3//f/9/+3v9f/9//38dZ7Q5ki1/Z993tjERHVAlXGf/f9x3/3/fd7g1FSHSGM0UsS3zNfxWlC2NEDlG/3/fe/9//3+fc9c9NCm4NbYxTyV9a/9//3//f/9//3//f/9//3//f/9//3//f/9//3//f/9//3//f/9//3//f/9//3//f/9//3//f/9//3//f/9//3//f/9//3//f/9//3//f/9//3//f/9//3//f/9//3//f/9//3//f/9//3//f/9//3//f/9//3//f/9//3//f/9//3//f/9//3//f/9//3//f5938j2YVv9//3//f/9//n/+f/1//n/+f/9//3//f/9//3//f793f29fax5j3VqbUhlG+EHXPdU590EZRlxOfFI/ZzlGmTW/Wp9z33ufcz9n3Fb1NVIlGD6aTjdGW074QRVGFEI4SjlKeVKZUpxWvVr+Zj5vn3e/e99733v/f/9//3//f/9//3//f/9//3//f/9//3//f/9//3//f/9//n//f59z9UF6Uv9//3//f/17/3//f/9//3//f757/3//f/9//3//f/9//3//f/9//3+/e/pBUi0VQjVGd05YSntOOkaUMX9vn3f/f/9//3tfZ7U1OUY9Y9hWt1K6Vt9euD22OT9n/3//f/9//3/5PXUtf2v/ex9jdS2XNVQpOkq/d/9//n/8f/x//3/fe797F0aULXxG33f6PRMhESFeZ/97/n//f/9/uDWSEHAIDx24Tv9733O1NTEltDU9Z/9//X/9f/9/3l52MfIc8ByyMZ1r/3/+f/9//n//f/9//3//f/9//3//f/9//3//f/9//3//f/9//3//f/9//3//f/9//3//f/9//3//f/9//3//f/9//3//f/9//3//f/9//3//f/9//3//f/9//3//f/9//3//f/9//3//f/9//3//f/9//3//f/9//3//f/9//3//f/9//3//f/9//3//f/9/v3cUQndO/3//f/9//3/+f/1//X/9f/5//n/+f/57/3//f/9//3//f/9//3/fe997f3N/cz9n/F6ZUllOGEYYRtU9MSnyINk9Fj6YTttaHmNfZ9xW/17/f993n3N/c19vHWccY71ae1JYTlhOOUacUjhKF0oWRlhOV0q5Vtpa+l4bZz1rXm9/d593v3vfe/9//3//f/9//3//f/9//3//f/9/Xm9RLXpS/3+/d/9//3/9e/5/3Xv/f/9//3//f/9//3//f/9//3//f/9//n//f99/PEq2OV9rn3N/b7tWnFIzKdAcnFK8Vj5nf28dY5lSMSW0MblSXWd+a9973399UnQte1K/d/9/33ffe/k9tjU+Z/9/f2+VMTMlVClaSv9//3v/f/1//n//f997/3/cWnQpli2fbzxG0BjvHD1j33dZZ7RS9D3xHLEQNiVyJZlK33P/f1AlMSVyLfte/3/9e/17/3+fc7xWUikvIZdO/3v/e/5//n//f/5//3//f/9//3//f/9//3//f/9//3//f/9//3//f/9//3//f/9//3//f/9//3//f/9//3//f/9//3//f/9//3//f/9//3//f/9//3//f/9//3//f/9//3//f/9//3//f/9//3//f/9//3//f/9//3//f/9//3//f/9//3//f/9//3/+f/9//3//f9M9Nkr/f/9//3//f/1//3//f/9//3//f/9//3//f/9//3//f/9//3//f/9//3//f/9//3//f/9//3/fe39vX29yMXMxnFKaVlZKVkpVShVC9UEXRhdGWE6aVt1e/mI/a19vf3Ofd593f3N/cz9rP2seZ/5i3FqbVnlOWUo4RllOF0YYSjpOe1J8Ur5a/17eXv5iP2dfa59zn3O/d59333seY5Q1OUr/f/9//3//e/9//n//f/9//3//f/9//3//f/9//3//f/9//3//f/9//3/fXrY53Vr/f79333t/b7Y18BzYPbU1lDHUOdM5LiVQJVlKf2//e/9/33v/f793GEJRKX9v33vfe/9/OUqTMf1a/3vfd/Y5cylzLXlO/3//f/9//3//f/9//3//f/9/9zl1KbYxdCmtFKwUsjUTQs818T2ZUjhGMiF1KZYp9zX/f79z9T1QJVEpFkL/f/9//3/+f/9/vXNaZztnv3f/f/9//3//f/9//3//f/9//3//f/9//3//f/9//3//f/9//3//f/9//3//f/9//3//f/9//3//f/9//3//f/9//3//f/9//3//f/9//3//f/9//3//f/9//3//f/9//3//f/9//3//f/9//3//f/9//3//f/9//3//f/9//3//f/9//3//f/9//3/+f/9//3//f/9/Fkb0Qd97/3//f/5//n//f/9//3//f/9//3//f/9//3//f/9//3//f/9//3//f/9//3/+f/5//n//f/9/33+/e9U9OEqfd797v3uec55zXm9fax1n/GK6WppWeVJ4UjdKV043SldOV0pYTldOeE6aUrtWu1bcWt1a/mL+Xh9j/2LfXp1Wvlp9UlxOO0pcTjtKW05aTntOek6bUppSm1beXlpO8CBTLbxW/mIeY39vnnOed55zv3e/d99733vff/9//3+/e793f3N+bz1rP2v/Yr9eUy3VOXlOV0q7UnpKUylTKR9jf29/b19vulaRMcwY1DUXQjhCF0J6Tv9eP2f3QTElWUp/b/9//396TpMxu1L/e79zOEIwIVEpWUr/f/9//3//f/9//3//f593n3NZRlMlrRCtFIsQMCn1QTZKXmufc793HmNzKbYtlymWLf97/3s2RnEpUi04Rt9733f/f/9//X/+f9x3/nv/f/9//3//f/9//3//f/9//3//f/9//3//f/9//3//f/9//3//f/9//3//f/9//3//f/9//3//f/9//3//f/9//3//f/9//3//f/9//3//f/9//3//f/9//3//f/9//3//f/9//3//f/9//3//f/9//3//f/9//3//f/9//3//f/9//3//f/9//3/+f/9//n//f/9//394UtM9X2//f/9//3/+f/9//3//f/9//3//f/9//3//f/9//3//f/9//3//f/9//3//f/9//n//f/9//3//f59zcTGaVt97/3//f/9//3//f/9//3/ff99/v3u/e593v3t/c19vHGccZ/ti+2L7Xtpaula6VplSmVJ4TnlOWEpZTjdGOEY5SjlKF0L3QfhB+UH4Pfg91jnWPdU51j3WPbY5dTGuGK4YtjnWPdY91T33QfZBF0b3RRhKGEYZShlGGUb4RRlGGUY7TjtOXE5cTnxSnlZSLbQ1HmN/a/9/33fWNdY133v/f/9//3+/e1dKtDX9Wj9n/l68VllKOEb3PdU5ECEQIRhCW07WOXQt7xzWNd1W3lrXOfAc8BzVObxW/F7aWrlad1JWTjVKFUoVRvY5lC32OXpO3Vpfa997v3v/f/9//39/a9UxdCnZMTMhn3Pfe7tWUSlSKdc933u/d/9//3v/f/5//3//f/9//3//f/9//3//f/9//3//f/9//3//f/9//3//f/9//3//f/9//3//f/9//3//f/9//3//f/9//3//f/9//3//f/9//3//f/9//3//f/9//3//f/9//3//f/9//3//f/9//3//f/9//3//f/9//3//f/9//3//f/9//3//f/9//3//f/9//3//f/9//n//f/9//3//f/xikTX7Xv9//3/+f/5//3//f/9//3//f/9//3//f/9//3//f/9//3//f/9//3//f/9//3//f/9//3//f/9/PmdwLdxe33vfe/9//3//f/9//3//f/9//3//f/9//3//f/9//3//f/9//3//f/9/33v/e99733efc59zf2+fc19rX2tfa39vX2s+Zx5jP2f+Xv9e3VrdWrtW3FrcWt1evVqcVnMtzhiTNZtSu1Z5UllOWk46TlpOGUoZShlGGUY6SjtOO0o8TjtOPE48TlxOnVa9WnItUSl6Th5f3Vr+WlIpcy1fa19rf29/bx5ntDnVPX9vv3u/d797n3N/b19rP2cYQu8clTFbSjtGtzXwHBEh+D0ZQrc1jhCuFFMtF0IXRjdKNkpXTldOulrcYj9nn3O/c/97/3/fe997/3//f793/3//f7939z10Kdk1VCU/Y/9/P2eUMREhlTGfc/9//3//f/9//3//f/9//3//f/9//3//f/9//3//f/9//3//f/9//3//f/9//3//f/9//3//f/9//3/ff/9//3//f/9//3//f/9//3//f/9//3/fe/9//3//f/9//3//f/9//3//f/9//3//f/9//3//f/9//3//f/9//3//f/9//3//f/9//3//f/9//3//f/9//3//f/9//3//f/5//3//f/9/Xm+yOVdO/3//f/9//n//f/9//3//f/9//3//f/9//3//f/9//3//f/9//3//f/9//3//f/9//3//f/9//3/7XpE1f3P/f/9//3//f/9//3//f/9//3//f/9//3/fe/9/33//f/9//3//f/9//3//f/9//3//f/9//3//f/9//3//f/9//3//f99733vfe/9//3//f/9//3//f/9//3//f/9/ulpPLRRCv3f/f997/3//f/9/33u/e593n3d/c19vX2s/ax1n/WLcXtteu1qZUppSN0buHJMxvFZ7TptSMCFQJd1aeU67VrtWOEruIFEtm1b9XtxaHmMdYz5nPmdfa1lKlDGVMZ5SP2deThIh2DnfWv9enlLyIPEcO0o/a39zn3O/e99733+/e99/33vfe79zv3e/d99733v/f/9//3//f/9/33t6SlMluDFUKd1a33t/c9Y5MiVTLT9n33v/f997/3//f99733v/f997/3//f/9//3//f/9//3//f/9/33//f997/3/ff99/33vfe99733u/d997v3vfe793fG98b51znXOec31vfXNcb9973nv/f/9//3//f/9//3//f/9//3//f/9//3//f/9//3//f/9//3//f/9//3//f/9//3//f/9//3//f/9//3//f/9//3//f/5//3//f/9//3+/d/RBFEK/e/9//3//f/9//3//f/9//3//f/9//3//f/9//3//f/9//3//f/9//3//f/9//3//f/9//3//fxNC0jm/d/9//3//f/9//3//f/9//3//f/9//3//f/9//3//f/9//3//f/9//n//f/9//3//f/9//3//f/97/3//f/9//3//f/9//3//f/9//3//f/9//3//f/9//3//f997/38bY48xsDV9b/9//3//f/9//3//f/9//3//f/9//3//f/9//3//f/9/33//f997/3+/d9U9lDFfa19r/l5xKRU+PmP8Xh5jHmMXRlEtF0YeZ/1i3F7bWplSd05XSrpWeEr2OREhdC2fUvs90Rh0LZ1SnVKeUs8YjhS3Of9iek6aVplWulq6WtxevF79XhxfPF8bXzxjPGc8Z/le+V5baxpjPGcdYzdCEB0SHREd1DUeY71a1jnwIDElOEY/Z/teG2M7Z1xrGmM7ZxxnHGfZXvle2VrZXtle+V75Xvpi+V75Xtla+V76Yhpj+mL6YvleGmMZYxpjGmM7aztnO2eec793v3fff99//3/fe99733v/f/9//3//f/9//3//f/9//3//f/9//3//f/9//3//f/9//3//f/9//3//f/9//3//f/9//3//f/9//3//f/9//3//f/9//3//f/9//3//f99/uVbSOX5v/3//f/9//3//f/9//3//f/9//3//f/9//3//f/9//3//f/9//3//f/9//3/fe/9//3//f59z0TlVSv9//3//f/9//3//f/9//3//f/5//3/+f/9//n/+f/5//n/+e/9//3//f/9//3//f/9//3//f/9//3//f/9//3//f/9//3//f/9//3v/f/9//3//f/9//3//f/9//3//f39vsTWwNRtj/3//f/9//n//f/5//3/+f/9//3//f/9//3//f/9//3//f/9//3//f997eU6UNd9a/38fY3EpulL/f/9//3+/exhGczV/c99/v3u/e797v3f/f/9//3+fc/1alDG2Nf9ev1YSHbY1H2MfZz9rlTEQIRhCH2d/c19vPmv8Yvxi217cXtteGl86Yxpj+Vr5XvleGmM6Zxljt1YbY9pWu1KUMfEczxhyLdxa3V5ZSjElECHVOT9n+17ZXhpjO2cbZxtjHGf7Yl1rPGtcaztnXGtca11vXGu/d55zn3eec99733vfe79333/ff/9/33//f/9//3//f/9//3//f/9//3//f/9//3//f/9//3//f/9//3//f/9//3//f/9//3//f/9//3//f/9//3//f/9//3//f/9//3//f/9//3//f/9//3//f/9//3//f/9//3/+f/9//3//f/9//3/7YtE5G2P/f/9//3//f/9//3//f/9//3//f/9//3//f/9//3//f/9//3//f/57/3//f/9//3//f793PGfQObhW/3//f/9/3nv+f/9//n//f/9//3//f/9//3//f/9//3//f/9//3//f/5//3//f/9//3//f/9//3//f/9//n//f/9//3//f/9//3//f/9//3//f/9//3//f/9//3/fe/9/33v7Xtla33v/f/9//3/+f/5//3/+f/9//n/+f/5//3/+f/9//3//f/9//3/+f/9//3+fc3MxlTWfc19rcS38Xt97/3+/d59z1j0XRr97/3//f/9//3//f/9//3vfd/9/33uaUrUxvlIfX5Yx9j3fe99//3/VOTAlWU7/f997/3//f/9//3//f99/33//e/9//3//f/9//3/fe997/3/fe/9/v3ffe/1alC0xJRZC33vfe39vkzEwKdQ9/3//f99//3//f99//3//f/9//3//f/9//3//f/9//3//f/9//3/fe/9//3//f/9//3//f/9//3//f/9//3//f/9//3//f/9//3//f/9//3//f/9//3//f/9//3//f/9//3//f/9//3//f/9//3//f/9//3//f/9//3//f/9//3//f/9//3//f/9//3//f/9//3//f/9//3//f/9//3//f/9//3//f9978T3yQd97/3//f/9//3//f/9//3//f/9//3//f/9//3//f/9//3//f/9//3//f/9//3//f/9//38TRvI9fW//f/9//3//f/5//3//f/9//3//f/9//3//f/9//3//f/9//3//f/9//3//f/9//3//f/9//3//f/9//3//f/9//3//f/9//3//f/9//3//f/9//3//f/9//3//f/9//3//f/9//3//f/9//3//f/9//3//f/9//3//f/9//3//f/9//3//f/9//3//f/17/3/fe99/u1ZSKd5aH2OyMT1n/3+fc/9//F5yMdxe/3//f/9//3//f/9//3//f/9/33f/f39v1DXWNXxOcynSOd97/3+/d7pW0zkcY/9//3//f/9//3//f/9//3//f/9//3//f/9//3//f/9//3//f997/3//f/9/X2v2PTAl9Dn/f/9/33s2Rk8pFUbff/9//3//f/9//3//f/9//3//f/9//3//f/9//3//f/9//3//f/9//3//f/9//3//f/9//3//f/9//3//f/9//3//f/9//3//f/9//3//f/9//3//f/9//3//f/9//3//f/9//3//f/9//3//f/9//3//f/9//3//f/9//3//f/9//3//f/9//3//f/9//3//f/9//3//f/9//3//f/9//3//f/9//3/ZWtE5G2P/f/9//3//f/9//3//f/9//3//f/9//3//f/9//3//f/9//3//f/5//3//f/9//3+fdzRGdU6/d/9//3//f/9//nv/f/9//3//f/9//3//f/9//3//f/9//3//f/9//3//f/9//3//f/9//3//f/9//3//f/9//3//f/9//3//f/9//3//f/9//3//f/5//n/+f/9//3//f/9//3//f/9//3//f/9//3//f/9//3//f/9//3//f/9//3//f/9//3//f/9//n//f997/39fa/ZBlDEXQlApXmffe/9/n3OxNTZKv3v/f/9//3//f/5//3/+f/5//n//e/9//3uYTrMxky2SMTRG33vfe/9/33+/d/9//3//f/9//3//f/9//3//f/9//3//f/9//3//f/9//3//f/9//3//f/9/33u/dxZCDiFvLf9/33v/f/tebi2PMZ5z/3//f/9//3//f/9//3//f/9//3//f/9//3//f/9//3//f/9//3//f/9//3//f/9//3//f/9//3//f/9//3//f/9//3//f/9//3//f/9//3//f/9//3//f/9//3//f/9//3//f/9//3//f/9//3//f/9//3//f/9//3//f/9//3//f/9//3//f/9//3//f/9//3//f/9//3//f/9//3//f/9//3//f7938j3yPf9/v3v/f/9//3//f/9//3//f/9//3//f/9//3//f/9//3//f/9//3//f/9//3//f9pesDk8Z/9//3//f/9//3//f/9//3//f/9//3//f/9//3//f/9//3//f/9//3//f/9//3//f/9//3//f/9//3//f/9//3//f/9//3//f/9//3//f/9//n/+f/1//X/9f/1//X//f/9//3//f/9//n/+f/5//3//f/9//3//f/9//3//f/9//3//f/9//3//f/9//n//f/5//3/fe/9/HmNRKTAlszV/b99733t2Tm8xXm+fd/9//3//f/5//3/+f/5//n//f/57/3v/f993V0pPJS0ldE7dd/9//3//f/9//3+9d/9//n/+f/5//3//f/9//3//f/9//3//f/9//3//f/9//3//f/9/33v/f/9/HWMUQlRG/3//e997nnOuNa41fG//f/9//3//f/9//3//f/9//3//f/9//3//f/9//3//f/9//3//f/9//3//f/9//3//f/9//3//f/9//3//f/9//3//f/9//3//f/9//3//f/9//3//f/9//3//f/9//3//f/9//3//f/9//3//f/9//3//f/9//3//f/9//3//f/9//3//f/9//3//f/9//3//f/9//3//f/9//3//f/9//3//f/9//392UpA1HGf/f/9//3//f/9//3//f/9//3//f/9//3//f/9//3//f/9//n//f/9//3/fe/9/8z3ROb93/3//f/9//3//f/9//3//f/9//3//f/9//3//f/9//3//f/9//3//f/9//3//f/9//3//f/9//3//f/9//3//f/9//3//f/9//3//f/9//3//f/5//n/9f/1//X/+f/5//3//f/9//n/+f/1//n/+f/9//3//f/9//3//f/9//3//f/9//3//f/9//3//f/5//3//f997/3//f3hOcS3tHHlOX2t3Um4xllL/f/9//3//f/5//3/+f/5//n//f/5//3//e/9//39+b1ZKEkIYY/5//3//f/9/3nv/f/9//n/+f/1//n/+f/5//3//f/5//3//f/9//3//f/9//3/+e/9//3//f/9//3//f79333f/f99733vfe/de+F7/f/9//3//f/9//3//f/9//3//f/9//3//f/9//3//f/9//3//f/9//3//f/9//3//f/9//3//f/9//3//f/9//3//f/9//3//f/9//3//f/9//3//f/9//3//f/9//3//f/9//3//f/9//3//f/9//3//f/9//3//f/9//3//f/9//3//f/9//3//f/9//3//f/9//3//f/9//3//f/9//3//f/9//3//f793FEYVRr93/3//f/9//3//f/9//3//f/9//3//f/9//3//f/9//3/+f/9//3/ff/9/HGfSOfpe/3//f/9//3//f/9//3//f/9//3//f/9//3//f/9//3//f/9//3//f/9//3//f/9//3//f/9//3//f/9//3//f/9//3//f/9//3//f/9//3//f/9//3//f/9//3//f/9//3//f/9//3//f/9//3//f/9//3//f/9//3//f/9//3//f/9//3//f/9//3//f/9//3//f/9//3//f/9/33s2RnEtMCWRMZAxuFr/f957vXf/f/9//3//f/9//3//f/9//3//f/9//3//f/97/3/fe/9//n//f/9//3//f/9//3//f/5//n/+f/9//n//f/9//3//f/9//3//f/9//3//f/9//3//f/9//3/fe/9//3//f997/3//f/9//3//f/9//3//f/9//3//f/9//3//f/9//3//f/9//3//f/9//3//f/9//3//f/9//3//f/9//3//f/9//3//f/9//3//f/9//3//f/9//3//f/9//3//f/9//3//f/9//3//f/9//3//f/9//3//f/9//3//f/9//3//f/9//3//f/9//3//f/9//3//f/9//3//f/9//3//f/9//3//f/9//3//f/9//3//f/9//3/aXnAxuVb/f/9//3//f957/3//f/9//3//f/9//3//f/9//3//f/5//n//f997/3/TPfQ9/3//f/9//3//f/9//3//f/9//3//f/9//3//f/9//3//f/9//3//f/9//3//f/9//3//f/9//3//f/9//3//f/9//3//f/9//3//f/9//3//f/9//3//f/9//3//f/9//3//f/9//3//f/9//3//f/9//3//f/9//3//f/9//3//f/9//3//f/9//3//f/9//3//f/9//3//f997/3//f5hOtDUfY19rn3P/f/9/3Hv+f/9//3//f/9//3//f/9//3//f/9//3//f/9//3//f/9//3/+f917/3//f/9//3//f/9//3/+f/9//3//f/9//3//f/9//3//f/9//3//f/9//3//f917/3//f/9//3//f/9/vnf/f/9//3/+f/9/3nv/f/9//3//f/9//3//f/9//3//f/9//3//f/9//3//f/9//3//f/9//3//f/9//3//f/9//3//f/9//3//f/9//3//f/9//3//f/9//3//f/9//3//f/9//3//f/9//3//f/9//3//f/9//3//f/9//3//f/9//3//f/9//3//f/9//3//f/9//3//f/9//3//f/9//3//f/9//3//f/9//3//f/9//3//f39zV07SOTtr3nv/f/9//3//f/9//3//f/9//3//f/9//3//f/9//3/de/9/33vaXpE1/F7/f/9//3//f/9//3//f/9//3//f/9//3//f/9//3//f/9//3//f/9//3//f/9//3//f/9//3//f/9//3//f/9//3//f/9//3//f/9//3//f/9//3//f/9//3//f/9//3//f/9//3//f/9//3//f/9//3//f/9//3//f/9//3//f/9//3//f/9//3//f/9//3//f/9//3//f/9//3//f/9/d06SMb97/3+/d/9//3/+f/1//3//f/9//3//f/9//3//f/9//3//f/9//3//f/9/vXf/f/9//3//f/9//3//f/9//3//f/9//3//f/9//3//f/9//3//f/9//3//f/9//3//f/9//X/+f/9//3//f/97/3//f/9//3//f/5//3//f/9//3//f/9//3//f/9//3//f/9//3//f/9//3//f/9//3//f/9//3//f/9//3//f/9//3//f/9//3//f/9//3//f/9//3//f/9//3//f/9//3//f/9//3//f/9//3//f/9//3//f/9//3//f/9//3//f/9//3//f/9//3//f/9//3//f/9//3//f/9//3//f/9//3//f/9//3//f/9//3//f917/3//f793/3+/e9I9EUI6Z/9//3/fe/9//3//f/9//3//f/9//3//f/9//3//f/9/33v/f5A1d1L/f/9//3//f/9//3/ee/9//3//f/9//3//f/9//3//f/9//3//f/9//3//f/9//3//f/9//3//f/9//3//f/9//3//f/9//3//f/9//3//f/9//3//f/9//3//f/9//3//f/9//3//f/9//3//f/9//n//f/9//3//f/9//3//f/9//3//f/9//3//f/9//3//f/9/33//f/9/3nv/f/9/v3dWStQ533v/f79333//f/1//X/+f/9//3//f/9//3//f/9/33v/f/9//3//f/9//3//f/9//3//f/9/33//f/9//3//f/9//3//f/9//3//f/9//3//f/9//3//f/9//3//f957/3/+f/9//n/+f/9//3//f/9//3//f/9//3/+f/9//3//f/9//3//f/9//3//f/9//3//f/9//3//f/9//3//f/9//3//f/9//3//f/9//3//f/9//3//f/9//3//f/9//3//f/9//3//f/9//3//f/9//3//f/9//3//f/9//3//f/9//3//f/9//3//f/9//3//f/9//3//f/9//3//f/9//3//f/9//3//f/9//3//f/9//3//f/9//3//f/9//3//f/9//3//f99/fXOOMVRKXG//f/9//3//f/9//3//f/9//3//f/9//3//f/9//39+bxRG8kF+c/9/33v/f/9//3//f/9//3//f/9//3//f/9//3//f/9//3//f/9//3//f/9//3//f/9//3//f/9//3//f/9//3//f/9//3//f/9//3//f/9//3//f/9//3//f/9//3//f/9//3//f/9//3//f/9//3//f/9//3//f/9//3//f/9//3//f/9//3//f/9//3//f/9//3//f/9//3/ee/9//n//f5ZO0jn/f/9/33v/f/9//n/8f/9//3//f/9//3//f/9//3//f/9//3//f/9//3//f/9//3//f/9//3//f/9//3//f/9//3//f/9//3//f/9//3//f/9//3//f/9//3//f/9//3//f/9//3//f/9//3//f/9//3//f/9//3//f/9//3//f/9//3//f/9//3//f/9//3//f/9//3//f/9//3//f/9//3//f/9//3//f/9//3//f/9//3//f/9//3//f/9//3//f/9//3//f/9//3//f/9//3//f/9//3//f/9//3//f/9//3//f/9//3//f/9//3//f/9//3//f/9//3//f/9//3//f/9//3//f/9//3//f/9//3//f/9//3//f/9//3//f/9//3//f/9//3++e55zM0avNfpi/3/ff55z/3+/e/9//3//f/9//3//f/9//39/cxRC80Fca/9/33v/f/9//3//f/9//3//f/9//3//f/9//3//f/9//3//f/9//3//f/9//3//f/9//3//f/9//3//f/9//3//f/9//3//f/9//3//f/9//3//f/9//3//f/9//3//f/9//3//f/9//3//f/9//3//f/9//3//f/9//3//f/9//3//f/9//3//f/9//3//f/9//3//f/9//3/ff/9//3/+e993dUqQMb97/3//f/9/3nv9f/5//3//f/9//3//f/9//3//f/9//3//f/9//3//f/9//3//f/9//3//f/9//3//f/9//3//f/9//3//f/9//3//f/9//3//f/9//3//f/9//3//f/9//3//f/9//3//f/9//3//f/9//3//f/9//3//f/9//3//f/9//3//f/9//3//f/9//3//f/9//3//f/9//3//f/9//3//f/9//3//f/9//3//f/9//3//f/9//3//f/9//3//f/9//3//f/9//3//f/9//3//f/9//3//f/9//3//f/9//3//f/9//3//f/9//3//f/9//3//f/9//3//f/9//3//f/9//3//f/9//3//f/9//3//f/9//3//f/9//3//f/9//3//f/9/3388a1VO8j3YWv9//3//f/9//3/ff997/3//f/9//388ZxVGFEY7Z/9//3//f/9//3//f/9//3//f/9//3//f/9//3//f/9//3//f/9//3//f/9//3//f/9//3//f/9//3//f/9//3//f/9//3//f/9//3//f/9//3//f/9//3//f/9//3//f/9//3//f/9//3//f/9//3//f/9//3//f/9//3//f/9//3//f/9//3//f/9//3//f/9//3//f/9//3//f/9//3//f/9//38UQtI5n3P/f997/3//f/9//3//f/9//3//f/9//3//f/9//3//f/9//3//f/9//3//f/9//3//f/9//3//f/9//3//f/9//3//f/9//3//f/9//3//f/9//3//f/9//3//f/9//3//f/9//3//f/9//3//f/9//3//f/9//3//f/9//3//f/9//3//f/9//3//f/9//3//f/9//3//f/9//3//f/9//3//f/9//3//f/9//3//f/9//3//f/9//3//f/9//3//f/9//3//f/9//3//f/9//3//f/9//3//f/9//3//f/9//3//f/9//3//f/9//3//f/9//3//f/9//3//f/9//3//f/9//3//f/9//3//f/9//3//f/9//3//f/9//3//f/9//3//f/9//3//f/9/XW9VSo81E0LZXp5z/3//f/9//3//f997Ome3WhNGNUo8a/9//3/fe/9//3//f/9//3//f/9//3//f/9//3//f/9//3//f/9//3//f/9//3//f/9//3//f/9//3//f/9//3//f/9//3//f/9//3//f/9//3//f/9//3//f/9//3//f/9//3//f/9//3//f/9//3//f/9//3//f/9//3//f/9//3//f/9//3//f/9//3//f/9//3//f/9//3/+f/9//3//f993/3//f1dG0zl/b/97/3//f/9//3//f/9//3//f/9//3//f/9//3//f/9//3//f/9//3//f/9//3//f/9//3//f/9//3//f/9//3//f/9//3//f/9//3//f/9//3//f/9//3//f/9//3//f/9//3//f/9//3//f/9//3//f/9//3//f/9//3//f/9//3//f/9//3//f/9//3//f/9//3//f/9//3//f/9//3//f/9//3//f/9//3//f/9//3//f/9//3//f/9//3//f/9//3//f/9//3//f/9//3//f/9//3//f/9//3//f/9//3//f/9//3//f/9//3//f/9//3//f/9//3//f/9//3//f/9//3//f/9//3//f/9//3//f/9//3//f/9//3//f/9//3//f/9//3//f79733v/f/9/nnNVTvI98j00RnVOuFaXVnVOM0YzRjNG+mK/e/9/33v/f/9//3//f/9//3//f/9//3//f/9//3//f/9//3//f/9//3//f/9//3//f/9//3//f/9//3//f/9//3//f/9//3//f/9//3//f/9//3//f/9//3//f/9//3//f/9//3//f/9//3//f/9//3//f/9//3//f/9//3//f/9//3//f/9//3//f/9//3//f/9//3//f/9//3//f/9/3Xv/f/97X2u7Vv1aFj6RMRxf/3//f/97/3//f957/3//f/9//3//f/9//3//f/9//3//f/9//3//f/9//3//f/9//3//f/9//3//f/9//3//f/9//3//f/9//3//f/9//3//f/9//3//f/9//3//f/9//3//f/9//3//f/9//3//f/9//3//f/9//3//f/9//3//f/9//3//f/9//3//f/9//3//f/9//3//f/9//3//f/9//3//f/9//3//f/9//3//f/9//3//f/9//3//f/9//3//f/9//3//f/9//3//f/9//3//f/9//3//f/9//3//f/9//3//f/9//3//f/9//3//f/9//3//f/9//3//f/9//3//f/9//3//f/9//3//f/9//3//f/9//3//f/9//3//f/9//3//f/9//3//f/9/33vfe/9/v3cbZ7hauFqWUnZOdlL6Xn1v/3//f/9//3//f/9//3//f/9//3//f/9//3//f/9//3//f/9//3//f/9//3//f/9//3//f/9//3//f/9//3//f/9//3//f/9//3//f/9//3//f/9//3//f/9//3//f/9//3//f/9//3//f/9//3//f/9//3//f/9//3//f/9//3//f/9//3//f/9//3//f/9//3//f/9//3//f/9//3//f/9//n/+f71zVUpPKQ8hUikQIQ4heErfd/9//3v/f/9//3//f/9//3//f/9//3//f/9//3//f/9//3//f/9//3//f/9//3//f/9//3//f/9//3//f/9//3//f/9//3//f/9//3//f/9//3//f/9//3//f/9//3//f/9//3//f/9//3//f/9//3//f/9//3//f/9//3//f/9//3//f/9//3//f/9//3//f/9//3//f/9//3//f/9//3//f/9//3//f/9//3//f/9//3//f/9//3//f/9//3//f/9//3//f/9//3//f/9//3//f/9//3//f/9//3//f/9//3//f/9//3//f/9//3//f/9//3//f/9//3//f/9//3//f/9//3//f/9//3//f/9//3//f/9//3//f/9//3//f/9//3//f/9//3//f/9//3//f/9//3//f/9//3//f99/33v/f/9//3//f/9/vnf/f/9//3//f/9//n//f/9//3//f/9//3//f/9//3//f/9//3//f/9//3//f/9//3//f/9//3//f/9//3//f/9//3//f/9//3//f/9//3//f/9//3//f/9//3//f/9//3//f/9//3//f/9//3//f/9//3//f/9//3//f/9//3//f/9//3//f/9//3//f/9//3//f/9//3//f/9//3//f/5/OmcKHewYszEXPlIpMCVxKfta/3v/f/9//3//f/9//3//f/9//3//f/9//3//f/9//3//f/9//3//f/9//3//f/9//3//f/9//3//f/9//3//f/9//3//f/9//3//f/9//3//f/9//3//f/9//3//f/9//3//f/9//3//f/9//3//f/9//3//f/9//3//f/9//3//f/9//3//f/9//3//f/9//3//f/9//3//f/9//3//f/9//3//f/9//3//f/9//3//f/9//3//f/9//3//f/9//3//f/9//3//f/9//3//f/9//3//f/9//3//f/9//3//f/9//3//f/9//3//f/9//3//f/9//3//f/9//3//f/9//3//f/9//3//f/9//3//f/9//3//f/9//3//f/9//3//f/9//3//f997/3//f/9//3/ff/9//3//f/9//3//f/9//3/ff/9/33v/f/9//n//f/9/3Xv/f/9//3//f/9//3//f/9//3//f/9//3//f/9//3//f/9//3//f/9//3//f/9//3//f/9//3//f/9//3//f/9//3//f/9//3//f/9//3//f/9//3//f/9//3//f/9//3//f/9//3//f/9//3//f/9//3//f/9//3//f/9//3//f/9//3//f/9//3//f/9//3//f/9/3XvWVo4tmE7fd993H19SJawQkjFeZ997/3//f/9//3//f/9//3//f/9//3//f/9//3//f/9//3//f/9//3//f/9//3//f/9//3//f/9//3//f/9//3//f/9//3//f/9//3//f/9//3//f/9//3//f/9//3//f/9//3//f/9//3//f/9//3//f/9//3//f/9//3//f/9//3//f/9//3//f/9//3//f/9//3//f/9//3//f/9//3//f/9//3//f/9//3//f/9//3//f/9//3//f/9//3//f/9//3//f/9//3//f/9//3//f/9//3//f/9//3//f/9//3//f/9//3//f/9//3//f/9//3//f/9//3//f/9//3//f/9//3//f/9//3//f/9//3//f/9//3//f/9//3//f/9//3//f/9//3//f/9//3//f/9//3//f/9//3//f/9//3//f/9//3//f/9//3//f/9//3//f/9//3//f/9//3//f/9//3//f/9//3//f/9//3//f/9//3//f/9//3//f/9//3//f/9//3//f/9//3//f/9//3//f/9//3//f/9//3//f/9//3//f/9//3//f/9//3//f/9//3//f/9//3//f/9//3//f/9//3//f/9//3//f/9//3//f/9//3//f/9//3//f/9//3//f/9//3v/f/97/3vfe/c9zxhyLRZC/3//f/9//n//f/9//3//f/9//3//f/9//3//f/9//3//f/9//3//f/9//3//f/9//3//f/9//3//f/9//3//f/9//3//f/9//3//f/9//3//f/9//3//f/9//3//f/9//3//f/9//3//f/9//3//f/9//3//f/9//3//f/9//3//f/9//3//f/9//3//f/9//3//f/9//3//f/9//3//f/9//3//f/9//3//f/9//3//f/9//3//f/9//3//f/9//3//f/9//3//f/9//3//f/9//3//f/9//3//f/9//3//f/9//3//f/9//3//f/9//3//f/9//3//f/9//3//f/9//3//f/9//3//f/9//3//f/9//3//f/9//3//f/9//3//f/9//3//f/9//n/+f/5//3//f/9//3//f/9//3//f/9//3//f/9//3//f/9//3//f/9//3//f/9//3//f/9//3//f/9//3//f/9//3//f/9//3//f/9//3//f/9//3//f/9//3//f/9//3//f/9//3//f/9//3//f/9//3//f/9//3//f/9//3//f/9//3//f/9//3//f/9//3//f/9//3//f/9//3//f/9//3//f/9//3//f/9//3//f/9//3//f/9//3//f/9//3//f/97/3//e/97m04yJVIp9j2fc997/n/9f/9//3//f/9//3//f/9//3//f/9//3//f/9//3//f/9//3//f/9//3//f/9//3//f/9//3//f/9//3//f/9//3//f/9//3//f/9//3//f/9//3//f/9//3//f/9//3//f/9//3//f/9//3//f/9//3//f/9//3//f/9//3//f/9//3//f/9//3//f/9//3//f/9//3//f/9//3//f/9//3//f/9//3//f/9//3//f/9//3//f/9//3//f/9//3//f/9//3//f/9//3//f/9//3//f/9//3//f/9//3//f/9//3//f/9//3//f/9//3//f/9//3//f/9//3//f/9//3//f/9//3//f/9//3//f/9//3//f/9//3//f/9//3//f/9//n//f/5//3/+f/9//n//f/9//3//f/9//3//f/9//3//f/9//3//f/9//3//f/9//3//f/9//3//f/9//3//f/9//3//f/9//3//f/9//3//f/9//3//f/9//3//f/9//3//f/9//3//f/9//3//f/9//3//f/9//3//f/9//3//f/9//3//f/9//3//f/9//3//f/9//3//f/9//3//f/9//3//f/9//3//f/9//3//f/9//3//f/9//3//f/9//3//f/9//3//f/9//3t/a3QtMSGTMX9v33v+f/1//3//f/9//3//f/9//3//f/9//3//f/9//3//f/9//3//f/9//3//f/9//3//f/9//3//f/9//3//f/9//3//f/9//3//f/9//3//f/9//3//f/9//3//f/9//3//f/9//3//f/9//3//f/9//3//f/9//3//f/9//3//f/9//3//f/9//3//f/9//3//f/9//3//f/9//3//f/9//3//f/9//3//f/9//3//f/9//3//f/9//3//f/9//3//f/9//3//f/9//3//f/9//3//f/9//3//f/9//3//f/9//3//f/9//3//f/9//3//f/9//3//f/9//3//f/9//3//f/9//3//f/9//3//f/9//3//f/9//3//f/9//3//f/9//n/+f/5//n/+f/5//n//f/5//3//f/9//3//f/9//3//f/9//3//f/9//3//f/9//3//f/9//3//f/9//3//f/9//3//f/9//3//f/9//3//f/9//3//f/9//3//f/9//3//f/9//3//f/9//3//f/9//3//f/9//3//f/9//3//f/9//3//f/9//3//f/9//3//f/9//3//f/9//3//f/9//3//f/9//3//f/9//3//f/9//3//f/9//3//f/9//3//f/9//3/+f/9//3//f79ztDHOGJMxf2//f/5//n//f/9//3//f/9//3//f/9//3//f/9//3//f/9//3//f/9//3//f/9//3//f/9//3//f/9//3//f/9//3//f/9//3//f/9//3//f/9//3//f/9//3//f/9//3//f/9//3//f/9//3//f/9//3//f/9//3//f/9//3//f/9//3//f/9//3//f/9//3//f/9//3//f/9//3//f/9//3//f/9//3//f/9//3//f/9//3//f/9//3//f/9//3//f/9//3//f/9//3//f/9//3//f/9//3//f/9//3//f/9//3//f/9//3//f/9//3//f/9//3//f/9//3//f/9//3//f/9//3//f/9//3//f/9//3//f/9//3//f/9//3//f/9//3//f/5//3//f/9//n//f/9//3//f/9//3//f/9//3//f/9//3//f/9//3//f/9//3//f/9//3//f/9//3//f/9//3//f/9//3//f/9//3//f/9//3//f/9//3//f/9//3//f/9//3//f/9//3//f/9//3//f/9//3//f/9//3//f/9//3//f/9//3//f/9//3//f/9//3//f/9//3//f/9//3//f/9//3//f/9//3//f/9//3//f/9//3//f/9//3//f/9//3//f/9//3//f/9/33sVQrI1Nka/d/9//3/+f/9//3//f/9//3//f/9//3//f/9//3//f/9//3//f/9//3//f/9//3//f/9//3//f/9//3//f/9//3//f/9//3//f/9//3//f/9//3//f/9//3//f/9//3//f/9//3//f/9//3//f/9//3//f/9//3//f/9//3//f/9//3//f/9//3//f/9//3//f/9//3//f/9//3//f/9//3//f/9//3//f/9//3//f/9//3//f/9//3//f/9//3//f/9//3//f/9//3//f/9//3//f/9//3//f/9//3//f/9//3//f/9//3//f/9//3//f/9//3//f/9//3//f/9//3//f/9//3//f/9//3//f/9//3//f/9//3//f/9//3//f/9//3//f/9//3//f/9//3//f/9//3//f/9//3//f/9//3//f/9//3//f/9//3//f/9//3//f/9//3//f/9//3//f/9//3//f/9//3//f/9//3//f/9//3//f/9//3//f/9//3//f/9//3//f/9//3//f/9//3//f/9//3//f/9//3//f/9//3//f/9//3//f/9//3//f/9//3//f/9//3//f/9//3//f/9//3//f/9//3//f/9//3//f/9//3//f/9//3//f/9//3//f/9//3//f/9//3//ezxnG2N+b/9//3/fe/9//3//f/9//3//f/9//3//f/9//3//f/9//3//f/9//3//f/9//3//f/9//3//f/9//3//f/9//3//f/9//3//f/9//3//f/9//3//f/9//3//f/9//3//f/9//3//f/9//3//f/9//3//f/9//3//f/9//3//f/9//3//f/9//3//f/9//3//f/9//3//f/9//3//f/9//3//f/9//3//f/9//3//f/9//3//f/9//3//f/9//3//f/9//3//f/9//3//f/9//3//f/9//3//f/9//3//f/9//3//f/9//3//f/9//3//f/9//3//f/9//3//f/9//3//f/9//3//f/9//3//f/9//3//f/9//3//f/9//3//f/9//3//f/9//3//f/9//3//f/9//3//f/9//3//f/9//3//f/9//3//f/9//3//f/9//3//f/9//3//f/9//3//f/9//3//f/9//3//f/9//3//f/9//3//f/9//3//f/9//3//f/9//3//f/9//3//f/9//3//f/9//3//f/9//3//f/9//3//f/9//3//f/9//3//f/9//3//f/9//3//f/9//3//f/9//3//f/9//3//f/9//3//f/9//3//f/9//3//f/9//3//f/9//3//f/9//3//f/9//3v/f/9//3//f/9//3//f/9//3//f/9//3//f/9//3//f/9//3//f/9//3//f/9//3//f/9//3//f/9//3//f/9//3//f/9//3//f/9//3//f/9//3//f/9//3//f/9//3//f/9//3//f/9//3//f/9//3//f/9//3//f/9//3//f/9//3//f/9//3//f/9//3//f/9//3//f/9//3//f/9//3//f/9//3//f/9//3//f/9//3//f/9//3//f/9//3//f/9//3//f/9//3//f/9//3//f/9//3//f/9//3//f/9//3//f/9//3//f/9//3//f/9//3//f/9//3//f/9//3//f/9//3//f/9//3//f/9//3//f/9//3//f/9//3//f/9//3//f/9//3//f/9//3//f/9//3//f/9//3//f/9//3//f/9//3//f/9//3//f/9//3//f/9//3//f/9//3//f/9//3//f/9//3//f/9//3//f/9//3//f/9//3//f/9//3//f/9//3//f/9//3//f/9//3//f/9//3//f/9//3//f/9//3//f/9//3//f/9//3//f/9//3//f/9//3//f/9//3//f/9//3//f/9//3//f/9//3//f/9//3//f/9//3//f/9//3/+f/9//3//f/9//3//f/9//3//f/9//3//f/9/v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mQAAAEMAAAAAAAAAAAAAAJoAAABE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2017-06-14T22:34:33Z</xd:SigningTime>
          <xd:SigningCertificate>
            <xd:Cert>
              <xd:CertDigest>
                <DigestMethod Algorithm="http://www.w3.org/2001/04/xmlenc#sha256"/>
                <DigestValue>08OLuWd7dAr7nj53S1o2h0uptHgbh8dtMj3PONVul3c=</DigestValue>
              </xd:CertDigest>
              <xd:IssuerSerial>
                <X509IssuerName>E=e-sign@e-sign.cl, CN=E-Sign Firma Electronica Avanzada para Estado de Chile CA, OU=Class 2 Managed PKI Individual Subscriber CA, OU=Symantec Trust Network, O=E-Sign S.A., C=CL</X509IssuerName>
                <X509SerialNumber>129580761167986640404880540278053338770</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D8BAACfAAAAAAAAAAAAAAAULAAADRYAACBFTUYAAAEAyP0AAMs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cAAAAYAAAABAAAAAAAAAD///8AAAAAACUAAAAMAAAABAAAAEwAAABkAAAALQAAACAAAAA0AQAAVgAAAC0AAAAgAAAACAEAADc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5//3//f/9//n//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n//f/5//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n//f/9//3/+f/9//3//f/5//3//f/9//n//f/9//3//f/9//3//f/9//3//f/9//3//f/9//3//f/9//3//f/9//3//f/9//3//f/9//3//f/9//3//f/9//3//f/9//3//f/9//3//f/9//3//f/9//3//f/9//3//f/9//3//f/9//3//f/9//3//f/9//3//f/9//3//f/9//3//f/9//3//f/9//3//f/9//3//f/9//3//f/9//3//f/9//3//f/9//3//f/9//3//f/9//3//f/9//3//f/9//3//f/9//3//f/9//3//f/9//3//f/9//3//f/9//3//f/9//3//f/9//3//f/9//3//f/9//3//f/9/AAD/f/9//3//f/9//3//f/9//3//f/9//3//f/9//3//f/9//3//f/9//3//f/9//3//f/9//3//f/9//3//f/9//3//f/9//3//f/9//3//f/9//3//f/9//3//f/9//3//f/9//3//f/9//3//f/9//3//f/9//3//f/9//3//f/9//3//f/9//3//f/9//3//f/9//3//f/9//3//f/9//3//f/9//3//f/9//3//f/9//3//f/9//3//f/9//3//f/9//3//f/9//3//f/9//3//f/9//3//f/9//3//f/9//3//f/5//3//f/9//n//f/9//3/+f/9//3//f/9//3//f/9//3//f/9//3//f/9//3//f/5//3/+f/9//n//f/9//3//f/9//3//f/9//3//f/9//3//f/9//3//f/9//3//f/9//3//f/9//3//f/9//3//f/9//3//f/9//3//f/9//3//f/9//3//f/9//3//f/9//3//f/9//3//f/9//3//f/9//3//f/9//3//f/9//3//f/9//3//f/9//3//f/9//3//f/9//3//f/9//3//f/9//3//f/9//3//f/9//3//f/9//3//f/9//3//f/9//3//f/9//3//f/9//3//f/9//3//f/9//3//f/9//3//f/9//38AAP9//3//f/9//3//f/9//3//f/9//3//f/9//3//f/9//3//f/9//3//f/9//3//f/9//3//f/9//3//f/9//3//f917/3//f957/3//f/9//3//f/9//3//f/9//3//f/9//3//f/9//3//f/9//3//f/9//3//f/9//3//f/9//3//f/9//3//f/9//3//f/9//3//f/9//3//f/9//3//f/9//3//f/9//3//f/9//3//f/9//3//f/9//3//f/9//3//f/9//3//f/9//3//f/9//3//f/57/3//f/9//n//f/9//3//f/9//3//f/9//3//f/9//3//f/9//3//f/9//n//f/5//n/9f/1//X/+f/1//X/9f/1//X/9f/5//3/+f/9//3//f/9//3/+f/9//n//f/9//3//f/9//3//f/9//3//f/9//3//f/9//3//f/9//3//f/9//3//f/9//3//f/9//3//f/9//3//f/9//3//f/9//3//f/9//3//f/9//3//f/9//3//f/9//3//f/9//3//f/9//3//f/9//3//f/9//3//f/9//3//f/9//3//f/9//3//f/9//3//f/9//3//f/9//3//f/9//3//f/9//3//f/9//3//f/9//3//f/9//3//f/9//3//f/9//3//fwAA/3//f/9//3//f/9//3//f/9//3//f/9//3//f/9//3//f/9//3//f/9//3//f/9//3//f/9//3//f/9//3//f/9//3//f957/3//f/9//3//f/9//3//f/9//3//f/9//3//f/9//3//f/9//3//f/9//3//f/9//3//f/9//3//f/9//3//f/9//3//f/9//3//f/9//3//f/9//3//f/9//3//f/9//3//f/9//3//f/9//3//f/9//3//f/9//3//f/9//3//f/9//3//f/9//3//f/9//3//f/9//3//f/9//3//f/9//3//f997/3//f/9//3//f/9//3//f/9//3//f/9//3//f/9//3//f/9//3/+f/9//n/+f/17/3//f/9//n//f/9//3//f/9//3//f/9//3//f/9//3//f/9//3//f/9//3//f/9//3//f/9//3//f/9//3//f/9//3//f/9//3//f/9//3//f/9//3//f/9//3//f/9//3//f/9//3//f/9//3//f/9//3//f/9//3//f/9//3//f/9//3//f/9//3//f/9//3//f/9//3//f/9//3//f/9//3//f/9//3//f/9//3//f/9//3//f/9//3//f/9//3//f/9//3//f/9//3//f/9//3//f/9//3//f/9/AAD/f/9//3//f/9//3//f/9//3//f/9//3//f/9//3//f/9//3//f/9//3//f/9//3//f/9//3//f/9//3//f/9/3nv/f/9//3//f/9//3/fe/9//3//f/9//3//f/9//3//f/9//3//f/9//3//f/9//3//f/9//3//f/9//3//f/9//3//f/9//3//f/9//3//f/9//3//f/9//3//f/9//3//f/9//3//f/9//3//f/9//3//f/9//3//f/9//3//f/9//3//f/9//3//f/9//3//f997/3//f/9//3//f/9//3/ff/9//3//f/9//3+fd793n3e/e793v3u/e79733//f99/33/fe99/v3vfe/9//3/fe99/33//f/9//3/fe/9//3//f/9//3//f/9/3nv+f/5//3//f/9//3//f/9//3//f/9//3//f/9//3//f/9//3//f/9//3//f/9//3//f/9//3//f/9//3//f/9//3//f/9//3//f/9//3//f/9//3//f/9//3//f/9//3//f/9//3//f/9//3//f/9//3//f/9//3//f/9//3//f/9//3//f/9//3//f/9//3//f/9//3//f/9//3//f/9//3//f/9//3//f/9//3//f/9//3//f/9//3//f/9//3//f/9//3//f/9//38AAP9//3//f/9//3//f/9//3//f/9//3//f/9//3//f/9//3//f/9//3//f/9//3//f/9//3//f/9//3//f/9//3//f/9//3+ecxpnXGv/f/9//3//f/9//3//f/9//3//f/9//3//f/9//3//f/9//3//f/9//3//f/9//3//f/9//3//f/9//3//f/9//3//f/9//3//f/9//3//f/9//3//f/9//3//f/9//3//f/9//3//f/9//3//f/9//3//f/9//3//f/9//3//f/9//3//f/9//3//f/9//3//f997f3M+a/ximVZXThVG9EHTPfVB9EH1QfRBFUL0QRVC9EEWRjZKWE6aVvxiHmdfb19vv3u/e/9//3//f/9//3/ff/9//3//f793v3v/f/9//3//f/9//3//f/9//3//f/9//3//f/9//3//f/9//3//f/9//3//f/9//3//f/9//3//f/9//3//f/9//3//f/9//3//f/9//3//f/9//3//f/9//3//f/9//3//f/9//3//f/9//3//f/9//3//f/9//3//f/9//3//f/9//3//f/9//3//f/9//3//f/9//3//f/9//3//f/9//3//f/9//3//f/9//3//f/9//3//f/9//3//f/9//3//f/9//3//f/9//3//f/9//3//fwAA/3//f/9//3//f/9//3//f/9//3//f/9//3//f/9//3//f/9//3//f/9//3//f/9//3//f/9//3//f/9//3//f797v3uXVvJBEkLQPRJCfXPff/9//3//f/9//3//f/9//3//f/9//3//f/9//3//f/9//3//f/9//3//f/9//3//f/9//3//f/9//3//f/9//3//f/9//3//f/9//3//f/9//3//f/9//3//f/9//3//f/9//3//f/9//3//f/9//3//f/9//3//f/9//3//f/9//3//f/9/XGu3VjNG80HSOfRB9EE2SjZKeFKZVtpaulq6Wrpaulq6Vrpaula6WllOWU44ShdG9kHVPbQ5tDnVPfdFOEp6UpxW/2Zfb593v3v/f/9//3//f/9//3//f/9//3//f/9//3//f/9//3//f/9//3//f/9//3//f/9//3//f/9//3//f/9//3//f/9//3//f/9//3//f/9//3//f/9//3//f/9//3//f/9//3//f/9//3//f/9//3//f/9//3//f/9//3//f/9//3//f/9//3//f/9//3//f/9//3//f/9//3//f/9//3//f/9//3//f/9//3//f/9//3//f/9//3//f/9//3//f/9//3//f/9//3//f/9//3//f/9//3//f/9//3//f/9/AAD/f/9//3//f/9//3//f/9//3//f/9//3//f/9//3//f/9//3//f/9//3//f/9//3//f/9//3//f/9//3//f/9//3+YVvNBuFqfc/leNEo0Sp1z33v/f/9//3//f/9//3//f/9//3//f/9//3//f/9//3//f/9//3//f/9//3//f/9//3//f/9//3//f/9//3//f/9//3//f/9//3//f/9//3//f/9//3//f/9//3//f/9//3//f/9//3//f/9//3//f/9//3//f/9//3//f/9//39ca3ZS0TnRORNCl1K4VjxnXWu/d997/3/ff/9//3//f/9//3//f/9//3//f/9//3/ff99/n3d/c19vP2seZ9xemlZYTvVB1D20OfVB9UFXTplWHWNfb593v3vff99//3//f/9//3//f/9//3//f/9//3//f/9//3//f/9//3//f/9//3//f/9//3//f/9//3//f/9//3//f/9//3//f/9//3//f/9//3//f/9//3//f/9//3//f/9//3//f/9//3//f/9//3//f/9//3//f/9//3//f/9//3//f/9//3//f/9//3//f/9//3//f/9//3//f/9//3//f/9//3//f/9//3//f/9//3//f/9//3//f/9//3//f/9//3//f/9//3//f/9//3//f/9//38AAP9//3//f/9//3//f/9//3//f/9//3//f/9//3//f/9//3//f/9//3//f/9//3//f/9//3//f/9//3//f/9/vnu4WtM9d1L/f/9//388Z/E9dlJca/9//3//f/9//3//f/9//3//f/9//3//f/9//3//f/9//3//f/9//3//f/9//3//f/9//3//f/9//3//f/9//3//f/9//3//f/9//3//f/9//3//f/9//3//f/9//3//f/9//3//f/9//3//f/9//3//f/9//3//f753fG8zRhNGE0KXVj1r33vff99//3//f/9//3//f/9//3//f/9//3//f/9//3//f/9//3//f/9//3//f/9//3/fe/9/33vff99733+ec1truFqXUhZG9kGzOdQ91D0VRnhS/GKfd79733v/f/9//3//f/9//3//f/9//3//f/9//3//f/9//3//f/9//3//f/9//3//f/9//3//f/9//3//f/9//3//f/9//3//f/9//3//f/9//3//f/9//3//f/9//3//f/9//3//f/9//3//f/9//3//f/9//3//f/9//3//f/9//3//f/9//3//f/9//3//f/9//3//f/9//3//f/9//3//f/9//3//f/9//3//f/9//3//f/9//3//f/9//3//f/9//3//f/9//3//fwAA/3//f/9//3//f/9//3//f/9//3//f/9//3//f/9//3//f/9//3//f/9//3//f/9//3//f/9//3//f/9/33t8b7A1+2L/f99//3//f/9/nnfPObdW33v/f/9//3//f/9//3//f/9//3//f/9//3//f/9//3//f/9//3//f/9//3//f/9//3//f/9//3//f/9//3//f/9//3//f/9//3//f/9//3//f/9//3//f/9//3//f/9//3//f/9//3//f/9//3//f/9//3//f7532F4RQlNK2F6/d/9//3/fe/9//3//f/9//3/+f/9//3//f/9//3//f/9//3//f/9//3//f/9//n//f/5//3/+f/9//3//f/9//3/+f/9//3//f/9//39/cz9r/WKZVvQ90jnzPdI9FEaYVhtjn3Pfe/9//3//f/9//3//f/9//3//f/9//3//f/9//3//f/9//3//f/9//3//f/9//3//f/9//3//f/9//3//f/9//3//f/9//3//f/9//3//f/9//3//f/9//3//f/9//3//f/9//3//f/9//3//f/9//3//f/9//3//f/9//3//f/9//3//f/9//3//f/9//3//f/9//3//f/9//3//f/9//3//f/9//3//f/9//3//f/9//3//f/9//3//f/9//3//f/9/AAD/f/9//3//f/9//3//f/9//3//f/9//3//f/9//3//f/9//3//f/9//3//f/9//3//f/9//3//f/9//3+/d9E9t1aec/9//3/fe/9//3//f9heMkYZY/9/33/ff/9//3//f/9//3//f/9//3//f/9//3//f/9//3//f/9//3//f/9//3//f/9//3//f/9//3//f/9//3//f/9//3//f/9//3//f/9//3//f/9//3//f/9//3//f/9//3//f/9//3//f/9/33v/f35vM0bQOdda33v/f/9//3//f/9//3//f/9//3//f/9//3//f/9//3//f/9//3//f/9//3//f/9//3//f/5//3/+f/5//n//f/5//3//f/9//3//f/9//3//f/9//3//f997v3d+b11rVk41StM9sTmRNRVGulpfa99733/ff/9//3//f/9//3/+f/9//3//f/9//3//f/9//3//f/9//3//f/9//3//f/9//3//f/9//3//f/9//3//f/9//3//f/9//3//f/9//3//f/9//3//f/9//3//f/9//3//f/9//3//f/9//3//f/9//3//f/9//3//f/9//3//f/9//3//f/9//3//f/9//3//f/9//3//f/9//3//f/9//3//f/9//3//f/9//3//f/9//3//f/9//38AAP9//3//f/9//3//f/9//3//f/9//3//f/9//3//f/9//3//f/9//3//f/9//3//f/9//3//f/9//3+/e5hW8j2dc/9//3//f/9//3//f/9/nXMRQnRO/3//f997/3//f/9//3//f/9//3//f/9//3//f/9//3//f/9//3//f/9//3//f/9//3//f/9//3//f/9//3//f/9//3//f/9//3//f/9//3//f/9//3//f/9//3//f/9//3//f/9//3//f/9//3//f39zVk4TQvle33v/f/9//3//f/9//3//f/9//3//f/9//3//f/9//3//f/9//3//f/9//3//f/9//3//f/9//3//f/9//n//f/5//3/+f/9//3//f/9//3//f/9//3//f/9//3//f/9//3//f997f3P8YplWFUbUPbI5Fka6Wp93/3//f/9//3//f/9//3//f/9//3//f/9//3//f/9//3//f/9//3//f/9//3//f/9//3//f/9//3//f/9//3//f/9//3//f/9//3//f/9//3//f/9//3//f/9//3//f/9//3//f/9//3//f/9//3//f/9//3//f/9//3//f/9//3//f/9//3//f/9//3//f/9//3//f/9//3//f/9//3//f/9//3//f/9//3//f/9//3//f/9//3//fwAA/3//f/9//3//f/9//3//f/9//3//f/9//3//f/9//3//f/9//3//f/9//3//f/9//3//f/9//3//f11r0jn6Xv9//3//f/9//3//f/9//3//f9datVbfe/9//3//f/9//3//f/9//3//f/9//3//f/9//3//f/9//3//f/9//3//f/9//3//f/9//3//f/9//3//f/9//3//f/9//3//f/9//3//f/9//3//f/9//3//f/9//3//f/9//3//f/9/33//f/9/mFKxNdpe33v/f/9//3//f/9//3//f/9//3//f/9//3//f/9//3//f/9//3//f/9//3//f/9//3//f/9//3//f/9//3//f/5//3/+f/9//n//f/9//3//f/9//3//f/9//3//f/9//3//f/9//3//f/9/33t/c/temFYVRtQ9sjk1Shtj33v/f/9//3//f/9//3//f/9//3//f/9//3//f/9//3//f/9//3//f/9//3//f/9//3//f/9//3//f/9//3//f/9//3//f/9//3//f/9//3//f/9//3//f/9//3//f/9//3//f/9//3//f/9//3//f/9//3//f/9//3//f/9//3//f/9//3//f/9//3//f/9//3//f/9//3//f/9//3//f/9//3//f/9//3//f/9//3//f/9/AAD/f/9//3//f/9//3//f/9//3//f/9//3//f/9//3//f/9//3//f/9//3//f/9//3//f/9//3/ff99/llI1Sv9//3//f/9//3//f/9//3//f/9/33vfe/9//3//f/9//3//f/9//3//f/9//3//f/9//3//f/9//3//f/9//3//f/9//3//f/9//3//f/9//3//f/9//3//f/9//3//f/9//3//f/9//3//f/9//3//f/9//3//f/9//3//f/9//3//f997PWvSOTZK33v/f/9//3//f/9//3//f/9//3//f/9//3//f/9//3//f/9//3//f/9//3//f/9//3//f/9//3//f/9//3//f/9//3//f/9//3//f/9//3//f/9//3//f/9//3//f/9//3//f/9//3/ff/9//3//f/9//3/ff39z+2JWTtI98j12Tl1r33//f/9//3//f/9//3//f/9//3//f/9//3//f/9//3//f/9//3//f/9//3//f/9//3//f/9//3//f/9//3//f/9//3//f/9//3//f/9//3//f/9//3//f/9//3//f/9//3//f/9//3//f/9//3//f/9//3//f/9//3//f/9//3//f/9//3//f/9//3//f/9//3//f/9//3//f/9//3//f/9//3//f/9//3//f/9//38AAP9//3//f/9//3//f/9//3//f/9//3//f/9//3//f/9//3//f/9//3//f/9//3//f/9//3//f99/O2ewOdla/3//f/9//3//f/9//3//f/9/vXf/f/9//3/ee/9//3//f/9//3//f/9//3//f/9//3//f/9//3//f/9//3//f/9//3//f/9//3//f/9//3//f/9//3//f/9//3//f/9//3//f/9//3//f/9//3//f/9//3//f/9//3//f/9//3//f99/33uZVrI5/GL/f793/3//f/9//3//f/9//3//f/9//3//f/9//3/+f/9//3//f/9//3//f/9//3//f/9//3//f/9//3//f/9//3//f/9//3//f/9//3//f/9//3//f/5//3/+f/9//3//f/9//3//f/9//3//f997/3//f/9//3//f997PGc1StI98z1VSjxr/3//f/9/33v/f/9//3//f/9//3//f/9//3//f/9//3//f/9//3//f/9//3//f/9//3//f/9//3//f/9//3//f/9//3//f/9//3//f/9//3//f/9//3//f/9//3//f/9//3//f/9//3//f/9//3//f/9//3//f/9//3//f/9//3//f/9//3//f/9//3//f/9//3//f/9//3//f/9//3//f/9//3//f/9//3//fwAA/3//f/9//3//f/9//3//f/9//3//f/9//3//f/9//3//f/9//3//f/9//3//f/9//3/fe/9/33u4WtE5v3v/f/9//3//f/9//3//f/9//3//f/9//3//f/9//3//f/9//3//f/9//3//f/9//3//f/9//3//f/9//3//f/9//3//f/9//3//f/9//3//f/9//3//f/9//3//f/9//3//f/9//3//f/9//3//f/9//3//f/9//3//f/9//3//f/9//3/ffzZKsjm/d/9/v3f/f/9//3//f/9//3//f/9//3//f/5//3//f/9//3//f/9//3//f/9//3//f/9//3//f/9//3//f/9//3//f/9//3//f/9//3//f/9//3//f/9//3/+f/9//3//f/9//3//f/9//3//f/9//3//f/9//3//f/9//3/fe797HGdXTpE19EHaXv9//3//f/9//3//f/9//3//f/9//3//f/9//3//f/9//3//f/9//3//f/9//3//f/9//3//f/9//3//f/9//3//f/9//3//f/9//3//f/9//3//f/9//3//f/9//3//f/9//3//f/9//3//f/9//3//f/9//3//f/9//3//f/9//3//f/9//3//f/9//3//f/9//3//f/9//3//f/9//3//f/9//3//f/9/AAD/f/9//3//f/9//3//f/9//3//f/9//3//f/9//3//f/9//3//f/9//3//f/9//3//f997/3+fdxNG2Fr/f/9//3//f/9//3//f/9//3//f/9//3/+f/9//3//f/9//3//f/9//3//f/9//3//f/9//3//f/9//3//f/9/33v/f/9//3//f/9//3//f/9//3//f/9//3//f/9//3//f/9//3//f/9//3//f/9//3//f/9//3//f/9//3//f/9//3//f/9/0j3SPZ93/3//f/9//3//f/9//3/+f/9//3//f/9//3/+f/9//3//f/9//3//f/9//3//f/9//3//f/9//3//f/9//3//f/9//3//f/9//3//f/9//3//f/9//3//f/9//3//f/5//3/+f/9//3//f/9//3//f/9//3//f/9//3//f/9//3//f19v/WKzOfRBmVa/d/9//3/fe/9//3//f/9//3//f/9//3//f/9//3//f/9//3//f/9//3//f/9//3//f/9//3//f/9//3//f/9//3//f/9//3//f/9//3//f/9//3//f/9//3//f/9//3//f/9//3//f/9//3//f/9//3//f/9//3//f/9//3//f/9//3//f/9//3//f/9//3//f/9//3//f/9//3//f/9//3//f/9//38AAP9//3//f/9//3//f/9//3//f/9//3//f/9//3//f/9//3//f/9//3//f/9//3//f/9//3//fzxnrzV9b/9//3//f/9//3//f/9//3//f/5//3/+e/9//3//f/9//3//f/9//3//f/9//3//f/9//3//f/9//3//f/9/33v/f997/3//f/9//3//f/9//3//f/9//3//f/9//3//f/9//3//f/9//3//f/9//3//f/9//3//f/9//n//f/9//3//f99//38URvNBXm+/e/9/33//f/9//3/+f/9//3//f/9//3//f/9//3//f/9//3//f/9//3//f/9//3//f/9//3//f/9//3//f/9//3//f/9//3//f/9//3//f/9//3//f/9//3//f/9//3//f/9//3//f/9//3//f/9//3//f/9//3//f/9//3//f797X2/dXh9r1T2RNdpa/3//f/9//3//f/9//3//f/9//3//f/9//3//f/9//3//f/9//3//f/9//3//f/9//3//f/9//3//f/9//3//f/9//3//f/9//3//f/9//3//f/9//3//f/9//3//f/9//3//f/9//3//f/9//3//f/9//3//f/9//3//f/9//3//f/9//3//f/9//3//f/9//3//f/9//3//f/9//3//f/9//3//fwAA/3//f/9//3//f/9//3//f/9//3//f/9//3//f/9//3//f/9//3//f/5//3//f/9/33//f797dlLyPb97/3//f/9//3//f/9//3//f/9//3//f/9//3//f/9//3//f/9//3//f/9//3//f/9//3//f/9//3/fe/9/XWvSObE1uFb/f/97/3//f/9//3vfe/9/33v/f/9//3//f/9//n//f/5//3//f/9//3//f/9//3/9f/5//n/9f/5/3Xv/f/9//3/fe7hW80HaXt9/33v/f/9/3Xf/f/9//nv/f/9//3//e/9//3//f/9//3/+e/9//3//f/9//3//f/9//n//f/9/HGeYUvpe33v/f793/3//f/9//3//f/9//3//f/9//3//f/9//3//f/9//3//f/9//3//f/9//3//f/9//3/+f/9//3//f/9/33sXRj9r338fZ/VBsTmfc/9/vXf/f/9//3//f/9//3//f/9//3//f/9//3//f/9//3//f/9//3//f/9//3//f/9//3//f/5//3//f/9//3//f/9//3//f/9//3//f/9//3//f/9//3//f/9//3//f/9//3//f/9//3//f/9//3//f/9//3//f/9//3//f/9//3//f/9//3//f/9//3//f/9//3//f/9//3//f/9//3//f/9/AAD/f/9//3//f/9//3//f/9//3//f/9//3//f/9//3//f/9//3//f/9//3/+f/9//3//f/9/v3cURphWv3v/f/9//3//f/9//3//f/9//3//f/9//3//f/9//3//f/9//3//f/9//3//f/9//3//f/9//3//f/9/v3dWSnAtsjU1Rt93/3v/f55z/3v/f/9//3//f51z+V58b/9//3//f/9//3//f/9//3//f/9//3//f/9//n/9f/1//3/ee/9//3//f/9/XWuxNfM9v3f/f997/3//f/9//n//f/9//3//e/9//3v/f/97/3v/f/9/vnf/f/9//3//f/9//3//f/9/f3PUPbI50j25Wr97/3//f/9//3//f/9//3//f/9//3//f/9//3//f/9//3//f/9//3//f/9//3//f/9//3//f/9//n//f/9//39/cxdGX2//f593u1qyOZdW/3//f/9//3//f/9//3//f/9//3//f/9//3//f/9//3//f/9//3//f/9//3//f/9//3//f/9//3//f/9//3//f/9//3//f/9//3//f/9//3//f/9//3//f/9//3//f/9//3//f/9//3//f/9//3//f/9//3//f/9//3//f/9//3//f/9//3//f/9//3//f/9//3//f/9//3//f/9//3//f/9//38AAP9//3//f/9//3//f/9//3//f/9//3//f/9//3//f/9//3//f/9//3/+f/9//3//f/9//389a9I9XWv/f/9//3//f/9//3//f/9//3//f/9//3//f/9//3//f/9//3//f/9//3//f/9//3//f/9//3//f997/39da3At9D31PdM5n3P/f55vdUp1Sv97/3//f/9/t1bQORlj3nv/f/9//3//f/9//3//f/9//3+/d/9//3/9f/x7/n/+f/9//3//f/9//3/fe3dOkDHaWr93/3u/d/9//3v/e/9//3//f/9//3//e/9//3//e/9//3//f997/3//f/9//3//f/9//3/8YpI1V04VRrE1uFb/f/9//3//f/9//3//f/9//3//f/9//3//f/9//3//f/9//3//f/9//3//f/9//3//f/9//n/+f/9//3/fex1j1T1/d99//39fb9M9sDn/f/9//3//f/9//3//f/9//3//f/9//3//f/9//3//f/9//3//f/9//3//f/9//3//f/9//3//f/9/3nv/f/9//3//e/9//3//f/9//3//f/9//3//f/9//3//f/9//3//f/9//3//f/9//3//f/9//3//f/9//3//f/9//3//f/9//3//f/9//3//f/9//3//f/9//3//f/9//3//f/9//3//fwAA/3//f/9//3//f/9//3//f/9//3//f/9//3//f/9//3//f/9//3/+f/5//n//f/9//3//f9te0j3ff/9//3//f/9//3//f/9//3//f/9//3//f/9//3//f/9//3//f/9//3//f/9//3//f/9//3//f/9/33v/f5hWkTH+YnpSszWfc/97+lpNJU4pf2//f/9//38TQq81O2f/f/9//3//f/9//3//f79333v/f/9//3//f/9//n/+f5tvfGv/f997/3+/c/9/PmcVPvQ9+1r/f/9//3/fd/9//3//f/97n2/aWjVG8zk1Rhtfnm//e/9//3//f/9//3//f/9//3//f9te1D3ff19rFEKxOV1r/3//f/9//3//f/9//3//f/9//3//f/9//3//f/9//3//f/9//3//f/9//3//f/9//3//f/5//3//f/9/ulrUPZ9333//f5930z0TRv9//3//f/9//3//f/9//3//f/9//3//f/9//3//f/9//3//f/9//3//f/9//3//f/9//3//f/9//3v/f/9//3//f/9/33v/f/9//3//f/9//3//f/9//3//f/9//3//f/9//3//f/9//3//f/9//3//f/9//3//f/9//3//f/9//3//f/9//3//f/9//3//f/9//3//f/9//3//f/9//3//f/9/AAD/f/9//3//f/9//3//f/9//3//f/9//3//f/9//3//f/9//3//f/9//X/+f/5//3//f/9/V0pWSt97/3/ee/9//3//f/9//3//f/9//3//f/9//3//f/9//3//f/9//3//f/9//3//f/9//3//f/9//3//f79380HTOb93e1K0NV9r33eYTk4lLyU+Z99/33u/d9I5sDWfc/9//3//f/9//39+b7lWV0pYSt97v3efc993/3//f957U0ryPT1n/3//f/9//3//e9xWszWzMbpSPmffd/9//3/bWldKV0YWPlAp9T3TNXAtkTHSOXZOv3f/f/9/33vfe/9//3//f/9/V060Ob97/3/8YtI9NEqfd/9//3//f/9//3//f/9//3//f/9//3//f/9//3//f/9//3//f/9//3//f/9//3//f/9//n//f/9//394UtM5n3e/e/9/PmuQNZdW/3/fe/9//3//f/9//3//f/9//3//f/9//3//f/9//3//f/9//3//f/9//3//f/9//3//f/9//3v/f/9//3+/d59v33f/f/9//3//f/9//3//f/9//3//f/9//3//f/9//3//f/9//3//f/9//3//f/9//3//f/9//3//f/9//3//f/9//3//f/9//3//f/9//3//f/9//3//f/9//3//f/9//38AAP9//3//f/9//3//f/9//3//f/9//3//f/9//3//f/9//3//f/9//n/+f/5//3//f/9/33sVRtte/3//f/9//3//f/9//3//f/9//3//f/9//3//f/9//3//f/9//3//f/9//3//f/9//3//f/9//3//f/9/v3uRNVhKv3ucVpQ1X2vfe3lOcSlxLbtW/3/ff997sTWxNb93/3//f/9//3//e1ZGkS1RKTEle05ZShU+dk4ZX/9/3nd1Si0hmlK/dz5j/Fr9Xv97f29yKc4Y7hhQJXlKv3PcVpItDyEPHc4YECH+Xt97X2e7VtM5sTU1Rvpev3f/f/9//3//f/9/33v1QZQ1n3v/f99/d07RORtj/3//f/9//3//f/9//3//f/9//3//f/9//3//f/9//3//f/9//3//f/9//3//f/9//3//f/9//3//f1ZO80Gfd/9//3/7Xo8xPGv/f/9//3//f/9//3//f/9//3//f/9//3//f/9//3//f/9//3//f/9//3//f/9//3//f/9//3//f/9//39cZxRCFUJfa/9//3//f/9//3//f997/3//f/9//3//f/9//3//f/9//3//f/9//3//f/9//3//f/9//3//f/9//3//f/9//3//f/9//3//f/9//3//f/9//3//f/9//3//f/9//3//fwAA/3//f/9//3//f/9//3//f/9//3//f/9//3//f/9//3//f/9//3/+f/1//n/+f/9//39/c9Q9X2//f/9//3//f/9//3//f/9//3//f/9//3//f/9//3//f/9//3//f/9//3//f/9//3//f/9//3//f/9//39/c5Exmlbfe75atTUfY/9/WUpRKTAl9j3/f/9/f2+RMdI533v/e/9//3//f79zszGTMXtOEiV0LXMtN0ZWRthS33f/e11nUCnWOZxSUSVxKTAhvFJ7SlIl1jVzKRAhUiW1NXMpGD58ShIhMiVzKfc93Vrfe/9/v3d4TpEx0jnZWt97/3//f/9/3nvfe9Q990W/e/9//38+a7E5dlK/e/9//3//f/9//3//f/9//3//f/9//3//f/9//3//f/9//3/+f/9//3//f/5//3//f/9//3//f99/NUrTPb97/3+fczVGVUqfd/9//3//f/9//3//f/9//3//f/9//3//f/9//3//f/9//3//f/9//3//f/9//3//f/9//3//f/9//3/fd5dS6xgMHTdGHWO/d997v3e/d593v3v/f/9/33//f/9//3//f/9//3//f/9//3//f/9//3//f/9//3//f/9//3//f/9//3//f/9//3//f/9//3//f/9//3//f/9//3//f/9//3//f/9/AAD/f/9//3//f/9//3//f/9//3//f/9//3//f/9//3//f/9//3//f/5//n/+f/9//3//fz1r1D2fc/9/33//f917/3//f/9//3//f/9//3//f/9//3//f/9//3//f/9//3//f/9//3//f/9//3//f/9//3+/dz5rcTH9Xt9/P2uUNd5a/3+bUnItUy1zLf9/33s/Z3EtNEL/f/9//3//f997n29QKTlGn3N2LdAYtTG/d/9/nW//e993/39xLVIlMiH1OXlKtDGULfAclS3/e71Sky0PHTAhEB2eUr9SNCWeTntOMSX1OX9r/3//e/9/fm8zRvE9lVKdc/9//3/fe/9/9UEYRr97v3v/f/9/FEbROX5z33v/f/9//3//f/9//3//f/5//3//f/9//3//f/9//3//f/9//3//f/9//3//f/9//3//f997338UQhRCv3v/f9tesTlca/9/33v/f/9//3//f/9//3//f/9//3//f/9//3//f/9//3//f/9//3//f/9//3//f/9//3//f/9//3//f/9/2lYuJcwYcS1RKdM10znTObI10jnzPXZOt1b/f/9//3//f/9//3//f/9//3//f/9//3//f/9//3//f/9//3//f/9//3//f/9//3//f/9//3//f/9//3//f/9//3//f/9//3//f/9//38AAP9//3//f/9//3//f/9//3//f/9//3//f/9//3//f/9//3//f/9//3//f/9//3//f/9/uVYUQr93/3//f957/3//f/9//3//f/9//3//f/9//3//f/9//3//f/9//3//f/9//3//f/9//3//f/9//3//f/9/nFa1Of1i339fb7U1m1L/f7tWUSlUJZYxf2v/f71WszW2Uv57/3/ee/1//3+fc7Q1lTG/cxk+zhRyKf9//3//e/9//3//e9Q1EiERIfta/395SlIlEB0YPv9733fbVpEt7hjPGN9Wn1I0If9av3NYRnAp8znfd/97/3/ee5tv1VbvPVtr/3/fe/9/33vVPfZB33//f/9//388a7A1Vk7/f/9//3//f/9//n//f/1//Hv/f/9//3//f/9//3/ef/9//3//f/9//3/+e/9//n//f/9//39+b/RBNka/d99/0zlWSt97/3//e75z/3//f997/n/+f/5//3//e/9//n/+f/5//3/fe/9//3//f/9//3/+f/9/3X//f/9//3+/d/9/n3O6VnAp7BhRKQ8dMiEyITEhcylzKZItcC2QLVRGv3f/f/9//n/+f/1//3//f/9//3//f/9//3//f/9//3//f/9//3//f/9//3//f/9//3//f/9//3//f/9//3//f/9//3//f/9//3//fwAA/3//f/9//3//f/9//3//f/9//3//f/9//3//f/9//3//f/9//3//f/9//3//f/9//3+XUlZO33v/f/9//3//f/9//3//f/9//3//f/9//3//f/9//3//f/9//3//f/9//3//f/9//3//f/9//3//f/9//3+cVpU5PWf/f39ztTmaUv973FpRKVUpljF/a/97OUKSLRlf/n//f/9//n/+f99/1T21NT9jnU7OEFAhn2//e913/3//f/9/ki0SIZUtn2//fz9n1TVSKXpK/3//e993PF9xKe8Y+T08QnYpH1//e15jVkbRMRpf/3v/f/9//3+bc/devXf/f997/3+fd/ZB9UH/f/9//3//f55z8j02Sv9//3//f/9//3//f/9//n/9f/9//3//f997/3//f/9//n/+f/9//3//f/9//3//f/57/3//f9970z0WQp93eE42Rj1n/3//f/9733ffe/9//3//f7t3/3//f/9/33f+e/17/3//f/9//3//f/9/3n//f/9//n/+f/9//3//f/9/f295Ti8lDSE2Ql9rf285Qvg1tjFzKVIlLyFPJW8pG2P/f/9//3//f/5//n/+f/9//3//f/9//3//f/9//3//f/9//3//f/9//3//f/9//3//f/9//3//f/9//3//f/9//3//f/9//3//f/9/AAD/f/9//3//f/9//3//f/9//3//f/9//3//f/9//3//f/9//3//f/9//3//f/9//3/fe1ZOd1L/f/9//3//f/9//3//f/9//3//f/9//3//f/9//3//f/9//3//f/9//3//f/9//3//f/5//3//f/9//3//f1lOtTlda/9/n3P2PVhK33vbVlIpVSmXLR9f/3uULZMtfWv/f/9//3/+f/9//384SpQtnVLfVvAYzRQcX/97/3//f/97/3+zNREd9zn/e/9/v3MXQhAhmk7/e/9//3v/f9Q1rRQRIXUpEiF7Sv97/3vaUk4lNUL/f/9//3//f/9/vnf/f/9//n//f7531T32Qd9//3//f/9/v3dWTtM9n3P/f/9//3//f/9//3/dd/9//3v/f/9//3//f/9//3/+f/5//3//f/9//3//f/57/3/fe/9/n3PUPdU93F6yNRxj/3v/f79z+VpVRvM9ulq/e/9//3//f/9/33v/f/97/3//f/9//3//f/9//3//f/9/vHv+f/9//3/fd/97/3uZTpIxDSH0Pd93/3vfe993v2/9VnlGFT5WRtlWXWvfd/9//3//f/9//3/9f/9//3//f/9//3//f/9//3//f/9//3//f/9//3//f/9//3//f/9//3//f/9//3//f/9//3//f/9//3//f/9//38AAP9//3//f/9//3//f/9//3//f/9//3//f/9//3//f/9//3//f/9//3//f/9//3//f/9/FEa5Wv9//3//f/9//3//f/9//3//f/9//3//f/9//3//f/9//3//f/9//3//f/9//3//f/5//3//f/9//3//f/9/OEq1OX9z/3/fexZCN0a/d/1eUil1LXUp3lrfd5UxlDHfd/9//3//f/9//3//f7tWlDEZPv9aER3NFPxa33v/f/9/33v/f/Q5MiX2Of97/3//f3pSUClXSv9//3//e/9/2lYOHdY5dC0QHVElv3P/e79zcClXSv9//3//f/9//3//f/9//3/9f/5/3nv2QdY933//f/9//3//f7paszn8Yv9//3//f/9//3//f997/3//f/97/3//f/9/33//f/5//3//f/9//3//f/9//3//f99/v3ufc9Q5szX0Pdpav3f/f/9/G1+wMZAxLiWRMVdOv3f/fz1r2Va5Vp9v/3v/f/9//3//f/9//3/+f/9//3//f/9//3/fd/97/39eZ5ItDiGRLfta/3//f993/3//e/9//3ffd79z/3v/f/9//3//f/9//3//f/9//3//f/9//3//f/9//3//f/9//3//f/9//3//f/9//3//f/9//3//f/9//3//f/9//3//f/9//3//f/9//3//fwAA/3//f/9//3//f/9//3//f/9//3//f/9//3//f/9//3//f/9//3//f/9//3//f/9/33vzQbla/3/ff/9//3//f/9//3//f/9//3//f/9//3//f/9//3//f/9//3//f/9//3//f/5//3/+f/9//3//f/9//38WQtY9n3P/f997V0rVOZ9z/l5zKVUpVSl7Sp9zdC21Nb93/3//f/9/v3v/f99/X2uzMdY1W0YyIa0QHV+/d/9//3//f/9/9DlRJXlOv3f/f/9//WJxLRVG/3//f/97/3+/c5pSP2fdWlEp7hx7Sl9nf2+0MbtS33vfe/9/33v/f/9//3//f/5//n//f/ZB1j3fe/9//3//f/9/HWeSNZlW33v/f/9//3//f/9//3//f/9//3//f/9//3//f/9//3/+f/9//3v/f/9//3//f99/v3f/f593kzVQLTdK33v/f993/3tWSpAt3Fo/Z7M5cTEXRrxaszWzNZAt0jW5Vp9v/3//f/97/3//f/9/3nf/f/9//3//f/9/33d/a1ZGUCVQJbpWn3P/e/97/3/fd/97/3//f/9//3//e/9//3//f/9//3//f/9//3//f/9//3//f/9//3//f/9//3//f/9//3//f/9//3//f/9//3//f/9//3//f/9//3//f/9//3//f/9//3//f/9/AAD/f/9//3//f/9//3//f/9//3//f/9//3//f/9//3//f/9//3//f/9//3//f/9//3/fe/I9+2L/f/9//3//f/9//3//f/9//3//f/9//3//f/9//3//f/9//3//f/9//3//f/9//3/+f/9//3//f/9//3/fe/ZB9j3fd/9//395TtQ5f2v+XlMplzFVKRlCH2NzLdY533v/f/9//3/ff/9//3+/dzdGky3WNRAdECFfZ/9//3//f/9//3+QMU8l/Fr/f/9/v3u6Wm8t80H/f/9//3//f/9/33v/f/9/FUIuIZUt2DU6RnItX2v/f/9/33//f/9//3//f/9//3//f/9/F0bVPd9//3//f99//39/b7M5Nkrff/9//3//f/9//3//f9tauVYbY793/3//f/9//3//f/9//nv/f/97PWN4Ttpan3P/f99//mIxKbM5X2//f/9//3//ezVGcS1/b/9/X2/1QREpUilzLdxamFKQMXAtV0p/b/9//3//f/9//3//f953/3v/f993PF93SrIxUCXMFHIt/V7/f/9//3/+e/9//n/+f/57/n/+f/9//3//f/9//3//f/9//3//f/9//3//f/9//3//f/9//3//f/9//3//f/9//3//f/9//3//f/9//3//f/9//3//f/9//3//f/9//3//f/9//38AAP9//3//f/9//3//f/9//3//f/9//3//f/9//3//f/9//3//f/9//3//f/9//3//f35z8j0bY/9//3//f/9//3/+f/5//n/+f/5//3/+f/9//n//f/5//3/+f/9//3//f/9//3//f/9//3//f/9//3//f9971DkWQt93/3//f7pWkzE/Z71SVCm4NXYtljF7TlEpWUr/f/9//3//f/9//3//f/9/2laRLXIpDx20Nb9z/3v/f713/3+9cxI+0TU8Y/9//3+/e9pe0j24Wv9//3/+f/9/v3v/f997/3/6XrExUylUKTIlkzE/Z/9//3//f/9//3//f/9//3//f997/38XRtU9v3v/f/9//3//f7930zkVRr93/3//f/9//3//f39vszWRMfM9uFb/f99//3/ff/9//nv/f/9/PWezNVEpcS26Vr973l73QVIt9T3/f/97/3//f/9/VkpQKXtSn3f/fz5rUy3xINY5/3/fezxjszWzNTdGf2//f/97vnP/e993/3f/e/93V0aRLbItsjGKDIsMUSW0NbpS/3//f/9//X/9f/1//n/+f/9//n//f/9//3//f/9//3//f/9//3//f/9//3//f/9//3//f/9//3//f/9//3//f/9//3//f/9//3//f/9//3//f/9//3//f/9//3//f/9//3//fwAA/3//f/9//3//f/9//3//f/9//3//f/9//3//f/9//3//f/9//3//f/9//3//f/9/XW/yPV1r/3//f/9//3//f/9//n/+f/5//n/+f/9//n//f/5//3//f/9//3//f/9//3//f/9//3//f/9//3//f/9/33fUPRZC/3v/f/9/21qUMf9enlJUJRpClzV0Lfc9kjHbWv9//3v/f/9//3/ee/9//399a3AtkjEOHXlO/3//f/9//3//f/9/nG+db/97/3+9e/9/v3s8a/9//3/9e/9//3//f/9//3/fe/9/NEZRKXMpMSWSMVdKuVZ9b/9//3//f/9//3//f/9//3//fxhG1D3ff/9//3/+f/9/33sUQvRB33v/f/9//3//f997vFZzLRZCby2PMX5v/3//f/9//3//f/9//3+YUlEplDGTMVEpOUrWOflBlTX1Pf9//3//e/97/3/7XnEtOUbfe/9//39aSjMp9z3fe993/39/b9U5USmaUt93nW8aXxpf33P/e/97mkqTLbtOX2P1Oe0YtDEfX9Y59T3fd/9//3//f/5//n/+f/9//n//f/9//3//f/9//3//f/9//3//f/9//3//f/9//3//f/9//3//f/9//3//f/9//3//f/9//3//f/9//3//f/9//3//f/9//3//f/9//3//f/9/AAD/f/9//3//f/9//3//f/9//3//f/9//3//f/9//3//f/9//3//f/9//3//f/9//399b7E5Xm/ff/9//3//f/9//n/+f/17/n/+f/9//n//f/9//3//f/9//3//f/9//3//f/9//3//f/9//3//f/9/33v/f7Q1WU7/f/9/v3M+Z7U1nlJdSpcxnk7YOZUxUSlwLf9//3//f/9//n/+f/5//3/fe997+VotJbIxf2v/f/9//3//f/9//n//f/53/3v+f/9//3//f/9//3/+f/5//X//f997/3//f/9//3//expfPGO/d7932loVRvM9216fd99//3//f/9//3//f/9/eU6zOb93/3/dd/9//3/fezVG8j3fd/9//3//f/5733sXQrY1P2fbWm4tNEa/e99/33v/f917/3//fzVGcy2+VhhGzhwyKb9aP2vXPRZC/3//f/9//3//f59zkjGWNd9/33f/fx9jESGTMZ9v/3//f/97X2v3PZMx0jnRNU4pTiVuJR1bn2uUKRg+n2/1OZItky2ULV9rH2OUMf9733f/f/9//3//f/9//3//f/9//3//f/9//3//f/9//3//f/9//3//f/9//3//f/9//3//f/9//3//f/9//3//f/9//3//f/9//3//f/9//3//f/9//3//f/9//3//f/9//38AAP9//3//f/9//3//f/9//3//f/9//3//f/9//3//f/9//3//f/9//3//f/9//3//f31vsDV+b/9//3//f/9//3/+e/9//3//f/9//3v/f/9//3//f/9//3//f/9//3//f/9//3//f/9//3//f/9//3//f793tDU4Rt97/3//e793lC3YNTxGdi3fWlxOdTGTNdI5v3f/f/9//3/9f/9//n//f957/3//f79z/3v/f997/3//f/9//n//f/9//3//f/9//3//f/9//3//f/5//X/+f/9//3/ff/9/33v/f/9//3/fd/9//3//f19vmVY2SjZKul6fd/9//3/fe/9//3+8WrM1n3P/f/5//3//f/9/mFLSOd97/3//f/5//3/fexhCtzW/d39r0TmPMfti/3//f/9//3//f/97VkZ0Lbc5tDUQJdc9H2d/c5Y1F0L/f/9//3v/f/9/33s2RtY5X2v/f/93HmMQIVAl2lr/f/97/3+/d/9eUy3uHNM5HF/bVpEpTx2UKVQl+Tm2MfU5v3NYRhAhljHRGI0QvFb/f953/3//f/9//3//f/9//3//f/9//3//f/9//3//f/9//3//f/9//3//f/9//3//f/9//3//f/9//3//f/9//3//f/9//3//f/9//3//f/9//3//f/9//3//f/9//3//fwAA/3//f/9//3//f/9//3//f/9//3//f/9//3//f/9//3//f/9//3//f/9//3//f/9/PGewNTxn/3//f/9//3//f/9//3//f/9/33v/f/9//3//f/9/v3u/d39zn3N/c59zn3ffe997/3//f/9/33vfe997f290MXtO/3//f997v3c6Rpcx2TlVKT9nP2cRIQ8ldk7fe997/3/+f/1//n/+f/9//3//f/97v3P/e/9/33v/f/9//n/+f/5//n/+e/5//n//f/9//3//f/9//X/9f/5//3//f/9//3//f917/3/+e/9//3//f/9//3+/e15vmFY1SvNBd1J+b/9//3+/d/5i9T1da/9//3//f/9//3+5VrE1fm//f/9//n//f79ztjm3Nf97/3/6XtE5szl/b/9//3//f/9/nm94ThEh0BgfY1pOdC0aRt9elTE4Rv9//3//f/5//3/fe9teczEXRv97/3sdXzAlzRg1Rv9//3//f/9/v3fXOe8cOEb/e39rHVtxJc8Q8RhUJTpC33f/ex1fky2wGE0IbhBzLb9z/3//f/9//3//f/9//3//f/9//3//f/9//3//f/9//3//f/9//3//f/9//3//f/9//3//f/9//3//f/9//3//f/9//3//f/9//3//f/9//3//f/9//3//f/9//3//f/9/AAD/f/9//3//f/9//3//f/9//3//f/9//3//f/9//3//f/9//3//f/9//3//f/9//388Z7A1PGf/f/9//3//f/9//3//e/9//3//f/9//3/8XhZC1D20NXMxczF0MZU1lDXVPbM50j3SPTVGeE7cWv1eG2OZUlMpfE7fe/9733v/e1pGMyFUJTQln3Ofd5U1kzG/d/9//3//f/9//n//f/9/33//f/9//3//e/97/3//f/9//3//f/9//3/+f/9//3//f/9//3//f/9//3/+f/1//3//f/9/f3Pfe/9//3/+f/9//3//f9573nv/f/9//3//f797PGtUSrE58j37Xt973l7VPT1n/3//f/9733ffe9xesjW/d/9//3//f/9/n3P4PZUxf2/fe793mFJyMVpO33//f51znG+VTtM1EiEaQv9/X2t0LZYxv1q3NVpKv3f/f/9//n/+f/9/f3O0OVApfWv/e39rUSXtGLEx/3v/f/9/33v/f7c1rxRTJZ9v/3v/dzc+jgyPDN9Wv3P/f/97n2/1PRIhNCXZOe8cmE7/e/9//3//f/9//3//f/9//3//f/9//3//f/9//3//f/9//3//f/9//3//f/9//3//f/9//3//f/9//3//f/9//3//f/9//3//f/9//3//f/9//3//f/9//3//f/9//38AAP9//3//f/9//3//f/9//3//f/9//3//f/9//3//f/9//3//f/9//3//f/9//3//fztnsTnaXv9//3//f/9//3//f997/3//f/9//39/bzZGcTFyLVEpUi1TLZU1tznYPfhFGEYWRhZG9T3UPZQ1kzEVQpM1jxSWNRQ+Ez42RrtW1TVSIRId1zWfc99/P2u/e/9//3/ff/9//3v/e/9//3/ff/9//3//f/9//3//e/9//3//f/9//3//f/9//3//f/9//3//f/9//3//f/5//n//f/9/HGeZVj1n/3//f/9//3//f/9//3//f/9//n/df/5//3//f/9/fm/6XlZK9T3XPVIpeE6/d997/3//f/9/mlKSMZ9z/3//f/9//3+fc5Ux+D2/d/9//3+fc7U5lDU/a19rVErWVjpjPmdVLdk5n3O/d/c9ljFdSnYxOkrfe/9//n/8f/5//3//f1lOcS1VRv97v3NzKc4YUCl9b/9//3//f9972Tk1JVUpmkp/Z3hKTyHPFDMlvlL/f/9/3nffd7lWMimXMX5OlTGQLb5v/3//f/9//3//f/9//3//f/9//3//f/9//3//f/9//3//f/9//3//f/9//3//f/9//3//f/9//3//f/9//3//f/9//3//f/9//3//f/9//3//f/9//3//f/9//3//fwAA/3//f/9//3//f/9//3//f/9//3//f/9//3//f/9//3//f/9//3//f/9//3//f/9/fW/ROdla/3//f/9//3//f/9//3v/f/9//3//f997HGOZUldKN0b2Pfc91jnXObY1W06cVh9nf3O/e593n3Nfb9xa1j0TJdk9WEo1RhZC9j2zLe8YbAgyIVlKWUqeVt5eXWs7Z39zv3v/f/9//3//f/9//3//f997/3//f/9//3//f/9//3//f/9//3//f/9//3//f/9//3//f/9//3/+f/9/33uZVjdKf2//f/9//n//f/9/33v/f/9//n//f/5//n/+f/9//3//f997v3N/b1xOMymSMXdO2Fp9a79333t6TpMxv3f/f/9//3//f39vlTF7Sv9//3vfe15rGEYSJZQ1P2vfd/97/3/fd5Ytdi2fc/97m1IzKZg1EyVbTv9//3/+f/x//X//f/9/Pmu0NbMxX2f/e5YxESEwJV1r/3/9d/9//3u3NTYl0hTuGLEtEzrbVrUxjRBaSv97/3v/f/9/n3P3QTQp2TmVMW8lfWv/f/9//3//f/9//3//f/9//3//f/9//3//f/9//3//f/9//3//f/9//3//f/9//3//f/9//3//f/9//3//f/9//3//f/9//3//f/9//3//f/9//3//f/9//3//f/9/AAD/f/9//3//f/9//3//f/9//3//f/9//3//f/9//3//f/9//3//f/9//3//f/9//3+ec/NBl1L/f/9//3//f/9//n/+f/17/n/+e/9//3//f/9//3+/d39vP2ceY7xWnFL4QfhB1jnWPdY9GUY7Sn1SH2c5Rpg1315/b997n29fZ9tS9jUyIRg+eU44RjpK+EUUQhRGF0ZZTnhOmVJ7Ur1a/WI+b39zv3vfd/9733v/f/9//3//f/9//3//f/9//3//f/9//3//f/9//3/+f/9/33ufd9Q9elLff/9//3/9e/9//3/+f/9/33++e/9//3//f/9//3//f/9//3//f/9/n3f6QVEpFUI0RndON0Z7ThlGlDVfb793/3//f997X2uVMTlGHF/YVpZO2lreXtg9ljU/a/9//3//f/9/2Dl2LV9n/3/+XnUxdzFVLRlGv3v/f/5/+3/9f/5/33+/dzhGcyl8St93Gj7yHDEhPWf/f/17/3//f7g1cRBwDO4YuE7/d993tDEyJZQxPWf/f/5//Xv/f91aljHRGPAckS2da/97/n/+f/9//n//f/9//3//f/9//3//f/9//3//f/9//3//f/9//3//f/9//3//f/9//3//f/9//3//f/9//3//f/9//3//f/9//3//f/9//3//f/9//3//f/9//38AAP9//3//f/9//3//f/9//3//f/9//3//f/9//3//f/9//3//f/9//3//f/9//3//f797E0KYUv9//3//f/9//n/+f/1//X/+f/9//n//f/9//3//f/9//3//f/9//3+/e593f3M/a9xemlZZSjlGGEL2PTEp8yDZPRZCmE78Xh5jf2vcVh9j/3/fe39zn3dfbz5rHGPdXntSeVJYSjpKfFI5ThdKN0pXSnhOuFL6XvpePGc8a15zf3O/e79733/fe/9//3//f/9//3//f/9//3//f15vcTF6Uv9/v3f/f/9//n/+f/5//3//f/9//3/ff/9//3//f/9//3//f/9//3//fzxK1j0/a79zf2+8VpxSVC3PHJxSvFZfa39vPWeZTlIptDHaVlxnn2/fe/9/fVKVMXpS33v/f/9733cZQpYxX2f/f59vlTFUKVMpWk7/f/9//3/+f/1//3/fe/9/vFqVLZYtn3M7RvEc7xw+Z753emu0ThU+8BzSFDUlcyWZSv93/39RKTAlkjH7Xv9//Hv+f/9/v3e7VnMtDyGYTv97/3/+f/9//n//f/9//3//f/9//3//f/9//3//f/9//3//f/9//3//f/9//3//f/9//3//f/9//3//f/9//3//f/9//3//f/9//3//f/9//3//f/9//3//f/9//3//fwAA/3//f/9//3//f/9//3//f/9//3//f/9//3//f/9//3//f/9//3//f/5//3//f/9//3/UPRVG/3/fe/9//n/9f/5//3//f/9//3//f/9//3//f/9//3//f/9//3//f/9/33v/f/9//3//f/9/v3d/b19rczFTLZxWmVJWSlVKVUr0PRZC9kE3RlhKmla8Wv5iPmtfb39zn3efd39zX29fbx9nHmf9XtxamlJ5TjhKOEo4ShhGGEZaTltOfFKdVv9i3Vr+Yh9nX29/b59zn3O/d797HmOTMVlK/3//f/9//3//f/5//n//f/9//3//f/9//3//f/9//3//f/9//3//f99/3162Nd1a33vfd993f2+1NfEctzm2NZMx1D3SOS4lLyVZSl9r/3/fe997/3+/d/hBUSl/b/9733v/fzhGlDH8Wv9/v3P3PVIpcy1YSv9//3//f/9//3//f/9//3//f9Y5lS2WMXQtjBCsFJExFEavNfI9eE5ZRhEddil1Kfc5/3u/c/Q5USkwJRZC/3//f/9//3//f713OmM7Z75z/3//f/9//3//f/9//3//f/9//3//f/9//3//f/9//3//f/9//3//f/9//3//f/9//3//f/9//3//f/9//3//f/9//3//f/9//3//f/9//3//f/9//3//f/9//3//f/9/AAD/f/9//3//f/9//3//f/9//3//f/9//3//f/9//3//f/9//3//f/9//n/+f/9//3//fxVG9UG/e/9//3//f/5//3//f/9//3//f/9//3//f/9//3//f/9//3//f/9//3//f/9//3/+f/9//3//f99/33vUPVlOn3fff793nnd+c39vPms+Z/xe21qZVplWeFJYTldKWE5XSlhOV054UnhOu1a6Vtxa3Fr9Xv5eH2MfYx9n3l6+Wr5WnlZbTlxOXE5cTltOe056TptSmlKbVptS/15aShAlUy29Wv5eP2d/b55znXO/d79333vfe99/33v/f99/33+/d59zXm9ebz9r/2a/WnQx1TmaTldG3FZ6SnMpUyU/Z39vf3Nfa9takDHsGLQ1N0Y3QjhGekofYz9nGEIxJXpOf2//f/9/m1KTMbxW/3vfdzhCMSVRJXpO/3//f/9//3//f/9/33+/e59zWkpSIc4UrRSsFC8pFUY1Sn5vn3Pfex5flC2VLbgtli3/f997V0pxKXMtF0L/f993/3//f/5//X/9e917/3//f/9//3//f/9//3//f/9//3//f/9//3//f/9//3//f/9//3//f/9//3//f/9//3//f/9//3//f/9//3//f/9//3//f/9//3//f/9//3//f/9//3//f/9//3//f/9//38AAP9//3//f/9//3//f/9//3//f/9//3//f/9//3//f/9//3//f/9//3/+f/9//3//f99/mVKzOX9v/3//f/5//n//f/9//3//f/9//3//f/9//3//f/9//3//f/9//3//f/9//3/+f/9//3//f/9//39/b5IxelLff/9//3//f/9//3//f99/33+/e797n3efd593n3Neaz1n+2L7Ytte+2K5VrpWmVKZUnhOeE5YSlhOWEo4RhdGOUo4RhdC9z0YQvhB+UHXPdY9tTnWOdY51j2VNZUxjhSvGJU19z21OdY99kH3QfZBF0YXRhhGGEYZSvhB+UX4RRpKGko7TjtOXE5cTr5aMSm0Nf5ef2//e997tTXWNd97/3//f/9/v3dYSrM1/l4fY/5em1JZSjhGF0K1NRAlECEYQlpK1jlTLfAgtTXeVr5W1znPGBAdtTW8Vtta2lqYVpdSVUo1ShRGFkbVNZQt1jV6TrxWX2u/e99733//f/9/f2u0MXUpuC0zIZ9v/3uaUlIpMin3Pb9333v/e/97/n//f/9//3//f/9//3//f/9//3//f/9//3//f/9//3//f/9//3//f/9//3//f/9//3//f/9//3//f/9//3//f/9//3//f/9//3//f/9//3//f/9//3//f/9//3//f/9//3//f/9//3//fwAA/3//f/9//3//f/9//3//f/9//3//f/9//3//f/9//3//f/9//3/+f/9//3//f/9//3/8YrI1217/f/9//3/+f/9//3//f/9//3//f/9//3//f/9//3//f/9//3//f/9//3//f/9//3//f/9//3//f15rcC3cXr97/3//f/9//3//f/9//3//f/9//3//f/9//3//f/9//3//f/9//3//f/9//3vfe793v3efc59zf29/b19rX2tfa39vPmc+Zx9n/2LeXt5e3FrcWtxa3V7dWt5enFZzMa4YtDWbUrtWeU56UlpOW046TjpOGUoZSvlFO047TjtOO05cTjxOXFI7Tr5avFaTMVApm1L+Xv5a3VpzKXMtf28/Z59zf28/Z7M19j1fb997v3ffe59zf29fa19rGELvHJQxfE47Rtc50BgyJfg9OkK2Na8UrhR0LfdBOEo2RldOVk54UppW/WIeZ79zv3P/f/9//3u/e/9//3/fe/9//3+/cxc+dCn5NVMhP2f/f19rlDEyJZUxv3f/f/9//3//f/9//3//f/9/33//f/9//3//f/9//3//f/9//3//f/9//3//f/9//3//f/9//3//f/9//3//f/9/33v/f/9//3//f/9//3//f/9//3//f/9//3//f/9//3//f/9//3//f/9//3//f/9/AAD/f/9//3//f/9//3//f/9//3//f/9//3//f/9//3//f/9//3//f/9//n//f/9//3//f19vsjV3Tv9//3//f/5//3//f/9//3//f/9//3//f/9//3//f/9//3//f/9//3//f/9//3//f/9//3//f/9/2lqxNV9v/3/ff/9//3//f/9//3//f/9//3//f997/3/fe/9//3//f/9//3//f/9//3//f/9//3//f/9//3//f/9//3//f/9/33vfe99733v/f/9//3//f/97/3//f/9//3//f7lWby0UQr93/3//e/9//3/ff99/v3efd39zn3Nfb19vPmseZ9xe3F67WrtaeFKaVhdG7hxzMb1WekqbUg8hUSncVnlOm1K8VjhGDyUxKZtW3V7cWv1iHmMeYz9nX2t5SnMtlTF9Uj9nXUoTIbc131rfXp5S8RzxHDpGP2t/b593v3vff797v3u/e99/33e/c79z33e/d99//3//f/9//3//f997WUpTJbcxdCm8Vv9/f2/WOREhdC0fZ99/33/fe/9//3+/d99733/fe/9//3//f/9//3//f/9//3/ff/9/33vff99733/fe997v3ffe797v3u+d997v3u/e1xrfG99b51zfW99c3xvfG/ee/9//3//f/9//3//f/9//3//f/9//3//f/9//38AAP9//3//f/9//3//f/9//3//f/9//3//f/9//3//f/9//3//f/9//3//f/5//3//f/9/n3cVRvRB33v/f/9//3//f/9//3//f/9//3//f/9//3//f/9//3//f/9//3//f/9//3//f/9//3//f/9//38URtE5v3v/f/9/33v/f/9//3//f/9//3//f/9//3//f/9//3//f/9//3//f/9//3//f/9//3//f/9//3//f/9//3//f/9//3//f/9//3//f/9//3//f/9//3//f/9//3//e/9/PGePMdA5fW//f/9//3//f/9//3//f/9//3//f/9//3//f/9//3//f/9//3//f/9/33vUObQ1X2t/b/5aci31PV9n/F4eZx5jOEpRLTdK/mIeZ9xe216YUphSVkrbWlhK9z0RIXUtn1IcQtEYdS2dUr5WnVLQHI4Q1z3/XnpSelK6Wrpau167Wt1i3F49YxtfPGM8Yz1nO2caY9leXGsaY11nHWM4RvAcEiERHdU5/l7eWtY5ESERJVlKP2ccYxpfW2tbaztnG2M9axxj+l7ZXvle2V75Xvle+mL6Yvpi2V75XvleGmMaYxtj+mL5YhljGmcZYzpnO2dcaztnvne+d99733//f99//3/fe/9//3//f/9//3//f/9//3//f/9//3//f/9//3//fwAA/3//f/9//3//f/9//3//f/9//3//f/9//3//f/9//3//f/9//3//f/5//3//f/9//3//f5hS0j1db/9//3//f/9//3//f/9//3//f/9//3//f/9//3//f/9//3//f/9//3//f/9//3//f/9//3+fd7A1VUr/f/9//3//f/9//3//f/9//n//f/5//3/+f/5//nv+f917/n/+f/9//3//f/9//3//f/9//3//f/9//3//f/9//3//f/9//3/+e/97/3//f/9//3//f/9//3//f/9//39ea9E5kDE7Z997/3/+f/5//n/+f/5//3/+f/9//3//f/9//3//f/9//3//f/9//3+/d3lSkzHfWt97H2NQKbpS/3v/f/9/33v3QZM1X3Pff797v3u/d797/3//f/9/n3PcWrQxlTH/Xp9SEyG1NR9jH2Nfa3QxESX3PT9nf29fbx1n/GLbXtte217bXvpeO2MZX/le2Vr5XvleO2v5XtdW+l7aWppSlDHwGPAYUSn9Wt1aWkoQJRAhtDU/a9pe+V4aYztnGmMbZxxj+2I8a1xrO2c7aztnXGtca1xvn3eed35znne/d997v3e/d997/3/ff/9//3//f/9//3/fe/9/33//f/9//3//f/9//3//f/9//3//f/9//3//f/9//3//f/9//3//f/9/AAD/f/9//3//f/9//3//f/9//3//f/9//3//f/9//3//f/9//3//f/9//3//f/9//3//f/9/G2OxOTxn33//f/9//3//f/9//3//f/9//3//f/9//3//f/9//3//f/9//3//f/9//3//f/9//3/feztn0T24Vv9/33v/f917/3/+f/9//3//f/9//3//f/9//3//f/9//3//f/9//3//f/5//3//f/9//3//f/9//3//f/9//3//f/9//3//f/9//3//f/9//3//f/9//3//f/9//3//f/9/+l76Xt97/3//f/9//n//f/5//3/+f/9//n//f/5//3//f/9//3//f/9//3//f/9/f3OUNZUxv3c/Z5Ix/F7/e/9/33ufc/ZB90Xff/9//3//f/9/33//f99733v/f/9/mk7WNb5SH2OWMRdC33v/f/9/1j0vJXlO/3//f99//3//f/9//3//f997/3//f/9//3v/f/9/33vfe/9/33v/f793/3/dWpQxMSE3Rt97/39/b7M1MCn1Pf9//3/ff/9//3//f/9//3//f/9//3//f/9//3//f/9//3//f/9//3//f/9//3//f/9//3//f/9//3//f/9//3//f/9//3//f/9//3//f/9//3//f/9//3//f/9//3//f/9//3//f/9//3//f/9//38AAP9//3//f/9//3//f/9//3//f/9//3//f/9//3//f/9//3//f/9//3//f/9//3//f/9//3+/e/I98T3fe/9//3//f/9//3//f/9//3//f/9//3//f/9//3//f/9//3//f/9//3//f/9/33//f997M0bRPX1v/3//f/9//3/9e/9//3//f/9//3//f/9//3//f/9//3//f/9//3//f/9//3//f/9//3//f/9//3//f/9//3//f/9//3/+f/9//n//f/9//3//f/9//3//f/9//3//f/9//3//f/9//3//f/9//3//f/9//3//f/9//3//f/9//3//f/9//3//f/9//3/ce/9/v3v/f5tSUy29Vh9jkjFeZ/97n3Pff/xiUS3cXt9//3//f/9//3//f/9//3//f993/3+fb7Mx1jlbSnMtsjXfe/9/v3eZVtM9+17/f/9//3//f/9//3//f/9//3//f/9//3//f/9//3//f/9//3/fe/9//3//e39r9jkwJdM5/3/fe997FUJPLRRC/3//f/9//3//f/9//3//f/9//3//f/9//3//f/9//3//f/9//3//f/9//3//f/9//3//f/9//3//f/9//3//f/9//3//f/9//3//f/9//3//f/9//3//f/9//3//f/9//3//f/9//3//f/9//3//fwAA/3//f/9//3//f/9//3//f/9//3//f/9//3//f/9//3//f/9//3//f/9//3//f/9//3//f/9/2VrxPfpi/3//f/9//3//f/9//3//f/9//3//f/9//3//f/9//3//f/9//3/+e/9//3//f/9/v3czRnZSvnf/f/9//3//f/9//3//f/9//3//f/9//3//f/9//3//f/9//3//f/9//3//f/9//3//f/9//3//f/9//3//f/9//3//f/9//3//f/9//3//f/9//3//f/5//3//f/9//3//f/9//3//f/9//3//f/9//3//f/9//3//f/9//3//f/9//3//f/9//3//f/5//3//f/9/X2/2PbU1Fz5wKT5n/3v/f593kTVXTr97/3//f/9//3//f/5//3/+f/9/3nv/f/97mVKzMbQxkjFUSt97/3//e/9/n3P/f/9//3//f/9//3//f/9//3//f/9//3//f/9//3//f/9//3//f/9//3//e/9/v3M3Rg0dby3fe/9//38bY24trzWec/9//3//f/9//3//f/9//3//f/9//3//f/9//3//f/9//3//f/9//3//f/9//3//f/9//3//f/9//3//f/9//3//f/9//3//f/9//3//f/9//3//f/9//3//f/9//3//f/9//3//f/9//3//f/9/AAD/f/9//3//f/9//3//f/9//3//f/9//3//f/9//3//f/9//3//f/9//3//f/9//3//f/9//3+/d9E98kH/f997/3//f/9//3//f/9//3//f/9//3//f/9//3//f/9//3//f/9//3//f/9//3/ZWtE5O2f/f/9//3//f/9//nv/f/9//3//f/9//3//f/9//3//f/9//3//f/9//3//f/9//3//f/9//3//f/9//3//f/9//3//f/9//3//f/9//3/+f/5//X/9f/x//X/9f/5//n//f/9//3/+f/5//X/+f/5//3/+f/9//n//f/5//3/+f/9//n//f/5//3/+f/9//n/+f/9/33v/fx5jUCkwJZIxn2+/d/97Vk5vMV1rn3f/f/9//3//f/5//n/9f/5//n//f993/3+/d3dKLiVNJVNK3Xvee/9//3//f/9/3Xv/f/5//n/+f/5//3//f/9//3//f/9//3//f/9//3//f/9//3//f997/3//fxxjFUI0Rv9/33v/e31vrzWNMX1v/3//f/9//3//f/9//3//f/9//3//f/9//3//f/9//3//f/9//3//f/9//3//f/9//3//f/9//3//f/9//3//f/9//3//f/9//3//f/9//3//f/9//3//f/9//3//f/9//3//f/9//3//f/9//38AAP9//3//f/9//3//f/9//3//f/9//3//f/9//3//f/9//3//f/9//3//f/9//3//f/9//3//f/9/l1aQNT1n33//f/9//3//f/9//3//f/9//3//f/9//3//f/9//3//f/9//3//f/9//3/ffxRC0Tnfe/9//3//f/9//3//f/9//3//f/9//3//f/9//3//f/9//3//f/9//3//f/9//3//f/9//3//f/9//3//f/9//3//f/9//3//f/9//3//f/9//3//f/5//n/9f/5//n//f/9//3//f/9//n/+f/5//3//f/9//3//f/9//3//f/9//3//f/9//3//f/9//3//f/9//3/fe/9//395TnEtDiF5Tn9vd06PNZZS/3//f/9//3//f/5//3/+f/5//n//f/9//3//f/9/fmt2ShI+OWf+f/9//3//f957/3/+f/9//n/+f/1//n/+f/9//3//f/9//3//f/9//3//f/9//3//f/9//3//f/9//3+/d/97/3//f993/3/3Whhj/3//f/9//3//f/9//3//f/9//3//f/9//3//f/9//3//f/9//3//f/9//3//f/9//3//f/9//3//f/9//3//f/9//3//f/9//3//f/9//3//f/9//3//f/9//3//f/9//3//f/9//3//f/9//3//fwAA/3//f/9//3//f/9//3//f/9//3//f/9//3//f/9//3//f/9//3//f/9//3//f/9//3//f997/3+fdzRGFEK/e/9//3//f/9//3//f/9//3//f/9//3//f/9//3//f/9//Xv/f/9//3//fz1nsTX7Xv9//3//f/9//3//f/9//3//f/9//3//f/9//3//f/9//3//f/9//3//f/9//3//f/9//3//f/9//3//f/9//3//f/9//3//f/9//3//f/9//3//f/9//3//f/9//3//f/9//3//f/9//3//f/9//3//f/9//3//f/9//3//f/9//3//f/9//3//f/9//3//f/9//3//f/9/33v/f793NkZRKVApcS2RMbhW/3++d717/3//f/9//3/+f/9//n//f/9//3//f/9/33v/f/9733v+f/9//n//f/9//3//f/9//n/+f/1//n/+f/9//3//f/9//3//f/9//3//f/9//3//f/9//3//f/9//3//f/9//3//e/9//3//f/9//3//f/9//3//f/9//3//f/9//3//f/9//3//f/9//3//f/9//3//f/9//3//f/9//3//f/9//3//f/9//3//f/9//3//f/9//3//f/9//3//f/9//3//f/9//3//f/9//3//f/9//3//f/9//3//f/9/AAD/f/9//3//f/9//3//f/9//3//f/9//3//f/9//3//f/9//3//f/9//3//f/9//3//f/9//3//f/9/2l6RMZlW/3//f/9//3//f/9//3//f/9//3//f/9//3//f/9//3//f/17/3/fe/9/0j0UQv9//3//f/9//3//f/9//3//f/9//3//f/9//3//f/9//3//f/9//3//f/9//3//f/9//3//f/9//3//f/9//3//f/9//3//f/9//3//f/9//3//f/9//3//f/9//3//f/9//3//f/9//3//f/9//3//f/9//3//f/9//3//f/9//3//f/9//3//f/9//3//f/9//3//f/9//3//f997/394TtQ5H2Nfb59z/3//f/1//n//f/9//3//f/9//3//f/9//3//e/9//3//f/9//3//f/9//n/+f/9//3//f/9//3//f/5//3/+f/9//3//f/9//3//f/9//3//f/9//3//f/9//3/+f/9//3/ee/9//3//f753/3//f/9//nv/f957/3//f/9//3//f/9//3//f/9//3//f/9//3//f/9//3//f/9//3//f/9//3//f/9//3//f/9//3//f/9//3//f/9//3//f/9//3//f/9//3//f/9//3//f/9//3//f/9//3//f/9//3//f/9//38AAP9//3//f/9//3//f/9//3//f/9//3//f/9//3//f/9//3//f/9//3//f/9//3//f/9//3//f/9//3+fczdK0j06Z957/3//f957/3//f/9//3//f/9//3//f/9//3//f/5//Xv/f9972lqxNdte/3//f/9//3//f/9//3//f/9//3//f/9//3//f/9//3//f/9//3//f/9//3//f/9//3//f/9//3//f/9//3//f/9//3//f/9//3//f/9//3//f/9//3//f/9//3//f/9//3//f/9//3//f/9//3/+f/9//3//f/9//3//f/9//3//f/9//3//f/9//3//f/9//3//f/9/3nv/f/9//3/fe3hOcS2/e99/v3f/f/9//X/9f/5//3//f/9//3//f/9//3//f/9/33v/f/9//3/fe717/3//f/9//3//f/9//3//f/9//3//f/9//3//f/9//3//f/9//3//f/9//3//f/9//n//f9x7/3/+f/9//3//f/9//3//f/9//n//f/9//3//f/9//3//f/9//3//f/9//3//f/9//3//f/9//3//f/9//3//f/9//3//f/9//3//f/9//3//f/9//3//f/9//3//f/9//3//f/9//3//f/9//3//f/9//3//f/9//3//f/9//3//f/9//3//fwAA/3//f/9//3//f/9//3//f/9//3//f/9//3//f/9//3//f/9//3//f/9//3//f/9//3/de/9//3+/e/9/33vSPRJGOmf/f/9//3//f/9//3//f/9//3//f/9//3//f/9//3//f/9/33+xNXdS/3/ff/9//3//f/9//3//f/9//3//f/9//3//f/9//3//f/9//3//f/9//3//f/9//3//f/9//3//f/9//3//f/9//3//f/9//3//f/9//3//f/9//3//f/9//3//f/9//3//f/9//3//f/9//3//f/9//3//f/9//3//f/9//3//f/9//3//f/9//3//f/9//3//f/9//3//f917/3//f997VUb1Pd97/3+fd/9//3/+f/1//3//f/9//3//f/9//3//f/9//3//f/9//3//f/9//3//f/9//3//f/9//3//f/9//3//f/9//3//f/9//3//f/9//3//f/9//3//f/9//3//f/9//3/+f/9//n//f/9//3//f/9//3//f/9//3//f/9//3//f/9//3//f/9//3//f/9//3//f/9//3//f/9//3//f/9//3//f/9//3//f/9//3//f/9//3//f/9//3//f/9//3//f/9//3//f/9//3//f/9//3//f/9//3//f/9//3//f/9//3//f/9/AAD/f/9//3//f/9//3//f/9//3//f/9//3//f/9//3//f/9//3//f/9//3//f/9//3//f/9//3//f/9//3/fe51zbS1USjxr/3//f/9//3//f/9//3//f/9//n//f/9//3/ff/9/Xm80RvI9fnP/f997/3//f/9//3//f/9//3//f/9//3//f/9//3//f/9//3//f/9//3//f/9//3//f/9//3//f/9//3//f/9//3//f/9//3//f/9//3//f/9//3//f/9//3//f/9//3//f/9//3//f/9//3//f/9//3//f/9//3//f/9//3//f/9//3//f/9//3//f/9//3//f/9//3//f99//nv+f/5//3+WUrI1/3//f99//3//f/1//X/+f/9//3//f/9//3//f/9//3//f/9//3//f/9//3//f/9//3//f/9//3//f/9//3//f/9//3//f/9//3//f/9//3//f/9//3//f/9//3//f/9//3//f/9//3//f/9//3//f/9//3//f/9//3//f/9//3//f/9//3//f/9//3//f/9//3//f/9//3//f/9//3//f/9//3//f/9//3//f/9//3//f/9//3//f/9//3//f/9//3//f/9//3//f/9//3//f/9//3//f/9//3//f/9//3//f/9//3//f/9//38AAP9//3//f/9//3//f/9//3//f/9//3//f/9//3//f/9//3//f/9//3//f/9//3//f/9//3//f/9//3//f/9/vnefdxNGsDn6Yv9/33u/d/9/33v/f/9//3//f/9//3//f/9/f28VRvJBXW//f/9//3//f/9//3//f/9//3//f/9//3//f/9//3//f/9//3//f/9//3//f/9//3//f/9//3//f/9//3//f/9//3//f/9//3//f/9//3//f/9//3//f/9//3//f/9//3//f/9//3//f/9//3//f/9//3//f/9//3//f/9//3//f/9//3//f/9//3//f/9//3//f/9//3//f/9//3//f/9/3Xv/e3VKsTW/d/9//3//f957/n/9f/9//3//f/9//3//f/9//3//f/9//3//f/9//3//f/9//3//f/9//3//f/9//3//f/9//3//f/9//3//f/9//3//f/9//3//f/9//3//f/9//3//f/9//3//f/9//3//f/9//3//f/9//3//f/9//3//f/9//3//f/9//3//f/9//3//f/9//3//f/9//3//f/9//3//f/9//3//f/9//3//f/9//3//f/9//3//f/9//3//f/9//3//f/9//3//f/9//3//f/9//3//f/9//3//f/9//3//f/9//3//fwAA/3//f/9//3//f/9//3//f/9//3//f/9//3//f/9//3//f/9//3//f/9//3//f/9//3//f/9//3//f/9//3//f797PGtVSvJBuFb/f/9//3//f/9/33vff/9//3//f/9/G2M1RhNCPGf/f/9//3//f/9//3//f/9//3//f/9//3//f/9//3//f/9//3//f/9//3//f/9//3//f/9//3//f/9//3//f/9//3//f/9//3//f/9//3//f/9//3//f/9//3//f/9//3//f/9//3//f/9//3//f/9//3//f/9//3//f/9//3//f/9//3//f/9//3//f/9//3//f/9//3//f/9//3//f/9//3//f/9/NEKyNb93/3//f/9//3//f/9//3//f/9//3//f/9//3//f/9//3//f/9//3//f/9//3//f/9//3//f/9//3//f/9//3//f/9//3//f/9//3//f/9//3//f/9//3//f/9//3//f/9//3//f/9//3//f/9//3//f/9//3//f/9//3//f/9//3//f/9//3//f/9//3//f/9//3//f/9//3//f/9//3//f/9//3//f/9//3//f/9//3//f/9//3//f/9//3//f/9//3//f/9//3//f/9//3//f/9//3//f/9//3//f/9//3//f/9//3//f/9/AAD/f/9//3//f/9//3//f/9//3//f/9//3//f/9//3//f/9//3//f/9//3//f/9//3//f/9//3//f/9//3//f/9//3//f35vVUqwORJC+l6ec/9//3//f/9//3+/eztrt1Y0RjVKXWv/f/9/33v/f/9//3//f/9//3//f/9//3//f/9//3//f/9//3//f/9//3//f/9//3//f/9//3//f/9//3//f/9//3//f/9//3//f/9//3//f/9//3//f/9//3//f/9//3//f/9//3//f/9//3//f/9//3//f/9//3//f/9//3//f/9//3//f/9//3//f/9//3//f/9//3//f/9//3//f/9//3v/e/9//382RvQ9f2//f/97/3//f/9//3//f/9//3//f/9//3//f/9//3//f/9//3//f/9//3//f/9//3//f/9//3//f/9//3//f/9//3//f/9//3//f/9//3//f/9//3//f/9//3//f/9//3//f/9//3//f/9//3//f/9//3//f/9//3//f/9//3//f/9//3//f/9//3//f/9//3//f/9//3//f/9//3//f/9//3//f/9//3//f/9//3//f/9//3//f/9//3//f/9//3//f/9//3//f/9//3//f/9//3//f/9//3//f/9//3//f/9//3//f/9//38AAP9//3//f/9//3//f/9//3//f/9//3//f/9//3//f/9//3//f/9//3//f/9//3//f/9//3//f/9//3//f/9//3+/d997/3//f35vdU7RPfJBE0Z1TpdWt1ZVSjNGEkIzRvle33v/f99//3//f957/3//f/9//3//f/9//3//f/9//3//f/9//3//f/9//3//f/9//3//f/9//3//f/9//3//f/9//3//f/9//3//f/9//3//f/9//3//f/9//3//f/9//3//f/9//3//f/9//3//f/9//3//f/9//3//f/9//3//f/9//3//f/9//3//f/9//3//f/9//3//f/9//3/+f917/3//ez5nu1bdWhZCcS0cY/9//3/fe/9//3/fe/9//3//f/9//3//f/9//3//f/9//3//f/9//3//f/9//3//f/9//3//f/9//3//f/9//3//f/9//3//f/9//3//f/9//3//f/9//3//f/9//3//f/9//3//f/9//3//f/9//3//f/9//3//f/9//3//f/9//3//f/9//3//f/9//3//f/9//3//f/9//3//f/9//3//f/9//3//f/9//3//f/9//3//f/9//3//f/9//3//f/9//3//f/9//3//f/9//3//f/9//3//f/9//3//f/9//3//f/9//3//fwAA/3//f/9//3//f/9//3//f/9//3//f/9//3//f/9//3//f/9//3//f/9//3//f/9//3//f/9//3//f/9//3//f/9//3//f99733//f797G2fZWrhWl1Z2TpdS2V5+c99//3//f/9//3//f/9//3//f/9//3//f/9//3//f/9//3//f/9//3//f/9//3//f/9//3//f/9//3//f/9//3//f/9//3//f/9//3//f/9//3//f/9//3//f/9//3//f/9//3//f/9//3//f/9//3//f/9//3//f/9//3//f/9//3//f/9//3//f/9//3//f/9//3//f/9//3//f/9//3//f/5//n/ed1VKcC0PHXMtDyEvIXdK/3v/f/9//3//f/9//3//f/9//3//f/9//3//f/9//3//f/9//3//f/9//3//f/9//3//f/9//3//f/9//3//f/9//3//f/9//3//f/9//3//f/9//3//f/9//3//f/9//3//f/9//3//f/9//3//f/9//3//f/9//3//f/9//3//f/9//3//f/9//3//f/9//3//f/9//3//f/9//3//f/9//3//f/9//3//f/9//3//f/9//3//f/9//3//f/9//3//f/9//3//f/9//3//f/9//3//f/9//3//f/9//3//f/9//3//f/9/AAD/f/9//3//f/9//3//f/9//3//f/9//3//f/9//3//f/9//3//f/9//3//f/9//3//f/9//3//f/9//3//f/9//3//f997/3//f/9//3//f/9//3+/e99//3//f/9//3//f753/3//f957/3//f/5//3//f/9//3//f/9//3//f/9//3//f/9//3//f/9//3//f/9//3//f/9//3//f/9//3//f/9//3//f/9//3//f/9//3//f/9//3//f/9//3//f/9//3//f/9//3//f/9//3//f/9//3//f/9//3//f/9//3//f/9//3//f/9//3//f/9//3//f/9//3//f/9//n//fzljCx3LGLQ19z1yKQ8hcS3aVv9//3v/f/9//3//f/9//3//f/9//3//f/9//3//f/9//3//f/9//3//f/9//3//f/9//3//f/9//3//f/9//3//f/9//3//f/9//3//f/9//3//f/9//3//f/9//3//f/9//3//f/9//3//f/9//3//f/9//3//f/9//3//f/9//3//f/9//3//f/9//3//f/9//3//f/9//3//f/9//3//f/9//3//f/9//3//f/9//3//f/9//3//f/9//3//f/9//3//f/9//3//f/9//3//f/9//3//f/9//3//f/9//3//f/9//38AAP9//3//f/9//3//f/9//3//f/9//3//f/9//3//f/9//3//f/9//3//f/9//3//f/9//3//f/9//3//f/9//3//f/9//3//f/9/33v/f/9//3//f/9//3//f/9//3//f/9//3//f957/3//f/57/3//f/9//3//f/9//3//f/9//3//f/9//3//f/9//3//f/9//3//f/9//3//f/9//3//f/9//3//f/9//3//f/9//3//f/9//3//f/9//3//f/9//3//f/9//3//f/9//3//f/9//3//f/9//3//f/9//3//f/9//3//f/9//3//f/9//3//f/9//3//f/9//3//f91311aNLbhS33f/ex9fcymsELMxXmf/f/9//3//f/9//3//f/9//3//f/9//3//f/9//3//f/9//3//f/9//3//f/9//3//f/9//3//f/9//3//f/9//3//f/9//3//f/9//3//f/9//3//f/9//3//f/9//3//f/9//3//f/9//3//f/9//3//f/9//3//f/9//3//f/9//3//f/9//3//f/9//3//f/9//3//f/9//3//f/9//3//f/9//3//f/9//3//f/9//3//f/9//3//f/9//3//f/9//3//f/9//3//f/9//3//f/9//3//f/9//3//f/9//3//fwAA/3//f/9//3//f/9//3//f/9//3//f/9//3//f/9//3//f/9//3//f/9//3//f/9//3//f/9//3//f/9//3//f/9//3//f/9//3//f/9//3//f/9//3//f/9//3//f/9//3//f/9//3//f/9//3//f/9//3//f/9//3//f/9//3//f/9//3//f/9//3//f/9//3//f/9//3//f/9//3//f/9//3//f/9//3//f/9//3//f/9//3//f/9//3//f/9//3//f/9//3//f/9//3//f/9//3//f/9//3//f/9//3//f/9//3//f/9//3//f/9//3//f/9//3//f/9//3//f/97/3//e/97/3v/e993/3v2Oe8YUik3Qv97/3/+f/5//3//f/9//3//f/9//3//f/9//3//f/9//3//f/9//3//f/9//3//f/9//3//f/9//3//f/9//3//f/9//3//f/9//3//f/9//3//f/9//3//f/9//3//f/9//3//f/9//3//f/9//3//f/9//3//f/9//3//f/9//3//f/9//3//f/9//3//f/9//3//f/9//3//f/9//3//f/9//3//f/9//3//f/9//3//f/9//3//f/9//3//f/9//3//f/9//3//f/9//3//f/9//3//f/9//3//f/9//3//f/9/AAD/f/9//3//f/9//3//f/9//3//f/9//3//f/9//3//f/9//3//f/9//3//f/9//3//f/9//3//f/9//3//f/9//3/+f/9//n//f/9//3//f/9//3//f/9//3//f/9//3//f/9//3//f/9//3//f/9//3//f/9//3//f/9//3//f/9//3//f/9//3//f/9//3//f/9//3//f/9//3//f/9//3//f/9//3//f/9//3//f/9//3//f/9//3//f/9//3//f/9//3//f/9//3//f/9//3//f/9//3//f/9//3//f/9//3//f/9//3//f/9//3//f/9//3//f/9//3//f/9//3//f/9//3//f/97/3//e5xSMiVzLfY9v3Pfd/5//X//f/9//3//f/9//3//f/9//3//f/9//3//f/9//3//f/9//3//f/9//3//f/9//3//f/9//3//f/9//3//f/9//3//f/9//3//f/9//3//f/9//3//f/9//3//f/9//3//f/9//3//f/9//3//f/9//3//f/9//3//f/9//3//f/9//3//f/9//3//f/9//3//f/9//3//f/9//3//f/9//3//f/9//3//f/9//3//f/9//3//f/9//3//f/9//3//f/9//3//f/9//3//f/9//3//f/9//3//f/9//38AAP9//3//f/9//3//f/9//3//f/9//3//f/9//3//f/9//3//f/9//3//f/9//3//f/9//3//f/9//3//f/9//3/+f/5//n/+f/5//3/+f/9//3//f/9//3//f/9//3//f/9//3//f/9//3//f/9//3//f/9//3//f/9//3//f/9//3//f/9//3//f/9//3//f/9//3//f/9//3//f/9//3//f/9//3//f/9//3//f/9//3//f/9//3//f/9//3//f/9//3//f/9//3//f/9//3//f/9//3//f/9//3//f/9//3//f/9//3//f/9//3//f/9//3//f/9//3//f/9//3//f/9//3//f/9//3//e/97X2eUMRAhtDF/a/97/n/+f/9//3//f/9//3//f/9//3//f/9//3//f/9//3//f/9//3//f/9//3//f/9//3//f/9//3//f/9//3//f/9//3//f/9//3//f/9//3//f/9//3//f/9//3//f/9//3//f/9//3//f/9//3//f/9//3//f/9//3//f/9//3//f/9//3//f/9//3//f/9//3//f/9//3//f/9//3//f/9//3//f/9//3//f/9//3//f/9//3//f/9//3//f/9//3//f/9//3//f/9//3//f/9//3//f/9//3//f/9//3//fwAA/3//f/9//3//f/9//3//f/9//3//f/9//3//f/9//3//f/9//3//f/9//3//f/9//3//f/9//3//f/9//3//f/9//n//f/5//3/+f/9//n//f/9//3//f/9//3//f/9//3//f/9//3//f/9//3//f/9//3//f/9//3//f/9//3//f/9//3//f/9//3//f/9//3//f/9//3//f/9//3//f/9//3//f/9//3//f/9//3//f/9//3//f/9//3//f/9//3//f/9//3//f/9//3//f/9//3//f/9//3//f/9//3//f/9//3//f/9//3//f/9//3//f/9//3//f/9//3//f/9//3//f/9//3//f/9//3+/d5Mx7xySMZ9z/3//f/1//3//f/9//3//f/9//3//f/9//3//f/9//3//f/9//3//f/9//3//f/9//3//f/9//3//f/9//3//f/9//3//f/9//3//f/9//3//f/9//3//f/9//3//f/9//3//f/9//3//f/9//3//f/9//3//f/9//3//f/9//3//f/9//3//f/9//3//f/9//3//f/9//3//f/9//3//f/9//3//f/9//3//f/9//3//f/9//3//f/9//3//f/9//3//f/9//3//f/9//3//f/9//3//f/9//3//f/9//3//f/9/AAD/f/9//3//f/9//3//f/9//3//f/9//3//f/9//3//f/9//3//f/9//3//f/9//3//f/9//3//f/9//3//f/9//n//f/5//3/+f/9//3//f/5//3//f/9//3//f/9//3//f/9//3//f/9//3//f/9//3//f/9//3//f/9//3//f/9//3//f/9//3//f/9//3//f/9//3//f/9//3//f/9//3//f/9//3//f/9//3//f/9//3//f/9//3//f/9//3//f/9//3//f/9//3//f/9//3//f/9//3//f/9//3//f/9//3//f/9//3//f/9//3//f/9//3//f/9//3//f/9//3//f/9//3/+f/9//3//f793NUKRMVZKv3f/f/9//3//f/9//3//f/9//3//f/9//3//f/9//3//f/9//3//f/9//3//f/9//3//f/9//3//f/9//3//f/9//3//f/9//3//f/9//3//f/9//3//f/9//3//f/9//3//f/9//3//f/9//3//f/9//3//f/9//3//f/9//3//f/9//3//f/9//3//f/9//3//f/9//3//f/9//3//f/9//3//f/9//3//f/9//3//f/9//3//f/9//3//f/9//3//f/9//3//f/9//3//f/9//3//f/9//3//f/9//3//f/9//38AAP9//3//f/9//3//f/9//3//f/9//3//f/9//3//f/9//3//f/9//3//f/9//3//f/9//3//f/9//3//f/9//3//f/9//3//f/9//3//f/9//3//f/9//3//f/9//3//f/9//3//f/9//3//f/9//3//f/9//3//f/9//3//f/9//3//f/9//3//f/9//3//f/9//3//f/9//3//f/9//3//f/9//3//f/9//3//f/9//3//f/9//3//f/9//3//f/9//3//f/9//3//f/9//3//f/9//3//f/9//3//f/9//3//f/9//3//f/9//3//f/9//3//f/9//3//f/9//3//f/9//3//f/9//3//f/9//387YztnfW//f/9//3//f/9//3//f/9//3//f/9//3//f/9//3//f/9//3//f/9//3//f/9//3//f/9//3//f/9//3//f/9//3//f/9//3//f/9//3//f/9//3//f/9//3//f/9//3//f/9//3//f/9//3//f/9//3//f/9//3//f/9//3//f/9//3//f/9//3//f/9//3//f/9//3//f/9//3//f/9//3//f/9//3//f/9//3//f/9//3//f/9//3//f/9//3//f/9//3//f/9//3//f/9//3//f/9//3//f/9//3//f/9//3//fwAA/3//f/9//3//f/9//3//f/9//3//f/9//3//f/9//3//f/9//3//f/9//3//f/9//3//f/9//3//f/9//3//f/9//3//f/9//3//f/9//3//f/9//3//f/9//3//f/9//3//f/9//3//f/9//3//f/9//3//f/9//3//f/9//3//f/9//3//f/9//3//f/9//3//f/9//3//f/9//3//f/9//3//f/9//3//f/9//3//f/9//3//f/9//3//f/9//3//f/9//3//f/9//3//f/9//3//f/9//3//f/9//3//f/9//3//f/9//3//f/9//3//f/9//3//f/9//3//f/9//3//f/9//3//f/9//3//f/97/3//f/9//3/fe/9//3//f/9//3//f/9//3//f/9//3//f/9//3//f/9//3//f/9//3//f/9//3//f/9//3//f/9//3//f/9//3//f/9//3//f/9//3//f/9//3//f/9//3//f/9//3//f/9//3//f/9//3//f/9//3//f/9//3//f/9//3//f/9//3//f/9//3//f/9//3//f/9//3//f/9//3//f/9//3//f/9//3//f/9//3//f/9//3//f/9//3//f/9//3//f/9//3//f/9//3//f/9//3//f/9//3//f/9//3//f/9/AAD/f/9//3//f/9//3//f/9//3//f/9//3//f/9//3//f/9//3//f/9//3//f/9//3//f/9//3//f/9//3//f/9//3//f/9//3//f/9//3//f/9//3//f/9//3//f/9//3//f/9//3//f/9//3//f/9//3//f/9//3//f/9//3//f/9//3//f/9//3//f/9//3//f/9//3//f/9//3//f/9//3//f/9//3//f/9//3//f/9//3//f/9//3//f/9//3//f/9//3//f/9//3//f/9//3//f/9//3//f/9//3//f/9//3//f/9//3//f/9//3//f/9//3//f/9//3//f/9//3//f/9//3//f/9//3//f/9//3//f/9//3//f99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</Object>
  <Object Id="idInvalidSigLnImg">AQAAAGwAAAAAAAAAAAAAAD8BAACfAAAAAAAAAAAAAAAULAAADRYAACBFTUYAAAEA/AEBANE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n//f/9//3/+f/9//3//f/5//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n//f/5//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5//3//f/9//n//f/9//3/+f/9//3//f/9//3//f/9//3//f/9//3//f/9//3//f/9//3//f/9//3//f/9//3//f/9//3//f/9//3//f/9//3//f/9//3//f/9//3//f/9//3//f/9//3//f/9//3//f/9//3//f/9//3//f/9//3//f/9//3//f/9//3//f/9//3//f/9//3//f/9//3//f/9//3//f/9//3//f/9//3//f/9//3//f/9//3//f/9//3//f/9//3//f/9//3//f/9//3//f/9//3//f/9//3//f/9//3//f/9//3//f/9//3//f/9//3//f/9//3//f/9//3//f/9//3//f/9//38AAP9//3//f/9//3//f/9//3//f/9//3//f/9//3//f/9//3//f/9//3//f/9//3//f/9//3//f/9//3//f/9//3//f/9//3//f/9//3//f/9//3//f/9//3//f/9//3//f/9//3//f/9//3//f/9//3//f/9//3//f/9//3//f/9//3//f/9//3//f/9//3//f/9//3//f/9//3//f/9//3//f/9//3//f/9//3//f/9//3//f/9//3//f/9//3//f/9//3//f/9//3//f/9//3//f/9//3//f/9//3//f/9//3//f/9//n//f/9//3/+f/9//3//f/5//3//f/9//3//f/9//3//f/9//3//f/9//3//f/9//n//f/5//3/+f/9//3//f/9//3//f/9//3//f/9//3//f/9//3//f/9//3//f/9//3//f/9//3//f/9//3//f/9//3//f/9//3//f/9//3//f/9//3//f/9//3//f/9//3//f/9//3//f/9//3//f/9//3//f/9//3//f/9//3//f/9//3//f/9//3//f/9//3//f/9//3//f/9//3//f/9//3//f/9//3//f/9//3//f/9//3//f/9//3//f/9//3//f/9//3//f/9//3//f/9//3//f/9//3//f/9//3//f/9//3//fwAA/3//f/9//3//f/9//3//f/9//3//f/9//3//f/9//3//f/9//3//f/9//3//f/9//3//f/9//3//f/9//3//f/9/3Xv/f/9/3nv/f/9//3//f/9//3//f/9//3//f/9//3//f/9//3//f/9//3//f/9//3//f/9//3//f/9//3//f/9//3//f/9//3//f/9//3//f/9//3//f/9//3//f/9//3//f/9//3//f/9//3//f/9//3//f/9//3//f/9//3//f/9//3//f/9//3//f/9//3//f/9//nv/f/9//3/+f/9//3//f/9//3//f/9//3//f/9//3//f/9//3//f/9//3/+f/9//n/+f/1//X/9f/5//X/9f/1//X/9f/1//n//f/5//3//f/9//3//f/5//3/+f/9//3//f/9//3//f/9//3//f/9//3//f/9//3//f/9//3//f/9//3//f/9//3//f/9//3//f/9//3//f/9//3//f/9//3//f/9//3//f/9//3//f/9//3//f/9//3//f/9//3//f/9//3//f/9//3//f/9//3//f/9//3//f/9//3//f/9//3//f/9//3//f/9//3//f/9//3//f/9//3//f/9//3//f/9//3//f/9//3//f/9//3//f/9//3//f/9//3//f/9/AAD/f/9//3//f/9//3//f/9//3//f/9//3//f/9//3//f/9//3//f/9//3//f/9//3//f/9//3//f/9//3//f/9//3//f/9/3nv/f/9//3//f/9//3//f/9//3//f/9//3//f/9//3//f/9//3//f/9//3//f/9//3//f/9//3//f/9//3//f/9//3//f/9//3//f/9//3//f/9//3//f/9//3//f/9//3//f/9//3//f/9//3//f/9//3//f/9//3//f/9//3//f/9//3//f/9//3//f/9//3//f/9//3//f/9//3//f/9//3//f/9/33v/f/9//3//f/9//3//f/9//3//f/9//3//f/9//3//f/9//3//f/5//3/+f/5//Xv/f/9//3/+f/9//3//f/9//3//f/9//3//f/9//3//f/9//3//f/9//3//f/9//3//f/9//3//f/9//3//f/9//3//f/9//3//f/9//3//f/9//3//f/9//3//f/9//3//f/9//3//f/9//3//f/9//3//f/9//3//f/9//3//f/9//3//f/9//3//f/9//3//f/9//3//f/9//3//f/9//3//f/9//3//f/9//3//f/9//3//f/9//3//f/9//3//f/9//3//f/9//3//f/9//3//f/9//3//f/9//38AAP9//3//f/9//3//f/9//3//f/9//3//f/9//3//f/9//3//f/9//3//f/9//3//f/9//3//f/9//3//f/9//3/ee/9//3//f/9//3//f997/3//f/9//3//f/9//3//f/9//3//f/9//3//f/9//3//f/9//3//f/9//3//f/9//3//f/9//3//f/9//3//f/9//3//f/9//3//f/9//3//f/9//3//f/9//3//f/9//3//f/9//3//f/9//3//f/9//3//f/9//3//f/9//3//f/9/33v/f/9//3//f/9//3//f99//3//f/9//3//f593v3efd797v3e/e797v3vff/9/33/ff99733+/e997/3//f99733/ff/9//3//f997/3//f/9//3//f/9//3/ee/5//n//f/9//3//f/9//3//f/9//3//f/9//3//f/9//3//f/9//3//f/9//3//f/9//3//f/9//3//f/9//3//f/9//3//f/9//3//f/9//3//f/9//3//f/9//3//f/9//3//f/9//3//f/9//3//f/9//3//f/9//3//f/9//3//f/9//3//f/9//3//f/9//3//f/9//3//f/9//3//f/9//3//f/9//3//f/9//3//f/9//3//f/9//3//f/9//3//f/9//3//fwAA/3//f/9//3//f/9//3//f/9//3//f/9//3//f/9//3//f/9//3//f/9//3//f/9//3//f/9//3//f/9//3//f/9//3//f55zGmdca/9//3//f/9//3//f/9//3//f/9//3//f/9//3//f/9//3//f/9//3//f/9//3//f/9//3//f/9//3//f/9//3//f/9//3//f/9//3//f/9//3//f/9//3//f/9//3//f/9//3//f/9//3//f/9//3//f/9//3//f/9//3//f/9//3//f/9//3//f/9//3//f/9/33t/cz5r/GKZVldOFUb0QdM99UH0QfVB9EEVQvRBFUL0QRZGNkpYTppW/GIeZ19vX2+/e797/3//f/9//3//f99//3//f/9/v3e/e/9//3//f/9//3//f/9//3//f/9//3//f/9//3//f/9//3//f/9//3//f/9//3//f/9//3//f/9//3//f/9//3//f/9//3//f/9//3//f/9//3//f/9//3//f/9//3//f/9//3//f/9//3//f/9//3//f/9//3//f/9//3//f/9//3//f/9//3//f/9//3//f/9//3//f/9//3//f/9//3//f/9//3//f/9//3//f/9//3//f/9//3//f/9//3//f/9//3//f/9//3//f/9//3//f/9/AAD/f/9//3//f/9//3//f/9//3//f/9//3//f/9//3//f/9//3//f/9//3//f/9//3//f/9//3//f/9//3//f/9/v3u/e5dW8kESQtA9EkJ9c99//3//f/9//3//f/9//3//f/9//3//f/9//3//f/9//3//f/9//3//f/9//3//f/9//3//f/9//3//f/9//3//f/9//3//f/9//3//f/9//3//f/9//3//f/9//3//f/9//3//f/9//3//f/9//3//f/9//3//f/9//3//f/9//3//f/9//39ca7dWM0bzQdI59EH0QTZKNkp4UplW2lq6Wrpaulq6WrpWulq6VrpaWU5ZTjhKF0b2QdU9tDm0OdU990U4SnpSnFb/Zl9vn3e/e/9//3//f/9//3//f/9//3//f/9//3//f/9//3//f/9//3//f/9//3//f/9//3//f/9//3//f/9//3//f/9//3//f/9//3//f/9//3//f/9//3//f/9//3//f/9//3//f/9//3//f/9//3//f/9//3//f/9//3//f/9//3//f/9//3//f/9//3//f/9//3//f/9//3//f/9//3//f/9//3//f/9//3//f/9//3//f/9//3//f/9//3//f/9//3//f/9//3//f/9//3//f/9//3//f/9//3//f/9//38AAP9//3//f/9//3//f/9//3//f/9//3//f/9//3//f/9//3//f/9//3//f/9//3//f/9//3//f/9//3//f/9//3//f5hW80G4Wp9z+V40SjRKnXPfe/9//3//f/9//3//f/9//3//f/9//3//f/9//3//f/9//3//f/9//3//f/9//3//f/9//3//f/9//3//f/9//3//f/9//3//f/9//3//f/9//3//f/9//3//f/9//3//f/9//3//f/9//3//f/9//3//f/9//3//f/9//3//f1xrdlLROdE5E0KXUrhWPGdda79333v/f99//3//f/9//3//f/9//3//f/9//3//f99/33+fd39zX28/ax5n3F6aVlhO9UHUPbQ59UH1QVdOmVYdY19vn3e/e99/33//f/9//3//f/9//3//f/9//3//f/9//3//f/9//3//f/9//3//f/9//3//f/9//3//f/9//3//f/9//3//f/9//3//f/9//3//f/9//3//f/9//3//f/9//3//f/9//3//f/9//3//f/9//3//f/9//3//f/9//3//f/9//3//f/9//3//f/9//3//f/9//3//f/9//3//f/9//3//f/9//3//f/9//3//f/9//3//f/9//3//f/9//3//f/9//3//f/9//3//f/9//3//fwAA/3//f/9//3//f/9//3//f/9//3//f/9//3//f/9//3//f/9//3//f/9//3//f/9//3//f/9//3//f/9//3++e7ha0z13Uv9//3//fzxn8T12Ulxr/3//f/9//3//f/9//3//f/9//3//f/9//3//f/9//3//f/9//3//f/9//3//f/9//3//f/9//3//f/9//3//f/9//3//f/9//3//f/9//3//f/9//3//f/9//3//f/9//3//f/9//3//f/9//3//f/9//3//f/9/vnd8bzNGE0YTQpdWPWvfe99/33//f/9//3//f/9//3//f/9//3//f/9//3//f/9//3//f/9//3//f/9//3//f997/3/fe99/33vff55zW2u4WpdSFkb2QbM51D3UPRVGeFL8Yp93v3vfe/9//3//f/9//3//f/9//3//f/9//3//f/9//3//f/9//3//f/9//3//f/9//3//f/9//3//f/9//3//f/9//3//f/9//3//f/9//3//f/9//3//f/9//3//f/9//3//f/9//3//f/9//3//f/9//3//f/9//3//f/9//3//f/9//3//f/9//3//f/9//3//f/9//3//f/9//3//f/9//3//f/9//3//f/9//3//f/9//3//f/9//3//f/9//3//f/9//3//f/9/AAD/f/9//3//f/9//3//f/9//3//f/9//3//f/9//3//f/9//3//f/9//3//f/9//3//f/9//3//f/9//3/fe3xvsDX7Yv9/33//f/9//3+ed885t1bfe/9//3//f/9//3//f/9//3//f/9//3//f/9//3//f/9//3//f/9//3//f/9//3//f/9//3//f/9//3//f/9//3//f/9//3//f/9//3//f/9//3//f/9//3//f/9//3//f/9//3//f/9//3//f/9//3//f/9/vnfYXhFCU0rYXr93/3//f997/3//f/9//3//f/5//3//f/9//3//f/9//3//f/9//3//f/9//3/+f/9//n//f/5//3//f/9//3//f/5//3//f/9//3//f39zP2v9YplW9D3SOfM90j0URphWG2Ofc997/3//f/9//3//f/9//3//f/9//3//f/9//3//f/9//3//f/9//3//f/9//3//f/9//3//f/9//3//f/9//3//f/9//3//f/9//3//f/9//3//f/9//3//f/9//3//f/9//3//f/9//3//f/9//3//f/9//3//f/9//3//f/9//3//f/9//3//f/9//3//f/9//3//f/9//3//f/9//3//f/9//3//f/9//3//f/9//3//f/9//3//f/9//3//f/9//38AAP9//3//f/9//3//f/9//3//f/9//3//f/9//3//f/9//3//f/9//3//f/9//3//f/9//3//f/9//3//f7930T23Vp5z/3//f997/3//f/9/2F4yRhlj/3/ff99//3//f/9//3//f/9//3//f/9//3//f/9//3//f/9//3//f/9//3//f/9//3//f/9//3//f/9//3//f/9//3//f/9//3//f/9//3//f/9//3//f/9//3//f/9//3//f/9//3//f/9//3/fe/9/fm8zRtA511rfe/9//3//f/9//3//f/9//3//f/9//3//f/9//3//f/9//3//f/9//3//f/9//3//f/9//n//f/5//n/+f/9//n//f/9//3//f/9//3//f/9//3//f/9/33u/d35vXWtWTjVK0z2xOZE1FUa6Wl9r33vff99//3//f/9//3//f/5//3//f/9//3//f/9//3//f/9//3//f/9//3//f/9//3//f/9//3//f/9//3//f/9//3//f/9//3//f/9//3//f/9//3//f/9//3//f/9//3//f/9//3//f/9//3//f/9//3//f/9//3//f/9//3//f/9//3//f/9//3//f/9//3//f/9//3//f/9//3//f/9//3//f/9//3//f/9//3//f/9//3//f/9//3//fwAA/3//f/9//3//f/9//3//f/9//3//f/9//3//f/9//3//f/9//3//f/9//3//f/9//3//f/9//3//f797mFbyPZ1z/3//f/9//3//f/9//3+dcxFCdE7/f/9/33v/f/9//3//f/9//3//f/9//3//f/9//3//f/9//3//f/9//3//f/9//3//f/9//3//f/9//3//f/9//3//f/9//3//f/9//3//f/9//3//f/9//3//f/9//3//f/9//3//f/9//3//f/9/f3NWThNC+V7fe/9//3//f/9//3//f/9//3//f/9//3//f/9//3//f/9//3//f/9//3//f/9//3//f/9//3//f/9//3/+f/9//n//f/5//3//f/9//3//f/9//3//f/9//3//f/9//3//f/9/33t/c/ximVYVRtQ9sjkWRrpan3f/f/9//3//f/9//3//f/9//3//f/9//3//f/9//3//f/9//3//f/9//3//f/9//3//f/9//3//f/9//3//f/9//3//f/9//3//f/9//3//f/9//3//f/9//3//f/9//3//f/9//3//f/9//3//f/9//3//f/9//3//f/9//3//f/9//3//f/9//3//f/9//3//f/9//3//f/9//3//f/9//3//f/9//3//f/9//3//f/9//3//f/9/AAD/f/9//3//f/9//3//f/9//3//f/9//3//f/9//3//f/9//3//f/9//3//f/9//3//f/9//3//f/9/XWvSOfpe/3//f/9//3//f/9//3//f/9/11q1Vt97/3//f/9//3//f/9//3//f/9//3//f/9//3//f/9//3//f/9//3//f/9//3//f/9//3//f/9//3//f/9//3//f/9//3//f/9//3//f/9//3//f/9//3//f/9//3//f/9//3//f/9//3/ff/9//3+YUrE12l7fe/9//3//f/9//3//f/9//3//f/9//3//f/9//3//f/9//3//f/9//3//f/9//3//f/9//3//f/9//3//f/9//n//f/5//3/+f/9//3//f/9//3//f/9//3//f/9//3//f/9//3//f/9//3/fe39z+16YVhVG1D2yOTVKG2Pfe/9//3//f/9//3//f/9//3//f/9//3//f/9//3//f/9//3//f/9//3//f/9//3//f/9//3//f/9//3//f/9//3//f/9//3//f/9//3//f/9//3//f/9//3//f/9//3//f/9//3//f/9//3//f/9//3//f/9//3//f/9//3//f/9//3//f/9//3//f/9//3//f/9//3//f/9//3//f/9//3//f/9//3//f/9//3//f/9//38AAP9//3//f/9//3//f/9//3//f/9//3//f/9//3//f/9//3//f/9//3//f/9//3//f/9//3//f99/33+WUjVK/3//f/9//3//f/9//3//f/9//3/fe997/3//f/9//3//f/9//3//f/9//3//f/9//3//f/9//3//f/9//3//f/9//3//f/9//3//f/9//3//f/9//3//f/9//3//f/9//3//f/9//3//f/9//3//f/9//3//f/9//3//f/9//3//f/9/33s9a9I5Nkrfe/9//3//f/9//3//f/9//3//f/9//3//f/9//3//f/9//3//f/9//3//f/9//3//f/9//3//f/9//3//f/9//3//f/9//3//f/9//3//f/9//3//f/9//3//f/9//3//f/9//3//f99//3//f/9//3//f99/f3P7YlZO0j3yPXZOXWvff/9//3//f/9//3//f/9//3//f/9//3//f/9//3//f/9//3//f/9//3//f/9//3//f/9//3//f/9//3//f/9//3//f/9//3//f/9//3//f/9//3//f/9//3//f/9//3//f/9//3//f/9//3//f/9//3//f/9//3//f/9//3//f/9//3//f/9//3//f/9//3//f/9//3//f/9//3//f/9//3//f/9//3//f/9//3//fwAA/3//f/9//3//f/9//3//f/9//3//f/9//3//f/9//3//f/9//3//f/9//3//f/9//3//f/9/3387Z7A52Vr/f/9//3//f/9//3//f/9//3+9d/9//3//f957/3//f/9//3//f/9//3//f/9//3//f/9//3//f/9//3//f/9//3//f/9//3//f/9//3//f/9//3//f/9//3//f/9//3//f/9//3//f/9//3//f/9//3//f/9//3//f/9//3//f/9/33/fe5lWsjn8Yv9/v3f/f/9//3//f/9//3//f/9//3//f/9//3//f/5//3//f/9//3//f/9//3//f/9//3//f/9//3//f/9//3//f/9//3//f/9//3//f/9//3//f/9//n//f/5//3//f/9//3//f/9//3//f/9/33v/f/9//3//f/9/33s8ZzVK0j3zPVVKPGv/f/9//3/fe/9//3//f/9//3//f/9//3//f/9//3//f/9//3//f/9//3//f/9//3//f/9//3//f/9//3//f/9//3//f/9//3//f/9//3//f/9//3//f/9//3//f/9//3//f/9//3//f/9//3//f/9//3//f/9//3//f/9//3//f/9//3//f/9//3//f/9//3//f/9//3//f/9//3//f/9//3//f/9//3//f/9/AAD/f/9//3//f/9//3//f/9//3//f/9//3//f/9//3//f/9//3//f/9//3//f/9//3//f997/3/fe7ha0Tm/e/9//3//f/9//3//f/9//3//f/9//3//f/9//3//f/9//3//f/9//3//f/9//3//f/9//3//f/9//3//f/9//3//f/9//3//f/9//3//f/9//3//f/9//3//f/9//3//f/9//3//f/9//3//f/9//3//f/9//3//f/9//3//f/9//3//f99/NkqyOb93/3+/d/9//3//f/9//3//f/9//3//f/9//n//f/9//3//f/9//3//f/9//3//f/9//3//f/9//3//f/9//3//f/9//3//f/9//3//f/9//3//f/9//3//f/5//3//f/9//3//f/9//3//f/9//3//f/9//3//f/9//3//f997v3scZ1dOkTX0Qdpe/3//f/9//3//f/9//3//f/9//3//f/9//3//f/9//3//f/9//3//f/9//3//f/9//3//f/9//3//f/9//3//f/9//3//f/9//3//f/9//3//f/9//3//f/9//3//f/9//3//f/9//3//f/9//3//f/9//3//f/9//3//f/9//3//f/9//3//f/9//3//f/9//3//f/9//3//f/9//3//f/9//3//f/9//38AAP9//3//f/9//3//f/9//3//f/9//3//f/9//3//f/9//3//f/9//3//f/9//3//f/9/33v/f593E0bYWv9//3//f/9//3//f/9//3//f/9//3//f/5//3//f/9//3//f/9//3//f/9//3//f/9//3//f/9//3//f/9//3/fe/9//3//f/9//3//f/9//3//f/9//3//f/9//3//f/9//3//f/9//3//f/9//3//f/9//3//f/9//3//f/9//3//f/9//3/SPdI9n3f/f/9//3//f/9//3//f/5//3//f/9//3//f/5//3//f/9//3//f/9//3//f/9//3//f/9//3//f/9//3//f/9//3//f/9//3//f/9//3//f/9//3//f/9//3//f/9//n//f/5//3//f/9//3//f/9//3//f/9//3//f/9//3//f/9/X2/9YrM59EGZVr93/3//f997/3//f/9//3//f/9//3//f/9//3//f/9//3//f/9//3//f/9//3//f/9//3//f/9//3//f/9//3//f/9//3//f/9//3//f/9//3//f/9//3//f/9//3//f/9//3//f/9//3//f/9//3//f/9//3//f/9//3//f/9//3//f/9//3//f/9//3//f/9//3//f/9//3//f/9//3//f/9//3//fwAA/3//f/9//3//f/9//3//f/9//3//f/9//3//f/9//3//f/9//3//f/9//3//f/9//3//f/9/PGevNX1v/3//f/9//3//f/9//3//f/9//n//f/57/3//f/9//3//f/9//3//f/9//3//f/9//3//f/9//3//f/9//3/fe/9/33v/f/9//3//f/9//3//f/9//3//f/9//3//f/9//3//f/9//3//f/9//3//f/9//3//f/9//3/+f/9//3//f/9/33//fxRG80Feb797/3/ff/9//3//f/5//3//f/9//3//f/9//3//f/9//3//f/9//3//f/9//3//f/9//3//f/9//3//f/9//3//f/9//3//f/9//3//f/9//3//f/9//3//f/9//3//f/9//3//f/9//3//f/9//3//f/9//3//f/9//3//f/9/v3tfb91eH2vVPZE12lr/f/9//3//f/9//3//f/9//3//f/9//3//f/9//3//f/9//3//f/9//3//f/9//3//f/9//3//f/9//3//f/9//3//f/9//3//f/9//3//f/9//3//f/9//3//f/9//3//f/9//3//f/9//3//f/9//3//f/9//3//f/9//3//f/9//3//f/9//3//f/9//3//f/9//3//f/9//3//f/9//3//f/9/AAD/f/9//3//f/9//3//f/9//3//f/9//3//f/9//3//f/9//3//f/9//n//f/9//3/ff/9/v3t2UvI9v3v/f/9//3//f/9//3//f/9//3//f/9//3//f/9//3//f/9//3//f/9//3//f/9//3//f/9//3//f997/39da9I5sTW4Vv9//3v/f/9//3//e997/3/fe/9//3//f/9//3/+f/9//n//f/9//3//f/9//3//f/1//n/+f/1//n/de/9//3//f997uFbzQdpe33/fe/9//3/dd/9//3/+e/9//3//f/97/3//f/9//3//f/57/3//f/9//3//f/9//3/+f/9//38cZ5hS+l7fe/9/v3f/f/9//3//f/9//3//f/9//3//f/9//3//f/9//3//f/9//3//f/9//3//f/9//3//f/5//3//f/9//3/fexdGP2vffx9n9UGxOZ9z/3+9d/9//3//f/9//3//f/9//3//f/9//3//f/9//3//f/9//3//f/9//3//f/9//3//f/9//n//f/9//3//f/9//3//f/9//3//f/9//3//f/9//3//f/9//3//f/9//3//f/9//3//f/9//3//f/9//3//f/9//3//f/9//3//f/9//3//f/9//3//f/9//3//f/9//3//f/9//3//f/9//38AAP9//3//f/9//3//f/9//3//f/9//3//f/9//3//f/9//3//f/9//3//f/5//3//f/9//3+/dxRGmFa/e/9//3//f/9//3//f/9//3//f/9//3//f/9//3//f/9//3//f/9//3//f/9//3//f/9//3//f/9//3+/d1ZKcC2yNTVG33f/e/9/nnP/e/9//3//f/9/nXP5Xnxv/3//f/9//3//f/9//3//f/9//3//f/9//3/+f/1//X//f957/3//f/9//39da7E18z2/d/9/33v/f/9//3/+f/9//3//f/97/3//e/9//3v/e/9//3++d/9//3//f/9//3//f/9//39/c9Q9sjnSPblav3v/f/9//3//f/9//3//f/9//3//f/9//3//f/9//3//f/9//3//f/9//3//f/9//3//f/9//3/+f/9//3//f39zF0Zfb/9/n3e7WrI5l1b/f/9//3//f/9//3//f/9//3//f/9//3//f/9//3//f/9//3//f/9//3//f/9//3//f/9//3//f/9//3//f/9//3//f/9//3//f/9//3//f/9//3//f/9//3//f/9//3//f/9//3//f/9//3//f/9//3//f/9//3//f/9//3//f/9//3//f/9//3//f/9//3//f/9//3//f/9//3//f/9//3//fwAA/3//f/9//3//f/9//3//f/9//3//f/9//3//f/9//3//f/9//3//f/5//3//f/9//3//fz1r0j1da/9//3//f/9//3//f/9//3//f/9//3//f/9//3//f/9//3//f/9//3//f/9//3//f/9//3//f/9/33v/f11rcC30PfU90zmfc/9/nm91SnVK/3v/f/9//3+3VtA5GWPee/9//3//f/9//3//f/9//3//f793/3//f/1//Hv+f/5//3//f/9//3//f997d06QMdpav3f/e793/3//e/97/3//f/9//3//f/97/3//f/97/3//f/9/33v/f/9//3//f/9//3//f/xikjVXThVGsTW4Vv9//3//f/9//3//f/9//3//f/9//3//f/9//3//f/9//3//f/9//3//f/9//3//f/9//3/+f/5//3//f997HWPVPX9333//f19v0z2wOf9//3//f/9//3//f/9//3//f/9//3//f/9//3//f/9//3//f/9//3//f/9//3//f/9//3//f/9//3/ee/9//3//f/97/3//f/9//3//f/9//3//f/9//3//f/9//3//f/9//3//f/9//3//f/9//3//f/9//3//f/9//3//f/9//3//f/9//3//f/9//3//f/9//3//f/9//3//f/9//3//f/9/AAD/f/9//3//f/9//3//f/9//3//f/9//3//f/9//3//f/9//3//f/5//n/+f/9//3//f/9/217SPd9//3//f/9//3//f/9//3//f/9//3//f/9//3//f/9//3//f/9//3//f/9//3//f/9//3//f/9//3/fe/9/mFaRMf5ielKzNZ9z/3v6Wk0lTil/b/9//3//fxNCrzU7Z/9//3//f/9//3//f/9/v3ffe/9//3//f/9//3/+f/5/m298a/9/33v/f79z/38+ZxU+9D37Wv9//3//f993/3//f/9//3ufb9paNUbzOTVGG1+eb/97/3//f/9//3//f/9//3//f/9/217UPd9/X2sUQrE5XWv/f/9//3//f/9//3//f/9//3//f/9//3//f/9//3//f/9//3//f/9//3//f/9//3//f/9//n//f/9//3+6WtQ9n3fff/9/n3fTPRNG/3//f/9//3//f/9//3//f/9//3//f/9//3//f/9//3//f/9//3//f/9//3//f/9//3//f/9//3//e/9//3//f/9//3/fe/9//3//f/9//3//f/9//3//f/9//3//f/9//3//f/9//3//f/9//3//f/9//3//f/9//3//f/9//3//f/9//3//f/9//3//f/9//3//f/9//3//f/9//3//f/9//38AAP9//3//f/9//3//f/9//3//f/9//3//f/9//3//f/9//3//f/9//3/9f/5//n//f/9//39XSlZK33v/f957/3//f/9//3//f/9//3//f/9//3//f/9//3//f/9//3//f/9//3//f/9//3//f/9//3//f/9/v3fzQdM5v3d7UrQ1X2vfd5hOTiUvJT5n33/fe7930jmwNZ9z/3//f/9//3//f35vuVZXSlhK33u/d59z33f/f/9/3ntTSvI9PWf/f/9//3//f/973FazNbMxulI+Z993/3//f9taV0pXRhY+UCn1PdM1cC2RMdI5dk6/d/9//3/fe997/3//f/9//39XTrQ5v3v/f/xi0j00Sp93/3//f/9//3//f/9//3//f/9//3//f/9//3//f/9//3//f/9//3//f/9//3//f/9//3/+f/9//3//f3hS0zmfd797/38+a5A1l1b/f997/3//f/9//3//f/9//3//f/9//3//f/9//3//f/9//3//f/9//3//f/9//3//f/9//3//e/9//3//f793n2/fd/9//3//f/9//3//f/9//3//f/9//3//f/9//3//f/9//3//f/9//3//f/9//3//f/9//3//f/9//3//f/9//3//f/9//3//f/9//3//f/9//3//f/9//3//f/9//3//fwAA/3//f/9//3//f/9//3//f/9//3//f/9//3//f/9//3//f/9//3/+f/5//n//f/9//3/fexVG217/f/9//3//f/9//3//f/9//3//f/9//3//f/9//3//f/9//3//f/9//3//f/9//3//f/9//3//f/9//3+/e5E1WEq/e5xWlDVfa997eU5xKXEtu1b/f99/33uxNbE1v3f/f/9//3//f/97VkaRLVEpMSV7TllKFT52Thlf/3/ed3VKLSGaUr93PmP8Wv1e/3t/b3IpzhjuGFAleUq/c9xWki0PIQ8dzhgQIf5e33tfZ7tW0zmxNTVG+l6/d/9//3//f/9//3/fe/VBlDWfe/9/3393TtE5G2P/f/9//3//f/9//3//f/9//3//f/9//3//f/9//3//f/9//3//f/9//3//f/9//3//f/9//3//f/9/Vk7zQZ93/3//f/tejzE8a/9//3//f/9//3//f/9//3//f/9//3//f/9//3//f/9//3//f/9//3//f/9//3//f/9//3//f/9//3//f1xnFEIVQl9r/3//f/9//3//f/9/33v/f/9//3//f/9//3//f/9//3//f/9//3//f/9//3//f/9//3//f/9//3//f/9//3//f/9//3//f/9//3//f/9//3//f/9//3//f/9//3//f/9/AAD/f/9//3//f/9//3//f/9//3//f/9//3//f/9//3//f/9//3//f/5//X/+f/5//3//f39z1D1fb/9//3//f/9//3//f/9//3//f/9//3//f/9//3//f/9//3//f/9//3//f/9//3//f/9//3//f/9//3//f39zkTGaVt97vlq1NR9j/39ZSlEpMCX2Pf9//39/b5Ex0jnfe/97/3//f/9/v3OzMZMxe04SJXQtcy03RlZG2FLfd/97XWdQKdY5nFJRJXEpMCG8UntKUiXWNXMpECFSJbU1cykYPnxKEiEyJXMp9z3dWt97/3+/d3hOkTHSOdla33v/f/9//3/ee9971D33Rb97/3//fz5rsTl2Ur97/3//f/9//3//f/9//3//f/9//3//f/9//3//f/9//3//f/5//3//f/9//n//f/9//3//f/9/3381StM9v3v/f59zNUZVSp93/3//f/9//3//f/9//3//f/9//3//f/9//3//f/9//3//f/9//3//f/9//3//f/9//3//f/9//3//f993l1LrGAwdN0YdY79333u/d793n3e/e/9//3/ff/9//3//f/9//3//f/9//3//f/9//3//f/9//3//f/9//3//f/9//3//f/9//3//f/9//3//f/9//3//f/9//3//f/9//3//f/9//38AAP9//3//f/9//3//f/9//3//f/9//3//f/9//3//f/9//3//f/9//n/+f/5//3//f/9/PWvUPZ9z/3/ff/9/3Xv/f/9//3//f/9//3//f/9//3//f/9//3//f/9//3//f/9//3//f/9//3//f/9//3//f793PmtxMf1e338/a5Q13lr/f5tSci1TLXMt/3/fez9ncS00Qv9//3//f/9/33ufb1ApOUafc3Yt0Bi1Mb93/3+db/9733f/f3EtUiUyIfU5eUq0MZQt8ByVLf97vVKTLQ8dMCEQHZ5Sv1I0JZ5Oe04xJfU5f2v/f/97/39+bzNG8T2VUp1z/3//f997/3/1QRhGv3u/e/9//38URtE5fnPfe/9//3//f/9//3//f/9//n//f/9//3//f/9//3//f/9//3//f/9//3//f/9//3//f/9/33vffxRCFEK/e/9/216xOVxr/3/fe/9//3//f/9//3//f/9//3//f/9//3//f/9//3//f/9//3//f/9//3//f/9//3//f/9//3//f/9//3/aVi4lzBhxLVEp0zXTOdM5sjXSOfM9dk63Vv9//3//f/9//3//f/9//3//f/9//3//f/9//3//f/9//3//f/9//3//f/9//3//f/9//3//f/9//3//f/9//3//f/9//3//f/9//3//fwAA/3//f/9//3//f/9//3//f/9//3//f/9//3//f/9//3//f/9//3//f/9//3//f/9//3+5VhRCv3f/f/9/3nv/f/9//3//f/9//3//f/9//3//f/9//3//f/9//3//f/9//3//f/9//3//f/9//3//f/9//3+cVrU5/WLff19vtTWbUv9/u1ZRKVQlljF/a/9/vVazNbZS/nv/f957/X//f59ztDWVMb9zGT7OFHIp/3//f/97/3//f/971DUSIREh+1r/f3lKUiUQHRg+/3vfd9tWkS3uGM8Y31afUjQh/1q/c1hGcCnzOd93/3v/f957m2/VVu89W2v/f997/3/fe9U99kHff/9//3//fzxrsDVWTv9//3//f/9//3/+f/9//X/8e/9//3//f/9//3//f95//3//f/9//3//f/57/3/+f/9//3//f35v9EE2Rr9333/TOVZK33v/f/97vnP/f/9/33v+f/5//n//f/97/3/+f/5//n//f997/3//f/9//3//f/5//3/df/9//3//f793/3+fc7pWcCnsGFEpDx0yITIhMSFzKXMpki1wLZAtVEa/d/9//3/+f/5//X//f/9//3//f/9//3//f/9//3//f/9//3//f/9//3//f/9//3//f/9//3//f/9//3//f/9//3//f/9//3//f/9/AAD/f/9//3//f/9//3//f/9//3//f/9//3//f/9//3//f/9//3//f/9//3//f/9//3//f5dSVk7fe/9//3//f/9//3//f/9//3//f/9//3//f/9//3//f/9//3//f/9//3//f/9//3//f/9//3//f/9//3//f5xWlTk9Z/9/f3O1OZpS/3vcWlEpVSmWMX9r/3s5QpItGV/+f/9//3/+f/5/33/VPbU1P2OdTs4QUCGfb/973Xf/f/9//3+SLRIhlS2fb/9/P2fVNVIpekr/f/9733c8X3Ep7xj5PTxCdikfX/97XmNWRtExGl//e/9//3//f5tz9169d/9/33v/f5939kH1Qf9//3//f/9/nnPyPTZK/3//f/9//3//f/9//3/+f/1//3//f/9/33v/f/9//3/+f/5//3//f/9//3//f/9//nv/f/9/33vTPRZCn3d4TjZGPWf/f/9//3vfd997/3//f/9/u3f/f/9//3/fd/57/Xv/f/9//3//f/9//3/ef/9//3/+f/5//3//f/9//39/b3lOLyUNITZCX2t/bzlC+DW2MXMpUiUvIU8lbykbY/9//3//f/9//n/+f/5//3//f/9//3//f/9//3//f/9//3//f/9//3//f/9//3//f/9//3//f/9//3//f/9//3//f/9//3//f/9//38AAP9//3//f/9//3//f/9//3//f/9//3//f/9//3//f/9//3//f/9//3//f/9//3//f997Vk53Uv9//3//f/9//3//f/9//3//f/9//3//f/9//3//f/9//3//f/9//3//f/9//3//f/9//n//f/9//3//f/9/WU61OV1r/3+fc/Y9WErfe9tWUilVKZctH1//e5Qtky19a/9//3//f/5//3//fzhKlC2dUt9W8BjNFBxf/3v/f/9//3v/f7M1ER33Of97/3+/cxdCECGaTv97/3//e/9/1DWtFBEhdSkSIXtK/3v/e9pSTiU1Qv9//3//f/9//3++d/9//3/+f/9/vnfVPfZB33//f/9//3+/d1ZO0z2fc/9//3//f/9//3//f913/3//e/9//3//f/9//3//f/5//n//f/9//3//f/9//nv/f997/3+fc9Q91T3cXrI1HGP/e/9/v3P5WlVG8z26Wr97/3//f/9//3/fe/9//3v/f/9//3//f/9//3//f/9//3+8e/5//3//f993/3v/e5lOkjENIfQ933f/e99733e/b/1WeUYVPlZG2VZda993/3//f/9//3//f/1//3//f/9//3//f/9//3//f/9//3//f/9//3//f/9//3//f/9//3//f/9//3//f/9//3//f/9//3//f/9//3//fwAA/3//f/9//3//f/9//3//f/9//3//f/9//3//f/9//3//f/9//3//f/9//3//f/9//38URrla/3//f/9//3//f/9//3//f/9//3//f/9//3//f/9//3//f/9//3//f/9//3//f/9//n//f/9//3//f/9//384SrU5f3P/f997FkI3Rr93/V5SKXUtdSneWt93lTGUMd93/3//f/9//3//f/9/u1aUMRk+/1oRHc0U/Frfe/9//3/fe/9/9DkyJfY5/3v/f/9/elJQKVdK/3//f/97/3/aVg4d1jl0LRAdUSW/c/97v3NwKVdK/3//f/9//3//f/9//3//f/1//n/ee/ZB1j3ff/9//3//f/9/ulqzOfxi/3//f/9//3//f/9/33v/f/9//3v/f/9//3/ff/9//n//f/9//3//f/9//3//f/9/33+/e59z1DmzNfQ92lq/d/9//38bX7AxkDEuJZExV06/d/9/PWvZVrlWn2//e/9//3//f/9//3//f/5//3//f/9//3//f993/3v/f15nki0OIZEt+1r/f/9/33f/f/97/3//d993v3P/e/9//3//f/9//3//f/9//3//f/9//3//f/9//3//f/9//3//f/9//3//f/9//3//f/9//3//f/9//3//f/9//3//f/9//3//f/9//3//f/9/AAD/f/9//3//f/9//3//f/9//3//f/9//3//f/9//3//f/9//3//f/9//3//f/9//3/fe/NBuVr/f99//3//f/9//3//f/9//3//f/9//3//f/9//3//f/9//3//f/9//3//f/9//n//f/5//3//f/9//3//fxZC1j2fc/9/33tXStU5n3P+XnMpVSlVKXtKn3N0LbU1v3f/f/9//3+/e/9/339fa7Mx1jVbRjIhrRAdX793/3//f/9//3/0OVEleU6/d/9//3/9YnEtFUb/f/9//3v/f79zmlI/Z91aUSnuHHtKX2d/b7Qxu1Lfe997/3/fe/9//3//f/9//n/+f/9/9kHWPd97/3//f/9//38dZ5I1mVbfe/9//3//f/9//3//f/9//3//f/9//3//f/9//3//f/5//3//e/9//3//f/9/33+/d/9/n3eTNVAtN0rfe/9/33f/e1ZKkC3cWj9nszlxMRdGvFqzNbM1kC3SNblWn2//f/9//3v/f/9//3/ed/9//3//f/9//3/fd39rVkZQJVAlulafc/97/3v/f993/3v/f/9//3//f/97/3//f/9//3//f/9//3//f/9//3//f/9//3//f/9//3//f/9//3//f/9//3//f/9//3//f/9//3//f/9//3//f/9//3//f/9//3//f/9//38AAP9//3//f/9//3//f/9//3//f/9//3//f/9//3//f/9//3//f/9//3//f/9//3//f9978j37Yv9//3//f/9//3//f/9//3//f/9//3//f/9//3//f/9//3//f/9//3//f/9//3//f/5//3//f/9//3//f9979kH2Pd93/3//f3lO1Dl/a/5eUymXMVUpGUIfY3Mt1jnfe/9//3//f99//3//f793N0aTLdY1EB0QIV9n/3//f/9//3//f5AxTyX8Wv9//3+/e7paby3zQf9//3//f/9//3/fe/9//38VQi4hlS3YNTpGci1fa/9//3/ff/9//3//f/9//3//f/9//38XRtU933//f/9/33//f39vszk2St9//3//f/9//3//f/9/21q5Vhtjv3f/f/9//3//f/9//3/+e/9//3s9Y3hO2lqfc/9/33/+YjEpszlfb/9//3//f/97NUZxLX9v/39fb/VBESlSKXMt3FqYUpAxcC1XSn9v/3//f/9//3//f/9/3nf/e/9/33c8X3dKsjFQJcwUci39Xv9//3//f/57/3/+f/5//nv+f/5//3//f/9//3//f/9//3//f/9//3//f/9//3//f/9//3//f/9//3//f/9//3//f/9//3//f/9//3//f/9//3//f/9//3//f/9//3//f/9//3//fwAA/3//f/9//3//f/9//3//f/9//3//f/9//3//f/9//3//f/9//3//f/9//3//f/9/fnPyPRtj/3//f/9//3//f/5//n/+f/5//n//f/5//3/+f/9//n//f/5//3//f/9//3//f/9//3//f/9//3//f/9/33vUORZC33f/f/9/ulaTMT9nvVJUKbg1di2WMXtOUSlZSv9//3//f/9//3//f/9//3/aVpEtcikPHbQ1v3P/e/9/vXf/f71zEj7RNTxj/3//f7972l7SPbha/3//f/5//3+/e/9/33v/f/pesTFTKVQpMiWTMT9n/3//f/9//3//f/9//3//f/9/33v/fxdG1T2/e/9//3//f/9/v3fTORVGv3f/f/9//3//f/9/f2+zNZEx8z24Vv9/33//f99//3/+e/9//389Z7M1USlxLbpWv3veXvdBUi31Pf9//3v/f/9//39WSlApe1Kfd/9/PmtTLfEg1jn/f997PGOzNbM1N0Z/b/9//3u+c/9733f/d/97/3dXRpEtsi2yMYoMiwxRJbQ1ulL/f/9//3/9f/1//X/+f/5//3/+f/9//3//f/9//3//f/9//3//f/9//3//f/9//3//f/9//3//f/9//3//f/9//3//f/9//3//f/9//3//f/9//3//f/9//3//f/9//3//f/9/AAD/f/9//3//f/9//3//f/9//3//f/9//3//f/9//3//f/9//3//f/9//3//f/9//39db/I9XWv/f/9//3//f/9//3/+f/5//n/+f/5//3/+f/9//n//f/9//3//f/9//3//f/9//3//f/9//3//f/9//3/fd9Q9FkL/e/9//3/bWpQx/16eUlQlGkKXNXQt9z2SMdta/3//e/9//3//f957/3//f31rcC2SMQ4deU7/f/9//3//f/9//3+cb51v/3v/f717/3+/ezxr/3//f/17/3//f/9//3//f997/380RlEpcykxJZIxV0q5Vn1v/3//f/9//3//f/9//3//f/9/GEbUPd9//3//f/5//3/fexRC9EHfe/9//3//f/9/33u8VnMtFkJvLY8xfm//f/9//3//f/9//3//f5hSUSmUMZMxUSk5StY5+UGVNfU9/3//f/97/3v/f/tecS05Rt97/3//f1pKMyn3Pd9733f/f39v1TlRKZpS33edbxpfGl/fc/97/3uaSpMtu05fY/U57Ri0MR9f1jn1Pd93/3//f/9//n/+f/5//3/+f/9//3//f/9//3//f/9//3//f/9//3//f/9//3//f/9//3//f/9//3//f/9//3//f/9//3//f/9//3//f/9//3//f/9//3//f/9//3//f/9//38AAP9//3//f/9//3//f/9//3//f/9//3//f/9//3//f/9//3//f/9//3//f/9//3//f31vsTleb99//3//f/9//3/+f/5//Xv+f/5//3/+f/9//3//f/9//3//f/9//3//f/9//3//f/9//3//f/9//3/fe/9/tDVZTv9//3+/cz5ntTWeUl1KlzGeTtg5lTFRKXAt/3//f/9//3/+f/5//n//f99733v5Wi0lsjF/a/9//3//f/9//3/+f/9//nf/e/5//3//f/9//3//f/5//n/9f/9/33v/f/9//3//f/97Gl88Y793v3faWhVG8z3bXp9333//f/9//3//f/9//395TrM5v3f/f913/3//f997NUbyPd93/3//f/9//nvfexdCtjU/Z9tabi00Rr9733/fe/9/3Xv/f/9/NUZzLb5WGEbOHDIpv1o/a9c9FkL/f/9//3//f/9/n3OSMZY133/fd/9/H2MRIZMxn2//f/9//3tfa/c9kzHSOdE1TilOJW4lHVufa5QpGD6fb/U5ki2TLZQtX2sfY5Qx/3vfd/9//3//f/9//3//f/9//3//f/9//3//f/9//3//f/9//3//f/9//3//f/9//3//f/9//3//f/9//3//f/9//3//f/9//3//f/9//3//f/9//3//f/9//3//f/9//3//fwAA/3//f/9//3//f/9//3//f/9//3//f/9//3//f/9//3//f/9//3//f/9//3//f/9/fW+wNX5v/3//f/9//3//f/57/3//f/9//3//e/9//3//f/9//3//f/9//3//f/9//3//f/9//3//f/9//3//f/9/v3e0NThG33v/f/97v3eULdg1PEZ2Ld9aXE51MZM10jm/d/9//3//f/1//3/+f/9/3nv/f/9/v3P/e/9/33v/f/9//3/+f/9//3//f/9//3//f/9//3//f/9//n/9f/5//3//f99//3/fe/9//3//f993/3//f/9/X2+ZVjZKNkq6Xp93/3//f997/3//f7xaszWfc/9//n//f/9//3+YUtI533v/f/9//n//f997GEK3Nb93f2vROY8x+2L/f/9//3//f/9//3tWRnQttzm0NRAl1z0fZ39zljUXQv9//3//e/9//3/fezZG1jlfa/9//3ceYxAhUCXaWv9//3v/f793/15TLe4c0zkcX9tWkSlPHZQpVCX5ObYx9Tm/c1hGECGWMdEYjRC8Vv9/3nf/f/9//3//f/9//3//f/9//3//f/9//3//f/9//3//f/9//3//f/9//3//f/9//3//f/9//3//f/9//3//f/9//3//f/9//3//f/9//3//f/9//3//f/9//3//f/9/AAD/f/9//3//f/9//3//f/9//3//f/9//3//f/9//3//f/9//3//f/9//3//f/9//388Z7A1PGf/f/9//3//f/9//3//f/9//3/fe/9//3//f/9//3+/e793f3Ofc39zn3Ofd99733v/f/9//3/fe99733t/b3Qxe07/f/9/33u/dzpGlzHZOVUpP2c/ZxEhDyV2Tt9733v/f/5//X/+f/5//3//f/9//3u/c/97/3/fe/9//3/+f/5//n/+f/57/n/+f/9//3//f/9//3/9f/1//n//f/9//3//f/9/3Xv/f/57/3//f/9//3//f797Xm+YVjVK80F3Un5v/3//f793/mL1PV1r/3//f/9//3//f7lWsTV+b/9//3/+f/9/v3O2Obc1/3v/f/pe0TmzOX9v/3//f/9//3+eb3hOESHQGB9jWk50LRpG316VMThG/3//f/9//n//f997215zMRdG/3v/ex1fMCXNGDVG/3//f/9//3+/d9c57xw4Rv97f2sdW3ElzxDxGFQlOkLfd/97HV+TLbAYTQhuEHMtv3P/f/9//3//f/9//3//f/9//3//f/9//3//f/9//3//f/9//3//f/9//3//f/9//3//f/9//3//f/9//3//f/9//3//f/9//3//f/9//3//f/9//3//f/9//3//f/9//38AAP9//3//f/9//3//f/9//3//f/9//3//f/9//3//f/9//3//f/9//3//f/9//3//fzxnsDU8Z/9//3//f/9//3//f/97/3//f/9//3//f/xeFkLUPbQ1czFzMXQxlTWUNdU9sznSPdI9NUZ4Ttxa/V4bY5lSUyl8Tt97/3vfe/97WkYzIVQlNCWfc593lTWTMb93/3//f/9//3/+f/9//3/ff/9//3//f/97/3v/f/9//3//f/9//3//f/5//3//f/9//3//f/9//3//f/5//X//f/9//39/c997/3//f/5//3//f/9/3nvee/9//3//f/9/v3s8a1RKsTnyPfte33veXtU9PWf/f/9//3vfd9973F6yNb93/3//f/9//3+fc/g9lTF/b997v3eYUnIxWk7ff/9/nXOcb5VO0zUSIRpC/39fa3QtljG/Wrc1Wkq/d/9//3/+f/5//39/c7Q5UCl9a/97f2tRJe0YsTH/e/9//3/fe/9/tzWvFFMln2//e/93Nz6ODI8M31a/c/9//3ufb/U9EiE0Jdk57xyYTv97/3//f/9//3//f/9//3//f/9//3//f/9//3//f/9//3//f/9//3//f/9//3//f/9//3//f/9//3//f/9//3//f/9//3//f/9//3//f/9//3//f/9//3//f/9//3//fwAA/3//f/9//3//f/9//3//f/9//3//f/9//3//f/9//3//f/9//3//f/9//3//f/9/O2exOdpe/3//f/9//3//f/9/33v/f/9//3//f39vNkZxMXItUSlSLVMtlTW3Odg9+EUYRhZGFkb1PdQ9lDWTMRVCkzWPFJY1FD4TPjZGu1bVNVIhEh3XNZ9z338/a797/3//f99//3//e/97/3//f99//3//f/9//3//f/97/3//f/9//3//f/9//3//f/9//3//f/9//3//f/9//n/+f/9//38cZ5lWPWf/f/9//3//f/9//3//f/9//3/+f91//n//f/9//39+b/peVkr1Pdc9Uil4Tr9333v/f/9//3+aUpIxn3P/f/9//3//f59zlTH4Pb93/3//f59ztTmUNT9rX2tUStZWOmM+Z1Ut2Tmfc7939z2WMV1KdjE6St97/3/+f/x//n//f/9/WU5xLVVG/3u/c3MpzhhQKX1v/3//f/9/33vZOTUlVSmaSn9neEpPIc8UMyW+Uv9//3/ed993uVYyKZcxfk6VMZAtvm//f/9//3//f/9//3//f/9//3//f/9//3//f/9//3//f/9//3//f/9//3//f/9//3//f/9//3//f/9//3//f/9//3//f/9//3//f/9//3//f/9//3//f/9//3//f/9/AAD/f/9//3//f/9//3//f/9//3//f/9//3//f/9//3//f/9//3//f/9//3//f/9//399b9E52Vr/f/9//3//f/9//3//e/9//3//f/9/33scY5lSV0o3RvY99z3WOdc5tjVbTpxWH2d/c797n3efc19v3FrWPRMl2T1YSjVGFkL2PbMt7xhsCDIhWUpZSp5W3l5daztnf3O/e/9//3//f/9//3//f/9/33v/f/9//3//f/9//3//f/9//3//f/9//3//f/9//3//f/9//3//f/5//3/fe5lWN0p/b/9//3/+f/9//3/fe/9//3/+f/9//n/+f/5//3//f/9/33u/c39vXE4zKZIxd07YWn1rv3ffe3pOkzG/d/9//3//f/9/f2+VMXtK/3//e997XmsYRhIllDU/a993/3v/f993li12LZ9z/3ubUjMpmDUTJVtO/3//f/5//H/9f/9//38+a7Q1szFfZ/97ljERITAlXWv/f/13/3//e7c1NiXSFO4YsS0TOttWtTGNEFpK/3v/e/9//3+fc/dBNCnZOZUxbyV9a/9//3//f/9//3//f/9//3//f/9//3//f/9//3//f/9//3//f/9//3//f/9//3//f/9//3//f/9//3//f/9//3//f/9//3//f/9//3//f/9//3//f/9//3//f/9//38AAP9//3//f/9//3//f/9//3//f/9//3//f/9//3//f/9//3//f/9//3//f/9//3//f55z80GXUv9//3//f/9//3/+f/5//Xv+f/57/3//f/9//3//f793f28/Zx5jvFacUvhB+EHWOdY91j0ZRjtKfVIfZzlGmDXfXn9v33ufb19n21L2NTIhGD55TjhGOkr4RRRCFEYXRllOeE6ZUntSvVr9Yj5vf3O/e993/3vfe/9//3//f/9//3//f/9//3//f/9//3//f/9//3//f/5//3/fe5931D16Ut9//3//f/17/3//f/5//3/ff757/3//f/9//3//f/9//3//f/9//3+fd/pBUSkVQjRGd043RntOGUaUNV9vv3f/f/9/33tfa5UxOUYcX9hWlk7aWt5e2D2WNT9r/3//f/9//3/YOXYtX2f/f/5edTF3MVUtGUa/e/9//n/7f/1//n/ff793OEZzKXxK33caPvIcMSE9Z/9//Xv/f/9/uDVxEHAM7hi4Tv9333e0MTIllDE9Z/9//n/9e/9/3VqWMdEY8ByRLZ1r/3v+f/5//3/+f/9//3//f/9//3//f/9//3//f/9//3//f/9//3//f/9//3//f/9//3//f/9//3//f/9//3//f/9//3//f/9//3//f/9//3//f/9//3//f/9//3//fwAA/3//f/9//3//f/9//3//f/9//3//f/9//3//f/9//3//f/9//3//f/9//3//f/9/v3sTQphS/3//f/9//3/+f/5//X/9f/5//3/+f/9//3//f/9//3//f/9//3//f797n3d/cz9r3F6aVllKOUYYQvY9MSnzINk9FkKYTvxeHmN/a9xWH2P/f997f3Ofd19vPmscY91ee1J5UlhKOkp8UjlOF0o3SldKeE64Uvpe+l48ZzxrXnN/c797v3vff997/3//f/9//3//f/9//3//f/9/Xm9xMXpS/3+/d/9//3/+f/5//n//f/9//3//f99//3//f/9//3//f/9//3//f/9/PErWPT9rv3N/b7xWnFJULc8cnFK8Vl9rf289Z5lOUim0MdpWXGefb997/399UpUxelLfe/9//3vfdxlCljFfZ/9/n2+VMVQpUylaTv9//3//f/5//X//f997/3+8WpUtli2fcztG8RzvHD5nvnd6a7ROFT7wHNIUNSVzJZlK/3f/f1EpMCWSMfte/3/8e/5//3+/d7tWcy0PIZhO/3v/f/5//3/+f/9//3//f/9//3//f/9//3//f/9//3//f/9//3//f/9//3//f/9//3//f/9//3//f/9//3//f/9//3//f/9//3//f/9//3//f/9//3//f/9//3//f/9/AAD/f/9//3//f/9//3//f/9//3//f/9//3//f/9//3//f/9//3//f/9//n//f/9//3//f9Q9FUb/f997/3/+f/1//n//f/9//3//f/9//3//f/9//3//f/9//3//f/9//3/fe/9//3//f/9//3+/d39vX2tzMVMtnFaZUlZKVUpVSvQ9FkL2QTdGWEqaVrxa/mI+a19vf3Ofd593f3Nfb19vH2ceZ/1e3FqaUnlOOEo4SjhKGEYYRlpOW058Up1W/2LdWv5iH2dfb39vn3Ofc793v3seY5MxWUr/f/9//3//f/9//n/+f/9//3//f/9//3//f/9//3//f/9//3//f/9/33/fXrY13Vrfe99333d/b7U18Ry3ObY1kzHUPdI5LiUvJVlKX2v/f99733v/f793+EFRKX9v/3vfe/9/OEaUMfxa/3+/c/c9UilzLVhK/3//f/9//3//f/9//3//f/9/1jmVLZYxdC2MEKwUkTEURq818j14TllGER12KXUp9zn/e79z9DlRKTAlFkL/f/9//3//f/9/vXc6YztnvnP/f/9//3//f/9//3//f/9//3//f/9//3//f/9//3//f/9//3//f/9//3//f/9//3//f/9//3//f/9//3//f/9//3//f/9//3//f/9//3//f/9//3//f/9//3//f/9//38AAP9//3//f/9//3//f/9//3//f/9//3//f/9//3//f/9//3//f/9//3/+f/5//3//f/9/FUb1Qb97/3//f/9//n//f/9//3//f/9//3//f/9//3//f/9//3//f/9//3//f/9//3//f/5//3//f/9/33/fe9Q9WU6fd99/v3eed35zf28+az5n/F7bWplWmVZ4UlhOV0pYTldKWE5XTnhSeE67VrpW3FrcWv1e/l4fYx9jH2feXr5avlaeVltOXE5cTlxOW057TnpOm1KaUptWm1L/XlpKECVTLb1a/l4/Z39vnnOdc793v3ffe99733/fe/9/33/ff793n3Neb15vP2v/Zr9adDHVOZpOV0bcVnpKcylTJT9nf29/c19r21qQMewYtDU3RjdCOEZ6Sh9jP2cYQjElek5/b/9//3+bUpMxvFb/e993OEIxJVElek7/f/9//3//f/9//3/ff797n3NaSlIhzhStFKwULykVRjVKfm+fc997Hl+ULZUtuC2WLf9/33tXSnEpcy0XQv9/33f/f/9//n/9f/173Xv/f/9//3//f/9//3//f/9//3//f/9//3//f/9//3//f/9//3//f/9//3//f/9//3//f/9//3//f/9//3//f/9//3//f/9//3//f/9//3//f/9//3//f/9//3//f/9//3//fwAA/3//f/9//3//f/9//3//f/9//3//f/9//3//f/9//3//f/9//3//f/5//3//f/9/33+ZUrM5f2//f/9//n/+f/9//3//f/9//3//f/9//3//f/9//3//f/9//3//f/9//3//f/5//3//f/9//3//f39vkjF6Ut9//3//f/9//3//f/9/33/ff797v3ufd593n3efc15rPWf7Yvti2177YrlWulaZUplSeE54TlhKWE5YSjhGF0Y5SjhGF0L3PRhC+EH5Qdc91j21OdY51jnWPZU1lTGOFK8YlTX3PbU51j32QfdB9kEXRhdGGEYYRhlK+EH5RfhFGkoaSjtOO05cTlxOvloxKbQ1/l5/b/9733u1NdY133v/f/9//3+/d1hKszX+Xh9j/l6bUllKOEYXQrU1ECUQIRhCWkrWOVMt8CC1Nd5WvlbXOc8YEB21NbxW21raWphWl1JVSjVKFEYWRtU1lC3WNXpOvFZfa79733vff/9//39/a7QxdSm4LTMhn2//e5pSUikyKfc9v3ffe/97/3v+f/9//3//f/9//3//f/9//3//f/9//3//f/9//3//f/9//3//f/9//3//f/9//3//f/9//3//f/9//3//f/9//3//f/9//3//f/9//3//f/9//3//f/9//3//f/9//3//f/9//3//f/9/AAD/f/9//3//f/9//3//f/9//3//f/9//3//f/9//3//f/9//3//f/5//3//f/9//3//f/xisjXbXv9//3//f/5//3//f/9//3//f/9//3//f/9//3//f/9//3//f/9//3//f/9//3//f/9//3//f/9/XmtwLdxev3v/f/9//3//f/9//3//f/9//3//f/9//3//f/9//3//f/9//3//f/9//3//e997v3e/d59zn3N/b39vX2tfa19rf28+Zz5nH2f/Yt5e3l7cWtxa3FrdXt1a3l6cVnMxrhi0NZtSu1Z5TnpSWk5bTjpOOk4ZShlK+UU7TjtOO047TlxOPE5cUjtOvlq8VpMxUCmbUv5e/lrdWnMpcy1/bz9nn3N/bz9nszX2PV9v33u/d997n3N/b19rX2sYQu8clDF8TjtG1znQGDIl+D06QrY1rxSuFHQt90E4SjZGV05WTnhSmlb9Yh5nv3O/c/9//3//e797/3//f997/3//f79zFz50Kfk1UyE/Z/9/X2uUMTIllTG/d/9//3//f/9//3//f/9//3/ff/9//3//f/9//3//f/9//3//f/9//3//f/9//3//f/9//3//f/9//3//f/9//3/fe/9//3//f/9//3//f/9//3//f/9//3//f/9//3//f/9//3//f/9//3//f/9//38AAP9//3//f/9//3//f/9//3//f/9//3//f/9//3//f/9//3//f/9//3/+f/9//3//f/9/X2+yNXdO/3//f/9//n//f/9//3//f/9//3//f/9//3//f/9//3//f/9//3//f/9//3//f/9//3//f/9//3/aWrE1X2//f99//3//f/9//3//f/9//3//f/9/33v/f997/3//f/9//3//f/9//3//f/9//3//f/9//3//f/9//3//f/9//3/fe99733vfe/9//3//f/9//3v/f/9//3//f/9/uVZvLRRCv3f/f/97/3//f99/33+/d593f3Ofc19vX28+ax5n3F7cXrtau1p4UppWF0buHHMxvVZ6SptSDyFRKdxWeU6bUrxWOEYPJTEpm1bdXtxa/WIeYx5jP2dfa3lKcy2VMX1SP2ddShMhtzXfWt9enlLxHPEcOkY/a39vn3e/e99/v3u/e79733/fd79zv3Pfd79333//f/9//3//f/9/33tZSlMltzF0KbxW/39/b9Y5ESF0LR9n33/ff997/3//f79333vff997/3//f/9//3//f/9//3//f99//3/fe99/33vff99733u/d997v3u/e75333u/e797XGt8b31vnXN9b31zfG98b957/3//f/9//3//f/9//3//f/9//3//f/9//3//fwAA/3//f/9//3//f/9//3//f/9//3//f/9//3//f/9//3//f/9//3//f/9//n//f/9//3+fdxVG9EHfe/9//3//f/9//3//f/9//3//f/9//3//f/9//3//f/9//3//f/9//3//f/9//3//f/9//3//fxRG0Tm/e/9//3/fe/9//3//f/9//3//f/9//3//f/9//3//f/9//3//f/9//3//f/9//3//f/9//3//f/9//3//f/9//3//f/9//3//f/9//3//f/9//3//f/9//3//f/97/388Z48x0Dl9b/9//3//f/9//3//f/9//3//f/9//3//f/9//3//f/9//3//f/9//3/fe9Q5tDVfa39v/lpyLfU9X2f8Xh5nHmM4SlEtN0r+Yh5n3F7bXphSmFJWSttaWEr3PREhdS2fUhxC0Rh1LZ1SvladUtAcjhDXPf9eelJ6Urpaulq7Xrta3WLcXj1jG188YzxjPWc7Zxpj2V5caxpjXWcdYzhG8BwSIREd1Tn+Xt5a1jkRIRElWUo/ZxxjGl9ba1trO2cbYz1rHGP6Xtle+V7ZXvle+V76Yvpi+mLZXvle+V4aYxpjG2P6YvliGWMaZxljOmc7Z1xrO2e+d75333vff/9/33//f997/3//f/9//3//f/9//3//f/9//3//f/9//3//f/9/AAD/f/9//3//f/9//3//f/9//3//f/9//3//f/9//3//f/9//3//f/9//n//f/9//3//f/9/mFLSPV1v/3//f/9//3//f/9//3//f/9//3//f/9//3//f/9//3//f/9//3//f/9//3//f/9//3//f593sDVVSv9//3//f/9//3//f/9//3/+f/9//n//f/5//n/+e/5/3Xv+f/5//3//f/9//3//f/9//3//f/9//3//f/9//3//f/9//3//f/57/3v/f/9//3//f/9//3//f/9//3//f15r0TmQMTtn33v/f/5//n/+f/5//n//f/5//3//f/9//3//f/9//3//f/9//3//f793eVKTMd9a33sfY1ApulL/e/9//3/fe/dBkzVfc99/v3u/e793v3v/f/9//3+fc9xatDGVMf9en1ITIbU1H2MfY19rdDERJfc9P2d/b19vHWf8Ytte217bXtte+l47Yxlf+V7ZWvle+V47a/le11b6XtpamlKUMfAY8BhRKf1a3VpaShAlECG0NT9r2l75XhpjO2caYxtnHGP7YjxrXGs7ZztrO2dca1xrXG+fd553fnOed79333u/d79333v/f99//3//f/9//3//f997/3/ff/9//3//f/9//3//f/9//3//f/9//3//f/9//3//f/9//3//f/9//38AAP9//3//f/9//3//f/9//3//f/9//3//f/9//3//f/9//3//f/9//3//f/9//3//f/9//38bY7E5PGfff/9//3//f/9//3//f/9//3//f/9//3//f/9//3//f/9//3//f/9//3//f/9//3//f997O2fRPbhW/3/fe/9/3Xv/f/5//3//f/9//3//f/9//3//f/9//3//f/9//3//f/9//n//f/9//3//f/9//3//f/9//3//f/9//3//f/9//3//f/9//3//f/9//3//f/9//3//f/9//3/6Xvpe33v/f/9//3/+f/9//n//f/5//3/+f/9//n//f/9//3//f/9//3//f/9//39/c5Q1lTG/dz9nkjH8Xv97/3/fe59z9kH3Rd9//3//f/9//3/ff/9/33vfe/9//3+aTtY1vlIfY5YxF0Lfe/9//3/WPS8leU7/f/9/33//f/9//3//f/9/33v/f/9//3//e/9//3/fe997/3/fe/9/v3f/f91alDExITdG33v/f39vszUwKfU9/3//f99//3//f/9//3//f/9//3//f/9//3//f/9//3//f/9//3//f/9//3//f/9//3//f/9//3//f/9//3//f/9//3//f/9//3//f/9//3//f/9//3//f/9//3//f/9//3//f/9//3//f/9//3//fwAA/3//f/9//3//f/9//3//f/9//3//f/9//3//f/9//3//f/9//3//f/9//3//f/9//3//f7978j3xPd97/3//f/9//3//f/9//3//f/9//3//f/9//3//f/9//3//f/9//3//f/9//3/ff/9/33szRtE9fW//f/9//3//f/17/3//f/9//3//f/9//3//f/9//3//f/9//3//f/9//3//f/9//3//f/9//3//f/9//3//f/9//3//f/5//3/+f/9//3//f/9//3//f/9//3//f/9//3//f/9//3//f/9//3//f/9//3//f/9//3//f/9//3//f/9//3//f/9//3//f9x7/3+/e/9/m1JTLb1WH2OSMV5n/3ufc99//GJRLdxe33//f/9//3//f/9//3//f/9/33f/f59vszHWOVtKcy2yNd97/3+/d5lW0z37Xv9//3//f/9//3//f/9//3//f/9//3//f/9//3//f/9//3//f997/3//f/97f2v2OTAl0zn/f99733sVQk8tFEL/f/9//3//f/9//3//f/9//3//f/9//3//f/9//3//f/9//3//f/9//3//f/9//3//f/9//3//f/9//3//f/9//3//f/9//3//f/9//3//f/9//3//f/9//3//f/9//3//f/9//3//f/9//3//f/9/AAD/f/9//3//f/9//3//f/9//3//f/9//3//f/9//3//f/9//3//f/9//3//f/9//3//f/9//3/ZWvE9+mL/f/9//3//f/9//3//f/9//3//f/9//3//f/9//3//f/9//3//f/57/3//f/9//3+/dzNGdlK+d/9//3//f/9//3//f/9//3//f/9//3//f/9//3//f/9//3//f/9//3//f/9//3//f/9//3//f/9//3//f/9//3//f/9//3//f/9//3//f/9//3//f/9//n//f/9//3//f/9//3//f/9//3//f/9//3//f/9//3//f/9//3//f/9//3//f/9//3//f/9//n//f/9//39fb/Y9tTUXPnApPmf/e/9/n3eRNVdOv3v/f/9//3//f/9//n//f/5//3/ee/9//3uZUrMxtDGSMVRK33v/f/97/3+fc/9//3//f/9//3//f/9//3//f/9//3//f/9//3//f/9//3//f/9//3//f/97/3+/czdGDR1vLd97/3//fxtjbi2vNZ5z/3//f/9//3//f/9//3//f/9//3//f/9//3//f/9//3//f/9//3//f/9//3//f/9//3//f/9//3//f/9//3//f/9//3//f/9//3//f/9//3//f/9//3//f/9//3//f/9//3//f/9//3//f/9//38AAP9//3//f/9//3//f/9//3//f/9//3//f/9//3//f/9//3//f/9//3//f/9//3//f/9//3//f7930T3yQf9/33v/f/9//3//f/9//3//f/9//3//f/9//3//f/9//3//f/9//3//f/9//3//f9la0Tk7Z/9//3//f/9//3/+e/9//3//f/9//3//f/9//3//f/9//3//f/9//3//f/9//3//f/9//3//f/9//3//f/9//3//f/9//3//f/9//3//f/5//n/9f/1//H/9f/1//n/+f/9//3//f/5//n/9f/5//n//f/5//3/+f/9//n//f/5//3/+f/9//n//f/5//3/+f/5//3/fe/9/HmNQKTAlkjGfb793/3tWTm8xXWufd/9//3//f/9//n/+f/1//n/+f/9/33f/f793d0ouJU0lU0rde957/3//f/9//3/de/9//n/+f/5//n//f/9//3//f/9//3//f/9//3//f/9//3//f/9/33v/f/9/HGMVQjRG/3/fe/97fW+vNY0xfW//f/9//3//f/9//3//f/9//3//f/9//3//f/9//3//f/9//3//f/9//3//f/9//3//f/9//3//f/9//3//f/9//3//f/9//3//f/9//3//f/9//3//f/9//3//f/9//3//f/9//3//f/9//3//fwAA/3//f/9//3//f/9//3//f/9//3//f/9//3//f/9//3//f/9//3//f/9//3//f/9//3//f/9//3+XVpA1PWfff/9//3//f/9//3//f/9//3//f/9//3//f/9//3//f/9//3//f/9//3//f99/FELROd97/3//f/9//3//f/9//3//f/9//3//f/9//3//f/9//3//f/9//3//f/9//3//f/9//3//f/9//3//f/9//3//f/9//3//f/9//3//f/9//3//f/9//n/+f/1//n/+f/9//3//f/9//3/+f/5//n//f/9//3//f/9//3//f/9//3//f/9//3//f/9//3//f/9//3//f997/3//f3lOcS0OIXlOf293To81llL/f/9//3//f/9//n//f/5//n/+f/9//3//f/9//39+a3ZKEj45Z/5//3//f/9/3nv/f/5//3/+f/5//X/+f/5//3//f/9//3//f/9//3//f/9//3//f/9//3//f/9//3//f793/3v/f/9/33f/f/daGGP/f/9//3//f/9//3//f/9//3//f/9//3//f/9//3//f/9//3//f/9//3//f/9//3//f/9//3//f/9//3//f/9//3//f/9//3//f/9//3//f/9//3//f/9//3//f/9//3//f/9//3//f/9//3//f/9/AAD/f/9//3//f/9//3//f/9//3//f/9//3//f/9//3//f/9//3//f/9//3//f/9//3//f/9/33v/f593NEYUQr97/3//f/9//3//f/9//3//f/9//3//f/9//3//f/9//3/9e/9//3//f/9/PWexNfte/3//f/9//3//f/9//3//f/9//3//f/9//3//f/9//3//f/9//3//f/9//3//f/9//3//f/9//3//f/9//3//f/9//3//f/9//3//f/9//3//f/9//3//f/9//3//f/9//3//f/9//3//f/9//3//f/9//3//f/9//3//f/9//3//f/9//3//f/9//3//f/9//3//f/9//3/fe/9/v3c2RlEpUClxLZExuFb/f753vXv/f/9//3//f/5//3/+f/9//3//f/9//3/fe/9//3vfe/5//3/+f/9//3//f/9//3/+f/5//X/+f/5//3//f/9//3//f/9//3//f/9//3//f/9//3//f/9//3//f/9//3//f/97/3//f/9//3//f/9//3//f/9//3//f/9//3//f/9//3//f/9//3//f/9//3//f/9//3//f/9//3//f/9//3//f/9//3//f/9//3//f/9//3//f/9//3//f/9//3//f/9//3//f/9//3//f/9//3//f/9//3//f/9//38AAP9//3//f/9//3//f/9//3//f/9//3//f/9//3//f/9//3//f/9//3//f/9//3//f/9//3//f/9//3/aXpExmVb/f/9//3//f/9//3//f/9//3//f/9//3//f/9//3//f/9//Xv/f997/3/SPRRC/3//f/9//3//f/9//3//f/9//3//f/9//3//f/9//3//f/9//3//f/9//3//f/9//3//f/9//3//f/9//3//f/9//3//f/9//3//f/9//3//f/9//3//f/9//3//f/9//3//f/9//3//f/9//3//f/9//3//f/9//3//f/9//3//f/9//3//f/9//3//f/9//3//f/9//3//f/9/33v/f3hO1DkfY19vn3P/f/9//X/+f/9//3//f/9//3//f/9//3//f/97/3//f/9//3//f/9//3/+f/5//3//f/9//3//f/9//n//f/5//3//f/9//3//f/9//3//f/9//3//f/9//3//f/5//3//f957/3//f/9/vnf/f/9//3/+e/9/3nv/f/9//3//f/9//3//f/9//3//f/9//3//f/9//3//f/9//3//f/9//3//f/9//3//f/9//3//f/9//3//f/9//3//f/9//3//f/9//3//f/9//3//f/9//3//f/9//3//f/9//3//f/9//3//fwAA/3//f/9//3//f/9//3//f/9//3//f/9//3//f/9//3//f/9//3//f/9//3//f/9//3//f/9//3//f59zN0rSPTpn3nv/f/9/3nv/f/9//3//f/9//3//f/9//3//f/9//n/9e/9/33vaWrE1217/f/9//3//f/9//3//f/9//3//f/9//3//f/9//3//f/9//3//f/9//3//f/9//3//f/9//3//f/9//3//f/9//3//f/9//3//f/9//3//f/9//3//f/9//3//f/9//3//f/9//3//f/9//3//f/5//3//f/9//3//f/9//3//f/9//3//f/9//3//f/9//3//f/9//3/ee/9//3//f997eE5xLb9733+/d/9//3/9f/1//n//f/9//3//f/9//3//f/9//3/fe/9//3//f997vXv/f/9//3//f/9//3//f/9//3//f/9//3//f/9//3//f/9//3//f/9//3//f/9//3/+f/9/3Hv/f/5//3//f/9//3//f/9//3/+f/9//3//f/9//3//f/9//3//f/9//3//f/9//3//f/9//3//f/9//3//f/9//3//f/9//3//f/9//3//f/9//3//f/9//3//f/9//3//f/9//3//f/9//3//f/9//3//f/9//3//f/9//3//f/9//3//f/9/AAD/f/9//3//f/9//3//f/9//3//f/9//3//f/9//3//f/9//3//f/9//3//f/9//3//f917/3//f797/3/fe9I9EkY6Z/9//3//f/9//3//f/9//3//f/9//3//f/9//3//f/9//3/ff7E1d1L/f99//3//f/9//3//f/9//3//f/9//3//f/9//3//f/9//3//f/9//3//f/9//3//f/9//3//f/9//3//f/9//3//f/9//3//f/9//3//f/9//3//f/9//3//f/9//3//f/9//3//f/9//3//f/9//3//f/9//3//f/9//3//f/9//3//f/9//3//f/9//3//f/9//3//f/9/3Xv/f/9/33tVRvU933v/f593/3//f/5//X//f/9//3//f/9//3//f/9//3//f/9//3//f/9//3//f/9//3//f/9//3//f/9//3//f/9//3//f/9//3//f/9//3//f/9//3//f/9//3//f/9//3//f/5//3/+f/9//3//f/9//3//f/9//3//f/9//3//f/9//3//f/9//3//f/9//3//f/9//3//f/9//3//f/9//3//f/9//3//f/9//3//f/9//3//f/9//3//f/9//3//f/9//3//f/9//3//f/9//3//f/9//3//f/9//3//f/9//3//f/9//38AAP9//3//f/9//3//f/9//3//f/9//3//f/9//3//f/9//3//f/9//3//f/9//3//f/9//3//f/9//3//f997nXNtLVRKPGv/f/9//3//f/9//3//f/9//3/+f/9//3//f99//39ebzRG8j1+c/9/33v/f/9//3//f/9//3//f/9//3//f/9//3//f/9//3//f/9//3//f/9//3//f/9//3//f/9//3//f/9//3//f/9//3//f/9//3//f/9//3//f/9//3//f/9//3//f/9//3//f/9//3//f/9//3//f/9//3//f/9//3//f/9//3//f/9//3//f/9//3//f/9//3//f/9/33/+e/5//n//f5ZSsjX/f/9/33//f/9//X/9f/5//3//f/9//3//f/9//3//f/9//3//f/9//3//f/9//3//f/9//3//f/9//3//f/9//3//f/9//3//f/9//3//f/9//3//f/9//3//f/9//3//f/9//3//f/9//3//f/9//3//f/9//3//f/9//3//f/9//3//f/9//3//f/9//3//f/9//3//f/9//3//f/9//3//f/9//3//f/9//3//f/9//3//f/9//3//f/9//3//f/9//3//f/9//3//f/9//3//f/9//3//f/9//3//f/9//3//f/9//3//fwAA/3//f/9//3//f/9//3//f/9//3//f/9//3//f/9//3//f/9//3//f/9//3//f/9//3//f/9//3//f/9//3++d593E0awOfpi/3/fe793/3/fe/9//3//f/9//3//f/9//39/bxVG8kFdb/9//3//f/9//3//f/9//3//f/9//3//f/9//3//f/9//3//f/9//3//f/9//3//f/9//3//f/9//3//f/9//3//f/9//3//f/9//3//f/9//3//f/9//3//f/9//3//f/9//3//f/9//3//f/9//3//f/9//3//f/9//3//f/9//3//f/9//3//f/9//3//f/9//3//f/9//3//f/9//3/de/97dUqxNb93/3//f/9/3nv+f/1//3//f/9//3//f/9//3//f/9//3//f/9//3//f/9//3//f/9//3//f/9//3//f/9//3//f/9//3//f/9//3//f/9//3//f/9//3//f/9//3//f/9//3//f/9//3//f/9//3//f/9//3//f/9//3//f/9//3//f/9//3//f/9//3//f/9//3//f/9//3//f/9//3//f/9//3//f/9//3//f/9//3//f/9//3//f/9//3//f/9//3//f/9//3//f/9//3//f/9//3//f/9//3//f/9//3//f/9//3//f/9/AAD/f/9//3//f/9//3//f/9//3//f/9//3//f/9//3//f/9//3//f/9//3//f/9//3//f/9//3//f/9//3//f/9/v3s8a1VK8kG4Vv9//3//f/9//3/fe99//3//f/9//38bYzVGE0I8Z/9//3//f/9//3//f/9//3//f/9//3//f/9//3//f/9//3//f/9//3//f/9//3//f/9//3//f/9//3//f/9//3//f/9//3//f/9//3//f/9//3//f/9//3//f/9//3//f/9//3//f/9//3//f/9//3//f/9//3//f/9//3//f/9//3//f/9//3//f/9//3//f/9//3//f/9//3//f/9//3//f/9//380QrI1v3f/f/9//3//f/9//3//f/9//3//f/9//3//f/9//3//f/9//3//f/9//3//f/9//3//f/9//3//f/9//3//f/9//3//f/9//3//f/9//3//f/9//3//f/9//3//f/9//3//f/9//3//f/9//3//f/9//3//f/9//3//f/9//3//f/9//3//f/9//3//f/9//3//f/9//3//f/9//3//f/9//3//f/9//3//f/9//3//f/9//3//f/9//3//f/9//3//f/9//3//f/9//3//f/9//3//f/9//3//f/9//3//f/9//3//f/9//38AAP9//3//f/9//3//f/9//3//f/9//3//f/9//3//f/9//3//f/9//3//f/9//3//f/9//3//f/9//3//f/9//3//f/9/fm9VSrA5EkL6Xp5z/3//f/9//3//f797O2u3VjRGNUpda/9//3/fe/9//3//f/9//3//f/9//3//f/9//3//f/9//3//f/9//3//f/9//3//f/9//3//f/9//3//f/9//3//f/9//3//f/9//3//f/9//3//f/9//3//f/9//3//f/9//3//f/9//3//f/9//3//f/9//3//f/9//3//f/9//3//f/9//3//f/9//3//f/9//3//f/9//3//f/9//3//e/97/3//fzZG9D1/b/9//3v/f/9//3//f/9//3//f/9//3//f/9//3//f/9//3//f/9//3//f/9//3//f/9//3//f/9//3//f/9//3//f/9//3//f/9//3//f/9//3//f/9//3//f/9//3//f/9//3//f/9//3//f/9//3//f/9//3//f/9//3//f/9//3//f/9//3//f/9//3//f/9//3//f/9//3//f/9//3//f/9//3//f/9//3//f/9//3//f/9//3//f/9//3//f/9//3//f/9//3//f/9//3//f/9//3//f/9//3//f/9//3//f/9//3//fwAA/3//f/9//3//f/9//3//f/9//3//f/9//3//f/9//3//f/9//3//f/9//3//f/9//3//f/9//3//f/9//3//f79333v/f/9/fm91TtE98kETRnVOl1a3VlVKM0YSQjNG+V7fe/9/33//f/9/3nv/f/9//3//f/9//3//f/9//3//f/9//3//f/9//3//f/9//3//f/9//3//f/9//3//f/9//3//f/9//3//f/9//3//f/9//3//f/9//3//f/9//3//f/9//3//f/9//3//f/9//3//f/9//3//f/9//3//f/9//3//f/9//3//f/9//3//f/9//3//f/9//3//f/5/3Xv/f/97Pme7Vt1aFkJxLRxj/3//f997/3//f997/3//f/9//3//f/9//3//f/9//3//f/9//3//f/9//3//f/9//3//f/9//3//f/9//3//f/9//3//f/9//3//f/9//3//f/9//3//f/9//3//f/9//3//f/9//3//f/9//3//f/9//3//f/9//3//f/9//3//f/9//3//f/9//3//f/9//3//f/9//3//f/9//3//f/9//3//f/9//3//f/9//3//f/9//3//f/9//3//f/9//3//f/9//3//f/9//3//f/9//3//f/9//3//f/9//3//f/9//3//f/9/AAD/f/9//3//f/9//3//f/9//3//f/9//3//f/9//3//f/9//3//f/9//3//f/9//3//f/9//3//f/9//3//f/9//3//f/9/33vff/9/v3sbZ9lauFaXVnZOl1LZXn5z33//f/9//3//f/9//3//f/9//3//f/9//3//f/9//3//f/9//3//f/9//3//f/9//3//f/9//3//f/9//3//f/9//3//f/9//3//f/9//3//f/9//3//f/9//3//f/9//3//f/9//3//f/9//3//f/9//3//f/9//3//f/9//3//f/9//3//f/9//3//f/9//3//f/9//3//f/9//3//f/9//n/+f953VUpwLQ8dcy0PIS8hd0r/e/9//3//f/9//3//f/9//3//f/9//3//f/9//3//f/9//3//f/9//3//f/9//3//f/9//3//f/9//3//f/9//3//f/9//3//f/9//3//f/9//3//f/9//3//f/9//3//f/9//3//f/9//3//f/9//3//f/9//3//f/9//3//f/9//3//f/9//3//f/9//3//f/9//3//f/9//3//f/9//3//f/9//3//f/9//3//f/9//3//f/9//3//f/9//3//f/9//3//f/9//3//f/9//3//f/9//3//f/9//3//f/9//3//f/9//38AAP9//3//f/9//3//f/9//3//f/9//3//f/9//3//f/9//3//f/9//3//f/9//3//f/9//3//f/9//3//f/9//3//f/9/33v/f/9//3//f/9//3//f79733//f/9//3//f/9/vnf/f/9/3nv/f/9//n//f/9//3//f/9//3//f/9//3//f/9//3//f/9//3//f/9//3//f/9//3//f/9//3//f/9//3//f/9//3//f/9//3//f/9//3//f/9//3//f/9//3//f/9//3//f/9//3//f/9//3//f/9//3//f/9//3//f/9//3//f/9//3//f/9//3//f/9//3//f/9//3/+f/9/OWMLHcsYtDX3PXIpDyFxLdpW/3//e/9//3//f/9//3//f/9//3//f/9//3//f/9//3//f/9//3//f/9//3//f/9//3//f/9//3//f/9//3//f/9//3//f/9//3//f/9//3//f/9//3//f/9//3//f/9//3//f/9//3//f/9//3//f/9//3//f/9//3//f/9//3//f/9//3//f/9//3//f/9//3//f/9//3//f/9//3//f/9//3//f/9//3//f/9//3//f/9//3//f/9//3//f/9//3//f/9//3//f/9//3//f/9//3//f/9//3//f/9//3//f/9//3//fwAA/3//f/9//3//f/9//3//f/9//3//f/9//3//f/9//3//f/9//3//f/9//3//f/9//3//f/9//3//f/9//3//f/9//3//f/9//3/fe/9//3//f/9//3//f/9//3//f/9//3//f/9/3nv/f/9//nv/f/9//3//f/9//3//f/9//3//f/9//3//f/9//3//f/9//3//f/9//3//f/9//3//f/9//3//f/9//3//f/9//3//f/9//3//f/9//3//f/9//3//f/9//3//f/9//3//f/9//3//f/9//3//f/9//3//f/9//3//f/9//3//f/9//3//f/9//3//f/9//3//f/9/3XfXVo0tuFLfd/97H19zKawQszFeZ/9//3//f/9//3//f/9//3//f/9//3//f/9//3//f/9//3//f/9//3//f/9//3//f/9//3//f/9//3//f/9//3//f/9//3//f/9//3//f/9//3//f/9//3//f/9//3//f/9//3//f/9//3//f/9//3//f/9//3//f/9//3//f/9//3//f/9//3//f/9//3//f/9//3//f/9//3//f/9//3//f/9//3//f/9//3//f/9//3//f/9//3//f/9//3//f/9//3//f/9//3//f/9//3//f/9//3//f/9//3//f/9//3//f/9/AAD/f/9//3//f/9//3//f/9//3//f/9//3//f/9//3//f/9//3//f/9//3//f/9//3//f/9//3//f/9//3//f/9//3//f/9//3//f/9//3//f/9//3//f/9//3//f/9//3//f/9//3//f/9//3//f/9//3//f/9//3//f/9//3//f/9//3//f/9//3//f/9//3//f/9//3//f/9//3//f/9//3//f/9//3//f/9//3//f/9//3//f/9//3//f/9//3//f/9//3//f/9//3//f/9//3//f/9//3//f/9//3//f/9//3//f/9//3//f/9//3//f/9//3//f/9//3//f/9//3v/f/97/3v/e/9733f/e/Y57xhSKTdC/3v/f/5//n//f/9//3//f/9//3//f/9//3//f/9//3//f/9//3//f/9//3//f/9//3//f/9//3//f/9//3//f/9//3//f/9//3//f/9//3//f/9//3//f/9//3//f/9//3//f/9//3//f/9//3//f/9//3//f/9//3//f/9//3//f/9//3//f/9//3//f/9//3//f/9//3//f/9//3//f/9//3//f/9//3//f/9//3//f/9//3//f/9//3//f/9//3//f/9//3//f/9//3//f/9//3//f/9//3//f/9//3//f/9//38AAP9//3//f/9//3//f/9//3//f/9//3//f/9//3//f/9//3//f/9//3//f/9//3//f/9//3//f/9//3//f/9//3//f/5//3/+f/9//3//f/9//3//f/9//3//f/9//3//f/9//3//f/9//3//f/9//3//f/9//3//f/9//3//f/9//3//f/9//3//f/9//3//f/9//3//f/9//3//f/9//3//f/9//3//f/9//3//f/9//3//f/9//3//f/9//3//f/9//3//f/9//3//f/9//3//f/9//3//f/9//3//f/9//3//f/9//3//f/9//3//f/9//3//f/9//3//f/9//3//f/9//3//f/9//3v/f/97nFIyJXMt9j2/c993/n/9f/9//3//f/9//3//f/9//3//f/9//3//f/9//3//f/9//3//f/9//3//f/9//3//f/9//3//f/9//3//f/9//3//f/9//3//f/9//3//f/9//3//f/9//3//f/9//3//f/9//3//f/9//3//f/9//3//f/9//3//f/9//3//f/9//3//f/9//3//f/9//3//f/9//3//f/9//3//f/9//3//f/9//3//f/9//3//f/9//3//f/9//3//f/9//3//f/9//3//f/9//3//f/9//3//f/9//3//f/9//3//fwAA/3//f/9//3//f/9//3//f/9//3//f/9//3//f/9//3//f/9//3//f/9//3//f/9//3//f/9//3//f/9//3//f/5//n/+f/5//n//f/5//3//f/9//3//f/9//3//f/9//3//f/9//3//f/9//3//f/9//3//f/9//3//f/9//3//f/9//3//f/9//3//f/9//3//f/9//3//f/9//3//f/9//3//f/9//3//f/9//3//f/9//3//f/9//3//f/9//3//f/9//3//f/9//3//f/9//3//f/9//3//f/9//3//f/9//3//f/9//3//f/9//3//f/9//3//f/9//3//f/9//3//f/9//3//f/97/3tfZ5QxECG0MX9r/3v+f/5//3//f/9//3//f/9//3//f/9//3//f/9//3//f/9//3//f/9//3//f/9//3//f/9//3//f/9//3//f/9//3//f/9//3//f/9//3//f/9//3//f/9//3//f/9//3//f/9//3//f/9//3//f/9//3//f/9//3//f/9//3//f/9//3//f/9//3//f/9//3//f/9//3//f/9//3//f/9//3//f/9//3//f/9//3//f/9//3//f/9//3//f/9//3//f/9//3//f/9//3//f/9//3//f/9//3//f/9//3//f/9/AAD/f/9//3//f/9//3//f/9//3//f/9//3//f/9//3//f/9//3//f/9//3//f/9//3//f/9//3//f/9//3//f/9//3/+f/9//n//f/5//3/+f/9//3//f/9//3//f/9//3//f/9//3//f/9//3//f/9//3//f/9//3//f/9//3//f/9//3//f/9//3//f/9//3//f/9//3//f/9//3//f/9//3//f/9//3//f/9//3//f/9//3//f/9//3//f/9//3//f/9//3//f/9//3//f/9//3//f/9//3//f/9//3//f/9//3//f/9//3//f/9//3//f/9//3//f/9//3//f/9//3//f/9//3//f/9//3//f793kzHvHJIxn3P/f/9//X//f/9//3//f/9//3//f/9//3//f/9//3//f/9//3//f/9//3//f/9//3//f/9//3//f/9//3//f/9//3//f/9//3//f/9//3//f/9//3//f/9//3//f/9//3//f/9//3//f/9//3//f/9//3//f/9//3//f/9//3//f/9//3//f/9//3//f/9//3//f/9//3//f/9//3//f/9//3//f/9//3//f/9//3//f/9//3//f/9//3//f/9//3//f/9//3//f/9//3//f/9//3//f/9//3//f/9//3//f/9//38AAP9//3//f/9//3//f/9//3//f/9//3//f/9//3//f/9//3//f/9//3//f/9//3//f/9//3//f/9//3//f/9//3/+f/9//n//f/5//3//f/9//n//f/9//3//f/9//3//f/9//3//f/9//3//f/9//3//f/9//3//f/9//3//f/9//3//f/9//3//f/9//3//f/9//3//f/9//3//f/9//3//f/9//3//f/9//3//f/9//3//f/9//3//f/9//3//f/9//3//f/9//3//f/9//3//f/9//3//f/9//3//f/9//3//f/9//3//f/9//3//f/9//3//f/9//3//f/9//3//f/9//3//f/5//3//f/9/v3c1QpExVkq/d/9//3//f/9//3//f/9//3//f/9//3//f/9//3//f/9//3//f/9//3//f/9//3//f/9//3//f/9//3//f/9//3//f/9//3//f/9//3//f/9//3//f/9//3//f/9//3//f/9//3//f/9//3//f/9//3//f/9//3//f/9//3//f/9//3//f/9//3//f/9//3//f/9//3//f/9//3//f/9//3//f/9//3//f/9//3//f/9//3//f/9//3//f/9//3//f/9//3//f/9//3//f/9//3//f/9//3//f/9//3//f/9//3//fwAA/3//f/9//3//f/9//3//f/9//3//f/9//3//f/9//3//f/9//3//f/9//3//f/9//3//f/9//3//f/9//3//f/9//3//f/9//3//f/9//3//f/9//3//f/9//3//f/9//3//f/9//3//f/9//3//f/9//3//f/9//3//f/9//3//f/9//3//f/9//3//f/9//3//f/9//3//f/9//3//f/9//3//f/9//3//f/9//3//f/9//3//f/9//3//f/9//3//f/9//3//f/9//3//f/9//3//f/9//3//f/9//3//f/9//3//f/9//3//f/9//3//f/9//3//f/9//3//f/9//3//f/9//3//f/9//3//fztjO2d9b/9//3//f/9//3//f/9//3//f/9//3//f/9//3//f/9//3//f/9//3//f/9//3//f/9//3//f/9//3//f/9//3//f/9//3//f/9//3//f/9//3//f/9//3//f/9//3//f/9//3//f/9//3//f/9//3//f/9//3//f/9//3//f/9//3//f/9//3//f/9//3//f/9//3//f/9//3//f/9//3//f/9//3//f/9//3//f/9//3//f/9//3//f/9//3//f/9//3//f/9//3//f/9//3//f/9//3//f/9//3//f/9//3//f/9/AAD/f/9//3//f/9//3//f/9//3//f/9//3//f/9//3//f/9//3//f/9//3//f/9//3//f/9//3//f/9//3//f/9//3//f/9//3//f/9//3//f/9//3//f/9//3//f/9//3//f/9//3//f/9//3//f/9//3//f/9//3//f/9//3//f/9//3//f/9//3//f/9//3//f/9//3//f/9//3//f/9//3//f/9//3//f/9//3//f/9//3//f/9//3//f/9//3//f/9//3//f/9//3//f/9//3//f/9//3//f/9//3//f/9//3//f/9//3//f/9//3//f/9//3//f/9//3//f/9//3//f/9//3//f/9//3//f/9//3v/f/9//3//f997/3//f/9//3//f/9//3//f/9//3//f/9//3//f/9//3//f/9//3//f/9//3//f/9//3//f/9//3//f/9//3//f/9//3//f/9//3//f/9//3//f/9//3//f/9//3//f/9//3//f/9//3//f/9//3//f/9//3//f/9//3//f/9//3//f/9//3//f/9//3//f/9//3//f/9//3//f/9//3//f/9//3//f/9//3//f/9//3//f/9//3//f/9//3//f/9//3//f/9//3//f/9//3//f/9//3//f/9//3//f/9//38AAP9//3//f/9//3//f/9//3//f/9//3//f/9//3//f/9//3//f/9//3//f/9//3//f/9//3//f/9//3//f/9//3//f/9//3//f/9//3//f/9//3//f/9//3//f/9//3//f/9//3//f/9//3//f/9//3//f/9//3//f/9//3//f/9//3//f/9//3//f/9//3//f/9//3//f/9//3//f/9//3//f/9//3//f/9//3//f/9//3//f/9//3//f/9//3//f/9//3//f/9//3//f/9//3//f/9//3//f/9//3//f/9//3//f/9//3//f/9//3//f/9//3//f/9//3//f/9//3//f/9//3//f/9//3//f/9//3//f/9//3//f/9/33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10.xml><?xml version="1.0" encoding="utf-8"?>
<b:Sources xmlns:b="http://schemas.openxmlformats.org/officeDocument/2006/bibliography" xmlns="http://schemas.openxmlformats.org/officeDocument/2006/bibliography" SelectedStyle="\APA.XSL" StyleName="APA">
  <b:Source xmlns:b="http://schemas.openxmlformats.org/officeDocument/2006/bibliography" xmlns="http://schemas.openxmlformats.org/officeDocument/2006/bibliography">
    <b:Tag>MarcadorDePosición2</b:Tag>
    <b:RefOrder>1</b:RefOrder>
  </b:Source>
</b:Sources>
</file>

<file path=customXml/item11.xml><?xml version="1.0" encoding="utf-8"?>
<b:Sources xmlns:b="http://schemas.openxmlformats.org/officeDocument/2006/bibliography" xmlns="http://schemas.openxmlformats.org/officeDocument/2006/bibliography" SelectedStyle="\APA.XSL" StyleName="APA">
  <b:Source xmlns:b="http://schemas.openxmlformats.org/officeDocument/2006/bibliography" xmlns="http://schemas.openxmlformats.org/officeDocument/2006/bibliography">
    <b:Tag>MarcadorDePosición2</b:Tag>
    <b:RefOrder>1</b:RefOrder>
  </b:Source>
</b:Sources>
</file>

<file path=customXml/item12.xml><?xml version="1.0" encoding="utf-8"?>
<b:Sources xmlns:b="http://schemas.openxmlformats.org/officeDocument/2006/bibliography" xmlns="http://schemas.openxmlformats.org/officeDocument/2006/bibliography" SelectedStyle="\APA.XSL" StyleName="APA">
  <b:Source xmlns:b="http://schemas.openxmlformats.org/officeDocument/2006/bibliography" xmlns="http://schemas.openxmlformats.org/officeDocument/2006/bibliography">
    <b:Tag>MarcadorDePosición2</b:Tag>
    <b:RefOrder>1</b:RefOrder>
  </b:Source>
</b:Sources>
</file>

<file path=customXml/item2.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3.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b:Source xmlns:b="http://schemas.openxmlformats.org/officeDocument/2006/bibliography" xmlns="http://schemas.openxmlformats.org/officeDocument/2006/bibliography">
    <b:Tag>MarcadorDePosición2</b:Tag>
    <b:RefOrder>1</b:RefOrder>
  </b:Source>
</b:Sources>
</file>

<file path=customXml/item5.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636UEWMD4YA6-16-67</_dlc_DocId>
    <_dlc_DocIdUrl xmlns="21c3207e-4ad9-41ce-b187-b126d6257ffb">
      <Url>http://sharepoint2/dfz/_layouts/DocIdRedir.aspx?ID=636UEWMD4YA6-16-67</Url>
      <Description>636UEWMD4YA6-16-67</Description>
    </_dlc_DocIdUrl>
  </documentManagement>
</p:properties>
</file>

<file path=customXml/item6.xml><?xml version="1.0" encoding="utf-8"?>
<b:Sources xmlns:b="http://schemas.openxmlformats.org/officeDocument/2006/bibliography" xmlns="http://schemas.openxmlformats.org/officeDocument/2006/bibliography" SelectedStyle="\APA.XSL" StyleName="APA">
  <b:Source xmlns:b="http://schemas.openxmlformats.org/officeDocument/2006/bibliography" xmlns="http://schemas.openxmlformats.org/officeDocument/2006/bibliography">
    <b:Tag>MarcadorDePosición2</b:Tag>
    <b:RefOrder>1</b:RefOrder>
  </b:Source>
</b:Sources>
</file>

<file path=customXml/item7.xml><?xml version="1.0" encoding="utf-8"?>
<b:Sources xmlns:b="http://schemas.openxmlformats.org/officeDocument/2006/bibliography" xmlns="http://schemas.openxmlformats.org/officeDocument/2006/bibliography" SelectedStyle="\APA.XSL" StyleName="APA">
  <b:Source xmlns:b="http://schemas.openxmlformats.org/officeDocument/2006/bibliography" xmlns="http://schemas.openxmlformats.org/officeDocument/2006/bibliography">
    <b:Tag>MarcadorDePosición2</b:Tag>
    <b:RefOrder>1</b:RefOrder>
  </b:Source>
</b:Sources>
</file>

<file path=customXml/item8.xml><?xml version="1.0" encoding="utf-8"?>
<b:Sources xmlns:b="http://schemas.openxmlformats.org/officeDocument/2006/bibliography" xmlns="http://schemas.openxmlformats.org/officeDocument/2006/bibliography" SelectedStyle="\APA.XSL" StyleName="APA">
  <b:Source xmlns:b="http://schemas.openxmlformats.org/officeDocument/2006/bibliography" xmlns="http://schemas.openxmlformats.org/officeDocument/2006/bibliography">
    <b:Tag>MarcadorDePosición2</b:Tag>
    <b:RefOrder>1</b:RefOrder>
  </b:Source>
</b:Sources>
</file>

<file path=customXml/item9.xml><?xml version="1.0" encoding="utf-8"?>
<b:Sources xmlns:b="http://schemas.openxmlformats.org/officeDocument/2006/bibliography" xmlns="http://schemas.openxmlformats.org/officeDocument/2006/bibliography" SelectedStyle="\APA.XSL" StyleName="APA">
  <b:Source xmlns:b="http://schemas.openxmlformats.org/officeDocument/2006/bibliography" xmlns="http://schemas.openxmlformats.org/officeDocument/2006/bibliography">
    <b:Tag>MarcadorDePosición2</b:Tag>
    <b:RefOrder>1</b:RefOrder>
  </b:Source>
</b:Sources>
</file>

<file path=customXml/itemProps1.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10.xml><?xml version="1.0" encoding="utf-8"?>
<ds:datastoreItem xmlns:ds="http://schemas.openxmlformats.org/officeDocument/2006/customXml" ds:itemID="{E50AED1F-72D1-468D-B24B-843CE498E3F5}">
  <ds:schemaRefs>
    <ds:schemaRef ds:uri="http://schemas.openxmlformats.org/officeDocument/2006/bibliography"/>
  </ds:schemaRefs>
</ds:datastoreItem>
</file>

<file path=customXml/itemProps11.xml><?xml version="1.0" encoding="utf-8"?>
<ds:datastoreItem xmlns:ds="http://schemas.openxmlformats.org/officeDocument/2006/customXml" ds:itemID="{2BBB7C64-E2A5-462E-ADF4-24D9E0B136B4}">
  <ds:schemaRefs>
    <ds:schemaRef ds:uri="http://schemas.openxmlformats.org/officeDocument/2006/bibliography"/>
  </ds:schemaRefs>
</ds:datastoreItem>
</file>

<file path=customXml/itemProps12.xml><?xml version="1.0" encoding="utf-8"?>
<ds:datastoreItem xmlns:ds="http://schemas.openxmlformats.org/officeDocument/2006/customXml" ds:itemID="{D26AB203-BA0C-4D6B-8ECC-034CC3FBF64C}">
  <ds:schemaRefs>
    <ds:schemaRef ds:uri="http://schemas.openxmlformats.org/officeDocument/2006/bibliography"/>
  </ds:schemaRefs>
</ds:datastoreItem>
</file>

<file path=customXml/itemProps2.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3.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98A9C820-F3CA-496B-9796-EA424A12B3BC}">
  <ds:schemaRefs>
    <ds:schemaRef ds:uri="http://schemas.openxmlformats.org/officeDocument/2006/bibliography"/>
  </ds:schemaRefs>
</ds:datastoreItem>
</file>

<file path=customXml/itemProps5.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6.xml><?xml version="1.0" encoding="utf-8"?>
<ds:datastoreItem xmlns:ds="http://schemas.openxmlformats.org/officeDocument/2006/customXml" ds:itemID="{C388335E-CA9C-4DBF-A03B-8550EA5DFAEB}">
  <ds:schemaRefs>
    <ds:schemaRef ds:uri="http://schemas.openxmlformats.org/officeDocument/2006/bibliography"/>
  </ds:schemaRefs>
</ds:datastoreItem>
</file>

<file path=customXml/itemProps7.xml><?xml version="1.0" encoding="utf-8"?>
<ds:datastoreItem xmlns:ds="http://schemas.openxmlformats.org/officeDocument/2006/customXml" ds:itemID="{83E94DB4-228F-446D-A36D-E3AEA1469CFB}">
  <ds:schemaRefs>
    <ds:schemaRef ds:uri="http://schemas.openxmlformats.org/officeDocument/2006/bibliography"/>
  </ds:schemaRefs>
</ds:datastoreItem>
</file>

<file path=customXml/itemProps8.xml><?xml version="1.0" encoding="utf-8"?>
<ds:datastoreItem xmlns:ds="http://schemas.openxmlformats.org/officeDocument/2006/customXml" ds:itemID="{90DEECA2-E4D1-4D0D-9DC9-CEFFBB24C8CB}">
  <ds:schemaRefs>
    <ds:schemaRef ds:uri="http://schemas.openxmlformats.org/officeDocument/2006/bibliography"/>
  </ds:schemaRefs>
</ds:datastoreItem>
</file>

<file path=customXml/itemProps9.xml><?xml version="1.0" encoding="utf-8"?>
<ds:datastoreItem xmlns:ds="http://schemas.openxmlformats.org/officeDocument/2006/customXml" ds:itemID="{9965A5C9-DC37-479C-AB68-6578AC750E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31</Pages>
  <Words>10712</Words>
  <Characters>58919</Characters>
  <Application>Microsoft Office Word</Application>
  <DocSecurity>0</DocSecurity>
  <Lines>490</Lines>
  <Paragraphs>138</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69493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subject/>
  <dc:creator>Usuario</dc:creator>
  <cp:keywords/>
  <dc:description/>
  <cp:lastModifiedBy>Evelyn Fuentes Diaz</cp:lastModifiedBy>
  <cp:revision>2</cp:revision>
  <cp:lastPrinted>2013-04-08T12:43:00Z</cp:lastPrinted>
  <dcterms:created xsi:type="dcterms:W3CDTF">2017-06-14T19:22:00Z</dcterms:created>
  <dcterms:modified xsi:type="dcterms:W3CDTF">2017-06-14T19:22:00Z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c7588e19-91e0-4bf0-9e68-6ddf49088c60</vt:lpwstr>
  </property>
</Properties>
</file>