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32280A03" w14:textId="0814F82B" w:rsidR="00CF6923" w:rsidRDefault="00CF6923" w:rsidP="00CF6923">
      <w:pPr>
        <w:spacing w:line="276" w:lineRule="auto"/>
        <w:jc w:val="center"/>
        <w:rPr>
          <w:b/>
          <w:color w:val="000000" w:themeColor="text1"/>
        </w:rPr>
      </w:pPr>
      <w:r w:rsidRPr="00E33C01">
        <w:rPr>
          <w:b/>
          <w:color w:val="000000" w:themeColor="text1"/>
        </w:rPr>
        <w:t>GUACOLDA</w:t>
      </w:r>
      <w:r w:rsidR="00156578">
        <w:rPr>
          <w:b/>
          <w:color w:val="000000" w:themeColor="text1"/>
        </w:rPr>
        <w:t xml:space="preserve"> ENERGÍA S.A.</w:t>
      </w:r>
    </w:p>
    <w:p w14:paraId="4514D30E" w14:textId="4C14ACBA" w:rsidR="00CF6923" w:rsidRPr="00E33C01" w:rsidRDefault="00CF6923" w:rsidP="00CF6923">
      <w:pPr>
        <w:spacing w:line="276" w:lineRule="auto"/>
        <w:jc w:val="center"/>
        <w:rPr>
          <w:rFonts w:cstheme="minorHAnsi"/>
          <w:b/>
          <w:color w:val="000000" w:themeColor="text1"/>
          <w:sz w:val="32"/>
          <w:szCs w:val="32"/>
        </w:rPr>
      </w:pPr>
      <w:r w:rsidRPr="00E33C01">
        <w:rPr>
          <w:b/>
          <w:color w:val="000000" w:themeColor="text1"/>
        </w:rPr>
        <w:t xml:space="preserve">UNIDAD </w:t>
      </w:r>
      <w:r w:rsidR="008E0814">
        <w:rPr>
          <w:b/>
          <w:color w:val="000000" w:themeColor="text1"/>
        </w:rPr>
        <w:t>3</w:t>
      </w:r>
    </w:p>
    <w:p w14:paraId="4FF1C8EE" w14:textId="77777777" w:rsidR="004F5470" w:rsidRPr="00CF6923" w:rsidRDefault="004F5470" w:rsidP="004F5470">
      <w:pPr>
        <w:spacing w:line="276" w:lineRule="auto"/>
        <w:jc w:val="center"/>
        <w:rPr>
          <w:b/>
          <w:highlight w:val="yellow"/>
        </w:rPr>
      </w:pPr>
    </w:p>
    <w:p w14:paraId="09B62170" w14:textId="77777777" w:rsidR="007C3BC1" w:rsidRPr="00CF6923" w:rsidRDefault="007C3BC1" w:rsidP="004F5470">
      <w:pPr>
        <w:spacing w:line="276" w:lineRule="auto"/>
        <w:jc w:val="center"/>
        <w:rPr>
          <w:b/>
          <w:highlight w:val="yellow"/>
        </w:rPr>
      </w:pPr>
    </w:p>
    <w:p w14:paraId="0D233430" w14:textId="745A3B17" w:rsidR="00697654" w:rsidRPr="00CF6923" w:rsidRDefault="005F574F" w:rsidP="006B4FA6">
      <w:pPr>
        <w:spacing w:line="276" w:lineRule="auto"/>
        <w:jc w:val="center"/>
        <w:rPr>
          <w:rFonts w:cstheme="minorHAnsi"/>
          <w:b/>
          <w:sz w:val="28"/>
          <w:szCs w:val="32"/>
          <w:highlight w:val="yellow"/>
        </w:rPr>
      </w:pPr>
      <w:r w:rsidRPr="005F574F">
        <w:rPr>
          <w:b/>
        </w:rPr>
        <w:t>DFZ-2017-3495-III-NE-EI</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CF6923"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156578"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156578" w:rsidRDefault="00156578" w:rsidP="00156578">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119843D0" w:rsidR="00156578" w:rsidRDefault="00156578" w:rsidP="00156578">
            <w:pPr>
              <w:spacing w:line="276" w:lineRule="auto"/>
              <w:jc w:val="center"/>
              <w:rPr>
                <w:rFonts w:cstheme="minorHAnsi"/>
                <w:sz w:val="18"/>
                <w:szCs w:val="18"/>
                <w:highlight w:val="yellow"/>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6F4E776F" w:rsidR="00156578" w:rsidRDefault="00256E54" w:rsidP="00156578">
            <w:pPr>
              <w:spacing w:line="276" w:lineRule="auto"/>
              <w:jc w:val="center"/>
              <w:rPr>
                <w:rFonts w:ascii="Calibri" w:hAnsi="Calibri" w:cs="Calibri"/>
                <w:color w:val="FF0000"/>
                <w:sz w:val="18"/>
                <w:szCs w:val="18"/>
                <w:lang w:val="es-ES_tradnl"/>
              </w:rPr>
            </w:pPr>
            <w:r>
              <w:rPr>
                <w:rFonts w:cs="Calibri"/>
                <w:sz w:val="18"/>
                <w:szCs w:val="18"/>
                <w:lang w:val="es-ES"/>
              </w:rPr>
              <w:pict w14:anchorId="36803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156578"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156578" w:rsidRDefault="00156578" w:rsidP="00156578">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048D4FC" w:rsidR="00156578" w:rsidRDefault="00156578" w:rsidP="00156578">
            <w:pPr>
              <w:spacing w:line="276" w:lineRule="auto"/>
              <w:jc w:val="center"/>
              <w:rPr>
                <w:rFonts w:cstheme="minorHAnsi"/>
                <w:color w:val="FF0000"/>
                <w:sz w:val="18"/>
                <w:szCs w:val="18"/>
                <w:lang w:val="es-ES_tradnl"/>
              </w:rPr>
            </w:pPr>
            <w:r w:rsidRPr="00A77F04">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153ABA04" w:rsidR="00156578" w:rsidRDefault="00FF3269" w:rsidP="00156578">
            <w:pPr>
              <w:spacing w:line="276" w:lineRule="auto"/>
              <w:jc w:val="center"/>
              <w:rPr>
                <w:rFonts w:ascii="Calibri" w:hAnsi="Calibri" w:cs="Calibri"/>
                <w:noProof/>
                <w:color w:val="FF0000"/>
                <w:sz w:val="18"/>
                <w:szCs w:val="18"/>
                <w:lang w:val="es-ES" w:eastAsia="es-CL"/>
              </w:rPr>
            </w:pPr>
            <w:bookmarkStart w:id="5" w:name="_GoBack"/>
            <w:r>
              <w:rPr>
                <w:rFonts w:cs="Calibri"/>
                <w:sz w:val="18"/>
                <w:szCs w:val="18"/>
                <w:lang w:val="es-ES"/>
              </w:rPr>
              <w:pict w14:anchorId="59F7DF34">
                <v:shape id="_x0000_i1026" type="#_x0000_t75" alt="Línea de firma de Microsoft Office..." style="width:115.5pt;height:57.75pt">
                  <v:imagedata r:id="rId20" o:title=""/>
                  <o:lock v:ext="edit" ungrouping="t" rotation="t" aspectratio="f" cropping="t" verticies="t" grouping="t"/>
                  <o:signatureline v:ext="edit" id="{71684620-8AC6-4D75-A06A-0E450F1BAB6D}" provid="{00000000-0000-0000-0000-000000000000}" o:suggestedsigner="Isabel Rojas S." o:suggestedsigner2="Profesional División Fiscalización" allowcomments="t" issignatureline="t"/>
                </v:shape>
              </w:pict>
            </w:r>
            <w:bookmarkEnd w:id="5"/>
          </w:p>
        </w:tc>
      </w:tr>
      <w:tr w:rsidR="00156578"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156578" w:rsidRDefault="00156578" w:rsidP="00156578">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35593B05" w:rsidR="00156578" w:rsidRDefault="00156578" w:rsidP="00156578">
            <w:pPr>
              <w:spacing w:line="276" w:lineRule="auto"/>
              <w:jc w:val="center"/>
              <w:rPr>
                <w:rFonts w:cstheme="minorHAnsi"/>
                <w:sz w:val="18"/>
                <w:szCs w:val="18"/>
                <w:lang w:val="es-ES_tradnl"/>
              </w:rPr>
            </w:pPr>
            <w:r w:rsidRPr="00D92447">
              <w:rPr>
                <w:rFonts w:cstheme="minorHAnsi"/>
                <w:sz w:val="18"/>
                <w:szCs w:val="18"/>
                <w:lang w:val="es-ES_tradnl"/>
              </w:rPr>
              <w:t>Claudia Quiroga M.</w:t>
            </w:r>
            <w:r w:rsidRPr="00D92447">
              <w:rPr>
                <w:rFonts w:cstheme="minorHAnsi"/>
                <w:sz w:val="18"/>
                <w:szCs w:val="18"/>
                <w:lang w:val="es-ES_tradnl"/>
              </w:rPr>
              <w:tab/>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1568564D" w:rsidR="00156578" w:rsidRDefault="00256E54" w:rsidP="00156578">
            <w:pPr>
              <w:spacing w:line="276" w:lineRule="auto"/>
              <w:jc w:val="center"/>
              <w:rPr>
                <w:rFonts w:ascii="Calibri" w:hAnsi="Calibri" w:cs="Calibri"/>
                <w:sz w:val="18"/>
                <w:szCs w:val="18"/>
                <w:lang w:val="es-ES"/>
              </w:rPr>
            </w:pPr>
            <w:r>
              <w:rPr>
                <w:rFonts w:cs="Calibri"/>
                <w:sz w:val="18"/>
                <w:szCs w:val="18"/>
                <w:lang w:val="es-ES"/>
              </w:rPr>
              <w:pict w14:anchorId="3CE0C167">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286595"/>
      <w:bookmarkEnd w:id="4"/>
      <w:r w:rsidRPr="00C91393">
        <w:rPr>
          <w:sz w:val="20"/>
        </w:rPr>
        <w:lastRenderedPageBreak/>
        <w:t>Tabla de Contenidos</w:t>
      </w:r>
      <w:bookmarkEnd w:id="6"/>
      <w:bookmarkEnd w:id="7"/>
      <w:bookmarkEnd w:id="8"/>
    </w:p>
    <w:p w14:paraId="24FC4004" w14:textId="77777777" w:rsidR="00FF3269"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286595" w:history="1">
        <w:r w:rsidR="00FF3269" w:rsidRPr="00B004CB">
          <w:rPr>
            <w:rStyle w:val="Hipervnculo"/>
            <w:noProof/>
          </w:rPr>
          <w:t>Tabla de Contenidos</w:t>
        </w:r>
        <w:r w:rsidR="00FF3269">
          <w:rPr>
            <w:noProof/>
            <w:webHidden/>
          </w:rPr>
          <w:tab/>
        </w:r>
        <w:r w:rsidR="00FF3269">
          <w:rPr>
            <w:noProof/>
            <w:webHidden/>
          </w:rPr>
          <w:fldChar w:fldCharType="begin"/>
        </w:r>
        <w:r w:rsidR="00FF3269">
          <w:rPr>
            <w:noProof/>
            <w:webHidden/>
          </w:rPr>
          <w:instrText xml:space="preserve"> PAGEREF _Toc485286595 \h </w:instrText>
        </w:r>
        <w:r w:rsidR="00FF3269">
          <w:rPr>
            <w:noProof/>
            <w:webHidden/>
          </w:rPr>
        </w:r>
        <w:r w:rsidR="00FF3269">
          <w:rPr>
            <w:noProof/>
            <w:webHidden/>
          </w:rPr>
          <w:fldChar w:fldCharType="separate"/>
        </w:r>
        <w:r w:rsidR="00FF3269">
          <w:rPr>
            <w:noProof/>
            <w:webHidden/>
          </w:rPr>
          <w:t>2</w:t>
        </w:r>
        <w:r w:rsidR="00FF3269">
          <w:rPr>
            <w:noProof/>
            <w:webHidden/>
          </w:rPr>
          <w:fldChar w:fldCharType="end"/>
        </w:r>
      </w:hyperlink>
    </w:p>
    <w:p w14:paraId="7C309877" w14:textId="77777777" w:rsidR="00FF3269" w:rsidRDefault="00FF3269">
      <w:pPr>
        <w:pStyle w:val="TDC1"/>
        <w:rPr>
          <w:rFonts w:eastAsiaTheme="minorEastAsia" w:cstheme="minorBidi"/>
          <w:b w:val="0"/>
          <w:bCs w:val="0"/>
          <w:caps w:val="0"/>
          <w:noProof/>
          <w:sz w:val="22"/>
          <w:szCs w:val="22"/>
          <w:lang w:eastAsia="es-CL"/>
        </w:rPr>
      </w:pPr>
      <w:hyperlink w:anchor="_Toc485286596" w:history="1">
        <w:r w:rsidRPr="00B004CB">
          <w:rPr>
            <w:rStyle w:val="Hipervnculo"/>
            <w:noProof/>
          </w:rPr>
          <w:t>1.</w:t>
        </w:r>
        <w:r>
          <w:rPr>
            <w:rFonts w:eastAsiaTheme="minorEastAsia" w:cstheme="minorBidi"/>
            <w:b w:val="0"/>
            <w:bCs w:val="0"/>
            <w:caps w:val="0"/>
            <w:noProof/>
            <w:sz w:val="22"/>
            <w:szCs w:val="22"/>
            <w:lang w:eastAsia="es-CL"/>
          </w:rPr>
          <w:tab/>
        </w:r>
        <w:r w:rsidRPr="00B004CB">
          <w:rPr>
            <w:rStyle w:val="Hipervnculo"/>
            <w:noProof/>
          </w:rPr>
          <w:t>RESUMEN.</w:t>
        </w:r>
        <w:r>
          <w:rPr>
            <w:noProof/>
            <w:webHidden/>
          </w:rPr>
          <w:tab/>
        </w:r>
        <w:r>
          <w:rPr>
            <w:noProof/>
            <w:webHidden/>
          </w:rPr>
          <w:fldChar w:fldCharType="begin"/>
        </w:r>
        <w:r>
          <w:rPr>
            <w:noProof/>
            <w:webHidden/>
          </w:rPr>
          <w:instrText xml:space="preserve"> PAGEREF _Toc485286596 \h </w:instrText>
        </w:r>
        <w:r>
          <w:rPr>
            <w:noProof/>
            <w:webHidden/>
          </w:rPr>
        </w:r>
        <w:r>
          <w:rPr>
            <w:noProof/>
            <w:webHidden/>
          </w:rPr>
          <w:fldChar w:fldCharType="separate"/>
        </w:r>
        <w:r>
          <w:rPr>
            <w:noProof/>
            <w:webHidden/>
          </w:rPr>
          <w:t>3</w:t>
        </w:r>
        <w:r>
          <w:rPr>
            <w:noProof/>
            <w:webHidden/>
          </w:rPr>
          <w:fldChar w:fldCharType="end"/>
        </w:r>
      </w:hyperlink>
    </w:p>
    <w:p w14:paraId="6F560437" w14:textId="77777777" w:rsidR="00FF3269" w:rsidRDefault="00FF3269">
      <w:pPr>
        <w:pStyle w:val="TDC1"/>
        <w:rPr>
          <w:rFonts w:eastAsiaTheme="minorEastAsia" w:cstheme="minorBidi"/>
          <w:b w:val="0"/>
          <w:bCs w:val="0"/>
          <w:caps w:val="0"/>
          <w:noProof/>
          <w:sz w:val="22"/>
          <w:szCs w:val="22"/>
          <w:lang w:eastAsia="es-CL"/>
        </w:rPr>
      </w:pPr>
      <w:hyperlink w:anchor="_Toc485286597" w:history="1">
        <w:r w:rsidRPr="00B004CB">
          <w:rPr>
            <w:rStyle w:val="Hipervnculo"/>
            <w:noProof/>
          </w:rPr>
          <w:t>2.</w:t>
        </w:r>
        <w:r>
          <w:rPr>
            <w:rFonts w:eastAsiaTheme="minorEastAsia" w:cstheme="minorBidi"/>
            <w:b w:val="0"/>
            <w:bCs w:val="0"/>
            <w:caps w:val="0"/>
            <w:noProof/>
            <w:sz w:val="22"/>
            <w:szCs w:val="22"/>
            <w:lang w:eastAsia="es-CL"/>
          </w:rPr>
          <w:tab/>
        </w:r>
        <w:r w:rsidRPr="00B004CB">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_Toc485286597 \h </w:instrText>
        </w:r>
        <w:r>
          <w:rPr>
            <w:noProof/>
            <w:webHidden/>
          </w:rPr>
        </w:r>
        <w:r>
          <w:rPr>
            <w:noProof/>
            <w:webHidden/>
          </w:rPr>
          <w:fldChar w:fldCharType="separate"/>
        </w:r>
        <w:r>
          <w:rPr>
            <w:noProof/>
            <w:webHidden/>
          </w:rPr>
          <w:t>4</w:t>
        </w:r>
        <w:r>
          <w:rPr>
            <w:noProof/>
            <w:webHidden/>
          </w:rPr>
          <w:fldChar w:fldCharType="end"/>
        </w:r>
      </w:hyperlink>
    </w:p>
    <w:p w14:paraId="51EC9CE7" w14:textId="77777777" w:rsidR="00FF3269" w:rsidRDefault="00FF3269">
      <w:pPr>
        <w:pStyle w:val="TDC2"/>
        <w:tabs>
          <w:tab w:val="left" w:pos="880"/>
          <w:tab w:val="right" w:leader="dot" w:pos="9962"/>
        </w:tabs>
        <w:rPr>
          <w:rFonts w:eastAsiaTheme="minorEastAsia" w:cstheme="minorBidi"/>
          <w:smallCaps w:val="0"/>
          <w:noProof/>
          <w:sz w:val="22"/>
          <w:szCs w:val="22"/>
          <w:lang w:eastAsia="es-CL"/>
        </w:rPr>
      </w:pPr>
      <w:hyperlink w:anchor="_Toc485286598" w:history="1">
        <w:r w:rsidRPr="00B004CB">
          <w:rPr>
            <w:rStyle w:val="Hipervnculo"/>
            <w:noProof/>
          </w:rPr>
          <w:t>2.1.</w:t>
        </w:r>
        <w:r>
          <w:rPr>
            <w:rFonts w:eastAsiaTheme="minorEastAsia" w:cstheme="minorBidi"/>
            <w:smallCaps w:val="0"/>
            <w:noProof/>
            <w:sz w:val="22"/>
            <w:szCs w:val="22"/>
            <w:lang w:eastAsia="es-CL"/>
          </w:rPr>
          <w:tab/>
        </w:r>
        <w:r w:rsidRPr="00B004CB">
          <w:rPr>
            <w:rStyle w:val="Hipervnculo"/>
            <w:noProof/>
          </w:rPr>
          <w:t>Antecedentes Generales</w:t>
        </w:r>
        <w:r>
          <w:rPr>
            <w:noProof/>
            <w:webHidden/>
          </w:rPr>
          <w:tab/>
        </w:r>
        <w:r>
          <w:rPr>
            <w:noProof/>
            <w:webHidden/>
          </w:rPr>
          <w:fldChar w:fldCharType="begin"/>
        </w:r>
        <w:r>
          <w:rPr>
            <w:noProof/>
            <w:webHidden/>
          </w:rPr>
          <w:instrText xml:space="preserve"> PAGEREF _Toc485286598 \h </w:instrText>
        </w:r>
        <w:r>
          <w:rPr>
            <w:noProof/>
            <w:webHidden/>
          </w:rPr>
        </w:r>
        <w:r>
          <w:rPr>
            <w:noProof/>
            <w:webHidden/>
          </w:rPr>
          <w:fldChar w:fldCharType="separate"/>
        </w:r>
        <w:r>
          <w:rPr>
            <w:noProof/>
            <w:webHidden/>
          </w:rPr>
          <w:t>4</w:t>
        </w:r>
        <w:r>
          <w:rPr>
            <w:noProof/>
            <w:webHidden/>
          </w:rPr>
          <w:fldChar w:fldCharType="end"/>
        </w:r>
      </w:hyperlink>
    </w:p>
    <w:p w14:paraId="7D4C2B8C" w14:textId="77777777" w:rsidR="00FF3269" w:rsidRDefault="00FF3269">
      <w:pPr>
        <w:pStyle w:val="TDC1"/>
        <w:rPr>
          <w:rFonts w:eastAsiaTheme="minorEastAsia" w:cstheme="minorBidi"/>
          <w:b w:val="0"/>
          <w:bCs w:val="0"/>
          <w:caps w:val="0"/>
          <w:noProof/>
          <w:sz w:val="22"/>
          <w:szCs w:val="22"/>
          <w:lang w:eastAsia="es-CL"/>
        </w:rPr>
      </w:pPr>
      <w:hyperlink w:anchor="_Toc485286599" w:history="1">
        <w:r w:rsidRPr="00B004CB">
          <w:rPr>
            <w:rStyle w:val="Hipervnculo"/>
            <w:noProof/>
          </w:rPr>
          <w:t>3.</w:t>
        </w:r>
        <w:r>
          <w:rPr>
            <w:rFonts w:eastAsiaTheme="minorEastAsia" w:cstheme="minorBidi"/>
            <w:b w:val="0"/>
            <w:bCs w:val="0"/>
            <w:caps w:val="0"/>
            <w:noProof/>
            <w:sz w:val="22"/>
            <w:szCs w:val="22"/>
            <w:lang w:eastAsia="es-CL"/>
          </w:rPr>
          <w:tab/>
        </w:r>
        <w:r w:rsidRPr="00B004CB">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_Toc485286599 \h </w:instrText>
        </w:r>
        <w:r>
          <w:rPr>
            <w:noProof/>
            <w:webHidden/>
          </w:rPr>
        </w:r>
        <w:r>
          <w:rPr>
            <w:noProof/>
            <w:webHidden/>
          </w:rPr>
          <w:fldChar w:fldCharType="separate"/>
        </w:r>
        <w:r>
          <w:rPr>
            <w:noProof/>
            <w:webHidden/>
          </w:rPr>
          <w:t>5</w:t>
        </w:r>
        <w:r>
          <w:rPr>
            <w:noProof/>
            <w:webHidden/>
          </w:rPr>
          <w:fldChar w:fldCharType="end"/>
        </w:r>
      </w:hyperlink>
    </w:p>
    <w:p w14:paraId="6E2F8DB2" w14:textId="77777777" w:rsidR="00FF3269" w:rsidRDefault="00FF3269">
      <w:pPr>
        <w:pStyle w:val="TDC1"/>
        <w:rPr>
          <w:rFonts w:eastAsiaTheme="minorEastAsia" w:cstheme="minorBidi"/>
          <w:b w:val="0"/>
          <w:bCs w:val="0"/>
          <w:caps w:val="0"/>
          <w:noProof/>
          <w:sz w:val="22"/>
          <w:szCs w:val="22"/>
          <w:lang w:eastAsia="es-CL"/>
        </w:rPr>
      </w:pPr>
      <w:hyperlink w:anchor="_Toc485286600" w:history="1">
        <w:r w:rsidRPr="00B004CB">
          <w:rPr>
            <w:rStyle w:val="Hipervnculo"/>
            <w:noProof/>
          </w:rPr>
          <w:t>4.</w:t>
        </w:r>
        <w:r>
          <w:rPr>
            <w:rFonts w:eastAsiaTheme="minorEastAsia" w:cstheme="minorBidi"/>
            <w:b w:val="0"/>
            <w:bCs w:val="0"/>
            <w:caps w:val="0"/>
            <w:noProof/>
            <w:sz w:val="22"/>
            <w:szCs w:val="22"/>
            <w:lang w:eastAsia="es-CL"/>
          </w:rPr>
          <w:tab/>
        </w:r>
        <w:r w:rsidRPr="00B004CB">
          <w:rPr>
            <w:rStyle w:val="Hipervnculo"/>
            <w:noProof/>
          </w:rPr>
          <w:t>DESCRIPCIÓN DE LA FUENTE.</w:t>
        </w:r>
        <w:r>
          <w:rPr>
            <w:noProof/>
            <w:webHidden/>
          </w:rPr>
          <w:tab/>
        </w:r>
        <w:r>
          <w:rPr>
            <w:noProof/>
            <w:webHidden/>
          </w:rPr>
          <w:fldChar w:fldCharType="begin"/>
        </w:r>
        <w:r>
          <w:rPr>
            <w:noProof/>
            <w:webHidden/>
          </w:rPr>
          <w:instrText xml:space="preserve"> PAGEREF _Toc485286600 \h </w:instrText>
        </w:r>
        <w:r>
          <w:rPr>
            <w:noProof/>
            <w:webHidden/>
          </w:rPr>
        </w:r>
        <w:r>
          <w:rPr>
            <w:noProof/>
            <w:webHidden/>
          </w:rPr>
          <w:fldChar w:fldCharType="separate"/>
        </w:r>
        <w:r>
          <w:rPr>
            <w:noProof/>
            <w:webHidden/>
          </w:rPr>
          <w:t>5</w:t>
        </w:r>
        <w:r>
          <w:rPr>
            <w:noProof/>
            <w:webHidden/>
          </w:rPr>
          <w:fldChar w:fldCharType="end"/>
        </w:r>
      </w:hyperlink>
    </w:p>
    <w:p w14:paraId="315BDEF9" w14:textId="77777777" w:rsidR="00FF3269" w:rsidRDefault="00FF3269">
      <w:pPr>
        <w:pStyle w:val="TDC2"/>
        <w:tabs>
          <w:tab w:val="left" w:pos="880"/>
          <w:tab w:val="right" w:leader="dot" w:pos="9962"/>
        </w:tabs>
        <w:rPr>
          <w:rFonts w:eastAsiaTheme="minorEastAsia" w:cstheme="minorBidi"/>
          <w:smallCaps w:val="0"/>
          <w:noProof/>
          <w:sz w:val="22"/>
          <w:szCs w:val="22"/>
          <w:lang w:eastAsia="es-CL"/>
        </w:rPr>
      </w:pPr>
      <w:hyperlink w:anchor="_Toc485286601" w:history="1">
        <w:r w:rsidRPr="00B004CB">
          <w:rPr>
            <w:rStyle w:val="Hipervnculo"/>
            <w:noProof/>
          </w:rPr>
          <w:t>4.1.</w:t>
        </w:r>
        <w:r>
          <w:rPr>
            <w:rFonts w:eastAsiaTheme="minorEastAsia" w:cstheme="minorBidi"/>
            <w:smallCaps w:val="0"/>
            <w:noProof/>
            <w:sz w:val="22"/>
            <w:szCs w:val="22"/>
            <w:lang w:eastAsia="es-CL"/>
          </w:rPr>
          <w:tab/>
        </w:r>
        <w:r w:rsidRPr="00B004CB">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_Toc485286601 \h </w:instrText>
        </w:r>
        <w:r>
          <w:rPr>
            <w:noProof/>
            <w:webHidden/>
          </w:rPr>
        </w:r>
        <w:r>
          <w:rPr>
            <w:noProof/>
            <w:webHidden/>
          </w:rPr>
          <w:fldChar w:fldCharType="separate"/>
        </w:r>
        <w:r>
          <w:rPr>
            <w:noProof/>
            <w:webHidden/>
          </w:rPr>
          <w:t>5</w:t>
        </w:r>
        <w:r>
          <w:rPr>
            <w:noProof/>
            <w:webHidden/>
          </w:rPr>
          <w:fldChar w:fldCharType="end"/>
        </w:r>
      </w:hyperlink>
    </w:p>
    <w:p w14:paraId="2C85D34B" w14:textId="77777777" w:rsidR="00FF3269" w:rsidRDefault="00FF3269">
      <w:pPr>
        <w:pStyle w:val="TDC2"/>
        <w:tabs>
          <w:tab w:val="left" w:pos="880"/>
          <w:tab w:val="right" w:leader="dot" w:pos="9962"/>
        </w:tabs>
        <w:rPr>
          <w:rFonts w:eastAsiaTheme="minorEastAsia" w:cstheme="minorBidi"/>
          <w:smallCaps w:val="0"/>
          <w:noProof/>
          <w:sz w:val="22"/>
          <w:szCs w:val="22"/>
          <w:lang w:eastAsia="es-CL"/>
        </w:rPr>
      </w:pPr>
      <w:hyperlink w:anchor="_Toc485286602" w:history="1">
        <w:r w:rsidRPr="00B004CB">
          <w:rPr>
            <w:rStyle w:val="Hipervnculo"/>
            <w:noProof/>
          </w:rPr>
          <w:t>4.2.</w:t>
        </w:r>
        <w:r>
          <w:rPr>
            <w:rFonts w:eastAsiaTheme="minorEastAsia" w:cstheme="minorBidi"/>
            <w:smallCaps w:val="0"/>
            <w:noProof/>
            <w:sz w:val="22"/>
            <w:szCs w:val="22"/>
            <w:lang w:eastAsia="es-CL"/>
          </w:rPr>
          <w:tab/>
        </w:r>
        <w:r w:rsidRPr="00B004CB">
          <w:rPr>
            <w:rStyle w:val="Hipervnculo"/>
            <w:noProof/>
          </w:rPr>
          <w:t>Identificación de la chimenea.</w:t>
        </w:r>
        <w:r>
          <w:rPr>
            <w:noProof/>
            <w:webHidden/>
          </w:rPr>
          <w:tab/>
        </w:r>
        <w:r>
          <w:rPr>
            <w:noProof/>
            <w:webHidden/>
          </w:rPr>
          <w:fldChar w:fldCharType="begin"/>
        </w:r>
        <w:r>
          <w:rPr>
            <w:noProof/>
            <w:webHidden/>
          </w:rPr>
          <w:instrText xml:space="preserve"> PAGEREF _Toc485286602 \h </w:instrText>
        </w:r>
        <w:r>
          <w:rPr>
            <w:noProof/>
            <w:webHidden/>
          </w:rPr>
        </w:r>
        <w:r>
          <w:rPr>
            <w:noProof/>
            <w:webHidden/>
          </w:rPr>
          <w:fldChar w:fldCharType="separate"/>
        </w:r>
        <w:r>
          <w:rPr>
            <w:noProof/>
            <w:webHidden/>
          </w:rPr>
          <w:t>5</w:t>
        </w:r>
        <w:r>
          <w:rPr>
            <w:noProof/>
            <w:webHidden/>
          </w:rPr>
          <w:fldChar w:fldCharType="end"/>
        </w:r>
      </w:hyperlink>
    </w:p>
    <w:p w14:paraId="2507C01C" w14:textId="77777777" w:rsidR="00FF3269" w:rsidRDefault="00FF3269">
      <w:pPr>
        <w:pStyle w:val="TDC2"/>
        <w:tabs>
          <w:tab w:val="left" w:pos="880"/>
          <w:tab w:val="right" w:leader="dot" w:pos="9962"/>
        </w:tabs>
        <w:rPr>
          <w:rFonts w:eastAsiaTheme="minorEastAsia" w:cstheme="minorBidi"/>
          <w:smallCaps w:val="0"/>
          <w:noProof/>
          <w:sz w:val="22"/>
          <w:szCs w:val="22"/>
          <w:lang w:eastAsia="es-CL"/>
        </w:rPr>
      </w:pPr>
      <w:hyperlink w:anchor="_Toc485286603" w:history="1">
        <w:r w:rsidRPr="00B004CB">
          <w:rPr>
            <w:rStyle w:val="Hipervnculo"/>
            <w:bCs/>
            <w:noProof/>
          </w:rPr>
          <w:t>4.3.</w:t>
        </w:r>
        <w:r>
          <w:rPr>
            <w:rFonts w:eastAsiaTheme="minorEastAsia" w:cstheme="minorBidi"/>
            <w:smallCaps w:val="0"/>
            <w:noProof/>
            <w:sz w:val="22"/>
            <w:szCs w:val="22"/>
            <w:lang w:eastAsia="es-CL"/>
          </w:rPr>
          <w:tab/>
        </w:r>
        <w:r w:rsidRPr="00B004CB">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_Toc485286603 \h </w:instrText>
        </w:r>
        <w:r>
          <w:rPr>
            <w:noProof/>
            <w:webHidden/>
          </w:rPr>
        </w:r>
        <w:r>
          <w:rPr>
            <w:noProof/>
            <w:webHidden/>
          </w:rPr>
          <w:fldChar w:fldCharType="separate"/>
        </w:r>
        <w:r>
          <w:rPr>
            <w:noProof/>
            <w:webHidden/>
          </w:rPr>
          <w:t>5</w:t>
        </w:r>
        <w:r>
          <w:rPr>
            <w:noProof/>
            <w:webHidden/>
          </w:rPr>
          <w:fldChar w:fldCharType="end"/>
        </w:r>
      </w:hyperlink>
    </w:p>
    <w:p w14:paraId="3561C02C" w14:textId="77777777" w:rsidR="00FF3269" w:rsidRDefault="00FF3269">
      <w:pPr>
        <w:pStyle w:val="TDC3"/>
        <w:tabs>
          <w:tab w:val="left" w:pos="1320"/>
          <w:tab w:val="right" w:leader="dot" w:pos="9962"/>
        </w:tabs>
        <w:rPr>
          <w:rFonts w:eastAsiaTheme="minorEastAsia" w:cstheme="minorBidi"/>
          <w:i w:val="0"/>
          <w:iCs w:val="0"/>
          <w:noProof/>
          <w:sz w:val="22"/>
          <w:szCs w:val="22"/>
          <w:lang w:eastAsia="es-CL"/>
        </w:rPr>
      </w:pPr>
      <w:hyperlink w:anchor="_Toc485286604" w:history="1">
        <w:r w:rsidRPr="00B004CB">
          <w:rPr>
            <w:rStyle w:val="Hipervnculo"/>
            <w:bCs/>
            <w:noProof/>
          </w:rPr>
          <w:t>4.3.1.</w:t>
        </w:r>
        <w:r>
          <w:rPr>
            <w:rFonts w:eastAsiaTheme="minorEastAsia" w:cstheme="minorBidi"/>
            <w:i w:val="0"/>
            <w:iCs w:val="0"/>
            <w:noProof/>
            <w:sz w:val="22"/>
            <w:szCs w:val="22"/>
            <w:lang w:eastAsia="es-CL"/>
          </w:rPr>
          <w:tab/>
        </w:r>
        <w:r w:rsidRPr="00B004CB">
          <w:rPr>
            <w:rStyle w:val="Hipervnculo"/>
            <w:bCs/>
            <w:noProof/>
          </w:rPr>
          <w:t>Documentos Revisados</w:t>
        </w:r>
        <w:r>
          <w:rPr>
            <w:noProof/>
            <w:webHidden/>
          </w:rPr>
          <w:tab/>
        </w:r>
        <w:r>
          <w:rPr>
            <w:noProof/>
            <w:webHidden/>
          </w:rPr>
          <w:fldChar w:fldCharType="begin"/>
        </w:r>
        <w:r>
          <w:rPr>
            <w:noProof/>
            <w:webHidden/>
          </w:rPr>
          <w:instrText xml:space="preserve"> PAGEREF _Toc485286604 \h </w:instrText>
        </w:r>
        <w:r>
          <w:rPr>
            <w:noProof/>
            <w:webHidden/>
          </w:rPr>
        </w:r>
        <w:r>
          <w:rPr>
            <w:noProof/>
            <w:webHidden/>
          </w:rPr>
          <w:fldChar w:fldCharType="separate"/>
        </w:r>
        <w:r>
          <w:rPr>
            <w:noProof/>
            <w:webHidden/>
          </w:rPr>
          <w:t>5</w:t>
        </w:r>
        <w:r>
          <w:rPr>
            <w:noProof/>
            <w:webHidden/>
          </w:rPr>
          <w:fldChar w:fldCharType="end"/>
        </w:r>
      </w:hyperlink>
    </w:p>
    <w:p w14:paraId="02163533" w14:textId="77777777" w:rsidR="00FF3269" w:rsidRDefault="00FF3269">
      <w:pPr>
        <w:pStyle w:val="TDC2"/>
        <w:tabs>
          <w:tab w:val="left" w:pos="880"/>
          <w:tab w:val="right" w:leader="dot" w:pos="9962"/>
        </w:tabs>
        <w:rPr>
          <w:rFonts w:eastAsiaTheme="minorEastAsia" w:cstheme="minorBidi"/>
          <w:smallCaps w:val="0"/>
          <w:noProof/>
          <w:sz w:val="22"/>
          <w:szCs w:val="22"/>
          <w:lang w:eastAsia="es-CL"/>
        </w:rPr>
      </w:pPr>
      <w:hyperlink w:anchor="_Toc485286605" w:history="1">
        <w:r w:rsidRPr="00B004CB">
          <w:rPr>
            <w:rStyle w:val="Hipervnculo"/>
            <w:bCs/>
            <w:noProof/>
          </w:rPr>
          <w:t>4.4.</w:t>
        </w:r>
        <w:r>
          <w:rPr>
            <w:rFonts w:eastAsiaTheme="minorEastAsia" w:cstheme="minorBidi"/>
            <w:smallCaps w:val="0"/>
            <w:noProof/>
            <w:sz w:val="22"/>
            <w:szCs w:val="22"/>
            <w:lang w:eastAsia="es-CL"/>
          </w:rPr>
          <w:tab/>
        </w:r>
        <w:r w:rsidRPr="00B004CB">
          <w:rPr>
            <w:rStyle w:val="Hipervnculo"/>
            <w:bCs/>
            <w:noProof/>
          </w:rPr>
          <w:t>Metodología de Evaluación</w:t>
        </w:r>
        <w:r>
          <w:rPr>
            <w:noProof/>
            <w:webHidden/>
          </w:rPr>
          <w:tab/>
        </w:r>
        <w:r>
          <w:rPr>
            <w:noProof/>
            <w:webHidden/>
          </w:rPr>
          <w:fldChar w:fldCharType="begin"/>
        </w:r>
        <w:r>
          <w:rPr>
            <w:noProof/>
            <w:webHidden/>
          </w:rPr>
          <w:instrText xml:space="preserve"> PAGEREF _Toc485286605 \h </w:instrText>
        </w:r>
        <w:r>
          <w:rPr>
            <w:noProof/>
            <w:webHidden/>
          </w:rPr>
        </w:r>
        <w:r>
          <w:rPr>
            <w:noProof/>
            <w:webHidden/>
          </w:rPr>
          <w:fldChar w:fldCharType="separate"/>
        </w:r>
        <w:r>
          <w:rPr>
            <w:noProof/>
            <w:webHidden/>
          </w:rPr>
          <w:t>6</w:t>
        </w:r>
        <w:r>
          <w:rPr>
            <w:noProof/>
            <w:webHidden/>
          </w:rPr>
          <w:fldChar w:fldCharType="end"/>
        </w:r>
      </w:hyperlink>
    </w:p>
    <w:p w14:paraId="29039782" w14:textId="77777777" w:rsidR="00FF3269" w:rsidRDefault="00FF3269">
      <w:pPr>
        <w:pStyle w:val="TDC1"/>
        <w:rPr>
          <w:rFonts w:eastAsiaTheme="minorEastAsia" w:cstheme="minorBidi"/>
          <w:b w:val="0"/>
          <w:bCs w:val="0"/>
          <w:caps w:val="0"/>
          <w:noProof/>
          <w:sz w:val="22"/>
          <w:szCs w:val="22"/>
          <w:lang w:eastAsia="es-CL"/>
        </w:rPr>
      </w:pPr>
      <w:hyperlink w:anchor="_Toc485286606" w:history="1">
        <w:r w:rsidRPr="00B004CB">
          <w:rPr>
            <w:rStyle w:val="Hipervnculo"/>
            <w:noProof/>
          </w:rPr>
          <w:t>5.</w:t>
        </w:r>
        <w:r>
          <w:rPr>
            <w:rFonts w:eastAsiaTheme="minorEastAsia" w:cstheme="minorBidi"/>
            <w:b w:val="0"/>
            <w:bCs w:val="0"/>
            <w:caps w:val="0"/>
            <w:noProof/>
            <w:sz w:val="22"/>
            <w:szCs w:val="22"/>
            <w:lang w:eastAsia="es-CL"/>
          </w:rPr>
          <w:tab/>
        </w:r>
        <w:r w:rsidRPr="00B004CB">
          <w:rPr>
            <w:rStyle w:val="Hipervnculo"/>
            <w:noProof/>
          </w:rPr>
          <w:t>HECHOS CONSTATADOS.</w:t>
        </w:r>
        <w:r>
          <w:rPr>
            <w:noProof/>
            <w:webHidden/>
          </w:rPr>
          <w:tab/>
        </w:r>
        <w:r>
          <w:rPr>
            <w:noProof/>
            <w:webHidden/>
          </w:rPr>
          <w:fldChar w:fldCharType="begin"/>
        </w:r>
        <w:r>
          <w:rPr>
            <w:noProof/>
            <w:webHidden/>
          </w:rPr>
          <w:instrText xml:space="preserve"> PAGEREF _Toc485286606 \h </w:instrText>
        </w:r>
        <w:r>
          <w:rPr>
            <w:noProof/>
            <w:webHidden/>
          </w:rPr>
        </w:r>
        <w:r>
          <w:rPr>
            <w:noProof/>
            <w:webHidden/>
          </w:rPr>
          <w:fldChar w:fldCharType="separate"/>
        </w:r>
        <w:r>
          <w:rPr>
            <w:noProof/>
            <w:webHidden/>
          </w:rPr>
          <w:t>7</w:t>
        </w:r>
        <w:r>
          <w:rPr>
            <w:noProof/>
            <w:webHidden/>
          </w:rPr>
          <w:fldChar w:fldCharType="end"/>
        </w:r>
      </w:hyperlink>
    </w:p>
    <w:p w14:paraId="09D80FA1" w14:textId="77777777" w:rsidR="00FF3269" w:rsidRDefault="00FF3269">
      <w:pPr>
        <w:pStyle w:val="TDC2"/>
        <w:tabs>
          <w:tab w:val="left" w:pos="880"/>
          <w:tab w:val="right" w:leader="dot" w:pos="9962"/>
        </w:tabs>
        <w:rPr>
          <w:rFonts w:eastAsiaTheme="minorEastAsia" w:cstheme="minorBidi"/>
          <w:smallCaps w:val="0"/>
          <w:noProof/>
          <w:sz w:val="22"/>
          <w:szCs w:val="22"/>
          <w:lang w:eastAsia="es-CL"/>
        </w:rPr>
      </w:pPr>
      <w:hyperlink w:anchor="_Toc485286607" w:history="1">
        <w:r w:rsidRPr="00B004CB">
          <w:rPr>
            <w:rStyle w:val="Hipervnculo"/>
            <w:noProof/>
          </w:rPr>
          <w:t>5.1.</w:t>
        </w:r>
        <w:r>
          <w:rPr>
            <w:rFonts w:eastAsiaTheme="minorEastAsia" w:cstheme="minorBidi"/>
            <w:smallCaps w:val="0"/>
            <w:noProof/>
            <w:sz w:val="22"/>
            <w:szCs w:val="22"/>
            <w:lang w:eastAsia="es-CL"/>
          </w:rPr>
          <w:tab/>
        </w:r>
        <w:r w:rsidRPr="00B004CB">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_Toc485286607 \h </w:instrText>
        </w:r>
        <w:r>
          <w:rPr>
            <w:noProof/>
            <w:webHidden/>
          </w:rPr>
        </w:r>
        <w:r>
          <w:rPr>
            <w:noProof/>
            <w:webHidden/>
          </w:rPr>
          <w:fldChar w:fldCharType="separate"/>
        </w:r>
        <w:r>
          <w:rPr>
            <w:noProof/>
            <w:webHidden/>
          </w:rPr>
          <w:t>7</w:t>
        </w:r>
        <w:r>
          <w:rPr>
            <w:noProof/>
            <w:webHidden/>
          </w:rPr>
          <w:fldChar w:fldCharType="end"/>
        </w:r>
      </w:hyperlink>
    </w:p>
    <w:p w14:paraId="40DC3CD9" w14:textId="77777777" w:rsidR="00FF3269" w:rsidRDefault="00FF3269">
      <w:pPr>
        <w:pStyle w:val="TDC2"/>
        <w:tabs>
          <w:tab w:val="left" w:pos="880"/>
          <w:tab w:val="right" w:leader="dot" w:pos="9962"/>
        </w:tabs>
        <w:rPr>
          <w:rFonts w:eastAsiaTheme="minorEastAsia" w:cstheme="minorBidi"/>
          <w:smallCaps w:val="0"/>
          <w:noProof/>
          <w:sz w:val="22"/>
          <w:szCs w:val="22"/>
          <w:lang w:eastAsia="es-CL"/>
        </w:rPr>
      </w:pPr>
      <w:hyperlink w:anchor="_Toc485286608" w:history="1">
        <w:r w:rsidRPr="00B004CB">
          <w:rPr>
            <w:rStyle w:val="Hipervnculo"/>
            <w:noProof/>
          </w:rPr>
          <w:t>5.2.</w:t>
        </w:r>
        <w:r>
          <w:rPr>
            <w:rFonts w:eastAsiaTheme="minorEastAsia" w:cstheme="minorBidi"/>
            <w:smallCaps w:val="0"/>
            <w:noProof/>
            <w:sz w:val="22"/>
            <w:szCs w:val="22"/>
            <w:lang w:eastAsia="es-CL"/>
          </w:rPr>
          <w:tab/>
        </w:r>
        <w:r w:rsidRPr="00B004CB">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_Toc485286608 \h </w:instrText>
        </w:r>
        <w:r>
          <w:rPr>
            <w:noProof/>
            <w:webHidden/>
          </w:rPr>
        </w:r>
        <w:r>
          <w:rPr>
            <w:noProof/>
            <w:webHidden/>
          </w:rPr>
          <w:fldChar w:fldCharType="separate"/>
        </w:r>
        <w:r>
          <w:rPr>
            <w:noProof/>
            <w:webHidden/>
          </w:rPr>
          <w:t>8</w:t>
        </w:r>
        <w:r>
          <w:rPr>
            <w:noProof/>
            <w:webHidden/>
          </w:rPr>
          <w:fldChar w:fldCharType="end"/>
        </w:r>
      </w:hyperlink>
    </w:p>
    <w:p w14:paraId="5C1734DC" w14:textId="77777777" w:rsidR="00FF3269" w:rsidRDefault="00FF3269">
      <w:pPr>
        <w:pStyle w:val="TDC2"/>
        <w:tabs>
          <w:tab w:val="right" w:leader="dot" w:pos="9962"/>
        </w:tabs>
        <w:rPr>
          <w:rFonts w:eastAsiaTheme="minorEastAsia" w:cstheme="minorBidi"/>
          <w:smallCaps w:val="0"/>
          <w:noProof/>
          <w:sz w:val="22"/>
          <w:szCs w:val="22"/>
          <w:lang w:eastAsia="es-CL"/>
        </w:rPr>
      </w:pPr>
      <w:hyperlink w:anchor="_Toc485286609" w:history="1">
        <w:r w:rsidRPr="00B004CB">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_Toc485286609 \h </w:instrText>
        </w:r>
        <w:r>
          <w:rPr>
            <w:noProof/>
            <w:webHidden/>
          </w:rPr>
        </w:r>
        <w:r>
          <w:rPr>
            <w:noProof/>
            <w:webHidden/>
          </w:rPr>
          <w:fldChar w:fldCharType="separate"/>
        </w:r>
        <w:r>
          <w:rPr>
            <w:noProof/>
            <w:webHidden/>
          </w:rPr>
          <w:t>9</w:t>
        </w:r>
        <w:r>
          <w:rPr>
            <w:noProof/>
            <w:webHidden/>
          </w:rPr>
          <w:fldChar w:fldCharType="end"/>
        </w:r>
      </w:hyperlink>
    </w:p>
    <w:p w14:paraId="0153C892" w14:textId="77777777" w:rsidR="00FF3269" w:rsidRDefault="00FF3269">
      <w:pPr>
        <w:pStyle w:val="TDC2"/>
        <w:tabs>
          <w:tab w:val="left" w:pos="880"/>
          <w:tab w:val="right" w:leader="dot" w:pos="9962"/>
        </w:tabs>
        <w:rPr>
          <w:rFonts w:eastAsiaTheme="minorEastAsia" w:cstheme="minorBidi"/>
          <w:smallCaps w:val="0"/>
          <w:noProof/>
          <w:sz w:val="22"/>
          <w:szCs w:val="22"/>
          <w:lang w:eastAsia="es-CL"/>
        </w:rPr>
      </w:pPr>
      <w:hyperlink w:anchor="_Toc485286610" w:history="1">
        <w:r w:rsidRPr="00B004CB">
          <w:rPr>
            <w:rStyle w:val="Hipervnculo"/>
            <w:noProof/>
          </w:rPr>
          <w:t>5.3.</w:t>
        </w:r>
        <w:r>
          <w:rPr>
            <w:rFonts w:eastAsiaTheme="minorEastAsia" w:cstheme="minorBidi"/>
            <w:smallCaps w:val="0"/>
            <w:noProof/>
            <w:sz w:val="22"/>
            <w:szCs w:val="22"/>
            <w:lang w:eastAsia="es-CL"/>
          </w:rPr>
          <w:tab/>
        </w:r>
        <w:r w:rsidRPr="00B004CB">
          <w:rPr>
            <w:rStyle w:val="Hipervnculo"/>
            <w:noProof/>
          </w:rPr>
          <w:t>Resumen de datos reportados durante el año 2016 – Dióxido de Azufre (SO</w:t>
        </w:r>
        <w:r w:rsidRPr="00B004CB">
          <w:rPr>
            <w:rStyle w:val="Hipervnculo"/>
            <w:noProof/>
            <w:vertAlign w:val="subscript"/>
          </w:rPr>
          <w:t>2</w:t>
        </w:r>
        <w:r w:rsidRPr="00B004CB">
          <w:rPr>
            <w:rStyle w:val="Hipervnculo"/>
            <w:noProof/>
          </w:rPr>
          <w:t>).</w:t>
        </w:r>
        <w:r>
          <w:rPr>
            <w:noProof/>
            <w:webHidden/>
          </w:rPr>
          <w:tab/>
        </w:r>
        <w:r>
          <w:rPr>
            <w:noProof/>
            <w:webHidden/>
          </w:rPr>
          <w:fldChar w:fldCharType="begin"/>
        </w:r>
        <w:r>
          <w:rPr>
            <w:noProof/>
            <w:webHidden/>
          </w:rPr>
          <w:instrText xml:space="preserve"> PAGEREF _Toc485286610 \h </w:instrText>
        </w:r>
        <w:r>
          <w:rPr>
            <w:noProof/>
            <w:webHidden/>
          </w:rPr>
        </w:r>
        <w:r>
          <w:rPr>
            <w:noProof/>
            <w:webHidden/>
          </w:rPr>
          <w:fldChar w:fldCharType="separate"/>
        </w:r>
        <w:r>
          <w:rPr>
            <w:noProof/>
            <w:webHidden/>
          </w:rPr>
          <w:t>10</w:t>
        </w:r>
        <w:r>
          <w:rPr>
            <w:noProof/>
            <w:webHidden/>
          </w:rPr>
          <w:fldChar w:fldCharType="end"/>
        </w:r>
      </w:hyperlink>
    </w:p>
    <w:p w14:paraId="06424B0E" w14:textId="77777777" w:rsidR="00FF3269" w:rsidRDefault="00FF3269">
      <w:pPr>
        <w:pStyle w:val="TDC2"/>
        <w:tabs>
          <w:tab w:val="right" w:leader="dot" w:pos="9962"/>
        </w:tabs>
        <w:rPr>
          <w:rFonts w:eastAsiaTheme="minorEastAsia" w:cstheme="minorBidi"/>
          <w:smallCaps w:val="0"/>
          <w:noProof/>
          <w:sz w:val="22"/>
          <w:szCs w:val="22"/>
          <w:lang w:eastAsia="es-CL"/>
        </w:rPr>
      </w:pPr>
      <w:hyperlink w:anchor="_Toc485286611" w:history="1">
        <w:r w:rsidRPr="00B004CB">
          <w:rPr>
            <w:rStyle w:val="Hipervnculo"/>
            <w:noProof/>
          </w:rPr>
          <w:t>Figura N° 2 Resumen horas reportadas para el SO</w:t>
        </w:r>
        <w:r w:rsidRPr="00B004CB">
          <w:rPr>
            <w:rStyle w:val="Hipervnculo"/>
            <w:noProof/>
            <w:vertAlign w:val="subscript"/>
          </w:rPr>
          <w:t>2</w:t>
        </w:r>
        <w:r w:rsidRPr="00B004CB">
          <w:rPr>
            <w:rStyle w:val="Hipervnculo"/>
            <w:noProof/>
          </w:rPr>
          <w:t xml:space="preserve"> – Entrada en vigencia 23 de junio Año 2016.</w:t>
        </w:r>
        <w:r>
          <w:rPr>
            <w:noProof/>
            <w:webHidden/>
          </w:rPr>
          <w:tab/>
        </w:r>
        <w:r>
          <w:rPr>
            <w:noProof/>
            <w:webHidden/>
          </w:rPr>
          <w:fldChar w:fldCharType="begin"/>
        </w:r>
        <w:r>
          <w:rPr>
            <w:noProof/>
            <w:webHidden/>
          </w:rPr>
          <w:instrText xml:space="preserve"> PAGEREF _Toc485286611 \h </w:instrText>
        </w:r>
        <w:r>
          <w:rPr>
            <w:noProof/>
            <w:webHidden/>
          </w:rPr>
        </w:r>
        <w:r>
          <w:rPr>
            <w:noProof/>
            <w:webHidden/>
          </w:rPr>
          <w:fldChar w:fldCharType="separate"/>
        </w:r>
        <w:r>
          <w:rPr>
            <w:noProof/>
            <w:webHidden/>
          </w:rPr>
          <w:t>11</w:t>
        </w:r>
        <w:r>
          <w:rPr>
            <w:noProof/>
            <w:webHidden/>
          </w:rPr>
          <w:fldChar w:fldCharType="end"/>
        </w:r>
      </w:hyperlink>
    </w:p>
    <w:p w14:paraId="38460C8A" w14:textId="77777777" w:rsidR="00FF3269" w:rsidRDefault="00FF3269">
      <w:pPr>
        <w:pStyle w:val="TDC2"/>
        <w:tabs>
          <w:tab w:val="left" w:pos="880"/>
          <w:tab w:val="right" w:leader="dot" w:pos="9962"/>
        </w:tabs>
        <w:rPr>
          <w:rFonts w:eastAsiaTheme="minorEastAsia" w:cstheme="minorBidi"/>
          <w:smallCaps w:val="0"/>
          <w:noProof/>
          <w:sz w:val="22"/>
          <w:szCs w:val="22"/>
          <w:lang w:eastAsia="es-CL"/>
        </w:rPr>
      </w:pPr>
      <w:hyperlink w:anchor="_Toc485286612" w:history="1">
        <w:r w:rsidRPr="00B004CB">
          <w:rPr>
            <w:rStyle w:val="Hipervnculo"/>
            <w:noProof/>
          </w:rPr>
          <w:t>5.4.</w:t>
        </w:r>
        <w:r>
          <w:rPr>
            <w:rFonts w:eastAsiaTheme="minorEastAsia" w:cstheme="minorBidi"/>
            <w:smallCaps w:val="0"/>
            <w:noProof/>
            <w:sz w:val="22"/>
            <w:szCs w:val="22"/>
            <w:lang w:eastAsia="es-CL"/>
          </w:rPr>
          <w:tab/>
        </w:r>
        <w:r w:rsidRPr="00B004CB">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_Toc485286612 \h </w:instrText>
        </w:r>
        <w:r>
          <w:rPr>
            <w:noProof/>
            <w:webHidden/>
          </w:rPr>
        </w:r>
        <w:r>
          <w:rPr>
            <w:noProof/>
            <w:webHidden/>
          </w:rPr>
          <w:fldChar w:fldCharType="separate"/>
        </w:r>
        <w:r>
          <w:rPr>
            <w:noProof/>
            <w:webHidden/>
          </w:rPr>
          <w:t>12</w:t>
        </w:r>
        <w:r>
          <w:rPr>
            <w:noProof/>
            <w:webHidden/>
          </w:rPr>
          <w:fldChar w:fldCharType="end"/>
        </w:r>
      </w:hyperlink>
    </w:p>
    <w:p w14:paraId="725BCECC" w14:textId="77777777" w:rsidR="00FF3269" w:rsidRDefault="00FF3269">
      <w:pPr>
        <w:pStyle w:val="TDC2"/>
        <w:tabs>
          <w:tab w:val="right" w:leader="dot" w:pos="9962"/>
        </w:tabs>
        <w:rPr>
          <w:rFonts w:eastAsiaTheme="minorEastAsia" w:cstheme="minorBidi"/>
          <w:smallCaps w:val="0"/>
          <w:noProof/>
          <w:sz w:val="22"/>
          <w:szCs w:val="22"/>
          <w:lang w:eastAsia="es-CL"/>
        </w:rPr>
      </w:pPr>
      <w:hyperlink w:anchor="_Toc485286613" w:history="1">
        <w:r w:rsidRPr="00B004CB">
          <w:rPr>
            <w:rStyle w:val="Hipervnculo"/>
            <w:noProof/>
          </w:rPr>
          <w:t>Figura N° 3 Resumen horas reportadas NOx medidos durante las Horas de Funcionamiento (HE, RE, HA, FA) – Entrada en vigencia 23 de junio Año 2016.</w:t>
        </w:r>
        <w:r>
          <w:rPr>
            <w:noProof/>
            <w:webHidden/>
          </w:rPr>
          <w:tab/>
        </w:r>
        <w:r>
          <w:rPr>
            <w:noProof/>
            <w:webHidden/>
          </w:rPr>
          <w:fldChar w:fldCharType="begin"/>
        </w:r>
        <w:r>
          <w:rPr>
            <w:noProof/>
            <w:webHidden/>
          </w:rPr>
          <w:instrText xml:space="preserve"> PAGEREF _Toc485286613 \h </w:instrText>
        </w:r>
        <w:r>
          <w:rPr>
            <w:noProof/>
            <w:webHidden/>
          </w:rPr>
        </w:r>
        <w:r>
          <w:rPr>
            <w:noProof/>
            <w:webHidden/>
          </w:rPr>
          <w:fldChar w:fldCharType="separate"/>
        </w:r>
        <w:r>
          <w:rPr>
            <w:noProof/>
            <w:webHidden/>
          </w:rPr>
          <w:t>13</w:t>
        </w:r>
        <w:r>
          <w:rPr>
            <w:noProof/>
            <w:webHidden/>
          </w:rPr>
          <w:fldChar w:fldCharType="end"/>
        </w:r>
      </w:hyperlink>
    </w:p>
    <w:p w14:paraId="47195FB2" w14:textId="77777777" w:rsidR="00FF3269" w:rsidRDefault="00FF3269">
      <w:pPr>
        <w:pStyle w:val="TDC2"/>
        <w:tabs>
          <w:tab w:val="left" w:pos="880"/>
          <w:tab w:val="right" w:leader="dot" w:pos="9962"/>
        </w:tabs>
        <w:rPr>
          <w:rFonts w:eastAsiaTheme="minorEastAsia" w:cstheme="minorBidi"/>
          <w:smallCaps w:val="0"/>
          <w:noProof/>
          <w:sz w:val="22"/>
          <w:szCs w:val="22"/>
          <w:lang w:eastAsia="es-CL"/>
        </w:rPr>
      </w:pPr>
      <w:hyperlink w:anchor="_Toc485286614" w:history="1">
        <w:r w:rsidRPr="00B004CB">
          <w:rPr>
            <w:rStyle w:val="Hipervnculo"/>
            <w:noProof/>
          </w:rPr>
          <w:t>5.5.</w:t>
        </w:r>
        <w:r>
          <w:rPr>
            <w:rFonts w:eastAsiaTheme="minorEastAsia" w:cstheme="minorBidi"/>
            <w:smallCaps w:val="0"/>
            <w:noProof/>
            <w:sz w:val="22"/>
            <w:szCs w:val="22"/>
            <w:lang w:eastAsia="es-CL"/>
          </w:rPr>
          <w:tab/>
        </w:r>
        <w:r w:rsidRPr="00B004CB">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_Toc485286614 \h </w:instrText>
        </w:r>
        <w:r>
          <w:rPr>
            <w:noProof/>
            <w:webHidden/>
          </w:rPr>
        </w:r>
        <w:r>
          <w:rPr>
            <w:noProof/>
            <w:webHidden/>
          </w:rPr>
          <w:fldChar w:fldCharType="separate"/>
        </w:r>
        <w:r>
          <w:rPr>
            <w:noProof/>
            <w:webHidden/>
          </w:rPr>
          <w:t>14</w:t>
        </w:r>
        <w:r>
          <w:rPr>
            <w:noProof/>
            <w:webHidden/>
          </w:rPr>
          <w:fldChar w:fldCharType="end"/>
        </w:r>
      </w:hyperlink>
    </w:p>
    <w:p w14:paraId="3379059C" w14:textId="77777777" w:rsidR="00FF3269" w:rsidRDefault="00FF3269">
      <w:pPr>
        <w:pStyle w:val="TDC2"/>
        <w:tabs>
          <w:tab w:val="right" w:leader="dot" w:pos="9962"/>
        </w:tabs>
        <w:rPr>
          <w:rFonts w:eastAsiaTheme="minorEastAsia" w:cstheme="minorBidi"/>
          <w:smallCaps w:val="0"/>
          <w:noProof/>
          <w:sz w:val="22"/>
          <w:szCs w:val="22"/>
          <w:lang w:eastAsia="es-CL"/>
        </w:rPr>
      </w:pPr>
      <w:hyperlink w:anchor="_Toc485286615" w:history="1">
        <w:r w:rsidRPr="00B004CB">
          <w:rPr>
            <w:rStyle w:val="Hipervnculo"/>
            <w:rFonts w:cstheme="minorHAnsi"/>
            <w:b/>
            <w:noProof/>
          </w:rPr>
          <w:t xml:space="preserve">Tabla N° 1 </w:t>
        </w:r>
        <w:r w:rsidRPr="00B004CB">
          <w:rPr>
            <w:rStyle w:val="Hipervnculo"/>
            <w:rFonts w:cstheme="minorHAnsi"/>
            <w:noProof/>
          </w:rPr>
          <w:t>Verificación para el control de Entidades Técnicas de Fiscalización Ambiental (ETFA) autorizadas en emisiones atmosféricas de fuentes fijas.</w:t>
        </w:r>
        <w:r>
          <w:rPr>
            <w:noProof/>
            <w:webHidden/>
          </w:rPr>
          <w:tab/>
        </w:r>
        <w:r>
          <w:rPr>
            <w:noProof/>
            <w:webHidden/>
          </w:rPr>
          <w:fldChar w:fldCharType="begin"/>
        </w:r>
        <w:r>
          <w:rPr>
            <w:noProof/>
            <w:webHidden/>
          </w:rPr>
          <w:instrText xml:space="preserve"> PAGEREF _Toc485286615 \h </w:instrText>
        </w:r>
        <w:r>
          <w:rPr>
            <w:noProof/>
            <w:webHidden/>
          </w:rPr>
        </w:r>
        <w:r>
          <w:rPr>
            <w:noProof/>
            <w:webHidden/>
          </w:rPr>
          <w:fldChar w:fldCharType="separate"/>
        </w:r>
        <w:r>
          <w:rPr>
            <w:noProof/>
            <w:webHidden/>
          </w:rPr>
          <w:t>15</w:t>
        </w:r>
        <w:r>
          <w:rPr>
            <w:noProof/>
            <w:webHidden/>
          </w:rPr>
          <w:fldChar w:fldCharType="end"/>
        </w:r>
      </w:hyperlink>
    </w:p>
    <w:p w14:paraId="44D8F243" w14:textId="77777777" w:rsidR="00FF3269" w:rsidRDefault="00FF3269">
      <w:pPr>
        <w:pStyle w:val="TDC2"/>
        <w:tabs>
          <w:tab w:val="right" w:leader="dot" w:pos="9962"/>
        </w:tabs>
        <w:rPr>
          <w:rFonts w:eastAsiaTheme="minorEastAsia" w:cstheme="minorBidi"/>
          <w:smallCaps w:val="0"/>
          <w:noProof/>
          <w:sz w:val="22"/>
          <w:szCs w:val="22"/>
          <w:lang w:eastAsia="es-CL"/>
        </w:rPr>
      </w:pPr>
      <w:hyperlink w:anchor="_Toc485286616" w:history="1">
        <w:r w:rsidRPr="00B004CB">
          <w:rPr>
            <w:rStyle w:val="Hipervnculo"/>
            <w:noProof/>
          </w:rPr>
          <w:t>Tabla N° 2 Cumplimiento Límite de Emisión de Hg – Año 2016.</w:t>
        </w:r>
        <w:r>
          <w:rPr>
            <w:noProof/>
            <w:webHidden/>
          </w:rPr>
          <w:tab/>
        </w:r>
        <w:r>
          <w:rPr>
            <w:noProof/>
            <w:webHidden/>
          </w:rPr>
          <w:fldChar w:fldCharType="begin"/>
        </w:r>
        <w:r>
          <w:rPr>
            <w:noProof/>
            <w:webHidden/>
          </w:rPr>
          <w:instrText xml:space="preserve"> PAGEREF _Toc485286616 \h </w:instrText>
        </w:r>
        <w:r>
          <w:rPr>
            <w:noProof/>
            <w:webHidden/>
          </w:rPr>
        </w:r>
        <w:r>
          <w:rPr>
            <w:noProof/>
            <w:webHidden/>
          </w:rPr>
          <w:fldChar w:fldCharType="separate"/>
        </w:r>
        <w:r>
          <w:rPr>
            <w:noProof/>
            <w:webHidden/>
          </w:rPr>
          <w:t>15</w:t>
        </w:r>
        <w:r>
          <w:rPr>
            <w:noProof/>
            <w:webHidden/>
          </w:rPr>
          <w:fldChar w:fldCharType="end"/>
        </w:r>
      </w:hyperlink>
    </w:p>
    <w:p w14:paraId="51D2BDD8" w14:textId="77777777" w:rsidR="00FF3269" w:rsidRDefault="00FF3269">
      <w:pPr>
        <w:pStyle w:val="TDC1"/>
        <w:rPr>
          <w:rFonts w:eastAsiaTheme="minorEastAsia" w:cstheme="minorBidi"/>
          <w:b w:val="0"/>
          <w:bCs w:val="0"/>
          <w:caps w:val="0"/>
          <w:noProof/>
          <w:sz w:val="22"/>
          <w:szCs w:val="22"/>
          <w:lang w:eastAsia="es-CL"/>
        </w:rPr>
      </w:pPr>
      <w:hyperlink w:anchor="_Toc485286617" w:history="1">
        <w:r w:rsidRPr="00B004CB">
          <w:rPr>
            <w:rStyle w:val="Hipervnculo"/>
            <w:noProof/>
          </w:rPr>
          <w:t>6.</w:t>
        </w:r>
        <w:r>
          <w:rPr>
            <w:rFonts w:eastAsiaTheme="minorEastAsia" w:cstheme="minorBidi"/>
            <w:b w:val="0"/>
            <w:bCs w:val="0"/>
            <w:caps w:val="0"/>
            <w:noProof/>
            <w:sz w:val="22"/>
            <w:szCs w:val="22"/>
            <w:lang w:eastAsia="es-CL"/>
          </w:rPr>
          <w:tab/>
        </w:r>
        <w:r w:rsidRPr="00B004CB">
          <w:rPr>
            <w:rStyle w:val="Hipervnculo"/>
            <w:noProof/>
          </w:rPr>
          <w:t>CONCLUSIONES.</w:t>
        </w:r>
        <w:r>
          <w:rPr>
            <w:noProof/>
            <w:webHidden/>
          </w:rPr>
          <w:tab/>
        </w:r>
        <w:r>
          <w:rPr>
            <w:noProof/>
            <w:webHidden/>
          </w:rPr>
          <w:fldChar w:fldCharType="begin"/>
        </w:r>
        <w:r>
          <w:rPr>
            <w:noProof/>
            <w:webHidden/>
          </w:rPr>
          <w:instrText xml:space="preserve"> PAGEREF _Toc485286617 \h </w:instrText>
        </w:r>
        <w:r>
          <w:rPr>
            <w:noProof/>
            <w:webHidden/>
          </w:rPr>
        </w:r>
        <w:r>
          <w:rPr>
            <w:noProof/>
            <w:webHidden/>
          </w:rPr>
          <w:fldChar w:fldCharType="separate"/>
        </w:r>
        <w:r>
          <w:rPr>
            <w:noProof/>
            <w:webHidden/>
          </w:rPr>
          <w:t>16</w:t>
        </w:r>
        <w:r>
          <w:rPr>
            <w:noProof/>
            <w:webHidden/>
          </w:rPr>
          <w:fldChar w:fldCharType="end"/>
        </w:r>
      </w:hyperlink>
    </w:p>
    <w:p w14:paraId="1CC9E894" w14:textId="77777777" w:rsidR="00FF3269" w:rsidRDefault="00FF3269">
      <w:pPr>
        <w:pStyle w:val="TDC1"/>
        <w:rPr>
          <w:rFonts w:eastAsiaTheme="minorEastAsia" w:cstheme="minorBidi"/>
          <w:b w:val="0"/>
          <w:bCs w:val="0"/>
          <w:caps w:val="0"/>
          <w:noProof/>
          <w:sz w:val="22"/>
          <w:szCs w:val="22"/>
          <w:lang w:eastAsia="es-CL"/>
        </w:rPr>
      </w:pPr>
      <w:hyperlink w:anchor="_Toc485286618" w:history="1">
        <w:r w:rsidRPr="00B004CB">
          <w:rPr>
            <w:rStyle w:val="Hipervnculo"/>
            <w:noProof/>
          </w:rPr>
          <w:t>7.</w:t>
        </w:r>
        <w:r>
          <w:rPr>
            <w:rFonts w:eastAsiaTheme="minorEastAsia" w:cstheme="minorBidi"/>
            <w:b w:val="0"/>
            <w:bCs w:val="0"/>
            <w:caps w:val="0"/>
            <w:noProof/>
            <w:sz w:val="22"/>
            <w:szCs w:val="22"/>
            <w:lang w:eastAsia="es-CL"/>
          </w:rPr>
          <w:tab/>
        </w:r>
        <w:r w:rsidRPr="00B004CB">
          <w:rPr>
            <w:rStyle w:val="Hipervnculo"/>
            <w:noProof/>
          </w:rPr>
          <w:t>ANEXOS</w:t>
        </w:r>
        <w:r>
          <w:rPr>
            <w:noProof/>
            <w:webHidden/>
          </w:rPr>
          <w:tab/>
        </w:r>
        <w:r>
          <w:rPr>
            <w:noProof/>
            <w:webHidden/>
          </w:rPr>
          <w:fldChar w:fldCharType="begin"/>
        </w:r>
        <w:r>
          <w:rPr>
            <w:noProof/>
            <w:webHidden/>
          </w:rPr>
          <w:instrText xml:space="preserve"> PAGEREF _Toc485286618 \h </w:instrText>
        </w:r>
        <w:r>
          <w:rPr>
            <w:noProof/>
            <w:webHidden/>
          </w:rPr>
        </w:r>
        <w:r>
          <w:rPr>
            <w:noProof/>
            <w:webHidden/>
          </w:rPr>
          <w:fldChar w:fldCharType="separate"/>
        </w:r>
        <w:r>
          <w:rPr>
            <w:noProof/>
            <w:webHidden/>
          </w:rPr>
          <w:t>16</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286596"/>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6E90E1FA" w14:textId="77777777" w:rsidR="00156578" w:rsidRPr="00C6226B" w:rsidRDefault="00CF6923" w:rsidP="00156578">
      <w:pPr>
        <w:rPr>
          <w:b/>
          <w:sz w:val="20"/>
          <w:szCs w:val="20"/>
        </w:rPr>
      </w:pPr>
      <w:r w:rsidRPr="00FA2186">
        <w:rPr>
          <w:sz w:val="20"/>
          <w:szCs w:val="20"/>
        </w:rPr>
        <w:t xml:space="preserve">El presente informe </w:t>
      </w:r>
      <w:r>
        <w:rPr>
          <w:sz w:val="20"/>
          <w:szCs w:val="20"/>
        </w:rPr>
        <w:t xml:space="preserve">corresponde a la evaluación del cumplimiento normativo establecido en el D.S.13/11, que establece Norma de Emisión para Centrales Termoeléctricas del Ministerio del Medio ambiente </w:t>
      </w:r>
      <w:r w:rsidRPr="00FA2186">
        <w:rPr>
          <w:sz w:val="20"/>
          <w:szCs w:val="20"/>
        </w:rPr>
        <w:t xml:space="preserve">realizado por la Superintendencia del Medio Ambiente (SMA) en base a los Reportes Trimestrales </w:t>
      </w:r>
      <w:r>
        <w:rPr>
          <w:sz w:val="20"/>
          <w:szCs w:val="20"/>
        </w:rPr>
        <w:t xml:space="preserve">del año 2015 </w:t>
      </w:r>
      <w:r w:rsidRPr="00FA2186">
        <w:rPr>
          <w:sz w:val="20"/>
          <w:szCs w:val="20"/>
        </w:rPr>
        <w:t>de los Monitoreo Continuo de Emisiones de la</w:t>
      </w:r>
      <w:r>
        <w:rPr>
          <w:sz w:val="20"/>
          <w:szCs w:val="20"/>
        </w:rPr>
        <w:t>s</w:t>
      </w:r>
      <w:r w:rsidRPr="00FA2186">
        <w:rPr>
          <w:sz w:val="20"/>
          <w:szCs w:val="20"/>
        </w:rPr>
        <w:t xml:space="preserve"> </w:t>
      </w:r>
      <w:r w:rsidRPr="00C6226B">
        <w:rPr>
          <w:b/>
          <w:sz w:val="20"/>
          <w:szCs w:val="20"/>
        </w:rPr>
        <w:t xml:space="preserve">Unidad de Generación Eléctrica Guacolda </w:t>
      </w:r>
      <w:r w:rsidR="00F14F43" w:rsidRPr="00C6226B">
        <w:rPr>
          <w:b/>
          <w:sz w:val="20"/>
          <w:szCs w:val="20"/>
        </w:rPr>
        <w:t xml:space="preserve"> 3</w:t>
      </w:r>
      <w:r w:rsidRPr="00C6226B">
        <w:rPr>
          <w:b/>
          <w:sz w:val="20"/>
          <w:szCs w:val="20"/>
        </w:rPr>
        <w:t xml:space="preserve">, </w:t>
      </w:r>
      <w:r w:rsidR="00156578" w:rsidRPr="00C6226B">
        <w:rPr>
          <w:b/>
          <w:sz w:val="20"/>
          <w:szCs w:val="20"/>
        </w:rPr>
        <w:t>de la Central Termoeléctrica Guacolda, perteneciente a la Empresa Guacolda Energía S.A.</w:t>
      </w:r>
    </w:p>
    <w:p w14:paraId="473A3166" w14:textId="77777777" w:rsidR="00156578" w:rsidRPr="00FA2186" w:rsidRDefault="00156578" w:rsidP="00156578">
      <w:pPr>
        <w:rPr>
          <w:sz w:val="20"/>
          <w:szCs w:val="20"/>
        </w:rPr>
      </w:pPr>
    </w:p>
    <w:p w14:paraId="3FA65BDC" w14:textId="66268388" w:rsidR="007C550A" w:rsidRPr="00A41D5E" w:rsidRDefault="00F164C9" w:rsidP="00156578">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156578"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156578" w:rsidRPr="009A1544" w:rsidRDefault="00156578" w:rsidP="00156578">
            <w:pPr>
              <w:jc w:val="center"/>
              <w:rPr>
                <w:sz w:val="18"/>
                <w:szCs w:val="18"/>
              </w:rPr>
            </w:pPr>
            <w:r w:rsidRPr="009A1544">
              <w:rPr>
                <w:sz w:val="18"/>
                <w:szCs w:val="18"/>
              </w:rPr>
              <w:t>1</w:t>
            </w:r>
          </w:p>
        </w:tc>
        <w:tc>
          <w:tcPr>
            <w:tcW w:w="8311" w:type="dxa"/>
          </w:tcPr>
          <w:p w14:paraId="1A3F4A4A" w14:textId="049DBEE3" w:rsidR="00156578" w:rsidRPr="00DF6242" w:rsidRDefault="00156578" w:rsidP="006C7C7F">
            <w:pPr>
              <w:rPr>
                <w:sz w:val="18"/>
                <w:szCs w:val="18"/>
              </w:rPr>
            </w:pPr>
            <w:r w:rsidRPr="00DF6242">
              <w:rPr>
                <w:sz w:val="18"/>
                <w:szCs w:val="18"/>
              </w:rPr>
              <w:t>El titular ingres</w:t>
            </w:r>
            <w:r w:rsidR="006C7C7F">
              <w:rPr>
                <w:sz w:val="18"/>
                <w:szCs w:val="18"/>
              </w:rPr>
              <w:t>ó</w:t>
            </w:r>
            <w:r w:rsidRPr="00DF6242">
              <w:rPr>
                <w:sz w:val="18"/>
                <w:szCs w:val="18"/>
              </w:rPr>
              <w:t xml:space="preserve"> a la plataforma de Termoeléctricas de la SMA el Primer Reporte tri</w:t>
            </w:r>
            <w:r>
              <w:rPr>
                <w:sz w:val="18"/>
                <w:szCs w:val="18"/>
              </w:rPr>
              <w:t>mestral que va desde el 01/01/16 al 31/03/16</w:t>
            </w:r>
          </w:p>
        </w:tc>
      </w:tr>
      <w:tr w:rsidR="00156578"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156578" w:rsidRPr="009A1544" w:rsidRDefault="00156578" w:rsidP="00156578">
            <w:pPr>
              <w:jc w:val="center"/>
              <w:rPr>
                <w:sz w:val="18"/>
                <w:szCs w:val="18"/>
              </w:rPr>
            </w:pPr>
            <w:r w:rsidRPr="009A1544">
              <w:rPr>
                <w:sz w:val="18"/>
                <w:szCs w:val="18"/>
              </w:rPr>
              <w:t>2</w:t>
            </w:r>
          </w:p>
        </w:tc>
        <w:tc>
          <w:tcPr>
            <w:tcW w:w="8311" w:type="dxa"/>
          </w:tcPr>
          <w:p w14:paraId="16F7C750" w14:textId="2823E1E9" w:rsidR="00156578" w:rsidRPr="00DF6242" w:rsidRDefault="006C7C7F" w:rsidP="00156578">
            <w:pPr>
              <w:rPr>
                <w:sz w:val="18"/>
                <w:szCs w:val="18"/>
              </w:rPr>
            </w:pPr>
            <w:r>
              <w:rPr>
                <w:sz w:val="18"/>
                <w:szCs w:val="18"/>
              </w:rPr>
              <w:t>El titular ingresó</w:t>
            </w:r>
            <w:r w:rsidR="00156578" w:rsidRPr="00DF6242">
              <w:rPr>
                <w:sz w:val="18"/>
                <w:szCs w:val="18"/>
              </w:rPr>
              <w:t xml:space="preserve"> a la plataforma de Termoeléctricas de la SMA el Segundo Reporte trimestral que va desde el 01/04/1</w:t>
            </w:r>
            <w:r w:rsidR="00156578">
              <w:rPr>
                <w:sz w:val="18"/>
                <w:szCs w:val="18"/>
              </w:rPr>
              <w:t>6</w:t>
            </w:r>
            <w:r w:rsidR="00156578" w:rsidRPr="00DF6242">
              <w:rPr>
                <w:sz w:val="18"/>
                <w:szCs w:val="18"/>
              </w:rPr>
              <w:t xml:space="preserve"> al 30/06/1</w:t>
            </w:r>
            <w:r w:rsidR="00156578">
              <w:rPr>
                <w:sz w:val="18"/>
                <w:szCs w:val="18"/>
              </w:rPr>
              <w:t>6</w:t>
            </w:r>
          </w:p>
        </w:tc>
      </w:tr>
      <w:tr w:rsidR="00156578"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156578" w:rsidRPr="009A1544" w:rsidRDefault="00156578" w:rsidP="00156578">
            <w:pPr>
              <w:jc w:val="center"/>
              <w:rPr>
                <w:sz w:val="18"/>
                <w:szCs w:val="18"/>
              </w:rPr>
            </w:pPr>
            <w:r w:rsidRPr="009A1544">
              <w:rPr>
                <w:sz w:val="18"/>
                <w:szCs w:val="18"/>
              </w:rPr>
              <w:t>3</w:t>
            </w:r>
          </w:p>
        </w:tc>
        <w:tc>
          <w:tcPr>
            <w:tcW w:w="8311" w:type="dxa"/>
          </w:tcPr>
          <w:p w14:paraId="09DE7C32" w14:textId="09440340" w:rsidR="00156578" w:rsidRPr="00DF6242" w:rsidRDefault="006C7C7F" w:rsidP="00156578">
            <w:pPr>
              <w:rPr>
                <w:sz w:val="18"/>
                <w:szCs w:val="18"/>
              </w:rPr>
            </w:pPr>
            <w:r>
              <w:rPr>
                <w:sz w:val="18"/>
                <w:szCs w:val="18"/>
              </w:rPr>
              <w:t>El titular ingresó</w:t>
            </w:r>
            <w:r w:rsidR="00156578" w:rsidRPr="00DF6242">
              <w:rPr>
                <w:sz w:val="18"/>
                <w:szCs w:val="18"/>
              </w:rPr>
              <w:t xml:space="preserve"> a la plataforma de Termoeléctricas de la SMA el Tercer Reporte trimestral que </w:t>
            </w:r>
            <w:r w:rsidR="00156578">
              <w:rPr>
                <w:sz w:val="18"/>
                <w:szCs w:val="18"/>
              </w:rPr>
              <w:t>va desde el 01/07/16 al 30/09/16</w:t>
            </w:r>
          </w:p>
        </w:tc>
      </w:tr>
      <w:tr w:rsidR="00156578"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156578" w:rsidRPr="009A1544" w:rsidRDefault="00156578" w:rsidP="00156578">
            <w:pPr>
              <w:jc w:val="center"/>
              <w:rPr>
                <w:sz w:val="18"/>
                <w:szCs w:val="18"/>
              </w:rPr>
            </w:pPr>
            <w:r w:rsidRPr="009A1544">
              <w:rPr>
                <w:sz w:val="18"/>
                <w:szCs w:val="18"/>
              </w:rPr>
              <w:t>4</w:t>
            </w:r>
          </w:p>
        </w:tc>
        <w:tc>
          <w:tcPr>
            <w:tcW w:w="8311" w:type="dxa"/>
          </w:tcPr>
          <w:p w14:paraId="785A7772" w14:textId="6B0D58BA" w:rsidR="00156578" w:rsidRPr="00DF6242" w:rsidRDefault="006C7C7F" w:rsidP="00156578">
            <w:pPr>
              <w:rPr>
                <w:sz w:val="18"/>
                <w:szCs w:val="18"/>
              </w:rPr>
            </w:pPr>
            <w:r>
              <w:rPr>
                <w:sz w:val="18"/>
                <w:szCs w:val="18"/>
              </w:rPr>
              <w:t>El titular ingresó</w:t>
            </w:r>
            <w:r w:rsidR="00156578" w:rsidRPr="00DF6242">
              <w:rPr>
                <w:sz w:val="18"/>
                <w:szCs w:val="18"/>
              </w:rPr>
              <w:t xml:space="preserve"> a la plataforma de Termoeléctricas de la SMA el Cuarto Reporte tri</w:t>
            </w:r>
            <w:r w:rsidR="00156578">
              <w:rPr>
                <w:sz w:val="18"/>
                <w:szCs w:val="18"/>
              </w:rPr>
              <w:t>mestral que va desde el 01/10/16 al 31/12/16</w:t>
            </w:r>
          </w:p>
        </w:tc>
      </w:tr>
    </w:tbl>
    <w:p w14:paraId="5C7E842E" w14:textId="77777777" w:rsidR="00CF6923" w:rsidRDefault="00CF6923" w:rsidP="00CF6923">
      <w:pPr>
        <w:rPr>
          <w:b/>
          <w:sz w:val="20"/>
          <w:szCs w:val="20"/>
        </w:rPr>
      </w:pPr>
    </w:p>
    <w:p w14:paraId="5F96C449" w14:textId="77777777" w:rsidR="00156578" w:rsidRDefault="008E0814" w:rsidP="00156578">
      <w:pPr>
        <w:rPr>
          <w:sz w:val="20"/>
          <w:szCs w:val="20"/>
        </w:rPr>
      </w:pPr>
      <w:r>
        <w:rPr>
          <w:sz w:val="20"/>
          <w:szCs w:val="20"/>
        </w:rPr>
        <w:t xml:space="preserve">La </w:t>
      </w:r>
      <w:r>
        <w:rPr>
          <w:b/>
          <w:sz w:val="20"/>
          <w:szCs w:val="20"/>
        </w:rPr>
        <w:t>Unidad de Generación Eléctrica Guacolda 3</w:t>
      </w:r>
      <w:r>
        <w:rPr>
          <w:sz w:val="20"/>
          <w:szCs w:val="20"/>
        </w:rPr>
        <w:t>, en Central Termoeléctrica Guacolda, perteneciente a la empresa Eléctrica Guacolda S.A.,</w:t>
      </w:r>
      <w:r>
        <w:rPr>
          <w:rFonts w:ascii="Calibri" w:hAnsi="Calibri" w:cs="Calibri"/>
          <w:sz w:val="20"/>
          <w:szCs w:val="20"/>
          <w:lang w:eastAsia="es-ES"/>
        </w:rPr>
        <w:t xml:space="preserve"> se encuentra en una zona que fue declarada saturada mediante D.S.40/2012, la cual fue decretada en forma posterior a la promulgación del D.S.13/11, </w:t>
      </w:r>
      <w:r w:rsidR="00156578" w:rsidRPr="00446F12">
        <w:rPr>
          <w:rFonts w:ascii="Calibri" w:hAnsi="Calibri" w:cs="Calibri"/>
          <w:sz w:val="20"/>
          <w:szCs w:val="20"/>
          <w:lang w:eastAsia="es-ES"/>
        </w:rPr>
        <w:t xml:space="preserve">por lo cual aplica el </w:t>
      </w:r>
      <w:r w:rsidR="00156578" w:rsidRPr="00446F12">
        <w:rPr>
          <w:sz w:val="20"/>
          <w:szCs w:val="20"/>
        </w:rPr>
        <w:t>cumplimiento normativo de los parámetros SO</w:t>
      </w:r>
      <w:r w:rsidR="00156578" w:rsidRPr="00446F12">
        <w:rPr>
          <w:sz w:val="20"/>
          <w:szCs w:val="20"/>
          <w:vertAlign w:val="subscript"/>
        </w:rPr>
        <w:t>2</w:t>
      </w:r>
      <w:r w:rsidR="00156578">
        <w:rPr>
          <w:sz w:val="20"/>
          <w:szCs w:val="20"/>
          <w:vertAlign w:val="subscript"/>
        </w:rPr>
        <w:t>,</w:t>
      </w:r>
      <w:r w:rsidR="00156578" w:rsidRPr="00446F12">
        <w:rPr>
          <w:sz w:val="20"/>
          <w:szCs w:val="20"/>
        </w:rPr>
        <w:t xml:space="preserve"> NOx</w:t>
      </w:r>
      <w:r w:rsidR="00156578">
        <w:rPr>
          <w:sz w:val="20"/>
          <w:szCs w:val="20"/>
        </w:rPr>
        <w:t xml:space="preserve"> y Hg </w:t>
      </w:r>
      <w:r w:rsidR="00156578" w:rsidRPr="00446F12">
        <w:rPr>
          <w:sz w:val="20"/>
          <w:szCs w:val="20"/>
        </w:rPr>
        <w:t xml:space="preserve">para la evaluación </w:t>
      </w:r>
      <w:r w:rsidR="00156578">
        <w:rPr>
          <w:sz w:val="20"/>
          <w:szCs w:val="20"/>
        </w:rPr>
        <w:t xml:space="preserve">del cumplimiento normativo a partir </w:t>
      </w:r>
      <w:r w:rsidR="00156578" w:rsidRPr="00446F12">
        <w:rPr>
          <w:sz w:val="20"/>
          <w:szCs w:val="20"/>
        </w:rPr>
        <w:t xml:space="preserve">del </w:t>
      </w:r>
      <w:r w:rsidR="00156578">
        <w:rPr>
          <w:sz w:val="20"/>
          <w:szCs w:val="20"/>
        </w:rPr>
        <w:t xml:space="preserve">23 de junio de </w:t>
      </w:r>
      <w:r w:rsidR="00156578" w:rsidRPr="00446F12">
        <w:rPr>
          <w:sz w:val="20"/>
          <w:szCs w:val="20"/>
        </w:rPr>
        <w:t>201</w:t>
      </w:r>
      <w:r w:rsidR="00156578">
        <w:rPr>
          <w:sz w:val="20"/>
          <w:szCs w:val="20"/>
        </w:rPr>
        <w:t>6</w:t>
      </w:r>
      <w:r w:rsidR="00156578" w:rsidRPr="00446F12">
        <w:rPr>
          <w:sz w:val="20"/>
          <w:szCs w:val="20"/>
        </w:rPr>
        <w:t>.</w:t>
      </w:r>
      <w:r w:rsidR="00156578">
        <w:rPr>
          <w:sz w:val="20"/>
          <w:szCs w:val="20"/>
        </w:rPr>
        <w:t xml:space="preserve"> </w:t>
      </w:r>
    </w:p>
    <w:p w14:paraId="17FEE559" w14:textId="77777777" w:rsidR="00156578" w:rsidRDefault="00156578" w:rsidP="00156578">
      <w:pPr>
        <w:rPr>
          <w:sz w:val="20"/>
          <w:szCs w:val="20"/>
        </w:rPr>
      </w:pPr>
    </w:p>
    <w:p w14:paraId="78B33E36" w14:textId="5DB39CA4" w:rsidR="008E0814" w:rsidRPr="00F61923" w:rsidRDefault="008E0814" w:rsidP="00156578">
      <w:pPr>
        <w:rPr>
          <w:sz w:val="20"/>
          <w:szCs w:val="20"/>
        </w:rPr>
      </w:pPr>
      <w:r w:rsidRPr="00F61923">
        <w:rPr>
          <w:sz w:val="20"/>
          <w:szCs w:val="20"/>
        </w:rPr>
        <w:t xml:space="preserve">La Unidad de Generación Eléctrica Guacolda 3, cuenta con sus respectivos Sistemas de Monitoreo Continuo de Emisiones (CEMS) </w:t>
      </w:r>
      <w:r w:rsidR="001016CC">
        <w:rPr>
          <w:sz w:val="20"/>
          <w:szCs w:val="20"/>
        </w:rPr>
        <w:t xml:space="preserve">validados inicial y </w:t>
      </w:r>
      <w:r w:rsidRPr="00F61923">
        <w:rPr>
          <w:sz w:val="20"/>
          <w:szCs w:val="20"/>
        </w:rPr>
        <w:t xml:space="preserve">anualmente ante esta Superintendencia, </w:t>
      </w:r>
      <w:r w:rsidRPr="00F61923">
        <w:rPr>
          <w:rFonts w:ascii="Calibri" w:hAnsi="Calibri" w:cs="Calibri"/>
          <w:sz w:val="20"/>
          <w:szCs w:val="20"/>
          <w:lang w:eastAsia="es-ES"/>
        </w:rPr>
        <w:t>por lo cual los datos reportados, nos permiten verificar el cumplimiento del D.S.13/2011 durante el año 201</w:t>
      </w:r>
      <w:r w:rsidR="00F14F43" w:rsidRPr="00F61923">
        <w:rPr>
          <w:rFonts w:ascii="Calibri" w:hAnsi="Calibri" w:cs="Calibri"/>
          <w:sz w:val="20"/>
          <w:szCs w:val="20"/>
          <w:lang w:eastAsia="es-ES"/>
        </w:rPr>
        <w:t>6</w:t>
      </w:r>
      <w:r w:rsidRPr="00F61923">
        <w:rPr>
          <w:rFonts w:ascii="Calibri" w:hAnsi="Calibri" w:cs="Calibri"/>
          <w:sz w:val="20"/>
          <w:szCs w:val="20"/>
          <w:lang w:eastAsia="es-ES"/>
        </w:rPr>
        <w:t>.</w:t>
      </w:r>
    </w:p>
    <w:p w14:paraId="07144635" w14:textId="65742EC5" w:rsidR="008A271D" w:rsidRPr="00F61923" w:rsidRDefault="008A271D" w:rsidP="008A271D">
      <w:pPr>
        <w:spacing w:before="240" w:after="240"/>
        <w:rPr>
          <w:sz w:val="20"/>
          <w:szCs w:val="20"/>
        </w:rPr>
      </w:pPr>
      <w:r w:rsidRPr="00F61923">
        <w:rPr>
          <w:sz w:val="20"/>
          <w:szCs w:val="20"/>
        </w:rPr>
        <w:t xml:space="preserve">Es importante mencionar que con fecha 25/04/17 se realiza requerimiento de información de acuerdo a la Res. Ex. N°345, por presentar inconsistencias en el cuarto reporte trimestral, donde se observa la existencia de valores de concentración </w:t>
      </w:r>
      <w:r w:rsidR="00F61923" w:rsidRPr="00F61923">
        <w:rPr>
          <w:sz w:val="20"/>
          <w:szCs w:val="20"/>
        </w:rPr>
        <w:t xml:space="preserve">negativos </w:t>
      </w:r>
      <w:r w:rsidRPr="00F61923">
        <w:rPr>
          <w:sz w:val="20"/>
          <w:szCs w:val="20"/>
        </w:rPr>
        <w:t xml:space="preserve">para </w:t>
      </w:r>
      <w:r w:rsidR="00F61923" w:rsidRPr="00F61923">
        <w:rPr>
          <w:sz w:val="20"/>
          <w:szCs w:val="20"/>
        </w:rPr>
        <w:t xml:space="preserve">el </w:t>
      </w:r>
      <w:r w:rsidRPr="00F61923">
        <w:rPr>
          <w:sz w:val="20"/>
          <w:szCs w:val="20"/>
        </w:rPr>
        <w:t>parámetro</w:t>
      </w:r>
      <w:r w:rsidR="00F61923" w:rsidRPr="00F61923">
        <w:rPr>
          <w:sz w:val="20"/>
          <w:szCs w:val="20"/>
        </w:rPr>
        <w:t xml:space="preserve"> óxido de nitrógeno  e</w:t>
      </w:r>
      <w:r w:rsidR="006C7C7F">
        <w:rPr>
          <w:sz w:val="20"/>
          <w:szCs w:val="20"/>
        </w:rPr>
        <w:t>n</w:t>
      </w:r>
      <w:r w:rsidR="00F61923" w:rsidRPr="00F61923">
        <w:rPr>
          <w:sz w:val="20"/>
          <w:szCs w:val="20"/>
        </w:rPr>
        <w:t xml:space="preserve"> horas de encendido y apagado. </w:t>
      </w:r>
      <w:r w:rsidRPr="00F61923">
        <w:rPr>
          <w:sz w:val="20"/>
          <w:szCs w:val="20"/>
        </w:rPr>
        <w:t xml:space="preserve">Ingresan  antecedentes el 10/05/2017 según carta VPO-DMA-032-2017, donde solicitan ingresar la actualización de los datos en el Sistema de Información de Centrales Termoeléctricas. </w:t>
      </w:r>
    </w:p>
    <w:p w14:paraId="2FD61996" w14:textId="3FB4C735" w:rsidR="008A271D" w:rsidRPr="00EB016B" w:rsidRDefault="008A271D" w:rsidP="008A271D">
      <w:pPr>
        <w:spacing w:before="240"/>
        <w:rPr>
          <w:sz w:val="20"/>
          <w:szCs w:val="20"/>
        </w:rPr>
      </w:pPr>
      <w:r w:rsidRPr="00B70620">
        <w:rPr>
          <w:sz w:val="20"/>
          <w:szCs w:val="20"/>
        </w:rPr>
        <w:t>Del análisis respecto del estado de validación del CEMS y del examen de información realizado a los 4 reportes trimestrales de las Unidad 3 de la Central Termoeléctrica Guacolda perteneciente a Guacolda Energía S.A. cumplieron con los límites de emisión de MP, Hg, SO</w:t>
      </w:r>
      <w:r w:rsidRPr="00B70620">
        <w:rPr>
          <w:sz w:val="20"/>
          <w:szCs w:val="20"/>
          <w:vertAlign w:val="subscript"/>
        </w:rPr>
        <w:t>2</w:t>
      </w:r>
      <w:r w:rsidRPr="00B70620">
        <w:rPr>
          <w:sz w:val="20"/>
          <w:szCs w:val="20"/>
        </w:rPr>
        <w:t xml:space="preserve"> y NO</w:t>
      </w:r>
      <w:r w:rsidRPr="00B70620">
        <w:rPr>
          <w:sz w:val="12"/>
          <w:szCs w:val="20"/>
        </w:rPr>
        <w:t>X</w:t>
      </w:r>
      <w:r w:rsidRPr="00B70620">
        <w:rPr>
          <w:sz w:val="20"/>
          <w:szCs w:val="20"/>
        </w:rPr>
        <w:t xml:space="preserve"> establecidos en el D.S.13/2011 durante el año 2016.</w:t>
      </w:r>
    </w:p>
    <w:p w14:paraId="43A065C6" w14:textId="77777777" w:rsidR="008A271D" w:rsidRPr="008F655F" w:rsidRDefault="008A271D" w:rsidP="008A271D">
      <w:pPr>
        <w:rPr>
          <w:sz w:val="20"/>
          <w:szCs w:val="20"/>
        </w:rPr>
        <w:sectPr w:rsidR="008A271D" w:rsidRPr="008F655F" w:rsidSect="00376A54">
          <w:pgSz w:w="12240" w:h="15840" w:code="1"/>
          <w:pgMar w:top="1134" w:right="1134" w:bottom="1134" w:left="1134" w:header="709" w:footer="709" w:gutter="0"/>
          <w:cols w:space="708"/>
          <w:docGrid w:linePitch="360"/>
        </w:sectPr>
      </w:pPr>
    </w:p>
    <w:p w14:paraId="781BC560" w14:textId="77777777" w:rsidR="008A271D" w:rsidRDefault="008A271D" w:rsidP="00156578">
      <w:pPr>
        <w:spacing w:before="240"/>
        <w:rPr>
          <w:sz w:val="20"/>
          <w:szCs w:val="20"/>
        </w:rPr>
      </w:pPr>
    </w:p>
    <w:p w14:paraId="5C6FF0A1" w14:textId="77777777" w:rsidR="008A271D" w:rsidRDefault="008A271D" w:rsidP="00156578">
      <w:pPr>
        <w:spacing w:before="240"/>
        <w:rPr>
          <w:sz w:val="20"/>
          <w:szCs w:val="20"/>
        </w:rPr>
      </w:pPr>
    </w:p>
    <w:p w14:paraId="6077566A" w14:textId="77777777" w:rsidR="00ED4317" w:rsidRPr="00434D21" w:rsidRDefault="009847C7" w:rsidP="009847C7">
      <w:pPr>
        <w:pStyle w:val="Ttulo1"/>
      </w:pPr>
      <w:bookmarkStart w:id="12" w:name="_Toc485286597"/>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286598"/>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5E4C8462" w:rsidR="005A6DAC" w:rsidRPr="005976AD"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CF6923">
              <w:rPr>
                <w:rFonts w:cstheme="minorHAnsi"/>
                <w:sz w:val="20"/>
                <w:szCs w:val="20"/>
                <w:lang w:val="es-ES" w:eastAsia="es-ES"/>
              </w:rPr>
              <w:t xml:space="preserve"> Guacolda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3333A5D3" w:rsidR="005A6DAC" w:rsidRPr="00EB591C" w:rsidRDefault="005A6DAC" w:rsidP="00EE4BFE">
            <w:pPr>
              <w:rPr>
                <w:rFonts w:cstheme="minorHAnsi"/>
                <w:sz w:val="20"/>
                <w:szCs w:val="20"/>
                <w:highlight w:val="yellow"/>
                <w:lang w:val="es-ES" w:eastAsia="es-ES"/>
              </w:rPr>
            </w:pPr>
            <w:r w:rsidRPr="0052751E">
              <w:rPr>
                <w:rFonts w:cstheme="minorHAnsi"/>
                <w:b/>
                <w:sz w:val="20"/>
                <w:szCs w:val="20"/>
                <w:lang w:val="es-ES" w:eastAsia="es-ES"/>
              </w:rPr>
              <w:t xml:space="preserve">UGE: </w:t>
            </w:r>
            <w:r w:rsidR="00CF6923" w:rsidRPr="004B7295">
              <w:rPr>
                <w:rFonts w:cstheme="minorHAnsi"/>
                <w:sz w:val="20"/>
                <w:szCs w:val="20"/>
                <w:lang w:val="es-ES" w:eastAsia="es-ES"/>
              </w:rPr>
              <w:t xml:space="preserve"> </w:t>
            </w:r>
            <w:r w:rsidR="008E0814">
              <w:rPr>
                <w:rFonts w:cstheme="minorHAnsi"/>
                <w:sz w:val="20"/>
                <w:szCs w:val="20"/>
                <w:lang w:val="es-ES" w:eastAsia="es-ES"/>
              </w:rPr>
              <w:t xml:space="preserve"> Unidad 3 Central Termoeléctrica Guacolda S.A.</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2C092F0" w:rsidR="00083B04" w:rsidRPr="005976AD" w:rsidRDefault="00083B04" w:rsidP="00EE4BFE">
            <w:pPr>
              <w:rPr>
                <w:rFonts w:cstheme="minorHAnsi"/>
                <w:b/>
                <w:sz w:val="20"/>
                <w:szCs w:val="20"/>
              </w:rPr>
            </w:pPr>
            <w:r w:rsidRPr="005976AD">
              <w:rPr>
                <w:rFonts w:cstheme="minorHAnsi"/>
                <w:b/>
                <w:sz w:val="20"/>
                <w:szCs w:val="20"/>
              </w:rPr>
              <w:t>Región</w:t>
            </w:r>
            <w:r w:rsidR="00CF6923" w:rsidRPr="005976AD">
              <w:rPr>
                <w:rFonts w:cstheme="minorHAnsi"/>
                <w:b/>
                <w:sz w:val="20"/>
                <w:szCs w:val="20"/>
              </w:rPr>
              <w:t>:</w:t>
            </w:r>
            <w:r w:rsidR="00CF6923" w:rsidRPr="005976AD">
              <w:rPr>
                <w:rFonts w:cstheme="minorHAnsi"/>
                <w:sz w:val="20"/>
                <w:szCs w:val="20"/>
              </w:rPr>
              <w:t xml:space="preserve"> </w:t>
            </w:r>
            <w:r w:rsidR="00CF6923" w:rsidRPr="00E33C01">
              <w:rPr>
                <w:rFonts w:cstheme="minorHAnsi"/>
                <w:sz w:val="20"/>
                <w:szCs w:val="20"/>
              </w:rPr>
              <w:t>Región de Atacama.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E4C681C" w:rsidR="00083B04" w:rsidRPr="005976AD" w:rsidRDefault="00CF6923" w:rsidP="00CF6923">
            <w:pPr>
              <w:jc w:val="left"/>
              <w:rPr>
                <w:rFonts w:cstheme="minorHAnsi"/>
                <w:sz w:val="20"/>
                <w:szCs w:val="20"/>
              </w:rPr>
            </w:pPr>
            <w:r w:rsidRPr="00E33C01">
              <w:rPr>
                <w:rFonts w:cstheme="minorHAnsi"/>
                <w:sz w:val="20"/>
                <w:szCs w:val="20"/>
              </w:rPr>
              <w:t>Isla Guacolda S/N, Huasco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4EC61D1A" w:rsidR="00083B04" w:rsidRPr="005976AD" w:rsidRDefault="00083B04" w:rsidP="00CF6923">
            <w:pPr>
              <w:rPr>
                <w:rFonts w:cstheme="minorHAnsi"/>
                <w:sz w:val="20"/>
                <w:szCs w:val="20"/>
              </w:rPr>
            </w:pPr>
            <w:r w:rsidRPr="005976AD">
              <w:rPr>
                <w:rFonts w:cstheme="minorHAnsi"/>
                <w:b/>
                <w:sz w:val="20"/>
                <w:szCs w:val="20"/>
              </w:rPr>
              <w:t>Provincia:</w:t>
            </w:r>
            <w:r w:rsidR="00CF6923">
              <w:rPr>
                <w:rFonts w:cstheme="minorHAnsi"/>
                <w:b/>
                <w:sz w:val="20"/>
                <w:szCs w:val="20"/>
              </w:rPr>
              <w:t xml:space="preserve"> </w:t>
            </w:r>
            <w:r w:rsidR="00CF6923" w:rsidRPr="00CF6923">
              <w:rPr>
                <w:rFonts w:cstheme="minorHAnsi"/>
                <w:sz w:val="20"/>
                <w:szCs w:val="20"/>
              </w:rPr>
              <w:t>Huasco.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21575B05" w:rsidR="00083B04" w:rsidRPr="005976AD" w:rsidRDefault="00083B04" w:rsidP="00CF6923">
            <w:pPr>
              <w:spacing w:after="100" w:line="276" w:lineRule="auto"/>
              <w:rPr>
                <w:rFonts w:cstheme="minorHAnsi"/>
                <w:sz w:val="20"/>
                <w:szCs w:val="20"/>
              </w:rPr>
            </w:pPr>
            <w:r w:rsidRPr="005976AD">
              <w:rPr>
                <w:rFonts w:cstheme="minorHAnsi"/>
                <w:b/>
                <w:sz w:val="20"/>
                <w:szCs w:val="20"/>
              </w:rPr>
              <w:t>Comuna:</w:t>
            </w:r>
            <w:r w:rsidR="00CF6923">
              <w:rPr>
                <w:rFonts w:cstheme="minorHAnsi"/>
                <w:b/>
                <w:sz w:val="20"/>
                <w:szCs w:val="20"/>
              </w:rPr>
              <w:t xml:space="preserve"> </w:t>
            </w:r>
            <w:r w:rsidR="00CF6923" w:rsidRPr="00E33C01">
              <w:rPr>
                <w:rFonts w:cstheme="minorHAnsi"/>
                <w:sz w:val="20"/>
                <w:szCs w:val="20"/>
              </w:rPr>
              <w:t>Huasco.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11F732A6" w:rsidR="00083B04" w:rsidRPr="005976AD" w:rsidRDefault="00156578" w:rsidP="00CF6923">
            <w:pPr>
              <w:spacing w:after="100" w:line="276" w:lineRule="auto"/>
              <w:rPr>
                <w:rFonts w:cstheme="minorHAnsi"/>
                <w:sz w:val="20"/>
                <w:szCs w:val="20"/>
                <w:lang w:val="es-ES" w:eastAsia="es-ES"/>
              </w:rPr>
            </w:pPr>
            <w:r w:rsidRPr="00E33C01">
              <w:rPr>
                <w:rFonts w:cstheme="minorHAnsi"/>
                <w:sz w:val="20"/>
                <w:szCs w:val="20"/>
              </w:rPr>
              <w:t xml:space="preserve">Guacolda </w:t>
            </w:r>
            <w:r>
              <w:rPr>
                <w:rFonts w:cstheme="minorHAnsi"/>
                <w:sz w:val="20"/>
                <w:szCs w:val="20"/>
              </w:rPr>
              <w:t xml:space="preserve">Energía </w:t>
            </w:r>
            <w:r w:rsidRPr="00E33C01">
              <w:rPr>
                <w:rFonts w:cstheme="minorHAnsi"/>
                <w:sz w:val="20"/>
                <w:szCs w:val="20"/>
              </w:rPr>
              <w:t>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41F22AB7" w:rsidR="00083B04" w:rsidRPr="005976AD"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r w:rsidR="00156578" w:rsidRPr="003C5530">
              <w:rPr>
                <w:rFonts w:cstheme="minorHAnsi"/>
                <w:sz w:val="20"/>
                <w:szCs w:val="20"/>
              </w:rPr>
              <w:t>76</w:t>
            </w:r>
            <w:r w:rsidR="00156578">
              <w:rPr>
                <w:rFonts w:cstheme="minorHAnsi"/>
                <w:sz w:val="20"/>
                <w:szCs w:val="20"/>
              </w:rPr>
              <w:t>.</w:t>
            </w:r>
            <w:r w:rsidR="00156578" w:rsidRPr="003C5530">
              <w:rPr>
                <w:rFonts w:cstheme="minorHAnsi"/>
                <w:sz w:val="20"/>
                <w:szCs w:val="20"/>
              </w:rPr>
              <w:t>418</w:t>
            </w:r>
            <w:r w:rsidR="00156578">
              <w:rPr>
                <w:rFonts w:cstheme="minorHAnsi"/>
                <w:sz w:val="20"/>
                <w:szCs w:val="20"/>
              </w:rPr>
              <w:t>.</w:t>
            </w:r>
            <w:r w:rsidR="00156578" w:rsidRPr="003C5530">
              <w:rPr>
                <w:rFonts w:cstheme="minorHAnsi"/>
                <w:sz w:val="20"/>
                <w:szCs w:val="20"/>
              </w:rPr>
              <w:t>918-3</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90523AC" w14:textId="2C08872B" w:rsidR="00156578" w:rsidRPr="00E33C01" w:rsidRDefault="00083B04" w:rsidP="00156578">
            <w:pPr>
              <w:pStyle w:val="Default"/>
              <w:jc w:val="both"/>
              <w:rPr>
                <w:rFonts w:asciiTheme="minorHAnsi" w:hAnsiTheme="minorHAnsi" w:cstheme="minorHAnsi"/>
                <w:color w:val="auto"/>
                <w:sz w:val="20"/>
                <w:szCs w:val="20"/>
              </w:rPr>
            </w:pPr>
            <w:r w:rsidRPr="005976AD">
              <w:rPr>
                <w:rFonts w:cstheme="minorHAnsi"/>
                <w:b/>
                <w:sz w:val="20"/>
                <w:szCs w:val="20"/>
              </w:rPr>
              <w:t>Domicilio Titular</w:t>
            </w:r>
            <w:r w:rsidR="00156578" w:rsidRPr="005976AD">
              <w:rPr>
                <w:rFonts w:cstheme="minorHAnsi"/>
                <w:b/>
                <w:sz w:val="20"/>
                <w:szCs w:val="20"/>
              </w:rPr>
              <w:t>:</w:t>
            </w:r>
            <w:r w:rsidR="00156578" w:rsidRPr="005976AD">
              <w:rPr>
                <w:rFonts w:cstheme="minorHAnsi"/>
                <w:sz w:val="20"/>
                <w:szCs w:val="20"/>
              </w:rPr>
              <w:t xml:space="preserve"> </w:t>
            </w:r>
            <w:r w:rsidR="00156578">
              <w:rPr>
                <w:rFonts w:cstheme="minorHAnsi"/>
                <w:sz w:val="20"/>
                <w:szCs w:val="20"/>
              </w:rPr>
              <w:t>Rosario</w:t>
            </w:r>
            <w:r w:rsidR="00156578" w:rsidRPr="003C5530">
              <w:rPr>
                <w:rFonts w:asciiTheme="minorHAnsi" w:hAnsiTheme="minorHAnsi" w:cstheme="minorHAnsi"/>
                <w:color w:val="auto"/>
                <w:sz w:val="20"/>
                <w:szCs w:val="20"/>
                <w:lang w:eastAsia="en-US"/>
              </w:rPr>
              <w:t xml:space="preserve"> </w:t>
            </w:r>
            <w:r w:rsidR="00156578">
              <w:rPr>
                <w:rFonts w:asciiTheme="minorHAnsi" w:hAnsiTheme="minorHAnsi" w:cstheme="minorHAnsi"/>
                <w:color w:val="auto"/>
                <w:sz w:val="20"/>
                <w:szCs w:val="20"/>
                <w:lang w:eastAsia="en-US"/>
              </w:rPr>
              <w:t>N</w:t>
            </w:r>
            <w:r w:rsidR="00156578" w:rsidRPr="003C5530">
              <w:rPr>
                <w:rFonts w:asciiTheme="minorHAnsi" w:hAnsiTheme="minorHAnsi" w:cstheme="minorHAnsi"/>
                <w:color w:val="auto"/>
                <w:sz w:val="20"/>
                <w:szCs w:val="20"/>
                <w:lang w:eastAsia="en-US"/>
              </w:rPr>
              <w:t>orte 532</w:t>
            </w:r>
            <w:r w:rsidR="00156578" w:rsidRPr="00E33C01">
              <w:rPr>
                <w:rFonts w:asciiTheme="minorHAnsi" w:hAnsiTheme="minorHAnsi" w:cstheme="minorHAnsi"/>
                <w:color w:val="auto"/>
                <w:sz w:val="20"/>
                <w:szCs w:val="20"/>
                <w:lang w:eastAsia="en-US"/>
              </w:rPr>
              <w:t xml:space="preserve">, </w:t>
            </w:r>
            <w:r w:rsidR="00156578">
              <w:rPr>
                <w:rFonts w:asciiTheme="minorHAnsi" w:hAnsiTheme="minorHAnsi" w:cstheme="minorHAnsi"/>
                <w:color w:val="auto"/>
                <w:sz w:val="20"/>
                <w:szCs w:val="20"/>
                <w:lang w:eastAsia="en-US"/>
              </w:rPr>
              <w:t>Piso 19,</w:t>
            </w:r>
            <w:r w:rsidR="00156578" w:rsidRPr="00E33C01">
              <w:rPr>
                <w:rFonts w:asciiTheme="minorHAnsi" w:hAnsiTheme="minorHAnsi" w:cstheme="minorHAnsi"/>
                <w:color w:val="auto"/>
                <w:sz w:val="20"/>
                <w:szCs w:val="20"/>
                <w:lang w:eastAsia="en-US"/>
              </w:rPr>
              <w:t xml:space="preserve"> Las</w:t>
            </w:r>
            <w:r w:rsidR="00156578">
              <w:rPr>
                <w:rFonts w:asciiTheme="minorHAnsi" w:hAnsiTheme="minorHAnsi" w:cstheme="minorHAnsi"/>
                <w:color w:val="auto"/>
                <w:sz w:val="20"/>
                <w:szCs w:val="20"/>
                <w:lang w:eastAsia="en-US"/>
              </w:rPr>
              <w:t xml:space="preserve"> C</w:t>
            </w:r>
            <w:r w:rsidR="00156578" w:rsidRPr="00E33C01">
              <w:rPr>
                <w:rFonts w:asciiTheme="minorHAnsi" w:hAnsiTheme="minorHAnsi" w:cstheme="minorHAnsi"/>
                <w:color w:val="auto"/>
                <w:sz w:val="20"/>
                <w:szCs w:val="20"/>
                <w:lang w:eastAsia="en-US"/>
              </w:rPr>
              <w:t>ondes.</w:t>
            </w:r>
          </w:p>
          <w:p w14:paraId="263FD9FC" w14:textId="6ECF127C" w:rsidR="00CF6923" w:rsidRPr="00E33C01" w:rsidRDefault="00CF6923" w:rsidP="00CF6923">
            <w:pPr>
              <w:pStyle w:val="Default"/>
              <w:jc w:val="both"/>
              <w:rPr>
                <w:rFonts w:asciiTheme="minorHAnsi" w:hAnsiTheme="minorHAnsi" w:cstheme="minorHAnsi"/>
                <w:color w:val="auto"/>
                <w:sz w:val="20"/>
                <w:szCs w:val="20"/>
              </w:rPr>
            </w:pPr>
          </w:p>
          <w:p w14:paraId="20C62B6D" w14:textId="77777777" w:rsidR="00083B04" w:rsidRPr="005976AD" w:rsidRDefault="00083B04" w:rsidP="00083B04">
            <w:pPr>
              <w:spacing w:after="100" w:line="276" w:lineRule="auto"/>
              <w:rPr>
                <w:rFonts w:cstheme="minorHAnsi"/>
                <w:sz w:val="20"/>
                <w:szCs w:val="20"/>
              </w:rPr>
            </w:pPr>
          </w:p>
          <w:p w14:paraId="6636C54F" w14:textId="77777777" w:rsidR="00083B04" w:rsidRPr="005976AD" w:rsidRDefault="00083B04" w:rsidP="00EE4BFE">
            <w:pPr>
              <w:pStyle w:val="Default"/>
              <w:jc w:val="both"/>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1B29A671"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156578" w:rsidRPr="00ED0C61">
              <w:rPr>
                <w:rFonts w:cs="TahomaNormal"/>
                <w:color w:val="222222"/>
                <w:sz w:val="16"/>
                <w:szCs w:val="16"/>
                <w:lang w:eastAsia="es-ES"/>
              </w:rPr>
              <w:t xml:space="preserve"> </w:t>
            </w:r>
            <w:r w:rsidR="001016CC" w:rsidRPr="001016CC">
              <w:rPr>
                <w:rFonts w:cstheme="minorHAnsi"/>
                <w:sz w:val="20"/>
                <w:szCs w:val="20"/>
              </w:rPr>
              <w:t>mambiente_guacolda@aes.com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F0AB7F7" w:rsidR="00083B04" w:rsidRPr="005976AD" w:rsidRDefault="00083B04" w:rsidP="00CF6923">
            <w:pPr>
              <w:tabs>
                <w:tab w:val="left" w:pos="1230"/>
              </w:tabs>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156578" w:rsidRPr="00E33C01">
              <w:rPr>
                <w:rFonts w:cstheme="minorHAnsi"/>
                <w:sz w:val="20"/>
                <w:szCs w:val="20"/>
              </w:rPr>
              <w:t>(56)</w:t>
            </w:r>
            <w:r w:rsidR="00156578">
              <w:rPr>
                <w:rFonts w:cstheme="minorHAnsi"/>
                <w:sz w:val="20"/>
                <w:szCs w:val="20"/>
              </w:rPr>
              <w:t xml:space="preserve"> </w:t>
            </w:r>
            <w:r w:rsidR="00156578" w:rsidRPr="003C5530">
              <w:rPr>
                <w:rFonts w:cstheme="minorHAnsi"/>
                <w:sz w:val="20"/>
                <w:szCs w:val="20"/>
              </w:rPr>
              <w:t>226868900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55E491D6" w:rsidR="00083B04" w:rsidRPr="00851505" w:rsidRDefault="00156578" w:rsidP="00083B04">
            <w:pPr>
              <w:spacing w:after="100" w:line="276" w:lineRule="auto"/>
              <w:rPr>
                <w:rFonts w:cstheme="minorHAnsi"/>
                <w:sz w:val="20"/>
                <w:szCs w:val="20"/>
                <w:lang w:val="es-ES" w:eastAsia="es-ES"/>
              </w:rPr>
            </w:pPr>
            <w:r>
              <w:rPr>
                <w:rFonts w:cstheme="minorHAnsi"/>
                <w:sz w:val="20"/>
                <w:szCs w:val="20"/>
              </w:rPr>
              <w:t>G</w:t>
            </w:r>
            <w:r w:rsidRPr="00ED0C61">
              <w:rPr>
                <w:rFonts w:cstheme="minorHAnsi"/>
                <w:sz w:val="20"/>
                <w:szCs w:val="20"/>
              </w:rPr>
              <w:t xml:space="preserve">uacolda </w:t>
            </w:r>
            <w:r>
              <w:rPr>
                <w:rFonts w:cstheme="minorHAnsi"/>
                <w:sz w:val="20"/>
                <w:szCs w:val="20"/>
              </w:rPr>
              <w:t>E</w:t>
            </w:r>
            <w:r w:rsidRPr="00ED0C61">
              <w:rPr>
                <w:rFonts w:cstheme="minorHAnsi"/>
                <w:sz w:val="20"/>
                <w:szCs w:val="20"/>
              </w:rPr>
              <w:t>nerg</w:t>
            </w:r>
            <w:r>
              <w:rPr>
                <w:rFonts w:cstheme="minorHAnsi"/>
                <w:sz w:val="20"/>
                <w:szCs w:val="20"/>
              </w:rPr>
              <w:t>ía</w:t>
            </w:r>
            <w:r w:rsidRPr="00ED0C61">
              <w:rPr>
                <w:rFonts w:cstheme="minorHAnsi"/>
                <w:sz w:val="20"/>
                <w:szCs w:val="20"/>
              </w:rPr>
              <w:t xml:space="preserve"> </w:t>
            </w:r>
            <w:r>
              <w:rPr>
                <w:rFonts w:cstheme="minorHAnsi"/>
                <w:sz w:val="20"/>
                <w:szCs w:val="20"/>
              </w:rPr>
              <w:t>S</w:t>
            </w:r>
            <w:r w:rsidRPr="00ED0C61">
              <w:rPr>
                <w:rFonts w:cstheme="minorHAnsi"/>
                <w:sz w:val="20"/>
                <w:szCs w:val="20"/>
              </w:rPr>
              <w:t>.</w:t>
            </w:r>
            <w:r>
              <w:rPr>
                <w:rFonts w:cstheme="minorHAnsi"/>
                <w:sz w:val="20"/>
                <w:szCs w:val="20"/>
              </w:rPr>
              <w:t>A</w:t>
            </w:r>
            <w:r w:rsidRPr="00ED0C61">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0DAB1B6E" w:rsidR="00083B04" w:rsidRPr="00851505" w:rsidRDefault="00083B04" w:rsidP="00EE4BFE">
            <w:pPr>
              <w:spacing w:after="100" w:line="276" w:lineRule="auto"/>
              <w:rPr>
                <w:rFonts w:cstheme="minorHAnsi"/>
                <w:b/>
                <w:sz w:val="20"/>
                <w:szCs w:val="20"/>
                <w:lang w:val="es-ES" w:eastAsia="es-ES"/>
              </w:rPr>
            </w:pPr>
            <w:r w:rsidRPr="00851505">
              <w:rPr>
                <w:rFonts w:cstheme="minorHAnsi"/>
                <w:b/>
                <w:sz w:val="20"/>
                <w:szCs w:val="20"/>
              </w:rPr>
              <w:t>RUT o RUN:</w:t>
            </w:r>
            <w:r w:rsidR="00993ABF" w:rsidRPr="00851505">
              <w:rPr>
                <w:rFonts w:cstheme="minorHAnsi"/>
                <w:sz w:val="20"/>
                <w:szCs w:val="20"/>
              </w:rPr>
              <w:t xml:space="preserve"> </w:t>
            </w:r>
            <w:r w:rsidR="00156578" w:rsidRPr="003C5530">
              <w:rPr>
                <w:rFonts w:cstheme="minorHAnsi"/>
                <w:sz w:val="20"/>
                <w:szCs w:val="20"/>
              </w:rPr>
              <w:t>76</w:t>
            </w:r>
            <w:r w:rsidR="00156578">
              <w:rPr>
                <w:rFonts w:cstheme="minorHAnsi"/>
                <w:sz w:val="20"/>
                <w:szCs w:val="20"/>
              </w:rPr>
              <w:t>.</w:t>
            </w:r>
            <w:r w:rsidR="00156578" w:rsidRPr="003C5530">
              <w:rPr>
                <w:rFonts w:cstheme="minorHAnsi"/>
                <w:sz w:val="20"/>
                <w:szCs w:val="20"/>
              </w:rPr>
              <w:t>418</w:t>
            </w:r>
            <w:r w:rsidR="00156578">
              <w:rPr>
                <w:rFonts w:cstheme="minorHAnsi"/>
                <w:sz w:val="20"/>
                <w:szCs w:val="20"/>
              </w:rPr>
              <w:t>.</w:t>
            </w:r>
            <w:r w:rsidR="00156578" w:rsidRPr="003C5530">
              <w:rPr>
                <w:rFonts w:cstheme="minorHAnsi"/>
                <w:sz w:val="20"/>
                <w:szCs w:val="20"/>
              </w:rPr>
              <w:t>918-3</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0494A8E1" w14:textId="77777777" w:rsidR="00156578" w:rsidRPr="00E33C01" w:rsidRDefault="00156578" w:rsidP="00156578">
            <w:pPr>
              <w:pStyle w:val="Default"/>
              <w:jc w:val="both"/>
              <w:rPr>
                <w:rFonts w:asciiTheme="minorHAnsi" w:hAnsiTheme="minorHAnsi" w:cstheme="minorHAnsi"/>
                <w:color w:val="auto"/>
                <w:sz w:val="20"/>
                <w:szCs w:val="20"/>
              </w:rPr>
            </w:pPr>
            <w:r>
              <w:rPr>
                <w:rFonts w:cstheme="minorHAnsi"/>
                <w:sz w:val="20"/>
                <w:szCs w:val="20"/>
              </w:rPr>
              <w:t>R</w:t>
            </w:r>
            <w:r w:rsidRPr="003C5530">
              <w:rPr>
                <w:rFonts w:asciiTheme="minorHAnsi" w:hAnsiTheme="minorHAnsi" w:cstheme="minorHAnsi"/>
                <w:color w:val="auto"/>
                <w:sz w:val="20"/>
                <w:szCs w:val="20"/>
                <w:lang w:eastAsia="en-US"/>
              </w:rPr>
              <w:t xml:space="preserve">osario </w:t>
            </w:r>
            <w:r>
              <w:rPr>
                <w:rFonts w:asciiTheme="minorHAnsi" w:hAnsiTheme="minorHAnsi" w:cstheme="minorHAnsi"/>
                <w:color w:val="auto"/>
                <w:sz w:val="20"/>
                <w:szCs w:val="20"/>
                <w:lang w:eastAsia="en-US"/>
              </w:rPr>
              <w:t>N</w:t>
            </w:r>
            <w:r w:rsidRPr="003C5530">
              <w:rPr>
                <w:rFonts w:asciiTheme="minorHAnsi" w:hAnsiTheme="minorHAnsi" w:cstheme="minorHAnsi"/>
                <w:color w:val="auto"/>
                <w:sz w:val="20"/>
                <w:szCs w:val="20"/>
                <w:lang w:eastAsia="en-US"/>
              </w:rPr>
              <w:t>orte 532</w:t>
            </w:r>
            <w:r w:rsidRPr="00E33C01">
              <w:rPr>
                <w:rFonts w:asciiTheme="minorHAnsi" w:hAnsiTheme="minorHAnsi" w:cstheme="minorHAnsi"/>
                <w:color w:val="auto"/>
                <w:sz w:val="20"/>
                <w:szCs w:val="20"/>
                <w:lang w:eastAsia="en-US"/>
              </w:rPr>
              <w:t xml:space="preserve">, </w:t>
            </w:r>
            <w:r>
              <w:rPr>
                <w:rFonts w:asciiTheme="minorHAnsi" w:hAnsiTheme="minorHAnsi" w:cstheme="minorHAnsi"/>
                <w:color w:val="auto"/>
                <w:sz w:val="20"/>
                <w:szCs w:val="20"/>
                <w:lang w:eastAsia="en-US"/>
              </w:rPr>
              <w:t>Piso 19,</w:t>
            </w:r>
            <w:r w:rsidRPr="00E33C01">
              <w:rPr>
                <w:rFonts w:asciiTheme="minorHAnsi" w:hAnsiTheme="minorHAnsi" w:cstheme="minorHAnsi"/>
                <w:color w:val="auto"/>
                <w:sz w:val="20"/>
                <w:szCs w:val="20"/>
                <w:lang w:eastAsia="en-US"/>
              </w:rPr>
              <w:t xml:space="preserve"> Las</w:t>
            </w:r>
            <w:r>
              <w:rPr>
                <w:rFonts w:asciiTheme="minorHAnsi" w:hAnsiTheme="minorHAnsi" w:cstheme="minorHAnsi"/>
                <w:color w:val="auto"/>
                <w:sz w:val="20"/>
                <w:szCs w:val="20"/>
                <w:lang w:eastAsia="en-US"/>
              </w:rPr>
              <w:t xml:space="preserve"> C</w:t>
            </w:r>
            <w:r w:rsidRPr="00E33C01">
              <w:rPr>
                <w:rFonts w:asciiTheme="minorHAnsi" w:hAnsiTheme="minorHAnsi" w:cstheme="minorHAnsi"/>
                <w:color w:val="auto"/>
                <w:sz w:val="20"/>
                <w:szCs w:val="20"/>
                <w:lang w:eastAsia="en-US"/>
              </w:rPr>
              <w:t>ondes.</w:t>
            </w:r>
          </w:p>
          <w:p w14:paraId="69D38C70" w14:textId="6E9C7DD8" w:rsidR="00083B04" w:rsidRPr="00795E19" w:rsidRDefault="00083B04" w:rsidP="00EE4BFE">
            <w:pPr>
              <w:pStyle w:val="Default"/>
              <w:jc w:val="both"/>
              <w:rPr>
                <w:rFonts w:asciiTheme="minorHAnsi" w:hAnsiTheme="minorHAnsi" w:cstheme="minorHAnsi"/>
                <w:color w:val="auto"/>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D02A977" w:rsidR="00083B04" w:rsidRPr="00795E19" w:rsidRDefault="00083B04" w:rsidP="0015657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1016CC" w:rsidRPr="001016CC">
              <w:rPr>
                <w:rFonts w:cstheme="minorHAnsi"/>
                <w:sz w:val="20"/>
                <w:szCs w:val="20"/>
              </w:rPr>
              <w:t>mambiente_guacolda@aes.com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04159AB9" w:rsidR="00083B04" w:rsidRPr="00795E19" w:rsidRDefault="00083B04" w:rsidP="00CF6923">
            <w:pPr>
              <w:widowControl w:val="0"/>
              <w:tabs>
                <w:tab w:val="left" w:pos="1305"/>
              </w:tabs>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156578" w:rsidRPr="00E33C01">
              <w:rPr>
                <w:rFonts w:cstheme="minorHAnsi"/>
                <w:sz w:val="20"/>
                <w:szCs w:val="20"/>
              </w:rPr>
              <w:t>(56)</w:t>
            </w:r>
            <w:r w:rsidR="00156578">
              <w:rPr>
                <w:rFonts w:cstheme="minorHAnsi"/>
                <w:sz w:val="20"/>
                <w:szCs w:val="20"/>
              </w:rPr>
              <w:t xml:space="preserve"> </w:t>
            </w:r>
            <w:r w:rsidR="00156578" w:rsidRPr="003C5530">
              <w:rPr>
                <w:rFonts w:cstheme="minorHAnsi"/>
                <w:sz w:val="20"/>
                <w:szCs w:val="20"/>
              </w:rPr>
              <w:t>226868900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D9930F7"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CF6923">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4AF82935" w:rsidR="00083B04" w:rsidRPr="00156578" w:rsidRDefault="00CF6923" w:rsidP="00470C3B">
            <w:pPr>
              <w:spacing w:after="100" w:line="276" w:lineRule="auto"/>
              <w:ind w:left="425" w:hanging="425"/>
              <w:rPr>
                <w:rFonts w:cstheme="minorHAnsi"/>
                <w:sz w:val="20"/>
                <w:szCs w:val="20"/>
              </w:rPr>
            </w:pPr>
            <w:r w:rsidRPr="0015657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079A7969" w:rsidR="00083B04" w:rsidRPr="00795E19" w:rsidRDefault="00CF6923" w:rsidP="00CF6923">
            <w:pPr>
              <w:tabs>
                <w:tab w:val="left" w:pos="1200"/>
              </w:tabs>
              <w:spacing w:after="100" w:line="276" w:lineRule="auto"/>
              <w:rPr>
                <w:rFonts w:cstheme="minorHAnsi"/>
                <w:sz w:val="20"/>
                <w:szCs w:val="20"/>
              </w:rPr>
            </w:pPr>
            <w:r w:rsidRPr="007D57DC">
              <w:rPr>
                <w:sz w:val="20"/>
                <w:szCs w:val="20"/>
              </w:rPr>
              <w:t xml:space="preserve"> </w:t>
            </w:r>
            <w:r w:rsidR="00156578" w:rsidRPr="003C5530">
              <w:rPr>
                <w:rFonts w:cstheme="minorHAnsi"/>
                <w:sz w:val="20"/>
                <w:szCs w:val="20"/>
              </w:rPr>
              <w:t xml:space="preserve"> Carbón + Petcoke</w:t>
            </w:r>
            <w:r w:rsidR="00156578">
              <w:rPr>
                <w:rFonts w:cstheme="minorHAnsi"/>
                <w:sz w:val="20"/>
                <w:szCs w:val="20"/>
              </w:rPr>
              <w:t xml:space="preserve"> </w:t>
            </w:r>
            <w:r w:rsidR="00156578" w:rsidRPr="003C5530">
              <w:rPr>
                <w:sz w:val="20"/>
                <w:szCs w:val="20"/>
              </w:rPr>
              <w:t>y petróleo diésel 2.</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32F81C7B" w:rsidR="00083B04" w:rsidRPr="00156578" w:rsidRDefault="00E70E97" w:rsidP="00083B04">
            <w:pPr>
              <w:rPr>
                <w:rFonts w:cstheme="minorHAnsi"/>
                <w:sz w:val="20"/>
                <w:szCs w:val="20"/>
              </w:rPr>
            </w:pPr>
            <w:r w:rsidRPr="00795E19">
              <w:rPr>
                <w:rFonts w:cstheme="minorHAnsi"/>
                <w:b/>
                <w:sz w:val="20"/>
                <w:szCs w:val="20"/>
              </w:rPr>
              <w:t>Método de Medición</w:t>
            </w:r>
            <w:r w:rsidR="00083B04" w:rsidRPr="006C34E8">
              <w:rPr>
                <w:rFonts w:cstheme="minorHAnsi"/>
                <w:b/>
                <w:sz w:val="20"/>
                <w:szCs w:val="20"/>
              </w:rPr>
              <w:t>:</w:t>
            </w:r>
            <w:r w:rsidRPr="006C34E8">
              <w:rPr>
                <w:rFonts w:cstheme="minorHAnsi"/>
                <w:b/>
                <w:sz w:val="20"/>
                <w:szCs w:val="20"/>
              </w:rPr>
              <w:t xml:space="preserve"> </w:t>
            </w:r>
            <w:r w:rsidR="00CF6923" w:rsidRPr="006C34E8">
              <w:rPr>
                <w:rFonts w:cstheme="minorHAnsi"/>
                <w:sz w:val="20"/>
                <w:szCs w:val="20"/>
              </w:rPr>
              <w:t xml:space="preserve"> </w:t>
            </w:r>
            <w:r w:rsidR="00CF6923" w:rsidRPr="00156578">
              <w:rPr>
                <w:rFonts w:cstheme="minorHAnsi"/>
                <w:sz w:val="20"/>
                <w:szCs w:val="20"/>
              </w:rPr>
              <w:t>CEMS</w:t>
            </w:r>
            <w:r w:rsidR="00CF6923" w:rsidRPr="00156578">
              <w:rPr>
                <w:rFonts w:cstheme="minorHAnsi"/>
                <w:b/>
                <w:sz w:val="20"/>
                <w:szCs w:val="20"/>
              </w:rPr>
              <w:t xml:space="preserve"> </w:t>
            </w:r>
            <w:r w:rsidR="006C34E8" w:rsidRPr="00156578">
              <w:rPr>
                <w:rFonts w:cstheme="minorHAnsi"/>
                <w:sz w:val="20"/>
                <w:szCs w:val="20"/>
              </w:rPr>
              <w:t>M</w:t>
            </w:r>
            <w:r w:rsidR="006C34E8" w:rsidRPr="00156578">
              <w:rPr>
                <w:sz w:val="20"/>
                <w:szCs w:val="20"/>
              </w:rPr>
              <w:t>aterial Particulado (MP), Dióxido de Azufre (SO</w:t>
            </w:r>
            <w:r w:rsidR="006C34E8" w:rsidRPr="00156578">
              <w:rPr>
                <w:sz w:val="20"/>
                <w:szCs w:val="20"/>
                <w:vertAlign w:val="subscript"/>
              </w:rPr>
              <w:t>2</w:t>
            </w:r>
            <w:r w:rsidR="006C34E8" w:rsidRPr="00156578">
              <w:rPr>
                <w:sz w:val="20"/>
                <w:szCs w:val="20"/>
              </w:rPr>
              <w:t>), Óxidos de Nitrógeno (NOx), Oxígeno(O</w:t>
            </w:r>
            <w:r w:rsidR="006C34E8" w:rsidRPr="00156578">
              <w:rPr>
                <w:sz w:val="20"/>
                <w:szCs w:val="20"/>
                <w:vertAlign w:val="subscript"/>
              </w:rPr>
              <w:t>2</w:t>
            </w:r>
            <w:r w:rsidR="006C34E8" w:rsidRPr="00156578">
              <w:rPr>
                <w:sz w:val="20"/>
                <w:szCs w:val="20"/>
              </w:rPr>
              <w:t>), Dióxido de carbono(CO</w:t>
            </w:r>
            <w:r w:rsidR="006C34E8" w:rsidRPr="00156578">
              <w:rPr>
                <w:sz w:val="20"/>
                <w:szCs w:val="20"/>
                <w:vertAlign w:val="subscript"/>
              </w:rPr>
              <w:t>2</w:t>
            </w:r>
            <w:r w:rsidR="006C34E8" w:rsidRPr="00156578">
              <w:rPr>
                <w:sz w:val="20"/>
                <w:szCs w:val="20"/>
              </w:rPr>
              <w:t>) y flujo.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286599"/>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286600"/>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286601"/>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14FF33D3" w:rsidR="00E70E97" w:rsidRPr="00A81018" w:rsidRDefault="00DD3C5C" w:rsidP="000414F3">
            <w:r w:rsidRPr="00DB370B">
              <w:rPr>
                <w:b/>
              </w:rPr>
              <w:t>Identificación de la Unidad:</w:t>
            </w:r>
            <w:r w:rsidR="00E70E97" w:rsidRPr="00DB370B">
              <w:rPr>
                <w:b/>
              </w:rPr>
              <w:t xml:space="preserve"> </w:t>
            </w:r>
            <w:r w:rsidR="008B3D9E" w:rsidRPr="00A81018">
              <w:t>Unidad</w:t>
            </w:r>
            <w:r w:rsidR="00A81018" w:rsidRPr="00A81018">
              <w:t xml:space="preserve"> 3</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CF38D47" w14:textId="50E59428" w:rsidR="00E70E97" w:rsidRPr="00DB370B" w:rsidRDefault="00E70E97" w:rsidP="000414F3">
            <w:pPr>
              <w:rPr>
                <w:b/>
              </w:rPr>
            </w:pPr>
            <w:r w:rsidRPr="00DB370B">
              <w:rPr>
                <w:b/>
              </w:rPr>
              <w:t>Conf</w:t>
            </w:r>
            <w:r w:rsidR="008B3D9E">
              <w:rPr>
                <w:b/>
              </w:rPr>
              <w:t>iguración</w:t>
            </w:r>
            <w:r w:rsidRPr="00DB370B">
              <w:rPr>
                <w:b/>
              </w:rPr>
              <w:t>:</w:t>
            </w:r>
          </w:p>
          <w:p w14:paraId="067FD4AF" w14:textId="7272392C" w:rsidR="00DD3C5C" w:rsidRPr="00DB370B" w:rsidRDefault="00E70E97" w:rsidP="008B3D9E">
            <w:r w:rsidRPr="00DB370B">
              <w:rPr>
                <w:b/>
              </w:rPr>
              <w:t xml:space="preserve"> </w:t>
            </w:r>
            <w:r w:rsidR="008B3D9E" w:rsidRPr="00A81018">
              <w:t>C</w:t>
            </w:r>
            <w:r w:rsidR="008B3D9E">
              <w:t>iclo simple</w:t>
            </w:r>
            <w:r w:rsidR="00A81018">
              <w:t xml:space="preserve"> – Turbina Vapor</w:t>
            </w:r>
          </w:p>
        </w:tc>
        <w:tc>
          <w:tcPr>
            <w:tcW w:w="1334" w:type="pct"/>
            <w:tcBorders>
              <w:bottom w:val="single" w:sz="4" w:space="0" w:color="auto"/>
              <w:right w:val="single" w:sz="4" w:space="0" w:color="auto"/>
            </w:tcBorders>
          </w:tcPr>
          <w:p w14:paraId="11F97EC3" w14:textId="77777777" w:rsidR="008B3D9E" w:rsidRPr="00F54EB2" w:rsidRDefault="00DD3C5C" w:rsidP="008B3D9E">
            <w:pPr>
              <w:rPr>
                <w:b/>
              </w:rPr>
            </w:pPr>
            <w:r w:rsidRPr="00DB370B">
              <w:rPr>
                <w:b/>
              </w:rPr>
              <w:t>Combustible Principal Utilizado:</w:t>
            </w:r>
            <w:r w:rsidR="00E70E97" w:rsidRPr="00DB370B">
              <w:rPr>
                <w:b/>
              </w:rPr>
              <w:t xml:space="preserve"> </w:t>
            </w:r>
            <w:r w:rsidR="008B3D9E" w:rsidRPr="00F54EB2">
              <w:t>Carbón</w:t>
            </w:r>
            <w:r w:rsidR="008B3D9E" w:rsidRPr="00F54EB2">
              <w:rPr>
                <w:b/>
              </w:rPr>
              <w:t xml:space="preserve"> </w:t>
            </w:r>
            <w:r w:rsidR="008B3D9E" w:rsidRPr="00F54EB2">
              <w:t>+ Petcoke.</w:t>
            </w:r>
          </w:p>
          <w:p w14:paraId="631A6A39" w14:textId="0A239436"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592F9CBC" w:rsidR="00DD3C5C" w:rsidRPr="00A81018" w:rsidRDefault="00A81018" w:rsidP="008B3D9E">
            <w:pPr>
              <w:jc w:val="center"/>
            </w:pPr>
            <w:r w:rsidRPr="00A81018">
              <w:t xml:space="preserve">362,7411 </w:t>
            </w:r>
            <w:r>
              <w:t>MWt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286602"/>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73F8EA1B" w14:textId="620E40D3" w:rsidR="008E0814" w:rsidRDefault="008E0814" w:rsidP="008E0814">
            <w:pPr>
              <w:jc w:val="left"/>
            </w:pPr>
            <w:r>
              <w:rPr>
                <w:b/>
              </w:rPr>
              <w:t>N</w:t>
            </w:r>
            <w:r>
              <w:t xml:space="preserve">  6849311</w:t>
            </w:r>
          </w:p>
          <w:p w14:paraId="7D1EBE96" w14:textId="2F3A04B9" w:rsidR="00DD3C5C" w:rsidRPr="00083BAA" w:rsidRDefault="008E0814" w:rsidP="008E0814">
            <w:pPr>
              <w:jc w:val="left"/>
            </w:pPr>
            <w:r>
              <w:rPr>
                <w:b/>
              </w:rPr>
              <w:t>E</w:t>
            </w:r>
            <w:r>
              <w:t xml:space="preserve">   279125</w:t>
            </w:r>
            <w:r>
              <w:br/>
            </w:r>
            <w:r w:rsidR="00DD3C5C" w:rsidRPr="00083BAA">
              <w:br/>
            </w:r>
          </w:p>
        </w:tc>
        <w:tc>
          <w:tcPr>
            <w:tcW w:w="1314" w:type="pct"/>
            <w:tcBorders>
              <w:left w:val="single" w:sz="4" w:space="0" w:color="auto"/>
              <w:right w:val="single" w:sz="4" w:space="0" w:color="auto"/>
            </w:tcBorders>
          </w:tcPr>
          <w:p w14:paraId="1F828A96" w14:textId="1D0C1E94" w:rsidR="00DD3C5C" w:rsidRPr="00A81018" w:rsidRDefault="00DD3C5C" w:rsidP="000414F3">
            <w:r w:rsidRPr="00083BAA">
              <w:rPr>
                <w:b/>
              </w:rPr>
              <w:t>Altura (m):</w:t>
            </w:r>
            <w:r w:rsidR="00597D07" w:rsidRPr="00083BAA">
              <w:rPr>
                <w:b/>
              </w:rPr>
              <w:t xml:space="preserve"> </w:t>
            </w:r>
            <w:r w:rsidR="008E0814" w:rsidRPr="00A81018">
              <w:t xml:space="preserve">79,5 </w:t>
            </w:r>
            <w:r w:rsidR="000A3A28" w:rsidRPr="00A81018">
              <w:t>m.</w:t>
            </w:r>
          </w:p>
          <w:p w14:paraId="6E0B6D56" w14:textId="77777777" w:rsidR="00DD3C5C" w:rsidRPr="00083BAA" w:rsidRDefault="00DD3C5C" w:rsidP="000414F3"/>
        </w:tc>
        <w:tc>
          <w:tcPr>
            <w:tcW w:w="2623" w:type="pct"/>
            <w:tcBorders>
              <w:left w:val="single" w:sz="4" w:space="0" w:color="auto"/>
            </w:tcBorders>
          </w:tcPr>
          <w:p w14:paraId="476E7C12" w14:textId="0D182DC7" w:rsidR="00DD3C5C" w:rsidRPr="00083BAA" w:rsidRDefault="00DD3C5C" w:rsidP="00AE31BE">
            <w:r w:rsidRPr="00083BAA">
              <w:rPr>
                <w:b/>
              </w:rPr>
              <w:t>Diámetro Interno (m):</w:t>
            </w:r>
            <w:r w:rsidR="000A3A28" w:rsidRPr="00083BAA">
              <w:rPr>
                <w:b/>
              </w:rPr>
              <w:t xml:space="preserve"> </w:t>
            </w:r>
            <w:r w:rsidR="00597D07" w:rsidRPr="00083BAA">
              <w:t xml:space="preserve"> </w:t>
            </w:r>
            <w:r w:rsidR="00AE31BE" w:rsidRPr="00A81018">
              <w:t>3,7</w:t>
            </w:r>
            <w:r w:rsidR="00DB5D88" w:rsidRPr="00A81018">
              <w:t xml:space="preserve"> </w:t>
            </w:r>
            <w:r w:rsidR="00597D07" w:rsidRPr="00A81018">
              <w:t>m.</w:t>
            </w:r>
          </w:p>
        </w:tc>
      </w:tr>
      <w:tr w:rsidR="00DD3C5C" w:rsidRPr="004E4168" w14:paraId="4293FCBF" w14:textId="77777777" w:rsidTr="000414F3">
        <w:trPr>
          <w:trHeight w:val="535"/>
          <w:jc w:val="center"/>
        </w:trPr>
        <w:tc>
          <w:tcPr>
            <w:tcW w:w="5000" w:type="pct"/>
            <w:gridSpan w:val="3"/>
          </w:tcPr>
          <w:p w14:paraId="69281AAB" w14:textId="11DD23B1" w:rsidR="00DD3C5C" w:rsidRPr="00083BAA" w:rsidRDefault="00DD3C5C" w:rsidP="008B3D9E">
            <w:r w:rsidRPr="00083BAA">
              <w:rPr>
                <w:b/>
              </w:rPr>
              <w:t xml:space="preserve">Unidad que emite: </w:t>
            </w:r>
            <w:r w:rsidR="008E0814">
              <w:t>Unidad 3 de la Central Termoeléctrica Guacolda</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B70620"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286603"/>
      <w:r w:rsidRPr="00B70620">
        <w:rPr>
          <w:bCs/>
        </w:rPr>
        <w:t xml:space="preserve">Aspectos </w:t>
      </w:r>
      <w:r w:rsidR="00430772" w:rsidRPr="00B70620">
        <w:rPr>
          <w:bCs/>
        </w:rPr>
        <w:t xml:space="preserve">relativos </w:t>
      </w:r>
      <w:r w:rsidRPr="00B70620">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286604"/>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39DBAE36" w:rsidR="005700CB" w:rsidRPr="008B3D9E" w:rsidRDefault="005700CB" w:rsidP="008B3D9E">
            <w:pPr>
              <w:jc w:val="center"/>
              <w:rPr>
                <w:rFonts w:ascii="Calibri" w:eastAsia="Times New Roman" w:hAnsi="Calibri"/>
                <w:b/>
                <w:bCs/>
                <w:sz w:val="18"/>
                <w:szCs w:val="18"/>
                <w:lang w:eastAsia="es-CL"/>
              </w:rPr>
            </w:pPr>
            <w:r w:rsidRPr="008B3D9E">
              <w:rPr>
                <w:sz w:val="18"/>
                <w:szCs w:val="18"/>
              </w:rPr>
              <w:t>01/01/</w:t>
            </w:r>
            <w:r w:rsidR="008D0CC2" w:rsidRPr="008B3D9E">
              <w:rPr>
                <w:sz w:val="18"/>
                <w:szCs w:val="18"/>
              </w:rPr>
              <w:t xml:space="preserve"> </w:t>
            </w:r>
            <w:r w:rsidR="008B3D9E" w:rsidRPr="008B3D9E">
              <w:rPr>
                <w:sz w:val="18"/>
                <w:szCs w:val="18"/>
              </w:rPr>
              <w:t>16</w:t>
            </w:r>
            <w:r w:rsidRPr="008B3D9E">
              <w:rPr>
                <w:sz w:val="18"/>
                <w:szCs w:val="18"/>
              </w:rPr>
              <w:t xml:space="preserve"> al 31/03/</w:t>
            </w:r>
            <w:r w:rsidR="008D0CC2" w:rsidRPr="008B3D9E">
              <w:rPr>
                <w:sz w:val="18"/>
                <w:szCs w:val="18"/>
              </w:rPr>
              <w:t xml:space="preserve"> </w:t>
            </w:r>
            <w:r w:rsidR="008B3D9E" w:rsidRPr="008B3D9E">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72536785" w:rsidR="005700CB" w:rsidRPr="008B3D9E" w:rsidRDefault="005700CB" w:rsidP="008B3D9E">
            <w:pPr>
              <w:jc w:val="center"/>
              <w:rPr>
                <w:rFonts w:ascii="Calibri" w:eastAsia="Times New Roman" w:hAnsi="Calibri"/>
                <w:b/>
                <w:bCs/>
                <w:sz w:val="18"/>
                <w:szCs w:val="18"/>
                <w:lang w:eastAsia="es-CL"/>
              </w:rPr>
            </w:pPr>
            <w:r w:rsidRPr="008B3D9E">
              <w:rPr>
                <w:sz w:val="18"/>
                <w:szCs w:val="18"/>
              </w:rPr>
              <w:t>01/04/</w:t>
            </w:r>
            <w:r w:rsidR="008D0CC2" w:rsidRPr="008B3D9E">
              <w:rPr>
                <w:sz w:val="18"/>
                <w:szCs w:val="18"/>
              </w:rPr>
              <w:t xml:space="preserve"> </w:t>
            </w:r>
            <w:r w:rsidR="008B3D9E" w:rsidRPr="008B3D9E">
              <w:rPr>
                <w:sz w:val="18"/>
                <w:szCs w:val="18"/>
              </w:rPr>
              <w:t>16</w:t>
            </w:r>
            <w:r w:rsidRPr="008B3D9E">
              <w:rPr>
                <w:sz w:val="18"/>
                <w:szCs w:val="18"/>
              </w:rPr>
              <w:t xml:space="preserve"> al 30/06/</w:t>
            </w:r>
            <w:r w:rsidR="008D0CC2" w:rsidRPr="008B3D9E">
              <w:rPr>
                <w:sz w:val="18"/>
                <w:szCs w:val="18"/>
              </w:rPr>
              <w:t xml:space="preserve"> </w:t>
            </w:r>
            <w:r w:rsidR="008B3D9E" w:rsidRPr="008B3D9E">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6698AC8E" w:rsidR="005700CB" w:rsidRPr="008B3D9E" w:rsidRDefault="005700CB" w:rsidP="008B3D9E">
            <w:pPr>
              <w:jc w:val="center"/>
              <w:rPr>
                <w:rFonts w:ascii="Calibri" w:eastAsia="Times New Roman" w:hAnsi="Calibri"/>
                <w:b/>
                <w:bCs/>
                <w:sz w:val="18"/>
                <w:szCs w:val="18"/>
                <w:lang w:eastAsia="es-CL"/>
              </w:rPr>
            </w:pPr>
            <w:r w:rsidRPr="008B3D9E">
              <w:rPr>
                <w:sz w:val="18"/>
                <w:szCs w:val="18"/>
              </w:rPr>
              <w:t>01/07/</w:t>
            </w:r>
            <w:r w:rsidR="008D0CC2" w:rsidRPr="008B3D9E">
              <w:rPr>
                <w:sz w:val="18"/>
                <w:szCs w:val="18"/>
              </w:rPr>
              <w:t xml:space="preserve"> </w:t>
            </w:r>
            <w:r w:rsidR="008B3D9E" w:rsidRPr="008B3D9E">
              <w:rPr>
                <w:sz w:val="18"/>
                <w:szCs w:val="18"/>
              </w:rPr>
              <w:t>16</w:t>
            </w:r>
            <w:r w:rsidR="008D0CC2" w:rsidRPr="008B3D9E">
              <w:rPr>
                <w:sz w:val="18"/>
                <w:szCs w:val="18"/>
              </w:rPr>
              <w:t xml:space="preserve"> </w:t>
            </w:r>
            <w:r w:rsidRPr="008B3D9E">
              <w:rPr>
                <w:sz w:val="18"/>
                <w:szCs w:val="18"/>
              </w:rPr>
              <w:t>al 30/09/</w:t>
            </w:r>
            <w:r w:rsidR="008D0CC2" w:rsidRPr="008B3D9E">
              <w:rPr>
                <w:sz w:val="18"/>
                <w:szCs w:val="18"/>
              </w:rPr>
              <w:t xml:space="preserve"> </w:t>
            </w:r>
            <w:r w:rsidR="008B3D9E" w:rsidRPr="008B3D9E">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729C4D45" w:rsidR="005700CB" w:rsidRPr="008B3D9E" w:rsidRDefault="005700CB" w:rsidP="008B3D9E">
            <w:pPr>
              <w:jc w:val="center"/>
              <w:rPr>
                <w:rFonts w:ascii="Calibri" w:eastAsia="Times New Roman" w:hAnsi="Calibri"/>
                <w:b/>
                <w:bCs/>
                <w:sz w:val="18"/>
                <w:szCs w:val="18"/>
                <w:lang w:eastAsia="es-CL"/>
              </w:rPr>
            </w:pPr>
            <w:r w:rsidRPr="008B3D9E">
              <w:rPr>
                <w:sz w:val="18"/>
                <w:szCs w:val="18"/>
              </w:rPr>
              <w:t>01/10/</w:t>
            </w:r>
            <w:r w:rsidR="008D0CC2" w:rsidRPr="008B3D9E">
              <w:rPr>
                <w:sz w:val="18"/>
                <w:szCs w:val="18"/>
              </w:rPr>
              <w:t xml:space="preserve"> </w:t>
            </w:r>
            <w:r w:rsidR="008B3D9E" w:rsidRPr="008B3D9E">
              <w:rPr>
                <w:sz w:val="18"/>
                <w:szCs w:val="18"/>
              </w:rPr>
              <w:t>16</w:t>
            </w:r>
            <w:r w:rsidRPr="008B3D9E">
              <w:rPr>
                <w:sz w:val="18"/>
                <w:szCs w:val="18"/>
              </w:rPr>
              <w:t xml:space="preserve"> al 31/12/</w:t>
            </w:r>
            <w:r w:rsidR="008D0CC2" w:rsidRPr="008B3D9E">
              <w:rPr>
                <w:sz w:val="18"/>
                <w:szCs w:val="18"/>
              </w:rPr>
              <w:t xml:space="preserve"> </w:t>
            </w:r>
            <w:r w:rsidR="008B3D9E" w:rsidRPr="008B3D9E">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286605"/>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petcoke,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286606"/>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286607"/>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805" w:type="dxa"/>
              <w:tblLook w:val="04A0" w:firstRow="1" w:lastRow="0" w:firstColumn="1" w:lastColumn="0" w:noHBand="0" w:noVBand="1"/>
            </w:tblPr>
            <w:tblGrid>
              <w:gridCol w:w="2580"/>
              <w:gridCol w:w="1174"/>
              <w:gridCol w:w="991"/>
              <w:gridCol w:w="992"/>
              <w:gridCol w:w="991"/>
              <w:gridCol w:w="991"/>
              <w:gridCol w:w="958"/>
              <w:gridCol w:w="1128"/>
            </w:tblGrid>
            <w:tr w:rsidR="00DB5D88" w:rsidRPr="004334A6" w14:paraId="41B67576" w14:textId="77777777" w:rsidTr="00A07F54">
              <w:trPr>
                <w:trHeight w:val="310"/>
              </w:trPr>
              <w:tc>
                <w:tcPr>
                  <w:tcW w:w="3754" w:type="dxa"/>
                  <w:gridSpan w:val="2"/>
                  <w:tcBorders>
                    <w:right w:val="single" w:sz="4" w:space="0" w:color="auto"/>
                  </w:tcBorders>
                  <w:shd w:val="clear" w:color="auto" w:fill="auto"/>
                  <w:vAlign w:val="center"/>
                </w:tcPr>
                <w:p w14:paraId="2B35095D" w14:textId="530D668E" w:rsidR="00DB5D88" w:rsidRPr="00554010" w:rsidRDefault="00DB5D88" w:rsidP="00E3141B">
                  <w:pPr>
                    <w:rPr>
                      <w:b/>
                      <w:sz w:val="18"/>
                      <w:szCs w:val="18"/>
                    </w:rPr>
                  </w:pPr>
                  <w:r>
                    <w:rPr>
                      <w:b/>
                      <w:sz w:val="18"/>
                      <w:szCs w:val="18"/>
                    </w:rPr>
                    <w:t>Unidad que emite:</w:t>
                  </w:r>
                </w:p>
              </w:tc>
              <w:tc>
                <w:tcPr>
                  <w:tcW w:w="6051" w:type="dxa"/>
                  <w:gridSpan w:val="6"/>
                  <w:tcBorders>
                    <w:left w:val="single" w:sz="4" w:space="0" w:color="auto"/>
                    <w:right w:val="single" w:sz="4" w:space="0" w:color="auto"/>
                  </w:tcBorders>
                  <w:shd w:val="clear" w:color="auto" w:fill="auto"/>
                  <w:vAlign w:val="center"/>
                </w:tcPr>
                <w:p w14:paraId="59E50325" w14:textId="3240979E" w:rsidR="00DB5D88" w:rsidRDefault="00DB5D88" w:rsidP="00A07F54">
                  <w:pPr>
                    <w:jc w:val="left"/>
                    <w:rPr>
                      <w:b/>
                      <w:sz w:val="18"/>
                      <w:szCs w:val="18"/>
                    </w:rPr>
                  </w:pPr>
                  <w:r w:rsidRPr="00083BAA">
                    <w:t>Unidad</w:t>
                  </w:r>
                  <w:r w:rsidR="00A07F54">
                    <w:t xml:space="preserve"> 3</w:t>
                  </w:r>
                  <w:r w:rsidR="0099780C">
                    <w:t xml:space="preserve"> de la Central </w:t>
                  </w:r>
                  <w:r w:rsidRPr="00083BAA">
                    <w:t xml:space="preserve">Termoeléctrica </w:t>
                  </w:r>
                  <w:r w:rsidR="0099780C">
                    <w:t>Guacolda</w:t>
                  </w:r>
                  <w:r w:rsidRPr="00083BAA">
                    <w:t>.</w:t>
                  </w:r>
                </w:p>
              </w:tc>
            </w:tr>
            <w:tr w:rsidR="00E3141B" w:rsidRPr="004334A6" w14:paraId="4C15D86C" w14:textId="77777777" w:rsidTr="00A07F54">
              <w:trPr>
                <w:trHeight w:val="310"/>
              </w:trPr>
              <w:tc>
                <w:tcPr>
                  <w:tcW w:w="3754" w:type="dxa"/>
                  <w:gridSpan w:val="2"/>
                  <w:tcBorders>
                    <w:right w:val="single" w:sz="4" w:space="0" w:color="auto"/>
                  </w:tcBorders>
                  <w:shd w:val="clear" w:color="auto" w:fill="auto"/>
                  <w:vAlign w:val="center"/>
                </w:tcPr>
                <w:p w14:paraId="49B15A1B" w14:textId="77777777" w:rsidR="00E3141B" w:rsidRPr="00554010" w:rsidRDefault="00E3141B" w:rsidP="00E3141B">
                  <w:pPr>
                    <w:rPr>
                      <w:b/>
                      <w:sz w:val="18"/>
                      <w:szCs w:val="18"/>
                    </w:rPr>
                  </w:pPr>
                  <w:r w:rsidRPr="00554010">
                    <w:rPr>
                      <w:b/>
                      <w:sz w:val="18"/>
                      <w:szCs w:val="18"/>
                    </w:rPr>
                    <w:t>Parámetro</w:t>
                  </w:r>
                </w:p>
              </w:tc>
              <w:tc>
                <w:tcPr>
                  <w:tcW w:w="991" w:type="dxa"/>
                  <w:tcBorders>
                    <w:left w:val="single" w:sz="4" w:space="0" w:color="auto"/>
                    <w:right w:val="single" w:sz="4" w:space="0" w:color="auto"/>
                  </w:tcBorders>
                  <w:shd w:val="clear" w:color="auto" w:fill="auto"/>
                  <w:vAlign w:val="center"/>
                </w:tcPr>
                <w:p w14:paraId="33DA8A76" w14:textId="77777777" w:rsidR="00E3141B" w:rsidRPr="00554010" w:rsidRDefault="00E3141B" w:rsidP="00E3141B">
                  <w:pPr>
                    <w:jc w:val="center"/>
                    <w:rPr>
                      <w:b/>
                      <w:sz w:val="18"/>
                      <w:szCs w:val="18"/>
                    </w:rPr>
                  </w:pPr>
                  <w:r w:rsidRPr="00554010">
                    <w:rPr>
                      <w:b/>
                      <w:sz w:val="18"/>
                      <w:szCs w:val="18"/>
                    </w:rPr>
                    <w:t>MP</w:t>
                  </w:r>
                </w:p>
              </w:tc>
              <w:tc>
                <w:tcPr>
                  <w:tcW w:w="992" w:type="dxa"/>
                  <w:tcBorders>
                    <w:left w:val="single" w:sz="4" w:space="0" w:color="auto"/>
                    <w:right w:val="single" w:sz="4" w:space="0" w:color="auto"/>
                  </w:tcBorders>
                  <w:vAlign w:val="center"/>
                </w:tcPr>
                <w:p w14:paraId="61FEA3BC" w14:textId="77777777" w:rsidR="00E3141B" w:rsidRPr="00554010" w:rsidRDefault="00E3141B" w:rsidP="00E3141B">
                  <w:pPr>
                    <w:jc w:val="center"/>
                    <w:rPr>
                      <w:b/>
                      <w:sz w:val="18"/>
                      <w:szCs w:val="18"/>
                    </w:rPr>
                  </w:pPr>
                  <w:r w:rsidRPr="00554010">
                    <w:rPr>
                      <w:b/>
                      <w:sz w:val="18"/>
                      <w:szCs w:val="18"/>
                    </w:rPr>
                    <w:t>SO</w:t>
                  </w:r>
                  <w:r>
                    <w:rPr>
                      <w:b/>
                      <w:sz w:val="18"/>
                      <w:szCs w:val="18"/>
                      <w:vertAlign w:val="subscript"/>
                    </w:rPr>
                    <w:t>2</w:t>
                  </w:r>
                </w:p>
              </w:tc>
              <w:tc>
                <w:tcPr>
                  <w:tcW w:w="991" w:type="dxa"/>
                  <w:tcBorders>
                    <w:left w:val="single" w:sz="4" w:space="0" w:color="auto"/>
                    <w:right w:val="single" w:sz="4" w:space="0" w:color="auto"/>
                  </w:tcBorders>
                  <w:vAlign w:val="center"/>
                </w:tcPr>
                <w:p w14:paraId="00DC5F75" w14:textId="77777777" w:rsidR="00E3141B" w:rsidRPr="00554010" w:rsidRDefault="00E3141B" w:rsidP="00E3141B">
                  <w:pPr>
                    <w:jc w:val="center"/>
                    <w:rPr>
                      <w:b/>
                      <w:sz w:val="18"/>
                      <w:szCs w:val="18"/>
                    </w:rPr>
                  </w:pPr>
                  <w:r w:rsidRPr="00554010">
                    <w:rPr>
                      <w:b/>
                      <w:sz w:val="18"/>
                      <w:szCs w:val="18"/>
                    </w:rPr>
                    <w:t>NO</w:t>
                  </w:r>
                  <w:r w:rsidRPr="00554010">
                    <w:rPr>
                      <w:b/>
                      <w:sz w:val="18"/>
                      <w:szCs w:val="18"/>
                      <w:vertAlign w:val="subscript"/>
                    </w:rPr>
                    <w:t>x</w:t>
                  </w:r>
                </w:p>
              </w:tc>
              <w:tc>
                <w:tcPr>
                  <w:tcW w:w="991" w:type="dxa"/>
                  <w:tcBorders>
                    <w:left w:val="single" w:sz="4" w:space="0" w:color="auto"/>
                    <w:right w:val="single" w:sz="4" w:space="0" w:color="auto"/>
                  </w:tcBorders>
                  <w:vAlign w:val="center"/>
                </w:tcPr>
                <w:p w14:paraId="2146BE28" w14:textId="77777777" w:rsidR="00E3141B" w:rsidRPr="005A4A87" w:rsidRDefault="00E3141B" w:rsidP="00E3141B">
                  <w:pPr>
                    <w:jc w:val="center"/>
                    <w:rPr>
                      <w:b/>
                      <w:sz w:val="18"/>
                      <w:szCs w:val="18"/>
                    </w:rPr>
                  </w:pPr>
                  <w:r w:rsidRPr="005A4A87">
                    <w:rPr>
                      <w:b/>
                      <w:sz w:val="18"/>
                      <w:szCs w:val="18"/>
                    </w:rPr>
                    <w:t>O</w:t>
                  </w:r>
                  <w:r w:rsidRPr="005A4A87">
                    <w:rPr>
                      <w:b/>
                      <w:sz w:val="18"/>
                      <w:szCs w:val="18"/>
                      <w:vertAlign w:val="subscript"/>
                    </w:rPr>
                    <w:t>2</w:t>
                  </w:r>
                </w:p>
              </w:tc>
              <w:tc>
                <w:tcPr>
                  <w:tcW w:w="958" w:type="dxa"/>
                  <w:tcBorders>
                    <w:left w:val="single" w:sz="4" w:space="0" w:color="auto"/>
                    <w:right w:val="single" w:sz="4" w:space="0" w:color="auto"/>
                  </w:tcBorders>
                  <w:vAlign w:val="center"/>
                </w:tcPr>
                <w:p w14:paraId="31F9D648" w14:textId="77777777" w:rsidR="00E3141B" w:rsidRDefault="00E3141B" w:rsidP="00E3141B">
                  <w:pPr>
                    <w:jc w:val="center"/>
                    <w:rPr>
                      <w:b/>
                      <w:sz w:val="18"/>
                      <w:szCs w:val="18"/>
                    </w:rPr>
                  </w:pPr>
                  <w:r>
                    <w:rPr>
                      <w:b/>
                      <w:sz w:val="18"/>
                      <w:szCs w:val="18"/>
                    </w:rPr>
                    <w:t>CO</w:t>
                  </w:r>
                  <w:r w:rsidRPr="001B75B4">
                    <w:rPr>
                      <w:b/>
                      <w:sz w:val="18"/>
                      <w:szCs w:val="18"/>
                      <w:vertAlign w:val="subscript"/>
                    </w:rPr>
                    <w:t>2</w:t>
                  </w:r>
                </w:p>
              </w:tc>
              <w:tc>
                <w:tcPr>
                  <w:tcW w:w="1128" w:type="dxa"/>
                  <w:tcBorders>
                    <w:left w:val="single" w:sz="4" w:space="0" w:color="auto"/>
                    <w:right w:val="single" w:sz="4" w:space="0" w:color="auto"/>
                  </w:tcBorders>
                  <w:vAlign w:val="center"/>
                </w:tcPr>
                <w:p w14:paraId="589E4DA7" w14:textId="77777777" w:rsidR="00E3141B" w:rsidRDefault="00E3141B" w:rsidP="00E3141B">
                  <w:pPr>
                    <w:jc w:val="center"/>
                    <w:rPr>
                      <w:b/>
                      <w:sz w:val="18"/>
                      <w:szCs w:val="18"/>
                    </w:rPr>
                  </w:pPr>
                  <w:r>
                    <w:rPr>
                      <w:b/>
                      <w:sz w:val="18"/>
                      <w:szCs w:val="18"/>
                    </w:rPr>
                    <w:t>Flujo</w:t>
                  </w:r>
                </w:p>
              </w:tc>
            </w:tr>
            <w:tr w:rsidR="00E3141B" w:rsidRPr="004334A6" w14:paraId="602B547B" w14:textId="77777777" w:rsidTr="00A07F54">
              <w:trPr>
                <w:trHeight w:val="310"/>
              </w:trPr>
              <w:tc>
                <w:tcPr>
                  <w:tcW w:w="3754" w:type="dxa"/>
                  <w:gridSpan w:val="2"/>
                  <w:tcBorders>
                    <w:right w:val="single" w:sz="4" w:space="0" w:color="auto"/>
                  </w:tcBorders>
                  <w:shd w:val="clear" w:color="auto" w:fill="auto"/>
                  <w:vAlign w:val="center"/>
                </w:tcPr>
                <w:p w14:paraId="7D1C73CF" w14:textId="77777777" w:rsidR="00E3141B" w:rsidRPr="00EA725B" w:rsidRDefault="00E3141B" w:rsidP="00E3141B">
                  <w:pPr>
                    <w:rPr>
                      <w:b/>
                      <w:sz w:val="18"/>
                      <w:szCs w:val="18"/>
                    </w:rPr>
                  </w:pPr>
                  <w:r w:rsidRPr="00EA725B">
                    <w:rPr>
                      <w:b/>
                      <w:sz w:val="18"/>
                      <w:szCs w:val="18"/>
                    </w:rPr>
                    <w:t xml:space="preserve">Método de medición </w:t>
                  </w:r>
                </w:p>
              </w:tc>
              <w:tc>
                <w:tcPr>
                  <w:tcW w:w="991" w:type="dxa"/>
                  <w:tcBorders>
                    <w:left w:val="single" w:sz="4" w:space="0" w:color="auto"/>
                    <w:right w:val="single" w:sz="4" w:space="0" w:color="auto"/>
                  </w:tcBorders>
                  <w:vAlign w:val="center"/>
                </w:tcPr>
                <w:p w14:paraId="4793BE77" w14:textId="77777777" w:rsidR="00E3141B" w:rsidRPr="00EA725B" w:rsidRDefault="00E3141B" w:rsidP="00E3141B">
                  <w:pPr>
                    <w:jc w:val="center"/>
                    <w:rPr>
                      <w:sz w:val="18"/>
                      <w:szCs w:val="18"/>
                    </w:rPr>
                  </w:pPr>
                  <w:r w:rsidRPr="00EA725B">
                    <w:rPr>
                      <w:sz w:val="18"/>
                      <w:szCs w:val="18"/>
                    </w:rPr>
                    <w:t>CEMS</w:t>
                  </w:r>
                </w:p>
              </w:tc>
              <w:tc>
                <w:tcPr>
                  <w:tcW w:w="992" w:type="dxa"/>
                  <w:tcBorders>
                    <w:left w:val="single" w:sz="4" w:space="0" w:color="auto"/>
                    <w:right w:val="single" w:sz="4" w:space="0" w:color="auto"/>
                  </w:tcBorders>
                </w:tcPr>
                <w:p w14:paraId="09FEB539" w14:textId="77777777" w:rsidR="00E3141B" w:rsidRPr="00EA725B" w:rsidRDefault="00E3141B" w:rsidP="00E3141B">
                  <w:pPr>
                    <w:jc w:val="center"/>
                    <w:rPr>
                      <w:sz w:val="18"/>
                      <w:szCs w:val="18"/>
                    </w:rPr>
                  </w:pPr>
                  <w:r w:rsidRPr="00EA725B">
                    <w:rPr>
                      <w:sz w:val="18"/>
                      <w:szCs w:val="18"/>
                    </w:rPr>
                    <w:t>CEMS</w:t>
                  </w:r>
                </w:p>
              </w:tc>
              <w:tc>
                <w:tcPr>
                  <w:tcW w:w="991" w:type="dxa"/>
                  <w:tcBorders>
                    <w:left w:val="single" w:sz="4" w:space="0" w:color="auto"/>
                    <w:right w:val="single" w:sz="4" w:space="0" w:color="auto"/>
                  </w:tcBorders>
                </w:tcPr>
                <w:p w14:paraId="0B7B04F5" w14:textId="77777777" w:rsidR="00E3141B" w:rsidRPr="00EA725B" w:rsidRDefault="00E3141B" w:rsidP="00E3141B">
                  <w:pPr>
                    <w:jc w:val="center"/>
                    <w:rPr>
                      <w:sz w:val="18"/>
                      <w:szCs w:val="18"/>
                    </w:rPr>
                  </w:pPr>
                  <w:r w:rsidRPr="00EA725B">
                    <w:rPr>
                      <w:sz w:val="18"/>
                      <w:szCs w:val="18"/>
                    </w:rPr>
                    <w:t>CEMS</w:t>
                  </w:r>
                </w:p>
              </w:tc>
              <w:tc>
                <w:tcPr>
                  <w:tcW w:w="991" w:type="dxa"/>
                  <w:tcBorders>
                    <w:left w:val="single" w:sz="4" w:space="0" w:color="auto"/>
                    <w:right w:val="single" w:sz="4" w:space="0" w:color="auto"/>
                  </w:tcBorders>
                </w:tcPr>
                <w:p w14:paraId="0979D5CB" w14:textId="77777777" w:rsidR="00E3141B" w:rsidRPr="00EA725B" w:rsidRDefault="00E3141B" w:rsidP="00E3141B">
                  <w:pPr>
                    <w:jc w:val="center"/>
                    <w:rPr>
                      <w:sz w:val="18"/>
                      <w:szCs w:val="18"/>
                    </w:rPr>
                  </w:pPr>
                  <w:r w:rsidRPr="00EA725B">
                    <w:rPr>
                      <w:sz w:val="18"/>
                      <w:szCs w:val="18"/>
                    </w:rPr>
                    <w:t>CEMS</w:t>
                  </w:r>
                </w:p>
              </w:tc>
              <w:tc>
                <w:tcPr>
                  <w:tcW w:w="958" w:type="dxa"/>
                  <w:tcBorders>
                    <w:left w:val="single" w:sz="4" w:space="0" w:color="auto"/>
                    <w:right w:val="single" w:sz="4" w:space="0" w:color="auto"/>
                  </w:tcBorders>
                </w:tcPr>
                <w:p w14:paraId="220B755C" w14:textId="77777777" w:rsidR="00E3141B" w:rsidRPr="00EA725B" w:rsidRDefault="00E3141B" w:rsidP="00E3141B">
                  <w:pPr>
                    <w:jc w:val="center"/>
                    <w:rPr>
                      <w:sz w:val="18"/>
                      <w:szCs w:val="18"/>
                    </w:rPr>
                  </w:pPr>
                  <w:r w:rsidRPr="00EA725B">
                    <w:rPr>
                      <w:sz w:val="18"/>
                      <w:szCs w:val="18"/>
                    </w:rPr>
                    <w:t>CEMS</w:t>
                  </w:r>
                </w:p>
              </w:tc>
              <w:tc>
                <w:tcPr>
                  <w:tcW w:w="1128" w:type="dxa"/>
                  <w:tcBorders>
                    <w:left w:val="single" w:sz="4" w:space="0" w:color="auto"/>
                    <w:right w:val="single" w:sz="4" w:space="0" w:color="auto"/>
                  </w:tcBorders>
                </w:tcPr>
                <w:p w14:paraId="2CA20F22" w14:textId="77777777" w:rsidR="00E3141B" w:rsidRPr="00EA725B" w:rsidRDefault="00E3141B" w:rsidP="00E3141B">
                  <w:pPr>
                    <w:jc w:val="center"/>
                    <w:rPr>
                      <w:sz w:val="18"/>
                      <w:szCs w:val="18"/>
                    </w:rPr>
                  </w:pPr>
                  <w:r w:rsidRPr="00EA725B">
                    <w:rPr>
                      <w:sz w:val="18"/>
                      <w:szCs w:val="18"/>
                    </w:rPr>
                    <w:t>CEMS</w:t>
                  </w:r>
                </w:p>
              </w:tc>
            </w:tr>
            <w:tr w:rsidR="00A07F54" w:rsidRPr="004334A6" w14:paraId="0238B98C" w14:textId="77777777" w:rsidTr="00A07F54">
              <w:trPr>
                <w:trHeight w:val="310"/>
              </w:trPr>
              <w:tc>
                <w:tcPr>
                  <w:tcW w:w="3754" w:type="dxa"/>
                  <w:gridSpan w:val="2"/>
                  <w:tcBorders>
                    <w:right w:val="single" w:sz="4" w:space="0" w:color="auto"/>
                  </w:tcBorders>
                  <w:shd w:val="clear" w:color="auto" w:fill="auto"/>
                  <w:vAlign w:val="center"/>
                </w:tcPr>
                <w:p w14:paraId="7954D74F" w14:textId="77777777" w:rsidR="00A07F54" w:rsidRPr="00554010" w:rsidRDefault="00A07F54" w:rsidP="00A07F54">
                  <w:pPr>
                    <w:rPr>
                      <w:b/>
                      <w:sz w:val="18"/>
                      <w:szCs w:val="18"/>
                    </w:rPr>
                  </w:pPr>
                  <w:r w:rsidRPr="00554010">
                    <w:rPr>
                      <w:b/>
                      <w:sz w:val="18"/>
                      <w:szCs w:val="18"/>
                    </w:rPr>
                    <w:t>Escala o Rango de medición</w:t>
                  </w: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tcPr>
                <w:p w14:paraId="46D4EFBB" w14:textId="26C6FF5A" w:rsidR="00A07F54" w:rsidRPr="007C582D" w:rsidRDefault="00A07F54" w:rsidP="00A07F54">
                  <w:pPr>
                    <w:jc w:val="center"/>
                    <w:rPr>
                      <w:sz w:val="18"/>
                      <w:szCs w:val="18"/>
                    </w:rPr>
                  </w:pPr>
                  <w:r>
                    <w:rPr>
                      <w:rFonts w:ascii="Calibri" w:hAnsi="Calibri"/>
                      <w:color w:val="000000"/>
                      <w:sz w:val="18"/>
                      <w:szCs w:val="18"/>
                    </w:rPr>
                    <w:t>0-21,14 mg/m</w:t>
                  </w:r>
                  <w:r>
                    <w:rPr>
                      <w:rFonts w:ascii="Calibri" w:hAnsi="Calibri"/>
                      <w:color w:val="000000"/>
                      <w:sz w:val="18"/>
                      <w:szCs w:val="18"/>
                      <w:vertAlign w:val="superscript"/>
                    </w:rPr>
                    <w:t>3</w:t>
                  </w:r>
                </w:p>
              </w:tc>
              <w:tc>
                <w:tcPr>
                  <w:tcW w:w="992" w:type="dxa"/>
                  <w:tcBorders>
                    <w:top w:val="single" w:sz="8" w:space="0" w:color="auto"/>
                    <w:left w:val="nil"/>
                    <w:bottom w:val="single" w:sz="8" w:space="0" w:color="auto"/>
                    <w:right w:val="single" w:sz="8" w:space="0" w:color="auto"/>
                  </w:tcBorders>
                  <w:shd w:val="clear" w:color="auto" w:fill="auto"/>
                  <w:vAlign w:val="center"/>
                </w:tcPr>
                <w:p w14:paraId="71FDA07D" w14:textId="77122FCE" w:rsidR="00A07F54" w:rsidRPr="007C582D" w:rsidRDefault="00A07F54" w:rsidP="00A07F54">
                  <w:pPr>
                    <w:jc w:val="center"/>
                    <w:rPr>
                      <w:sz w:val="18"/>
                      <w:szCs w:val="18"/>
                    </w:rPr>
                  </w:pPr>
                  <w:r>
                    <w:rPr>
                      <w:rFonts w:ascii="Calibri" w:hAnsi="Calibri"/>
                      <w:color w:val="000000"/>
                      <w:sz w:val="18"/>
                      <w:szCs w:val="18"/>
                    </w:rPr>
                    <w:t>0-80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2A02C729" w14:textId="765D4F09" w:rsidR="00A07F54" w:rsidRPr="007C582D" w:rsidRDefault="00A07F54" w:rsidP="00A07F54">
                  <w:pPr>
                    <w:jc w:val="center"/>
                    <w:rPr>
                      <w:sz w:val="18"/>
                      <w:szCs w:val="18"/>
                    </w:rPr>
                  </w:pPr>
                  <w:r>
                    <w:rPr>
                      <w:rFonts w:ascii="Calibri" w:hAnsi="Calibri"/>
                      <w:color w:val="000000"/>
                      <w:sz w:val="18"/>
                      <w:szCs w:val="18"/>
                    </w:rPr>
                    <w:t>0-500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479F2B2A" w14:textId="513E9104" w:rsidR="00A07F54" w:rsidRPr="007C582D" w:rsidRDefault="00A07F54" w:rsidP="00A07F54">
                  <w:pPr>
                    <w:jc w:val="center"/>
                    <w:rPr>
                      <w:sz w:val="18"/>
                      <w:szCs w:val="18"/>
                    </w:rPr>
                  </w:pPr>
                  <w:r>
                    <w:rPr>
                      <w:rFonts w:ascii="Calibri" w:hAnsi="Calibri"/>
                      <w:color w:val="000000"/>
                      <w:sz w:val="18"/>
                      <w:szCs w:val="18"/>
                    </w:rPr>
                    <w:t>0-20%</w:t>
                  </w:r>
                </w:p>
              </w:tc>
              <w:tc>
                <w:tcPr>
                  <w:tcW w:w="958" w:type="dxa"/>
                  <w:tcBorders>
                    <w:top w:val="single" w:sz="8" w:space="0" w:color="auto"/>
                    <w:left w:val="nil"/>
                    <w:bottom w:val="single" w:sz="8" w:space="0" w:color="auto"/>
                    <w:right w:val="single" w:sz="8" w:space="0" w:color="auto"/>
                  </w:tcBorders>
                  <w:shd w:val="clear" w:color="auto" w:fill="auto"/>
                  <w:vAlign w:val="center"/>
                </w:tcPr>
                <w:p w14:paraId="4047B7BC" w14:textId="18003182" w:rsidR="00A07F54" w:rsidRPr="007C582D" w:rsidRDefault="00A07F54" w:rsidP="00A07F54">
                  <w:pPr>
                    <w:jc w:val="center"/>
                    <w:rPr>
                      <w:sz w:val="18"/>
                      <w:szCs w:val="18"/>
                    </w:rPr>
                  </w:pPr>
                  <w:r>
                    <w:rPr>
                      <w:rFonts w:ascii="Calibri" w:hAnsi="Calibri"/>
                      <w:color w:val="000000"/>
                      <w:sz w:val="18"/>
                      <w:szCs w:val="18"/>
                    </w:rPr>
                    <w:t>0-20%</w:t>
                  </w:r>
                </w:p>
              </w:tc>
              <w:tc>
                <w:tcPr>
                  <w:tcW w:w="1128" w:type="dxa"/>
                  <w:tcBorders>
                    <w:top w:val="single" w:sz="8" w:space="0" w:color="auto"/>
                    <w:left w:val="nil"/>
                    <w:bottom w:val="single" w:sz="8" w:space="0" w:color="auto"/>
                    <w:right w:val="single" w:sz="8" w:space="0" w:color="auto"/>
                  </w:tcBorders>
                  <w:shd w:val="clear" w:color="auto" w:fill="auto"/>
                  <w:vAlign w:val="center"/>
                </w:tcPr>
                <w:p w14:paraId="1A607A18" w14:textId="48C93102" w:rsidR="00A07F54" w:rsidRPr="007C582D" w:rsidRDefault="00A07F54" w:rsidP="00A07F54">
                  <w:pPr>
                    <w:jc w:val="center"/>
                    <w:rPr>
                      <w:sz w:val="18"/>
                      <w:szCs w:val="18"/>
                    </w:rPr>
                  </w:pPr>
                  <w:r>
                    <w:rPr>
                      <w:rFonts w:ascii="Calibri" w:hAnsi="Calibri"/>
                      <w:color w:val="000000"/>
                      <w:sz w:val="18"/>
                      <w:szCs w:val="18"/>
                    </w:rPr>
                    <w:t>0-3.700.000 m3N/h</w:t>
                  </w:r>
                </w:p>
              </w:tc>
            </w:tr>
            <w:tr w:rsidR="00A07F54" w:rsidRPr="004334A6" w14:paraId="2F9C3C09" w14:textId="77777777" w:rsidTr="00A07F54">
              <w:trPr>
                <w:trHeight w:val="121"/>
              </w:trPr>
              <w:tc>
                <w:tcPr>
                  <w:tcW w:w="2580" w:type="dxa"/>
                  <w:tcBorders>
                    <w:right w:val="single" w:sz="4" w:space="0" w:color="auto"/>
                  </w:tcBorders>
                  <w:shd w:val="clear" w:color="auto" w:fill="auto"/>
                  <w:vAlign w:val="center"/>
                </w:tcPr>
                <w:p w14:paraId="5532E6A2" w14:textId="77777777" w:rsidR="00A07F54" w:rsidRPr="00554010" w:rsidRDefault="00A07F54" w:rsidP="00A07F54">
                  <w:pPr>
                    <w:rPr>
                      <w:sz w:val="18"/>
                      <w:szCs w:val="18"/>
                    </w:rPr>
                  </w:pPr>
                  <w:r w:rsidRPr="00554010">
                    <w:rPr>
                      <w:sz w:val="18"/>
                      <w:szCs w:val="18"/>
                    </w:rPr>
                    <w:t xml:space="preserve">Validación Inicial del CEMS otorgado por la SMA. </w:t>
                  </w:r>
                </w:p>
              </w:tc>
              <w:tc>
                <w:tcPr>
                  <w:tcW w:w="1174" w:type="dxa"/>
                  <w:tcBorders>
                    <w:right w:val="single" w:sz="4" w:space="0" w:color="auto"/>
                  </w:tcBorders>
                  <w:shd w:val="clear" w:color="auto" w:fill="auto"/>
                  <w:vAlign w:val="center"/>
                </w:tcPr>
                <w:p w14:paraId="1CC6A63A" w14:textId="77777777" w:rsidR="00A07F54" w:rsidRPr="00554010" w:rsidRDefault="00A07F54" w:rsidP="00A07F54">
                  <w:pPr>
                    <w:rPr>
                      <w:sz w:val="18"/>
                      <w:szCs w:val="18"/>
                    </w:rPr>
                  </w:pPr>
                  <w:r w:rsidRPr="00554010">
                    <w:rPr>
                      <w:sz w:val="18"/>
                      <w:szCs w:val="18"/>
                    </w:rPr>
                    <w:t xml:space="preserve">N° Resolución </w:t>
                  </w:r>
                </w:p>
              </w:tc>
              <w:tc>
                <w:tcPr>
                  <w:tcW w:w="991" w:type="dxa"/>
                  <w:tcBorders>
                    <w:top w:val="single" w:sz="8" w:space="0" w:color="auto"/>
                    <w:left w:val="single" w:sz="8" w:space="0" w:color="auto"/>
                    <w:bottom w:val="single" w:sz="8" w:space="0" w:color="000000"/>
                    <w:right w:val="single" w:sz="8" w:space="0" w:color="auto"/>
                  </w:tcBorders>
                  <w:shd w:val="clear" w:color="000000" w:fill="FFFFFF"/>
                  <w:vAlign w:val="center"/>
                </w:tcPr>
                <w:p w14:paraId="0BE3D398" w14:textId="1D854C2E" w:rsidR="00A07F54" w:rsidRPr="007C582D" w:rsidRDefault="00A07F54" w:rsidP="00A07F54">
                  <w:pPr>
                    <w:jc w:val="center"/>
                    <w:rPr>
                      <w:sz w:val="18"/>
                      <w:szCs w:val="18"/>
                    </w:rPr>
                  </w:pPr>
                  <w:r>
                    <w:rPr>
                      <w:rFonts w:ascii="Calibri" w:hAnsi="Calibri"/>
                      <w:color w:val="000000"/>
                      <w:sz w:val="18"/>
                      <w:szCs w:val="18"/>
                    </w:rPr>
                    <w:t>548/14</w:t>
                  </w:r>
                </w:p>
              </w:tc>
              <w:tc>
                <w:tcPr>
                  <w:tcW w:w="992" w:type="dxa"/>
                  <w:tcBorders>
                    <w:top w:val="single" w:sz="8" w:space="0" w:color="auto"/>
                    <w:left w:val="single" w:sz="8" w:space="0" w:color="auto"/>
                    <w:bottom w:val="single" w:sz="8" w:space="0" w:color="000000"/>
                    <w:right w:val="single" w:sz="8" w:space="0" w:color="auto"/>
                  </w:tcBorders>
                  <w:shd w:val="clear" w:color="000000" w:fill="FFFFFF"/>
                  <w:vAlign w:val="center"/>
                </w:tcPr>
                <w:p w14:paraId="3E391D80" w14:textId="26C00D81" w:rsidR="00A07F54" w:rsidRPr="007C582D" w:rsidRDefault="00A07F54" w:rsidP="00A07F54">
                  <w:pPr>
                    <w:jc w:val="center"/>
                    <w:rPr>
                      <w:sz w:val="18"/>
                      <w:szCs w:val="18"/>
                    </w:rPr>
                  </w:pPr>
                  <w:r>
                    <w:rPr>
                      <w:rFonts w:ascii="Calibri" w:hAnsi="Calibri"/>
                      <w:color w:val="000000"/>
                      <w:sz w:val="18"/>
                      <w:szCs w:val="18"/>
                    </w:rPr>
                    <w:t>156/14</w:t>
                  </w:r>
                </w:p>
              </w:tc>
              <w:tc>
                <w:tcPr>
                  <w:tcW w:w="991" w:type="dxa"/>
                  <w:tcBorders>
                    <w:top w:val="single" w:sz="8" w:space="0" w:color="auto"/>
                    <w:left w:val="single" w:sz="8" w:space="0" w:color="auto"/>
                    <w:bottom w:val="single" w:sz="8" w:space="0" w:color="000000"/>
                    <w:right w:val="single" w:sz="8" w:space="0" w:color="auto"/>
                  </w:tcBorders>
                  <w:shd w:val="clear" w:color="000000" w:fill="FFFFFF"/>
                  <w:vAlign w:val="center"/>
                </w:tcPr>
                <w:p w14:paraId="302D8294" w14:textId="2471C8B0" w:rsidR="00A07F54" w:rsidRPr="007C582D" w:rsidRDefault="00A07F54" w:rsidP="00A07F54">
                  <w:pPr>
                    <w:jc w:val="center"/>
                    <w:rPr>
                      <w:sz w:val="18"/>
                      <w:szCs w:val="18"/>
                    </w:rPr>
                  </w:pPr>
                  <w:r>
                    <w:rPr>
                      <w:rFonts w:ascii="Calibri" w:hAnsi="Calibri"/>
                      <w:color w:val="000000"/>
                      <w:sz w:val="18"/>
                      <w:szCs w:val="18"/>
                    </w:rPr>
                    <w:t>156/14</w:t>
                  </w:r>
                </w:p>
              </w:tc>
              <w:tc>
                <w:tcPr>
                  <w:tcW w:w="991" w:type="dxa"/>
                  <w:tcBorders>
                    <w:top w:val="single" w:sz="8" w:space="0" w:color="auto"/>
                    <w:left w:val="single" w:sz="8" w:space="0" w:color="auto"/>
                    <w:bottom w:val="single" w:sz="8" w:space="0" w:color="000000"/>
                    <w:right w:val="single" w:sz="8" w:space="0" w:color="auto"/>
                  </w:tcBorders>
                  <w:shd w:val="clear" w:color="000000" w:fill="FFFFFF"/>
                  <w:vAlign w:val="center"/>
                </w:tcPr>
                <w:p w14:paraId="5CF741C1" w14:textId="1DBF44EB" w:rsidR="00A07F54" w:rsidRPr="007C582D" w:rsidRDefault="00A07F54" w:rsidP="00A07F54">
                  <w:pPr>
                    <w:jc w:val="center"/>
                    <w:rPr>
                      <w:sz w:val="18"/>
                      <w:szCs w:val="18"/>
                    </w:rPr>
                  </w:pPr>
                  <w:r>
                    <w:rPr>
                      <w:rFonts w:ascii="Calibri" w:hAnsi="Calibri"/>
                      <w:color w:val="000000"/>
                      <w:sz w:val="18"/>
                      <w:szCs w:val="18"/>
                    </w:rPr>
                    <w:t>156/14</w:t>
                  </w:r>
                </w:p>
              </w:tc>
              <w:tc>
                <w:tcPr>
                  <w:tcW w:w="958" w:type="dxa"/>
                  <w:tcBorders>
                    <w:top w:val="single" w:sz="8" w:space="0" w:color="auto"/>
                    <w:left w:val="single" w:sz="8" w:space="0" w:color="auto"/>
                    <w:bottom w:val="single" w:sz="8" w:space="0" w:color="000000"/>
                    <w:right w:val="single" w:sz="8" w:space="0" w:color="auto"/>
                  </w:tcBorders>
                  <w:shd w:val="clear" w:color="000000" w:fill="FFFFFF"/>
                  <w:vAlign w:val="center"/>
                </w:tcPr>
                <w:p w14:paraId="14A268BA" w14:textId="6997041E" w:rsidR="00A07F54" w:rsidRPr="007C582D" w:rsidRDefault="00A07F54" w:rsidP="00A07F54">
                  <w:pPr>
                    <w:jc w:val="center"/>
                    <w:rPr>
                      <w:sz w:val="18"/>
                      <w:szCs w:val="18"/>
                    </w:rPr>
                  </w:pPr>
                  <w:r>
                    <w:rPr>
                      <w:rFonts w:ascii="Calibri" w:hAnsi="Calibri"/>
                      <w:color w:val="000000"/>
                      <w:sz w:val="18"/>
                      <w:szCs w:val="18"/>
                    </w:rPr>
                    <w:t>156/14</w:t>
                  </w:r>
                </w:p>
              </w:tc>
              <w:tc>
                <w:tcPr>
                  <w:tcW w:w="1128" w:type="dxa"/>
                  <w:tcBorders>
                    <w:top w:val="single" w:sz="8" w:space="0" w:color="auto"/>
                    <w:left w:val="single" w:sz="8" w:space="0" w:color="auto"/>
                    <w:bottom w:val="single" w:sz="8" w:space="0" w:color="000000"/>
                    <w:right w:val="single" w:sz="8" w:space="0" w:color="auto"/>
                  </w:tcBorders>
                  <w:shd w:val="clear" w:color="000000" w:fill="FFFFFF"/>
                  <w:vAlign w:val="center"/>
                </w:tcPr>
                <w:p w14:paraId="3598525B" w14:textId="65EC763E" w:rsidR="00A07F54" w:rsidRPr="007C582D" w:rsidRDefault="00A07F54" w:rsidP="00A07F54">
                  <w:pPr>
                    <w:jc w:val="center"/>
                    <w:rPr>
                      <w:sz w:val="18"/>
                      <w:szCs w:val="18"/>
                    </w:rPr>
                  </w:pPr>
                  <w:r>
                    <w:rPr>
                      <w:rFonts w:ascii="Calibri" w:hAnsi="Calibri"/>
                      <w:color w:val="000000"/>
                      <w:sz w:val="18"/>
                      <w:szCs w:val="18"/>
                    </w:rPr>
                    <w:t>156/14</w:t>
                  </w:r>
                </w:p>
              </w:tc>
            </w:tr>
            <w:tr w:rsidR="00A07F54" w:rsidRPr="009C13E0" w14:paraId="10E74374" w14:textId="77777777" w:rsidTr="00A07F54">
              <w:trPr>
                <w:trHeight w:val="121"/>
              </w:trPr>
              <w:tc>
                <w:tcPr>
                  <w:tcW w:w="2580" w:type="dxa"/>
                  <w:vMerge w:val="restart"/>
                  <w:tcBorders>
                    <w:right w:val="single" w:sz="4" w:space="0" w:color="auto"/>
                  </w:tcBorders>
                  <w:shd w:val="clear" w:color="auto" w:fill="auto"/>
                  <w:vAlign w:val="center"/>
                </w:tcPr>
                <w:p w14:paraId="10241EA7" w14:textId="77777777" w:rsidR="00A07F54" w:rsidRPr="00554010" w:rsidRDefault="00A07F54" w:rsidP="00A07F54">
                  <w:pPr>
                    <w:rPr>
                      <w:b/>
                      <w:sz w:val="18"/>
                      <w:szCs w:val="18"/>
                    </w:rPr>
                  </w:pPr>
                  <w:r w:rsidRPr="00554010">
                    <w:rPr>
                      <w:sz w:val="18"/>
                      <w:szCs w:val="18"/>
                    </w:rPr>
                    <w:t>Validación Anual del CEMS otorgado por la SMA.</w:t>
                  </w:r>
                </w:p>
              </w:tc>
              <w:tc>
                <w:tcPr>
                  <w:tcW w:w="1174" w:type="dxa"/>
                  <w:tcBorders>
                    <w:right w:val="single" w:sz="4" w:space="0" w:color="auto"/>
                  </w:tcBorders>
                  <w:shd w:val="clear" w:color="auto" w:fill="auto"/>
                  <w:vAlign w:val="center"/>
                </w:tcPr>
                <w:p w14:paraId="54B8B87F" w14:textId="18904146" w:rsidR="00A07F54" w:rsidRPr="00554010" w:rsidRDefault="00A07F54" w:rsidP="00A07F54">
                  <w:pPr>
                    <w:rPr>
                      <w:b/>
                      <w:sz w:val="18"/>
                      <w:szCs w:val="18"/>
                    </w:rPr>
                  </w:pPr>
                  <w:r w:rsidRPr="0099780C">
                    <w:rPr>
                      <w:sz w:val="18"/>
                      <w:szCs w:val="18"/>
                    </w:rPr>
                    <w:t>Escala o Rango de medición</w:t>
                  </w: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tcPr>
                <w:p w14:paraId="4D8AB315" w14:textId="49DC380C" w:rsidR="00A07F54" w:rsidRPr="007C582D" w:rsidRDefault="00A07F54" w:rsidP="00A07F54">
                  <w:pPr>
                    <w:jc w:val="center"/>
                    <w:rPr>
                      <w:sz w:val="18"/>
                      <w:szCs w:val="18"/>
                    </w:rPr>
                  </w:pPr>
                  <w:r>
                    <w:rPr>
                      <w:rFonts w:ascii="Calibri" w:hAnsi="Calibri"/>
                      <w:color w:val="000000"/>
                      <w:sz w:val="18"/>
                      <w:szCs w:val="18"/>
                    </w:rPr>
                    <w:t>0-23 mg/m</w:t>
                  </w:r>
                  <w:r>
                    <w:rPr>
                      <w:rFonts w:ascii="Calibri" w:hAnsi="Calibri"/>
                      <w:color w:val="000000"/>
                      <w:sz w:val="18"/>
                      <w:szCs w:val="18"/>
                      <w:vertAlign w:val="superscript"/>
                    </w:rPr>
                    <w:t>3</w:t>
                  </w:r>
                </w:p>
              </w:tc>
              <w:tc>
                <w:tcPr>
                  <w:tcW w:w="992" w:type="dxa"/>
                  <w:tcBorders>
                    <w:top w:val="single" w:sz="8" w:space="0" w:color="auto"/>
                    <w:left w:val="nil"/>
                    <w:bottom w:val="single" w:sz="8" w:space="0" w:color="auto"/>
                    <w:right w:val="single" w:sz="8" w:space="0" w:color="auto"/>
                  </w:tcBorders>
                  <w:shd w:val="clear" w:color="auto" w:fill="auto"/>
                  <w:vAlign w:val="center"/>
                </w:tcPr>
                <w:p w14:paraId="5D050964" w14:textId="7856102B" w:rsidR="00A07F54" w:rsidRPr="007C582D" w:rsidRDefault="00A07F54" w:rsidP="00A07F54">
                  <w:pPr>
                    <w:jc w:val="center"/>
                    <w:rPr>
                      <w:sz w:val="18"/>
                      <w:szCs w:val="18"/>
                    </w:rPr>
                  </w:pPr>
                  <w:r>
                    <w:rPr>
                      <w:rFonts w:ascii="Calibri" w:hAnsi="Calibri"/>
                      <w:color w:val="000000"/>
                      <w:sz w:val="18"/>
                      <w:szCs w:val="18"/>
                    </w:rPr>
                    <w:t>0-500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25461639" w14:textId="49622D9A" w:rsidR="00A07F54" w:rsidRPr="007C582D" w:rsidRDefault="00A07F54" w:rsidP="00A07F54">
                  <w:pPr>
                    <w:jc w:val="center"/>
                    <w:rPr>
                      <w:sz w:val="18"/>
                      <w:szCs w:val="18"/>
                    </w:rPr>
                  </w:pPr>
                  <w:r>
                    <w:rPr>
                      <w:rFonts w:ascii="Calibri" w:hAnsi="Calibri"/>
                      <w:color w:val="000000"/>
                      <w:sz w:val="18"/>
                      <w:szCs w:val="18"/>
                    </w:rPr>
                    <w:t>0-500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0CCF5AD5" w14:textId="7B57E04C" w:rsidR="00A07F54" w:rsidRPr="007C582D" w:rsidRDefault="00A07F54" w:rsidP="00A07F54">
                  <w:pPr>
                    <w:jc w:val="center"/>
                    <w:rPr>
                      <w:sz w:val="18"/>
                      <w:szCs w:val="18"/>
                    </w:rPr>
                  </w:pPr>
                  <w:r>
                    <w:rPr>
                      <w:rFonts w:ascii="Calibri" w:hAnsi="Calibri"/>
                      <w:color w:val="000000"/>
                      <w:sz w:val="18"/>
                      <w:szCs w:val="18"/>
                    </w:rPr>
                    <w:t>0-20%</w:t>
                  </w:r>
                </w:p>
              </w:tc>
              <w:tc>
                <w:tcPr>
                  <w:tcW w:w="958" w:type="dxa"/>
                  <w:tcBorders>
                    <w:top w:val="single" w:sz="8" w:space="0" w:color="auto"/>
                    <w:left w:val="nil"/>
                    <w:bottom w:val="single" w:sz="8" w:space="0" w:color="auto"/>
                    <w:right w:val="single" w:sz="8" w:space="0" w:color="auto"/>
                  </w:tcBorders>
                  <w:shd w:val="clear" w:color="auto" w:fill="auto"/>
                  <w:vAlign w:val="center"/>
                </w:tcPr>
                <w:p w14:paraId="09DC53DB" w14:textId="68A0452D" w:rsidR="00A07F54" w:rsidRPr="007C582D" w:rsidRDefault="00A07F54" w:rsidP="00A07F54">
                  <w:pPr>
                    <w:jc w:val="center"/>
                    <w:rPr>
                      <w:sz w:val="18"/>
                      <w:szCs w:val="18"/>
                    </w:rPr>
                  </w:pPr>
                  <w:r>
                    <w:rPr>
                      <w:rFonts w:ascii="Calibri" w:hAnsi="Calibri"/>
                      <w:color w:val="000000"/>
                      <w:sz w:val="18"/>
                      <w:szCs w:val="18"/>
                    </w:rPr>
                    <w:t>0-20%</w:t>
                  </w:r>
                </w:p>
              </w:tc>
              <w:tc>
                <w:tcPr>
                  <w:tcW w:w="1128" w:type="dxa"/>
                  <w:tcBorders>
                    <w:top w:val="single" w:sz="8" w:space="0" w:color="auto"/>
                    <w:left w:val="nil"/>
                    <w:bottom w:val="single" w:sz="8" w:space="0" w:color="auto"/>
                    <w:right w:val="single" w:sz="8" w:space="0" w:color="auto"/>
                  </w:tcBorders>
                  <w:shd w:val="clear" w:color="auto" w:fill="auto"/>
                  <w:vAlign w:val="center"/>
                </w:tcPr>
                <w:p w14:paraId="6489AE0E" w14:textId="4DE563F8" w:rsidR="00A07F54" w:rsidRPr="007C582D" w:rsidRDefault="00A07F54" w:rsidP="00A07F54">
                  <w:pPr>
                    <w:jc w:val="center"/>
                    <w:rPr>
                      <w:sz w:val="18"/>
                      <w:szCs w:val="18"/>
                    </w:rPr>
                  </w:pPr>
                  <w:r>
                    <w:rPr>
                      <w:rFonts w:ascii="Calibri" w:hAnsi="Calibri"/>
                      <w:color w:val="000000"/>
                      <w:sz w:val="18"/>
                      <w:szCs w:val="18"/>
                    </w:rPr>
                    <w:t>0-30 m/s</w:t>
                  </w:r>
                </w:p>
              </w:tc>
            </w:tr>
            <w:tr w:rsidR="00A07F54" w:rsidRPr="009C13E0" w14:paraId="0EF64E83" w14:textId="77777777" w:rsidTr="0024297E">
              <w:trPr>
                <w:trHeight w:val="121"/>
              </w:trPr>
              <w:tc>
                <w:tcPr>
                  <w:tcW w:w="2580" w:type="dxa"/>
                  <w:vMerge/>
                  <w:tcBorders>
                    <w:right w:val="single" w:sz="4" w:space="0" w:color="auto"/>
                  </w:tcBorders>
                  <w:shd w:val="clear" w:color="auto" w:fill="auto"/>
                  <w:vAlign w:val="center"/>
                </w:tcPr>
                <w:p w14:paraId="13136FFE" w14:textId="77777777" w:rsidR="00A07F54" w:rsidRPr="00554010" w:rsidRDefault="00A07F54" w:rsidP="00A07F54">
                  <w:pPr>
                    <w:rPr>
                      <w:b/>
                      <w:sz w:val="18"/>
                      <w:szCs w:val="18"/>
                    </w:rPr>
                  </w:pPr>
                </w:p>
              </w:tc>
              <w:tc>
                <w:tcPr>
                  <w:tcW w:w="1174" w:type="dxa"/>
                  <w:tcBorders>
                    <w:right w:val="single" w:sz="4" w:space="0" w:color="auto"/>
                  </w:tcBorders>
                  <w:shd w:val="clear" w:color="auto" w:fill="auto"/>
                  <w:vAlign w:val="center"/>
                </w:tcPr>
                <w:p w14:paraId="6BBC1540" w14:textId="4D5505E0" w:rsidR="00A07F54" w:rsidRPr="00005949" w:rsidRDefault="00A07F54" w:rsidP="00A07F54">
                  <w:pPr>
                    <w:rPr>
                      <w:b/>
                      <w:sz w:val="18"/>
                      <w:szCs w:val="18"/>
                    </w:rPr>
                  </w:pPr>
                  <w:r w:rsidRPr="00554010">
                    <w:rPr>
                      <w:sz w:val="18"/>
                      <w:szCs w:val="18"/>
                    </w:rPr>
                    <w:t xml:space="preserve">N° Resolución </w:t>
                  </w:r>
                </w:p>
              </w:tc>
              <w:tc>
                <w:tcPr>
                  <w:tcW w:w="991" w:type="dxa"/>
                  <w:tcBorders>
                    <w:top w:val="nil"/>
                    <w:left w:val="nil"/>
                    <w:bottom w:val="single" w:sz="8" w:space="0" w:color="auto"/>
                    <w:right w:val="single" w:sz="8" w:space="0" w:color="auto"/>
                  </w:tcBorders>
                  <w:shd w:val="clear" w:color="000000" w:fill="FFFFFF"/>
                  <w:vAlign w:val="center"/>
                </w:tcPr>
                <w:p w14:paraId="29881803" w14:textId="65809BCF" w:rsidR="00A07F54" w:rsidRPr="007C582D" w:rsidRDefault="00A07F54" w:rsidP="00A07F54">
                  <w:pPr>
                    <w:jc w:val="center"/>
                    <w:rPr>
                      <w:sz w:val="18"/>
                      <w:szCs w:val="18"/>
                    </w:rPr>
                  </w:pPr>
                  <w:r>
                    <w:rPr>
                      <w:rFonts w:ascii="Calibri" w:hAnsi="Calibri"/>
                      <w:color w:val="000000"/>
                      <w:sz w:val="18"/>
                      <w:szCs w:val="18"/>
                    </w:rPr>
                    <w:t>1144/16</w:t>
                  </w:r>
                </w:p>
              </w:tc>
              <w:tc>
                <w:tcPr>
                  <w:tcW w:w="992" w:type="dxa"/>
                  <w:tcBorders>
                    <w:top w:val="nil"/>
                    <w:left w:val="nil"/>
                    <w:bottom w:val="single" w:sz="8" w:space="0" w:color="auto"/>
                    <w:right w:val="single" w:sz="8" w:space="0" w:color="auto"/>
                  </w:tcBorders>
                  <w:shd w:val="clear" w:color="000000" w:fill="FFFFFF"/>
                  <w:vAlign w:val="center"/>
                </w:tcPr>
                <w:p w14:paraId="650DE3F5" w14:textId="4A46DBDA" w:rsidR="00A07F54" w:rsidRPr="007C582D" w:rsidRDefault="00A07F54" w:rsidP="00A07F54">
                  <w:pPr>
                    <w:jc w:val="center"/>
                    <w:rPr>
                      <w:sz w:val="18"/>
                      <w:szCs w:val="18"/>
                    </w:rPr>
                  </w:pPr>
                  <w:r>
                    <w:rPr>
                      <w:rFonts w:ascii="Calibri" w:hAnsi="Calibri"/>
                      <w:color w:val="000000"/>
                      <w:sz w:val="18"/>
                      <w:szCs w:val="18"/>
                    </w:rPr>
                    <w:t>1144/16</w:t>
                  </w:r>
                </w:p>
              </w:tc>
              <w:tc>
                <w:tcPr>
                  <w:tcW w:w="991" w:type="dxa"/>
                  <w:tcBorders>
                    <w:top w:val="nil"/>
                    <w:left w:val="nil"/>
                    <w:bottom w:val="single" w:sz="8" w:space="0" w:color="auto"/>
                    <w:right w:val="single" w:sz="8" w:space="0" w:color="auto"/>
                  </w:tcBorders>
                  <w:shd w:val="clear" w:color="000000" w:fill="FFFFFF"/>
                  <w:vAlign w:val="center"/>
                </w:tcPr>
                <w:p w14:paraId="60EF2909" w14:textId="420B35ED" w:rsidR="00A07F54" w:rsidRPr="007C582D" w:rsidRDefault="00A07F54" w:rsidP="00A07F54">
                  <w:pPr>
                    <w:jc w:val="center"/>
                    <w:rPr>
                      <w:sz w:val="18"/>
                      <w:szCs w:val="18"/>
                    </w:rPr>
                  </w:pPr>
                  <w:r>
                    <w:rPr>
                      <w:rFonts w:ascii="Calibri" w:hAnsi="Calibri"/>
                      <w:color w:val="000000"/>
                      <w:sz w:val="18"/>
                      <w:szCs w:val="18"/>
                    </w:rPr>
                    <w:t>1144/16</w:t>
                  </w:r>
                </w:p>
              </w:tc>
              <w:tc>
                <w:tcPr>
                  <w:tcW w:w="991" w:type="dxa"/>
                  <w:tcBorders>
                    <w:top w:val="nil"/>
                    <w:left w:val="nil"/>
                    <w:bottom w:val="single" w:sz="8" w:space="0" w:color="auto"/>
                    <w:right w:val="single" w:sz="8" w:space="0" w:color="auto"/>
                  </w:tcBorders>
                  <w:shd w:val="clear" w:color="000000" w:fill="FFFFFF"/>
                  <w:vAlign w:val="center"/>
                </w:tcPr>
                <w:p w14:paraId="520621D9" w14:textId="5447BCD3" w:rsidR="00A07F54" w:rsidRPr="007C582D" w:rsidRDefault="00A07F54" w:rsidP="00A07F54">
                  <w:pPr>
                    <w:jc w:val="center"/>
                    <w:rPr>
                      <w:sz w:val="18"/>
                      <w:szCs w:val="18"/>
                    </w:rPr>
                  </w:pPr>
                  <w:r>
                    <w:rPr>
                      <w:rFonts w:ascii="Calibri" w:hAnsi="Calibri"/>
                      <w:color w:val="000000"/>
                      <w:sz w:val="18"/>
                      <w:szCs w:val="18"/>
                    </w:rPr>
                    <w:t>1144/16</w:t>
                  </w:r>
                </w:p>
              </w:tc>
              <w:tc>
                <w:tcPr>
                  <w:tcW w:w="958" w:type="dxa"/>
                  <w:tcBorders>
                    <w:top w:val="nil"/>
                    <w:left w:val="nil"/>
                    <w:bottom w:val="single" w:sz="8" w:space="0" w:color="auto"/>
                    <w:right w:val="single" w:sz="8" w:space="0" w:color="auto"/>
                  </w:tcBorders>
                  <w:shd w:val="clear" w:color="000000" w:fill="FFFFFF"/>
                  <w:vAlign w:val="center"/>
                </w:tcPr>
                <w:p w14:paraId="504D6B08" w14:textId="7D9A0063" w:rsidR="00A07F54" w:rsidRPr="007C582D" w:rsidRDefault="00A07F54" w:rsidP="00A07F54">
                  <w:pPr>
                    <w:jc w:val="center"/>
                    <w:rPr>
                      <w:sz w:val="18"/>
                      <w:szCs w:val="18"/>
                    </w:rPr>
                  </w:pPr>
                  <w:r>
                    <w:rPr>
                      <w:rFonts w:ascii="Calibri" w:hAnsi="Calibri"/>
                      <w:color w:val="000000"/>
                      <w:sz w:val="18"/>
                      <w:szCs w:val="18"/>
                    </w:rPr>
                    <w:t>1144/16</w:t>
                  </w:r>
                </w:p>
              </w:tc>
              <w:tc>
                <w:tcPr>
                  <w:tcW w:w="1128" w:type="dxa"/>
                  <w:tcBorders>
                    <w:top w:val="single" w:sz="8" w:space="0" w:color="auto"/>
                    <w:left w:val="nil"/>
                    <w:bottom w:val="single" w:sz="8" w:space="0" w:color="auto"/>
                    <w:right w:val="single" w:sz="8" w:space="0" w:color="auto"/>
                  </w:tcBorders>
                  <w:shd w:val="clear" w:color="auto" w:fill="auto"/>
                  <w:vAlign w:val="center"/>
                </w:tcPr>
                <w:p w14:paraId="450FECA5" w14:textId="63431F5F" w:rsidR="00A07F54" w:rsidRPr="007C582D" w:rsidRDefault="00A07F54" w:rsidP="00A07F54">
                  <w:pPr>
                    <w:jc w:val="center"/>
                    <w:rPr>
                      <w:sz w:val="18"/>
                      <w:szCs w:val="18"/>
                    </w:rPr>
                  </w:pPr>
                  <w:r>
                    <w:rPr>
                      <w:rFonts w:ascii="Calibri" w:hAnsi="Calibri"/>
                      <w:color w:val="000000"/>
                      <w:sz w:val="18"/>
                      <w:szCs w:val="18"/>
                    </w:rPr>
                    <w:t>246/17</w:t>
                  </w:r>
                </w:p>
              </w:tc>
            </w:tr>
            <w:tr w:rsidR="00A07F54" w:rsidRPr="009C13E0" w14:paraId="4F0DC9F3" w14:textId="77777777" w:rsidTr="0024297E">
              <w:trPr>
                <w:trHeight w:val="121"/>
              </w:trPr>
              <w:tc>
                <w:tcPr>
                  <w:tcW w:w="2580" w:type="dxa"/>
                  <w:tcBorders>
                    <w:right w:val="single" w:sz="4" w:space="0" w:color="auto"/>
                  </w:tcBorders>
                  <w:shd w:val="clear" w:color="auto" w:fill="auto"/>
                  <w:vAlign w:val="center"/>
                </w:tcPr>
                <w:p w14:paraId="078BEA7F" w14:textId="77777777" w:rsidR="00A07F54" w:rsidRPr="00554010" w:rsidRDefault="00A07F54" w:rsidP="00A07F54">
                  <w:pPr>
                    <w:rPr>
                      <w:b/>
                      <w:sz w:val="18"/>
                      <w:szCs w:val="18"/>
                    </w:rPr>
                  </w:pPr>
                </w:p>
              </w:tc>
              <w:tc>
                <w:tcPr>
                  <w:tcW w:w="1174" w:type="dxa"/>
                  <w:tcBorders>
                    <w:right w:val="single" w:sz="4" w:space="0" w:color="auto"/>
                  </w:tcBorders>
                  <w:shd w:val="clear" w:color="auto" w:fill="auto"/>
                  <w:vAlign w:val="center"/>
                </w:tcPr>
                <w:p w14:paraId="1DAFC57B" w14:textId="62BC2D49" w:rsidR="00A07F54" w:rsidRPr="00005949" w:rsidRDefault="00A07F54" w:rsidP="00A07F54">
                  <w:pPr>
                    <w:rPr>
                      <w:sz w:val="18"/>
                      <w:szCs w:val="18"/>
                    </w:rPr>
                  </w:pPr>
                  <w:r w:rsidRPr="0099780C">
                    <w:rPr>
                      <w:sz w:val="18"/>
                      <w:szCs w:val="18"/>
                    </w:rPr>
                    <w:t>Periodo de validación</w:t>
                  </w:r>
                </w:p>
              </w:tc>
              <w:tc>
                <w:tcPr>
                  <w:tcW w:w="991" w:type="dxa"/>
                  <w:tcBorders>
                    <w:top w:val="nil"/>
                    <w:left w:val="nil"/>
                    <w:bottom w:val="single" w:sz="8" w:space="0" w:color="auto"/>
                    <w:right w:val="single" w:sz="8" w:space="0" w:color="auto"/>
                  </w:tcBorders>
                  <w:shd w:val="clear" w:color="000000" w:fill="FFFFFF"/>
                  <w:vAlign w:val="center"/>
                </w:tcPr>
                <w:p w14:paraId="7B37D420" w14:textId="57A806EB" w:rsidR="00A07F54" w:rsidRPr="007C582D" w:rsidRDefault="00A07F54" w:rsidP="00A07F54">
                  <w:pPr>
                    <w:jc w:val="center"/>
                    <w:rPr>
                      <w:sz w:val="18"/>
                      <w:szCs w:val="18"/>
                    </w:rPr>
                  </w:pPr>
                  <w:r>
                    <w:rPr>
                      <w:rFonts w:ascii="Calibri" w:hAnsi="Calibri"/>
                      <w:color w:val="000000"/>
                      <w:sz w:val="18"/>
                      <w:szCs w:val="18"/>
                    </w:rPr>
                    <w:t>02/06/16-02/06/17</w:t>
                  </w:r>
                </w:p>
              </w:tc>
              <w:tc>
                <w:tcPr>
                  <w:tcW w:w="992" w:type="dxa"/>
                  <w:tcBorders>
                    <w:top w:val="nil"/>
                    <w:left w:val="nil"/>
                    <w:bottom w:val="single" w:sz="8" w:space="0" w:color="auto"/>
                    <w:right w:val="single" w:sz="8" w:space="0" w:color="auto"/>
                  </w:tcBorders>
                  <w:shd w:val="clear" w:color="000000" w:fill="FFFFFF"/>
                  <w:vAlign w:val="center"/>
                </w:tcPr>
                <w:p w14:paraId="27D1C4AA" w14:textId="789F5E73" w:rsidR="00A07F54" w:rsidRPr="007C582D" w:rsidRDefault="00A07F54" w:rsidP="00A07F54">
                  <w:pPr>
                    <w:jc w:val="center"/>
                    <w:rPr>
                      <w:sz w:val="18"/>
                      <w:szCs w:val="18"/>
                    </w:rPr>
                  </w:pPr>
                  <w:r>
                    <w:rPr>
                      <w:rFonts w:ascii="Calibri" w:hAnsi="Calibri"/>
                      <w:color w:val="000000"/>
                      <w:sz w:val="18"/>
                      <w:szCs w:val="18"/>
                    </w:rPr>
                    <w:t>02/04/16-02/04/17</w:t>
                  </w:r>
                </w:p>
              </w:tc>
              <w:tc>
                <w:tcPr>
                  <w:tcW w:w="991" w:type="dxa"/>
                  <w:tcBorders>
                    <w:top w:val="nil"/>
                    <w:left w:val="nil"/>
                    <w:bottom w:val="single" w:sz="8" w:space="0" w:color="auto"/>
                    <w:right w:val="single" w:sz="8" w:space="0" w:color="auto"/>
                  </w:tcBorders>
                  <w:shd w:val="clear" w:color="000000" w:fill="FFFFFF"/>
                  <w:vAlign w:val="center"/>
                </w:tcPr>
                <w:p w14:paraId="35727D1C" w14:textId="6E8E2D59" w:rsidR="00A07F54" w:rsidRPr="007C582D" w:rsidRDefault="00A07F54" w:rsidP="00A07F54">
                  <w:pPr>
                    <w:jc w:val="center"/>
                    <w:rPr>
                      <w:sz w:val="18"/>
                      <w:szCs w:val="18"/>
                    </w:rPr>
                  </w:pPr>
                  <w:r>
                    <w:rPr>
                      <w:rFonts w:ascii="Calibri" w:hAnsi="Calibri"/>
                      <w:color w:val="000000"/>
                      <w:sz w:val="18"/>
                      <w:szCs w:val="18"/>
                    </w:rPr>
                    <w:t>02/04/16-02/04/17</w:t>
                  </w:r>
                </w:p>
              </w:tc>
              <w:tc>
                <w:tcPr>
                  <w:tcW w:w="991" w:type="dxa"/>
                  <w:tcBorders>
                    <w:top w:val="nil"/>
                    <w:left w:val="nil"/>
                    <w:bottom w:val="single" w:sz="8" w:space="0" w:color="auto"/>
                    <w:right w:val="single" w:sz="8" w:space="0" w:color="auto"/>
                  </w:tcBorders>
                  <w:shd w:val="clear" w:color="000000" w:fill="FFFFFF"/>
                  <w:vAlign w:val="center"/>
                </w:tcPr>
                <w:p w14:paraId="04365C5D" w14:textId="333A1923" w:rsidR="00A07F54" w:rsidRDefault="00A07F54" w:rsidP="00A07F54">
                  <w:pPr>
                    <w:jc w:val="center"/>
                    <w:rPr>
                      <w:rStyle w:val="Refdecomentario"/>
                    </w:rPr>
                  </w:pPr>
                  <w:r>
                    <w:rPr>
                      <w:rFonts w:ascii="Calibri" w:hAnsi="Calibri"/>
                      <w:color w:val="000000"/>
                      <w:sz w:val="18"/>
                      <w:szCs w:val="18"/>
                    </w:rPr>
                    <w:t>02/04/16-02/04/17</w:t>
                  </w:r>
                </w:p>
              </w:tc>
              <w:tc>
                <w:tcPr>
                  <w:tcW w:w="958" w:type="dxa"/>
                  <w:tcBorders>
                    <w:top w:val="nil"/>
                    <w:left w:val="nil"/>
                    <w:bottom w:val="single" w:sz="8" w:space="0" w:color="auto"/>
                    <w:right w:val="single" w:sz="8" w:space="0" w:color="auto"/>
                  </w:tcBorders>
                  <w:shd w:val="clear" w:color="000000" w:fill="FFFFFF"/>
                  <w:vAlign w:val="center"/>
                </w:tcPr>
                <w:p w14:paraId="34821050" w14:textId="63072163" w:rsidR="00A07F54" w:rsidRPr="007C582D" w:rsidRDefault="00A07F54" w:rsidP="00A07F54">
                  <w:pPr>
                    <w:jc w:val="center"/>
                    <w:rPr>
                      <w:sz w:val="18"/>
                      <w:szCs w:val="18"/>
                    </w:rPr>
                  </w:pPr>
                  <w:r>
                    <w:rPr>
                      <w:rFonts w:ascii="Calibri" w:hAnsi="Calibri"/>
                      <w:color w:val="000000"/>
                      <w:sz w:val="18"/>
                      <w:szCs w:val="18"/>
                    </w:rPr>
                    <w:t>02/04/16-02/04/17</w:t>
                  </w:r>
                </w:p>
              </w:tc>
              <w:tc>
                <w:tcPr>
                  <w:tcW w:w="1128" w:type="dxa"/>
                  <w:tcBorders>
                    <w:top w:val="single" w:sz="8" w:space="0" w:color="auto"/>
                    <w:left w:val="nil"/>
                    <w:bottom w:val="single" w:sz="8" w:space="0" w:color="auto"/>
                    <w:right w:val="single" w:sz="8" w:space="0" w:color="auto"/>
                  </w:tcBorders>
                  <w:shd w:val="clear" w:color="000000" w:fill="FFFFFF"/>
                  <w:vAlign w:val="center"/>
                </w:tcPr>
                <w:p w14:paraId="7CB88D33" w14:textId="365D67A7" w:rsidR="00A07F54" w:rsidRPr="007C582D" w:rsidRDefault="00A07F54" w:rsidP="00A07F54">
                  <w:pPr>
                    <w:jc w:val="center"/>
                    <w:rPr>
                      <w:sz w:val="18"/>
                      <w:szCs w:val="18"/>
                    </w:rPr>
                  </w:pPr>
                  <w:r>
                    <w:rPr>
                      <w:rFonts w:ascii="Calibri" w:hAnsi="Calibri"/>
                      <w:color w:val="000000"/>
                      <w:sz w:val="18"/>
                      <w:szCs w:val="18"/>
                    </w:rPr>
                    <w:t>09/11/16-09/11/17</w:t>
                  </w:r>
                </w:p>
              </w:tc>
            </w:tr>
          </w:tbl>
          <w:p w14:paraId="0CD98EEB" w14:textId="77777777" w:rsidR="00F279FE" w:rsidRDefault="00F279FE" w:rsidP="00A42CC7">
            <w:pPr>
              <w:spacing w:before="240" w:after="240"/>
              <w:rPr>
                <w:b/>
                <w:u w:val="single"/>
              </w:rPr>
            </w:pPr>
            <w:r>
              <w:rPr>
                <w:b/>
                <w:u w:val="single"/>
              </w:rPr>
              <w:t>Validación CEMS</w:t>
            </w:r>
          </w:p>
          <w:p w14:paraId="740003B1" w14:textId="07BF8872" w:rsidR="00A07F54" w:rsidRDefault="00A07F54" w:rsidP="00A07F54">
            <w:pPr>
              <w:spacing w:before="240" w:after="240"/>
              <w:rPr>
                <w:b/>
                <w:u w:val="single"/>
              </w:rPr>
            </w:pPr>
            <w:r w:rsidRPr="00FD5D42">
              <w:t>L</w:t>
            </w:r>
            <w:r>
              <w:rPr>
                <w:rFonts w:ascii="Calibri" w:hAnsi="Calibri" w:cs="Calibri"/>
                <w:lang w:eastAsia="es-ES"/>
              </w:rPr>
              <w:t xml:space="preserve">a </w:t>
            </w:r>
            <w:r>
              <w:rPr>
                <w:b/>
              </w:rPr>
              <w:t>Unidad Guacolda 3 de la Central Termoeléctrica Guacolda,</w:t>
            </w:r>
            <w:r>
              <w:rPr>
                <w:rFonts w:ascii="Calibri" w:hAnsi="Calibri" w:cs="Calibri"/>
                <w:lang w:eastAsia="es-ES"/>
              </w:rPr>
              <w:t xml:space="preserve"> </w:t>
            </w:r>
            <w:r>
              <w:t xml:space="preserve">cuenta con sus respectivos Sistemas de Monitoreo Continuo de Emisiones (CEMS) </w:t>
            </w:r>
            <w:r>
              <w:rPr>
                <w:b/>
              </w:rPr>
              <w:t>validados inicialmente</w:t>
            </w:r>
            <w:r>
              <w:t xml:space="preserve"> ante esta Superintendencia bajo </w:t>
            </w:r>
            <w:r>
              <w:rPr>
                <w:b/>
              </w:rPr>
              <w:t>Resolución Exenta N°548/14</w:t>
            </w:r>
            <w:r>
              <w:t xml:space="preserve">  para material particulado y </w:t>
            </w:r>
            <w:r>
              <w:rPr>
                <w:b/>
              </w:rPr>
              <w:t>Resolución Exenta N°156/14</w:t>
            </w:r>
            <w:r>
              <w:t xml:space="preserve">   para los parámetros dióxido de azufre, óxidos de nitrógeno, oxígeno y dióxido de carbono y flujo. Las Unidad además cuentan con </w:t>
            </w:r>
            <w:r>
              <w:rPr>
                <w:b/>
              </w:rPr>
              <w:t>validación anual</w:t>
            </w:r>
            <w:r>
              <w:t xml:space="preserve"> para los parámetros material particulado, dióxido de azufre, óxidos de nitrógeno, oxígeno, dióxido de carbono bajo </w:t>
            </w:r>
            <w:r>
              <w:rPr>
                <w:b/>
              </w:rPr>
              <w:t>Resolución Exenta N° 1144/16</w:t>
            </w:r>
            <w:r>
              <w:t xml:space="preserve"> y para el parámetro flujo</w:t>
            </w:r>
            <w:r>
              <w:rPr>
                <w:b/>
              </w:rPr>
              <w:t xml:space="preserve"> bajo Resolución Exenta N° 246/17</w:t>
            </w:r>
            <w:r>
              <w:t>.</w:t>
            </w:r>
          </w:p>
          <w:p w14:paraId="2F84AB20" w14:textId="3F9A8706" w:rsidR="00F279FE" w:rsidRPr="00FB4124" w:rsidRDefault="00A07F54" w:rsidP="00A07F54">
            <w:pPr>
              <w:spacing w:before="240" w:after="240"/>
              <w:rPr>
                <w:rFonts w:ascii="Calibri" w:hAnsi="Calibri" w:cs="Calibri"/>
                <w:lang w:eastAsia="es-ES"/>
              </w:rPr>
            </w:pPr>
            <w:r w:rsidRPr="00FB4124">
              <w:rPr>
                <w:rFonts w:ascii="Calibri" w:hAnsi="Calibri" w:cs="Calibri"/>
                <w:lang w:eastAsia="es-ES"/>
              </w:rPr>
              <w:t xml:space="preserve"> </w:t>
            </w:r>
          </w:p>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094AEC2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286608"/>
      <w:r w:rsidRPr="00141236">
        <w:t xml:space="preserve">Resumen </w:t>
      </w:r>
      <w:r w:rsidR="007A5E0C" w:rsidRPr="00141236">
        <w:t xml:space="preserve">de datos reportados durante el </w:t>
      </w:r>
      <w:r w:rsidR="00695573">
        <w:t xml:space="preserve">año </w:t>
      </w:r>
      <w:r w:rsidR="00FD5D42">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Punto N° 5, letra a, de la Interpretación Administrativa del D.S. N°13 (Circular IN.AD.N°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y NO</w:t>
            </w:r>
            <w:r w:rsidRPr="00D510A9">
              <w:rPr>
                <w:rFonts w:cstheme="minorHAnsi"/>
                <w:i/>
                <w:sz w:val="18"/>
                <w:szCs w:val="18"/>
                <w:vertAlign w:val="subscript"/>
              </w:rPr>
              <w:t>x</w:t>
            </w:r>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46E949C4" w:rsidR="00E21646" w:rsidRPr="00D510A9" w:rsidRDefault="002416EB" w:rsidP="00EA3A3F">
            <w:pPr>
              <w:pStyle w:val="Prrafodelista"/>
              <w:numPr>
                <w:ilvl w:val="0"/>
                <w:numId w:val="6"/>
              </w:numPr>
              <w:ind w:left="426"/>
              <w:rPr>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197348BF" w14:textId="77777777" w:rsidR="001016CC" w:rsidRDefault="001016CC" w:rsidP="00755F53">
            <w:pPr>
              <w:rPr>
                <w:sz w:val="18"/>
                <w:szCs w:val="18"/>
              </w:rPr>
            </w:pPr>
          </w:p>
          <w:p w14:paraId="782DC080" w14:textId="7371487A"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8A271D">
              <w:rPr>
                <w:sz w:val="18"/>
                <w:szCs w:val="18"/>
              </w:rPr>
              <w:t>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4E8D2FE5" w14:textId="77777777" w:rsidR="001016CC" w:rsidRPr="00D510A9" w:rsidRDefault="001016CC"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76BA9815" w14:textId="575679E0" w:rsidR="00CD4873" w:rsidRDefault="008A271D" w:rsidP="008A271D">
                  <w:pPr>
                    <w:pStyle w:val="Prrafodelista"/>
                    <w:numPr>
                      <w:ilvl w:val="0"/>
                      <w:numId w:val="7"/>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 xml:space="preserve">58 </w:t>
                  </w:r>
                  <w:r w:rsidRPr="00D510A9">
                    <w:rPr>
                      <w:rFonts w:cstheme="minorHAnsi"/>
                      <w:sz w:val="18"/>
                      <w:szCs w:val="18"/>
                    </w:rPr>
                    <w:t>horas de Encendido</w:t>
                  </w:r>
                  <w:r>
                    <w:rPr>
                      <w:rFonts w:cstheme="minorHAnsi"/>
                      <w:sz w:val="18"/>
                      <w:szCs w:val="18"/>
                    </w:rPr>
                    <w:t xml:space="preserve"> en las que</w:t>
                  </w:r>
                  <w:r w:rsidR="001016CC">
                    <w:rPr>
                      <w:rFonts w:cstheme="minorHAnsi"/>
                      <w:sz w:val="18"/>
                      <w:szCs w:val="18"/>
                    </w:rPr>
                    <w:t xml:space="preserve"> se utilizó combustible carbón.</w:t>
                  </w:r>
                </w:p>
                <w:p w14:paraId="0FD63427" w14:textId="795CB4E4" w:rsidR="001016CC" w:rsidRPr="00D510A9" w:rsidRDefault="001016CC" w:rsidP="001016CC">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6F694F84" w14:textId="77777777" w:rsidR="00314379" w:rsidRDefault="008A271D" w:rsidP="008A271D">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Pr>
                      <w:rFonts w:cstheme="minorHAnsi"/>
                      <w:sz w:val="18"/>
                      <w:szCs w:val="18"/>
                    </w:rPr>
                    <w:t>7998</w:t>
                  </w:r>
                  <w:r w:rsidRPr="00D510A9">
                    <w:rPr>
                      <w:rFonts w:cstheme="minorHAnsi"/>
                      <w:sz w:val="18"/>
                      <w:szCs w:val="18"/>
                    </w:rPr>
                    <w:t xml:space="preserve"> horas de Régimen </w:t>
                  </w:r>
                  <w:r>
                    <w:rPr>
                      <w:rFonts w:cstheme="minorHAnsi"/>
                      <w:sz w:val="18"/>
                      <w:szCs w:val="18"/>
                    </w:rPr>
                    <w:t>durante el año 2016</w:t>
                  </w:r>
                  <w:r w:rsidRPr="00D510A9">
                    <w:rPr>
                      <w:rFonts w:cstheme="minorHAnsi"/>
                      <w:sz w:val="18"/>
                      <w:szCs w:val="18"/>
                    </w:rPr>
                    <w:t xml:space="preserve">, </w:t>
                  </w:r>
                  <w:r>
                    <w:rPr>
                      <w:rFonts w:cstheme="minorHAnsi"/>
                      <w:sz w:val="18"/>
                      <w:szCs w:val="18"/>
                    </w:rPr>
                    <w:t xml:space="preserve">en las que se utilizó combustible carbón, éstas horas </w:t>
                  </w:r>
                  <w:r w:rsidRPr="00D510A9">
                    <w:rPr>
                      <w:rFonts w:cstheme="minorHAnsi"/>
                      <w:sz w:val="18"/>
                      <w:szCs w:val="18"/>
                    </w:rPr>
                    <w:t xml:space="preserve">se encuentran bajo el límite establecido para </w:t>
                  </w:r>
                  <w:r>
                    <w:rPr>
                      <w:rFonts w:cstheme="minorHAnsi"/>
                      <w:sz w:val="18"/>
                      <w:szCs w:val="18"/>
                    </w:rPr>
                    <w:t xml:space="preserve">material </w:t>
                  </w:r>
                  <w:proofErr w:type="spellStart"/>
                  <w:r>
                    <w:rPr>
                      <w:rFonts w:cstheme="minorHAnsi"/>
                      <w:sz w:val="18"/>
                      <w:szCs w:val="18"/>
                    </w:rPr>
                    <w:t>particulado</w:t>
                  </w:r>
                  <w:proofErr w:type="spellEnd"/>
                  <w:r w:rsidRPr="00D510A9">
                    <w:rPr>
                      <w:rFonts w:cstheme="minorHAnsi"/>
                      <w:sz w:val="18"/>
                      <w:szCs w:val="18"/>
                    </w:rPr>
                    <w:t xml:space="preserve"> de </w:t>
                  </w:r>
                  <w:r>
                    <w:rPr>
                      <w:rFonts w:cstheme="minorHAnsi"/>
                      <w:sz w:val="18"/>
                      <w:szCs w:val="18"/>
                    </w:rPr>
                    <w:t>50</w:t>
                  </w:r>
                  <w:r w:rsidRPr="00D510A9">
                    <w:rPr>
                      <w:rFonts w:cstheme="minorHAnsi"/>
                      <w:sz w:val="18"/>
                      <w:szCs w:val="18"/>
                    </w:rPr>
                    <w:t xml:space="preserve"> mg/Nm</w:t>
                  </w:r>
                  <w:r w:rsidRPr="00D510A9">
                    <w:rPr>
                      <w:rFonts w:cstheme="minorHAnsi"/>
                      <w:sz w:val="18"/>
                      <w:szCs w:val="18"/>
                      <w:vertAlign w:val="superscript"/>
                    </w:rPr>
                    <w:t>3</w:t>
                  </w:r>
                  <w:r>
                    <w:rPr>
                      <w:rFonts w:cstheme="minorHAnsi"/>
                      <w:sz w:val="18"/>
                      <w:szCs w:val="18"/>
                    </w:rPr>
                    <w:t>.</w:t>
                  </w:r>
                </w:p>
                <w:p w14:paraId="449E26F0" w14:textId="1FCDB721" w:rsidR="001016CC" w:rsidRPr="00D510A9" w:rsidRDefault="001016CC" w:rsidP="001016CC">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361C7EC1" w14:textId="5B9AF422" w:rsidR="00663BC3" w:rsidRDefault="008A271D" w:rsidP="008A271D">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 xml:space="preserve">10 </w:t>
                  </w:r>
                  <w:r w:rsidRPr="00D510A9">
                    <w:rPr>
                      <w:rFonts w:cstheme="minorHAnsi"/>
                      <w:sz w:val="18"/>
                      <w:szCs w:val="18"/>
                    </w:rPr>
                    <w:t xml:space="preserve">horas de </w:t>
                  </w:r>
                  <w:r>
                    <w:rPr>
                      <w:rFonts w:cstheme="minorHAnsi"/>
                      <w:sz w:val="18"/>
                      <w:szCs w:val="18"/>
                    </w:rPr>
                    <w:t>Apagado en las que</w:t>
                  </w:r>
                  <w:r w:rsidR="001016CC">
                    <w:rPr>
                      <w:rFonts w:cstheme="minorHAnsi"/>
                      <w:sz w:val="18"/>
                      <w:szCs w:val="18"/>
                    </w:rPr>
                    <w:t xml:space="preserve"> se utilizó combustible carbón.</w:t>
                  </w:r>
                </w:p>
                <w:p w14:paraId="6870C1D0" w14:textId="56141540" w:rsidR="001016CC" w:rsidRPr="00D510A9" w:rsidRDefault="001016CC" w:rsidP="001016CC">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7E377911" w14:textId="77777777" w:rsidR="00CD4873" w:rsidRDefault="001D5052" w:rsidP="00F514EB">
                  <w:pPr>
                    <w:pStyle w:val="Prrafodelista"/>
                    <w:numPr>
                      <w:ilvl w:val="0"/>
                      <w:numId w:val="2"/>
                    </w:numPr>
                    <w:rPr>
                      <w:sz w:val="18"/>
                      <w:szCs w:val="18"/>
                    </w:rPr>
                  </w:pPr>
                  <w:r w:rsidRPr="008A271D">
                    <w:rPr>
                      <w:sz w:val="18"/>
                      <w:szCs w:val="18"/>
                    </w:rPr>
                    <w:t xml:space="preserve">Se registró un total de </w:t>
                  </w:r>
                  <w:r w:rsidR="008A271D" w:rsidRPr="008A271D">
                    <w:rPr>
                      <w:sz w:val="18"/>
                      <w:szCs w:val="18"/>
                    </w:rPr>
                    <w:t>8</w:t>
                  </w:r>
                  <w:r w:rsidRPr="008A271D">
                    <w:rPr>
                      <w:sz w:val="18"/>
                      <w:szCs w:val="18"/>
                    </w:rPr>
                    <w:t xml:space="preserve"> horas de Fallas, las cuales </w:t>
                  </w:r>
                  <w:r w:rsidRPr="008A271D">
                    <w:rPr>
                      <w:rFonts w:cstheme="minorHAnsi"/>
                      <w:sz w:val="18"/>
                      <w:szCs w:val="18"/>
                    </w:rPr>
                    <w:t xml:space="preserve">se encuentran bajo el límite establecido para material particulado de </w:t>
                  </w:r>
                  <w:r w:rsidR="008A271D" w:rsidRPr="008A271D">
                    <w:rPr>
                      <w:rFonts w:cstheme="minorHAnsi"/>
                      <w:sz w:val="18"/>
                      <w:szCs w:val="18"/>
                    </w:rPr>
                    <w:t>50</w:t>
                  </w:r>
                  <w:r w:rsidRPr="008A271D">
                    <w:rPr>
                      <w:rFonts w:cstheme="minorHAnsi"/>
                      <w:sz w:val="18"/>
                      <w:szCs w:val="18"/>
                    </w:rPr>
                    <w:t xml:space="preserve"> mg/Nm</w:t>
                  </w:r>
                  <w:r w:rsidRPr="008A271D">
                    <w:rPr>
                      <w:rFonts w:cstheme="minorHAnsi"/>
                      <w:sz w:val="18"/>
                      <w:szCs w:val="18"/>
                      <w:vertAlign w:val="superscript"/>
                    </w:rPr>
                    <w:t>3</w:t>
                  </w:r>
                  <w:r w:rsidRPr="008A271D">
                    <w:rPr>
                      <w:sz w:val="18"/>
                      <w:szCs w:val="18"/>
                    </w:rPr>
                    <w:t xml:space="preserve">.  </w:t>
                  </w:r>
                </w:p>
                <w:p w14:paraId="6F4FB566" w14:textId="412226C7" w:rsidR="001016CC" w:rsidRPr="00D510A9" w:rsidRDefault="001016CC" w:rsidP="001016CC">
                  <w:pPr>
                    <w:pStyle w:val="Prrafodelista"/>
                    <w:ind w:left="360"/>
                    <w:rPr>
                      <w:sz w:val="18"/>
                      <w:szCs w:val="18"/>
                    </w:rPr>
                  </w:pPr>
                </w:p>
              </w:tc>
            </w:tr>
          </w:tbl>
          <w:p w14:paraId="312C81E7" w14:textId="77777777" w:rsidR="001016CC" w:rsidRDefault="001016CC" w:rsidP="008A271D">
            <w:pPr>
              <w:rPr>
                <w:b/>
                <w:sz w:val="18"/>
                <w:szCs w:val="18"/>
              </w:rPr>
            </w:pPr>
          </w:p>
          <w:p w14:paraId="13805728" w14:textId="77777777" w:rsidR="00701071" w:rsidRDefault="00820069" w:rsidP="008A271D">
            <w:pPr>
              <w:rPr>
                <w:b/>
                <w:sz w:val="18"/>
                <w:szCs w:val="18"/>
              </w:rPr>
            </w:pPr>
            <w:r w:rsidRPr="00D510A9">
              <w:rPr>
                <w:b/>
                <w:sz w:val="18"/>
                <w:szCs w:val="18"/>
              </w:rPr>
              <w:t xml:space="preserve">De acuerdo a los antecedentes, durante el </w:t>
            </w:r>
            <w:r w:rsidR="00F65012">
              <w:rPr>
                <w:b/>
                <w:sz w:val="18"/>
                <w:szCs w:val="18"/>
              </w:rPr>
              <w:t xml:space="preserve">año </w:t>
            </w:r>
            <w:r w:rsidR="008A271D">
              <w:rPr>
                <w:b/>
                <w:sz w:val="18"/>
                <w:szCs w:val="18"/>
              </w:rPr>
              <w:t>2016</w:t>
            </w:r>
            <w:r w:rsidR="00F65012">
              <w:rPr>
                <w:b/>
                <w:color w:val="FF0000"/>
                <w:sz w:val="18"/>
                <w:szCs w:val="18"/>
              </w:rPr>
              <w:t xml:space="preserve"> </w:t>
            </w:r>
            <w:r w:rsidR="00F65012">
              <w:rPr>
                <w:b/>
                <w:sz w:val="18"/>
                <w:szCs w:val="18"/>
              </w:rPr>
              <w:t xml:space="preserve">y con respecto al Material Particulado, </w:t>
            </w:r>
            <w:r w:rsidRPr="008A271D">
              <w:rPr>
                <w:b/>
                <w:sz w:val="18"/>
                <w:szCs w:val="18"/>
              </w:rPr>
              <w:t>la fuente funcionó bajo el límite aplicable.</w:t>
            </w:r>
          </w:p>
          <w:p w14:paraId="1B41C160" w14:textId="484B6C45" w:rsidR="001016CC" w:rsidRPr="00D510A9" w:rsidRDefault="001016CC" w:rsidP="008A271D">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6BA46232" w:rsidR="00C52CC4" w:rsidRDefault="008A271D" w:rsidP="00590961">
            <w:pPr>
              <w:jc w:val="center"/>
              <w:rPr>
                <w:rFonts w:cstheme="minorHAnsi"/>
                <w:b/>
                <w:sz w:val="18"/>
                <w:szCs w:val="20"/>
              </w:rPr>
            </w:pPr>
            <w:r>
              <w:rPr>
                <w:noProof/>
                <w:lang w:eastAsia="es-CL"/>
              </w:rPr>
              <w:drawing>
                <wp:inline distT="0" distB="0" distL="0" distR="0" wp14:anchorId="1C57F800" wp14:editId="5EF74DB8">
                  <wp:extent cx="5287617" cy="6873054"/>
                  <wp:effectExtent l="0" t="0" r="889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97154" cy="6885451"/>
                          </a:xfrm>
                          <a:prstGeom prst="rect">
                            <a:avLst/>
                          </a:prstGeom>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6AC8D57A" w:rsidR="001030E3" w:rsidRDefault="001030E3" w:rsidP="001030E3">
      <w:pPr>
        <w:pStyle w:val="Descripcin"/>
        <w:jc w:val="center"/>
        <w:rPr>
          <w:b w:val="0"/>
          <w:sz w:val="24"/>
        </w:rPr>
      </w:pPr>
      <w:bookmarkStart w:id="68" w:name="_Toc485286609"/>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8A271D">
        <w:rPr>
          <w:b w:val="0"/>
        </w:rPr>
        <w:t>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40BDF838" w:rsidR="00F65012" w:rsidRPr="00141236" w:rsidRDefault="00F65012" w:rsidP="000F5B39">
      <w:pPr>
        <w:pStyle w:val="Ttulo2"/>
      </w:pPr>
      <w:bookmarkStart w:id="69" w:name="_Toc485286610"/>
      <w:r w:rsidRPr="00141236">
        <w:t xml:space="preserve">Resumen de datos reportados durante el </w:t>
      </w:r>
      <w:r>
        <w:t xml:space="preserve">año </w:t>
      </w:r>
      <w:r w:rsidR="00FD5D42">
        <w:t>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Punto N° 5, letra a, de la Interpretación Administrativa del D.S. N°13 (Circular IN.AD.N°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y NO</w:t>
            </w:r>
            <w:r w:rsidRPr="00220443">
              <w:rPr>
                <w:rFonts w:cstheme="minorHAnsi"/>
                <w:i/>
                <w:sz w:val="18"/>
                <w:szCs w:val="18"/>
                <w:vertAlign w:val="subscript"/>
              </w:rPr>
              <w:t>x</w:t>
            </w:r>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1B18D29F" w:rsidR="00402697" w:rsidRPr="001D5052" w:rsidRDefault="002416EB" w:rsidP="001D5052">
            <w:pPr>
              <w:pStyle w:val="Prrafodelista"/>
              <w:numPr>
                <w:ilvl w:val="0"/>
                <w:numId w:val="20"/>
              </w:numPr>
              <w:rPr>
                <w:b/>
                <w:sz w:val="18"/>
                <w:szCs w:val="18"/>
              </w:rPr>
            </w:pPr>
            <w:r w:rsidRPr="00220443">
              <w:rPr>
                <w:rFonts w:cstheme="minorHAnsi"/>
                <w:sz w:val="18"/>
                <w:szCs w:val="18"/>
              </w:rPr>
              <w:t>Punto N° 5, letra a, de la Interpretación Administrativa del D.S. N°13 (Circular IN.AD.N°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62949CDB"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w:t>
            </w:r>
            <w:r w:rsidR="001016CC">
              <w:rPr>
                <w:sz w:val="18"/>
                <w:szCs w:val="18"/>
              </w:rPr>
              <w:t xml:space="preserve">entre el 23 de junio hasta el 31 de diciembre </w:t>
            </w:r>
            <w:r>
              <w:rPr>
                <w:sz w:val="18"/>
                <w:szCs w:val="18"/>
              </w:rPr>
              <w:t>de</w:t>
            </w:r>
            <w:r w:rsidR="00F84B09">
              <w:rPr>
                <w:sz w:val="18"/>
                <w:szCs w:val="18"/>
              </w:rPr>
              <w:t>l</w:t>
            </w:r>
            <w:r w:rsidRPr="00D510A9">
              <w:rPr>
                <w:sz w:val="18"/>
                <w:szCs w:val="18"/>
              </w:rPr>
              <w:t xml:space="preserve">  </w:t>
            </w:r>
            <w:r>
              <w:rPr>
                <w:sz w:val="18"/>
                <w:szCs w:val="18"/>
              </w:rPr>
              <w:t xml:space="preserve">año </w:t>
            </w:r>
            <w:r w:rsidR="00952312">
              <w:rPr>
                <w:sz w:val="18"/>
                <w:szCs w:val="18"/>
              </w:rPr>
              <w:t>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145554C2" w:rsidR="00F84B09" w:rsidRPr="00220443" w:rsidRDefault="00F84B09" w:rsidP="001016CC">
                  <w:pPr>
                    <w:pStyle w:val="Prrafodelista"/>
                    <w:numPr>
                      <w:ilvl w:val="0"/>
                      <w:numId w:val="9"/>
                    </w:numPr>
                    <w:rPr>
                      <w:rFonts w:cstheme="minorHAnsi"/>
                      <w:sz w:val="18"/>
                      <w:szCs w:val="18"/>
                    </w:rPr>
                  </w:pPr>
                  <w:r w:rsidRPr="00F514EB">
                    <w:rPr>
                      <w:rFonts w:cstheme="minorHAnsi"/>
                      <w:sz w:val="18"/>
                      <w:szCs w:val="18"/>
                    </w:rPr>
                    <w:t xml:space="preserve">Se registró un total de </w:t>
                  </w:r>
                  <w:r w:rsidR="00F514EB" w:rsidRPr="00F514EB">
                    <w:rPr>
                      <w:rFonts w:cstheme="minorHAnsi"/>
                      <w:sz w:val="18"/>
                      <w:szCs w:val="18"/>
                    </w:rPr>
                    <w:t>15</w:t>
                  </w:r>
                  <w:r w:rsidRPr="00F514EB">
                    <w:rPr>
                      <w:rFonts w:cstheme="minorHAnsi"/>
                      <w:sz w:val="18"/>
                      <w:szCs w:val="18"/>
                    </w:rPr>
                    <w:t xml:space="preserve"> horas de Encendido, </w:t>
                  </w:r>
                  <w:r w:rsidR="00D13A7C" w:rsidRPr="00F514EB">
                    <w:rPr>
                      <w:rFonts w:cstheme="minorHAnsi"/>
                      <w:sz w:val="18"/>
                      <w:szCs w:val="18"/>
                    </w:rPr>
                    <w:t xml:space="preserve">en las que se utilizó </w:t>
                  </w:r>
                  <w:r w:rsidR="005A5D3F" w:rsidRPr="00F514EB">
                    <w:rPr>
                      <w:rFonts w:cstheme="minorHAnsi"/>
                      <w:sz w:val="18"/>
                      <w:szCs w:val="18"/>
                    </w:rPr>
                    <w:t xml:space="preserve">combustible </w:t>
                  </w:r>
                  <w:r w:rsidR="00F514EB" w:rsidRPr="00F514EB">
                    <w:rPr>
                      <w:rFonts w:cstheme="minorHAnsi"/>
                      <w:sz w:val="18"/>
                      <w:szCs w:val="18"/>
                    </w:rPr>
                    <w:t>carbón</w:t>
                  </w:r>
                  <w:r w:rsidR="001016CC">
                    <w:rPr>
                      <w:rFonts w:cstheme="minorHAnsi"/>
                      <w:sz w:val="18"/>
                      <w:szCs w:val="18"/>
                    </w:rPr>
                    <w:t>.</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7B57FB0F" w14:textId="77777777" w:rsidR="00F84B09" w:rsidRDefault="00F84B09" w:rsidP="001016CC">
                  <w:pPr>
                    <w:pStyle w:val="Prrafodelista"/>
                    <w:numPr>
                      <w:ilvl w:val="0"/>
                      <w:numId w:val="4"/>
                    </w:numPr>
                    <w:rPr>
                      <w:rFonts w:cstheme="minorHAnsi"/>
                      <w:sz w:val="18"/>
                      <w:szCs w:val="18"/>
                    </w:rPr>
                  </w:pPr>
                  <w:r w:rsidRPr="00952312">
                    <w:rPr>
                      <w:rFonts w:cstheme="minorHAnsi"/>
                      <w:sz w:val="18"/>
                      <w:szCs w:val="18"/>
                    </w:rPr>
                    <w:t xml:space="preserve">Se registró un total de </w:t>
                  </w:r>
                  <w:r w:rsidR="00952312" w:rsidRPr="00952312">
                    <w:rPr>
                      <w:rFonts w:cstheme="minorHAnsi"/>
                      <w:sz w:val="18"/>
                      <w:szCs w:val="18"/>
                    </w:rPr>
                    <w:t>4421</w:t>
                  </w:r>
                  <w:r w:rsidRPr="00952312">
                    <w:rPr>
                      <w:rFonts w:cstheme="minorHAnsi"/>
                      <w:sz w:val="18"/>
                      <w:szCs w:val="18"/>
                    </w:rPr>
                    <w:t xml:space="preserve"> horas de </w:t>
                  </w:r>
                  <w:r w:rsidR="001016CC">
                    <w:rPr>
                      <w:rFonts w:cstheme="minorHAnsi"/>
                      <w:sz w:val="18"/>
                      <w:szCs w:val="18"/>
                    </w:rPr>
                    <w:t>Régimen</w:t>
                  </w:r>
                  <w:r w:rsidR="002926CC" w:rsidRPr="00952312">
                    <w:rPr>
                      <w:rFonts w:cstheme="minorHAnsi"/>
                      <w:sz w:val="18"/>
                      <w:szCs w:val="18"/>
                    </w:rPr>
                    <w:t>,</w:t>
                  </w:r>
                  <w:r w:rsidRPr="00952312">
                    <w:rPr>
                      <w:rFonts w:cstheme="minorHAnsi"/>
                      <w:sz w:val="18"/>
                      <w:szCs w:val="18"/>
                    </w:rPr>
                    <w:t xml:space="preserve"> </w:t>
                  </w:r>
                  <w:r w:rsidR="00D13A7C" w:rsidRPr="00952312">
                    <w:rPr>
                      <w:rFonts w:cstheme="minorHAnsi"/>
                      <w:sz w:val="18"/>
                      <w:szCs w:val="18"/>
                    </w:rPr>
                    <w:t xml:space="preserve">en las que se utilizó </w:t>
                  </w:r>
                  <w:r w:rsidR="005A5D3F" w:rsidRPr="00952312">
                    <w:rPr>
                      <w:rFonts w:cstheme="minorHAnsi"/>
                      <w:sz w:val="18"/>
                      <w:szCs w:val="18"/>
                    </w:rPr>
                    <w:t xml:space="preserve">combustible </w:t>
                  </w:r>
                  <w:r w:rsidR="00952312" w:rsidRPr="00952312">
                    <w:rPr>
                      <w:rFonts w:cstheme="minorHAnsi"/>
                      <w:sz w:val="18"/>
                      <w:szCs w:val="18"/>
                    </w:rPr>
                    <w:t>carbón</w:t>
                  </w:r>
                  <w:r w:rsidR="00912434" w:rsidRPr="00952312">
                    <w:rPr>
                      <w:rFonts w:cstheme="minorHAnsi"/>
                      <w:sz w:val="18"/>
                      <w:szCs w:val="18"/>
                    </w:rPr>
                    <w:t xml:space="preserve">, </w:t>
                  </w:r>
                  <w:proofErr w:type="gramStart"/>
                  <w:r w:rsidR="00912434" w:rsidRPr="00952312">
                    <w:rPr>
                      <w:rFonts w:cstheme="minorHAnsi"/>
                      <w:sz w:val="18"/>
                      <w:szCs w:val="18"/>
                    </w:rPr>
                    <w:t>éstas</w:t>
                  </w:r>
                  <w:proofErr w:type="gramEnd"/>
                  <w:r w:rsidR="00912434" w:rsidRPr="00952312">
                    <w:rPr>
                      <w:rFonts w:cstheme="minorHAnsi"/>
                      <w:sz w:val="18"/>
                      <w:szCs w:val="18"/>
                    </w:rPr>
                    <w:t xml:space="preserve"> horas </w:t>
                  </w:r>
                  <w:r w:rsidRPr="00952312">
                    <w:rPr>
                      <w:rFonts w:cstheme="minorHAnsi"/>
                      <w:sz w:val="18"/>
                      <w:szCs w:val="18"/>
                    </w:rPr>
                    <w:t xml:space="preserve">se encuentran bajo el límite establecido para dióxido de azufre de </w:t>
                  </w:r>
                  <w:r w:rsidR="00952312" w:rsidRPr="00952312">
                    <w:rPr>
                      <w:rFonts w:cstheme="minorHAnsi"/>
                      <w:sz w:val="18"/>
                      <w:szCs w:val="18"/>
                    </w:rPr>
                    <w:t>400</w:t>
                  </w:r>
                  <w:r w:rsidRPr="00952312">
                    <w:rPr>
                      <w:rFonts w:cstheme="minorHAnsi"/>
                      <w:sz w:val="18"/>
                      <w:szCs w:val="18"/>
                    </w:rPr>
                    <w:t xml:space="preserve"> mg/Nm</w:t>
                  </w:r>
                  <w:r w:rsidRPr="00952312">
                    <w:rPr>
                      <w:rFonts w:cstheme="minorHAnsi"/>
                      <w:sz w:val="18"/>
                      <w:szCs w:val="18"/>
                      <w:vertAlign w:val="superscript"/>
                    </w:rPr>
                    <w:t>3</w:t>
                  </w:r>
                  <w:r w:rsidRPr="00952312">
                    <w:rPr>
                      <w:rFonts w:cstheme="minorHAnsi"/>
                      <w:sz w:val="18"/>
                      <w:szCs w:val="18"/>
                    </w:rPr>
                    <w:t>.</w:t>
                  </w:r>
                </w:p>
                <w:p w14:paraId="6EA74723" w14:textId="61AE6B51" w:rsidR="001016CC" w:rsidRPr="00220443" w:rsidRDefault="001016CC" w:rsidP="001016CC">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79475938" w14:textId="3B6CF499" w:rsidR="00F84B09" w:rsidRDefault="00F84B09" w:rsidP="00952312">
                  <w:pPr>
                    <w:pStyle w:val="Prrafodelista"/>
                    <w:numPr>
                      <w:ilvl w:val="0"/>
                      <w:numId w:val="4"/>
                    </w:numPr>
                    <w:rPr>
                      <w:rFonts w:cstheme="minorHAnsi"/>
                      <w:sz w:val="18"/>
                      <w:szCs w:val="18"/>
                    </w:rPr>
                  </w:pPr>
                  <w:r w:rsidRPr="00952312">
                    <w:rPr>
                      <w:rFonts w:cstheme="minorHAnsi"/>
                      <w:sz w:val="18"/>
                      <w:szCs w:val="18"/>
                    </w:rPr>
                    <w:t xml:space="preserve">Se registró un total de </w:t>
                  </w:r>
                  <w:r w:rsidR="00952312" w:rsidRPr="00952312">
                    <w:rPr>
                      <w:rFonts w:cstheme="minorHAnsi"/>
                      <w:sz w:val="18"/>
                      <w:szCs w:val="18"/>
                    </w:rPr>
                    <w:t>5</w:t>
                  </w:r>
                  <w:r w:rsidRPr="00952312">
                    <w:rPr>
                      <w:rFonts w:cstheme="minorHAnsi"/>
                      <w:sz w:val="18"/>
                      <w:szCs w:val="18"/>
                    </w:rPr>
                    <w:t xml:space="preserve"> horas de Apagado,</w:t>
                  </w:r>
                  <w:r w:rsidR="002926CC" w:rsidRPr="00952312">
                    <w:rPr>
                      <w:rFonts w:cstheme="minorHAnsi"/>
                      <w:sz w:val="18"/>
                      <w:szCs w:val="18"/>
                    </w:rPr>
                    <w:t xml:space="preserve"> </w:t>
                  </w:r>
                  <w:r w:rsidR="00D13A7C" w:rsidRPr="00952312">
                    <w:rPr>
                      <w:rFonts w:cstheme="minorHAnsi"/>
                      <w:sz w:val="18"/>
                      <w:szCs w:val="18"/>
                    </w:rPr>
                    <w:t xml:space="preserve">en las que se utilizó </w:t>
                  </w:r>
                  <w:r w:rsidR="005A5D3F" w:rsidRPr="00952312">
                    <w:rPr>
                      <w:rFonts w:cstheme="minorHAnsi"/>
                      <w:sz w:val="18"/>
                      <w:szCs w:val="18"/>
                    </w:rPr>
                    <w:t xml:space="preserve">combustible </w:t>
                  </w:r>
                  <w:r w:rsidR="00952312" w:rsidRPr="00952312">
                    <w:rPr>
                      <w:rFonts w:cstheme="minorHAnsi"/>
                      <w:sz w:val="18"/>
                      <w:szCs w:val="18"/>
                    </w:rPr>
                    <w:t>carbón</w:t>
                  </w:r>
                  <w:r w:rsidR="001016CC">
                    <w:rPr>
                      <w:rFonts w:cstheme="minorHAnsi"/>
                      <w:sz w:val="18"/>
                      <w:szCs w:val="18"/>
                    </w:rPr>
                    <w:t>.</w:t>
                  </w:r>
                </w:p>
                <w:p w14:paraId="4F077293" w14:textId="40A27BA7" w:rsidR="001016CC" w:rsidRPr="00220443" w:rsidRDefault="001016CC" w:rsidP="001016CC">
                  <w:pPr>
                    <w:pStyle w:val="Prrafodelista"/>
                    <w:ind w:left="360"/>
                    <w:rPr>
                      <w:rFonts w:cstheme="minorHAnsi"/>
                      <w:sz w:val="18"/>
                      <w:szCs w:val="18"/>
                    </w:rPr>
                  </w:pP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10FDA6FA" w14:textId="10FF8BC3" w:rsidR="00F84B09" w:rsidRDefault="001016CC" w:rsidP="00952312">
                  <w:pPr>
                    <w:pStyle w:val="Prrafodelista"/>
                    <w:numPr>
                      <w:ilvl w:val="0"/>
                      <w:numId w:val="4"/>
                    </w:numPr>
                    <w:rPr>
                      <w:rFonts w:cstheme="minorHAnsi"/>
                      <w:sz w:val="18"/>
                      <w:szCs w:val="18"/>
                    </w:rPr>
                  </w:pPr>
                  <w:r>
                    <w:rPr>
                      <w:rFonts w:cstheme="minorHAnsi"/>
                      <w:sz w:val="18"/>
                      <w:szCs w:val="18"/>
                    </w:rPr>
                    <w:t>Se</w:t>
                  </w:r>
                  <w:r w:rsidR="00F84B09" w:rsidRPr="00952312">
                    <w:rPr>
                      <w:rFonts w:cstheme="minorHAnsi"/>
                      <w:sz w:val="18"/>
                      <w:szCs w:val="18"/>
                    </w:rPr>
                    <w:t xml:space="preserve"> registró un total de </w:t>
                  </w:r>
                  <w:r w:rsidR="00952312">
                    <w:rPr>
                      <w:rFonts w:cstheme="minorHAnsi"/>
                      <w:sz w:val="18"/>
                      <w:szCs w:val="18"/>
                    </w:rPr>
                    <w:t>6</w:t>
                  </w:r>
                  <w:r w:rsidR="00F84B09" w:rsidRPr="00952312">
                    <w:rPr>
                      <w:rFonts w:cstheme="minorHAnsi"/>
                      <w:sz w:val="18"/>
                      <w:szCs w:val="18"/>
                    </w:rPr>
                    <w:t xml:space="preserve"> horas de falla, de las cuales</w:t>
                  </w:r>
                  <w:r w:rsidR="00952312">
                    <w:rPr>
                      <w:rFonts w:cstheme="minorHAnsi"/>
                      <w:sz w:val="18"/>
                      <w:szCs w:val="18"/>
                    </w:rPr>
                    <w:t xml:space="preserve"> 2</w:t>
                  </w:r>
                  <w:r w:rsidR="00F84B09" w:rsidRPr="00952312">
                    <w:rPr>
                      <w:rFonts w:cstheme="minorHAnsi"/>
                      <w:sz w:val="18"/>
                      <w:szCs w:val="18"/>
                    </w:rPr>
                    <w:t xml:space="preserve"> hora</w:t>
                  </w:r>
                  <w:r w:rsidR="00952312">
                    <w:rPr>
                      <w:rFonts w:cstheme="minorHAnsi"/>
                      <w:sz w:val="18"/>
                      <w:szCs w:val="18"/>
                    </w:rPr>
                    <w:t>s</w:t>
                  </w:r>
                  <w:r w:rsidR="00F84B09" w:rsidRPr="00952312">
                    <w:rPr>
                      <w:rFonts w:cstheme="minorHAnsi"/>
                      <w:sz w:val="18"/>
                      <w:szCs w:val="18"/>
                    </w:rPr>
                    <w:t xml:space="preserve"> está</w:t>
                  </w:r>
                  <w:r w:rsidR="00952312">
                    <w:rPr>
                      <w:rFonts w:cstheme="minorHAnsi"/>
                      <w:sz w:val="18"/>
                      <w:szCs w:val="18"/>
                    </w:rPr>
                    <w:t>n</w:t>
                  </w:r>
                  <w:r w:rsidR="00F84B09" w:rsidRPr="00952312">
                    <w:rPr>
                      <w:rFonts w:cstheme="minorHAnsi"/>
                      <w:sz w:val="18"/>
                      <w:szCs w:val="18"/>
                    </w:rPr>
                    <w:t xml:space="preserve"> sobre el límite de emisión establecido en la norma para dióxido de azufre de </w:t>
                  </w:r>
                  <w:r w:rsidR="00952312">
                    <w:rPr>
                      <w:rFonts w:cstheme="minorHAnsi"/>
                      <w:sz w:val="18"/>
                      <w:szCs w:val="18"/>
                    </w:rPr>
                    <w:t>400</w:t>
                  </w:r>
                  <w:r w:rsidR="00F84B09" w:rsidRPr="00952312">
                    <w:rPr>
                      <w:rFonts w:cstheme="minorHAnsi"/>
                      <w:sz w:val="18"/>
                      <w:szCs w:val="18"/>
                    </w:rPr>
                    <w:t xml:space="preserve"> mg/Nm3, sin embargo, se observa que la</w:t>
                  </w:r>
                  <w:r>
                    <w:rPr>
                      <w:rFonts w:cstheme="minorHAnsi"/>
                      <w:sz w:val="18"/>
                      <w:szCs w:val="18"/>
                    </w:rPr>
                    <w:t>s</w:t>
                  </w:r>
                  <w:r w:rsidR="00F84B09" w:rsidRPr="00952312">
                    <w:rPr>
                      <w:rFonts w:cstheme="minorHAnsi"/>
                      <w:sz w:val="18"/>
                      <w:szCs w:val="18"/>
                    </w:rPr>
                    <w:t xml:space="preserve"> hora</w:t>
                  </w:r>
                  <w:r>
                    <w:rPr>
                      <w:rFonts w:cstheme="minorHAnsi"/>
                      <w:sz w:val="18"/>
                      <w:szCs w:val="18"/>
                    </w:rPr>
                    <w:t>s</w:t>
                  </w:r>
                  <w:r w:rsidR="00F84B09" w:rsidRPr="00952312">
                    <w:rPr>
                      <w:rFonts w:cstheme="minorHAnsi"/>
                      <w:sz w:val="18"/>
                      <w:szCs w:val="18"/>
                    </w:rPr>
                    <w:t xml:space="preserve"> fue</w:t>
                  </w:r>
                  <w:r>
                    <w:rPr>
                      <w:rFonts w:cstheme="minorHAnsi"/>
                      <w:sz w:val="18"/>
                      <w:szCs w:val="18"/>
                    </w:rPr>
                    <w:t>ron</w:t>
                  </w:r>
                  <w:r w:rsidR="00F84B09" w:rsidRPr="00952312">
                    <w:rPr>
                      <w:rFonts w:cstheme="minorHAnsi"/>
                      <w:sz w:val="18"/>
                      <w:szCs w:val="18"/>
                    </w:rPr>
                    <w:t xml:space="preserve"> debidamente justificada</w:t>
                  </w:r>
                  <w:r>
                    <w:rPr>
                      <w:rFonts w:cstheme="minorHAnsi"/>
                      <w:sz w:val="18"/>
                      <w:szCs w:val="18"/>
                    </w:rPr>
                    <w:t>s</w:t>
                  </w:r>
                  <w:r w:rsidR="00F84B09" w:rsidRPr="00952312">
                    <w:rPr>
                      <w:rFonts w:cstheme="minorHAnsi"/>
                      <w:sz w:val="18"/>
                      <w:szCs w:val="18"/>
                    </w:rPr>
                    <w:t>, calificando dentro del periodo de excedencia que permite la norma.</w:t>
                  </w:r>
                </w:p>
                <w:p w14:paraId="03F84F74" w14:textId="6C4FF4A7" w:rsidR="001016CC" w:rsidRPr="00220443" w:rsidRDefault="001016CC" w:rsidP="001016CC">
                  <w:pPr>
                    <w:pStyle w:val="Prrafodelista"/>
                    <w:ind w:left="360"/>
                    <w:rPr>
                      <w:rFonts w:cstheme="minorHAnsi"/>
                      <w:sz w:val="18"/>
                      <w:szCs w:val="18"/>
                    </w:rPr>
                  </w:pPr>
                </w:p>
              </w:tc>
            </w:tr>
          </w:tbl>
          <w:p w14:paraId="52699D28" w14:textId="77777777" w:rsidR="001016CC" w:rsidRDefault="001016CC" w:rsidP="00952312">
            <w:pPr>
              <w:rPr>
                <w:b/>
                <w:sz w:val="18"/>
                <w:szCs w:val="18"/>
              </w:rPr>
            </w:pPr>
          </w:p>
          <w:p w14:paraId="38BEF65A" w14:textId="77777777" w:rsidR="00402697" w:rsidRDefault="00F84B09" w:rsidP="00952312">
            <w:pPr>
              <w:rPr>
                <w:b/>
                <w:sz w:val="18"/>
                <w:szCs w:val="18"/>
              </w:rPr>
            </w:pPr>
            <w:r w:rsidRPr="00D510A9">
              <w:rPr>
                <w:b/>
                <w:sz w:val="18"/>
                <w:szCs w:val="18"/>
              </w:rPr>
              <w:t xml:space="preserve">De acuerdo a los antecedentes, durante el </w:t>
            </w:r>
            <w:r>
              <w:rPr>
                <w:b/>
                <w:sz w:val="18"/>
                <w:szCs w:val="18"/>
              </w:rPr>
              <w:t xml:space="preserve">año </w:t>
            </w:r>
            <w:r w:rsidR="00952312">
              <w:rPr>
                <w:b/>
                <w:sz w:val="18"/>
                <w:szCs w:val="18"/>
              </w:rPr>
              <w:t>2016</w:t>
            </w:r>
            <w:r>
              <w:rPr>
                <w:b/>
                <w:color w:val="FF0000"/>
                <w:sz w:val="18"/>
                <w:szCs w:val="18"/>
              </w:rPr>
              <w:t xml:space="preserve"> </w:t>
            </w:r>
            <w:r>
              <w:rPr>
                <w:b/>
                <w:sz w:val="18"/>
                <w:szCs w:val="18"/>
              </w:rPr>
              <w:t xml:space="preserve">y con respecto al Dióxido de </w:t>
            </w:r>
            <w:r w:rsidRPr="00952312">
              <w:rPr>
                <w:b/>
                <w:sz w:val="18"/>
                <w:szCs w:val="18"/>
              </w:rPr>
              <w:t>Azufre, la fuente funcionó bajo el límite aplicable.</w:t>
            </w:r>
          </w:p>
          <w:p w14:paraId="3C33D04D" w14:textId="238DF351" w:rsidR="001016CC" w:rsidRPr="00220443" w:rsidRDefault="001016CC" w:rsidP="00952312">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517D9FF7" w:rsidR="00C52CC4" w:rsidRDefault="00C52CC4" w:rsidP="00787D66">
            <w:pPr>
              <w:jc w:val="center"/>
              <w:rPr>
                <w:rFonts w:cstheme="minorHAnsi"/>
                <w:b/>
                <w:sz w:val="18"/>
                <w:szCs w:val="20"/>
              </w:rPr>
            </w:pPr>
          </w:p>
          <w:p w14:paraId="563FBEC3" w14:textId="2F8BB450" w:rsidR="00C52CC4" w:rsidRPr="00DA5E6B" w:rsidRDefault="00F514EB" w:rsidP="00787D66">
            <w:pPr>
              <w:jc w:val="left"/>
              <w:rPr>
                <w:rFonts w:eastAsia="Times New Roman"/>
                <w:color w:val="000000"/>
                <w:sz w:val="20"/>
                <w:szCs w:val="20"/>
                <w:lang w:eastAsia="es-CL"/>
              </w:rPr>
            </w:pPr>
            <w:r>
              <w:rPr>
                <w:noProof/>
                <w:lang w:eastAsia="es-CL"/>
              </w:rPr>
              <w:drawing>
                <wp:inline distT="0" distB="0" distL="0" distR="0" wp14:anchorId="1D91397B" wp14:editId="2D032761">
                  <wp:extent cx="4683318" cy="6087562"/>
                  <wp:effectExtent l="0" t="0" r="317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697961" cy="6106595"/>
                          </a:xfrm>
                          <a:prstGeom prst="rect">
                            <a:avLst/>
                          </a:prstGeom>
                        </pic:spPr>
                      </pic:pic>
                    </a:graphicData>
                  </a:graphic>
                </wp:inline>
              </w:drawing>
            </w:r>
          </w:p>
        </w:tc>
      </w:tr>
    </w:tbl>
    <w:p w14:paraId="39336BBD" w14:textId="36A165C6" w:rsidR="00BC3B95" w:rsidRDefault="001030E3" w:rsidP="001030E3">
      <w:pPr>
        <w:pStyle w:val="Descripcin"/>
        <w:jc w:val="center"/>
        <w:rPr>
          <w:highlight w:val="yellow"/>
        </w:rPr>
      </w:pPr>
      <w:bookmarkStart w:id="70" w:name="_Toc485286611"/>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1016CC">
        <w:rPr>
          <w:b w:val="0"/>
        </w:rPr>
        <w:t xml:space="preserve">Entrada en vigencia 23 de junio </w:t>
      </w:r>
      <w:r>
        <w:rPr>
          <w:b w:val="0"/>
        </w:rPr>
        <w:t xml:space="preserve">Año </w:t>
      </w:r>
      <w:r w:rsidR="00F514EB">
        <w:rPr>
          <w:b w:val="0"/>
        </w:rPr>
        <w:t>2016.</w:t>
      </w:r>
      <w:bookmarkEnd w:id="70"/>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6D28319D" w:rsidR="004F215C" w:rsidRPr="00141236" w:rsidRDefault="004F215C" w:rsidP="000F5B39">
      <w:pPr>
        <w:pStyle w:val="Ttulo2"/>
      </w:pPr>
      <w:bookmarkStart w:id="71" w:name="_Toc485286612"/>
      <w:r w:rsidRPr="00141236">
        <w:t xml:space="preserve">Resumen de datos reportados durante el </w:t>
      </w:r>
      <w:r>
        <w:t xml:space="preserve">año </w:t>
      </w:r>
      <w:r w:rsidR="00FD5D42">
        <w:t>2016</w:t>
      </w:r>
      <w:r w:rsidRPr="004F215C">
        <w:rPr>
          <w:color w:val="FF0000"/>
        </w:rPr>
        <w:t xml:space="preserve"> </w:t>
      </w:r>
      <w:r w:rsidRPr="00695573">
        <w:t>–</w:t>
      </w:r>
      <w:r w:rsidRPr="004F215C">
        <w:rPr>
          <w:color w:val="FF0000"/>
        </w:rPr>
        <w:t xml:space="preserve"> </w:t>
      </w:r>
      <w:r>
        <w:t>Óxidos de Nitrógeno (NOx)</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NOx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6ADCA90B" w:rsidR="00BF51E2" w:rsidRDefault="00BF51E2" w:rsidP="00BF51E2">
            <w:pPr>
              <w:rPr>
                <w:sz w:val="18"/>
                <w:szCs w:val="18"/>
              </w:rPr>
            </w:pPr>
            <w:r>
              <w:rPr>
                <w:sz w:val="18"/>
                <w:szCs w:val="18"/>
              </w:rPr>
              <w:t>La fuente presenta el 99</w:t>
            </w:r>
            <w:r w:rsidR="00562B55">
              <w:rPr>
                <w:sz w:val="18"/>
                <w:szCs w:val="18"/>
              </w:rPr>
              <w:t>,93</w:t>
            </w:r>
            <w:r>
              <w:rPr>
                <w:sz w:val="18"/>
                <w:szCs w:val="18"/>
              </w:rPr>
              <w:t xml:space="preserve">% del total de horas de funcionamiento de conformidad y </w:t>
            </w:r>
            <w:r w:rsidR="00562B55">
              <w:rPr>
                <w:sz w:val="18"/>
                <w:szCs w:val="18"/>
              </w:rPr>
              <w:t>0,07%</w:t>
            </w:r>
            <w:r>
              <w:rPr>
                <w:sz w:val="18"/>
                <w:szCs w:val="18"/>
              </w:rPr>
              <w:t xml:space="preserve"> de horas de inconformidad.</w:t>
            </w:r>
          </w:p>
          <w:p w14:paraId="5290B913" w14:textId="77777777" w:rsidR="00BF51E2" w:rsidRDefault="00BF51E2" w:rsidP="00BF51E2">
            <w:pPr>
              <w:rPr>
                <w:sz w:val="18"/>
                <w:szCs w:val="18"/>
              </w:rPr>
            </w:pPr>
          </w:p>
          <w:p w14:paraId="3B9AECE4" w14:textId="04A962A6" w:rsidR="000D3013" w:rsidRPr="005C2A3E" w:rsidRDefault="00562B55" w:rsidP="001016CC">
            <w:pPr>
              <w:rPr>
                <w:sz w:val="18"/>
                <w:szCs w:val="18"/>
              </w:rPr>
            </w:pPr>
            <w:r w:rsidRPr="00896C5F">
              <w:rPr>
                <w:sz w:val="18"/>
                <w:szCs w:val="18"/>
              </w:rPr>
              <w:t>Por lo tanto, durante el periodo comprendido entre el 23/06/16 y el 3</w:t>
            </w:r>
            <w:r w:rsidR="001016CC">
              <w:rPr>
                <w:sz w:val="18"/>
                <w:szCs w:val="18"/>
              </w:rPr>
              <w:t>1/12</w:t>
            </w:r>
            <w:r w:rsidRPr="00896C5F">
              <w:rPr>
                <w:sz w:val="18"/>
                <w:szCs w:val="18"/>
              </w:rPr>
              <w:t xml:space="preserve">/16, la </w:t>
            </w:r>
            <w:r w:rsidRPr="00896C5F">
              <w:rPr>
                <w:b/>
                <w:sz w:val="18"/>
                <w:szCs w:val="18"/>
              </w:rPr>
              <w:t xml:space="preserve">Unidad </w:t>
            </w:r>
            <w:r>
              <w:rPr>
                <w:b/>
                <w:sz w:val="18"/>
                <w:szCs w:val="18"/>
              </w:rPr>
              <w:t>3</w:t>
            </w:r>
            <w:r w:rsidRPr="00896C5F">
              <w:rPr>
                <w:b/>
                <w:sz w:val="18"/>
                <w:szCs w:val="18"/>
              </w:rPr>
              <w:t xml:space="preserve"> d</w:t>
            </w:r>
            <w:r w:rsidRPr="00896C5F">
              <w:rPr>
                <w:rFonts w:cstheme="minorHAnsi"/>
                <w:b/>
                <w:sz w:val="18"/>
                <w:szCs w:val="18"/>
              </w:rPr>
              <w:t xml:space="preserve">e la Central Termoeléctrica Guacolda </w:t>
            </w:r>
            <w:r w:rsidRPr="00896C5F">
              <w:rPr>
                <w:b/>
                <w:sz w:val="18"/>
                <w:szCs w:val="18"/>
              </w:rPr>
              <w:t xml:space="preserve">cumple </w:t>
            </w:r>
            <w:r w:rsidRPr="00896C5F">
              <w:rPr>
                <w:sz w:val="18"/>
                <w:szCs w:val="18"/>
              </w:rPr>
              <w:t xml:space="preserve">con los límites de emisión de NOx, para fuentes existentes de </w:t>
            </w:r>
            <w:r w:rsidRPr="00896C5F">
              <w:rPr>
                <w:rFonts w:cstheme="minorHAnsi"/>
                <w:sz w:val="18"/>
                <w:szCs w:val="18"/>
              </w:rPr>
              <w:t>500 mg/m</w:t>
            </w:r>
            <w:r w:rsidRPr="00896C5F">
              <w:rPr>
                <w:rFonts w:cstheme="minorHAnsi"/>
                <w:sz w:val="18"/>
                <w:szCs w:val="18"/>
                <w:vertAlign w:val="superscript"/>
              </w:rPr>
              <w:t>3</w:t>
            </w:r>
            <w:r w:rsidRPr="00896C5F">
              <w:rPr>
                <w:rFonts w:cstheme="minorHAnsi"/>
                <w:sz w:val="18"/>
                <w:szCs w:val="18"/>
              </w:rPr>
              <w:t xml:space="preserve">N </w:t>
            </w:r>
            <w:r>
              <w:rPr>
                <w:rFonts w:cstheme="minorHAnsi"/>
                <w:sz w:val="18"/>
                <w:szCs w:val="18"/>
              </w:rPr>
              <w:t>para c</w:t>
            </w:r>
            <w:r w:rsidRPr="00896C5F">
              <w:rPr>
                <w:rFonts w:cstheme="minorHAnsi"/>
                <w:sz w:val="18"/>
                <w:szCs w:val="18"/>
              </w:rPr>
              <w:t xml:space="preserve">ombustible </w:t>
            </w:r>
            <w:r>
              <w:rPr>
                <w:rFonts w:cstheme="minorHAnsi"/>
                <w:sz w:val="18"/>
                <w:szCs w:val="18"/>
              </w:rPr>
              <w:t>carbón</w:t>
            </w:r>
            <w:r w:rsidRPr="00896C5F">
              <w:rPr>
                <w:rFonts w:cstheme="minorHAnsi"/>
                <w:sz w:val="18"/>
                <w:szCs w:val="18"/>
              </w:rPr>
              <w:t>, límites que</w:t>
            </w:r>
            <w:r w:rsidRPr="00896C5F">
              <w:rPr>
                <w:sz w:val="18"/>
                <w:szCs w:val="18"/>
              </w:rPr>
              <w:t xml:space="preserve"> se evalúan en base a promedios horarios y durante un año calendario.</w:t>
            </w:r>
          </w:p>
        </w:tc>
      </w:tr>
    </w:tbl>
    <w:p w14:paraId="34734BA9" w14:textId="77777777" w:rsidR="00117E5A" w:rsidRPr="00562B55" w:rsidRDefault="00117E5A" w:rsidP="00117E5A">
      <w:pPr>
        <w:jc w:val="left"/>
        <w:rPr>
          <w:rFonts w:cstheme="minorHAnsi"/>
          <w:b/>
          <w:sz w:val="14"/>
          <w:szCs w:val="24"/>
          <w:highlight w:val="yellow"/>
        </w:rPr>
        <w:sectPr w:rsidR="00117E5A" w:rsidRPr="00562B55"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3E286A09" w:rsidR="00C52CC4" w:rsidRDefault="00562B55" w:rsidP="00314379">
            <w:pPr>
              <w:jc w:val="center"/>
              <w:rPr>
                <w:rFonts w:cstheme="minorHAnsi"/>
                <w:b/>
                <w:sz w:val="18"/>
                <w:szCs w:val="20"/>
              </w:rPr>
            </w:pPr>
            <w:r>
              <w:rPr>
                <w:noProof/>
                <w:lang w:eastAsia="es-CL"/>
              </w:rPr>
              <w:drawing>
                <wp:inline distT="0" distB="0" distL="0" distR="0" wp14:anchorId="2F78A959" wp14:editId="36FE4C25">
                  <wp:extent cx="5231958" cy="6800568"/>
                  <wp:effectExtent l="0" t="0" r="6985"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41982" cy="6813598"/>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101A73EB" w14:textId="77777777" w:rsidR="001016CC" w:rsidRDefault="001030E3" w:rsidP="001016CC">
      <w:pPr>
        <w:pStyle w:val="Descripcin"/>
        <w:jc w:val="center"/>
        <w:rPr>
          <w:highlight w:val="yellow"/>
        </w:rPr>
      </w:pPr>
      <w:r>
        <w:rPr>
          <w:b w:val="0"/>
          <w:sz w:val="24"/>
        </w:rPr>
        <w:tab/>
      </w:r>
      <w:bookmarkStart w:id="72" w:name="_Toc485286613"/>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NOx medidos durante las Horas de Funcionamiento (HE, RE, HA, FA) – </w:t>
      </w:r>
      <w:r w:rsidR="001016CC">
        <w:rPr>
          <w:b w:val="0"/>
        </w:rPr>
        <w:t>Entrada en vigencia 23 de junio Año 2016.</w:t>
      </w:r>
      <w:bookmarkEnd w:id="72"/>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0F5B39">
      <w:pPr>
        <w:pStyle w:val="Ttulo2"/>
      </w:pPr>
      <w:bookmarkStart w:id="73" w:name="_Toc458072444"/>
      <w:bookmarkStart w:id="74" w:name="_Toc485286614"/>
      <w:r>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12AEC4A6" w14:textId="77777777" w:rsidR="00D217CB" w:rsidRDefault="00D217CB" w:rsidP="00D217CB">
            <w:pPr>
              <w:rPr>
                <w:b/>
                <w:lang w:val="es-ES"/>
              </w:rPr>
            </w:pPr>
            <w:r>
              <w:rPr>
                <w:b/>
                <w:lang w:val="es-ES"/>
              </w:rPr>
              <w:t>Exigencia (s):</w:t>
            </w:r>
          </w:p>
          <w:p w14:paraId="55BAC4B5" w14:textId="77777777" w:rsidR="00D217CB" w:rsidRDefault="00D217CB" w:rsidP="00D217CB">
            <w:pPr>
              <w:pStyle w:val="Prrafodelista"/>
              <w:numPr>
                <w:ilvl w:val="0"/>
                <w:numId w:val="6"/>
              </w:numPr>
              <w:ind w:left="426"/>
              <w:rPr>
                <w:sz w:val="18"/>
                <w:szCs w:val="18"/>
                <w:lang w:val="es-ES"/>
              </w:rPr>
            </w:pPr>
            <w:r>
              <w:rPr>
                <w:sz w:val="18"/>
                <w:szCs w:val="18"/>
                <w:lang w:val="es-ES"/>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NOx con anterioridad a esta fecha y de 5 años en aquellas zonas que no se encuentren declaradas como latentes o saturadas por dichos contaminantes.</w:t>
            </w:r>
          </w:p>
          <w:p w14:paraId="79193AA1" w14:textId="77777777" w:rsidR="00D217CB" w:rsidRDefault="00D217CB" w:rsidP="00D217CB">
            <w:pPr>
              <w:pStyle w:val="Prrafodelista"/>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57EB1B63" w14:textId="77777777" w:rsidR="00D217CB" w:rsidRDefault="00D217CB" w:rsidP="00D217CB">
            <w:pPr>
              <w:pStyle w:val="Prrafodelista"/>
              <w:spacing w:after="200" w:line="276" w:lineRule="auto"/>
              <w:ind w:left="709"/>
              <w:rPr>
                <w:rFonts w:cstheme="minorHAnsi"/>
                <w:lang w:val="es-ES"/>
              </w:rPr>
            </w:pPr>
          </w:p>
          <w:p w14:paraId="71868A31" w14:textId="77777777" w:rsidR="00D217CB" w:rsidRPr="0066239E" w:rsidRDefault="00D217CB" w:rsidP="00D217CB">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517062D9" w14:textId="77777777" w:rsidR="00D217CB" w:rsidRPr="0066239E" w:rsidRDefault="00D217CB" w:rsidP="00D217CB">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5F8D1225" w14:textId="77777777" w:rsidR="00D217CB" w:rsidRDefault="00D217CB" w:rsidP="00D217CB">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41FE0430" w14:textId="77777777" w:rsidR="00D217CB" w:rsidRDefault="00D217CB" w:rsidP="00D217CB">
            <w:pPr>
              <w:pStyle w:val="Prrafodelista"/>
              <w:spacing w:after="200" w:line="276" w:lineRule="auto"/>
              <w:ind w:left="454"/>
              <w:rPr>
                <w:sz w:val="18"/>
                <w:szCs w:val="18"/>
                <w:lang w:val="es-ES"/>
              </w:rPr>
            </w:pPr>
            <w:r>
              <w:rPr>
                <w:sz w:val="18"/>
                <w:szCs w:val="18"/>
                <w:lang w:val="es-ES"/>
              </w:rPr>
              <w:t>b.2) En el caso de fuentes emisoras existentes, el límite de emisión de Mercurio está vigente de forma diferenciada, según la ubicación de la fuente emisora dentro o fuera de una zona declarada latente o saturada por MP, SO2 o NOx.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p w14:paraId="380B1285" w14:textId="77777777" w:rsidR="007F31D9" w:rsidRPr="007F31D9" w:rsidRDefault="007F31D9" w:rsidP="007F31D9">
            <w:pPr>
              <w:numPr>
                <w:ilvl w:val="0"/>
                <w:numId w:val="5"/>
              </w:numPr>
              <w:spacing w:after="200" w:line="276" w:lineRule="auto"/>
              <w:ind w:left="454" w:hanging="425"/>
              <w:contextualSpacing/>
              <w:rPr>
                <w:sz w:val="18"/>
                <w:szCs w:val="18"/>
                <w:lang w:val="es-ES"/>
              </w:rPr>
            </w:pPr>
            <w:r w:rsidRPr="007F31D9">
              <w:rPr>
                <w:sz w:val="18"/>
                <w:szCs w:val="18"/>
                <w:lang w:val="es-ES"/>
              </w:rPr>
              <w:t>Las Entidades Técnicas de Fiscalización Ambiental y los Inspectores Ambientales autorizados por la Superintendencia del medio ambiente, deberán regirse en su actuar por el reglamento D.S.N°38/2013 del MMA que “Aprueba el Reglamento de Entidades Técnicas de Fiscalización Ambiental de la Superintendencia del Medio Ambiente”.</w:t>
            </w:r>
          </w:p>
          <w:p w14:paraId="1BD24831" w14:textId="77777777" w:rsidR="007F31D9" w:rsidRPr="007F31D9" w:rsidRDefault="007F31D9" w:rsidP="007F31D9">
            <w:pPr>
              <w:spacing w:after="200" w:line="276" w:lineRule="auto"/>
              <w:ind w:left="454"/>
              <w:contextualSpacing/>
              <w:rPr>
                <w:sz w:val="18"/>
                <w:szCs w:val="18"/>
                <w:lang w:val="es-ES"/>
              </w:rPr>
            </w:pPr>
            <w:r w:rsidRPr="007F31D9">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6D284B67" w14:textId="77777777" w:rsidR="007F31D9" w:rsidRPr="007F31D9" w:rsidRDefault="007F31D9" w:rsidP="007F31D9">
            <w:pPr>
              <w:spacing w:after="200" w:line="276" w:lineRule="auto"/>
              <w:ind w:left="454"/>
              <w:contextualSpacing/>
              <w:rPr>
                <w:sz w:val="18"/>
                <w:szCs w:val="18"/>
                <w:lang w:val="es-ES"/>
              </w:rPr>
            </w:pPr>
          </w:p>
          <w:p w14:paraId="3DE192D3" w14:textId="77777777" w:rsidR="007F31D9" w:rsidRPr="007F31D9" w:rsidRDefault="007F31D9" w:rsidP="007F31D9">
            <w:pPr>
              <w:numPr>
                <w:ilvl w:val="0"/>
                <w:numId w:val="5"/>
              </w:numPr>
              <w:spacing w:after="200" w:line="276" w:lineRule="auto"/>
              <w:ind w:left="454" w:hanging="425"/>
              <w:contextualSpacing/>
              <w:rPr>
                <w:sz w:val="18"/>
                <w:szCs w:val="18"/>
                <w:lang w:val="es-ES"/>
              </w:rPr>
            </w:pPr>
            <w:r w:rsidRPr="007F31D9">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11CA6B6B" w14:textId="77777777" w:rsidR="007F31D9" w:rsidRPr="007F31D9" w:rsidRDefault="007F31D9" w:rsidP="007F31D9">
            <w:pPr>
              <w:spacing w:after="200" w:line="276" w:lineRule="auto"/>
              <w:ind w:left="454"/>
              <w:contextualSpacing/>
              <w:rPr>
                <w:sz w:val="18"/>
                <w:szCs w:val="18"/>
                <w:lang w:val="es-ES"/>
              </w:rPr>
            </w:pPr>
          </w:p>
          <w:p w14:paraId="1D879548" w14:textId="77777777" w:rsidR="007F31D9" w:rsidRPr="007F31D9" w:rsidRDefault="007F31D9" w:rsidP="007F31D9">
            <w:pPr>
              <w:numPr>
                <w:ilvl w:val="0"/>
                <w:numId w:val="5"/>
              </w:numPr>
              <w:spacing w:after="200" w:line="276" w:lineRule="auto"/>
              <w:ind w:left="454" w:hanging="425"/>
              <w:contextualSpacing/>
              <w:rPr>
                <w:sz w:val="18"/>
                <w:szCs w:val="18"/>
                <w:lang w:val="es-ES"/>
              </w:rPr>
            </w:pPr>
            <w:r w:rsidRPr="007F31D9">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7576A17A" w14:textId="77777777" w:rsidR="007F31D9" w:rsidRPr="007F31D9" w:rsidRDefault="007F31D9" w:rsidP="007F31D9">
            <w:pPr>
              <w:spacing w:after="200" w:line="276" w:lineRule="auto"/>
              <w:ind w:left="454"/>
              <w:contextualSpacing/>
              <w:rPr>
                <w:sz w:val="18"/>
                <w:szCs w:val="18"/>
                <w:lang w:val="es-ES"/>
              </w:rPr>
            </w:pPr>
          </w:p>
          <w:p w14:paraId="631DB99B" w14:textId="77777777" w:rsidR="007F31D9" w:rsidRPr="007F31D9" w:rsidRDefault="007F31D9" w:rsidP="007F31D9">
            <w:pPr>
              <w:numPr>
                <w:ilvl w:val="0"/>
                <w:numId w:val="5"/>
              </w:numPr>
              <w:spacing w:after="200" w:line="276" w:lineRule="auto"/>
              <w:ind w:left="454" w:hanging="425"/>
              <w:contextualSpacing/>
              <w:rPr>
                <w:sz w:val="18"/>
                <w:szCs w:val="18"/>
                <w:lang w:val="es-ES"/>
              </w:rPr>
            </w:pPr>
            <w:r w:rsidRPr="007F31D9">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06666BEB" w14:textId="77777777" w:rsidR="007F31D9" w:rsidRPr="007F31D9" w:rsidRDefault="007F31D9" w:rsidP="007F31D9">
            <w:pPr>
              <w:ind w:left="720"/>
              <w:contextualSpacing/>
              <w:rPr>
                <w:sz w:val="18"/>
                <w:szCs w:val="18"/>
                <w:lang w:val="es-ES"/>
              </w:rPr>
            </w:pPr>
          </w:p>
          <w:p w14:paraId="63E6619B" w14:textId="6BF5B76C" w:rsidR="00097D70" w:rsidRDefault="007F31D9" w:rsidP="007F31D9">
            <w:pPr>
              <w:numPr>
                <w:ilvl w:val="0"/>
                <w:numId w:val="5"/>
              </w:numPr>
              <w:spacing w:after="200" w:line="276" w:lineRule="auto"/>
              <w:ind w:left="454" w:hanging="425"/>
              <w:contextualSpacing/>
              <w:rPr>
                <w:b/>
                <w:lang w:val="es-ES"/>
              </w:rPr>
            </w:pPr>
            <w:r w:rsidRPr="007F31D9">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1496BDE3" w14:textId="0DA6748C" w:rsidR="007F31D9" w:rsidRPr="007F31D9" w:rsidRDefault="007F31D9" w:rsidP="007F31D9">
            <w:pPr>
              <w:rPr>
                <w:sz w:val="18"/>
                <w:szCs w:val="18"/>
                <w:lang w:val="es-ES"/>
              </w:rPr>
            </w:pPr>
            <w:r w:rsidRPr="007F31D9">
              <w:rPr>
                <w:rFonts w:ascii="Calibri" w:eastAsia="Times New Roman" w:hAnsi="Calibri"/>
                <w:bCs/>
                <w:color w:val="000000"/>
                <w:sz w:val="18"/>
                <w:szCs w:val="18"/>
                <w:lang w:val="es-ES" w:eastAsia="es-CL"/>
              </w:rPr>
              <w:t xml:space="preserve">De acuerdo a las Tablas N°1 y N°2, las </w:t>
            </w:r>
            <w:r w:rsidRPr="007F31D9">
              <w:rPr>
                <w:rFonts w:ascii="Calibri" w:eastAsia="Times New Roman" w:hAnsi="Calibri"/>
                <w:b/>
                <w:bCs/>
                <w:color w:val="000000"/>
                <w:sz w:val="18"/>
                <w:szCs w:val="18"/>
                <w:lang w:val="es-ES" w:eastAsia="es-CL"/>
              </w:rPr>
              <w:t xml:space="preserve">Unidad </w:t>
            </w:r>
            <w:r>
              <w:rPr>
                <w:rFonts w:ascii="Calibri" w:eastAsia="Times New Roman" w:hAnsi="Calibri"/>
                <w:b/>
                <w:bCs/>
                <w:color w:val="000000"/>
                <w:sz w:val="18"/>
                <w:szCs w:val="18"/>
                <w:lang w:val="es-ES" w:eastAsia="es-CL"/>
              </w:rPr>
              <w:t xml:space="preserve">3 </w:t>
            </w:r>
            <w:r w:rsidRPr="007F31D9">
              <w:rPr>
                <w:rFonts w:ascii="Calibri" w:eastAsia="Times New Roman" w:hAnsi="Calibri"/>
                <w:b/>
                <w:bCs/>
                <w:color w:val="000000"/>
                <w:sz w:val="18"/>
                <w:szCs w:val="18"/>
                <w:lang w:val="es-ES" w:eastAsia="es-CL"/>
              </w:rPr>
              <w:t xml:space="preserve">de la Central </w:t>
            </w:r>
            <w:proofErr w:type="spellStart"/>
            <w:r w:rsidRPr="007F31D9">
              <w:rPr>
                <w:rFonts w:ascii="Calibri" w:eastAsia="Times New Roman" w:hAnsi="Calibri"/>
                <w:b/>
                <w:bCs/>
                <w:color w:val="000000"/>
                <w:sz w:val="18"/>
                <w:szCs w:val="18"/>
                <w:lang w:val="es-ES" w:eastAsia="es-CL"/>
              </w:rPr>
              <w:t>Guacolda</w:t>
            </w:r>
            <w:proofErr w:type="spellEnd"/>
            <w:r w:rsidRPr="007F31D9">
              <w:rPr>
                <w:rFonts w:ascii="Calibri" w:eastAsia="Times New Roman" w:hAnsi="Calibri"/>
                <w:b/>
                <w:bCs/>
                <w:color w:val="000000"/>
                <w:sz w:val="18"/>
                <w:szCs w:val="18"/>
                <w:lang w:val="es-ES" w:eastAsia="es-CL"/>
              </w:rPr>
              <w:t xml:space="preserve"> </w:t>
            </w:r>
            <w:r w:rsidRPr="007F31D9">
              <w:rPr>
                <w:b/>
                <w:sz w:val="18"/>
                <w:szCs w:val="18"/>
                <w:lang w:val="es-ES"/>
              </w:rPr>
              <w:t xml:space="preserve">de </w:t>
            </w:r>
            <w:proofErr w:type="spellStart"/>
            <w:r w:rsidRPr="007F31D9">
              <w:rPr>
                <w:b/>
                <w:sz w:val="18"/>
                <w:szCs w:val="18"/>
                <w:lang w:val="es-ES"/>
              </w:rPr>
              <w:t>Guacolda</w:t>
            </w:r>
            <w:proofErr w:type="spellEnd"/>
            <w:r w:rsidRPr="007F31D9">
              <w:rPr>
                <w:b/>
                <w:sz w:val="18"/>
                <w:szCs w:val="18"/>
                <w:lang w:val="es-ES"/>
              </w:rPr>
              <w:t xml:space="preserve"> Energía S.A., </w:t>
            </w:r>
            <w:r w:rsidRPr="007F31D9">
              <w:rPr>
                <w:sz w:val="18"/>
                <w:szCs w:val="18"/>
                <w:lang w:val="es-ES"/>
              </w:rPr>
              <w:t xml:space="preserve">ubicada en zona declarada saturada mediante D.S.40/2012, </w:t>
            </w:r>
            <w:r w:rsidRPr="007F31D9">
              <w:rPr>
                <w:rFonts w:ascii="Calibri" w:hAnsi="Calibri" w:cs="Calibri"/>
                <w:sz w:val="18"/>
                <w:szCs w:val="18"/>
                <w:lang w:eastAsia="es-ES"/>
              </w:rPr>
              <w:t xml:space="preserve">lo cual fue decretado en forma posterior a la promulgación del D.S.13/11, por lo cual aplica el </w:t>
            </w:r>
            <w:r w:rsidRPr="007F31D9">
              <w:rPr>
                <w:sz w:val="18"/>
                <w:szCs w:val="18"/>
              </w:rPr>
              <w:t xml:space="preserve">cumplimiento normativo de los parámetro Hg para la evaluación del cumplimiento normativo a partir del 23 de junio de 2016, </w:t>
            </w:r>
            <w:r w:rsidRPr="007F31D9">
              <w:rPr>
                <w:sz w:val="18"/>
                <w:szCs w:val="18"/>
                <w:lang w:val="es-ES"/>
              </w:rPr>
              <w:t>presenta la siguiente información:</w:t>
            </w:r>
          </w:p>
          <w:p w14:paraId="4C8AABEF" w14:textId="77777777" w:rsidR="007F31D9" w:rsidRDefault="007F31D9" w:rsidP="00FD5D42">
            <w:pPr>
              <w:rPr>
                <w:rFonts w:ascii="Calibri" w:eastAsia="Times New Roman" w:hAnsi="Calibri"/>
                <w:bCs/>
                <w:sz w:val="18"/>
                <w:szCs w:val="18"/>
                <w:lang w:val="es-ES" w:eastAsia="es-CL"/>
              </w:rPr>
            </w:pPr>
          </w:p>
          <w:p w14:paraId="431DCDD8" w14:textId="77777777" w:rsidR="007F31D9" w:rsidRPr="004678B9" w:rsidRDefault="007F31D9" w:rsidP="007F31D9">
            <w:pPr>
              <w:numPr>
                <w:ilvl w:val="0"/>
                <w:numId w:val="24"/>
              </w:numPr>
              <w:ind w:left="360"/>
              <w:contextualSpacing/>
              <w:rPr>
                <w:rFonts w:ascii="Calibri" w:eastAsia="Times New Roman" w:hAnsi="Calibri"/>
                <w:bCs/>
                <w:color w:val="000000"/>
                <w:sz w:val="18"/>
                <w:szCs w:val="18"/>
                <w:lang w:val="es-ES" w:eastAsia="es-CL"/>
              </w:rPr>
            </w:pPr>
            <w:r w:rsidRPr="004678B9">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correspondiente Inspector Ambiental.</w:t>
            </w:r>
          </w:p>
          <w:p w14:paraId="0FF19CEC" w14:textId="77777777" w:rsidR="007F31D9" w:rsidRDefault="007F31D9" w:rsidP="00FD5D42">
            <w:pPr>
              <w:rPr>
                <w:rFonts w:ascii="Calibri" w:eastAsia="Times New Roman" w:hAnsi="Calibri"/>
                <w:bCs/>
                <w:sz w:val="18"/>
                <w:szCs w:val="18"/>
                <w:lang w:val="es-ES" w:eastAsia="es-CL"/>
              </w:rPr>
            </w:pPr>
          </w:p>
          <w:p w14:paraId="1330AF01" w14:textId="03BECFA2" w:rsidR="00FD5D42" w:rsidRPr="00A827FB" w:rsidRDefault="00FD5D42" w:rsidP="007F31D9">
            <w:pPr>
              <w:numPr>
                <w:ilvl w:val="0"/>
                <w:numId w:val="24"/>
              </w:numPr>
              <w:ind w:left="360"/>
              <w:contextualSpacing/>
              <w:rPr>
                <w:sz w:val="18"/>
                <w:szCs w:val="18"/>
                <w:lang w:val="es-ES"/>
              </w:rPr>
            </w:pPr>
            <w:r w:rsidRPr="007F31D9">
              <w:rPr>
                <w:rFonts w:ascii="Calibri" w:eastAsia="Times New Roman" w:hAnsi="Calibri"/>
                <w:bCs/>
                <w:color w:val="000000"/>
                <w:sz w:val="18"/>
                <w:szCs w:val="18"/>
                <w:lang w:val="es-ES" w:eastAsia="es-CL"/>
              </w:rPr>
              <w:t>la</w:t>
            </w:r>
            <w:r w:rsidRPr="0094700B">
              <w:rPr>
                <w:rFonts w:ascii="Calibri" w:eastAsia="Times New Roman" w:hAnsi="Calibri"/>
                <w:bCs/>
                <w:sz w:val="18"/>
                <w:szCs w:val="18"/>
                <w:lang w:val="es-ES" w:eastAsia="es-CL"/>
              </w:rPr>
              <w:t xml:space="preserve"> </w:t>
            </w:r>
            <w:r w:rsidRPr="0094700B">
              <w:rPr>
                <w:b/>
                <w:sz w:val="18"/>
                <w:szCs w:val="18"/>
                <w:lang w:val="es-ES"/>
              </w:rPr>
              <w:t xml:space="preserve">Unidad </w:t>
            </w:r>
            <w:r>
              <w:rPr>
                <w:b/>
                <w:sz w:val="18"/>
                <w:szCs w:val="18"/>
                <w:lang w:val="es-ES"/>
              </w:rPr>
              <w:t xml:space="preserve">3 de la </w:t>
            </w:r>
            <w:r w:rsidRPr="0094700B">
              <w:rPr>
                <w:b/>
                <w:sz w:val="18"/>
                <w:szCs w:val="18"/>
                <w:lang w:val="es-ES"/>
              </w:rPr>
              <w:t>Central Termoeléctrica Guacolda</w:t>
            </w:r>
            <w:r>
              <w:rPr>
                <w:b/>
                <w:sz w:val="18"/>
                <w:szCs w:val="18"/>
                <w:lang w:val="es-ES"/>
              </w:rPr>
              <w:t xml:space="preserve">, perteneciente a </w:t>
            </w:r>
            <w:r w:rsidRPr="0094700B">
              <w:rPr>
                <w:b/>
                <w:sz w:val="18"/>
                <w:szCs w:val="18"/>
                <w:lang w:val="es-ES"/>
              </w:rPr>
              <w:t xml:space="preserve">Guacolda </w:t>
            </w:r>
            <w:r>
              <w:rPr>
                <w:b/>
                <w:sz w:val="18"/>
                <w:szCs w:val="18"/>
                <w:lang w:val="es-ES"/>
              </w:rPr>
              <w:t xml:space="preserve">Energía </w:t>
            </w:r>
            <w:r w:rsidRPr="0094700B">
              <w:rPr>
                <w:b/>
                <w:sz w:val="18"/>
                <w:szCs w:val="18"/>
                <w:lang w:val="es-ES"/>
              </w:rPr>
              <w:t xml:space="preserve">S.A </w:t>
            </w:r>
            <w:r w:rsidRPr="0094700B">
              <w:rPr>
                <w:sz w:val="18"/>
                <w:szCs w:val="18"/>
                <w:lang w:val="es-ES"/>
              </w:rPr>
              <w:t xml:space="preserve">cumple con el límite de emisión para Mercurio (Hg) de 0,1 </w:t>
            </w:r>
            <w:r w:rsidRPr="0094700B">
              <w:rPr>
                <w:rFonts w:ascii="Calibri" w:eastAsia="Times New Roman" w:hAnsi="Calibri"/>
                <w:bCs/>
                <w:sz w:val="18"/>
                <w:szCs w:val="18"/>
                <w:lang w:val="es-ES" w:eastAsia="es-CL"/>
              </w:rPr>
              <w:t>mg/Nm</w:t>
            </w:r>
            <w:r w:rsidRPr="0094700B">
              <w:rPr>
                <w:rFonts w:ascii="Calibri" w:eastAsia="Times New Roman" w:hAnsi="Calibri"/>
                <w:bCs/>
                <w:sz w:val="18"/>
                <w:szCs w:val="18"/>
                <w:vertAlign w:val="superscript"/>
                <w:lang w:val="es-ES" w:eastAsia="es-CL"/>
              </w:rPr>
              <w:t>3</w:t>
            </w:r>
            <w:r w:rsidRPr="0094700B">
              <w:rPr>
                <w:rFonts w:ascii="Calibri" w:eastAsia="Times New Roman" w:hAnsi="Calibri"/>
                <w:bCs/>
                <w:sz w:val="18"/>
                <w:szCs w:val="18"/>
                <w:lang w:val="es-ES" w:eastAsia="es-CL"/>
              </w:rPr>
              <w:t>, para fuentes emisoras existentes durante el año 2016, el cual comienza a regir a partir del 23/06/2016.</w:t>
            </w:r>
          </w:p>
          <w:p w14:paraId="6FEE40EA" w14:textId="77777777" w:rsidR="00DD05EB" w:rsidRDefault="00DD05EB">
            <w:pPr>
              <w:rPr>
                <w:b/>
                <w:lang w:val="es-ES"/>
              </w:rPr>
            </w:pPr>
          </w:p>
        </w:tc>
      </w:tr>
    </w:tbl>
    <w:p w14:paraId="5C9C1168" w14:textId="4063D1D9" w:rsidR="00DD05EB" w:rsidRDefault="00DD05EB" w:rsidP="00DD05EB">
      <w:pPr>
        <w:jc w:val="center"/>
        <w:rPr>
          <w:rFonts w:cstheme="minorHAnsi"/>
          <w:b/>
          <w:sz w:val="24"/>
        </w:rPr>
      </w:pPr>
    </w:p>
    <w:p w14:paraId="332CAC96" w14:textId="77777777" w:rsidR="004373F6" w:rsidRDefault="004373F6" w:rsidP="00DD05EB">
      <w:pPr>
        <w:jc w:val="center"/>
        <w:rPr>
          <w:rFonts w:cstheme="minorHAnsi"/>
          <w:b/>
          <w:sz w:val="24"/>
        </w:rPr>
      </w:pPr>
    </w:p>
    <w:p w14:paraId="1856D483" w14:textId="011C13CF" w:rsidR="004373F6" w:rsidRPr="004373F6" w:rsidRDefault="004373F6" w:rsidP="0031444D">
      <w:pPr>
        <w:contextualSpacing/>
        <w:jc w:val="center"/>
        <w:outlineLvl w:val="1"/>
        <w:rPr>
          <w:rFonts w:cstheme="minorHAnsi"/>
          <w:sz w:val="18"/>
          <w:szCs w:val="20"/>
        </w:rPr>
      </w:pPr>
      <w:bookmarkStart w:id="75" w:name="_Toc485206038"/>
      <w:bookmarkStart w:id="76" w:name="_Toc485206472"/>
      <w:bookmarkStart w:id="77" w:name="_Toc485207432"/>
      <w:bookmarkStart w:id="78" w:name="_Toc485286615"/>
      <w:r w:rsidRPr="004373F6">
        <w:rPr>
          <w:rFonts w:cstheme="minorHAnsi"/>
          <w:b/>
          <w:sz w:val="18"/>
          <w:szCs w:val="20"/>
        </w:rPr>
        <w:t xml:space="preserve">Tabla N° </w:t>
      </w:r>
      <w:r w:rsidRPr="004373F6">
        <w:rPr>
          <w:rFonts w:cstheme="minorHAnsi"/>
          <w:b/>
          <w:sz w:val="18"/>
          <w:szCs w:val="20"/>
        </w:rPr>
        <w:fldChar w:fldCharType="begin"/>
      </w:r>
      <w:r w:rsidRPr="004373F6">
        <w:rPr>
          <w:rFonts w:cstheme="minorHAnsi"/>
          <w:b/>
          <w:sz w:val="18"/>
          <w:szCs w:val="20"/>
        </w:rPr>
        <w:instrText xml:space="preserve"> SEQ Tabla_N° \* ARABIC </w:instrText>
      </w:r>
      <w:r w:rsidRPr="004373F6">
        <w:rPr>
          <w:rFonts w:cstheme="minorHAnsi"/>
          <w:b/>
          <w:sz w:val="18"/>
          <w:szCs w:val="20"/>
        </w:rPr>
        <w:fldChar w:fldCharType="separate"/>
      </w:r>
      <w:r w:rsidRPr="004373F6">
        <w:rPr>
          <w:rFonts w:cstheme="minorHAnsi"/>
          <w:b/>
          <w:sz w:val="18"/>
          <w:szCs w:val="20"/>
        </w:rPr>
        <w:t>1</w:t>
      </w:r>
      <w:r w:rsidRPr="004373F6">
        <w:rPr>
          <w:rFonts w:cstheme="minorHAnsi"/>
          <w:b/>
          <w:sz w:val="18"/>
          <w:szCs w:val="20"/>
        </w:rPr>
        <w:fldChar w:fldCharType="end"/>
      </w:r>
      <w:r w:rsidRPr="004373F6">
        <w:rPr>
          <w:rFonts w:cstheme="minorHAnsi"/>
          <w:b/>
          <w:sz w:val="18"/>
          <w:szCs w:val="20"/>
        </w:rPr>
        <w:t xml:space="preserve"> </w:t>
      </w:r>
      <w:r w:rsidRPr="004373F6">
        <w:rPr>
          <w:rFonts w:cstheme="minorHAnsi"/>
          <w:sz w:val="18"/>
          <w:szCs w:val="20"/>
        </w:rPr>
        <w:t>Verificación para el control de Entidades Técnicas de Fiscalización Ambiental (ETFA) autorizadas</w:t>
      </w:r>
      <w:bookmarkEnd w:id="75"/>
      <w:bookmarkEnd w:id="76"/>
      <w:bookmarkEnd w:id="77"/>
      <w:r w:rsidRPr="004373F6">
        <w:rPr>
          <w:rFonts w:cstheme="minorHAnsi"/>
          <w:sz w:val="18"/>
          <w:szCs w:val="20"/>
        </w:rPr>
        <w:t xml:space="preserve"> </w:t>
      </w:r>
      <w:bookmarkStart w:id="79" w:name="_Toc485206039"/>
      <w:bookmarkStart w:id="80" w:name="_Toc485206473"/>
      <w:bookmarkStart w:id="81" w:name="_Toc485207433"/>
      <w:r w:rsidRPr="004373F6">
        <w:rPr>
          <w:rFonts w:cstheme="minorHAnsi"/>
          <w:sz w:val="18"/>
          <w:szCs w:val="20"/>
        </w:rPr>
        <w:t>en emisiones atmosféricas de fuentes fijas.</w:t>
      </w:r>
      <w:bookmarkEnd w:id="79"/>
      <w:bookmarkEnd w:id="80"/>
      <w:bookmarkEnd w:id="81"/>
      <w:bookmarkEnd w:id="78"/>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4373F6" w:rsidRPr="004373F6" w14:paraId="6689C1A3" w14:textId="77777777" w:rsidTr="006C7C7F">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562375E9" w14:textId="77777777" w:rsidR="004373F6" w:rsidRPr="004373F6" w:rsidRDefault="004373F6" w:rsidP="004373F6">
            <w:pPr>
              <w:spacing w:before="89"/>
              <w:ind w:left="197" w:right="184"/>
              <w:jc w:val="left"/>
              <w:rPr>
                <w:rFonts w:eastAsia="Arial" w:cs="Arial"/>
                <w:b/>
                <w:color w:val="000000" w:themeColor="text1"/>
              </w:rPr>
            </w:pPr>
            <w:r w:rsidRPr="004373F6">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296F610F" w14:textId="77777777" w:rsidR="004373F6" w:rsidRPr="004373F6" w:rsidRDefault="004373F6" w:rsidP="004373F6">
            <w:pPr>
              <w:spacing w:after="120" w:line="276" w:lineRule="auto"/>
              <w:jc w:val="center"/>
              <w:rPr>
                <w:rFonts w:ascii="Calibri" w:eastAsia="Arial" w:hAnsi="Calibri" w:cs="Arial"/>
                <w:b/>
                <w:color w:val="000000" w:themeColor="text1"/>
              </w:rPr>
            </w:pPr>
            <w:r w:rsidRPr="004373F6">
              <w:rPr>
                <w:rFonts w:ascii="Calibri" w:eastAsia="Arial" w:hAnsi="Calibri"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30EB4821" w14:textId="77777777" w:rsidR="004373F6" w:rsidRPr="004373F6" w:rsidRDefault="004373F6" w:rsidP="004373F6">
            <w:pPr>
              <w:spacing w:after="120" w:line="276" w:lineRule="auto"/>
              <w:jc w:val="center"/>
              <w:rPr>
                <w:rFonts w:ascii="Calibri" w:eastAsia="Arial" w:hAnsi="Calibri" w:cs="Arial"/>
                <w:b/>
                <w:color w:val="000000" w:themeColor="text1"/>
              </w:rPr>
            </w:pPr>
            <w:r w:rsidRPr="004373F6">
              <w:rPr>
                <w:rFonts w:ascii="Calibri" w:eastAsia="Arial" w:hAnsi="Calibri"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4D3ADEFF" w14:textId="77777777" w:rsidR="004373F6" w:rsidRPr="004373F6" w:rsidRDefault="004373F6" w:rsidP="004373F6">
            <w:pPr>
              <w:spacing w:after="120" w:line="276" w:lineRule="auto"/>
              <w:jc w:val="center"/>
              <w:rPr>
                <w:rFonts w:ascii="Calibri" w:eastAsia="Arial" w:hAnsi="Calibri" w:cs="Arial"/>
                <w:b/>
                <w:color w:val="000000" w:themeColor="text1"/>
              </w:rPr>
            </w:pPr>
            <w:r w:rsidRPr="004373F6">
              <w:rPr>
                <w:rFonts w:ascii="Calibri" w:eastAsia="Arial" w:hAnsi="Calibri" w:cs="Arial"/>
                <w:b/>
                <w:color w:val="000000" w:themeColor="text1"/>
              </w:rPr>
              <w:t>NO</w:t>
            </w:r>
          </w:p>
        </w:tc>
      </w:tr>
      <w:tr w:rsidR="004373F6" w:rsidRPr="004373F6" w14:paraId="39AB70F5" w14:textId="77777777" w:rsidTr="006C7C7F">
        <w:trPr>
          <w:trHeight w:hRule="exact" w:val="771"/>
        </w:trPr>
        <w:tc>
          <w:tcPr>
            <w:tcW w:w="696" w:type="dxa"/>
            <w:tcBorders>
              <w:top w:val="single" w:sz="6" w:space="0" w:color="000000"/>
              <w:left w:val="single" w:sz="12" w:space="0" w:color="000000"/>
              <w:bottom w:val="single" w:sz="6" w:space="0" w:color="000000"/>
              <w:right w:val="single" w:sz="6" w:space="0" w:color="000000"/>
            </w:tcBorders>
            <w:vAlign w:val="center"/>
          </w:tcPr>
          <w:p w14:paraId="4DD684B9" w14:textId="77777777" w:rsidR="004373F6" w:rsidRPr="004373F6" w:rsidRDefault="004373F6" w:rsidP="004373F6">
            <w:pPr>
              <w:spacing w:before="89"/>
              <w:ind w:left="197" w:right="184"/>
              <w:jc w:val="left"/>
              <w:rPr>
                <w:rFonts w:eastAsia="Arial" w:cs="Arial"/>
                <w:sz w:val="18"/>
                <w:szCs w:val="18"/>
              </w:rPr>
            </w:pPr>
            <w:r w:rsidRPr="004373F6">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39AE865F" w14:textId="77777777" w:rsidR="004373F6" w:rsidRPr="004373F6" w:rsidRDefault="004373F6" w:rsidP="004373F6">
            <w:pPr>
              <w:ind w:left="84" w:right="150"/>
              <w:rPr>
                <w:rFonts w:cs="Arial"/>
                <w:sz w:val="18"/>
                <w:szCs w:val="18"/>
              </w:rPr>
            </w:pPr>
            <w:r w:rsidRPr="004373F6">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tcPr>
          <w:p w14:paraId="7765CA31" w14:textId="77777777" w:rsidR="004373F6" w:rsidRPr="004373F6" w:rsidRDefault="004373F6" w:rsidP="004373F6">
            <w:pPr>
              <w:ind w:left="84" w:right="150"/>
              <w:jc w:val="center"/>
              <w:rPr>
                <w:rFonts w:cs="Arial"/>
                <w:sz w:val="18"/>
                <w:szCs w:val="18"/>
              </w:rPr>
            </w:pPr>
          </w:p>
          <w:p w14:paraId="170AB848" w14:textId="77777777" w:rsidR="004373F6" w:rsidRPr="004373F6" w:rsidRDefault="004373F6" w:rsidP="004373F6">
            <w:pPr>
              <w:ind w:left="84" w:right="150"/>
              <w:jc w:val="center"/>
              <w:rPr>
                <w:rFonts w:cs="Arial"/>
                <w:sz w:val="18"/>
                <w:szCs w:val="18"/>
              </w:rPr>
            </w:pPr>
            <w:r w:rsidRPr="004373F6">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114C6D03" w14:textId="77777777" w:rsidR="004373F6" w:rsidRPr="004373F6" w:rsidRDefault="004373F6" w:rsidP="004373F6">
            <w:pPr>
              <w:ind w:left="84" w:right="150"/>
              <w:jc w:val="center"/>
              <w:rPr>
                <w:rFonts w:cs="Arial"/>
                <w:sz w:val="18"/>
                <w:szCs w:val="18"/>
              </w:rPr>
            </w:pPr>
          </w:p>
          <w:p w14:paraId="3BFED12D" w14:textId="77777777" w:rsidR="004373F6" w:rsidRPr="004373F6" w:rsidRDefault="004373F6" w:rsidP="004373F6">
            <w:pPr>
              <w:ind w:left="84" w:right="150"/>
              <w:jc w:val="center"/>
              <w:rPr>
                <w:rFonts w:cs="Arial"/>
                <w:sz w:val="18"/>
                <w:szCs w:val="18"/>
              </w:rPr>
            </w:pPr>
          </w:p>
        </w:tc>
      </w:tr>
      <w:tr w:rsidR="004373F6" w:rsidRPr="004373F6" w14:paraId="1CA1F06E" w14:textId="77777777" w:rsidTr="006C7C7F">
        <w:trPr>
          <w:trHeight w:hRule="exact" w:val="541"/>
        </w:trPr>
        <w:tc>
          <w:tcPr>
            <w:tcW w:w="696" w:type="dxa"/>
            <w:tcBorders>
              <w:top w:val="single" w:sz="6" w:space="0" w:color="000000"/>
              <w:left w:val="single" w:sz="12" w:space="0" w:color="000000"/>
              <w:bottom w:val="single" w:sz="6" w:space="0" w:color="000000"/>
              <w:right w:val="single" w:sz="6" w:space="0" w:color="000000"/>
            </w:tcBorders>
            <w:vAlign w:val="center"/>
          </w:tcPr>
          <w:p w14:paraId="01193708" w14:textId="77777777" w:rsidR="004373F6" w:rsidRPr="004373F6" w:rsidRDefault="004373F6" w:rsidP="004373F6">
            <w:pPr>
              <w:spacing w:before="91"/>
              <w:ind w:left="197" w:right="184"/>
              <w:jc w:val="left"/>
              <w:rPr>
                <w:rFonts w:eastAsia="Arial" w:cs="Arial"/>
                <w:w w:val="99"/>
                <w:sz w:val="18"/>
                <w:szCs w:val="18"/>
              </w:rPr>
            </w:pPr>
            <w:r w:rsidRPr="004373F6">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3F60E115" w14:textId="77777777" w:rsidR="004373F6" w:rsidRPr="004373F6" w:rsidRDefault="004373F6" w:rsidP="004373F6">
            <w:pPr>
              <w:ind w:left="84" w:right="150"/>
              <w:rPr>
                <w:rFonts w:cs="Arial"/>
                <w:sz w:val="18"/>
                <w:szCs w:val="18"/>
              </w:rPr>
            </w:pPr>
            <w:r w:rsidRPr="004373F6">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tcPr>
          <w:p w14:paraId="02A7BECC" w14:textId="77777777" w:rsidR="004373F6" w:rsidRPr="004373F6" w:rsidRDefault="004373F6" w:rsidP="004373F6">
            <w:pPr>
              <w:ind w:left="84" w:right="150"/>
              <w:jc w:val="center"/>
              <w:rPr>
                <w:rFonts w:cs="Arial"/>
                <w:sz w:val="18"/>
                <w:szCs w:val="18"/>
              </w:rPr>
            </w:pPr>
          </w:p>
          <w:p w14:paraId="784F40B8" w14:textId="77777777" w:rsidR="004373F6" w:rsidRPr="004373F6" w:rsidRDefault="004373F6" w:rsidP="004373F6">
            <w:pPr>
              <w:ind w:left="84" w:right="150"/>
              <w:jc w:val="center"/>
              <w:rPr>
                <w:rFonts w:cs="Arial"/>
                <w:sz w:val="18"/>
                <w:szCs w:val="18"/>
              </w:rPr>
            </w:pPr>
            <w:r w:rsidRPr="004373F6">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1372BDEC" w14:textId="77777777" w:rsidR="004373F6" w:rsidRPr="004373F6" w:rsidRDefault="004373F6" w:rsidP="004373F6">
            <w:pPr>
              <w:ind w:left="84" w:right="150"/>
              <w:jc w:val="center"/>
              <w:rPr>
                <w:rFonts w:cs="Arial"/>
                <w:sz w:val="18"/>
                <w:szCs w:val="18"/>
              </w:rPr>
            </w:pPr>
          </w:p>
          <w:p w14:paraId="33ECC081" w14:textId="77777777" w:rsidR="004373F6" w:rsidRPr="004373F6" w:rsidRDefault="004373F6" w:rsidP="004373F6">
            <w:pPr>
              <w:ind w:left="84" w:right="150"/>
              <w:jc w:val="center"/>
              <w:rPr>
                <w:rFonts w:cs="Arial"/>
                <w:sz w:val="18"/>
                <w:szCs w:val="18"/>
              </w:rPr>
            </w:pPr>
          </w:p>
        </w:tc>
      </w:tr>
      <w:tr w:rsidR="004373F6" w:rsidRPr="004373F6" w14:paraId="184AD768" w14:textId="77777777" w:rsidTr="006C7C7F">
        <w:trPr>
          <w:trHeight w:hRule="exact" w:val="737"/>
        </w:trPr>
        <w:tc>
          <w:tcPr>
            <w:tcW w:w="696" w:type="dxa"/>
            <w:tcBorders>
              <w:top w:val="single" w:sz="6" w:space="0" w:color="000000"/>
              <w:left w:val="single" w:sz="12" w:space="0" w:color="000000"/>
              <w:bottom w:val="single" w:sz="6" w:space="0" w:color="000000"/>
              <w:right w:val="single" w:sz="6" w:space="0" w:color="000000"/>
            </w:tcBorders>
            <w:vAlign w:val="center"/>
          </w:tcPr>
          <w:p w14:paraId="0B915E17" w14:textId="77777777" w:rsidR="004373F6" w:rsidRPr="004373F6" w:rsidRDefault="004373F6" w:rsidP="004373F6">
            <w:pPr>
              <w:spacing w:before="91"/>
              <w:ind w:left="197" w:right="184"/>
              <w:jc w:val="left"/>
              <w:rPr>
                <w:rFonts w:eastAsia="Arial" w:cs="Arial"/>
                <w:w w:val="99"/>
                <w:sz w:val="18"/>
                <w:szCs w:val="18"/>
              </w:rPr>
            </w:pPr>
            <w:r w:rsidRPr="004373F6">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62D35FAF" w14:textId="77777777" w:rsidR="004373F6" w:rsidRPr="004373F6" w:rsidRDefault="004373F6" w:rsidP="004373F6">
            <w:pPr>
              <w:ind w:left="84" w:right="150"/>
              <w:rPr>
                <w:rFonts w:cs="Arial"/>
                <w:sz w:val="18"/>
                <w:szCs w:val="18"/>
              </w:rPr>
            </w:pPr>
            <w:r w:rsidRPr="004373F6">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tcPr>
          <w:p w14:paraId="620AB9C7" w14:textId="77777777" w:rsidR="004373F6" w:rsidRPr="004373F6" w:rsidRDefault="004373F6" w:rsidP="004373F6">
            <w:pPr>
              <w:ind w:left="84" w:right="150"/>
              <w:jc w:val="center"/>
              <w:rPr>
                <w:rFonts w:cs="Arial"/>
                <w:sz w:val="18"/>
                <w:szCs w:val="18"/>
              </w:rPr>
            </w:pPr>
          </w:p>
          <w:p w14:paraId="5085F523" w14:textId="77777777" w:rsidR="004373F6" w:rsidRPr="004373F6" w:rsidRDefault="004373F6" w:rsidP="004373F6">
            <w:pPr>
              <w:ind w:left="84" w:right="150"/>
              <w:jc w:val="center"/>
              <w:rPr>
                <w:rFonts w:cs="Arial"/>
                <w:sz w:val="18"/>
                <w:szCs w:val="18"/>
              </w:rPr>
            </w:pPr>
            <w:r w:rsidRPr="004373F6">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3E1A247E" w14:textId="77777777" w:rsidR="004373F6" w:rsidRPr="004373F6" w:rsidRDefault="004373F6" w:rsidP="004373F6">
            <w:pPr>
              <w:ind w:left="84" w:right="150"/>
              <w:jc w:val="center"/>
              <w:rPr>
                <w:rFonts w:cs="Arial"/>
                <w:sz w:val="18"/>
                <w:szCs w:val="18"/>
              </w:rPr>
            </w:pPr>
          </w:p>
          <w:p w14:paraId="0BF6DB61" w14:textId="77777777" w:rsidR="004373F6" w:rsidRPr="004373F6" w:rsidRDefault="004373F6" w:rsidP="004373F6">
            <w:pPr>
              <w:ind w:left="84" w:right="150"/>
              <w:jc w:val="center"/>
              <w:rPr>
                <w:rFonts w:cs="Arial"/>
                <w:sz w:val="18"/>
                <w:szCs w:val="18"/>
              </w:rPr>
            </w:pPr>
          </w:p>
        </w:tc>
      </w:tr>
      <w:tr w:rsidR="004373F6" w:rsidRPr="004373F6" w14:paraId="253252FA" w14:textId="77777777" w:rsidTr="006C7C7F">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0A3668FB" w14:textId="77777777" w:rsidR="004373F6" w:rsidRPr="004373F6" w:rsidRDefault="004373F6" w:rsidP="004373F6">
            <w:pPr>
              <w:spacing w:before="91"/>
              <w:ind w:left="197" w:right="184"/>
              <w:jc w:val="left"/>
              <w:rPr>
                <w:rFonts w:eastAsia="Arial" w:cs="Arial"/>
                <w:w w:val="99"/>
                <w:sz w:val="18"/>
                <w:szCs w:val="18"/>
              </w:rPr>
            </w:pPr>
            <w:r w:rsidRPr="004373F6">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64662180" w14:textId="2EB22479" w:rsidR="004373F6" w:rsidRPr="004373F6" w:rsidRDefault="004373F6" w:rsidP="004373F6">
            <w:pPr>
              <w:ind w:left="84" w:right="150"/>
              <w:rPr>
                <w:rFonts w:cs="Arial"/>
                <w:b/>
                <w:sz w:val="18"/>
                <w:szCs w:val="18"/>
              </w:rPr>
            </w:pPr>
            <w:r w:rsidRPr="004373F6">
              <w:rPr>
                <w:rFonts w:cs="Arial"/>
                <w:sz w:val="18"/>
                <w:szCs w:val="18"/>
              </w:rPr>
              <w:t>Realiza</w:t>
            </w:r>
            <w:r w:rsidR="00256E54">
              <w:rPr>
                <w:rFonts w:cs="Arial"/>
                <w:sz w:val="18"/>
                <w:szCs w:val="18"/>
              </w:rPr>
              <w:t xml:space="preserve"> el envío del reporte del </w:t>
            </w:r>
            <w:r w:rsidRPr="004373F6">
              <w:rPr>
                <w:rFonts w:cs="Arial"/>
                <w:sz w:val="18"/>
                <w:szCs w:val="18"/>
              </w:rPr>
              <w:t>4° trimestre del muestreo de mercurio (Hg), en los plazos establecidos.</w:t>
            </w:r>
          </w:p>
        </w:tc>
        <w:tc>
          <w:tcPr>
            <w:tcW w:w="724" w:type="dxa"/>
            <w:tcBorders>
              <w:top w:val="single" w:sz="6" w:space="0" w:color="000000"/>
              <w:left w:val="single" w:sz="6" w:space="0" w:color="000000"/>
              <w:bottom w:val="single" w:sz="12" w:space="0" w:color="000000"/>
              <w:right w:val="single" w:sz="6" w:space="0" w:color="000000"/>
            </w:tcBorders>
          </w:tcPr>
          <w:p w14:paraId="3D200DCE" w14:textId="77777777" w:rsidR="004373F6" w:rsidRPr="004373F6" w:rsidRDefault="004373F6" w:rsidP="004373F6">
            <w:pPr>
              <w:ind w:left="84" w:right="150"/>
              <w:jc w:val="center"/>
              <w:rPr>
                <w:rFonts w:cs="Arial"/>
                <w:sz w:val="18"/>
                <w:szCs w:val="18"/>
              </w:rPr>
            </w:pPr>
          </w:p>
          <w:p w14:paraId="11BE7DAB" w14:textId="77777777" w:rsidR="004373F6" w:rsidRPr="004373F6" w:rsidRDefault="004373F6" w:rsidP="004373F6">
            <w:pPr>
              <w:ind w:left="84" w:right="150"/>
              <w:jc w:val="center"/>
              <w:rPr>
                <w:rFonts w:cs="Arial"/>
                <w:sz w:val="18"/>
                <w:szCs w:val="18"/>
              </w:rPr>
            </w:pPr>
            <w:r w:rsidRPr="004373F6">
              <w:rPr>
                <w:rFonts w:cs="Arial"/>
                <w:sz w:val="18"/>
                <w:szCs w:val="18"/>
              </w:rPr>
              <w:t>x</w:t>
            </w:r>
          </w:p>
          <w:p w14:paraId="53E7B6D4" w14:textId="77777777" w:rsidR="004373F6" w:rsidRPr="004373F6" w:rsidRDefault="004373F6" w:rsidP="004373F6">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7B5DB535" w14:textId="77777777" w:rsidR="004373F6" w:rsidRPr="004373F6" w:rsidRDefault="004373F6" w:rsidP="004373F6">
            <w:pPr>
              <w:ind w:left="84" w:right="150"/>
              <w:jc w:val="center"/>
              <w:rPr>
                <w:rFonts w:cs="Arial"/>
                <w:sz w:val="18"/>
                <w:szCs w:val="18"/>
              </w:rPr>
            </w:pPr>
          </w:p>
          <w:p w14:paraId="54FDBC6C" w14:textId="77777777" w:rsidR="004373F6" w:rsidRPr="004373F6" w:rsidRDefault="004373F6" w:rsidP="004373F6">
            <w:pPr>
              <w:ind w:left="84" w:right="150"/>
              <w:jc w:val="center"/>
              <w:rPr>
                <w:rFonts w:cs="Arial"/>
                <w:sz w:val="18"/>
                <w:szCs w:val="18"/>
              </w:rPr>
            </w:pPr>
          </w:p>
        </w:tc>
      </w:tr>
    </w:tbl>
    <w:p w14:paraId="7F72E6AD" w14:textId="77777777" w:rsidR="00DD05EB" w:rsidRDefault="00DD05EB" w:rsidP="00DD05EB">
      <w:pPr>
        <w:jc w:val="center"/>
        <w:rPr>
          <w:rFonts w:cstheme="minorHAnsi"/>
          <w:b/>
          <w:sz w:val="24"/>
        </w:rPr>
      </w:pPr>
    </w:p>
    <w:p w14:paraId="16A60F33" w14:textId="77777777" w:rsidR="004373F6" w:rsidRDefault="004373F6" w:rsidP="00DD05EB">
      <w:pPr>
        <w:pStyle w:val="Descripcin"/>
        <w:jc w:val="center"/>
      </w:pPr>
      <w:bookmarkStart w:id="82" w:name="_Toc458072445"/>
    </w:p>
    <w:p w14:paraId="7BA1CADA" w14:textId="77777777" w:rsidR="004373F6" w:rsidRDefault="004373F6" w:rsidP="00DD05EB">
      <w:pPr>
        <w:pStyle w:val="Descripcin"/>
        <w:jc w:val="center"/>
      </w:pPr>
    </w:p>
    <w:p w14:paraId="08EFF74C" w14:textId="77777777" w:rsidR="004373F6" w:rsidRDefault="004373F6" w:rsidP="00DD05EB">
      <w:pPr>
        <w:pStyle w:val="Descripcin"/>
        <w:jc w:val="center"/>
      </w:pPr>
    </w:p>
    <w:p w14:paraId="78EED9E0" w14:textId="77777777" w:rsidR="004373F6" w:rsidRDefault="004373F6" w:rsidP="00DD05EB">
      <w:pPr>
        <w:pStyle w:val="Descripcin"/>
        <w:jc w:val="center"/>
      </w:pPr>
    </w:p>
    <w:p w14:paraId="7E295A36" w14:textId="77777777" w:rsidR="004373F6" w:rsidRDefault="004373F6" w:rsidP="00DD05EB">
      <w:pPr>
        <w:pStyle w:val="Descripcin"/>
        <w:jc w:val="center"/>
      </w:pPr>
    </w:p>
    <w:p w14:paraId="1376C2EE" w14:textId="77777777" w:rsidR="004373F6" w:rsidRDefault="004373F6" w:rsidP="00DD05EB">
      <w:pPr>
        <w:pStyle w:val="Descripcin"/>
        <w:jc w:val="center"/>
      </w:pPr>
    </w:p>
    <w:p w14:paraId="4E20DAEF" w14:textId="77777777" w:rsidR="004373F6" w:rsidRDefault="004373F6" w:rsidP="00DD05EB">
      <w:pPr>
        <w:pStyle w:val="Descripcin"/>
        <w:jc w:val="center"/>
      </w:pPr>
    </w:p>
    <w:p w14:paraId="5D7BDEAF" w14:textId="77777777" w:rsidR="004373F6" w:rsidRDefault="004373F6" w:rsidP="00DD05EB">
      <w:pPr>
        <w:pStyle w:val="Descripcin"/>
        <w:jc w:val="center"/>
      </w:pPr>
    </w:p>
    <w:p w14:paraId="741AD3EF" w14:textId="77777777" w:rsidR="004373F6" w:rsidRDefault="004373F6" w:rsidP="00DD05EB">
      <w:pPr>
        <w:pStyle w:val="Descripcin"/>
        <w:jc w:val="center"/>
      </w:pPr>
    </w:p>
    <w:p w14:paraId="44417B66" w14:textId="77777777" w:rsidR="004373F6" w:rsidRDefault="004373F6" w:rsidP="00DD05EB">
      <w:pPr>
        <w:pStyle w:val="Descripcin"/>
        <w:jc w:val="center"/>
      </w:pPr>
    </w:p>
    <w:p w14:paraId="1F27D066" w14:textId="77777777" w:rsidR="004373F6" w:rsidRDefault="004373F6" w:rsidP="00DD05EB">
      <w:pPr>
        <w:pStyle w:val="Descripcin"/>
        <w:jc w:val="center"/>
      </w:pPr>
    </w:p>
    <w:p w14:paraId="55729273" w14:textId="77777777" w:rsidR="004373F6" w:rsidRDefault="004373F6" w:rsidP="00DD05EB">
      <w:pPr>
        <w:pStyle w:val="Descripcin"/>
        <w:jc w:val="center"/>
      </w:pPr>
    </w:p>
    <w:p w14:paraId="276924DD" w14:textId="77777777" w:rsidR="004373F6" w:rsidRDefault="004373F6" w:rsidP="00DD05EB">
      <w:pPr>
        <w:pStyle w:val="Descripcin"/>
        <w:jc w:val="center"/>
      </w:pPr>
    </w:p>
    <w:p w14:paraId="07B7F905" w14:textId="77777777" w:rsidR="004373F6" w:rsidRDefault="004373F6" w:rsidP="00DD05EB">
      <w:pPr>
        <w:pStyle w:val="Descripcin"/>
        <w:jc w:val="center"/>
      </w:pPr>
    </w:p>
    <w:p w14:paraId="37D8FA47" w14:textId="77777777" w:rsidR="004373F6" w:rsidRDefault="004373F6" w:rsidP="004373F6">
      <w:pPr>
        <w:pStyle w:val="Descripcin"/>
      </w:pPr>
    </w:p>
    <w:p w14:paraId="7B9A9484" w14:textId="77777777" w:rsidR="004373F6" w:rsidRDefault="004373F6" w:rsidP="00DD05EB">
      <w:pPr>
        <w:pStyle w:val="Descripcin"/>
        <w:jc w:val="center"/>
      </w:pPr>
    </w:p>
    <w:p w14:paraId="592FA0B3" w14:textId="30E9A15B" w:rsidR="00DD05EB" w:rsidRPr="00DD05EB" w:rsidRDefault="00DD05EB" w:rsidP="00FF3269">
      <w:pPr>
        <w:pStyle w:val="Descripcin"/>
        <w:jc w:val="center"/>
        <w:rPr>
          <w:szCs w:val="18"/>
        </w:rPr>
      </w:pPr>
      <w:bookmarkStart w:id="83" w:name="_Toc485286616"/>
      <w:r>
        <w:t xml:space="preserve">Tabla N° </w:t>
      </w:r>
      <w:r w:rsidR="004373F6">
        <w:t>2</w:t>
      </w:r>
      <w:r w:rsidRPr="00DD05EB">
        <w:rPr>
          <w:szCs w:val="18"/>
        </w:rPr>
        <w:t xml:space="preserve"> </w:t>
      </w:r>
      <w:r w:rsidRPr="00DD05EB">
        <w:rPr>
          <w:b w:val="0"/>
          <w:szCs w:val="18"/>
        </w:rPr>
        <w:t xml:space="preserve">Cumplimiento Límite de Emisión de Hg – Año </w:t>
      </w:r>
      <w:r w:rsidR="00FD5D42">
        <w:rPr>
          <w:b w:val="0"/>
          <w:szCs w:val="18"/>
        </w:rPr>
        <w:t>2016.</w:t>
      </w:r>
      <w:bookmarkEnd w:id="82"/>
      <w:bookmarkEnd w:id="83"/>
    </w:p>
    <w:p w14:paraId="49E0511D" w14:textId="77777777" w:rsidR="00DD05EB" w:rsidRDefault="00DD05EB" w:rsidP="00DD05EB">
      <w:pPr>
        <w:jc w:val="center"/>
        <w:rPr>
          <w:rFonts w:cstheme="minorHAnsi"/>
          <w:b/>
          <w:sz w:val="24"/>
        </w:rPr>
      </w:pPr>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236" w:type="dxa"/>
              <w:jc w:val="center"/>
              <w:tblCellMar>
                <w:left w:w="70" w:type="dxa"/>
                <w:right w:w="70" w:type="dxa"/>
              </w:tblCellMar>
              <w:tblLook w:val="04A0" w:firstRow="1" w:lastRow="0" w:firstColumn="1" w:lastColumn="0" w:noHBand="0" w:noVBand="1"/>
            </w:tblPr>
            <w:tblGrid>
              <w:gridCol w:w="326"/>
              <w:gridCol w:w="1370"/>
              <w:gridCol w:w="2101"/>
              <w:gridCol w:w="2398"/>
              <w:gridCol w:w="1531"/>
              <w:gridCol w:w="1510"/>
            </w:tblGrid>
            <w:tr w:rsidR="00DD05EB" w14:paraId="54698DFD" w14:textId="77777777" w:rsidTr="006C34E8">
              <w:trPr>
                <w:trHeight w:val="282"/>
                <w:jc w:val="center"/>
              </w:trPr>
              <w:tc>
                <w:tcPr>
                  <w:tcW w:w="9236"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FD5D42">
              <w:trPr>
                <w:trHeight w:val="678"/>
                <w:jc w:val="center"/>
              </w:trPr>
              <w:tc>
                <w:tcPr>
                  <w:tcW w:w="326"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370"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2101"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98"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31"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510"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C7089B" w14:paraId="091C6E6E" w14:textId="77777777" w:rsidTr="00FD5D42">
              <w:trPr>
                <w:trHeight w:val="303"/>
                <w:jc w:val="center"/>
              </w:trPr>
              <w:tc>
                <w:tcPr>
                  <w:tcW w:w="326" w:type="dxa"/>
                  <w:tcBorders>
                    <w:top w:val="nil"/>
                    <w:left w:val="single" w:sz="4" w:space="0" w:color="auto"/>
                    <w:bottom w:val="single" w:sz="4" w:space="0" w:color="auto"/>
                    <w:right w:val="single" w:sz="4" w:space="0" w:color="auto"/>
                  </w:tcBorders>
                  <w:shd w:val="clear" w:color="auto" w:fill="D0CECE"/>
                  <w:noWrap/>
                  <w:vAlign w:val="bottom"/>
                </w:tcPr>
                <w:p w14:paraId="7D9524FA" w14:textId="22C51A0D" w:rsidR="00C7089B" w:rsidRPr="006C34E8" w:rsidRDefault="00C7089B"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370" w:type="dxa"/>
                  <w:tcBorders>
                    <w:top w:val="nil"/>
                    <w:left w:val="nil"/>
                    <w:bottom w:val="single" w:sz="4" w:space="0" w:color="auto"/>
                    <w:right w:val="single" w:sz="4" w:space="0" w:color="auto"/>
                  </w:tcBorders>
                  <w:noWrap/>
                  <w:vAlign w:val="bottom"/>
                </w:tcPr>
                <w:p w14:paraId="5DB8985C" w14:textId="42AF5267" w:rsidR="00C7089B" w:rsidRPr="00A827FB" w:rsidRDefault="0024297E" w:rsidP="0024297E">
                  <w:pPr>
                    <w:jc w:val="center"/>
                    <w:rPr>
                      <w:rFonts w:ascii="Calibri" w:eastAsia="Times New Roman" w:hAnsi="Calibri"/>
                      <w:sz w:val="18"/>
                      <w:szCs w:val="18"/>
                      <w:lang w:val="es-ES" w:eastAsia="es-CL"/>
                    </w:rPr>
                  </w:pPr>
                  <w:r>
                    <w:rPr>
                      <w:rFonts w:ascii="Calibri" w:eastAsia="Times New Roman" w:hAnsi="Calibri"/>
                      <w:sz w:val="18"/>
                      <w:szCs w:val="18"/>
                      <w:lang w:val="es-ES" w:eastAsia="es-CL"/>
                    </w:rPr>
                    <w:t>25 y 26</w:t>
                  </w:r>
                  <w:r w:rsidR="00A827FB" w:rsidRPr="00A827FB">
                    <w:rPr>
                      <w:rFonts w:ascii="Calibri" w:eastAsia="Times New Roman" w:hAnsi="Calibri"/>
                      <w:sz w:val="18"/>
                      <w:szCs w:val="18"/>
                      <w:lang w:val="es-ES" w:eastAsia="es-CL"/>
                    </w:rPr>
                    <w:t>/10/16</w:t>
                  </w:r>
                </w:p>
              </w:tc>
              <w:tc>
                <w:tcPr>
                  <w:tcW w:w="2101" w:type="dxa"/>
                  <w:tcBorders>
                    <w:top w:val="nil"/>
                    <w:left w:val="nil"/>
                    <w:bottom w:val="single" w:sz="4" w:space="0" w:color="auto"/>
                    <w:right w:val="single" w:sz="4" w:space="0" w:color="auto"/>
                  </w:tcBorders>
                  <w:noWrap/>
                  <w:vAlign w:val="bottom"/>
                </w:tcPr>
                <w:p w14:paraId="0DB9DFE9" w14:textId="4CB5476B" w:rsidR="00C7089B" w:rsidRPr="00A827FB" w:rsidRDefault="00A827FB" w:rsidP="00DD05EB">
                  <w:pPr>
                    <w:jc w:val="center"/>
                    <w:rPr>
                      <w:rFonts w:ascii="Calibri" w:eastAsia="Times New Roman" w:hAnsi="Calibri"/>
                      <w:sz w:val="18"/>
                      <w:szCs w:val="18"/>
                      <w:lang w:val="es-ES" w:eastAsia="es-CL"/>
                    </w:rPr>
                  </w:pPr>
                  <w:r w:rsidRPr="00A827FB">
                    <w:rPr>
                      <w:rFonts w:ascii="Calibri" w:eastAsia="Times New Roman" w:hAnsi="Calibri"/>
                      <w:sz w:val="18"/>
                      <w:szCs w:val="18"/>
                      <w:lang w:val="es-ES" w:eastAsia="es-CL"/>
                    </w:rPr>
                    <w:t>0,0</w:t>
                  </w:r>
                  <w:r w:rsidR="00F82172">
                    <w:rPr>
                      <w:rFonts w:ascii="Calibri" w:eastAsia="Times New Roman" w:hAnsi="Calibri"/>
                      <w:sz w:val="18"/>
                      <w:szCs w:val="18"/>
                      <w:lang w:val="es-ES" w:eastAsia="es-CL"/>
                    </w:rPr>
                    <w:t>1</w:t>
                  </w:r>
                </w:p>
              </w:tc>
              <w:tc>
                <w:tcPr>
                  <w:tcW w:w="2398" w:type="dxa"/>
                  <w:tcBorders>
                    <w:top w:val="nil"/>
                    <w:left w:val="nil"/>
                    <w:bottom w:val="single" w:sz="4" w:space="0" w:color="auto"/>
                    <w:right w:val="single" w:sz="4" w:space="0" w:color="auto"/>
                  </w:tcBorders>
                  <w:noWrap/>
                  <w:vAlign w:val="bottom"/>
                </w:tcPr>
                <w:p w14:paraId="2ECFA2FF" w14:textId="111BC9C4" w:rsidR="00C7089B" w:rsidRPr="00A827FB" w:rsidRDefault="00A827FB" w:rsidP="00DD05EB">
                  <w:pPr>
                    <w:jc w:val="center"/>
                    <w:rPr>
                      <w:rFonts w:ascii="Calibri" w:eastAsia="Times New Roman" w:hAnsi="Calibri"/>
                      <w:sz w:val="18"/>
                      <w:szCs w:val="18"/>
                      <w:lang w:val="es-ES" w:eastAsia="es-CL"/>
                    </w:rPr>
                  </w:pPr>
                  <w:r w:rsidRPr="00A827FB">
                    <w:rPr>
                      <w:rFonts w:ascii="Calibri" w:eastAsia="Times New Roman" w:hAnsi="Calibri"/>
                      <w:sz w:val="18"/>
                      <w:szCs w:val="18"/>
                      <w:lang w:val="es-ES" w:eastAsia="es-CL"/>
                    </w:rPr>
                    <w:t>Cumple</w:t>
                  </w:r>
                </w:p>
              </w:tc>
              <w:tc>
                <w:tcPr>
                  <w:tcW w:w="1531" w:type="dxa"/>
                  <w:tcBorders>
                    <w:top w:val="nil"/>
                    <w:left w:val="nil"/>
                    <w:bottom w:val="single" w:sz="4" w:space="0" w:color="auto"/>
                    <w:right w:val="single" w:sz="4" w:space="0" w:color="auto"/>
                  </w:tcBorders>
                  <w:noWrap/>
                  <w:vAlign w:val="bottom"/>
                </w:tcPr>
                <w:p w14:paraId="6EACD0B3" w14:textId="3B695770" w:rsidR="00C7089B" w:rsidRPr="00A827FB" w:rsidRDefault="00A827FB" w:rsidP="00A827FB">
                  <w:pPr>
                    <w:jc w:val="center"/>
                    <w:rPr>
                      <w:rFonts w:ascii="Calibri" w:eastAsia="Times New Roman" w:hAnsi="Calibri"/>
                      <w:sz w:val="18"/>
                      <w:szCs w:val="18"/>
                      <w:lang w:val="es-ES" w:eastAsia="es-CL"/>
                    </w:rPr>
                  </w:pPr>
                  <w:r w:rsidRPr="00A827FB">
                    <w:rPr>
                      <w:rFonts w:ascii="Calibri" w:eastAsia="Times New Roman" w:hAnsi="Calibri"/>
                      <w:sz w:val="18"/>
                      <w:szCs w:val="18"/>
                      <w:lang w:val="es-ES" w:eastAsia="es-CL"/>
                    </w:rPr>
                    <w:t xml:space="preserve">Dentro de </w:t>
                  </w:r>
                  <w:r>
                    <w:rPr>
                      <w:rFonts w:ascii="Calibri" w:eastAsia="Times New Roman" w:hAnsi="Calibri"/>
                      <w:sz w:val="18"/>
                      <w:szCs w:val="18"/>
                      <w:lang w:val="es-ES" w:eastAsia="es-CL"/>
                    </w:rPr>
                    <w:t>P</w:t>
                  </w:r>
                  <w:r w:rsidRPr="00A827FB">
                    <w:rPr>
                      <w:rFonts w:ascii="Calibri" w:eastAsia="Times New Roman" w:hAnsi="Calibri"/>
                      <w:sz w:val="18"/>
                      <w:szCs w:val="18"/>
                      <w:lang w:val="es-ES" w:eastAsia="es-CL"/>
                    </w:rPr>
                    <w:t>lazo</w:t>
                  </w:r>
                </w:p>
              </w:tc>
              <w:tc>
                <w:tcPr>
                  <w:tcW w:w="1510" w:type="dxa"/>
                  <w:tcBorders>
                    <w:top w:val="nil"/>
                    <w:left w:val="nil"/>
                    <w:bottom w:val="single" w:sz="4" w:space="0" w:color="auto"/>
                    <w:right w:val="single" w:sz="4" w:space="0" w:color="auto"/>
                  </w:tcBorders>
                  <w:noWrap/>
                  <w:vAlign w:val="bottom"/>
                </w:tcPr>
                <w:p w14:paraId="76CF487A" w14:textId="44BBAA44" w:rsidR="00C7089B" w:rsidRPr="00A827FB" w:rsidRDefault="00A827FB" w:rsidP="00F82172">
                  <w:pPr>
                    <w:jc w:val="center"/>
                    <w:rPr>
                      <w:rFonts w:ascii="Calibri" w:eastAsia="Times New Roman" w:hAnsi="Calibri"/>
                      <w:sz w:val="18"/>
                      <w:szCs w:val="18"/>
                      <w:lang w:val="es-ES" w:eastAsia="es-CL"/>
                    </w:rPr>
                  </w:pPr>
                  <w:r w:rsidRPr="00A827FB">
                    <w:rPr>
                      <w:rFonts w:ascii="Calibri" w:eastAsia="Times New Roman" w:hAnsi="Calibri"/>
                      <w:sz w:val="18"/>
                      <w:szCs w:val="18"/>
                      <w:lang w:val="es-ES" w:eastAsia="es-CL"/>
                    </w:rPr>
                    <w:t>2</w:t>
                  </w:r>
                  <w:r w:rsidR="00F82172">
                    <w:rPr>
                      <w:rFonts w:ascii="Calibri" w:eastAsia="Times New Roman" w:hAnsi="Calibri"/>
                      <w:sz w:val="18"/>
                      <w:szCs w:val="18"/>
                      <w:lang w:val="es-ES" w:eastAsia="es-CL"/>
                    </w:rPr>
                    <w:t>6</w:t>
                  </w:r>
                  <w:r w:rsidRPr="00A827FB">
                    <w:rPr>
                      <w:rFonts w:ascii="Calibri" w:eastAsia="Times New Roman" w:hAnsi="Calibri"/>
                      <w:sz w:val="18"/>
                      <w:szCs w:val="18"/>
                      <w:lang w:val="es-ES" w:eastAsia="es-CL"/>
                    </w:rPr>
                    <w:t>/04/2017</w:t>
                  </w:r>
                </w:p>
              </w:tc>
            </w:tr>
          </w:tbl>
          <w:p w14:paraId="081C0340" w14:textId="77777777" w:rsidR="00DD05EB" w:rsidRDefault="00DD05EB" w:rsidP="00DD05EB">
            <w:pPr>
              <w:jc w:val="left"/>
              <w:rPr>
                <w:rFonts w:cstheme="minorHAnsi"/>
                <w:sz w:val="24"/>
              </w:rPr>
            </w:pPr>
          </w:p>
        </w:tc>
      </w:tr>
    </w:tbl>
    <w:p w14:paraId="50764108" w14:textId="63A9A985" w:rsidR="00DD05EB" w:rsidRDefault="00DD05EB" w:rsidP="00DD05EB">
      <w:pPr>
        <w:jc w:val="left"/>
        <w:rPr>
          <w:rFonts w:cstheme="minorHAnsi"/>
          <w:sz w:val="24"/>
        </w:rPr>
      </w:pPr>
    </w:p>
    <w:p w14:paraId="0AFAEA98" w14:textId="28260597" w:rsidR="00866ED7" w:rsidRPr="00DD05EB" w:rsidRDefault="00097D70" w:rsidP="00DD05EB">
      <w:pPr>
        <w:jc w:val="center"/>
      </w:pPr>
      <w:r w:rsidRPr="00DD05EB">
        <w:rPr>
          <w:rFonts w:cstheme="minorHAnsi"/>
          <w:sz w:val="24"/>
          <w:szCs w:val="20"/>
        </w:rPr>
        <w:br w:type="page"/>
      </w:r>
    </w:p>
    <w:p w14:paraId="1524B1CE" w14:textId="77777777" w:rsidR="007015BE" w:rsidRPr="001F67D8" w:rsidRDefault="007015BE" w:rsidP="00C958D0">
      <w:pPr>
        <w:pStyle w:val="Ttulo1"/>
      </w:pPr>
      <w:bookmarkStart w:id="84" w:name="_Toc353998131"/>
      <w:bookmarkStart w:id="85" w:name="_Toc353998204"/>
      <w:bookmarkStart w:id="86" w:name="_Toc352840404"/>
      <w:bookmarkStart w:id="87" w:name="_Toc352841464"/>
      <w:bookmarkStart w:id="88" w:name="_Toc485286617"/>
      <w:bookmarkEnd w:id="84"/>
      <w:bookmarkEnd w:id="85"/>
      <w:r w:rsidRPr="001F67D8">
        <w:t>CONCLUSIONES.</w:t>
      </w:r>
      <w:bookmarkEnd w:id="86"/>
      <w:bookmarkEnd w:id="87"/>
      <w:bookmarkEnd w:id="88"/>
    </w:p>
    <w:p w14:paraId="327661D4" w14:textId="77777777" w:rsidR="00921D1C" w:rsidRDefault="00921D1C" w:rsidP="003C3BE6">
      <w:pPr>
        <w:rPr>
          <w:rFonts w:ascii="Calibri" w:hAnsi="Calibri" w:cs="Calibri"/>
          <w:sz w:val="20"/>
          <w:szCs w:val="20"/>
          <w:lang w:eastAsia="es-ES"/>
        </w:rPr>
      </w:pPr>
    </w:p>
    <w:p w14:paraId="289F11EB" w14:textId="3FA7EE6C" w:rsidR="004434A7" w:rsidRPr="008832AA" w:rsidRDefault="004434A7" w:rsidP="004434A7">
      <w:pPr>
        <w:widowControl w:val="0"/>
        <w:overflowPunct w:val="0"/>
        <w:autoSpaceDE w:val="0"/>
        <w:autoSpaceDN w:val="0"/>
        <w:adjustRightInd w:val="0"/>
        <w:spacing w:after="60" w:line="276" w:lineRule="auto"/>
        <w:rPr>
          <w:rFonts w:cstheme="minorHAnsi"/>
          <w:sz w:val="20"/>
          <w:szCs w:val="20"/>
        </w:rPr>
      </w:pPr>
      <w:r w:rsidRPr="00562B55">
        <w:rPr>
          <w:rFonts w:cstheme="minorHAnsi"/>
          <w:sz w:val="20"/>
          <w:szCs w:val="20"/>
        </w:rPr>
        <w:t xml:space="preserve">La revisión realizada a los antecedentes asociados a </w:t>
      </w:r>
      <w:r w:rsidR="00F82172" w:rsidRPr="00562B55">
        <w:rPr>
          <w:sz w:val="20"/>
          <w:szCs w:val="20"/>
        </w:rPr>
        <w:t xml:space="preserve">la </w:t>
      </w:r>
      <w:r w:rsidR="00F82172" w:rsidRPr="00562B55">
        <w:rPr>
          <w:b/>
          <w:sz w:val="20"/>
          <w:szCs w:val="20"/>
        </w:rPr>
        <w:t>Unidad 3 de la</w:t>
      </w:r>
      <w:r w:rsidR="00F82172" w:rsidRPr="00562B55">
        <w:rPr>
          <w:sz w:val="20"/>
          <w:szCs w:val="20"/>
        </w:rPr>
        <w:t xml:space="preserve"> </w:t>
      </w:r>
      <w:r w:rsidR="00F82172" w:rsidRPr="00562B55">
        <w:rPr>
          <w:b/>
          <w:sz w:val="20"/>
          <w:szCs w:val="20"/>
        </w:rPr>
        <w:t>Central Termoeléctrica Guacolda</w:t>
      </w:r>
      <w:r w:rsidR="00F82172" w:rsidRPr="00562B55">
        <w:rPr>
          <w:sz w:val="20"/>
          <w:szCs w:val="20"/>
          <w:lang w:val="es-ES"/>
        </w:rPr>
        <w:t xml:space="preserve"> </w:t>
      </w:r>
      <w:r w:rsidR="00F82172" w:rsidRPr="00562B55">
        <w:rPr>
          <w:sz w:val="20"/>
          <w:szCs w:val="20"/>
        </w:rPr>
        <w:t>perteneciente a la empresa Guacolda</w:t>
      </w:r>
      <w:r w:rsidR="00FD5D42" w:rsidRPr="00562B55">
        <w:rPr>
          <w:sz w:val="20"/>
          <w:szCs w:val="20"/>
        </w:rPr>
        <w:t xml:space="preserve"> Energía </w:t>
      </w:r>
      <w:r w:rsidR="00F82172" w:rsidRPr="00562B55">
        <w:rPr>
          <w:sz w:val="20"/>
          <w:szCs w:val="20"/>
        </w:rPr>
        <w:t>S.A.</w:t>
      </w:r>
      <w:r w:rsidRPr="00562B55">
        <w:rPr>
          <w:b/>
          <w:sz w:val="20"/>
          <w:szCs w:val="20"/>
        </w:rPr>
        <w:t>,</w:t>
      </w:r>
      <w:r w:rsidRPr="00562B55">
        <w:rPr>
          <w:sz w:val="20"/>
          <w:szCs w:val="20"/>
        </w:rPr>
        <w:t xml:space="preserve"> y a los 4 </w:t>
      </w:r>
      <w:r w:rsidRPr="00562B55">
        <w:rPr>
          <w:rFonts w:cstheme="minorHAnsi"/>
          <w:sz w:val="20"/>
          <w:szCs w:val="20"/>
        </w:rPr>
        <w:t xml:space="preserve">Reportes Trimestrales ingresados, </w:t>
      </w:r>
      <w:r w:rsidRPr="00562B55">
        <w:rPr>
          <w:sz w:val="20"/>
          <w:szCs w:val="20"/>
        </w:rPr>
        <w:t xml:space="preserve">cumplió con los límites de emisión de </w:t>
      </w:r>
      <w:r w:rsidRPr="008832AA">
        <w:rPr>
          <w:sz w:val="20"/>
          <w:szCs w:val="20"/>
        </w:rPr>
        <w:t>MP, Hg, SO</w:t>
      </w:r>
      <w:r w:rsidRPr="008832AA">
        <w:rPr>
          <w:sz w:val="20"/>
          <w:szCs w:val="20"/>
          <w:vertAlign w:val="subscript"/>
        </w:rPr>
        <w:t>2</w:t>
      </w:r>
      <w:r w:rsidRPr="008832AA">
        <w:rPr>
          <w:sz w:val="20"/>
          <w:szCs w:val="20"/>
        </w:rPr>
        <w:t xml:space="preserve"> y NO</w:t>
      </w:r>
      <w:r w:rsidRPr="008832AA">
        <w:rPr>
          <w:sz w:val="20"/>
          <w:szCs w:val="20"/>
          <w:vertAlign w:val="subscript"/>
        </w:rPr>
        <w:t>X</w:t>
      </w:r>
      <w:r w:rsidRPr="008832AA">
        <w:rPr>
          <w:sz w:val="20"/>
          <w:szCs w:val="20"/>
        </w:rPr>
        <w:t xml:space="preserve"> </w:t>
      </w:r>
      <w:r w:rsidRPr="008832AA">
        <w:rPr>
          <w:rFonts w:ascii="Calibri" w:hAnsi="Calibri" w:cs="Calibri"/>
          <w:sz w:val="20"/>
          <w:szCs w:val="20"/>
          <w:lang w:eastAsia="es-ES"/>
        </w:rPr>
        <w:t>establecidos en el D.S.13/2011 durante el año 201</w:t>
      </w:r>
      <w:r w:rsidR="00F82172" w:rsidRPr="008832AA">
        <w:rPr>
          <w:rFonts w:ascii="Calibri" w:hAnsi="Calibri" w:cs="Calibri"/>
          <w:sz w:val="20"/>
          <w:szCs w:val="20"/>
          <w:lang w:eastAsia="es-ES"/>
        </w:rPr>
        <w:t>6</w:t>
      </w:r>
      <w:r w:rsidRPr="008832AA">
        <w:rPr>
          <w:rFonts w:ascii="Calibri" w:hAnsi="Calibri" w:cs="Calibri"/>
          <w:sz w:val="20"/>
          <w:szCs w:val="20"/>
          <w:lang w:eastAsia="es-ES"/>
        </w:rPr>
        <w:t>.</w:t>
      </w:r>
    </w:p>
    <w:p w14:paraId="0293D33E" w14:textId="77777777" w:rsidR="00921D1C" w:rsidRDefault="00921D1C" w:rsidP="003C3BE6"/>
    <w:p w14:paraId="27E7B7E3" w14:textId="77777777" w:rsidR="00AA4A6E" w:rsidRDefault="00AA4A6E" w:rsidP="003C3BE6"/>
    <w:p w14:paraId="0D405BC0" w14:textId="77777777" w:rsidR="00AA4A6E" w:rsidRDefault="00AA4A6E" w:rsidP="00AA4A6E">
      <w:pPr>
        <w:pStyle w:val="Ttulo1"/>
      </w:pPr>
      <w:bookmarkStart w:id="89" w:name="_Toc485286618"/>
      <w:r>
        <w:t>ANEXOS</w:t>
      </w:r>
      <w:bookmarkEnd w:id="89"/>
    </w:p>
    <w:p w14:paraId="790C829A" w14:textId="77777777" w:rsidR="00AA4A6E" w:rsidRDefault="00AA4A6E" w:rsidP="00AA4A6E"/>
    <w:tbl>
      <w:tblPr>
        <w:tblStyle w:val="Tablaconcuadrcula"/>
        <w:tblW w:w="5000" w:type="pct"/>
        <w:jc w:val="center"/>
        <w:tblLook w:val="04A0" w:firstRow="1" w:lastRow="0" w:firstColumn="1" w:lastColumn="0" w:noHBand="0" w:noVBand="1"/>
      </w:tblPr>
      <w:tblGrid>
        <w:gridCol w:w="2068"/>
        <w:gridCol w:w="7894"/>
      </w:tblGrid>
      <w:tr w:rsidR="00AA4A6E" w:rsidRPr="0025129B" w14:paraId="064E957A" w14:textId="77777777" w:rsidTr="006C7C7F">
        <w:trPr>
          <w:trHeight w:val="286"/>
          <w:jc w:val="center"/>
        </w:trPr>
        <w:tc>
          <w:tcPr>
            <w:tcW w:w="1038" w:type="pct"/>
            <w:shd w:val="clear" w:color="auto" w:fill="D9D9D9" w:themeFill="background1" w:themeFillShade="D9"/>
          </w:tcPr>
          <w:p w14:paraId="6FFB5470" w14:textId="77777777" w:rsidR="00AA4A6E" w:rsidRPr="0025129B" w:rsidRDefault="00AA4A6E" w:rsidP="006C7C7F">
            <w:pPr>
              <w:jc w:val="center"/>
              <w:rPr>
                <w:rFonts w:cstheme="minorHAnsi"/>
                <w:b/>
              </w:rPr>
            </w:pPr>
            <w:r w:rsidRPr="0025129B">
              <w:rPr>
                <w:rFonts w:cstheme="minorHAnsi"/>
                <w:b/>
              </w:rPr>
              <w:t>N° Anexo</w:t>
            </w:r>
          </w:p>
        </w:tc>
        <w:tc>
          <w:tcPr>
            <w:tcW w:w="3962" w:type="pct"/>
            <w:shd w:val="clear" w:color="auto" w:fill="D9D9D9" w:themeFill="background1" w:themeFillShade="D9"/>
          </w:tcPr>
          <w:p w14:paraId="17E34EB1" w14:textId="77777777" w:rsidR="00AA4A6E" w:rsidRPr="0025129B" w:rsidRDefault="00AA4A6E" w:rsidP="006C7C7F">
            <w:pPr>
              <w:jc w:val="center"/>
              <w:rPr>
                <w:rFonts w:cstheme="minorHAnsi"/>
                <w:b/>
              </w:rPr>
            </w:pPr>
            <w:r w:rsidRPr="0025129B">
              <w:rPr>
                <w:rFonts w:cstheme="minorHAnsi"/>
                <w:b/>
              </w:rPr>
              <w:t>Nombre Anexo</w:t>
            </w:r>
          </w:p>
        </w:tc>
      </w:tr>
      <w:tr w:rsidR="00AA4A6E" w14:paraId="25B651E6" w14:textId="77777777" w:rsidTr="006C7C7F">
        <w:tblPrEx>
          <w:jc w:val="left"/>
        </w:tblPrEx>
        <w:trPr>
          <w:trHeight w:val="286"/>
        </w:trPr>
        <w:tc>
          <w:tcPr>
            <w:tcW w:w="1038" w:type="pct"/>
            <w:hideMark/>
          </w:tcPr>
          <w:p w14:paraId="0FC90D24" w14:textId="77777777" w:rsidR="00AA4A6E" w:rsidRDefault="00AA4A6E" w:rsidP="006C7C7F">
            <w:pPr>
              <w:jc w:val="center"/>
              <w:rPr>
                <w:rFonts w:cstheme="minorHAnsi"/>
                <w:lang w:val="es-ES"/>
              </w:rPr>
            </w:pPr>
            <w:r>
              <w:rPr>
                <w:rFonts w:cstheme="minorHAnsi"/>
                <w:lang w:val="es-ES"/>
              </w:rPr>
              <w:t>1</w:t>
            </w:r>
          </w:p>
        </w:tc>
        <w:tc>
          <w:tcPr>
            <w:tcW w:w="3962" w:type="pct"/>
            <w:hideMark/>
          </w:tcPr>
          <w:p w14:paraId="2F09CAD0" w14:textId="77777777" w:rsidR="00AA4A6E" w:rsidRDefault="00AA4A6E" w:rsidP="006C7C7F">
            <w:pPr>
              <w:rPr>
                <w:rFonts w:cstheme="minorHAnsi"/>
                <w:lang w:val="es-ES"/>
              </w:rPr>
            </w:pPr>
            <w:r>
              <w:rPr>
                <w:rFonts w:cstheme="minorHAnsi"/>
                <w:lang w:val="es-ES"/>
              </w:rPr>
              <w:t>RESOL 345 SMA 2017</w:t>
            </w:r>
          </w:p>
        </w:tc>
      </w:tr>
      <w:tr w:rsidR="00AA4A6E" w14:paraId="6EDCCE6A" w14:textId="77777777" w:rsidTr="006C7C7F">
        <w:tblPrEx>
          <w:jc w:val="left"/>
        </w:tblPrEx>
        <w:trPr>
          <w:trHeight w:val="286"/>
        </w:trPr>
        <w:tc>
          <w:tcPr>
            <w:tcW w:w="1038" w:type="pct"/>
            <w:hideMark/>
          </w:tcPr>
          <w:p w14:paraId="5E70B134" w14:textId="77777777" w:rsidR="00AA4A6E" w:rsidRDefault="00AA4A6E" w:rsidP="006C7C7F">
            <w:pPr>
              <w:jc w:val="center"/>
              <w:rPr>
                <w:rFonts w:cstheme="minorHAnsi"/>
                <w:lang w:val="es-ES"/>
              </w:rPr>
            </w:pPr>
            <w:r>
              <w:rPr>
                <w:rFonts w:cstheme="minorHAnsi"/>
                <w:lang w:val="es-ES"/>
              </w:rPr>
              <w:t>2</w:t>
            </w:r>
          </w:p>
        </w:tc>
        <w:tc>
          <w:tcPr>
            <w:tcW w:w="3962" w:type="pct"/>
            <w:hideMark/>
          </w:tcPr>
          <w:p w14:paraId="244B1120" w14:textId="77777777" w:rsidR="00AA4A6E" w:rsidRDefault="00AA4A6E" w:rsidP="006C7C7F">
            <w:pPr>
              <w:rPr>
                <w:rFonts w:cstheme="minorHAnsi"/>
                <w:lang w:val="es-ES"/>
              </w:rPr>
            </w:pPr>
            <w:r>
              <w:rPr>
                <w:rFonts w:cstheme="minorHAnsi"/>
                <w:lang w:val="es-ES"/>
              </w:rPr>
              <w:t>CARTA-</w:t>
            </w:r>
            <w:r w:rsidRPr="00253BFB">
              <w:t xml:space="preserve"> VPO-DMA-032-2017 </w:t>
            </w:r>
            <w:r>
              <w:rPr>
                <w:rFonts w:cstheme="minorHAnsi"/>
                <w:lang w:val="es-ES"/>
              </w:rPr>
              <w:t>– GUACOLDA ENERGIA S.A.</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6C7C7F" w:rsidRDefault="006C7C7F" w:rsidP="00870FF2">
      <w:r>
        <w:separator/>
      </w:r>
    </w:p>
    <w:p w14:paraId="4FEB1DBA" w14:textId="77777777" w:rsidR="006C7C7F" w:rsidRDefault="006C7C7F" w:rsidP="00870FF2"/>
    <w:p w14:paraId="09E03A05" w14:textId="77777777" w:rsidR="006C7C7F" w:rsidRDefault="006C7C7F"/>
  </w:endnote>
  <w:endnote w:type="continuationSeparator" w:id="0">
    <w:p w14:paraId="0278E291" w14:textId="77777777" w:rsidR="006C7C7F" w:rsidRDefault="006C7C7F" w:rsidP="00870FF2">
      <w:r>
        <w:continuationSeparator/>
      </w:r>
    </w:p>
    <w:p w14:paraId="72987903" w14:textId="77777777" w:rsidR="006C7C7F" w:rsidRDefault="006C7C7F" w:rsidP="00870FF2"/>
    <w:p w14:paraId="5E676BF7" w14:textId="77777777" w:rsidR="006C7C7F" w:rsidRDefault="006C7C7F"/>
  </w:endnote>
  <w:endnote w:type="continuationNotice" w:id="1">
    <w:p w14:paraId="32E96B92" w14:textId="77777777" w:rsidR="006C7C7F" w:rsidRDefault="006C7C7F"/>
    <w:p w14:paraId="3FD09D53" w14:textId="77777777" w:rsidR="006C7C7F" w:rsidRDefault="006C7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EndPr/>
    <w:sdtContent>
      <w:p w14:paraId="1D122984" w14:textId="77777777" w:rsidR="006C7C7F" w:rsidRDefault="006C7C7F">
        <w:pPr>
          <w:pStyle w:val="Piedepgina"/>
          <w:jc w:val="right"/>
        </w:pPr>
        <w:r w:rsidRPr="004E5529">
          <w:fldChar w:fldCharType="begin"/>
        </w:r>
        <w:r w:rsidRPr="004E5529">
          <w:instrText>PAGE   \* MERGEFORMAT</w:instrText>
        </w:r>
        <w:r w:rsidRPr="004E5529">
          <w:fldChar w:fldCharType="separate"/>
        </w:r>
        <w:r w:rsidR="00FF3269" w:rsidRPr="00FF3269">
          <w:rPr>
            <w:noProof/>
            <w:lang w:val="es-ES"/>
          </w:rPr>
          <w:t>2</w:t>
        </w:r>
        <w:r w:rsidRPr="004E5529">
          <w:fldChar w:fldCharType="end"/>
        </w:r>
      </w:p>
    </w:sdtContent>
  </w:sdt>
  <w:p w14:paraId="5CCF6BBE" w14:textId="77777777" w:rsidR="006C7C7F" w:rsidRPr="00411E4F" w:rsidRDefault="006C7C7F"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6C7C7F" w:rsidRPr="001108C3" w:rsidRDefault="006C7C7F"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6D4F4A17" w:rsidR="006C7C7F" w:rsidRPr="005F574F" w:rsidRDefault="006C7C7F" w:rsidP="005F574F">
    <w:pPr>
      <w:tabs>
        <w:tab w:val="left" w:pos="1276"/>
        <w:tab w:val="left" w:pos="1843"/>
        <w:tab w:val="center" w:pos="4419"/>
        <w:tab w:val="right" w:pos="8838"/>
      </w:tabs>
      <w:jc w:val="center"/>
      <w:rPr>
        <w:sz w:val="16"/>
        <w:szCs w:val="16"/>
      </w:rPr>
    </w:pPr>
    <w:r w:rsidRPr="005F574F">
      <w:rPr>
        <w:sz w:val="16"/>
        <w:szCs w:val="16"/>
      </w:rPr>
      <w:t>DFZ-2017-3495-III-NE-EI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6C7C7F" w:rsidRDefault="006C7C7F" w:rsidP="00870FF2">
    <w:pPr>
      <w:pStyle w:val="Piedepgina"/>
    </w:pPr>
  </w:p>
  <w:p w14:paraId="14405806" w14:textId="77777777" w:rsidR="006C7C7F" w:rsidRDefault="006C7C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6C7C7F" w:rsidRDefault="006C7C7F" w:rsidP="00870FF2">
      <w:r>
        <w:separator/>
      </w:r>
    </w:p>
    <w:p w14:paraId="58DF710A" w14:textId="77777777" w:rsidR="006C7C7F" w:rsidRDefault="006C7C7F" w:rsidP="00870FF2"/>
    <w:p w14:paraId="0F0082A7" w14:textId="77777777" w:rsidR="006C7C7F" w:rsidRDefault="006C7C7F"/>
  </w:footnote>
  <w:footnote w:type="continuationSeparator" w:id="0">
    <w:p w14:paraId="34F15611" w14:textId="77777777" w:rsidR="006C7C7F" w:rsidRDefault="006C7C7F" w:rsidP="00870FF2">
      <w:r>
        <w:continuationSeparator/>
      </w:r>
    </w:p>
    <w:p w14:paraId="297F8CA4" w14:textId="77777777" w:rsidR="006C7C7F" w:rsidRDefault="006C7C7F" w:rsidP="00870FF2"/>
    <w:p w14:paraId="1D43277A" w14:textId="77777777" w:rsidR="006C7C7F" w:rsidRDefault="006C7C7F"/>
  </w:footnote>
  <w:footnote w:type="continuationNotice" w:id="1">
    <w:p w14:paraId="3818D06A" w14:textId="77777777" w:rsidR="006C7C7F" w:rsidRDefault="006C7C7F"/>
    <w:p w14:paraId="2B0056D7" w14:textId="77777777" w:rsidR="006C7C7F" w:rsidRDefault="006C7C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6C7C7F" w:rsidRDefault="006C7C7F">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6C7C7F" w:rsidRDefault="006C7C7F"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610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B1F22D3"/>
    <w:multiLevelType w:val="hybridMultilevel"/>
    <w:tmpl w:val="4894CA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762"/>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6CC"/>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578"/>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918"/>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6EB"/>
    <w:rsid w:val="00241AF3"/>
    <w:rsid w:val="00242152"/>
    <w:rsid w:val="0024297E"/>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6E54"/>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44D"/>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3F6"/>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B55"/>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74F"/>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4E8"/>
    <w:rsid w:val="006C3A04"/>
    <w:rsid w:val="006C48DD"/>
    <w:rsid w:val="006C4B91"/>
    <w:rsid w:val="006C4D3C"/>
    <w:rsid w:val="006C4F34"/>
    <w:rsid w:val="006C5B13"/>
    <w:rsid w:val="006C5FB6"/>
    <w:rsid w:val="006C6129"/>
    <w:rsid w:val="006C63B8"/>
    <w:rsid w:val="006C6860"/>
    <w:rsid w:val="006C71DB"/>
    <w:rsid w:val="006C733E"/>
    <w:rsid w:val="006C7C7F"/>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5340"/>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1D9"/>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2AA"/>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71D"/>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D9E"/>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0814"/>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1A0"/>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985"/>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312"/>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80C"/>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07F54"/>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820"/>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018"/>
    <w:rsid w:val="00A8192B"/>
    <w:rsid w:val="00A823C2"/>
    <w:rsid w:val="00A824FC"/>
    <w:rsid w:val="00A827FB"/>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4A6E"/>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1BE"/>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62"/>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620"/>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226B"/>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089B"/>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923"/>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4F43"/>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14EB"/>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23"/>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172"/>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42"/>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1581"/>
    <w:rsid w:val="00FF222C"/>
    <w:rsid w:val="00FF3167"/>
    <w:rsid w:val="00FF320E"/>
    <w:rsid w:val="00FF3269"/>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ind w:left="432"/>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1675089">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79873718">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399748102">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7521075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OwFmbz+en+4SO7lCACNUOi9Q+DJybWid1o76KX9LKTw=</DigestValue>
    </Reference>
    <Reference Type="http://www.w3.org/2000/09/xmldsig#Object" URI="#idOfficeObject">
      <DigestMethod Algorithm="http://www.w3.org/2001/04/xmlenc#sha256"/>
      <DigestValue>Y8S66CT2p8F5LvyaL6yDkW27NiUEmQw2VWd9DVfKCwE=</DigestValue>
    </Reference>
    <Reference Type="http://uri.etsi.org/01903#SignedProperties" URI="#idSignedProperties">
      <Transforms>
        <Transform Algorithm="http://www.w3.org/TR/2001/REC-xml-c14n-20010315"/>
      </Transforms>
      <DigestMethod Algorithm="http://www.w3.org/2001/04/xmlenc#sha256"/>
      <DigestValue>RmZ2EntMmFTtByHBnZy8otWT5KjqOa1FgsXKuVSA17g=</DigestValue>
    </Reference>
    <Reference Type="http://www.w3.org/2000/09/xmldsig#Object" URI="#idValidSigLnImg">
      <DigestMethod Algorithm="http://www.w3.org/2001/04/xmlenc#sha256"/>
      <DigestValue>sEkYl/WWY78jYShogtpk5rs+hpwMbfQt57oJV+uOKSI=</DigestValue>
    </Reference>
    <Reference Type="http://www.w3.org/2000/09/xmldsig#Object" URI="#idInvalidSigLnImg">
      <DigestMethod Algorithm="http://www.w3.org/2001/04/xmlenc#sha256"/>
      <DigestValue>eXeXPISn4pN54dEwBSGO4A3pXBKpVuLvPuYfeJgG3JY=</DigestValue>
    </Reference>
  </SignedInfo>
  <SignatureValue>sCftI8aCGx6vq+bEUgd2S/jkB7DXAcmDjOLYsvaxOu6cU6oJT3vgPS+MlsfibBc8TvMiw4aNeYve
YKSpcbByDCsoVAL7zbLQzlYnNOQj96PfpFyIK1AGqC6wEb/a7z/S6xLr0ZP6XjVrmhmJ7TAQMaUc
ZobO2bOEJ9WUplSyGJFxZ11rbi/tpkXjKT3O6exNAMYbP5NTy2R98Bf03vXzKmfLgjOdAr6Tf1sv
8lz/7AZakVGvxy3AXgYAwKKSrpJaFAbn6gFu7mLpvpLlfXEXok4kBIKz0YNWospbrGZ1hwi79jH7
I0DQ9qnFRiHRWDLfW8MPYrgfwZsSTySPHcOQcw==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98Xbi659pWlQa4NoommvFFs1t758tE6M00Q5+wr0iJc=</DigestValue>
      </Reference>
      <Reference URI="/word/endnotes.xml?ContentType=application/vnd.openxmlformats-officedocument.wordprocessingml.endnotes+xml">
        <DigestMethod Algorithm="http://www.w3.org/2001/04/xmlenc#sha256"/>
        <DigestValue>+Hpq1dbnBU6ZUz1/qM5vimqWA3zLx2DMG/2xU2iY15A=</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j8+YDDSJZ2wJ7kUSCGnHsgTFyuuoeQ9Sx14NH7ycDu8=</DigestValue>
      </Reference>
      <Reference URI="/word/footer2.xml?ContentType=application/vnd.openxmlformats-officedocument.wordprocessingml.footer+xml">
        <DigestMethod Algorithm="http://www.w3.org/2001/04/xmlenc#sha256"/>
        <DigestValue>9NI1Lf/9dZpGRr+3zk6H+v7hoZlEo6ORoDrjC71TvRI=</DigestValue>
      </Reference>
      <Reference URI="/word/footnotes.xml?ContentType=application/vnd.openxmlformats-officedocument.wordprocessingml.footnotes+xml">
        <DigestMethod Algorithm="http://www.w3.org/2001/04/xmlenc#sha256"/>
        <DigestValue>MENltsKO+DQ1u3zc27G+R5wc/fwZuu0GdQ5VFyVXXDY=</DigestValue>
      </Reference>
      <Reference URI="/word/header1.xml?ContentType=application/vnd.openxmlformats-officedocument.wordprocessingml.header+xml">
        <DigestMethod Algorithm="http://www.w3.org/2001/04/xmlenc#sha256"/>
        <DigestValue>/cSW3t6tpGXkJlNc8OftaSIQvnDNJpnURhgaO1hn8Jg=</DigestValue>
      </Reference>
      <Reference URI="/word/header2.xml?ContentType=application/vnd.openxmlformats-officedocument.wordprocessingml.header+xml">
        <DigestMethod Algorithm="http://www.w3.org/2001/04/xmlenc#sha256"/>
        <DigestValue>7KryietKLgpD2UTmK/jHlNoY/FTcagN5RRvx5yWie0s=</DigestValue>
      </Reference>
      <Reference URI="/word/media/image1.emf?ContentType=image/x-emf">
        <DigestMethod Algorithm="http://www.w3.org/2001/04/xmlenc#sha256"/>
        <DigestValue>A98CvTw3S8d4/AH/LBOSm3ZO57pp5as9nscj7uR836g=</DigestValue>
      </Reference>
      <Reference URI="/word/media/image2.emf?ContentType=image/x-emf">
        <DigestMethod Algorithm="http://www.w3.org/2001/04/xmlenc#sha256"/>
        <DigestValue>olvhcGYXwfKrZJaftamgHSEYqk9Gp0jhm1NaU12ELM4=</DigestValue>
      </Reference>
      <Reference URI="/word/media/image3.emf?ContentType=image/x-emf">
        <DigestMethod Algorithm="http://www.w3.org/2001/04/xmlenc#sha256"/>
        <DigestValue>9Pka3UthjuLfBNU7pLoleYBA9N6XjBAAIjeTMMROtCY=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W/xRH+vkWVFnZ/yaFWZUVDmNJIVuYJ5vAOI4NstNeeM=</DigestValue>
      </Reference>
      <Reference URI="/word/media/image7.png?ContentType=image/png">
        <DigestMethod Algorithm="http://www.w3.org/2001/04/xmlenc#sha256"/>
        <DigestValue>+IomkDbjg1gfwtGOZZ0Tt/W5ydgkplK+rozNfsePEmY=</DigestValue>
      </Reference>
      <Reference URI="/word/media/image8.png?ContentType=image/png">
        <DigestMethod Algorithm="http://www.w3.org/2001/04/xmlenc#sha256"/>
        <DigestValue>gu3n1eRvTvCEmquljIBK0iDxECB4ezmVr2jIRQMLp2M=</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RCqQTF+GzUFig1fAwxRBVkCULHo4NC8uVS+1YbASq4o=</DigestValue>
      </Reference>
      <Reference URI="/word/settings.xml?ContentType=application/vnd.openxmlformats-officedocument.wordprocessingml.settings+xml">
        <DigestMethod Algorithm="http://www.w3.org/2001/04/xmlenc#sha256"/>
        <DigestValue>skFE7D0a9hkWgKOpvOrGDn5TWt/tpMdf9VHVaVnesl8=</DigestValue>
      </Reference>
      <Reference URI="/word/styles.xml?ContentType=application/vnd.openxmlformats-officedocument.wordprocessingml.styles+xml">
        <DigestMethod Algorithm="http://www.w3.org/2001/04/xmlenc#sha256"/>
        <DigestValue>3yoI38Pf8st5U0ZkJhKxRrV+hKfHJXZFhqiUqmzKm1Q=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ZEptAjUUTIcMIeLrc/HHbYq02U65v4UnA8XqFvo68yg=</DigestValue>
      </Reference>
    </Manifest>
    <SignatureProperties>
      <SignatureProperty Id="idSignatureTime" Target="#idPackageSignature">
        <mdssi:SignatureTime xmlns:mdssi="http://schemas.openxmlformats.org/package/2006/digital-signature">
          <mdssi:Format>YYYY-MM-DDThh:mm:ssTZD</mdssi:Format>
          <mdssi:Value>2017-06-15T14:41:16Z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2017-06-15T14:41:16Z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R3R88pdx6mvAMYS7wD//8AAAAArXZ+WgAA3JNwAAwAAAAAAAAAyHS5ADCTcABQ8652AAAAAAAAQ2hhclVwcGVyVwCKtwBwi7cAOLNdCACTtwCIk3AAgAHDdg5cvnbgW752iJNwAGQBAACNYlZ2jWJWdrjQxAAACAAAAAIAAAAAAACok3AAImpWdgAAAAAAAAAA4pRwAAkAAADQlHAACQAAAAAAAAAAAAAA0JRwAOCTcADu6lV2AAAAAAACAAAAAHAACQAAANCUcAAJAAAATBJXdgAAAAAAAAAA0JRwAAkAAAAAAAAADJRwAJUuVXYAAAAAAAIAANCUcAAJAAAAZHYACAAAAAAlAAAADAAAAAEAAAAYAAAADAAAAAAAAAISAAAADAAAAAEAAAAeAAAAGAAAAL0AAAAEAAAA9wAAABEAAAAlAAAADAAAAAEAAABUAAAAiAAAAL4AAAAEAAAA9QAAABAAAAABAAAALS0NQlUl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GECoPj///IBAAAAAAAA/CvDA4D4//8IAFh++/b//wAAAAAAAAAA4CvDA4D4/////wAAAABwAP48xHfoWXAA9XHId7OOmgD+////jOPDd/Lgw3fcsWMK0Aa6ACCwYwp4U3AAImpWdgAAAAAAAAAArFRwAAYAAACgVHAABgAAAAAAAAAAAAAANLBjCki0Ywo0sGMKAAAAAEi0YwrIU3AAjWJWdo1iVnYAAAAAAAgAAAACAAAAAAAA0FNwACJqVnYAAAAAAAAAAAZVcAAHAAAA+FRwAAcAAAAAAAAAAAAAAPhUcAAIVHAA7upVdgAAAAAAAgAAAABwAAcAAAD4VHAABwAAAEwSV3YAAAAAAAAAAPhUcAAHAAAAAAAAADRUcACVLlV2AAAAAAACAAD4VH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8AAAAAAAAAAHj9pjkU/aY5Po56Apj4OAoAAAAAWRohPyIAigEgDQSEzGBwAKBgcACYrmkKIA0EhGBjcAANj3oCIA0EhAAAAADQXl0ImK7QBExicABY2J8C9tAbEgAAAABY2J8CIA0AANjQGxIPAAAAAAAAAAcAAADY0BsSAAAAAAAAAADUYHAA4nluAiAAAAD/////AAAAAAAAAAAMAAAAAAAAADAAAAABAAAAAQAAAA0AAAANAAAAEAAAAAAAAADQXl0ImK7QBAFCAQD/////6RoKZpRhcACUYXAA0Hh6AgAAAACAjcMRAAAAAAEAAAAAAAAAUGFw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I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mwIAAACcz+7S6ffb7fnC0t1haH0hMm8aLXIuT8ggOIwoRKslP58cK08AAAEwQAAAAMHg9P///////////+bm5k9SXjw/SzBRzTFU0y1NwSAyVzFGXwEBAgAACA8mnM/u69/SvI9jt4tgjIR9FBosDBEjMVTUMlXWMVPRKUSeDxk4AAAAAAAAAADT6ff///////+Tk5MjK0krSbkvUcsuT8YVJFoTIFIrSbgtTcEQHEeAPwAAAJzP7vT6/bTa8kRleixHhy1Nwi5PxiQtTnBwcJKSki81SRwtZAgOIwAAAAAAweD02+35gsLqZ5q6Jz1jNEJyOUZ4qamp+/v7////wdPeVnCJAQECgD8AAACv1/Ho8/ubzu6CwuqMudS3u769vb3////////////L5fZymsABAgPhaQAAAK/X8fz9/uLx+snk9uTy+vz9/v///////////////8vl9nKawAECA4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0fPKXceprwDGEu8A///AAAAAK12floAANyTcAAMAAAAAAAAAMh0uQAwk3AAUPOudgAAAAAAAENoYXJVcHBlclcAircAcIu3ADizXQgAk7cAiJNwAIABw3YOXL524Fu+doiTcABkAQAAjWJWdo1iVna40MQAAAgAAAACAAAAAAAAqJNwACJqVnYAAAAAAAAAAOKUcAAJAAAA0JRwAAkAAAAAAAAAAAAAANCUcADgk3AA7upVdgAAAAAAAgAAAABwAAkAAADQlHAACQAAAEwSV3YAAAAAAAAAANCUcAAJAAAAAAAAAAyUcACVLlV2AAAAAAACAADQlHA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ECoPj///IBAAAAAAAA/CvDA4D4//8IAFh++/b//wAAAAAAAAAA4CvDA4D4/////wAAAABwAP48xHfoWXAA9XHId7OOmgD+////jOPDd/Lgw3fcsWMK0Aa6ACCwYwp4U3AAImpWdgAAAAAAAAAArFRwAAYAAACgVHAABgAAAAAAAAAAAAAANLBjCki0Ywo0sGMKAAAAAEi0YwrIU3AAjWJWdo1iVnYAAAAAAAgAAAACAAAAAAAA0FNwACJqVnYAAAAAAAAAAAZVcAAHAAAA+FRwAAcAAAAAAAAAAAAAAPhUcAAIVHAA7upVdgAAAAAAAgAAAABwAAcAAAD4VHAABwAAAEwSV3YAAAAAAAAAAPhUcAAHAAAAAAAAADRUcACVLlV2AAAAAAACAAD4VH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Zw8pdwAAAABA12QKCE23AAEAAAAo8kkKAAAAAJBXXAoDAAAACE23AHitaQoAAAAAkFdcCuOFbgIDAAAA7IVuAgEAAAAweFYIaM2fAo5oZgJYU3AAgAHDdg5cvnbgW752WFNwAGQBAACNYlZ2jWJWdji7MAoACAAAAAIAAAAAAAB4U3AAImpWdgAAAAAAAAAArFRwAAYAAACgVHAABgAAAAAAAAAAAAAAoFRwALBTcADu6lV2AAAAAAACAAAAAHAABgAAAKBUcAAGAAAATBJXdgAAAAAAAAAAoFRwAAYAAAAAAAAA3FNwAJUuVXYAAAAAAAIAAKBUc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XQgAAAAAgNMbEv6dvnbYrJEDjxMBs5D5OAoAAAAAXRIhHiIAigF4YHAAXvRcA/hgcAAAAAAA0F5dCDhicAAkiIASQGFwAFMAZQBnAG8AZQAgAFUASQAAAAAAAAAAACXkXAPhAAAAtGBwAJozewJ4rmcK4QAAAAEAAACe0xsSAABwADozewIEAAAABQAAAAAAAAAAAAAAAAAAAJ7TGxLAYnAAJN9cA/iOZwoEAAAA0F5dCAAAAACl41wDEAAAAAAAAABTAGUAZwBvAGUAIABVAEkAAAAKZpRhcACUYXAA4QAAAAAAAACA0xsSAAAAAAEAAAAAAAAAUGFw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gr56aKy8/xItLUsKJnG+znVkrXpEuHkQ96ZC+6CRCjM=</DigestValue>
    </Reference>
    <Reference Type="http://www.w3.org/2000/09/xmldsig#Object" URI="#idOfficeObject">
      <DigestMethod Algorithm="http://www.w3.org/2001/04/xmlenc#sha256"/>
      <DigestValue>g36IZ0aXwSpkknjVt9Fyis3l8Ul6F2tTn1hXDq+VCTw=</DigestValue>
    </Reference>
    <Reference Type="http://uri.etsi.org/01903#SignedProperties" URI="#idSignedProperties">
      <Transforms>
        <Transform Algorithm="http://www.w3.org/TR/2001/REC-xml-c14n-20010315"/>
      </Transforms>
      <DigestMethod Algorithm="http://www.w3.org/2001/04/xmlenc#sha256"/>
      <DigestValue>B2Xhb1nsmesfUsf9BUGEeyE+2Xqrt6AsKVT/BPJLTiE=</DigestValue>
    </Reference>
    <Reference Type="http://www.w3.org/2000/09/xmldsig#Object" URI="#idValidSigLnImg">
      <DigestMethod Algorithm="http://www.w3.org/2001/04/xmlenc#sha256"/>
      <DigestValue>aexxslI1+l/vXnLEuPqAO2N+oOpvxpwWcVFx+uH9+YY=</DigestValue>
    </Reference>
    <Reference Type="http://www.w3.org/2000/09/xmldsig#Object" URI="#idInvalidSigLnImg">
      <DigestMethod Algorithm="http://www.w3.org/2001/04/xmlenc#sha256"/>
      <DigestValue>m9a/MzyTn5K7PC6DdGdvQBT76FBCuPCw9fGIC0nTfGE=</DigestValue>
    </Reference>
  </SignedInfo>
  <SignatureValue>NfqAgSfCNSphzMEgY+zko0cf6wmA/Cqm5us+hsJUv28jwqV+3SltfSTtK+KMvzH8rXwU9ocnpjs0
JtfWA0W3vsi0VMWRzwK5+28B7dHplW9fk26/VcbTqzxwWjrj9CK26aEmkaPnjwOOZqpnobe3shp0
VsZqHKpTDlsxSnVLJdNY2N0TIF7S35rR2xAcDfqpdg2b5j3uioiTPl72xfAz76vYpRHmRwmipBqt
lEtS/g76ellMshg8Cia57BwTq9DfFcoG6Wgp7VS78Bn/lzMhU7r5UZc35zXdrvrqPAPzRk2vHWqh
BFzIR7RCRkADtdhfKvlvx6TCWEp352yhHfXb4g==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98Xbi659pWlQa4NoommvFFs1t758tE6M00Q5+wr0iJc=</DigestValue>
      </Reference>
      <Reference URI="/word/endnotes.xml?ContentType=application/vnd.openxmlformats-officedocument.wordprocessingml.endnotes+xml">
        <DigestMethod Algorithm="http://www.w3.org/2001/04/xmlenc#sha256"/>
        <DigestValue>+Hpq1dbnBU6ZUz1/qM5vimqWA3zLx2DMG/2xU2iY15A=</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j8+YDDSJZ2wJ7kUSCGnHsgTFyuuoeQ9Sx14NH7ycDu8=</DigestValue>
      </Reference>
      <Reference URI="/word/footer2.xml?ContentType=application/vnd.openxmlformats-officedocument.wordprocessingml.footer+xml">
        <DigestMethod Algorithm="http://www.w3.org/2001/04/xmlenc#sha256"/>
        <DigestValue>9NI1Lf/9dZpGRr+3zk6H+v7hoZlEo6ORoDrjC71TvRI=</DigestValue>
      </Reference>
      <Reference URI="/word/footnotes.xml?ContentType=application/vnd.openxmlformats-officedocument.wordprocessingml.footnotes+xml">
        <DigestMethod Algorithm="http://www.w3.org/2001/04/xmlenc#sha256"/>
        <DigestValue>MENltsKO+DQ1u3zc27G+R5wc/fwZuu0GdQ5VFyVXXDY=</DigestValue>
      </Reference>
      <Reference URI="/word/header1.xml?ContentType=application/vnd.openxmlformats-officedocument.wordprocessingml.header+xml">
        <DigestMethod Algorithm="http://www.w3.org/2001/04/xmlenc#sha256"/>
        <DigestValue>/cSW3t6tpGXkJlNc8OftaSIQvnDNJpnURhgaO1hn8Jg=</DigestValue>
      </Reference>
      <Reference URI="/word/header2.xml?ContentType=application/vnd.openxmlformats-officedocument.wordprocessingml.header+xml">
        <DigestMethod Algorithm="http://www.w3.org/2001/04/xmlenc#sha256"/>
        <DigestValue>7KryietKLgpD2UTmK/jHlNoY/FTcagN5RRvx5yWie0s=</DigestValue>
      </Reference>
      <Reference URI="/word/media/image1.emf?ContentType=image/x-emf">
        <DigestMethod Algorithm="http://www.w3.org/2001/04/xmlenc#sha256"/>
        <DigestValue>A98CvTw3S8d4/AH/LBOSm3ZO57pp5as9nscj7uR836g=</DigestValue>
      </Reference>
      <Reference URI="/word/media/image2.emf?ContentType=image/x-emf">
        <DigestMethod Algorithm="http://www.w3.org/2001/04/xmlenc#sha256"/>
        <DigestValue>olvhcGYXwfKrZJaftamgHSEYqk9Gp0jhm1NaU12ELM4=</DigestValue>
      </Reference>
      <Reference URI="/word/media/image3.emf?ContentType=image/x-emf">
        <DigestMethod Algorithm="http://www.w3.org/2001/04/xmlenc#sha256"/>
        <DigestValue>9Pka3UthjuLfBNU7pLoleYBA9N6XjBAAIjeTMMROtCY=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W/xRH+vkWVFnZ/yaFWZUVDmNJIVuYJ5vAOI4NstNeeM=</DigestValue>
      </Reference>
      <Reference URI="/word/media/image7.png?ContentType=image/png">
        <DigestMethod Algorithm="http://www.w3.org/2001/04/xmlenc#sha256"/>
        <DigestValue>+IomkDbjg1gfwtGOZZ0Tt/W5ydgkplK+rozNfsePEmY=</DigestValue>
      </Reference>
      <Reference URI="/word/media/image8.png?ContentType=image/png">
        <DigestMethod Algorithm="http://www.w3.org/2001/04/xmlenc#sha256"/>
        <DigestValue>gu3n1eRvTvCEmquljIBK0iDxECB4ezmVr2jIRQMLp2M=</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RCqQTF+GzUFig1fAwxRBVkCULHo4NC8uVS+1YbASq4o=</DigestValue>
      </Reference>
      <Reference URI="/word/settings.xml?ContentType=application/vnd.openxmlformats-officedocument.wordprocessingml.settings+xml">
        <DigestMethod Algorithm="http://www.w3.org/2001/04/xmlenc#sha256"/>
        <DigestValue>skFE7D0a9hkWgKOpvOrGDn5TWt/tpMdf9VHVaVnesl8=</DigestValue>
      </Reference>
      <Reference URI="/word/styles.xml?ContentType=application/vnd.openxmlformats-officedocument.wordprocessingml.styles+xml">
        <DigestMethod Algorithm="http://www.w3.org/2001/04/xmlenc#sha256"/>
        <DigestValue>3yoI38Pf8st5U0ZkJhKxRrV+hKfHJXZFhqiUqmzKm1Q=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ZEptAjUUTIcMIeLrc/HHbYq02U65v4UnA8XqFvo68yg=</DigestValue>
      </Reference>
    </Manifest>
    <SignatureProperties>
      <SignatureProperty Id="idSignatureTime" Target="#idPackageSignature">
        <mdssi:SignatureTime xmlns:mdssi="http://schemas.openxmlformats.org/package/2006/digital-signature">
          <mdssi:Format>YYYY-MM-DDThh:mm:ssTZD</mdssi:Format>
          <mdssi:Value>2017-06-15T16:25:22Z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2017-06-15T16:25:22Z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B35XHNd0i5kmt0XZJr//8AAAAA/3V+WgAA6JMuAAwAAAAAAAAAMG06ADyTLgBo8wB2AAAAAAAAQ2hhclVwcGVyVwCCOAAAhDgAMJedB5CLOACUky4AgAHIdA1cw3TfW8N0lJMuAGQBAAAEZXh2BGV4dljxQQAACAAAAAIAAAAAAAC0ky4Al2x4dgAAAAAAAAAA7pQuAAkAAADclC4ACQAAAAAAAAAAAAAA3JQuAOyTLgCa7Hd2AAAAAAACAAAAAC4ACQAAANyULgAJAAAATBJ5dgAAAAAAAAAA3JQuAAkAAAAAAAAAGJQuAEAwd3YAAAAAAAIAANyULg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HYKoPj///IBAAAAAAAA/FtaA4D4//8IAFh++/b//wAAAAAAAAAA4FtaA4D4/////wAAAAAuADE0EHfwWS4AxVgUdzUx7AD+////DOQPd3LhD3esYmoQWP46APBgahCAUy4Al2x4dgAAAAAAAAAAtFQuAAYAAACoVC4ABgAAAAIAAAAAAAAABGFqEFh+ahAEYWoQAAAAAFh+ahDQUy4ABGV4dgRleHYAAAAAAAgAAAACAAAAAAAA2FMuAJdseHYAAAAAAAAAAA5VLgAHAAAAAFUuAAcAAAAAAAAAAAAAAABVLgAQVC4Amux3dgAAAAAAAgAAAAAuAAcAAAAAVS4ABwAAAEwSeXYAAAAAAAAAAABVLgAHAAAAAAAAADxULgBAMHd2AAAAAAACAAAAVS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ybHNdwAAAACIz2oQmEU4AAEAAADwJPUJAAAAAKBn9AkDAAAAmEU4ADCvbBAAAAAAoGf0CTdaOGoDAAAAQFo4agEAAACgv2oQQDFuarmPM2pgUy4AgAHIdA1cw3TfW8N0YFMuAGQBAAAEZXh2BGV4drAA1gkACAAAAAIAAAAAAACAUy4Al2x4dgAAAAAAAAAAtFQuAAYAAACoVC4ABgAAAAAAAAAAAAAAqFQuALhTLgCa7Hd2AAAAAAACAAAAAC4ABgAAAKhULgAGAAAATBJ5dgAAAAAAAAAAqFQuAAYAAAAAAAAA5FMuAEAwd3YAAAAAAAIAAKhULgAGAAAAZHYACAAAAAAlAAAADAAAAAMAAAAYAAAADAAAAAAAAAISAAAADAAAAAEAAAAWAAAADAAAAAgAAABUAAAAVAAAAAoAAAAnAAAAHgAAAEoAAAABAAAAqwoNQnIc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AAD1AAAAAYaS6rWHkupTAGUAZwBvADgK+AlVAEkAvRIhmCIAigGgai4A8QAAAFRqLgA7XEdqaP5tEPEAAAABAAAAJODXEHRqLgDaW0dqBAAAAAMAAAAAAAAAAAAAAAAAAAAk4NcQYGwuADUokGpg+5QHBAAAAKhImwP4dy4AAACQaqhqLgBFKzhqIAAAAP////8AAAAAAAAAABUAAAAAAAAAcAAAAAEAAAABAAAAJAAAACQAAAAQAAAAAAAAAAAAoQeoSJsDARoBAP/////0EAqZaGsuAGhrLgAwhUZqAAAAAAAAAADQ//UJAAAAAAEAAAAAAAAAKGsu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dZgAAAAcKDQcKDQcJDQ4WMShFrjFU1TJV1gECBAIDBAECBQoRKyZBowsTMR1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Qd+VxzXdIuZJrdF2Sa///AAAAAP91floAAOiTLgAMAAAAAAAAADBtOgA8ky4AaPMAdgAAAAAAAENoYXJVcHBlclcAgjgAAIQ4ADCXnQeQizgAlJMuAIAByHQNXMN031vDdJSTLgBkAQAABGV4dgRleHZY8UEAAAgAAAACAAAAAAAAtJMuAJdseHYAAAAAAAAAAO6ULgAJAAAA3JQuAAkAAAAAAAAAAAAAANyULgDsky4Amux3dgAAAAAAAgAAAAAuAAkAAADclC4ACQAAAEwSeXYAAAAAAAAAANyULgAJAAAAAAAAABiULgBAMHd2AAAAAAACAADclC4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YKoPj///IBAAAAAAAA/FtaA4D4//8IAFh++/b//wAAAAAAAAAA4FtaA4D4/////wAAAAAuADE0EHfwWS4AxVgUdzUx7AD+////DOQPd3LhD3esYmoQWP46APBgahCAUy4Al2x4dgAAAAAAAAAAtFQuAAYAAACoVC4ABgAAAAIAAAAAAAAABGFqEFh+ahAEYWoQAAAAAFh+ahDQUy4ABGV4dgRleHYAAAAAAAgAAAACAAAAAAAA2FMuAJdseHYAAAAAAAAAAA5VLgAHAAAAAFUuAAcAAAAAAAAAAAAAAABVLgAQVC4Amux3dgAAAAAAAgAAAAAuAAcAAAAAVS4ABwAAAEwSeXYAAAAAAAAAAABVLgAHAAAAAAAAADxULgBAMHd2AAAAAAACAAAAVS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B3ybHNdwAAAACIz2oQmEU4AAEAAADwJPUJAAAAAKBn9AkDAAAAmEU4ADCvbBAAAAAAoGf0CTdaOGoDAAAAQFo4agEAAACgv2oQQDFuarmPM2pgUy4AgAHIdA1cw3TfW8N0YFMuAGQBAAAEZXh2BGV4drAA1gkACAAAAAIAAAAAAACAUy4Al2x4dgAAAAAAAAAAtFQuAAYAAACoVC4ABgAAAAAAAAAAAAAAqFQuALhTLgCa7Hd2AAAAAAACAAAAAC4ABgAAAKhULgAGAAAATBJ5dgAAAAAAAAAAqFQuAAYAAAAAAAAA5FMuAEAwd3YAAAAAAAIAAKhUL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oQeIprYQ86LDdH8mkGpVDwFgAAAAADgK+AkMbC4AgRMhvyIAigFZKZBqzGouAAAAAACQ7qEHDGwuACSIgBIUay4A6SiQalMAZQBnAG8AZQAgAFUASQAAAAAABSmQauRrLgDhAAAAjGouADtcR2po/m0Q4QAAAAEAAACmprYQAAAuANpbR2oEAAAABQAAAAAAAAAAAAAAAAAAAKamthCYbC4ANSiQamD7lAcEAAAAkO6hBwAAAABZKJBqAAAAAAAAZQBnAG8AZQAgAFUASQAAAApsaGsuAGhrLgDhAAAABGsuAAAAAACIprYQAAAAAAEAAAAAAAAAKGsu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PDSdF2315L3X5dnm71mOtALLh9t1etQu+ZUm5/ZAy04=</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KllkDkjkhS6nC7ZfyYcFPBFgrTa4Vaq2m7eZ0w5vzdQ=</DigestValue>
    </Reference>
    <Reference Type="http://www.w3.org/2000/09/xmldsig#Object" URI="#idValidSigLnImg">
      <DigestMethod Algorithm="http://www.w3.org/2001/04/xmlenc#sha256"/>
      <DigestValue>UPClBKJa8xxDyxZRy3UbkIvyC7CbKrGkPU4PeFixL/Y=</DigestValue>
    </Reference>
    <Reference Type="http://www.w3.org/2000/09/xmldsig#Object" URI="#idInvalidSigLnImg">
      <DigestMethod Algorithm="http://www.w3.org/2001/04/xmlenc#sha256"/>
      <DigestValue>p3zJYtC2hK5MRz9u0HlPefal9C96y828ktzlDi+idTE=</DigestValue>
    </Reference>
  </SignedInfo>
  <SignatureValue>MHGVCN7UvQGGlkGeT/rcmkYFVuadI2g86dpcydrSWIUJNLiOl15/RTI4VMHOQhfh1z/yh4uHEs25
mrgOENPKy3+4CKDf+O9nhPA9XniqWzPJVFTlcIijXfyk3YeT5fqPgntKJq/QP6QmH6r3SpUr+921
954xIqUwJguP7gjWJrIEBcwZ7+z2KLi7cFl92LH+DsCG82nmGwT7njlUWE3a1u9ep4vPAKARGWEn
P30nX9u8JVzEUFcfKKGZuff7wLRObgVMnvqJgrjo0FQ/RC70BNnBd3z3RHk8hjUC7ITWnHms6m2D
IKOHhHxYmhQO7E/bsn/g2uA+KhV0rVYHfeChZw==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98Xbi659pWlQa4NoommvFFs1t758tE6M00Q5+wr0iJc=</DigestValue>
      </Reference>
      <Reference URI="/word/endnotes.xml?ContentType=application/vnd.openxmlformats-officedocument.wordprocessingml.endnotes+xml">
        <DigestMethod Algorithm="http://www.w3.org/2001/04/xmlenc#sha256"/>
        <DigestValue>+Hpq1dbnBU6ZUz1/qM5vimqWA3zLx2DMG/2xU2iY15A=</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j8+YDDSJZ2wJ7kUSCGnHsgTFyuuoeQ9Sx14NH7ycDu8=</DigestValue>
      </Reference>
      <Reference URI="/word/footer2.xml?ContentType=application/vnd.openxmlformats-officedocument.wordprocessingml.footer+xml">
        <DigestMethod Algorithm="http://www.w3.org/2001/04/xmlenc#sha256"/>
        <DigestValue>9NI1Lf/9dZpGRr+3zk6H+v7hoZlEo6ORoDrjC71TvRI=</DigestValue>
      </Reference>
      <Reference URI="/word/footnotes.xml?ContentType=application/vnd.openxmlformats-officedocument.wordprocessingml.footnotes+xml">
        <DigestMethod Algorithm="http://www.w3.org/2001/04/xmlenc#sha256"/>
        <DigestValue>MENltsKO+DQ1u3zc27G+R5wc/fwZuu0GdQ5VFyVXXDY=</DigestValue>
      </Reference>
      <Reference URI="/word/header1.xml?ContentType=application/vnd.openxmlformats-officedocument.wordprocessingml.header+xml">
        <DigestMethod Algorithm="http://www.w3.org/2001/04/xmlenc#sha256"/>
        <DigestValue>/cSW3t6tpGXkJlNc8OftaSIQvnDNJpnURhgaO1hn8Jg=</DigestValue>
      </Reference>
      <Reference URI="/word/header2.xml?ContentType=application/vnd.openxmlformats-officedocument.wordprocessingml.header+xml">
        <DigestMethod Algorithm="http://www.w3.org/2001/04/xmlenc#sha256"/>
        <DigestValue>7KryietKLgpD2UTmK/jHlNoY/FTcagN5RRvx5yWie0s=</DigestValue>
      </Reference>
      <Reference URI="/word/media/image1.emf?ContentType=image/x-emf">
        <DigestMethod Algorithm="http://www.w3.org/2001/04/xmlenc#sha256"/>
        <DigestValue>A98CvTw3S8d4/AH/LBOSm3ZO57pp5as9nscj7uR836g=</DigestValue>
      </Reference>
      <Reference URI="/word/media/image2.emf?ContentType=image/x-emf">
        <DigestMethod Algorithm="http://www.w3.org/2001/04/xmlenc#sha256"/>
        <DigestValue>olvhcGYXwfKrZJaftamgHSEYqk9Gp0jhm1NaU12ELM4=</DigestValue>
      </Reference>
      <Reference URI="/word/media/image3.emf?ContentType=image/x-emf">
        <DigestMethod Algorithm="http://www.w3.org/2001/04/xmlenc#sha256"/>
        <DigestValue>9Pka3UthjuLfBNU7pLoleYBA9N6XjBAAIjeTMMROtCY=</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W/xRH+vkWVFnZ/yaFWZUVDmNJIVuYJ5vAOI4NstNeeM=</DigestValue>
      </Reference>
      <Reference URI="/word/media/image7.png?ContentType=image/png">
        <DigestMethod Algorithm="http://www.w3.org/2001/04/xmlenc#sha256"/>
        <DigestValue>+IomkDbjg1gfwtGOZZ0Tt/W5ydgkplK+rozNfsePEmY=</DigestValue>
      </Reference>
      <Reference URI="/word/media/image8.png?ContentType=image/png">
        <DigestMethod Algorithm="http://www.w3.org/2001/04/xmlenc#sha256"/>
        <DigestValue>gu3n1eRvTvCEmquljIBK0iDxECB4ezmVr2jIRQMLp2M=</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RCqQTF+GzUFig1fAwxRBVkCULHo4NC8uVS+1YbASq4o=</DigestValue>
      </Reference>
      <Reference URI="/word/settings.xml?ContentType=application/vnd.openxmlformats-officedocument.wordprocessingml.settings+xml">
        <DigestMethod Algorithm="http://www.w3.org/2001/04/xmlenc#sha256"/>
        <DigestValue>skFE7D0a9hkWgKOpvOrGDn5TWt/tpMdf9VHVaVnesl8=</DigestValue>
      </Reference>
      <Reference URI="/word/styles.xml?ContentType=application/vnd.openxmlformats-officedocument.wordprocessingml.styles+xml">
        <DigestMethod Algorithm="http://www.w3.org/2001/04/xmlenc#sha256"/>
        <DigestValue>3yoI38Pf8st5U0ZkJhKxRrV+hKfHJXZFhqiUqmzKm1Q=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ZEptAjUUTIcMIeLrc/HHbYq02U65v4UnA8XqFvo68yg=</DigestValue>
      </Reference>
    </Manifest>
    <SignatureProperties>
      <SignatureProperty Id="idSignatureTime" Target="#idPackageSignature">
        <mdssi:SignatureTime xmlns:mdssi="http://schemas.openxmlformats.org/package/2006/digital-signature">
          <mdssi:Format>YYYY-MM-DDThh:mm:ssTZD</mdssi:Format>
          <mdssi:Value>2017-06-20T21:06:01Z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2017-06-20T21:06:01Z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AAAAAA7JcYV1CUGFfi4ClocJW2B1AgtBUkZDkLPQ8hESIAigFkazUAOGs1AAhSLgsgDQCE/G01ALHhKWggDQCEAAAAAHCVtgfA+2YG6Gw1ANCxUmgmZDkLAAAAANCxUmggDQAAJGQ5CwEAAAAAAAAABwAAACRkOQsAAAAAAAAAAGxrNQBkzhtoIAAAAP////8AAAAAAAAAABUAAAAAAAAAcAAAAAEAAAABAAAAJAAAACQAAAAQAAAAAAAAAAAAtgfA+2YGARsBAP/////SGgqgLGw1ACxsNQB6sSloAAAAAAAAAACoyXwt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HMVPSGy5uFiE4GypVJ0KnHjN9AAABdw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RUL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c4bf0O/p3/dG+JemjwDgFsAAAAAFAgtBXQbDUAtBQhaSIAigFJjHpokGs1AAAAAABwlbYH0Gw1ACSIgBLYazUA2Yt6aFMAZQBnAG8AZQAgAFUASQAAAAAA9Yt6aKhsNQDhAAAAUGs1AEvkKmjY988H4QAAAAEAAABWbf0OAAA1AOrjKmgEAAAABQAAAAAAAAAAAAAAAAAAAFZt/Q5cbTUAJYt6aCDIygcEAAAAcJW2BwAAAABJi3poAAAAAAAAZQBnAG8AZQAgAFUASQAAAAppLGw1ACxsNQDhAAAAyGs1AAAAAAA4bf0O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455037D7-C424-4837-9A01-90706358592D}">
  <ds:schemaRefs>
    <ds:schemaRef ds:uri="http://schemas.openxmlformats.org/officeDocument/2006/bibliography"/>
  </ds:schemaRefs>
</ds:datastoreItem>
</file>

<file path=customXml/itemProps11.xml><?xml version="1.0" encoding="utf-8"?>
<ds:datastoreItem xmlns:ds="http://schemas.openxmlformats.org/officeDocument/2006/customXml" ds:itemID="{BB4730A1-7930-45FF-B73C-E90D06AC45D4}">
  <ds:schemaRefs>
    <ds:schemaRef ds:uri="http://schemas.openxmlformats.org/officeDocument/2006/bibliography"/>
  </ds:schemaRefs>
</ds:datastoreItem>
</file>

<file path=customXml/itemProps12.xml><?xml version="1.0" encoding="utf-8"?>
<ds:datastoreItem xmlns:ds="http://schemas.openxmlformats.org/officeDocument/2006/customXml" ds:itemID="{5842B2D0-ACE6-4427-84F9-8843E70DC4B3}">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BAC9-88F3-46E0-BF92-090EE1D4D177}">
  <ds:schemaRefs>
    <ds:schemaRef ds:uri="http://schemas.microsoft.com/office/2006/documentManagement/types"/>
    <ds:schemaRef ds:uri="21c3207e-4ad9-41ce-b187-b126d6257ffb"/>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249D9819-8A85-4C61-B4AC-DDF9327789B0}">
  <ds:schemaRefs>
    <ds:schemaRef ds:uri="http://schemas.openxmlformats.org/officeDocument/2006/bibliography"/>
  </ds:schemaRefs>
</ds:datastoreItem>
</file>

<file path=customXml/itemProps6.xml><?xml version="1.0" encoding="utf-8"?>
<ds:datastoreItem xmlns:ds="http://schemas.openxmlformats.org/officeDocument/2006/customXml" ds:itemID="{A6BDE8F1-4F2F-481B-A3F6-D500E32CCC47}">
  <ds:schemaRefs>
    <ds:schemaRef ds:uri="http://schemas.openxmlformats.org/officeDocument/2006/bibliography"/>
  </ds:schemaRefs>
</ds:datastoreItem>
</file>

<file path=customXml/itemProps7.xml><?xml version="1.0" encoding="utf-8"?>
<ds:datastoreItem xmlns:ds="http://schemas.openxmlformats.org/officeDocument/2006/customXml" ds:itemID="{588F5ED8-E67E-411D-92B2-D83FD582F3D1}">
  <ds:schemaRefs>
    <ds:schemaRef ds:uri="http://schemas.openxmlformats.org/officeDocument/2006/bibliography"/>
  </ds:schemaRefs>
</ds:datastoreItem>
</file>

<file path=customXml/itemProps8.xml><?xml version="1.0" encoding="utf-8"?>
<ds:datastoreItem xmlns:ds="http://schemas.openxmlformats.org/officeDocument/2006/customXml" ds:itemID="{F742FA6F-6A59-4309-AA1D-36EEEDEEC03D}">
  <ds:schemaRefs>
    <ds:schemaRef ds:uri="http://schemas.openxmlformats.org/officeDocument/2006/bibliography"/>
  </ds:schemaRefs>
</ds:datastoreItem>
</file>

<file path=customXml/itemProps9.xml><?xml version="1.0" encoding="utf-8"?>
<ds:datastoreItem xmlns:ds="http://schemas.openxmlformats.org/officeDocument/2006/customXml" ds:itemID="{E2AAA375-C224-4632-9FD3-33E356EEA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16</Pages>
  <Words>4494</Words>
  <Characters>25903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22</cp:revision>
  <cp:lastPrinted>2015-05-12T17:41:00Z</cp:lastPrinted>
  <dcterms:created xsi:type="dcterms:W3CDTF">2017-05-18T18:35:00Z</dcterms:created>
  <dcterms:modified xsi:type="dcterms:W3CDTF">2017-06-15T14:41:00Z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