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AF53E2" w:rsidRDefault="00C07655" w:rsidP="00612EF2">
      <w:pPr>
        <w:spacing w:line="276" w:lineRule="auto"/>
        <w:rPr>
          <w:rFonts w:asciiTheme="minorHAnsi" w:hAnsiTheme="minorHAnsi" w:cstheme="minorHAnsi"/>
        </w:rPr>
      </w:pPr>
    </w:p>
    <w:p w:rsidR="00C07655" w:rsidRPr="00AF53E2" w:rsidRDefault="00C07655" w:rsidP="00612EF2">
      <w:pPr>
        <w:spacing w:line="276" w:lineRule="auto"/>
        <w:rPr>
          <w:rFonts w:asciiTheme="minorHAnsi" w:hAnsiTheme="minorHAnsi" w:cstheme="minorHAnsi"/>
        </w:rPr>
      </w:pPr>
    </w:p>
    <w:p w:rsidR="00C07655" w:rsidRPr="00AF53E2" w:rsidRDefault="00C07655" w:rsidP="00612EF2">
      <w:pPr>
        <w:spacing w:line="276" w:lineRule="auto"/>
        <w:rPr>
          <w:rFonts w:asciiTheme="minorHAnsi" w:hAnsiTheme="minorHAnsi" w:cstheme="minorHAnsi"/>
        </w:rPr>
      </w:pPr>
    </w:p>
    <w:p w:rsidR="00C07655" w:rsidRPr="00AF53E2" w:rsidRDefault="00C07655" w:rsidP="00612EF2">
      <w:pPr>
        <w:spacing w:line="276" w:lineRule="auto"/>
        <w:rPr>
          <w:rFonts w:asciiTheme="minorHAnsi" w:hAnsiTheme="minorHAnsi" w:cstheme="minorHAnsi"/>
        </w:rPr>
      </w:pPr>
    </w:p>
    <w:p w:rsidR="00C07655" w:rsidRPr="00AF53E2" w:rsidRDefault="00C07655" w:rsidP="00612EF2">
      <w:pPr>
        <w:spacing w:line="276" w:lineRule="auto"/>
        <w:rPr>
          <w:rFonts w:asciiTheme="minorHAnsi" w:hAnsiTheme="minorHAnsi" w:cstheme="minorHAnsi"/>
        </w:rPr>
      </w:pPr>
    </w:p>
    <w:p w:rsidR="00C07655" w:rsidRPr="00AF53E2" w:rsidRDefault="00C07655" w:rsidP="00612EF2">
      <w:pPr>
        <w:spacing w:line="276" w:lineRule="auto"/>
        <w:rPr>
          <w:rFonts w:asciiTheme="minorHAnsi" w:hAnsiTheme="minorHAnsi" w:cstheme="minorHAnsi"/>
        </w:rPr>
      </w:pPr>
    </w:p>
    <w:p w:rsidR="00C07655" w:rsidRPr="00AF53E2" w:rsidRDefault="00C07655" w:rsidP="00612EF2">
      <w:pPr>
        <w:spacing w:line="276" w:lineRule="auto"/>
        <w:rPr>
          <w:rFonts w:asciiTheme="minorHAnsi" w:hAnsiTheme="minorHAnsi" w:cstheme="minorHAnsi"/>
        </w:rPr>
      </w:pPr>
    </w:p>
    <w:p w:rsidR="00C07655" w:rsidRPr="00AF53E2" w:rsidRDefault="00C07655" w:rsidP="00612EF2">
      <w:pPr>
        <w:spacing w:line="276" w:lineRule="auto"/>
        <w:rPr>
          <w:rFonts w:asciiTheme="minorHAnsi" w:hAnsiTheme="minorHAnsi" w:cstheme="minorHAnsi"/>
        </w:rPr>
      </w:pPr>
    </w:p>
    <w:p w:rsidR="00C07655" w:rsidRPr="00AF53E2" w:rsidRDefault="00C07655" w:rsidP="00612EF2">
      <w:pPr>
        <w:spacing w:line="276" w:lineRule="auto"/>
        <w:rPr>
          <w:rFonts w:asciiTheme="minorHAnsi" w:hAnsiTheme="minorHAnsi" w:cstheme="minorHAnsi"/>
        </w:rPr>
      </w:pPr>
    </w:p>
    <w:p w:rsidR="000C128D" w:rsidRPr="00AF53E2" w:rsidRDefault="000C128D" w:rsidP="00612EF2">
      <w:pPr>
        <w:spacing w:line="276" w:lineRule="auto"/>
        <w:rPr>
          <w:rFonts w:asciiTheme="minorHAnsi" w:hAnsiTheme="minorHAnsi" w:cstheme="minorHAnsi"/>
        </w:rPr>
      </w:pPr>
    </w:p>
    <w:p w:rsidR="000C128D" w:rsidRPr="00AF53E2" w:rsidRDefault="000C128D" w:rsidP="00A4794E">
      <w:pPr>
        <w:spacing w:line="276" w:lineRule="auto"/>
        <w:rPr>
          <w:rFonts w:asciiTheme="minorHAnsi" w:hAnsiTheme="minorHAnsi" w:cstheme="minorHAnsi"/>
        </w:rPr>
      </w:pPr>
    </w:p>
    <w:p w:rsidR="00CA0510" w:rsidRPr="00AF53E2" w:rsidRDefault="00CA0510" w:rsidP="00A4794E">
      <w:pPr>
        <w:spacing w:line="276" w:lineRule="auto"/>
        <w:rPr>
          <w:rFonts w:asciiTheme="minorHAnsi" w:hAnsiTheme="minorHAnsi" w:cstheme="minorHAnsi"/>
        </w:rPr>
      </w:pPr>
    </w:p>
    <w:p w:rsidR="00CA0510" w:rsidRPr="00AF53E2" w:rsidRDefault="00CA0510" w:rsidP="00A4794E">
      <w:pPr>
        <w:spacing w:line="276" w:lineRule="auto"/>
        <w:rPr>
          <w:rFonts w:asciiTheme="minorHAnsi" w:hAnsiTheme="minorHAnsi" w:cstheme="minorHAnsi"/>
        </w:rPr>
      </w:pPr>
    </w:p>
    <w:p w:rsidR="00FC71BA" w:rsidRPr="00AF53E2" w:rsidRDefault="00FC71BA" w:rsidP="00A4794E">
      <w:pPr>
        <w:spacing w:line="276" w:lineRule="auto"/>
        <w:rPr>
          <w:rFonts w:asciiTheme="minorHAnsi" w:hAnsiTheme="minorHAnsi" w:cstheme="minorHAnsi"/>
        </w:rPr>
      </w:pPr>
    </w:p>
    <w:p w:rsidR="00902658" w:rsidRPr="00AF53E2" w:rsidRDefault="00902658" w:rsidP="00902658">
      <w:pPr>
        <w:jc w:val="center"/>
        <w:rPr>
          <w:rFonts w:asciiTheme="minorHAnsi" w:hAnsiTheme="minorHAnsi" w:cstheme="minorHAnsi"/>
          <w:b/>
        </w:rPr>
      </w:pPr>
      <w:bookmarkStart w:id="0" w:name="_Toc350847214"/>
      <w:bookmarkStart w:id="1" w:name="_Toc350928658"/>
      <w:bookmarkStart w:id="2" w:name="_Toc350937995"/>
      <w:bookmarkStart w:id="3" w:name="_Toc351623557"/>
      <w:r w:rsidRPr="00AF53E2">
        <w:rPr>
          <w:rFonts w:asciiTheme="minorHAnsi" w:hAnsiTheme="minorHAnsi" w:cstheme="minorHAnsi"/>
          <w:b/>
        </w:rPr>
        <w:t>INFORME DE FISCALIZACIÓN AMBIENTAL</w:t>
      </w:r>
      <w:bookmarkEnd w:id="0"/>
      <w:bookmarkEnd w:id="1"/>
      <w:bookmarkEnd w:id="2"/>
      <w:bookmarkEnd w:id="3"/>
    </w:p>
    <w:p w:rsidR="00902658" w:rsidRPr="00AF53E2" w:rsidRDefault="00902658" w:rsidP="00902658">
      <w:pPr>
        <w:spacing w:line="276" w:lineRule="auto"/>
        <w:jc w:val="center"/>
        <w:rPr>
          <w:rFonts w:asciiTheme="minorHAnsi" w:hAnsiTheme="minorHAnsi" w:cstheme="minorHAnsi"/>
          <w:b/>
        </w:rPr>
      </w:pPr>
    </w:p>
    <w:p w:rsidR="00902658" w:rsidRPr="00AF53E2" w:rsidRDefault="00902658" w:rsidP="00902658">
      <w:pPr>
        <w:spacing w:line="276" w:lineRule="auto"/>
        <w:jc w:val="center"/>
        <w:rPr>
          <w:rFonts w:asciiTheme="minorHAnsi" w:hAnsiTheme="minorHAnsi" w:cstheme="minorHAnsi"/>
          <w:b/>
        </w:rPr>
      </w:pPr>
    </w:p>
    <w:p w:rsidR="00902658" w:rsidRPr="00AF53E2" w:rsidRDefault="00902658" w:rsidP="00902658">
      <w:pPr>
        <w:ind w:left="708" w:hanging="708"/>
        <w:jc w:val="center"/>
        <w:rPr>
          <w:rFonts w:asciiTheme="minorHAnsi" w:hAnsiTheme="minorHAnsi" w:cstheme="minorHAnsi"/>
          <w:b/>
        </w:rPr>
      </w:pPr>
      <w:bookmarkStart w:id="4" w:name="_Toc350847215"/>
      <w:bookmarkStart w:id="5" w:name="_Toc350928659"/>
      <w:bookmarkStart w:id="6" w:name="_Toc350937996"/>
      <w:bookmarkStart w:id="7" w:name="_Toc351623558"/>
      <w:r w:rsidRPr="00AF53E2">
        <w:rPr>
          <w:rFonts w:asciiTheme="minorHAnsi" w:hAnsiTheme="minorHAnsi" w:cstheme="minorHAnsi"/>
          <w:b/>
        </w:rPr>
        <w:t>INSPECCIÓN AMBIENTAL</w:t>
      </w:r>
      <w:bookmarkEnd w:id="4"/>
      <w:bookmarkEnd w:id="5"/>
      <w:bookmarkEnd w:id="6"/>
      <w:bookmarkEnd w:id="7"/>
    </w:p>
    <w:p w:rsidR="00902658" w:rsidRPr="00AF53E2" w:rsidRDefault="00902658" w:rsidP="00902658">
      <w:pPr>
        <w:spacing w:line="276" w:lineRule="auto"/>
        <w:jc w:val="center"/>
        <w:rPr>
          <w:rFonts w:asciiTheme="minorHAnsi" w:hAnsiTheme="minorHAnsi" w:cstheme="minorHAnsi"/>
          <w:b/>
        </w:rPr>
      </w:pPr>
    </w:p>
    <w:p w:rsidR="00902658" w:rsidRPr="00AF53E2" w:rsidRDefault="00902658" w:rsidP="00902658">
      <w:pPr>
        <w:spacing w:line="276" w:lineRule="auto"/>
        <w:jc w:val="center"/>
        <w:rPr>
          <w:rFonts w:asciiTheme="minorHAnsi" w:hAnsiTheme="minorHAnsi" w:cstheme="minorHAnsi"/>
          <w:b/>
        </w:rPr>
      </w:pPr>
    </w:p>
    <w:p w:rsidR="000753A5" w:rsidRPr="00AF53E2" w:rsidRDefault="000F45E9" w:rsidP="00902658">
      <w:pPr>
        <w:spacing w:line="276" w:lineRule="auto"/>
        <w:jc w:val="center"/>
        <w:rPr>
          <w:rFonts w:asciiTheme="minorHAnsi" w:hAnsiTheme="minorHAnsi" w:cstheme="minorHAnsi"/>
          <w:b/>
        </w:rPr>
      </w:pPr>
      <w:r w:rsidRPr="00AF53E2">
        <w:rPr>
          <w:rFonts w:asciiTheme="minorHAnsi" w:hAnsiTheme="minorHAnsi" w:cstheme="minorHAnsi"/>
          <w:b/>
        </w:rPr>
        <w:t>PTAS LA ISLITA - ISLA DE MAIPO</w:t>
      </w:r>
    </w:p>
    <w:p w:rsidR="000753A5" w:rsidRPr="00AF53E2" w:rsidRDefault="000753A5" w:rsidP="00902658">
      <w:pPr>
        <w:spacing w:line="276" w:lineRule="auto"/>
        <w:jc w:val="center"/>
        <w:rPr>
          <w:rFonts w:asciiTheme="minorHAnsi" w:hAnsiTheme="minorHAnsi" w:cstheme="minorHAnsi"/>
          <w:b/>
          <w:sz w:val="32"/>
          <w:szCs w:val="32"/>
        </w:rPr>
      </w:pPr>
    </w:p>
    <w:p w:rsidR="005A1234" w:rsidRPr="00AF53E2" w:rsidRDefault="000F45E9" w:rsidP="006B4FA6">
      <w:pPr>
        <w:spacing w:line="276" w:lineRule="auto"/>
        <w:jc w:val="center"/>
        <w:rPr>
          <w:rFonts w:asciiTheme="minorHAnsi" w:hAnsiTheme="minorHAnsi" w:cstheme="minorHAnsi"/>
          <w:b/>
        </w:rPr>
      </w:pPr>
      <w:r w:rsidRPr="00AF53E2">
        <w:rPr>
          <w:rFonts w:asciiTheme="minorHAnsi" w:hAnsiTheme="minorHAnsi" w:cstheme="minorHAnsi"/>
          <w:b/>
        </w:rPr>
        <w:t>DFZ-2017-3528-XIII-RCA-IA</w:t>
      </w:r>
    </w:p>
    <w:p w:rsidR="000F45E9" w:rsidRPr="00AF53E2" w:rsidRDefault="000F45E9" w:rsidP="006B4FA6">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9F2892" w:rsidRPr="00AF53E2" w:rsidTr="009F2892">
        <w:trPr>
          <w:trHeight w:val="567"/>
          <w:jc w:val="center"/>
        </w:trPr>
        <w:tc>
          <w:tcPr>
            <w:tcW w:w="1210" w:type="dxa"/>
            <w:shd w:val="clear" w:color="auto" w:fill="D9D9D9" w:themeFill="background1" w:themeFillShade="D9"/>
            <w:vAlign w:val="center"/>
          </w:tcPr>
          <w:p w:rsidR="009F2892" w:rsidRPr="00AF53E2" w:rsidRDefault="009F2892" w:rsidP="009F2892">
            <w:pPr>
              <w:spacing w:line="276" w:lineRule="auto"/>
              <w:jc w:val="center"/>
              <w:rPr>
                <w:rFonts w:asciiTheme="minorHAnsi" w:hAnsiTheme="minorHAnsi" w:cstheme="minorHAnsi"/>
                <w:b/>
                <w:sz w:val="18"/>
                <w:szCs w:val="18"/>
                <w:highlight w:val="yellow"/>
              </w:rPr>
            </w:pPr>
          </w:p>
        </w:tc>
        <w:tc>
          <w:tcPr>
            <w:tcW w:w="2116" w:type="dxa"/>
            <w:shd w:val="clear" w:color="auto" w:fill="D9D9D9" w:themeFill="background1" w:themeFillShade="D9"/>
            <w:vAlign w:val="center"/>
          </w:tcPr>
          <w:p w:rsidR="009F2892" w:rsidRPr="00AF53E2" w:rsidRDefault="009F2892" w:rsidP="009F2892">
            <w:pPr>
              <w:spacing w:line="276" w:lineRule="auto"/>
              <w:jc w:val="center"/>
              <w:rPr>
                <w:rFonts w:asciiTheme="minorHAnsi" w:hAnsiTheme="minorHAnsi" w:cstheme="minorHAnsi"/>
                <w:b/>
                <w:sz w:val="18"/>
                <w:szCs w:val="18"/>
                <w:highlight w:val="yellow"/>
                <w:lang w:val="es-ES_tradnl"/>
              </w:rPr>
            </w:pPr>
            <w:r w:rsidRPr="00AF53E2">
              <w:rPr>
                <w:rFonts w:asciiTheme="minorHAnsi" w:hAnsiTheme="minorHAnsi" w:cstheme="minorHAnsi"/>
                <w:b/>
                <w:sz w:val="18"/>
                <w:szCs w:val="18"/>
                <w:lang w:val="es-ES_tradnl"/>
              </w:rPr>
              <w:t>Nombre</w:t>
            </w:r>
          </w:p>
        </w:tc>
        <w:tc>
          <w:tcPr>
            <w:tcW w:w="2662" w:type="dxa"/>
            <w:shd w:val="clear" w:color="auto" w:fill="D9D9D9" w:themeFill="background1" w:themeFillShade="D9"/>
            <w:vAlign w:val="center"/>
          </w:tcPr>
          <w:p w:rsidR="009F2892" w:rsidRPr="00AF53E2" w:rsidRDefault="009F2892" w:rsidP="009F2892">
            <w:pPr>
              <w:spacing w:line="276" w:lineRule="auto"/>
              <w:jc w:val="center"/>
              <w:rPr>
                <w:rFonts w:asciiTheme="minorHAnsi" w:hAnsiTheme="minorHAnsi" w:cstheme="minorHAnsi"/>
                <w:b/>
                <w:sz w:val="18"/>
                <w:szCs w:val="18"/>
                <w:highlight w:val="yellow"/>
                <w:lang w:val="es-ES_tradnl"/>
              </w:rPr>
            </w:pPr>
            <w:r w:rsidRPr="00AF53E2">
              <w:rPr>
                <w:rFonts w:asciiTheme="minorHAnsi" w:hAnsiTheme="minorHAnsi" w:cstheme="minorHAnsi"/>
                <w:b/>
                <w:sz w:val="18"/>
                <w:szCs w:val="18"/>
                <w:lang w:val="es-ES_tradnl"/>
              </w:rPr>
              <w:t>Firma</w:t>
            </w:r>
          </w:p>
        </w:tc>
      </w:tr>
      <w:tr w:rsidR="009F2892" w:rsidRPr="00AF53E2" w:rsidTr="009F289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F2892" w:rsidRPr="00AF53E2" w:rsidRDefault="009F2892" w:rsidP="009F2892">
            <w:pPr>
              <w:spacing w:line="276" w:lineRule="auto"/>
              <w:jc w:val="center"/>
              <w:rPr>
                <w:rFonts w:asciiTheme="minorHAnsi" w:hAnsiTheme="minorHAnsi" w:cstheme="minorHAnsi"/>
                <w:sz w:val="18"/>
                <w:szCs w:val="18"/>
                <w:lang w:val="es-ES_tradnl"/>
              </w:rPr>
            </w:pPr>
            <w:r w:rsidRPr="00AF53E2">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9F2892" w:rsidRPr="00AF53E2" w:rsidRDefault="009F2892" w:rsidP="009F2892">
            <w:pPr>
              <w:spacing w:line="276" w:lineRule="auto"/>
              <w:jc w:val="center"/>
              <w:rPr>
                <w:rFonts w:asciiTheme="minorHAnsi" w:hAnsiTheme="minorHAnsi" w:cstheme="minorHAnsi"/>
                <w:sz w:val="18"/>
                <w:szCs w:val="18"/>
                <w:lang w:val="es-ES_tradnl"/>
              </w:rPr>
            </w:pPr>
            <w:r w:rsidRPr="00AF53E2">
              <w:rPr>
                <w:rFonts w:asciiTheme="minorHAnsi" w:hAnsiTheme="minorHAnsi" w:cstheme="minorHAnsi"/>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9F2892" w:rsidRPr="00AF53E2" w:rsidRDefault="001A2F05" w:rsidP="009F2892">
            <w:pPr>
              <w:spacing w:line="276" w:lineRule="auto"/>
              <w:jc w:val="center"/>
              <w:rPr>
                <w:rFonts w:asciiTheme="minorHAnsi" w:hAnsiTheme="minorHAnsi" w:cstheme="minorHAnsi"/>
                <w:sz w:val="18"/>
                <w:szCs w:val="18"/>
                <w:lang w:val="es-ES_tradnl"/>
              </w:rPr>
            </w:pPr>
            <w:r>
              <w:rPr>
                <w:rFonts w:asciiTheme="minorHAnsi" w:hAnsiTheme="minorHAnsi" w:cstheme="minorHAnsi"/>
                <w:sz w:val="16"/>
                <w:szCs w:val="16"/>
              </w:rPr>
              <w:pict w14:anchorId="79FBE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8pt;height:59.4pt">
                  <v:imagedata r:id="rId19" o:title=""/>
                  <o:lock v:ext="edit" ungrouping="t" rotation="t" aspectratio="f" cropping="t" verticies="t" text="t" grouping="t"/>
                  <o:signatureline v:ext="edit" id="{D163D87D-F327-4830-9A5A-7D2C1C14AAB0}" provid="{00000000-0000-0000-0000-000000000000}" o:suggestedsigner="María Isabel Mallea A." o:suggestedsigner2="Jefe Oficina Región Metropolitana" o:suggestedsigneremail="maria.mallea@sma.gob.cl" issignatureline="t"/>
                </v:shape>
              </w:pict>
            </w:r>
          </w:p>
        </w:tc>
      </w:tr>
      <w:tr w:rsidR="009F2892" w:rsidRPr="00AF53E2" w:rsidTr="009F289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F2892" w:rsidRPr="00AF53E2" w:rsidRDefault="009F2892" w:rsidP="009F2892">
            <w:pPr>
              <w:spacing w:line="276" w:lineRule="auto"/>
              <w:jc w:val="center"/>
              <w:rPr>
                <w:rFonts w:asciiTheme="minorHAnsi" w:hAnsiTheme="minorHAnsi" w:cstheme="minorHAnsi"/>
                <w:sz w:val="18"/>
                <w:szCs w:val="18"/>
                <w:lang w:val="es-ES_tradnl"/>
              </w:rPr>
            </w:pPr>
            <w:r w:rsidRPr="00AF53E2">
              <w:rPr>
                <w:rFonts w:asciiTheme="minorHAnsi" w:hAnsiTheme="minorHAnsi"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9F2892" w:rsidRPr="00AF53E2" w:rsidRDefault="009F2892" w:rsidP="009F2892">
            <w:pPr>
              <w:spacing w:line="276" w:lineRule="auto"/>
              <w:jc w:val="center"/>
              <w:rPr>
                <w:rFonts w:asciiTheme="minorHAnsi" w:hAnsiTheme="minorHAnsi" w:cstheme="minorHAnsi"/>
                <w:sz w:val="18"/>
                <w:szCs w:val="18"/>
                <w:lang w:val="es-ES_tradnl"/>
              </w:rPr>
            </w:pPr>
            <w:r w:rsidRPr="00AF53E2">
              <w:rPr>
                <w:rFonts w:asciiTheme="minorHAnsi" w:hAnsiTheme="minorHAnsi" w:cstheme="minorHAnsi"/>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9F2892" w:rsidRPr="00AF53E2" w:rsidRDefault="001A2F05" w:rsidP="009F2892">
            <w:pPr>
              <w:spacing w:line="276" w:lineRule="auto"/>
              <w:jc w:val="center"/>
              <w:rPr>
                <w:rFonts w:asciiTheme="minorHAnsi" w:hAnsiTheme="minorHAnsi" w:cstheme="minorHAnsi"/>
                <w:noProof/>
                <w:sz w:val="18"/>
                <w:szCs w:val="18"/>
              </w:rPr>
            </w:pPr>
            <w:r>
              <w:rPr>
                <w:rFonts w:asciiTheme="minorHAnsi" w:hAnsiTheme="minorHAnsi" w:cstheme="minorHAnsi"/>
                <w:sz w:val="16"/>
                <w:szCs w:val="16"/>
              </w:rPr>
              <w:pict w14:anchorId="4EE98EAC">
                <v:shape id="_x0000_i1026" type="#_x0000_t75" alt="Línea de firma de Microsoft Office..." style="width:115.8pt;height:59.4pt">
                  <v:imagedata r:id="rId19" o:title=""/>
                  <o:lock v:ext="edit" ungrouping="t" rotation="t" aspectratio="f" cropping="t" verticies="t" text="t" grouping="t"/>
                  <o:signatureline v:ext="edit" id="{E93245A2-E716-44CD-ACD4-533821DFD886}" provid="{00000000-0000-0000-0000-000000000000}" o:suggestedsigner="María Isabel Mallea A." o:suggestedsigner2="Jefe Oficina Región Metropolitana" o:suggestedsigneremail="maria.mallea@sma.gob.cl" issignatureline="t"/>
                </v:shape>
              </w:pict>
            </w:r>
          </w:p>
        </w:tc>
      </w:tr>
      <w:tr w:rsidR="009F2892" w:rsidRPr="00AF53E2" w:rsidTr="009F289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F2892" w:rsidRPr="00AF53E2" w:rsidRDefault="009F2892" w:rsidP="009F2892">
            <w:pPr>
              <w:spacing w:line="276" w:lineRule="auto"/>
              <w:jc w:val="center"/>
              <w:rPr>
                <w:rFonts w:asciiTheme="minorHAnsi" w:hAnsiTheme="minorHAnsi" w:cstheme="minorHAnsi"/>
                <w:sz w:val="18"/>
                <w:szCs w:val="18"/>
                <w:lang w:val="es-ES_tradnl"/>
              </w:rPr>
            </w:pPr>
            <w:r w:rsidRPr="00AF53E2">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9F2892" w:rsidRPr="00AF53E2" w:rsidRDefault="009F2892" w:rsidP="009F2892">
            <w:pPr>
              <w:spacing w:line="276" w:lineRule="auto"/>
              <w:jc w:val="center"/>
              <w:rPr>
                <w:rFonts w:asciiTheme="minorHAnsi" w:hAnsiTheme="minorHAnsi" w:cstheme="minorHAnsi"/>
                <w:sz w:val="18"/>
                <w:szCs w:val="18"/>
                <w:lang w:val="es-ES_tradnl"/>
              </w:rPr>
            </w:pPr>
            <w:r w:rsidRPr="00AF53E2">
              <w:rPr>
                <w:rFonts w:asciiTheme="minorHAnsi" w:hAnsiTheme="minorHAnsi" w:cstheme="minorHAnsi"/>
                <w:sz w:val="18"/>
                <w:szCs w:val="18"/>
                <w:lang w:val="es-ES_tradnl"/>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rsidR="009F2892" w:rsidRPr="00AF53E2" w:rsidRDefault="001A2F05" w:rsidP="009F2892">
            <w:pPr>
              <w:spacing w:line="276" w:lineRule="auto"/>
              <w:jc w:val="center"/>
              <w:rPr>
                <w:rFonts w:asciiTheme="minorHAnsi" w:hAnsiTheme="minorHAnsi" w:cstheme="minorHAnsi"/>
                <w:sz w:val="18"/>
                <w:szCs w:val="18"/>
              </w:rPr>
            </w:pPr>
            <w:r>
              <w:rPr>
                <w:rFonts w:asciiTheme="minorHAnsi" w:hAnsiTheme="minorHAnsi" w:cstheme="minorHAnsi"/>
                <w:sz w:val="18"/>
                <w:szCs w:val="18"/>
              </w:rPr>
              <w:pict w14:anchorId="7113386B">
                <v:shape id="_x0000_i1027" type="#_x0000_t75" alt="Línea de firma de Microsoft Office..." style="width:115.8pt;height:59.4pt" wrapcoords="-84 0 -84 21262 21600 21262 21600 0 -84 0" o:allowoverlap="f">
                  <v:imagedata r:id="rId20" o:title=""/>
                  <o:lock v:ext="edit" ungrouping="t" rotation="t" aspectratio="f" cropping="t" verticies="t" text="t" grouping="t"/>
                  <o:signatureline v:ext="edit" id="{43450927-A85C-40C6-9F80-A5BB426541F4}" provid="{00000000-0000-0000-0000-000000000000}" o:suggestedsigner="Esteban Dattwyler C." o:suggestedsigner2="Fiscalizador DFZ" o:suggestedsigneremail="esteban.dattwyler@sma.gob.cl" issignatureline="t"/>
                </v:shape>
              </w:pict>
            </w:r>
          </w:p>
        </w:tc>
      </w:tr>
    </w:tbl>
    <w:p w:rsidR="009F2892" w:rsidRPr="00AF53E2" w:rsidRDefault="009F2892" w:rsidP="006B4FA6">
      <w:pPr>
        <w:spacing w:line="276" w:lineRule="auto"/>
        <w:jc w:val="center"/>
        <w:rPr>
          <w:rFonts w:asciiTheme="minorHAnsi" w:hAnsiTheme="minorHAnsi" w:cstheme="minorHAnsi"/>
          <w:b/>
          <w:sz w:val="28"/>
          <w:szCs w:val="32"/>
        </w:rPr>
      </w:pPr>
    </w:p>
    <w:p w:rsidR="001A4615" w:rsidRPr="00AF53E2" w:rsidRDefault="000F672C">
      <w:pPr>
        <w:rPr>
          <w:rFonts w:asciiTheme="minorHAnsi" w:hAnsiTheme="minorHAnsi" w:cstheme="minorHAnsi"/>
        </w:rPr>
      </w:pPr>
      <w:bookmarkStart w:id="8" w:name="_Toc205640089"/>
      <w:r w:rsidRPr="00AF53E2">
        <w:rPr>
          <w:rFonts w:asciiTheme="minorHAnsi" w:hAnsiTheme="minorHAnsi" w:cstheme="minorHAnsi"/>
        </w:rPr>
        <w:br w:type="page"/>
      </w:r>
    </w:p>
    <w:p w:rsidR="00F55D44" w:rsidRPr="00AF53E2" w:rsidRDefault="00655D0C" w:rsidP="00694B31">
      <w:pPr>
        <w:pStyle w:val="Ttulo1"/>
        <w:numPr>
          <w:ilvl w:val="0"/>
          <w:numId w:val="0"/>
        </w:numPr>
        <w:jc w:val="center"/>
        <w:rPr>
          <w:sz w:val="20"/>
        </w:rPr>
      </w:pPr>
      <w:bookmarkStart w:id="9" w:name="_Toc352940725"/>
      <w:bookmarkStart w:id="10" w:name="_Toc353998174"/>
      <w:bookmarkStart w:id="11" w:name="_Toc489972952"/>
      <w:bookmarkEnd w:id="8"/>
      <w:r w:rsidRPr="00AF53E2">
        <w:rPr>
          <w:sz w:val="20"/>
        </w:rPr>
        <w:lastRenderedPageBreak/>
        <w:t>Tabla de Contenidos</w:t>
      </w:r>
      <w:bookmarkEnd w:id="9"/>
      <w:bookmarkEnd w:id="10"/>
      <w:bookmarkEnd w:id="11"/>
    </w:p>
    <w:p w:rsidR="0031619C" w:rsidRDefault="003753AB">
      <w:pPr>
        <w:pStyle w:val="TDC1"/>
        <w:rPr>
          <w:rFonts w:eastAsiaTheme="minorEastAsia" w:cstheme="minorBidi"/>
          <w:b w:val="0"/>
          <w:bCs w:val="0"/>
          <w:caps w:val="0"/>
          <w:noProof/>
          <w:sz w:val="22"/>
          <w:szCs w:val="22"/>
          <w:lang w:eastAsia="es-CL"/>
        </w:rPr>
      </w:pPr>
      <w:r w:rsidRPr="00AF53E2">
        <w:rPr>
          <w:rFonts w:cstheme="minorHAnsi"/>
        </w:rPr>
        <w:fldChar w:fldCharType="begin"/>
      </w:r>
      <w:r w:rsidRPr="00AF53E2">
        <w:rPr>
          <w:rFonts w:cstheme="minorHAnsi"/>
        </w:rPr>
        <w:instrText xml:space="preserve"> TOC \o "1-3" \h \z \u </w:instrText>
      </w:r>
      <w:r w:rsidRPr="00AF53E2">
        <w:rPr>
          <w:rFonts w:cstheme="minorHAnsi"/>
        </w:rPr>
        <w:fldChar w:fldCharType="separate"/>
      </w:r>
      <w:hyperlink w:anchor="_Toc489972952" w:history="1">
        <w:r w:rsidR="0031619C" w:rsidRPr="00646729">
          <w:rPr>
            <w:rStyle w:val="Hipervnculo"/>
            <w:noProof/>
          </w:rPr>
          <w:t>Tabla de Contenidos</w:t>
        </w:r>
        <w:r w:rsidR="0031619C">
          <w:rPr>
            <w:noProof/>
            <w:webHidden/>
          </w:rPr>
          <w:tab/>
        </w:r>
        <w:r w:rsidR="0031619C">
          <w:rPr>
            <w:noProof/>
            <w:webHidden/>
          </w:rPr>
          <w:fldChar w:fldCharType="begin"/>
        </w:r>
        <w:r w:rsidR="0031619C">
          <w:rPr>
            <w:noProof/>
            <w:webHidden/>
          </w:rPr>
          <w:instrText xml:space="preserve"> PAGEREF _Toc489972952 \h </w:instrText>
        </w:r>
        <w:r w:rsidR="0031619C">
          <w:rPr>
            <w:noProof/>
            <w:webHidden/>
          </w:rPr>
        </w:r>
        <w:r w:rsidR="0031619C">
          <w:rPr>
            <w:noProof/>
            <w:webHidden/>
          </w:rPr>
          <w:fldChar w:fldCharType="separate"/>
        </w:r>
        <w:r w:rsidR="0031619C">
          <w:rPr>
            <w:noProof/>
            <w:webHidden/>
          </w:rPr>
          <w:t>2</w:t>
        </w:r>
        <w:r w:rsidR="0031619C">
          <w:rPr>
            <w:noProof/>
            <w:webHidden/>
          </w:rPr>
          <w:fldChar w:fldCharType="end"/>
        </w:r>
      </w:hyperlink>
    </w:p>
    <w:p w:rsidR="0031619C" w:rsidRDefault="001A2F05">
      <w:pPr>
        <w:pStyle w:val="TDC1"/>
        <w:rPr>
          <w:rFonts w:eastAsiaTheme="minorEastAsia" w:cstheme="minorBidi"/>
          <w:b w:val="0"/>
          <w:bCs w:val="0"/>
          <w:caps w:val="0"/>
          <w:noProof/>
          <w:sz w:val="22"/>
          <w:szCs w:val="22"/>
          <w:lang w:eastAsia="es-CL"/>
        </w:rPr>
      </w:pPr>
      <w:hyperlink w:anchor="_Toc489972953" w:history="1">
        <w:r w:rsidR="0031619C" w:rsidRPr="00646729">
          <w:rPr>
            <w:rStyle w:val="Hipervnculo"/>
            <w:noProof/>
          </w:rPr>
          <w:t>1.</w:t>
        </w:r>
        <w:r w:rsidR="0031619C">
          <w:rPr>
            <w:rFonts w:eastAsiaTheme="minorEastAsia" w:cstheme="minorBidi"/>
            <w:b w:val="0"/>
            <w:bCs w:val="0"/>
            <w:caps w:val="0"/>
            <w:noProof/>
            <w:sz w:val="22"/>
            <w:szCs w:val="22"/>
            <w:lang w:eastAsia="es-CL"/>
          </w:rPr>
          <w:tab/>
        </w:r>
        <w:r w:rsidR="0031619C" w:rsidRPr="00646729">
          <w:rPr>
            <w:rStyle w:val="Hipervnculo"/>
            <w:noProof/>
          </w:rPr>
          <w:t>RESUMEN.</w:t>
        </w:r>
        <w:r w:rsidR="0031619C">
          <w:rPr>
            <w:noProof/>
            <w:webHidden/>
          </w:rPr>
          <w:tab/>
        </w:r>
        <w:r w:rsidR="0031619C">
          <w:rPr>
            <w:noProof/>
            <w:webHidden/>
          </w:rPr>
          <w:fldChar w:fldCharType="begin"/>
        </w:r>
        <w:r w:rsidR="0031619C">
          <w:rPr>
            <w:noProof/>
            <w:webHidden/>
          </w:rPr>
          <w:instrText xml:space="preserve"> PAGEREF _Toc489972953 \h </w:instrText>
        </w:r>
        <w:r w:rsidR="0031619C">
          <w:rPr>
            <w:noProof/>
            <w:webHidden/>
          </w:rPr>
        </w:r>
        <w:r w:rsidR="0031619C">
          <w:rPr>
            <w:noProof/>
            <w:webHidden/>
          </w:rPr>
          <w:fldChar w:fldCharType="separate"/>
        </w:r>
        <w:r w:rsidR="0031619C">
          <w:rPr>
            <w:noProof/>
            <w:webHidden/>
          </w:rPr>
          <w:t>3</w:t>
        </w:r>
        <w:r w:rsidR="0031619C">
          <w:rPr>
            <w:noProof/>
            <w:webHidden/>
          </w:rPr>
          <w:fldChar w:fldCharType="end"/>
        </w:r>
      </w:hyperlink>
    </w:p>
    <w:p w:rsidR="0031619C" w:rsidRDefault="001A2F05">
      <w:pPr>
        <w:pStyle w:val="TDC1"/>
        <w:rPr>
          <w:rFonts w:eastAsiaTheme="minorEastAsia" w:cstheme="minorBidi"/>
          <w:b w:val="0"/>
          <w:bCs w:val="0"/>
          <w:caps w:val="0"/>
          <w:noProof/>
          <w:sz w:val="22"/>
          <w:szCs w:val="22"/>
          <w:lang w:eastAsia="es-CL"/>
        </w:rPr>
      </w:pPr>
      <w:hyperlink w:anchor="_Toc489972954" w:history="1">
        <w:r w:rsidR="0031619C" w:rsidRPr="00646729">
          <w:rPr>
            <w:rStyle w:val="Hipervnculo"/>
            <w:noProof/>
          </w:rPr>
          <w:t>2.</w:t>
        </w:r>
        <w:r w:rsidR="0031619C">
          <w:rPr>
            <w:rFonts w:eastAsiaTheme="minorEastAsia" w:cstheme="minorBidi"/>
            <w:b w:val="0"/>
            <w:bCs w:val="0"/>
            <w:caps w:val="0"/>
            <w:noProof/>
            <w:sz w:val="22"/>
            <w:szCs w:val="22"/>
            <w:lang w:eastAsia="es-CL"/>
          </w:rPr>
          <w:tab/>
        </w:r>
        <w:r w:rsidR="0031619C" w:rsidRPr="00646729">
          <w:rPr>
            <w:rStyle w:val="Hipervnculo"/>
            <w:noProof/>
          </w:rPr>
          <w:t>IDENTIFICACIÓN DEL PROYECTO, INSTALACIÓN, ACTIVIDAD O FUENTE FISCALIZADA</w:t>
        </w:r>
        <w:r w:rsidR="0031619C">
          <w:rPr>
            <w:noProof/>
            <w:webHidden/>
          </w:rPr>
          <w:tab/>
        </w:r>
        <w:r w:rsidR="0031619C">
          <w:rPr>
            <w:noProof/>
            <w:webHidden/>
          </w:rPr>
          <w:fldChar w:fldCharType="begin"/>
        </w:r>
        <w:r w:rsidR="0031619C">
          <w:rPr>
            <w:noProof/>
            <w:webHidden/>
          </w:rPr>
          <w:instrText xml:space="preserve"> PAGEREF _Toc489972954 \h </w:instrText>
        </w:r>
        <w:r w:rsidR="0031619C">
          <w:rPr>
            <w:noProof/>
            <w:webHidden/>
          </w:rPr>
        </w:r>
        <w:r w:rsidR="0031619C">
          <w:rPr>
            <w:noProof/>
            <w:webHidden/>
          </w:rPr>
          <w:fldChar w:fldCharType="separate"/>
        </w:r>
        <w:r w:rsidR="0031619C">
          <w:rPr>
            <w:noProof/>
            <w:webHidden/>
          </w:rPr>
          <w:t>4</w:t>
        </w:r>
        <w:r w:rsidR="0031619C">
          <w:rPr>
            <w:noProof/>
            <w:webHidden/>
          </w:rPr>
          <w:fldChar w:fldCharType="end"/>
        </w:r>
      </w:hyperlink>
    </w:p>
    <w:p w:rsidR="0031619C" w:rsidRDefault="001A2F05">
      <w:pPr>
        <w:pStyle w:val="TDC1"/>
        <w:rPr>
          <w:rFonts w:eastAsiaTheme="minorEastAsia" w:cstheme="minorBidi"/>
          <w:b w:val="0"/>
          <w:bCs w:val="0"/>
          <w:caps w:val="0"/>
          <w:noProof/>
          <w:sz w:val="22"/>
          <w:szCs w:val="22"/>
          <w:lang w:eastAsia="es-CL"/>
        </w:rPr>
      </w:pPr>
      <w:hyperlink w:anchor="_Toc489972957" w:history="1">
        <w:r w:rsidR="0031619C" w:rsidRPr="00646729">
          <w:rPr>
            <w:rStyle w:val="Hipervnculo"/>
            <w:noProof/>
          </w:rPr>
          <w:t>3.</w:t>
        </w:r>
        <w:r w:rsidR="0031619C">
          <w:rPr>
            <w:rFonts w:eastAsiaTheme="minorEastAsia" w:cstheme="minorBidi"/>
            <w:b w:val="0"/>
            <w:bCs w:val="0"/>
            <w:caps w:val="0"/>
            <w:noProof/>
            <w:sz w:val="22"/>
            <w:szCs w:val="22"/>
            <w:lang w:eastAsia="es-CL"/>
          </w:rPr>
          <w:tab/>
        </w:r>
        <w:r w:rsidR="0031619C" w:rsidRPr="00646729">
          <w:rPr>
            <w:rStyle w:val="Hipervnculo"/>
            <w:noProof/>
          </w:rPr>
          <w:t>INSTRUMENTOS DE GESTIÓN AMBIENTAL QUE REGULAN LA ACTIVIDAD FISCALIZADA.</w:t>
        </w:r>
        <w:r w:rsidR="0031619C">
          <w:rPr>
            <w:noProof/>
            <w:webHidden/>
          </w:rPr>
          <w:tab/>
        </w:r>
        <w:r w:rsidR="0031619C">
          <w:rPr>
            <w:noProof/>
            <w:webHidden/>
          </w:rPr>
          <w:fldChar w:fldCharType="begin"/>
        </w:r>
        <w:r w:rsidR="0031619C">
          <w:rPr>
            <w:noProof/>
            <w:webHidden/>
          </w:rPr>
          <w:instrText xml:space="preserve"> PAGEREF _Toc489972957 \h </w:instrText>
        </w:r>
        <w:r w:rsidR="0031619C">
          <w:rPr>
            <w:noProof/>
            <w:webHidden/>
          </w:rPr>
        </w:r>
        <w:r w:rsidR="0031619C">
          <w:rPr>
            <w:noProof/>
            <w:webHidden/>
          </w:rPr>
          <w:fldChar w:fldCharType="separate"/>
        </w:r>
        <w:r w:rsidR="0031619C">
          <w:rPr>
            <w:noProof/>
            <w:webHidden/>
          </w:rPr>
          <w:t>8</w:t>
        </w:r>
        <w:r w:rsidR="0031619C">
          <w:rPr>
            <w:noProof/>
            <w:webHidden/>
          </w:rPr>
          <w:fldChar w:fldCharType="end"/>
        </w:r>
      </w:hyperlink>
    </w:p>
    <w:p w:rsidR="0031619C" w:rsidRDefault="001A2F05">
      <w:pPr>
        <w:pStyle w:val="TDC1"/>
        <w:rPr>
          <w:rFonts w:eastAsiaTheme="minorEastAsia" w:cstheme="minorBidi"/>
          <w:b w:val="0"/>
          <w:bCs w:val="0"/>
          <w:caps w:val="0"/>
          <w:noProof/>
          <w:sz w:val="22"/>
          <w:szCs w:val="22"/>
          <w:lang w:eastAsia="es-CL"/>
        </w:rPr>
      </w:pPr>
      <w:hyperlink w:anchor="_Toc489972958" w:history="1">
        <w:r w:rsidR="0031619C" w:rsidRPr="00646729">
          <w:rPr>
            <w:rStyle w:val="Hipervnculo"/>
            <w:noProof/>
          </w:rPr>
          <w:t>4.</w:t>
        </w:r>
        <w:r w:rsidR="0031619C">
          <w:rPr>
            <w:rFonts w:eastAsiaTheme="minorEastAsia" w:cstheme="minorBidi"/>
            <w:b w:val="0"/>
            <w:bCs w:val="0"/>
            <w:caps w:val="0"/>
            <w:noProof/>
            <w:sz w:val="22"/>
            <w:szCs w:val="22"/>
            <w:lang w:eastAsia="es-CL"/>
          </w:rPr>
          <w:tab/>
        </w:r>
        <w:r w:rsidR="0031619C" w:rsidRPr="00646729">
          <w:rPr>
            <w:rStyle w:val="Hipervnculo"/>
            <w:noProof/>
          </w:rPr>
          <w:t>ANTECEDENTES DE LA ACTIVIDAD DE FISCALIZACIÓN.</w:t>
        </w:r>
        <w:r w:rsidR="0031619C">
          <w:rPr>
            <w:noProof/>
            <w:webHidden/>
          </w:rPr>
          <w:tab/>
        </w:r>
        <w:r w:rsidR="0031619C">
          <w:rPr>
            <w:noProof/>
            <w:webHidden/>
          </w:rPr>
          <w:fldChar w:fldCharType="begin"/>
        </w:r>
        <w:r w:rsidR="0031619C">
          <w:rPr>
            <w:noProof/>
            <w:webHidden/>
          </w:rPr>
          <w:instrText xml:space="preserve"> PAGEREF _Toc489972958 \h </w:instrText>
        </w:r>
        <w:r w:rsidR="0031619C">
          <w:rPr>
            <w:noProof/>
            <w:webHidden/>
          </w:rPr>
        </w:r>
        <w:r w:rsidR="0031619C">
          <w:rPr>
            <w:noProof/>
            <w:webHidden/>
          </w:rPr>
          <w:fldChar w:fldCharType="separate"/>
        </w:r>
        <w:r w:rsidR="0031619C">
          <w:rPr>
            <w:noProof/>
            <w:webHidden/>
          </w:rPr>
          <w:t>8</w:t>
        </w:r>
        <w:r w:rsidR="0031619C">
          <w:rPr>
            <w:noProof/>
            <w:webHidden/>
          </w:rPr>
          <w:fldChar w:fldCharType="end"/>
        </w:r>
      </w:hyperlink>
    </w:p>
    <w:p w:rsidR="0031619C" w:rsidRDefault="001A2F05">
      <w:pPr>
        <w:pStyle w:val="TDC1"/>
        <w:rPr>
          <w:rFonts w:eastAsiaTheme="minorEastAsia" w:cstheme="minorBidi"/>
          <w:b w:val="0"/>
          <w:bCs w:val="0"/>
          <w:caps w:val="0"/>
          <w:noProof/>
          <w:sz w:val="22"/>
          <w:szCs w:val="22"/>
          <w:lang w:eastAsia="es-CL"/>
        </w:rPr>
      </w:pPr>
      <w:hyperlink w:anchor="_Toc489972965" w:history="1">
        <w:r w:rsidR="0031619C" w:rsidRPr="00646729">
          <w:rPr>
            <w:rStyle w:val="Hipervnculo"/>
            <w:noProof/>
          </w:rPr>
          <w:t>5</w:t>
        </w:r>
        <w:r w:rsidR="0031619C">
          <w:rPr>
            <w:rFonts w:eastAsiaTheme="minorEastAsia" w:cstheme="minorBidi"/>
            <w:b w:val="0"/>
            <w:bCs w:val="0"/>
            <w:caps w:val="0"/>
            <w:noProof/>
            <w:sz w:val="22"/>
            <w:szCs w:val="22"/>
            <w:lang w:eastAsia="es-CL"/>
          </w:rPr>
          <w:tab/>
        </w:r>
        <w:r w:rsidR="0031619C" w:rsidRPr="00646729">
          <w:rPr>
            <w:rStyle w:val="Hipervnculo"/>
            <w:noProof/>
          </w:rPr>
          <w:t>HECHOS CONSTATADOS</w:t>
        </w:r>
        <w:r w:rsidR="0031619C">
          <w:rPr>
            <w:noProof/>
            <w:webHidden/>
          </w:rPr>
          <w:tab/>
        </w:r>
        <w:r w:rsidR="0031619C">
          <w:rPr>
            <w:noProof/>
            <w:webHidden/>
          </w:rPr>
          <w:fldChar w:fldCharType="begin"/>
        </w:r>
        <w:r w:rsidR="0031619C">
          <w:rPr>
            <w:noProof/>
            <w:webHidden/>
          </w:rPr>
          <w:instrText xml:space="preserve"> PAGEREF _Toc489972965 \h </w:instrText>
        </w:r>
        <w:r w:rsidR="0031619C">
          <w:rPr>
            <w:noProof/>
            <w:webHidden/>
          </w:rPr>
        </w:r>
        <w:r w:rsidR="0031619C">
          <w:rPr>
            <w:noProof/>
            <w:webHidden/>
          </w:rPr>
          <w:fldChar w:fldCharType="separate"/>
        </w:r>
        <w:r w:rsidR="0031619C">
          <w:rPr>
            <w:noProof/>
            <w:webHidden/>
          </w:rPr>
          <w:t>11</w:t>
        </w:r>
        <w:r w:rsidR="0031619C">
          <w:rPr>
            <w:noProof/>
            <w:webHidden/>
          </w:rPr>
          <w:fldChar w:fldCharType="end"/>
        </w:r>
      </w:hyperlink>
    </w:p>
    <w:p w:rsidR="0031619C" w:rsidRDefault="001A2F05">
      <w:pPr>
        <w:pStyle w:val="TDC1"/>
        <w:rPr>
          <w:rFonts w:eastAsiaTheme="minorEastAsia" w:cstheme="minorBidi"/>
          <w:b w:val="0"/>
          <w:bCs w:val="0"/>
          <w:caps w:val="0"/>
          <w:noProof/>
          <w:sz w:val="22"/>
          <w:szCs w:val="22"/>
          <w:lang w:eastAsia="es-CL"/>
        </w:rPr>
      </w:pPr>
      <w:hyperlink w:anchor="_Toc489972966" w:history="1">
        <w:r w:rsidR="0031619C" w:rsidRPr="00646729">
          <w:rPr>
            <w:rStyle w:val="Hipervnculo"/>
            <w:noProof/>
          </w:rPr>
          <w:t>6.</w:t>
        </w:r>
        <w:r w:rsidR="0031619C">
          <w:rPr>
            <w:rFonts w:eastAsiaTheme="minorEastAsia" w:cstheme="minorBidi"/>
            <w:b w:val="0"/>
            <w:bCs w:val="0"/>
            <w:caps w:val="0"/>
            <w:noProof/>
            <w:sz w:val="22"/>
            <w:szCs w:val="22"/>
            <w:lang w:eastAsia="es-CL"/>
          </w:rPr>
          <w:tab/>
        </w:r>
        <w:r w:rsidR="0031619C" w:rsidRPr="00646729">
          <w:rPr>
            <w:rStyle w:val="Hipervnculo"/>
            <w:noProof/>
          </w:rPr>
          <w:t>OTROS HECHOS</w:t>
        </w:r>
        <w:r w:rsidR="0031619C">
          <w:rPr>
            <w:noProof/>
            <w:webHidden/>
          </w:rPr>
          <w:tab/>
        </w:r>
        <w:r w:rsidR="0031619C">
          <w:rPr>
            <w:noProof/>
            <w:webHidden/>
          </w:rPr>
          <w:fldChar w:fldCharType="begin"/>
        </w:r>
        <w:r w:rsidR="0031619C">
          <w:rPr>
            <w:noProof/>
            <w:webHidden/>
          </w:rPr>
          <w:instrText xml:space="preserve"> PAGEREF _Toc489972966 \h </w:instrText>
        </w:r>
        <w:r w:rsidR="0031619C">
          <w:rPr>
            <w:noProof/>
            <w:webHidden/>
          </w:rPr>
        </w:r>
        <w:r w:rsidR="0031619C">
          <w:rPr>
            <w:noProof/>
            <w:webHidden/>
          </w:rPr>
          <w:fldChar w:fldCharType="separate"/>
        </w:r>
        <w:r w:rsidR="0031619C">
          <w:rPr>
            <w:noProof/>
            <w:webHidden/>
          </w:rPr>
          <w:t>37</w:t>
        </w:r>
        <w:r w:rsidR="0031619C">
          <w:rPr>
            <w:noProof/>
            <w:webHidden/>
          </w:rPr>
          <w:fldChar w:fldCharType="end"/>
        </w:r>
      </w:hyperlink>
    </w:p>
    <w:p w:rsidR="0031619C" w:rsidRDefault="001A2F05">
      <w:pPr>
        <w:pStyle w:val="TDC1"/>
        <w:rPr>
          <w:rFonts w:eastAsiaTheme="minorEastAsia" w:cstheme="minorBidi"/>
          <w:b w:val="0"/>
          <w:bCs w:val="0"/>
          <w:caps w:val="0"/>
          <w:noProof/>
          <w:sz w:val="22"/>
          <w:szCs w:val="22"/>
          <w:lang w:eastAsia="es-CL"/>
        </w:rPr>
      </w:pPr>
      <w:hyperlink w:anchor="_Toc489972967" w:history="1">
        <w:r w:rsidR="0031619C" w:rsidRPr="00646729">
          <w:rPr>
            <w:rStyle w:val="Hipervnculo"/>
            <w:noProof/>
          </w:rPr>
          <w:t>7</w:t>
        </w:r>
        <w:r w:rsidR="0031619C">
          <w:rPr>
            <w:rFonts w:eastAsiaTheme="minorEastAsia" w:cstheme="minorBidi"/>
            <w:b w:val="0"/>
            <w:bCs w:val="0"/>
            <w:caps w:val="0"/>
            <w:noProof/>
            <w:sz w:val="22"/>
            <w:szCs w:val="22"/>
            <w:lang w:eastAsia="es-CL"/>
          </w:rPr>
          <w:tab/>
        </w:r>
        <w:r w:rsidR="0031619C" w:rsidRPr="00646729">
          <w:rPr>
            <w:rStyle w:val="Hipervnculo"/>
            <w:noProof/>
          </w:rPr>
          <w:t>CONCLUSIONES.</w:t>
        </w:r>
        <w:r w:rsidR="0031619C">
          <w:rPr>
            <w:noProof/>
            <w:webHidden/>
          </w:rPr>
          <w:tab/>
        </w:r>
        <w:r w:rsidR="0031619C">
          <w:rPr>
            <w:noProof/>
            <w:webHidden/>
          </w:rPr>
          <w:fldChar w:fldCharType="begin"/>
        </w:r>
        <w:r w:rsidR="0031619C">
          <w:rPr>
            <w:noProof/>
            <w:webHidden/>
          </w:rPr>
          <w:instrText xml:space="preserve"> PAGEREF _Toc489972967 \h </w:instrText>
        </w:r>
        <w:r w:rsidR="0031619C">
          <w:rPr>
            <w:noProof/>
            <w:webHidden/>
          </w:rPr>
        </w:r>
        <w:r w:rsidR="0031619C">
          <w:rPr>
            <w:noProof/>
            <w:webHidden/>
          </w:rPr>
          <w:fldChar w:fldCharType="separate"/>
        </w:r>
        <w:r w:rsidR="0031619C">
          <w:rPr>
            <w:noProof/>
            <w:webHidden/>
          </w:rPr>
          <w:t>38</w:t>
        </w:r>
        <w:r w:rsidR="0031619C">
          <w:rPr>
            <w:noProof/>
            <w:webHidden/>
          </w:rPr>
          <w:fldChar w:fldCharType="end"/>
        </w:r>
      </w:hyperlink>
    </w:p>
    <w:p w:rsidR="0031619C" w:rsidRDefault="001A2F05">
      <w:pPr>
        <w:pStyle w:val="TDC1"/>
        <w:rPr>
          <w:rFonts w:eastAsiaTheme="minorEastAsia" w:cstheme="minorBidi"/>
          <w:b w:val="0"/>
          <w:bCs w:val="0"/>
          <w:caps w:val="0"/>
          <w:noProof/>
          <w:sz w:val="22"/>
          <w:szCs w:val="22"/>
          <w:lang w:eastAsia="es-CL"/>
        </w:rPr>
      </w:pPr>
      <w:hyperlink w:anchor="_Toc489972968" w:history="1">
        <w:r w:rsidR="0031619C" w:rsidRPr="00646729">
          <w:rPr>
            <w:rStyle w:val="Hipervnculo"/>
            <w:noProof/>
          </w:rPr>
          <w:t>8</w:t>
        </w:r>
        <w:r w:rsidR="0031619C">
          <w:rPr>
            <w:rFonts w:eastAsiaTheme="minorEastAsia" w:cstheme="minorBidi"/>
            <w:b w:val="0"/>
            <w:bCs w:val="0"/>
            <w:caps w:val="0"/>
            <w:noProof/>
            <w:sz w:val="22"/>
            <w:szCs w:val="22"/>
            <w:lang w:eastAsia="es-CL"/>
          </w:rPr>
          <w:tab/>
        </w:r>
        <w:r w:rsidR="0031619C" w:rsidRPr="00646729">
          <w:rPr>
            <w:rStyle w:val="Hipervnculo"/>
            <w:noProof/>
          </w:rPr>
          <w:t>DOCUMENTACIÓN SOLICITADA Y ENTREGADA.</w:t>
        </w:r>
        <w:r w:rsidR="0031619C">
          <w:rPr>
            <w:noProof/>
            <w:webHidden/>
          </w:rPr>
          <w:tab/>
        </w:r>
        <w:r w:rsidR="0031619C">
          <w:rPr>
            <w:noProof/>
            <w:webHidden/>
          </w:rPr>
          <w:fldChar w:fldCharType="begin"/>
        </w:r>
        <w:r w:rsidR="0031619C">
          <w:rPr>
            <w:noProof/>
            <w:webHidden/>
          </w:rPr>
          <w:instrText xml:space="preserve"> PAGEREF _Toc489972968 \h </w:instrText>
        </w:r>
        <w:r w:rsidR="0031619C">
          <w:rPr>
            <w:noProof/>
            <w:webHidden/>
          </w:rPr>
        </w:r>
        <w:r w:rsidR="0031619C">
          <w:rPr>
            <w:noProof/>
            <w:webHidden/>
          </w:rPr>
          <w:fldChar w:fldCharType="separate"/>
        </w:r>
        <w:r w:rsidR="0031619C">
          <w:rPr>
            <w:noProof/>
            <w:webHidden/>
          </w:rPr>
          <w:t>41</w:t>
        </w:r>
        <w:r w:rsidR="0031619C">
          <w:rPr>
            <w:noProof/>
            <w:webHidden/>
          </w:rPr>
          <w:fldChar w:fldCharType="end"/>
        </w:r>
      </w:hyperlink>
    </w:p>
    <w:p w:rsidR="0031619C" w:rsidRDefault="001A2F05">
      <w:pPr>
        <w:pStyle w:val="TDC1"/>
        <w:rPr>
          <w:rFonts w:eastAsiaTheme="minorEastAsia" w:cstheme="minorBidi"/>
          <w:b w:val="0"/>
          <w:bCs w:val="0"/>
          <w:caps w:val="0"/>
          <w:noProof/>
          <w:sz w:val="22"/>
          <w:szCs w:val="22"/>
          <w:lang w:eastAsia="es-CL"/>
        </w:rPr>
      </w:pPr>
      <w:hyperlink w:anchor="_Toc489972969" w:history="1">
        <w:r w:rsidR="0031619C" w:rsidRPr="00646729">
          <w:rPr>
            <w:rStyle w:val="Hipervnculo"/>
            <w:noProof/>
          </w:rPr>
          <w:t>9</w:t>
        </w:r>
        <w:r w:rsidR="0031619C">
          <w:rPr>
            <w:rFonts w:eastAsiaTheme="minorEastAsia" w:cstheme="minorBidi"/>
            <w:b w:val="0"/>
            <w:bCs w:val="0"/>
            <w:caps w:val="0"/>
            <w:noProof/>
            <w:sz w:val="22"/>
            <w:szCs w:val="22"/>
            <w:lang w:eastAsia="es-CL"/>
          </w:rPr>
          <w:tab/>
        </w:r>
        <w:r w:rsidR="0031619C" w:rsidRPr="00646729">
          <w:rPr>
            <w:rStyle w:val="Hipervnculo"/>
            <w:noProof/>
          </w:rPr>
          <w:t>ANEXOS.</w:t>
        </w:r>
        <w:r w:rsidR="0031619C">
          <w:rPr>
            <w:noProof/>
            <w:webHidden/>
          </w:rPr>
          <w:tab/>
        </w:r>
        <w:r w:rsidR="0031619C">
          <w:rPr>
            <w:noProof/>
            <w:webHidden/>
          </w:rPr>
          <w:fldChar w:fldCharType="begin"/>
        </w:r>
        <w:r w:rsidR="0031619C">
          <w:rPr>
            <w:noProof/>
            <w:webHidden/>
          </w:rPr>
          <w:instrText xml:space="preserve"> PAGEREF _Toc489972969 \h </w:instrText>
        </w:r>
        <w:r w:rsidR="0031619C">
          <w:rPr>
            <w:noProof/>
            <w:webHidden/>
          </w:rPr>
        </w:r>
        <w:r w:rsidR="0031619C">
          <w:rPr>
            <w:noProof/>
            <w:webHidden/>
          </w:rPr>
          <w:fldChar w:fldCharType="separate"/>
        </w:r>
        <w:r w:rsidR="0031619C">
          <w:rPr>
            <w:noProof/>
            <w:webHidden/>
          </w:rPr>
          <w:t>42</w:t>
        </w:r>
        <w:r w:rsidR="0031619C">
          <w:rPr>
            <w:noProof/>
            <w:webHidden/>
          </w:rPr>
          <w:fldChar w:fldCharType="end"/>
        </w:r>
      </w:hyperlink>
    </w:p>
    <w:p w:rsidR="00655D0C" w:rsidRPr="00AF53E2" w:rsidRDefault="003753AB" w:rsidP="00655D0C">
      <w:pPr>
        <w:rPr>
          <w:rFonts w:asciiTheme="minorHAnsi" w:hAnsiTheme="minorHAnsi" w:cstheme="minorHAnsi"/>
        </w:rPr>
      </w:pPr>
      <w:r w:rsidRPr="00AF53E2">
        <w:rPr>
          <w:rFonts w:asciiTheme="minorHAnsi" w:hAnsiTheme="minorHAnsi" w:cstheme="minorHAnsi"/>
        </w:rPr>
        <w:fldChar w:fldCharType="end"/>
      </w:r>
    </w:p>
    <w:p w:rsidR="00655D0C" w:rsidRPr="00AF53E2" w:rsidRDefault="001A4615" w:rsidP="004155AC">
      <w:pPr>
        <w:rPr>
          <w:rFonts w:asciiTheme="minorHAnsi" w:hAnsiTheme="minorHAnsi" w:cstheme="minorHAnsi"/>
        </w:rPr>
        <w:sectPr w:rsidR="00655D0C" w:rsidRPr="00AF53E2" w:rsidSect="00A70F8F">
          <w:headerReference w:type="default" r:id="rId21"/>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AF53E2">
        <w:rPr>
          <w:rFonts w:asciiTheme="minorHAnsi" w:hAnsiTheme="minorHAnsi" w:cstheme="minorHAnsi"/>
        </w:rPr>
        <w:br w:type="page"/>
      </w:r>
    </w:p>
    <w:p w:rsidR="002C445A" w:rsidRPr="004F3CB1" w:rsidRDefault="00ED4317" w:rsidP="005749E1">
      <w:pPr>
        <w:pStyle w:val="Ttulo1"/>
        <w:rPr>
          <w:sz w:val="22"/>
          <w:szCs w:val="22"/>
        </w:rPr>
      </w:pPr>
      <w:bookmarkStart w:id="12" w:name="_Toc352840376"/>
      <w:bookmarkStart w:id="13" w:name="_Toc352841436"/>
      <w:bookmarkStart w:id="14" w:name="_Toc489972953"/>
      <w:r w:rsidRPr="004F3CB1">
        <w:rPr>
          <w:sz w:val="22"/>
          <w:szCs w:val="22"/>
        </w:rPr>
        <w:lastRenderedPageBreak/>
        <w:t>RESUMEN</w:t>
      </w:r>
      <w:r w:rsidR="00B1722C" w:rsidRPr="004F3CB1">
        <w:rPr>
          <w:sz w:val="22"/>
          <w:szCs w:val="22"/>
        </w:rPr>
        <w:t>.</w:t>
      </w:r>
      <w:bookmarkEnd w:id="12"/>
      <w:bookmarkEnd w:id="13"/>
      <w:bookmarkEnd w:id="14"/>
    </w:p>
    <w:p w:rsidR="00ED4317" w:rsidRPr="004F3CB1" w:rsidRDefault="00ED4317" w:rsidP="00ED4317">
      <w:pPr>
        <w:rPr>
          <w:rFonts w:asciiTheme="minorHAnsi" w:hAnsiTheme="minorHAnsi" w:cstheme="minorHAnsi"/>
          <w:b/>
          <w:sz w:val="22"/>
          <w:szCs w:val="22"/>
        </w:rPr>
      </w:pPr>
    </w:p>
    <w:p w:rsidR="00ED4317" w:rsidRPr="004F3CB1" w:rsidRDefault="00ED4317" w:rsidP="00426DA6">
      <w:pPr>
        <w:jc w:val="both"/>
        <w:rPr>
          <w:rFonts w:asciiTheme="minorHAnsi" w:hAnsiTheme="minorHAnsi" w:cstheme="minorHAnsi"/>
          <w:sz w:val="22"/>
          <w:szCs w:val="22"/>
        </w:rPr>
      </w:pPr>
      <w:r w:rsidRPr="004F3CB1">
        <w:rPr>
          <w:rFonts w:asciiTheme="minorHAnsi" w:hAnsiTheme="minorHAnsi" w:cstheme="minorHAnsi"/>
          <w:sz w:val="22"/>
          <w:szCs w:val="22"/>
        </w:rPr>
        <w:t>El pr</w:t>
      </w:r>
      <w:r w:rsidR="004041CB" w:rsidRPr="004F3CB1">
        <w:rPr>
          <w:rFonts w:asciiTheme="minorHAnsi" w:hAnsiTheme="minorHAnsi" w:cstheme="minorHAnsi"/>
          <w:sz w:val="22"/>
          <w:szCs w:val="22"/>
        </w:rPr>
        <w:t>esente documento da cuenta de los resultados de la</w:t>
      </w:r>
      <w:r w:rsidR="00902658" w:rsidRPr="004F3CB1">
        <w:rPr>
          <w:rFonts w:asciiTheme="minorHAnsi" w:hAnsiTheme="minorHAnsi" w:cstheme="minorHAnsi"/>
          <w:sz w:val="22"/>
          <w:szCs w:val="22"/>
        </w:rPr>
        <w:t xml:space="preserve"> activida</w:t>
      </w:r>
      <w:r w:rsidR="007840CD" w:rsidRPr="004F3CB1">
        <w:rPr>
          <w:rFonts w:asciiTheme="minorHAnsi" w:hAnsiTheme="minorHAnsi" w:cstheme="minorHAnsi"/>
          <w:sz w:val="22"/>
          <w:szCs w:val="22"/>
        </w:rPr>
        <w:t>d</w:t>
      </w:r>
      <w:r w:rsidR="004041CB" w:rsidRPr="004F3CB1">
        <w:rPr>
          <w:rFonts w:asciiTheme="minorHAnsi" w:hAnsiTheme="minorHAnsi" w:cstheme="minorHAnsi"/>
          <w:sz w:val="22"/>
          <w:szCs w:val="22"/>
        </w:rPr>
        <w:t xml:space="preserve"> de </w:t>
      </w:r>
      <w:r w:rsidR="009A6566" w:rsidRPr="004F3CB1">
        <w:rPr>
          <w:rFonts w:asciiTheme="minorHAnsi" w:hAnsiTheme="minorHAnsi" w:cstheme="minorHAnsi"/>
          <w:sz w:val="22"/>
          <w:szCs w:val="22"/>
        </w:rPr>
        <w:t>fiscaliz</w:t>
      </w:r>
      <w:r w:rsidR="0025129B" w:rsidRPr="004F3CB1">
        <w:rPr>
          <w:rFonts w:asciiTheme="minorHAnsi" w:hAnsiTheme="minorHAnsi" w:cstheme="minorHAnsi"/>
          <w:sz w:val="22"/>
          <w:szCs w:val="22"/>
        </w:rPr>
        <w:t>ación</w:t>
      </w:r>
      <w:r w:rsidR="00925C94" w:rsidRPr="004F3CB1">
        <w:rPr>
          <w:rFonts w:asciiTheme="minorHAnsi" w:hAnsiTheme="minorHAnsi" w:cstheme="minorHAnsi"/>
          <w:sz w:val="22"/>
          <w:szCs w:val="22"/>
        </w:rPr>
        <w:t xml:space="preserve"> ambiental </w:t>
      </w:r>
      <w:r w:rsidR="006D56F6" w:rsidRPr="004F3CB1">
        <w:rPr>
          <w:rFonts w:asciiTheme="minorHAnsi" w:hAnsiTheme="minorHAnsi" w:cstheme="minorHAnsi"/>
          <w:sz w:val="22"/>
          <w:szCs w:val="22"/>
        </w:rPr>
        <w:t>realizada</w:t>
      </w:r>
      <w:r w:rsidRPr="004F3CB1">
        <w:rPr>
          <w:rFonts w:asciiTheme="minorHAnsi" w:hAnsiTheme="minorHAnsi" w:cstheme="minorHAnsi"/>
          <w:sz w:val="22"/>
          <w:szCs w:val="22"/>
        </w:rPr>
        <w:t xml:space="preserve"> </w:t>
      </w:r>
      <w:r w:rsidR="00902658" w:rsidRPr="004F3CB1">
        <w:rPr>
          <w:rFonts w:asciiTheme="minorHAnsi" w:hAnsiTheme="minorHAnsi" w:cstheme="minorHAnsi"/>
          <w:sz w:val="22"/>
          <w:szCs w:val="22"/>
        </w:rPr>
        <w:t xml:space="preserve">por </w:t>
      </w:r>
      <w:r w:rsidR="00432E18" w:rsidRPr="004F3CB1">
        <w:rPr>
          <w:rFonts w:asciiTheme="minorHAnsi" w:hAnsiTheme="minorHAnsi" w:cstheme="minorHAnsi"/>
          <w:sz w:val="22"/>
          <w:szCs w:val="22"/>
        </w:rPr>
        <w:t>la</w:t>
      </w:r>
      <w:r w:rsidR="00AB0D69" w:rsidRPr="004F3CB1">
        <w:rPr>
          <w:rFonts w:asciiTheme="minorHAnsi" w:hAnsiTheme="minorHAnsi" w:cstheme="minorHAnsi"/>
          <w:sz w:val="22"/>
          <w:szCs w:val="22"/>
        </w:rPr>
        <w:t xml:space="preserve"> Superintendencia del Medio Ambiente</w:t>
      </w:r>
      <w:r w:rsidR="009A51D7" w:rsidRPr="004F3CB1">
        <w:rPr>
          <w:rFonts w:asciiTheme="minorHAnsi" w:hAnsiTheme="minorHAnsi" w:cstheme="minorHAnsi"/>
          <w:sz w:val="22"/>
          <w:szCs w:val="22"/>
        </w:rPr>
        <w:t xml:space="preserve"> </w:t>
      </w:r>
      <w:r w:rsidR="00AB0D69" w:rsidRPr="004F3CB1">
        <w:rPr>
          <w:rFonts w:asciiTheme="minorHAnsi" w:hAnsiTheme="minorHAnsi" w:cstheme="minorHAnsi"/>
          <w:sz w:val="22"/>
          <w:szCs w:val="22"/>
        </w:rPr>
        <w:t>(SMA</w:t>
      </w:r>
      <w:r w:rsidR="00E13EBC" w:rsidRPr="004F3CB1">
        <w:rPr>
          <w:rFonts w:asciiTheme="minorHAnsi" w:hAnsiTheme="minorHAnsi" w:cstheme="minorHAnsi"/>
          <w:sz w:val="22"/>
          <w:szCs w:val="22"/>
        </w:rPr>
        <w:t>)</w:t>
      </w:r>
      <w:r w:rsidR="005D1177" w:rsidRPr="004F3CB1">
        <w:rPr>
          <w:rFonts w:asciiTheme="minorHAnsi" w:hAnsiTheme="minorHAnsi" w:cstheme="minorHAnsi"/>
          <w:sz w:val="22"/>
          <w:szCs w:val="22"/>
        </w:rPr>
        <w:t>,</w:t>
      </w:r>
      <w:r w:rsidR="007B7525" w:rsidRPr="004F3CB1">
        <w:rPr>
          <w:rFonts w:asciiTheme="minorHAnsi" w:hAnsiTheme="minorHAnsi" w:cstheme="minorHAnsi"/>
          <w:sz w:val="22"/>
          <w:szCs w:val="22"/>
        </w:rPr>
        <w:t xml:space="preserve"> </w:t>
      </w:r>
      <w:r w:rsidR="00E80EC4" w:rsidRPr="004F3CB1">
        <w:rPr>
          <w:rFonts w:asciiTheme="minorHAnsi" w:hAnsiTheme="minorHAnsi" w:cstheme="minorHAnsi"/>
          <w:sz w:val="22"/>
          <w:szCs w:val="22"/>
        </w:rPr>
        <w:t>a la Unidad Fiscalizable</w:t>
      </w:r>
      <w:r w:rsidRPr="004F3CB1">
        <w:rPr>
          <w:rFonts w:asciiTheme="minorHAnsi" w:hAnsiTheme="minorHAnsi" w:cstheme="minorHAnsi"/>
          <w:sz w:val="22"/>
          <w:szCs w:val="22"/>
        </w:rPr>
        <w:t xml:space="preserve"> “</w:t>
      </w:r>
      <w:r w:rsidR="000F45E9" w:rsidRPr="004F3CB1">
        <w:rPr>
          <w:rFonts w:asciiTheme="minorHAnsi" w:hAnsiTheme="minorHAnsi" w:cstheme="minorHAnsi"/>
          <w:sz w:val="22"/>
          <w:szCs w:val="22"/>
        </w:rPr>
        <w:t>PTAS LA ISLITA - ISLA DE MAIPO</w:t>
      </w:r>
      <w:r w:rsidR="000753A5" w:rsidRPr="004F3CB1">
        <w:rPr>
          <w:rFonts w:asciiTheme="minorHAnsi" w:hAnsiTheme="minorHAnsi" w:cstheme="minorHAnsi"/>
          <w:sz w:val="22"/>
          <w:szCs w:val="22"/>
        </w:rPr>
        <w:t xml:space="preserve">”, del titular </w:t>
      </w:r>
      <w:r w:rsidR="00684C8E" w:rsidRPr="004F3CB1">
        <w:rPr>
          <w:rFonts w:asciiTheme="minorHAnsi" w:hAnsiTheme="minorHAnsi" w:cstheme="minorHAnsi"/>
          <w:sz w:val="22"/>
          <w:szCs w:val="22"/>
        </w:rPr>
        <w:t>Cooperativa Servicios de Abastecimientos y Distribución de Agua Potable, Alcantarillado y Saneamiento Ambiental Santa Margarita Limitada (</w:t>
      </w:r>
      <w:r w:rsidR="000F45E9" w:rsidRPr="004F3CB1">
        <w:rPr>
          <w:rFonts w:asciiTheme="minorHAnsi" w:hAnsiTheme="minorHAnsi" w:cstheme="minorHAnsi"/>
          <w:sz w:val="22"/>
          <w:szCs w:val="22"/>
        </w:rPr>
        <w:t>CAPSA</w:t>
      </w:r>
      <w:r w:rsidR="00684C8E" w:rsidRPr="004F3CB1">
        <w:rPr>
          <w:rFonts w:asciiTheme="minorHAnsi" w:hAnsiTheme="minorHAnsi" w:cstheme="minorHAnsi"/>
          <w:sz w:val="22"/>
          <w:szCs w:val="22"/>
        </w:rPr>
        <w:t>)</w:t>
      </w:r>
      <w:r w:rsidR="00A2386F" w:rsidRPr="004F3CB1">
        <w:rPr>
          <w:rFonts w:asciiTheme="minorHAnsi" w:hAnsiTheme="minorHAnsi" w:cstheme="minorHAnsi"/>
          <w:sz w:val="22"/>
          <w:szCs w:val="22"/>
        </w:rPr>
        <w:t>,</w:t>
      </w:r>
      <w:r w:rsidR="00E13EBC" w:rsidRPr="004F3CB1">
        <w:rPr>
          <w:rFonts w:asciiTheme="minorHAnsi" w:hAnsiTheme="minorHAnsi" w:cstheme="minorHAnsi"/>
          <w:sz w:val="22"/>
          <w:szCs w:val="22"/>
        </w:rPr>
        <w:t xml:space="preserve"> como consecuencia de denuncias </w:t>
      </w:r>
      <w:r w:rsidR="00FC0547" w:rsidRPr="004F3CB1">
        <w:rPr>
          <w:rFonts w:asciiTheme="minorHAnsi" w:hAnsiTheme="minorHAnsi" w:cstheme="minorHAnsi"/>
          <w:sz w:val="22"/>
          <w:szCs w:val="22"/>
        </w:rPr>
        <w:t xml:space="preserve">presentadas por la SEREMI de </w:t>
      </w:r>
      <w:r w:rsidR="00684C8E" w:rsidRPr="004F3CB1">
        <w:rPr>
          <w:rFonts w:asciiTheme="minorHAnsi" w:hAnsiTheme="minorHAnsi" w:cstheme="minorHAnsi"/>
          <w:sz w:val="22"/>
          <w:szCs w:val="22"/>
        </w:rPr>
        <w:t>Salud Región Metropolitana</w:t>
      </w:r>
      <w:r w:rsidR="002D21E5" w:rsidRPr="004F3CB1">
        <w:rPr>
          <w:rFonts w:asciiTheme="minorHAnsi" w:hAnsiTheme="minorHAnsi" w:cstheme="minorHAnsi"/>
          <w:sz w:val="22"/>
          <w:szCs w:val="22"/>
        </w:rPr>
        <w:t xml:space="preserve"> y </w:t>
      </w:r>
      <w:r w:rsidR="00684C8E" w:rsidRPr="004F3CB1">
        <w:rPr>
          <w:rFonts w:asciiTheme="minorHAnsi" w:hAnsiTheme="minorHAnsi" w:cstheme="minorHAnsi"/>
          <w:sz w:val="22"/>
          <w:szCs w:val="22"/>
        </w:rPr>
        <w:t>Superintendencia de Servicios Sanitarios</w:t>
      </w:r>
      <w:r w:rsidR="00FC0547" w:rsidRPr="004F3CB1">
        <w:rPr>
          <w:rFonts w:asciiTheme="minorHAnsi" w:hAnsiTheme="minorHAnsi" w:cstheme="minorHAnsi"/>
          <w:sz w:val="22"/>
          <w:szCs w:val="22"/>
        </w:rPr>
        <w:t xml:space="preserve">, </w:t>
      </w:r>
      <w:r w:rsidR="006D11BA" w:rsidRPr="004F3CB1">
        <w:rPr>
          <w:rFonts w:asciiTheme="minorHAnsi" w:hAnsiTheme="minorHAnsi" w:cstheme="minorHAnsi"/>
          <w:sz w:val="22"/>
          <w:szCs w:val="22"/>
        </w:rPr>
        <w:t xml:space="preserve">relativas a la </w:t>
      </w:r>
      <w:r w:rsidR="00684C8E" w:rsidRPr="004F3CB1">
        <w:rPr>
          <w:rFonts w:asciiTheme="minorHAnsi" w:hAnsiTheme="minorHAnsi" w:cstheme="minorHAnsi"/>
          <w:sz w:val="22"/>
          <w:szCs w:val="22"/>
        </w:rPr>
        <w:t>proliferación de olores molestos</w:t>
      </w:r>
      <w:r w:rsidR="00A77FA7" w:rsidRPr="004F3CB1">
        <w:rPr>
          <w:rFonts w:asciiTheme="minorHAnsi" w:hAnsiTheme="minorHAnsi" w:cstheme="minorHAnsi"/>
          <w:sz w:val="22"/>
          <w:szCs w:val="22"/>
        </w:rPr>
        <w:t>.</w:t>
      </w:r>
      <w:r w:rsidR="00684C8E" w:rsidRPr="004F3CB1">
        <w:rPr>
          <w:rFonts w:asciiTheme="minorHAnsi" w:hAnsiTheme="minorHAnsi" w:cstheme="minorHAnsi"/>
          <w:sz w:val="22"/>
          <w:szCs w:val="22"/>
        </w:rPr>
        <w:t xml:space="preserve"> </w:t>
      </w:r>
      <w:r w:rsidR="00E13EBC" w:rsidRPr="004F3CB1">
        <w:rPr>
          <w:rFonts w:asciiTheme="minorHAnsi" w:hAnsiTheme="minorHAnsi" w:cstheme="minorHAnsi"/>
          <w:sz w:val="22"/>
          <w:szCs w:val="22"/>
        </w:rPr>
        <w:t xml:space="preserve">La actividad de inspección ambiental realizada por la SMA, fue encomendada mediante Solicitud de Actividades de Fiscalización Ambiental de la </w:t>
      </w:r>
      <w:r w:rsidR="006D11BA" w:rsidRPr="004F3CB1">
        <w:rPr>
          <w:rFonts w:asciiTheme="minorHAnsi" w:hAnsiTheme="minorHAnsi" w:cstheme="minorHAnsi"/>
          <w:sz w:val="22"/>
          <w:szCs w:val="22"/>
        </w:rPr>
        <w:t>SMA (</w:t>
      </w:r>
      <w:r w:rsidR="00E13EBC" w:rsidRPr="004F3CB1">
        <w:rPr>
          <w:rFonts w:asciiTheme="minorHAnsi" w:hAnsiTheme="minorHAnsi" w:cstheme="minorHAnsi"/>
          <w:sz w:val="22"/>
          <w:szCs w:val="22"/>
        </w:rPr>
        <w:t xml:space="preserve">SAFA) N° </w:t>
      </w:r>
      <w:r w:rsidR="00A2386F" w:rsidRPr="004F3CB1">
        <w:rPr>
          <w:rFonts w:asciiTheme="minorHAnsi" w:hAnsiTheme="minorHAnsi" w:cstheme="minorHAnsi"/>
          <w:sz w:val="22"/>
          <w:szCs w:val="22"/>
        </w:rPr>
        <w:t>1</w:t>
      </w:r>
      <w:r w:rsidR="00684C8E" w:rsidRPr="004F3CB1">
        <w:rPr>
          <w:rFonts w:asciiTheme="minorHAnsi" w:hAnsiTheme="minorHAnsi" w:cstheme="minorHAnsi"/>
          <w:sz w:val="22"/>
          <w:szCs w:val="22"/>
        </w:rPr>
        <w:t>3</w:t>
      </w:r>
      <w:r w:rsidR="00A77FA7" w:rsidRPr="004F3CB1">
        <w:rPr>
          <w:rFonts w:asciiTheme="minorHAnsi" w:hAnsiTheme="minorHAnsi" w:cstheme="minorHAnsi"/>
          <w:sz w:val="22"/>
          <w:szCs w:val="22"/>
        </w:rPr>
        <w:t>4</w:t>
      </w:r>
      <w:r w:rsidR="00A2386F" w:rsidRPr="004F3CB1">
        <w:rPr>
          <w:rFonts w:asciiTheme="minorHAnsi" w:hAnsiTheme="minorHAnsi" w:cstheme="minorHAnsi"/>
          <w:sz w:val="22"/>
          <w:szCs w:val="22"/>
        </w:rPr>
        <w:t>-2017</w:t>
      </w:r>
      <w:r w:rsidR="000B1F48">
        <w:rPr>
          <w:rFonts w:asciiTheme="minorHAnsi" w:hAnsiTheme="minorHAnsi" w:cstheme="minorHAnsi"/>
          <w:sz w:val="22"/>
          <w:szCs w:val="22"/>
        </w:rPr>
        <w:t>, y</w:t>
      </w:r>
      <w:r w:rsidR="00684C8E" w:rsidRPr="004F3CB1">
        <w:rPr>
          <w:rFonts w:asciiTheme="minorHAnsi" w:hAnsiTheme="minorHAnsi" w:cstheme="minorHAnsi"/>
          <w:sz w:val="22"/>
          <w:szCs w:val="22"/>
        </w:rPr>
        <w:t xml:space="preserve"> se</w:t>
      </w:r>
      <w:r w:rsidR="00BE68C0" w:rsidRPr="004F3CB1">
        <w:rPr>
          <w:rFonts w:asciiTheme="minorHAnsi" w:hAnsiTheme="minorHAnsi" w:cstheme="minorHAnsi"/>
          <w:sz w:val="22"/>
          <w:szCs w:val="22"/>
        </w:rPr>
        <w:t xml:space="preserve"> </w:t>
      </w:r>
      <w:r w:rsidR="00F478FD" w:rsidRPr="004F3CB1">
        <w:rPr>
          <w:rFonts w:asciiTheme="minorHAnsi" w:hAnsiTheme="minorHAnsi" w:cstheme="minorHAnsi"/>
          <w:sz w:val="22"/>
          <w:szCs w:val="22"/>
        </w:rPr>
        <w:t>desarroll</w:t>
      </w:r>
      <w:r w:rsidR="00684C8E" w:rsidRPr="004F3CB1">
        <w:rPr>
          <w:rFonts w:asciiTheme="minorHAnsi" w:hAnsiTheme="minorHAnsi" w:cstheme="minorHAnsi"/>
          <w:sz w:val="22"/>
          <w:szCs w:val="22"/>
        </w:rPr>
        <w:t>ó los días 10 y 29 de mayo</w:t>
      </w:r>
      <w:r w:rsidR="006D11BA" w:rsidRPr="004F3CB1">
        <w:rPr>
          <w:rFonts w:asciiTheme="minorHAnsi" w:hAnsiTheme="minorHAnsi" w:cstheme="minorHAnsi"/>
          <w:sz w:val="22"/>
          <w:szCs w:val="22"/>
        </w:rPr>
        <w:t xml:space="preserve"> de 2017</w:t>
      </w:r>
      <w:r w:rsidR="00902658" w:rsidRPr="004F3CB1">
        <w:rPr>
          <w:rFonts w:asciiTheme="minorHAnsi" w:hAnsiTheme="minorHAnsi" w:cstheme="minorHAnsi"/>
          <w:sz w:val="22"/>
          <w:szCs w:val="22"/>
        </w:rPr>
        <w:t>.</w:t>
      </w:r>
    </w:p>
    <w:p w:rsidR="00902658" w:rsidRPr="004F3CB1" w:rsidRDefault="00902658" w:rsidP="00426DA6">
      <w:pPr>
        <w:autoSpaceDE w:val="0"/>
        <w:autoSpaceDN w:val="0"/>
        <w:adjustRightInd w:val="0"/>
        <w:jc w:val="both"/>
        <w:rPr>
          <w:rFonts w:asciiTheme="minorHAnsi" w:hAnsiTheme="minorHAnsi" w:cstheme="minorHAnsi"/>
          <w:sz w:val="22"/>
          <w:szCs w:val="22"/>
        </w:rPr>
      </w:pPr>
    </w:p>
    <w:p w:rsidR="006D11BA" w:rsidRPr="004F3CB1" w:rsidRDefault="00847516" w:rsidP="00426DA6">
      <w:pPr>
        <w:autoSpaceDE w:val="0"/>
        <w:autoSpaceDN w:val="0"/>
        <w:adjustRightInd w:val="0"/>
        <w:jc w:val="both"/>
        <w:rPr>
          <w:rFonts w:asciiTheme="minorHAnsi" w:hAnsiTheme="minorHAnsi" w:cstheme="minorHAnsi"/>
          <w:b/>
          <w:sz w:val="22"/>
          <w:szCs w:val="22"/>
        </w:rPr>
      </w:pPr>
      <w:r w:rsidRPr="004F3CB1">
        <w:rPr>
          <w:rFonts w:asciiTheme="minorHAnsi" w:hAnsiTheme="minorHAnsi" w:cstheme="minorHAnsi"/>
          <w:sz w:val="22"/>
          <w:szCs w:val="22"/>
        </w:rPr>
        <w:t>El proyecto</w:t>
      </w:r>
      <w:r w:rsidR="000753A5" w:rsidRPr="004F3CB1">
        <w:rPr>
          <w:rFonts w:asciiTheme="minorHAnsi" w:hAnsiTheme="minorHAnsi" w:cstheme="minorHAnsi"/>
          <w:sz w:val="22"/>
          <w:szCs w:val="22"/>
        </w:rPr>
        <w:t xml:space="preserve"> </w:t>
      </w:r>
      <w:r w:rsidR="00684C8E" w:rsidRPr="004F3CB1">
        <w:rPr>
          <w:rFonts w:asciiTheme="minorHAnsi" w:hAnsiTheme="minorHAnsi" w:cstheme="minorHAnsi"/>
          <w:sz w:val="22"/>
          <w:szCs w:val="22"/>
        </w:rPr>
        <w:t xml:space="preserve">calificado ambientalmente </w:t>
      </w:r>
      <w:r w:rsidR="000B1F48">
        <w:rPr>
          <w:rFonts w:asciiTheme="minorHAnsi" w:hAnsiTheme="minorHAnsi" w:cstheme="minorHAnsi"/>
          <w:sz w:val="22"/>
          <w:szCs w:val="22"/>
        </w:rPr>
        <w:t xml:space="preserve">favorable </w:t>
      </w:r>
      <w:r w:rsidR="00684C8E" w:rsidRPr="004F3CB1">
        <w:rPr>
          <w:rFonts w:asciiTheme="minorHAnsi" w:hAnsiTheme="minorHAnsi" w:cstheme="minorHAnsi"/>
          <w:sz w:val="22"/>
          <w:szCs w:val="22"/>
        </w:rPr>
        <w:t>por</w:t>
      </w:r>
      <w:r w:rsidR="00092D4F" w:rsidRPr="004F3CB1">
        <w:rPr>
          <w:rFonts w:asciiTheme="minorHAnsi" w:hAnsiTheme="minorHAnsi" w:cstheme="minorHAnsi"/>
          <w:sz w:val="22"/>
          <w:szCs w:val="22"/>
        </w:rPr>
        <w:t xml:space="preserve"> la R</w:t>
      </w:r>
      <w:r w:rsidR="000B1F48">
        <w:rPr>
          <w:rFonts w:asciiTheme="minorHAnsi" w:hAnsiTheme="minorHAnsi" w:cstheme="minorHAnsi"/>
          <w:sz w:val="22"/>
          <w:szCs w:val="22"/>
        </w:rPr>
        <w:t xml:space="preserve">esolución Exenta </w:t>
      </w:r>
      <w:r w:rsidR="00092D4F" w:rsidRPr="004F3CB1">
        <w:rPr>
          <w:rFonts w:asciiTheme="minorHAnsi" w:hAnsiTheme="minorHAnsi" w:cstheme="minorHAnsi"/>
          <w:sz w:val="22"/>
          <w:szCs w:val="22"/>
        </w:rPr>
        <w:t>N°</w:t>
      </w:r>
      <w:r w:rsidR="00684C8E" w:rsidRPr="004F3CB1">
        <w:rPr>
          <w:rFonts w:asciiTheme="minorHAnsi" w:hAnsiTheme="minorHAnsi" w:cstheme="minorHAnsi"/>
          <w:sz w:val="22"/>
          <w:szCs w:val="22"/>
        </w:rPr>
        <w:t>16</w:t>
      </w:r>
      <w:r w:rsidR="00092D4F" w:rsidRPr="004F3CB1">
        <w:rPr>
          <w:rFonts w:asciiTheme="minorHAnsi" w:hAnsiTheme="minorHAnsi" w:cstheme="minorHAnsi"/>
          <w:sz w:val="22"/>
          <w:szCs w:val="22"/>
        </w:rPr>
        <w:t>/201</w:t>
      </w:r>
      <w:r w:rsidR="00684C8E" w:rsidRPr="004F3CB1">
        <w:rPr>
          <w:rFonts w:asciiTheme="minorHAnsi" w:hAnsiTheme="minorHAnsi" w:cstheme="minorHAnsi"/>
          <w:sz w:val="22"/>
          <w:szCs w:val="22"/>
        </w:rPr>
        <w:t>0</w:t>
      </w:r>
      <w:r w:rsidR="00092D4F" w:rsidRPr="004F3CB1">
        <w:rPr>
          <w:rFonts w:asciiTheme="minorHAnsi" w:hAnsiTheme="minorHAnsi" w:cstheme="minorHAnsi"/>
          <w:sz w:val="22"/>
          <w:szCs w:val="22"/>
        </w:rPr>
        <w:t xml:space="preserve">, </w:t>
      </w:r>
      <w:r w:rsidR="000B1F48">
        <w:rPr>
          <w:rFonts w:asciiTheme="minorHAnsi" w:hAnsiTheme="minorHAnsi" w:cstheme="minorHAnsi"/>
          <w:sz w:val="22"/>
          <w:szCs w:val="22"/>
        </w:rPr>
        <w:t>de la Comisión de Evaluación RM, consiste en l</w:t>
      </w:r>
      <w:r w:rsidR="00B254EC" w:rsidRPr="004F3CB1">
        <w:rPr>
          <w:rFonts w:asciiTheme="minorHAnsi" w:hAnsiTheme="minorHAnsi" w:cstheme="minorHAnsi"/>
          <w:sz w:val="22"/>
          <w:szCs w:val="22"/>
        </w:rPr>
        <w:t>a</w:t>
      </w:r>
      <w:r w:rsidR="00684C8E" w:rsidRPr="004F3CB1">
        <w:rPr>
          <w:rFonts w:asciiTheme="minorHAnsi" w:hAnsiTheme="minorHAnsi" w:cstheme="minorHAnsi"/>
          <w:sz w:val="22"/>
          <w:szCs w:val="22"/>
        </w:rPr>
        <w:t xml:space="preserve"> construcción y operación de una planta de aguas servidas para tratar los efluentes de la Población Cancha de Carrera (existente) y el proyecto habitacional La Islita (en construcción) que en conjunto agrupan a una población superior a los 8.500 habitantes.</w:t>
      </w:r>
      <w:r w:rsidR="00684C8E" w:rsidRPr="004F3CB1">
        <w:rPr>
          <w:rFonts w:asciiTheme="minorHAnsi" w:hAnsiTheme="minorHAnsi" w:cstheme="minorHAnsi"/>
          <w:b/>
          <w:sz w:val="22"/>
          <w:szCs w:val="22"/>
        </w:rPr>
        <w:t xml:space="preserve"> </w:t>
      </w:r>
    </w:p>
    <w:p w:rsidR="00092D4F" w:rsidRPr="004F3CB1" w:rsidRDefault="00092D4F" w:rsidP="00426DA6">
      <w:pPr>
        <w:autoSpaceDE w:val="0"/>
        <w:autoSpaceDN w:val="0"/>
        <w:adjustRightInd w:val="0"/>
        <w:jc w:val="both"/>
        <w:rPr>
          <w:rFonts w:asciiTheme="minorHAnsi" w:hAnsiTheme="minorHAnsi" w:cstheme="minorHAnsi"/>
          <w:sz w:val="22"/>
          <w:szCs w:val="22"/>
        </w:rPr>
      </w:pPr>
    </w:p>
    <w:p w:rsidR="00ED4E46" w:rsidRPr="004F3CB1" w:rsidRDefault="008F751D" w:rsidP="00426DA6">
      <w:pPr>
        <w:jc w:val="both"/>
        <w:rPr>
          <w:rFonts w:asciiTheme="minorHAnsi" w:hAnsiTheme="minorHAnsi" w:cstheme="minorHAnsi"/>
          <w:sz w:val="22"/>
          <w:szCs w:val="22"/>
        </w:rPr>
      </w:pPr>
      <w:r w:rsidRPr="004F3CB1">
        <w:rPr>
          <w:rFonts w:asciiTheme="minorHAnsi" w:hAnsiTheme="minorHAnsi" w:cstheme="minorHAnsi"/>
          <w:sz w:val="22"/>
          <w:szCs w:val="22"/>
        </w:rPr>
        <w:t xml:space="preserve">Las materias relevantes objeto de la fiscalización </w:t>
      </w:r>
      <w:r w:rsidR="00171C3C" w:rsidRPr="004F3CB1">
        <w:rPr>
          <w:rFonts w:asciiTheme="minorHAnsi" w:hAnsiTheme="minorHAnsi" w:cstheme="minorHAnsi"/>
          <w:sz w:val="22"/>
          <w:szCs w:val="22"/>
        </w:rPr>
        <w:t xml:space="preserve">tuvieron relación </w:t>
      </w:r>
      <w:r w:rsidR="00D73747" w:rsidRPr="004F3CB1">
        <w:rPr>
          <w:rFonts w:asciiTheme="minorHAnsi" w:hAnsiTheme="minorHAnsi" w:cstheme="minorHAnsi"/>
          <w:sz w:val="22"/>
          <w:szCs w:val="22"/>
        </w:rPr>
        <w:t xml:space="preserve">con </w:t>
      </w:r>
      <w:r w:rsidR="00B254EC" w:rsidRPr="004F3CB1">
        <w:rPr>
          <w:rFonts w:asciiTheme="minorHAnsi" w:hAnsiTheme="minorHAnsi" w:cstheme="minorHAnsi"/>
          <w:sz w:val="22"/>
          <w:szCs w:val="22"/>
        </w:rPr>
        <w:t xml:space="preserve">el </w:t>
      </w:r>
      <w:r w:rsidR="008649E5" w:rsidRPr="004F3CB1">
        <w:rPr>
          <w:rFonts w:asciiTheme="minorHAnsi" w:hAnsiTheme="minorHAnsi" w:cstheme="minorHAnsi"/>
          <w:sz w:val="22"/>
          <w:szCs w:val="22"/>
        </w:rPr>
        <w:t xml:space="preserve">Control de Olores y </w:t>
      </w:r>
      <w:r w:rsidR="00B254EC" w:rsidRPr="004F3CB1">
        <w:rPr>
          <w:rFonts w:asciiTheme="minorHAnsi" w:hAnsiTheme="minorHAnsi" w:cstheme="minorHAnsi"/>
          <w:sz w:val="22"/>
          <w:szCs w:val="22"/>
        </w:rPr>
        <w:t xml:space="preserve">Tratamiento </w:t>
      </w:r>
      <w:r w:rsidR="008649E5" w:rsidRPr="004F3CB1">
        <w:rPr>
          <w:rFonts w:asciiTheme="minorHAnsi" w:hAnsiTheme="minorHAnsi" w:cstheme="minorHAnsi"/>
          <w:sz w:val="22"/>
          <w:szCs w:val="22"/>
        </w:rPr>
        <w:t>de Aguas Servidas.</w:t>
      </w:r>
    </w:p>
    <w:p w:rsidR="00B254EC" w:rsidRPr="004F3CB1" w:rsidRDefault="00B254EC" w:rsidP="00426DA6">
      <w:pPr>
        <w:jc w:val="both"/>
        <w:rPr>
          <w:rFonts w:asciiTheme="minorHAnsi" w:hAnsiTheme="minorHAnsi" w:cstheme="minorHAnsi"/>
          <w:sz w:val="22"/>
          <w:szCs w:val="22"/>
        </w:rPr>
      </w:pPr>
    </w:p>
    <w:p w:rsidR="002D21E5" w:rsidRPr="004F3CB1" w:rsidRDefault="002D21E5" w:rsidP="00426DA6">
      <w:pPr>
        <w:jc w:val="both"/>
        <w:rPr>
          <w:rFonts w:asciiTheme="minorHAnsi" w:hAnsiTheme="minorHAnsi" w:cstheme="minorHAnsi"/>
          <w:sz w:val="22"/>
          <w:szCs w:val="22"/>
        </w:rPr>
      </w:pPr>
      <w:r w:rsidRPr="004F3CB1">
        <w:rPr>
          <w:rFonts w:asciiTheme="minorHAnsi" w:hAnsiTheme="minorHAnsi" w:cstheme="minorHAnsi"/>
          <w:sz w:val="22"/>
          <w:szCs w:val="22"/>
        </w:rPr>
        <w:t>Según lo constatado en terreno y el análisis de los antecedentes entregados por el titular</w:t>
      </w:r>
      <w:r w:rsidR="0049165F" w:rsidRPr="004F3CB1">
        <w:rPr>
          <w:rFonts w:asciiTheme="minorHAnsi" w:hAnsiTheme="minorHAnsi" w:cstheme="minorHAnsi"/>
          <w:sz w:val="22"/>
          <w:szCs w:val="22"/>
        </w:rPr>
        <w:t xml:space="preserve">, </w:t>
      </w:r>
      <w:r w:rsidR="000B1F48">
        <w:rPr>
          <w:rFonts w:asciiTheme="minorHAnsi" w:hAnsiTheme="minorHAnsi" w:cstheme="minorHAnsi"/>
          <w:sz w:val="22"/>
          <w:szCs w:val="22"/>
        </w:rPr>
        <w:t xml:space="preserve">la </w:t>
      </w:r>
      <w:r w:rsidR="0049165F" w:rsidRPr="004F3CB1">
        <w:rPr>
          <w:rFonts w:asciiTheme="minorHAnsi" w:hAnsiTheme="minorHAnsi" w:cstheme="minorHAnsi"/>
          <w:sz w:val="22"/>
          <w:szCs w:val="22"/>
        </w:rPr>
        <w:t xml:space="preserve">SEREMI de Salud Región Metropolitana y </w:t>
      </w:r>
      <w:r w:rsidR="000B1F48">
        <w:rPr>
          <w:rFonts w:asciiTheme="minorHAnsi" w:hAnsiTheme="minorHAnsi" w:cstheme="minorHAnsi"/>
          <w:sz w:val="22"/>
          <w:szCs w:val="22"/>
        </w:rPr>
        <w:t xml:space="preserve">la </w:t>
      </w:r>
      <w:r w:rsidR="0049165F" w:rsidRPr="004F3CB1">
        <w:rPr>
          <w:rFonts w:asciiTheme="minorHAnsi" w:hAnsiTheme="minorHAnsi" w:cstheme="minorHAnsi"/>
          <w:sz w:val="22"/>
          <w:szCs w:val="22"/>
        </w:rPr>
        <w:t>Superintendencia de Servicios Sanitarios, los principales hallazgos detectados s</w:t>
      </w:r>
      <w:r w:rsidR="008479C5">
        <w:rPr>
          <w:rFonts w:asciiTheme="minorHAnsi" w:hAnsiTheme="minorHAnsi" w:cstheme="minorHAnsi"/>
          <w:sz w:val="22"/>
          <w:szCs w:val="22"/>
        </w:rPr>
        <w:t>on</w:t>
      </w:r>
      <w:r w:rsidR="0049165F" w:rsidRPr="004F3CB1">
        <w:rPr>
          <w:rFonts w:asciiTheme="minorHAnsi" w:hAnsiTheme="minorHAnsi" w:cstheme="minorHAnsi"/>
          <w:sz w:val="22"/>
          <w:szCs w:val="22"/>
        </w:rPr>
        <w:t xml:space="preserve"> la proliferación de olores molestos desde la actividad y la no ejecución de medidas para controlarlos.</w:t>
      </w:r>
      <w:r w:rsidR="00FF316D" w:rsidRPr="004F3CB1">
        <w:rPr>
          <w:rFonts w:asciiTheme="minorHAnsi" w:hAnsiTheme="minorHAnsi" w:cstheme="minorHAnsi"/>
          <w:sz w:val="22"/>
          <w:szCs w:val="22"/>
        </w:rPr>
        <w:t xml:space="preserve"> </w:t>
      </w:r>
      <w:r w:rsidR="0049165F" w:rsidRPr="004F3CB1">
        <w:rPr>
          <w:rFonts w:asciiTheme="minorHAnsi" w:hAnsiTheme="minorHAnsi" w:cstheme="minorHAnsi"/>
          <w:sz w:val="22"/>
          <w:szCs w:val="22"/>
        </w:rPr>
        <w:t xml:space="preserve">Adicionalmente, a 6 años de la puesta en marcha de la PTAS, no se ha tramitado la Concesión Sanitaria ni el Programa de Monitoreo de la descarga de efluente. </w:t>
      </w:r>
      <w:r w:rsidR="00FF316D" w:rsidRPr="004F3CB1">
        <w:rPr>
          <w:rFonts w:asciiTheme="minorHAnsi" w:hAnsiTheme="minorHAnsi" w:cstheme="minorHAnsi"/>
          <w:sz w:val="22"/>
          <w:szCs w:val="22"/>
        </w:rPr>
        <w:t xml:space="preserve">Por último, se detectó </w:t>
      </w:r>
      <w:r w:rsidR="006C6C05" w:rsidRPr="004F3CB1">
        <w:rPr>
          <w:rFonts w:asciiTheme="minorHAnsi" w:hAnsiTheme="minorHAnsi" w:cstheme="minorHAnsi"/>
          <w:sz w:val="22"/>
          <w:szCs w:val="22"/>
        </w:rPr>
        <w:t>en autocontroles</w:t>
      </w:r>
      <w:r w:rsidR="00FF316D" w:rsidRPr="004F3CB1">
        <w:rPr>
          <w:rFonts w:asciiTheme="minorHAnsi" w:hAnsiTheme="minorHAnsi" w:cstheme="minorHAnsi"/>
          <w:sz w:val="22"/>
          <w:szCs w:val="22"/>
        </w:rPr>
        <w:t xml:space="preserve">, realizados por </w:t>
      </w:r>
      <w:r w:rsidR="006C6C05" w:rsidRPr="004F3CB1">
        <w:rPr>
          <w:rFonts w:asciiTheme="minorHAnsi" w:hAnsiTheme="minorHAnsi" w:cstheme="minorHAnsi"/>
          <w:sz w:val="22"/>
          <w:szCs w:val="22"/>
        </w:rPr>
        <w:t>e</w:t>
      </w:r>
      <w:r w:rsidR="00FF316D" w:rsidRPr="004F3CB1">
        <w:rPr>
          <w:rFonts w:asciiTheme="minorHAnsi" w:hAnsiTheme="minorHAnsi" w:cstheme="minorHAnsi"/>
          <w:sz w:val="22"/>
          <w:szCs w:val="22"/>
        </w:rPr>
        <w:t xml:space="preserve">l titular entre </w:t>
      </w:r>
      <w:r w:rsidR="006C6C05" w:rsidRPr="004F3CB1">
        <w:rPr>
          <w:rFonts w:asciiTheme="minorHAnsi" w:hAnsiTheme="minorHAnsi" w:cstheme="minorHAnsi"/>
          <w:sz w:val="22"/>
          <w:szCs w:val="22"/>
        </w:rPr>
        <w:t xml:space="preserve">octubre de 2016 y abril de 2017, </w:t>
      </w:r>
      <w:r w:rsidR="00FF316D" w:rsidRPr="004F3CB1">
        <w:rPr>
          <w:rFonts w:asciiTheme="minorHAnsi" w:hAnsiTheme="minorHAnsi" w:cstheme="minorHAnsi"/>
          <w:sz w:val="22"/>
          <w:szCs w:val="22"/>
        </w:rPr>
        <w:t xml:space="preserve">superaciones a los límites establecidos en la Tabla 1 del DS N° 90/2000 MINSEGPRES, en los parámetros DBO5, Nitrógeno Kjeldahl, Aceites y Grasas, Sólidos Suspendidos Totales y Coliformes </w:t>
      </w:r>
      <w:r w:rsidR="006C6C05" w:rsidRPr="004F3CB1">
        <w:rPr>
          <w:rFonts w:asciiTheme="minorHAnsi" w:hAnsiTheme="minorHAnsi" w:cstheme="minorHAnsi"/>
          <w:sz w:val="22"/>
          <w:szCs w:val="22"/>
        </w:rPr>
        <w:t>Fecales.</w:t>
      </w:r>
    </w:p>
    <w:p w:rsidR="00ED4317" w:rsidRPr="004F3CB1" w:rsidRDefault="00ED4317" w:rsidP="00066ADE">
      <w:pPr>
        <w:rPr>
          <w:rFonts w:asciiTheme="minorHAnsi" w:hAnsiTheme="minorHAnsi" w:cstheme="minorHAnsi"/>
          <w:b/>
          <w:sz w:val="22"/>
          <w:szCs w:val="22"/>
        </w:rPr>
      </w:pPr>
      <w:r w:rsidRPr="004F3CB1">
        <w:rPr>
          <w:rFonts w:asciiTheme="minorHAnsi" w:hAnsiTheme="minorHAnsi" w:cstheme="minorHAnsi"/>
          <w:b/>
          <w:sz w:val="22"/>
          <w:szCs w:val="22"/>
        </w:rPr>
        <w:br w:type="page"/>
      </w:r>
    </w:p>
    <w:p w:rsidR="00ED4317" w:rsidRPr="00AF53E2" w:rsidRDefault="009847C7" w:rsidP="009847C7">
      <w:pPr>
        <w:pStyle w:val="Ttulo1"/>
      </w:pPr>
      <w:bookmarkStart w:id="15" w:name="_Toc489972954"/>
      <w:r w:rsidRPr="00AF53E2">
        <w:lastRenderedPageBreak/>
        <w:t>IDENTIFICACIÓN DEL PROYECTO,</w:t>
      </w:r>
      <w:r w:rsidR="00677A75" w:rsidRPr="00AF53E2">
        <w:t xml:space="preserve"> INSTALACIÓN, </w:t>
      </w:r>
      <w:r w:rsidRPr="00AF53E2">
        <w:t>ACTIVIDAD O FUENTE FISCALIZADA</w:t>
      </w:r>
      <w:bookmarkEnd w:id="15"/>
    </w:p>
    <w:p w:rsidR="00F864D6" w:rsidRPr="00AF53E2" w:rsidRDefault="00F864D6" w:rsidP="00F864D6">
      <w:pPr>
        <w:rPr>
          <w:rFonts w:asciiTheme="minorHAnsi" w:hAnsiTheme="minorHAnsi" w:cstheme="minorHAnsi"/>
        </w:rPr>
      </w:pPr>
    </w:p>
    <w:p w:rsidR="00ED4317" w:rsidRPr="00AF53E2" w:rsidRDefault="00ED4317" w:rsidP="00F864D6">
      <w:pPr>
        <w:pStyle w:val="Ttulo2"/>
        <w:ind w:left="567"/>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03380586"/>
      <w:bookmarkStart w:id="26" w:name="_Toc405778552"/>
      <w:bookmarkStart w:id="27" w:name="_Toc452730962"/>
      <w:bookmarkStart w:id="28" w:name="_Toc468787368"/>
      <w:bookmarkStart w:id="29" w:name="_Toc469381764"/>
      <w:bookmarkStart w:id="30" w:name="_Toc478394993"/>
      <w:bookmarkStart w:id="31" w:name="_Toc479775469"/>
      <w:bookmarkStart w:id="32" w:name="_Toc488171634"/>
      <w:bookmarkStart w:id="33" w:name="_Toc489869052"/>
      <w:bookmarkStart w:id="34" w:name="_Toc489972955"/>
      <w:r w:rsidRPr="00AF53E2">
        <w:t>Antecedentes Generales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ED4317" w:rsidRPr="00AF53E2" w:rsidRDefault="00ED4317" w:rsidP="004E5529">
      <w:pPr>
        <w:rPr>
          <w:rFonts w:asciiTheme="minorHAnsi" w:hAnsiTheme="minorHAnsi" w:cstheme="minorHAnsi"/>
          <w:b/>
          <w:szCs w:val="20"/>
        </w:rPr>
      </w:pPr>
      <w:bookmarkStart w:id="35" w:name="_Toc353998105"/>
      <w:bookmarkStart w:id="36" w:name="_Toc353998178"/>
      <w:bookmarkEnd w:id="35"/>
      <w:bookmarkEnd w:id="36"/>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3078F5" w:rsidRPr="00AF53E2" w:rsidTr="00476B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078F5" w:rsidRPr="00AF53E2" w:rsidRDefault="003078F5" w:rsidP="00476BAF">
            <w:pPr>
              <w:rPr>
                <w:rFonts w:asciiTheme="minorHAnsi" w:hAnsiTheme="minorHAnsi" w:cstheme="minorHAnsi"/>
                <w:b/>
                <w:sz w:val="20"/>
                <w:szCs w:val="20"/>
              </w:rPr>
            </w:pPr>
            <w:r w:rsidRPr="00AF53E2">
              <w:rPr>
                <w:rFonts w:asciiTheme="minorHAnsi" w:hAnsiTheme="minorHAnsi" w:cstheme="minorHAnsi"/>
                <w:b/>
                <w:sz w:val="20"/>
                <w:szCs w:val="20"/>
              </w:rPr>
              <w:t>Identificación de la actividad, proyecto o fuente fiscalizada:</w:t>
            </w:r>
            <w:r w:rsidRPr="00AF53E2">
              <w:rPr>
                <w:rFonts w:asciiTheme="minorHAnsi" w:hAnsiTheme="minorHAnsi" w:cstheme="minorHAnsi"/>
                <w:sz w:val="20"/>
                <w:szCs w:val="20"/>
              </w:rPr>
              <w:t xml:space="preserve"> </w:t>
            </w:r>
          </w:p>
          <w:p w:rsidR="003078F5" w:rsidRPr="00AF53E2" w:rsidRDefault="0018150D" w:rsidP="001B705D">
            <w:pPr>
              <w:rPr>
                <w:rFonts w:asciiTheme="minorHAnsi" w:hAnsiTheme="minorHAnsi" w:cstheme="minorHAnsi"/>
                <w:sz w:val="20"/>
                <w:szCs w:val="20"/>
                <w:lang w:val="es-ES" w:eastAsia="es-ES"/>
              </w:rPr>
            </w:pPr>
            <w:r w:rsidRPr="00AF53E2">
              <w:rPr>
                <w:rFonts w:asciiTheme="minorHAnsi" w:hAnsiTheme="minorHAnsi" w:cstheme="minorHAnsi"/>
                <w:sz w:val="20"/>
                <w:szCs w:val="20"/>
                <w:lang w:val="es-ES" w:eastAsia="es-ES"/>
              </w:rPr>
              <w:t>Planta de Tratamiento de Aguas Servidas La Islita</w:t>
            </w:r>
          </w:p>
        </w:tc>
      </w:tr>
      <w:tr w:rsidR="003078F5" w:rsidRPr="00AF53E2" w:rsidTr="00476B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078F5" w:rsidRPr="00AF53E2" w:rsidRDefault="003078F5" w:rsidP="00476BAF">
            <w:pPr>
              <w:rPr>
                <w:rFonts w:asciiTheme="minorHAnsi" w:hAnsiTheme="minorHAnsi" w:cstheme="minorHAnsi"/>
                <w:b/>
                <w:sz w:val="20"/>
                <w:szCs w:val="20"/>
              </w:rPr>
            </w:pPr>
            <w:r w:rsidRPr="00AF53E2">
              <w:rPr>
                <w:rFonts w:asciiTheme="minorHAnsi" w:hAnsiTheme="minorHAnsi" w:cstheme="minorHAnsi"/>
                <w:b/>
                <w:sz w:val="20"/>
                <w:szCs w:val="20"/>
              </w:rPr>
              <w:t>Región:</w:t>
            </w:r>
            <w:r w:rsidRPr="00AF53E2">
              <w:rPr>
                <w:rFonts w:asciiTheme="minorHAnsi" w:hAnsiTheme="minorHAnsi" w:cstheme="minorHAnsi"/>
                <w:sz w:val="20"/>
                <w:szCs w:val="20"/>
              </w:rPr>
              <w:t xml:space="preserve"> </w:t>
            </w:r>
          </w:p>
          <w:p w:rsidR="003078F5" w:rsidRPr="00AF53E2" w:rsidRDefault="003078F5" w:rsidP="00476BAF">
            <w:pPr>
              <w:rPr>
                <w:rFonts w:asciiTheme="minorHAnsi" w:hAnsiTheme="minorHAnsi" w:cstheme="minorHAnsi"/>
                <w:sz w:val="20"/>
                <w:szCs w:val="20"/>
              </w:rPr>
            </w:pPr>
            <w:r w:rsidRPr="00AF53E2">
              <w:rPr>
                <w:rFonts w:asciiTheme="minorHAnsi" w:hAnsiTheme="minorHAnsi"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803C06" w:rsidRPr="00AF53E2" w:rsidRDefault="003078F5" w:rsidP="00481D1C">
            <w:pPr>
              <w:spacing w:after="100" w:line="276" w:lineRule="auto"/>
              <w:ind w:left="46"/>
              <w:rPr>
                <w:rFonts w:asciiTheme="minorHAnsi" w:hAnsiTheme="minorHAnsi" w:cstheme="minorHAnsi"/>
                <w:b/>
                <w:sz w:val="20"/>
                <w:szCs w:val="20"/>
              </w:rPr>
            </w:pPr>
            <w:r w:rsidRPr="00AF53E2">
              <w:rPr>
                <w:rFonts w:asciiTheme="minorHAnsi" w:hAnsiTheme="minorHAnsi" w:cstheme="minorHAnsi"/>
                <w:b/>
                <w:sz w:val="20"/>
                <w:szCs w:val="20"/>
              </w:rPr>
              <w:t>Ubicación de la actividad, proyecto o fuente fiscalizada:</w:t>
            </w:r>
          </w:p>
          <w:p w:rsidR="00BF3A1D" w:rsidRPr="00AF53E2" w:rsidRDefault="00EF1B53" w:rsidP="00AE18C1">
            <w:pPr>
              <w:rPr>
                <w:rFonts w:asciiTheme="minorHAnsi" w:hAnsiTheme="minorHAnsi" w:cstheme="minorHAnsi"/>
                <w:sz w:val="20"/>
                <w:szCs w:val="20"/>
              </w:rPr>
            </w:pPr>
            <w:r w:rsidRPr="00AF53E2">
              <w:rPr>
                <w:rFonts w:asciiTheme="minorHAnsi" w:hAnsiTheme="minorHAnsi" w:cstheme="minorHAnsi"/>
                <w:sz w:val="20"/>
                <w:szCs w:val="20"/>
                <w:lang w:val="es-ES" w:eastAsia="es-ES"/>
              </w:rPr>
              <w:t>Cancha de Carrera 554, Isla de Maipo</w:t>
            </w:r>
          </w:p>
        </w:tc>
      </w:tr>
      <w:tr w:rsidR="003078F5" w:rsidRPr="00AF53E2" w:rsidTr="00476B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078F5" w:rsidRPr="00AF53E2" w:rsidRDefault="003078F5" w:rsidP="00476BAF">
            <w:pPr>
              <w:rPr>
                <w:rFonts w:asciiTheme="minorHAnsi" w:hAnsiTheme="minorHAnsi" w:cstheme="minorHAnsi"/>
                <w:b/>
                <w:sz w:val="20"/>
                <w:szCs w:val="20"/>
              </w:rPr>
            </w:pPr>
            <w:r w:rsidRPr="00AF53E2">
              <w:rPr>
                <w:rFonts w:asciiTheme="minorHAnsi" w:hAnsiTheme="minorHAnsi" w:cstheme="minorHAnsi"/>
                <w:b/>
                <w:sz w:val="20"/>
                <w:szCs w:val="20"/>
              </w:rPr>
              <w:t>Provincia:</w:t>
            </w:r>
            <w:r w:rsidRPr="00AF53E2">
              <w:rPr>
                <w:rFonts w:asciiTheme="minorHAnsi" w:hAnsiTheme="minorHAnsi" w:cstheme="minorHAnsi"/>
                <w:sz w:val="20"/>
                <w:szCs w:val="20"/>
              </w:rPr>
              <w:t xml:space="preserve"> </w:t>
            </w:r>
          </w:p>
          <w:p w:rsidR="003078F5" w:rsidRPr="00AF53E2" w:rsidRDefault="00EF1B53" w:rsidP="00476BAF">
            <w:pPr>
              <w:rPr>
                <w:rFonts w:asciiTheme="minorHAnsi" w:hAnsiTheme="minorHAnsi" w:cstheme="minorHAnsi"/>
                <w:sz w:val="20"/>
                <w:szCs w:val="20"/>
              </w:rPr>
            </w:pPr>
            <w:r w:rsidRPr="00AF53E2">
              <w:rPr>
                <w:rFonts w:asciiTheme="minorHAnsi" w:hAnsiTheme="minorHAnsi" w:cstheme="minorHAnsi"/>
                <w:sz w:val="20"/>
                <w:szCs w:val="20"/>
              </w:rPr>
              <w:t>Talagante</w:t>
            </w:r>
          </w:p>
        </w:tc>
        <w:tc>
          <w:tcPr>
            <w:tcW w:w="2296" w:type="pct"/>
            <w:vMerge/>
            <w:tcBorders>
              <w:left w:val="single" w:sz="4" w:space="0" w:color="auto"/>
              <w:right w:val="single" w:sz="4" w:space="0" w:color="auto"/>
            </w:tcBorders>
            <w:shd w:val="clear" w:color="auto" w:fill="FFFFFF"/>
          </w:tcPr>
          <w:p w:rsidR="003078F5" w:rsidRPr="00AF53E2" w:rsidRDefault="003078F5" w:rsidP="00476BAF">
            <w:pPr>
              <w:ind w:left="188"/>
              <w:rPr>
                <w:rFonts w:asciiTheme="minorHAnsi" w:hAnsiTheme="minorHAnsi" w:cstheme="minorHAnsi"/>
                <w:b/>
                <w:sz w:val="20"/>
                <w:szCs w:val="20"/>
              </w:rPr>
            </w:pPr>
          </w:p>
        </w:tc>
      </w:tr>
      <w:tr w:rsidR="003078F5" w:rsidRPr="00AF53E2" w:rsidTr="00476B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840CD" w:rsidRPr="00AF53E2" w:rsidRDefault="003078F5" w:rsidP="007840CD">
            <w:pPr>
              <w:rPr>
                <w:rFonts w:asciiTheme="minorHAnsi" w:hAnsiTheme="minorHAnsi" w:cstheme="minorHAnsi"/>
                <w:b/>
                <w:sz w:val="20"/>
                <w:szCs w:val="20"/>
              </w:rPr>
            </w:pPr>
            <w:r w:rsidRPr="00AF53E2">
              <w:rPr>
                <w:rFonts w:asciiTheme="minorHAnsi" w:hAnsiTheme="minorHAnsi" w:cstheme="minorHAnsi"/>
                <w:b/>
                <w:sz w:val="20"/>
                <w:szCs w:val="20"/>
              </w:rPr>
              <w:t xml:space="preserve">Comuna: </w:t>
            </w:r>
          </w:p>
          <w:p w:rsidR="003078F5" w:rsidRPr="00AF53E2" w:rsidRDefault="00EF1B53" w:rsidP="007840CD">
            <w:pPr>
              <w:rPr>
                <w:rFonts w:asciiTheme="minorHAnsi" w:hAnsiTheme="minorHAnsi" w:cstheme="minorHAnsi"/>
                <w:sz w:val="20"/>
                <w:szCs w:val="20"/>
              </w:rPr>
            </w:pPr>
            <w:r w:rsidRPr="00AF53E2">
              <w:rPr>
                <w:rFonts w:asciiTheme="minorHAnsi" w:hAnsiTheme="minorHAnsi" w:cstheme="minorHAnsi"/>
                <w:sz w:val="20"/>
                <w:szCs w:val="20"/>
              </w:rPr>
              <w:t>Isla de Maipo</w:t>
            </w:r>
          </w:p>
        </w:tc>
        <w:tc>
          <w:tcPr>
            <w:tcW w:w="2296" w:type="pct"/>
            <w:vMerge/>
            <w:tcBorders>
              <w:left w:val="single" w:sz="4" w:space="0" w:color="auto"/>
              <w:bottom w:val="single" w:sz="4" w:space="0" w:color="auto"/>
              <w:right w:val="single" w:sz="4" w:space="0" w:color="auto"/>
            </w:tcBorders>
            <w:shd w:val="clear" w:color="auto" w:fill="FFFFFF"/>
          </w:tcPr>
          <w:p w:rsidR="003078F5" w:rsidRPr="00AF53E2" w:rsidRDefault="003078F5" w:rsidP="00476BAF">
            <w:pPr>
              <w:ind w:left="188"/>
              <w:rPr>
                <w:rFonts w:asciiTheme="minorHAnsi" w:hAnsiTheme="minorHAnsi" w:cstheme="minorHAnsi"/>
                <w:b/>
                <w:sz w:val="20"/>
                <w:szCs w:val="20"/>
              </w:rPr>
            </w:pPr>
          </w:p>
        </w:tc>
      </w:tr>
      <w:tr w:rsidR="003078F5" w:rsidRPr="00AF53E2" w:rsidTr="00476B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078F5" w:rsidRPr="00AF53E2" w:rsidRDefault="003078F5" w:rsidP="00476BAF">
            <w:pPr>
              <w:spacing w:after="100" w:line="276" w:lineRule="auto"/>
              <w:rPr>
                <w:rFonts w:asciiTheme="minorHAnsi" w:hAnsiTheme="minorHAnsi" w:cstheme="minorHAnsi"/>
                <w:b/>
                <w:sz w:val="20"/>
                <w:szCs w:val="20"/>
              </w:rPr>
            </w:pPr>
            <w:r w:rsidRPr="00AF53E2">
              <w:rPr>
                <w:rFonts w:asciiTheme="minorHAnsi" w:hAnsiTheme="minorHAnsi" w:cstheme="minorHAnsi"/>
                <w:b/>
                <w:sz w:val="20"/>
                <w:szCs w:val="20"/>
              </w:rPr>
              <w:t>Titular de la actividad, proyecto o fuente fiscalizada:</w:t>
            </w:r>
            <w:r w:rsidRPr="00AF53E2">
              <w:rPr>
                <w:rFonts w:asciiTheme="minorHAnsi" w:hAnsiTheme="minorHAnsi" w:cstheme="minorHAnsi"/>
                <w:sz w:val="20"/>
                <w:szCs w:val="20"/>
              </w:rPr>
              <w:t xml:space="preserve"> </w:t>
            </w:r>
          </w:p>
          <w:p w:rsidR="003078F5" w:rsidRPr="00AF53E2" w:rsidRDefault="00EF1B53" w:rsidP="004F3CB1">
            <w:pPr>
              <w:jc w:val="both"/>
              <w:rPr>
                <w:rFonts w:asciiTheme="minorHAnsi" w:hAnsiTheme="minorHAnsi" w:cstheme="minorHAnsi"/>
                <w:sz w:val="20"/>
                <w:szCs w:val="20"/>
                <w:lang w:val="es-ES" w:eastAsia="es-ES"/>
              </w:rPr>
            </w:pPr>
            <w:r w:rsidRPr="00AF53E2">
              <w:rPr>
                <w:rFonts w:asciiTheme="minorHAnsi" w:hAnsiTheme="minorHAnsi" w:cstheme="minorHAnsi"/>
                <w:sz w:val="20"/>
                <w:szCs w:val="20"/>
                <w:lang w:val="es-ES" w:eastAsia="es-ES"/>
              </w:rPr>
              <w:t>Cooperativa Servicios de Abastecimientos y Distribución de Agua Potable, Alcantarillado y Saneamiento Ambiental Santa Margarita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078F5" w:rsidRPr="00AF53E2" w:rsidRDefault="003078F5" w:rsidP="00476BAF">
            <w:pPr>
              <w:spacing w:after="100" w:line="276" w:lineRule="auto"/>
              <w:rPr>
                <w:rFonts w:asciiTheme="minorHAnsi" w:hAnsiTheme="minorHAnsi" w:cstheme="minorHAnsi"/>
                <w:b/>
                <w:sz w:val="20"/>
                <w:szCs w:val="20"/>
              </w:rPr>
            </w:pPr>
            <w:r w:rsidRPr="00AF53E2">
              <w:rPr>
                <w:rFonts w:asciiTheme="minorHAnsi" w:hAnsiTheme="minorHAnsi" w:cstheme="minorHAnsi"/>
                <w:b/>
                <w:sz w:val="20"/>
                <w:szCs w:val="20"/>
              </w:rPr>
              <w:t>RUT o RUN:</w:t>
            </w:r>
            <w:r w:rsidRPr="00AF53E2">
              <w:rPr>
                <w:rFonts w:asciiTheme="minorHAnsi" w:hAnsiTheme="minorHAnsi" w:cstheme="minorHAnsi"/>
                <w:sz w:val="20"/>
                <w:szCs w:val="20"/>
              </w:rPr>
              <w:t xml:space="preserve"> </w:t>
            </w:r>
          </w:p>
          <w:p w:rsidR="003078F5" w:rsidRPr="00AF53E2" w:rsidRDefault="00EF1B53" w:rsidP="00476BAF">
            <w:pPr>
              <w:rPr>
                <w:rFonts w:asciiTheme="minorHAnsi" w:hAnsiTheme="minorHAnsi" w:cstheme="minorHAnsi"/>
                <w:sz w:val="20"/>
                <w:szCs w:val="20"/>
                <w:lang w:val="es-ES" w:eastAsia="es-ES"/>
              </w:rPr>
            </w:pPr>
            <w:r w:rsidRPr="00AF53E2">
              <w:rPr>
                <w:rFonts w:asciiTheme="minorHAnsi" w:hAnsiTheme="minorHAnsi" w:cstheme="minorHAnsi"/>
                <w:sz w:val="20"/>
                <w:szCs w:val="20"/>
                <w:lang w:val="es-ES" w:eastAsia="es-ES"/>
              </w:rPr>
              <w:t>84.662.500-3</w:t>
            </w:r>
          </w:p>
        </w:tc>
      </w:tr>
      <w:tr w:rsidR="003078F5" w:rsidRPr="00AF53E2" w:rsidTr="00476B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078F5" w:rsidRPr="00AF53E2" w:rsidRDefault="003078F5" w:rsidP="00476BAF">
            <w:pPr>
              <w:spacing w:after="100" w:line="276" w:lineRule="auto"/>
              <w:rPr>
                <w:rFonts w:asciiTheme="minorHAnsi" w:hAnsiTheme="minorHAnsi" w:cstheme="minorHAnsi"/>
                <w:b/>
                <w:sz w:val="20"/>
                <w:szCs w:val="20"/>
              </w:rPr>
            </w:pPr>
            <w:r w:rsidRPr="00AF53E2">
              <w:rPr>
                <w:rFonts w:asciiTheme="minorHAnsi" w:hAnsiTheme="minorHAnsi" w:cstheme="minorHAnsi"/>
                <w:b/>
                <w:sz w:val="20"/>
                <w:szCs w:val="20"/>
              </w:rPr>
              <w:t>Domicilio Titular:</w:t>
            </w:r>
            <w:r w:rsidRPr="00AF53E2">
              <w:rPr>
                <w:rFonts w:asciiTheme="minorHAnsi" w:hAnsiTheme="minorHAnsi" w:cstheme="minorHAnsi"/>
                <w:sz w:val="20"/>
                <w:szCs w:val="20"/>
              </w:rPr>
              <w:t xml:space="preserve"> </w:t>
            </w:r>
          </w:p>
          <w:p w:rsidR="003078F5" w:rsidRPr="00AF53E2" w:rsidRDefault="00EF1B53" w:rsidP="000D3C65">
            <w:pPr>
              <w:rPr>
                <w:rFonts w:asciiTheme="minorHAnsi" w:hAnsiTheme="minorHAnsi" w:cstheme="minorHAnsi"/>
                <w:sz w:val="20"/>
                <w:szCs w:val="20"/>
              </w:rPr>
            </w:pPr>
            <w:r w:rsidRPr="00AF53E2">
              <w:rPr>
                <w:rFonts w:asciiTheme="minorHAnsi" w:hAnsiTheme="minorHAnsi" w:cstheme="minorHAnsi"/>
                <w:sz w:val="20"/>
                <w:szCs w:val="20"/>
              </w:rPr>
              <w:t>Balmaceda 3920, Isla de Maipo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078F5" w:rsidRPr="00AF53E2" w:rsidRDefault="003078F5" w:rsidP="00476BAF">
            <w:pPr>
              <w:spacing w:after="100" w:line="276" w:lineRule="auto"/>
              <w:rPr>
                <w:rFonts w:asciiTheme="minorHAnsi" w:hAnsiTheme="minorHAnsi" w:cstheme="minorHAnsi"/>
                <w:b/>
                <w:sz w:val="20"/>
                <w:szCs w:val="20"/>
              </w:rPr>
            </w:pPr>
            <w:r w:rsidRPr="00AF53E2">
              <w:rPr>
                <w:rFonts w:asciiTheme="minorHAnsi" w:hAnsiTheme="minorHAnsi" w:cstheme="minorHAnsi"/>
                <w:b/>
                <w:sz w:val="20"/>
                <w:szCs w:val="20"/>
              </w:rPr>
              <w:t>Correo electrónico:</w:t>
            </w:r>
            <w:r w:rsidRPr="00AF53E2">
              <w:rPr>
                <w:rFonts w:asciiTheme="minorHAnsi" w:hAnsiTheme="minorHAnsi" w:cstheme="minorHAnsi"/>
                <w:sz w:val="20"/>
                <w:szCs w:val="20"/>
              </w:rPr>
              <w:t xml:space="preserve"> </w:t>
            </w:r>
          </w:p>
          <w:p w:rsidR="003078F5" w:rsidRPr="00AF53E2" w:rsidRDefault="00B46374" w:rsidP="00476BAF">
            <w:pPr>
              <w:rPr>
                <w:rFonts w:asciiTheme="minorHAnsi" w:hAnsiTheme="minorHAnsi" w:cstheme="minorHAnsi"/>
                <w:sz w:val="20"/>
                <w:szCs w:val="20"/>
              </w:rPr>
            </w:pPr>
            <w:r w:rsidRPr="00AF53E2">
              <w:rPr>
                <w:rFonts w:asciiTheme="minorHAnsi" w:hAnsiTheme="minorHAnsi" w:cstheme="minorHAnsi"/>
                <w:sz w:val="20"/>
                <w:szCs w:val="20"/>
              </w:rPr>
              <w:t>asanhueza@aguascapsa.cl</w:t>
            </w:r>
          </w:p>
        </w:tc>
      </w:tr>
      <w:tr w:rsidR="003078F5" w:rsidRPr="00AF53E2" w:rsidTr="00476B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3078F5" w:rsidRPr="00AF53E2" w:rsidRDefault="003078F5" w:rsidP="00476BAF">
            <w:pPr>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078F5" w:rsidRPr="00AF53E2" w:rsidRDefault="003078F5" w:rsidP="00476BAF">
            <w:pPr>
              <w:spacing w:after="100" w:line="276" w:lineRule="auto"/>
              <w:rPr>
                <w:rFonts w:asciiTheme="minorHAnsi" w:hAnsiTheme="minorHAnsi" w:cstheme="minorHAnsi"/>
                <w:b/>
                <w:sz w:val="20"/>
                <w:szCs w:val="20"/>
              </w:rPr>
            </w:pPr>
            <w:r w:rsidRPr="00AF53E2">
              <w:rPr>
                <w:rFonts w:asciiTheme="minorHAnsi" w:hAnsiTheme="minorHAnsi" w:cstheme="minorHAnsi"/>
                <w:b/>
                <w:sz w:val="20"/>
                <w:szCs w:val="20"/>
              </w:rPr>
              <w:t>Teléfono:</w:t>
            </w:r>
            <w:r w:rsidRPr="00AF53E2">
              <w:rPr>
                <w:rFonts w:asciiTheme="minorHAnsi" w:hAnsiTheme="minorHAnsi" w:cstheme="minorHAnsi"/>
                <w:sz w:val="20"/>
                <w:szCs w:val="20"/>
              </w:rPr>
              <w:t xml:space="preserve"> </w:t>
            </w:r>
          </w:p>
          <w:p w:rsidR="003078F5" w:rsidRPr="00AF53E2" w:rsidRDefault="00BF3A1D" w:rsidP="000D3C65">
            <w:pPr>
              <w:rPr>
                <w:rFonts w:asciiTheme="minorHAnsi" w:hAnsiTheme="minorHAnsi" w:cstheme="minorHAnsi"/>
                <w:sz w:val="20"/>
                <w:szCs w:val="20"/>
              </w:rPr>
            </w:pPr>
            <w:r w:rsidRPr="00AF53E2">
              <w:rPr>
                <w:rFonts w:asciiTheme="minorHAnsi" w:hAnsiTheme="minorHAnsi" w:cstheme="minorHAnsi"/>
                <w:sz w:val="20"/>
                <w:szCs w:val="20"/>
              </w:rPr>
              <w:t>(</w:t>
            </w:r>
            <w:r w:rsidR="00EF1B53" w:rsidRPr="00AF53E2">
              <w:rPr>
                <w:rFonts w:asciiTheme="minorHAnsi" w:hAnsiTheme="minorHAnsi" w:cstheme="minorHAnsi"/>
                <w:sz w:val="20"/>
                <w:szCs w:val="20"/>
              </w:rPr>
              <w:t>56) 228192102</w:t>
            </w:r>
          </w:p>
        </w:tc>
      </w:tr>
      <w:tr w:rsidR="003078F5" w:rsidRPr="00AF53E2" w:rsidTr="00476B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078F5" w:rsidRPr="00AF53E2" w:rsidRDefault="003078F5" w:rsidP="00476BAF">
            <w:pPr>
              <w:spacing w:after="100" w:line="276" w:lineRule="auto"/>
              <w:rPr>
                <w:rFonts w:asciiTheme="minorHAnsi" w:hAnsiTheme="minorHAnsi" w:cstheme="minorHAnsi"/>
                <w:b/>
                <w:sz w:val="20"/>
                <w:szCs w:val="20"/>
                <w:lang w:val="es-ES" w:eastAsia="es-ES"/>
              </w:rPr>
            </w:pPr>
            <w:r w:rsidRPr="00AF53E2">
              <w:rPr>
                <w:rFonts w:asciiTheme="minorHAnsi" w:hAnsiTheme="minorHAnsi" w:cstheme="minorHAnsi"/>
                <w:b/>
                <w:sz w:val="20"/>
                <w:szCs w:val="20"/>
              </w:rPr>
              <w:t>Identificación del Representante Legal:</w:t>
            </w:r>
            <w:r w:rsidRPr="00AF53E2">
              <w:rPr>
                <w:rFonts w:asciiTheme="minorHAnsi" w:hAnsiTheme="minorHAnsi" w:cstheme="minorHAnsi"/>
                <w:sz w:val="20"/>
                <w:szCs w:val="20"/>
              </w:rPr>
              <w:t xml:space="preserve"> </w:t>
            </w:r>
          </w:p>
          <w:p w:rsidR="003078F5" w:rsidRPr="00AF53E2" w:rsidRDefault="00EF1B53" w:rsidP="00476BAF">
            <w:pPr>
              <w:rPr>
                <w:rFonts w:asciiTheme="minorHAnsi" w:hAnsiTheme="minorHAnsi" w:cstheme="minorHAnsi"/>
                <w:sz w:val="20"/>
                <w:szCs w:val="20"/>
              </w:rPr>
            </w:pPr>
            <w:r w:rsidRPr="00AF53E2">
              <w:rPr>
                <w:rFonts w:asciiTheme="minorHAnsi" w:hAnsiTheme="minorHAnsi" w:cstheme="minorHAnsi"/>
                <w:sz w:val="20"/>
                <w:szCs w:val="20"/>
              </w:rPr>
              <w:t>Adán Sanhueza Almarza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078F5" w:rsidRPr="00AF53E2" w:rsidRDefault="003078F5" w:rsidP="00476BAF">
            <w:pPr>
              <w:spacing w:after="100" w:line="276" w:lineRule="auto"/>
              <w:rPr>
                <w:rFonts w:asciiTheme="minorHAnsi" w:hAnsiTheme="minorHAnsi" w:cstheme="minorHAnsi"/>
                <w:b/>
                <w:sz w:val="20"/>
                <w:szCs w:val="20"/>
                <w:lang w:val="es-ES" w:eastAsia="es-ES"/>
              </w:rPr>
            </w:pPr>
            <w:r w:rsidRPr="00AF53E2">
              <w:rPr>
                <w:rFonts w:asciiTheme="minorHAnsi" w:hAnsiTheme="minorHAnsi" w:cstheme="minorHAnsi"/>
                <w:b/>
                <w:sz w:val="20"/>
                <w:szCs w:val="20"/>
              </w:rPr>
              <w:t>RUT o RUN:</w:t>
            </w:r>
            <w:r w:rsidRPr="00AF53E2">
              <w:rPr>
                <w:rFonts w:asciiTheme="minorHAnsi" w:hAnsiTheme="minorHAnsi" w:cstheme="minorHAnsi"/>
                <w:sz w:val="20"/>
                <w:szCs w:val="20"/>
              </w:rPr>
              <w:t xml:space="preserve"> </w:t>
            </w:r>
          </w:p>
          <w:p w:rsidR="003078F5" w:rsidRPr="00AF53E2" w:rsidRDefault="00EF1B53" w:rsidP="00E66882">
            <w:pPr>
              <w:rPr>
                <w:rFonts w:asciiTheme="minorHAnsi" w:hAnsiTheme="minorHAnsi" w:cstheme="minorHAnsi"/>
                <w:sz w:val="20"/>
                <w:szCs w:val="20"/>
                <w:lang w:val="es-ES" w:eastAsia="es-ES"/>
              </w:rPr>
            </w:pPr>
            <w:r w:rsidRPr="00AF53E2">
              <w:rPr>
                <w:rFonts w:asciiTheme="minorHAnsi" w:hAnsiTheme="minorHAnsi" w:cstheme="minorHAnsi"/>
                <w:sz w:val="20"/>
                <w:szCs w:val="20"/>
                <w:lang w:val="es-ES" w:eastAsia="es-ES"/>
              </w:rPr>
              <w:t>13.705.357-8</w:t>
            </w:r>
          </w:p>
        </w:tc>
      </w:tr>
      <w:tr w:rsidR="003078F5" w:rsidRPr="00AF53E2" w:rsidTr="00124D72">
        <w:trPr>
          <w:trHeight w:val="606"/>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078F5" w:rsidRPr="00AF53E2" w:rsidRDefault="003078F5" w:rsidP="00476BAF">
            <w:pPr>
              <w:spacing w:after="100" w:line="276" w:lineRule="auto"/>
              <w:rPr>
                <w:rFonts w:asciiTheme="minorHAnsi" w:hAnsiTheme="minorHAnsi" w:cstheme="minorHAnsi"/>
                <w:b/>
                <w:sz w:val="20"/>
                <w:szCs w:val="20"/>
              </w:rPr>
            </w:pPr>
            <w:r w:rsidRPr="00AF53E2">
              <w:rPr>
                <w:rFonts w:asciiTheme="minorHAnsi" w:hAnsiTheme="minorHAnsi" w:cstheme="minorHAnsi"/>
                <w:b/>
                <w:sz w:val="20"/>
                <w:szCs w:val="20"/>
              </w:rPr>
              <w:t>Domicilio Representante Legal:</w:t>
            </w:r>
            <w:r w:rsidRPr="00AF53E2">
              <w:rPr>
                <w:rFonts w:asciiTheme="minorHAnsi" w:hAnsiTheme="minorHAnsi" w:cstheme="minorHAnsi"/>
                <w:sz w:val="20"/>
                <w:szCs w:val="20"/>
              </w:rPr>
              <w:t xml:space="preserve"> </w:t>
            </w:r>
          </w:p>
          <w:p w:rsidR="003078F5" w:rsidRPr="00AF53E2" w:rsidRDefault="00EF1B53" w:rsidP="00476BAF">
            <w:pPr>
              <w:rPr>
                <w:rFonts w:asciiTheme="minorHAnsi" w:hAnsiTheme="minorHAnsi" w:cstheme="minorHAnsi"/>
                <w:sz w:val="20"/>
                <w:szCs w:val="20"/>
                <w:lang w:val="es-ES" w:eastAsia="es-ES"/>
              </w:rPr>
            </w:pPr>
            <w:r w:rsidRPr="00AF53E2">
              <w:rPr>
                <w:rFonts w:asciiTheme="minorHAnsi" w:hAnsiTheme="minorHAnsi" w:cstheme="minorHAnsi"/>
                <w:sz w:val="20"/>
                <w:szCs w:val="20"/>
                <w:lang w:val="es-ES" w:eastAsia="es-ES"/>
              </w:rPr>
              <w:t>Balmaceda 3920, Isla de Maipo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078F5" w:rsidRPr="00AF53E2" w:rsidRDefault="003078F5" w:rsidP="00476BAF">
            <w:pPr>
              <w:spacing w:after="100" w:line="276" w:lineRule="auto"/>
              <w:rPr>
                <w:rFonts w:asciiTheme="minorHAnsi" w:hAnsiTheme="minorHAnsi" w:cstheme="minorHAnsi"/>
                <w:sz w:val="20"/>
                <w:szCs w:val="20"/>
              </w:rPr>
            </w:pPr>
            <w:r w:rsidRPr="00AF53E2">
              <w:rPr>
                <w:rFonts w:asciiTheme="minorHAnsi" w:hAnsiTheme="minorHAnsi" w:cstheme="minorHAnsi"/>
                <w:b/>
                <w:sz w:val="20"/>
                <w:szCs w:val="20"/>
              </w:rPr>
              <w:t>Correo electrónico:</w:t>
            </w:r>
            <w:r w:rsidRPr="00AF53E2">
              <w:rPr>
                <w:rFonts w:asciiTheme="minorHAnsi" w:hAnsiTheme="minorHAnsi" w:cstheme="minorHAnsi"/>
                <w:sz w:val="20"/>
                <w:szCs w:val="20"/>
              </w:rPr>
              <w:t xml:space="preserve"> </w:t>
            </w:r>
          </w:p>
          <w:p w:rsidR="00124D72" w:rsidRPr="00AF53E2" w:rsidRDefault="00B46374" w:rsidP="00476BAF">
            <w:pPr>
              <w:spacing w:after="100" w:line="276" w:lineRule="auto"/>
              <w:rPr>
                <w:rFonts w:asciiTheme="minorHAnsi" w:hAnsiTheme="minorHAnsi" w:cstheme="minorHAnsi"/>
                <w:sz w:val="20"/>
                <w:szCs w:val="20"/>
                <w:lang w:val="es-ES" w:eastAsia="es-ES"/>
              </w:rPr>
            </w:pPr>
            <w:r w:rsidRPr="00AF53E2">
              <w:rPr>
                <w:rFonts w:asciiTheme="minorHAnsi" w:hAnsiTheme="minorHAnsi" w:cstheme="minorHAnsi"/>
                <w:sz w:val="20"/>
                <w:szCs w:val="20"/>
              </w:rPr>
              <w:t>asanhueza@aguascapsa.cl</w:t>
            </w:r>
          </w:p>
        </w:tc>
      </w:tr>
      <w:tr w:rsidR="003078F5" w:rsidRPr="00AF53E2" w:rsidTr="00476B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3078F5" w:rsidRPr="00AF53E2" w:rsidRDefault="003078F5" w:rsidP="00476BAF">
            <w:pPr>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078F5" w:rsidRPr="00AF53E2" w:rsidRDefault="003078F5" w:rsidP="00476BAF">
            <w:pPr>
              <w:spacing w:after="100" w:line="276" w:lineRule="auto"/>
              <w:rPr>
                <w:rFonts w:asciiTheme="minorHAnsi" w:hAnsiTheme="minorHAnsi" w:cstheme="minorHAnsi"/>
                <w:sz w:val="20"/>
                <w:szCs w:val="20"/>
              </w:rPr>
            </w:pPr>
            <w:r w:rsidRPr="00AF53E2">
              <w:rPr>
                <w:rFonts w:asciiTheme="minorHAnsi" w:hAnsiTheme="minorHAnsi" w:cstheme="minorHAnsi"/>
                <w:b/>
                <w:sz w:val="20"/>
                <w:szCs w:val="20"/>
              </w:rPr>
              <w:t>Teléfono:</w:t>
            </w:r>
            <w:r w:rsidRPr="00AF53E2">
              <w:rPr>
                <w:rFonts w:asciiTheme="minorHAnsi" w:hAnsiTheme="minorHAnsi" w:cstheme="minorHAnsi"/>
                <w:sz w:val="20"/>
                <w:szCs w:val="20"/>
              </w:rPr>
              <w:t xml:space="preserve"> </w:t>
            </w:r>
          </w:p>
          <w:p w:rsidR="003078F5" w:rsidRPr="00AF53E2" w:rsidRDefault="000D3C65" w:rsidP="00124D72">
            <w:pPr>
              <w:spacing w:after="100" w:line="276" w:lineRule="auto"/>
              <w:rPr>
                <w:rFonts w:asciiTheme="minorHAnsi" w:hAnsiTheme="minorHAnsi" w:cstheme="minorHAnsi"/>
                <w:sz w:val="20"/>
                <w:szCs w:val="20"/>
                <w:lang w:val="es-ES" w:eastAsia="es-ES"/>
              </w:rPr>
            </w:pPr>
            <w:r w:rsidRPr="00AF53E2">
              <w:rPr>
                <w:rFonts w:asciiTheme="minorHAnsi" w:hAnsiTheme="minorHAnsi" w:cstheme="minorHAnsi"/>
                <w:sz w:val="20"/>
                <w:szCs w:val="20"/>
              </w:rPr>
              <w:t>(</w:t>
            </w:r>
            <w:r w:rsidR="00EF1B53" w:rsidRPr="00AF53E2">
              <w:rPr>
                <w:rFonts w:asciiTheme="minorHAnsi" w:hAnsiTheme="minorHAnsi" w:cstheme="minorHAnsi"/>
                <w:sz w:val="20"/>
                <w:szCs w:val="20"/>
              </w:rPr>
              <w:t>56) 228192102</w:t>
            </w:r>
          </w:p>
        </w:tc>
      </w:tr>
      <w:tr w:rsidR="003078F5" w:rsidRPr="00AF53E2" w:rsidTr="00476B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078F5" w:rsidRPr="00AF53E2" w:rsidRDefault="003078F5" w:rsidP="00476BAF">
            <w:pPr>
              <w:spacing w:after="100" w:line="276" w:lineRule="auto"/>
              <w:ind w:left="425" w:hanging="425"/>
              <w:rPr>
                <w:rFonts w:asciiTheme="minorHAnsi" w:hAnsiTheme="minorHAnsi" w:cstheme="minorHAnsi"/>
                <w:sz w:val="20"/>
                <w:szCs w:val="20"/>
              </w:rPr>
            </w:pPr>
            <w:r w:rsidRPr="00AF53E2">
              <w:rPr>
                <w:rFonts w:asciiTheme="minorHAnsi" w:hAnsiTheme="minorHAnsi" w:cstheme="minorHAnsi"/>
                <w:b/>
                <w:sz w:val="20"/>
                <w:szCs w:val="20"/>
              </w:rPr>
              <w:t>Fase de la actividad, proyecto o fuente fiscalizada:</w:t>
            </w:r>
            <w:r w:rsidRPr="00AF53E2">
              <w:rPr>
                <w:rFonts w:asciiTheme="minorHAnsi" w:hAnsiTheme="minorHAnsi" w:cstheme="minorHAnsi"/>
                <w:sz w:val="20"/>
                <w:szCs w:val="20"/>
              </w:rPr>
              <w:t xml:space="preserve"> </w:t>
            </w:r>
          </w:p>
          <w:p w:rsidR="003078F5" w:rsidRPr="00AF53E2" w:rsidRDefault="00BF3A1D" w:rsidP="00476BAF">
            <w:pPr>
              <w:rPr>
                <w:rFonts w:asciiTheme="minorHAnsi" w:hAnsiTheme="minorHAnsi" w:cstheme="minorHAnsi"/>
                <w:sz w:val="20"/>
                <w:szCs w:val="20"/>
              </w:rPr>
            </w:pPr>
            <w:r w:rsidRPr="00AF53E2">
              <w:rPr>
                <w:rFonts w:asciiTheme="minorHAnsi" w:hAnsiTheme="minorHAnsi" w:cstheme="minorHAnsi"/>
                <w:sz w:val="20"/>
                <w:szCs w:val="20"/>
              </w:rPr>
              <w:t>Operación</w:t>
            </w:r>
          </w:p>
        </w:tc>
      </w:tr>
    </w:tbl>
    <w:p w:rsidR="003078F5" w:rsidRPr="00AF53E2" w:rsidRDefault="003078F5" w:rsidP="004E5529">
      <w:pPr>
        <w:rPr>
          <w:rFonts w:asciiTheme="minorHAnsi" w:hAnsiTheme="minorHAnsi" w:cstheme="minorHAnsi"/>
          <w:b/>
          <w:szCs w:val="20"/>
        </w:rPr>
      </w:pPr>
    </w:p>
    <w:p w:rsidR="00AF4041" w:rsidRPr="00AF53E2" w:rsidRDefault="00AF4041" w:rsidP="003078F5">
      <w:pPr>
        <w:pStyle w:val="Ttulo2"/>
        <w:numPr>
          <w:ilvl w:val="0"/>
          <w:numId w:val="0"/>
        </w:numPr>
        <w:sectPr w:rsidR="00AF4041" w:rsidRPr="00AF53E2" w:rsidSect="00E349AF">
          <w:type w:val="continuous"/>
          <w:pgSz w:w="12240" w:h="15840" w:code="1"/>
          <w:pgMar w:top="1134" w:right="1134" w:bottom="1134" w:left="1134" w:header="709" w:footer="709" w:gutter="0"/>
          <w:cols w:space="708"/>
          <w:docGrid w:linePitch="360"/>
        </w:sectPr>
      </w:pPr>
    </w:p>
    <w:p w:rsidR="00ED4317" w:rsidRPr="00AF53E2" w:rsidRDefault="00AF4041" w:rsidP="00DA755A">
      <w:pPr>
        <w:pStyle w:val="Ttulo2"/>
        <w:ind w:left="567"/>
      </w:pPr>
      <w:bookmarkStart w:id="37" w:name="_Toc352840379"/>
      <w:bookmarkStart w:id="38" w:name="_Toc352841439"/>
      <w:bookmarkStart w:id="39" w:name="_Toc353998106"/>
      <w:bookmarkStart w:id="40" w:name="_Toc353998179"/>
      <w:bookmarkStart w:id="41" w:name="_Toc382383533"/>
      <w:bookmarkStart w:id="42" w:name="_Toc382472355"/>
      <w:bookmarkStart w:id="43" w:name="_Toc390184267"/>
      <w:bookmarkStart w:id="44" w:name="_Toc390359998"/>
      <w:bookmarkStart w:id="45" w:name="_Toc390777019"/>
      <w:bookmarkStart w:id="46" w:name="_Toc403380587"/>
      <w:bookmarkStart w:id="47" w:name="_Toc405778553"/>
      <w:bookmarkStart w:id="48" w:name="_Toc452730963"/>
      <w:bookmarkStart w:id="49" w:name="_Toc468787369"/>
      <w:bookmarkStart w:id="50" w:name="_Toc469381765"/>
      <w:bookmarkStart w:id="51" w:name="_Toc478394994"/>
      <w:bookmarkStart w:id="52" w:name="_Toc479775470"/>
      <w:bookmarkStart w:id="53" w:name="_Toc488171635"/>
      <w:bookmarkStart w:id="54" w:name="_Toc489869053"/>
      <w:bookmarkStart w:id="55" w:name="_Toc489972956"/>
      <w:r w:rsidRPr="00AF53E2">
        <w:lastRenderedPageBreak/>
        <w:t>Ubicación</w:t>
      </w:r>
      <w:bookmarkEnd w:id="37"/>
      <w:bookmarkEnd w:id="38"/>
      <w:bookmarkEnd w:id="39"/>
      <w:bookmarkEnd w:id="40"/>
      <w:bookmarkEnd w:id="41"/>
      <w:bookmarkEnd w:id="42"/>
      <w:r w:rsidR="003714C8" w:rsidRPr="00AF53E2">
        <w:t xml:space="preserve"> y Layout</w:t>
      </w:r>
      <w:bookmarkEnd w:id="43"/>
      <w:bookmarkEnd w:id="44"/>
      <w:bookmarkEnd w:id="45"/>
      <w:bookmarkEnd w:id="46"/>
      <w:bookmarkEnd w:id="47"/>
      <w:bookmarkEnd w:id="48"/>
      <w:bookmarkEnd w:id="49"/>
      <w:bookmarkEnd w:id="50"/>
      <w:bookmarkEnd w:id="51"/>
      <w:bookmarkEnd w:id="52"/>
      <w:bookmarkEnd w:id="53"/>
      <w:bookmarkEnd w:id="54"/>
      <w:bookmarkEnd w:id="55"/>
    </w:p>
    <w:p w:rsidR="0091502F" w:rsidRPr="00AF53E2" w:rsidRDefault="0091502F">
      <w:pPr>
        <w:rPr>
          <w:rFonts w:asciiTheme="minorHAnsi" w:hAnsiTheme="minorHAnsi"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AF53E2" w:rsidTr="004E5529">
        <w:trPr>
          <w:trHeight w:val="7075"/>
          <w:jc w:val="center"/>
        </w:trPr>
        <w:tc>
          <w:tcPr>
            <w:tcW w:w="5000" w:type="pct"/>
            <w:gridSpan w:val="4"/>
            <w:shd w:val="clear" w:color="auto" w:fill="FFFFFF"/>
            <w:tcMar>
              <w:top w:w="58" w:type="dxa"/>
              <w:left w:w="58" w:type="dxa"/>
              <w:bottom w:w="58" w:type="dxa"/>
              <w:right w:w="58" w:type="dxa"/>
            </w:tcMar>
            <w:hideMark/>
          </w:tcPr>
          <w:p w:rsidR="00124D72" w:rsidRPr="00AF53E2" w:rsidRDefault="007C15CC" w:rsidP="00124D72">
            <w:pPr>
              <w:rPr>
                <w:rFonts w:asciiTheme="minorHAnsi" w:hAnsiTheme="minorHAnsi" w:cstheme="minorHAnsi"/>
                <w:sz w:val="20"/>
                <w:szCs w:val="20"/>
              </w:rPr>
            </w:pPr>
            <w:bookmarkStart w:id="56" w:name="_Toc352840382"/>
            <w:bookmarkStart w:id="57" w:name="_Toc352841442"/>
            <w:bookmarkStart w:id="58" w:name="_Toc352940732"/>
            <w:bookmarkStart w:id="59" w:name="_Toc353998108"/>
            <w:bookmarkStart w:id="60" w:name="_Toc353998181"/>
            <w:r w:rsidRPr="00AF53E2">
              <w:rPr>
                <w:rFonts w:asciiTheme="minorHAnsi" w:hAnsiTheme="minorHAnsi" w:cstheme="minorHAnsi"/>
                <w:b/>
              </w:rPr>
              <w:t xml:space="preserve">Figura </w:t>
            </w:r>
            <w:r w:rsidR="003714C8" w:rsidRPr="00AF53E2">
              <w:rPr>
                <w:rFonts w:asciiTheme="minorHAnsi" w:hAnsiTheme="minorHAnsi" w:cstheme="minorHAnsi"/>
                <w:b/>
              </w:rPr>
              <w:t>1</w:t>
            </w:r>
            <w:r w:rsidRPr="00AF53E2">
              <w:rPr>
                <w:rFonts w:asciiTheme="minorHAnsi" w:hAnsiTheme="minorHAnsi" w:cstheme="minorHAnsi"/>
                <w:b/>
              </w:rPr>
              <w:t xml:space="preserve">. </w:t>
            </w:r>
            <w:r w:rsidR="00F64DF2" w:rsidRPr="00AF53E2">
              <w:rPr>
                <w:rFonts w:asciiTheme="minorHAnsi" w:hAnsiTheme="minorHAnsi" w:cstheme="minorHAnsi"/>
                <w:b/>
              </w:rPr>
              <w:t xml:space="preserve">Mapa de ubicación </w:t>
            </w:r>
            <w:r w:rsidR="00124D72" w:rsidRPr="00AF53E2">
              <w:rPr>
                <w:rFonts w:asciiTheme="minorHAnsi" w:hAnsiTheme="minorHAnsi" w:cstheme="minorHAnsi"/>
                <w:b/>
              </w:rPr>
              <w:t>regional</w:t>
            </w:r>
            <w:r w:rsidR="006270FF" w:rsidRPr="00AF53E2">
              <w:rPr>
                <w:rFonts w:asciiTheme="minorHAnsi" w:hAnsiTheme="minorHAnsi" w:cstheme="minorHAnsi"/>
                <w:b/>
              </w:rPr>
              <w:t xml:space="preserve"> </w:t>
            </w:r>
            <w:r w:rsidR="006270FF" w:rsidRPr="00AF53E2">
              <w:rPr>
                <w:rFonts w:asciiTheme="minorHAnsi" w:hAnsiTheme="minorHAnsi" w:cstheme="minorHAnsi"/>
                <w:sz w:val="20"/>
                <w:szCs w:val="20"/>
              </w:rPr>
              <w:t xml:space="preserve">(Fuente: </w:t>
            </w:r>
            <w:r w:rsidR="00124D72" w:rsidRPr="00AF53E2">
              <w:rPr>
                <w:rFonts w:asciiTheme="minorHAnsi" w:hAnsiTheme="minorHAnsi" w:cstheme="minorHAnsi"/>
                <w:sz w:val="20"/>
                <w:szCs w:val="20"/>
              </w:rPr>
              <w:t>Google Earth 201</w:t>
            </w:r>
            <w:r w:rsidR="00111745" w:rsidRPr="00AF53E2">
              <w:rPr>
                <w:rFonts w:asciiTheme="minorHAnsi" w:hAnsiTheme="minorHAnsi" w:cstheme="minorHAnsi"/>
                <w:sz w:val="20"/>
                <w:szCs w:val="20"/>
              </w:rPr>
              <w:t>7</w:t>
            </w:r>
            <w:r w:rsidR="006270FF" w:rsidRPr="00AF53E2">
              <w:rPr>
                <w:rFonts w:asciiTheme="minorHAnsi" w:hAnsiTheme="minorHAnsi" w:cstheme="minorHAnsi"/>
                <w:sz w:val="20"/>
                <w:szCs w:val="20"/>
              </w:rPr>
              <w:t>)</w:t>
            </w:r>
            <w:bookmarkEnd w:id="56"/>
            <w:bookmarkEnd w:id="57"/>
            <w:r w:rsidR="00285DFE" w:rsidRPr="00AF53E2">
              <w:rPr>
                <w:rFonts w:asciiTheme="minorHAnsi" w:hAnsiTheme="minorHAnsi" w:cstheme="minorHAnsi"/>
                <w:sz w:val="20"/>
                <w:szCs w:val="20"/>
              </w:rPr>
              <w:t>.</w:t>
            </w:r>
            <w:r w:rsidR="00F94CDE" w:rsidRPr="00AF53E2">
              <w:rPr>
                <w:rFonts w:asciiTheme="minorHAnsi" w:hAnsiTheme="minorHAnsi" w:cstheme="minorHAnsi"/>
                <w:sz w:val="20"/>
                <w:szCs w:val="20"/>
              </w:rPr>
              <w:t xml:space="preserve"> </w:t>
            </w:r>
            <w:bookmarkEnd w:id="58"/>
            <w:bookmarkEnd w:id="59"/>
            <w:bookmarkEnd w:id="60"/>
          </w:p>
          <w:p w:rsidR="00124D72" w:rsidRPr="00AF53E2" w:rsidRDefault="00151DF1" w:rsidP="00E052AC">
            <w:pPr>
              <w:jc w:val="center"/>
              <w:rPr>
                <w:rFonts w:asciiTheme="minorHAnsi" w:hAnsiTheme="minorHAnsi" w:cstheme="minorHAnsi"/>
                <w:sz w:val="20"/>
                <w:szCs w:val="20"/>
              </w:rPr>
            </w:pPr>
            <w:r w:rsidRPr="00AF53E2">
              <w:rPr>
                <w:rFonts w:asciiTheme="minorHAnsi" w:hAnsiTheme="minorHAnsi" w:cstheme="minorHAnsi"/>
                <w:b/>
                <w:noProof/>
              </w:rPr>
              <mc:AlternateContent>
                <mc:Choice Requires="wps">
                  <w:drawing>
                    <wp:anchor distT="0" distB="0" distL="114300" distR="114300" simplePos="0" relativeHeight="251686912" behindDoc="0" locked="0" layoutInCell="1" allowOverlap="1" wp14:anchorId="78052AFA" wp14:editId="794EB652">
                      <wp:simplePos x="0" y="0"/>
                      <wp:positionH relativeFrom="column">
                        <wp:posOffset>1428008</wp:posOffset>
                      </wp:positionH>
                      <wp:positionV relativeFrom="paragraph">
                        <wp:posOffset>1184935</wp:posOffset>
                      </wp:positionV>
                      <wp:extent cx="1082345" cy="497434"/>
                      <wp:effectExtent l="0" t="0" r="22860" b="17145"/>
                      <wp:wrapNone/>
                      <wp:docPr id="6" name="4 Rectángulo"/>
                      <wp:cNvGraphicFramePr/>
                      <a:graphic xmlns:a="http://schemas.openxmlformats.org/drawingml/2006/main">
                        <a:graphicData uri="http://schemas.microsoft.com/office/word/2010/wordprocessingShape">
                          <wps:wsp>
                            <wps:cNvSpPr/>
                            <wps:spPr>
                              <a:xfrm>
                                <a:off x="0" y="0"/>
                                <a:ext cx="1082345" cy="497434"/>
                              </a:xfrm>
                              <a:prstGeom prst="rect">
                                <a:avLst/>
                              </a:prstGeom>
                              <a:solidFill>
                                <a:sysClr val="window" lastClr="FFFFFF">
                                  <a:lumMod val="85000"/>
                                  <a:alpha val="50000"/>
                                </a:sysClr>
                              </a:solidFill>
                              <a:ln w="15875" cap="flat" cmpd="sng" algn="ctr">
                                <a:solidFill>
                                  <a:sysClr val="windowText" lastClr="000000"/>
                                </a:solidFill>
                                <a:prstDash val="solid"/>
                              </a:ln>
                              <a:effectLst/>
                            </wps:spPr>
                            <wps:txbx>
                              <w:txbxContent>
                                <w:p w:rsidR="001A2F05" w:rsidRPr="00176361" w:rsidRDefault="001A2F05" w:rsidP="00E052AC">
                                  <w:pPr>
                                    <w:jc w:val="center"/>
                                    <w:rPr>
                                      <w:rFonts w:asciiTheme="minorHAnsi" w:hAnsiTheme="minorHAnsi" w:cstheme="minorHAnsi"/>
                                      <w:b/>
                                      <w:lang w:val="es-ES"/>
                                    </w:rPr>
                                  </w:pPr>
                                  <w:r w:rsidRPr="00176361">
                                    <w:rPr>
                                      <w:rFonts w:asciiTheme="minorHAnsi" w:hAnsiTheme="minorHAnsi" w:cstheme="minorHAnsi"/>
                                      <w:b/>
                                      <w:lang w:val="es-ES"/>
                                    </w:rPr>
                                    <w:t>Región de Valparaíso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52AFA" id="4 Rectángulo" o:spid="_x0000_s1026" style="position:absolute;left:0;text-align:left;margin-left:112.45pt;margin-top:93.3pt;width:85.2pt;height:3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" fillcolor="#d9d9d9" strokecolor="windowText" strokeweight="1.25pt">
                      <v:fill opacity="32896f"/>
                      <v:textbox>
                        <w:txbxContent>
                          <w:p w:rsidR="001A2F05" w:rsidRPr="00176361" w:rsidRDefault="001A2F05" w:rsidP="00E052AC">
                            <w:pPr>
                              <w:jc w:val="center"/>
                              <w:rPr>
                                <w:rFonts w:asciiTheme="minorHAnsi" w:hAnsiTheme="minorHAnsi" w:cstheme="minorHAnsi"/>
                                <w:b/>
                                <w:lang w:val="es-ES"/>
                              </w:rPr>
                            </w:pPr>
                            <w:r w:rsidRPr="00176361">
                              <w:rPr>
                                <w:rFonts w:asciiTheme="minorHAnsi" w:hAnsiTheme="minorHAnsi" w:cstheme="minorHAnsi"/>
                                <w:b/>
                                <w:lang w:val="es-ES"/>
                              </w:rPr>
                              <w:t>Región de Valparaíso</w:t>
                            </w:r>
                          </w:p>
                        </w:txbxContent>
                      </v:textbox>
                    </v:rect>
                  </w:pict>
                </mc:Fallback>
              </mc:AlternateContent>
            </w:r>
            <w:r w:rsidRPr="00AF53E2">
              <w:rPr>
                <w:rFonts w:asciiTheme="minorHAnsi" w:hAnsiTheme="minorHAnsi" w:cstheme="minorHAnsi"/>
                <w:b/>
                <w:noProof/>
              </w:rPr>
              <mc:AlternateContent>
                <mc:Choice Requires="wps">
                  <w:drawing>
                    <wp:anchor distT="0" distB="0" distL="114300" distR="114300" simplePos="0" relativeHeight="251688960" behindDoc="0" locked="0" layoutInCell="1" allowOverlap="1" wp14:anchorId="350B509E" wp14:editId="0E209DC2">
                      <wp:simplePos x="0" y="0"/>
                      <wp:positionH relativeFrom="column">
                        <wp:posOffset>4179256</wp:posOffset>
                      </wp:positionH>
                      <wp:positionV relativeFrom="paragraph">
                        <wp:posOffset>3978629</wp:posOffset>
                      </wp:positionV>
                      <wp:extent cx="1082345" cy="581025"/>
                      <wp:effectExtent l="0" t="0" r="22860" b="28575"/>
                      <wp:wrapNone/>
                      <wp:docPr id="8" name="4 Rectángulo"/>
                      <wp:cNvGraphicFramePr/>
                      <a:graphic xmlns:a="http://schemas.openxmlformats.org/drawingml/2006/main">
                        <a:graphicData uri="http://schemas.microsoft.com/office/word/2010/wordprocessingShape">
                          <wps:wsp>
                            <wps:cNvSpPr/>
                            <wps:spPr>
                              <a:xfrm>
                                <a:off x="0" y="0"/>
                                <a:ext cx="1082345" cy="581025"/>
                              </a:xfrm>
                              <a:prstGeom prst="rect">
                                <a:avLst/>
                              </a:prstGeom>
                              <a:solidFill>
                                <a:sysClr val="window" lastClr="FFFFFF">
                                  <a:lumMod val="85000"/>
                                  <a:alpha val="50000"/>
                                </a:sysClr>
                              </a:solidFill>
                              <a:ln w="15875" cap="flat" cmpd="sng" algn="ctr">
                                <a:solidFill>
                                  <a:sysClr val="windowText" lastClr="000000"/>
                                </a:solidFill>
                                <a:prstDash val="solid"/>
                              </a:ln>
                              <a:effectLst/>
                            </wps:spPr>
                            <wps:txbx>
                              <w:txbxContent>
                                <w:p w:rsidR="001A2F05" w:rsidRPr="00176361" w:rsidRDefault="001A2F05" w:rsidP="00E53472">
                                  <w:pPr>
                                    <w:jc w:val="center"/>
                                    <w:rPr>
                                      <w:rFonts w:asciiTheme="minorHAnsi" w:hAnsiTheme="minorHAnsi" w:cstheme="minorHAnsi"/>
                                      <w:b/>
                                      <w:lang w:val="es-ES"/>
                                    </w:rPr>
                                  </w:pPr>
                                  <w:r w:rsidRPr="00176361">
                                    <w:rPr>
                                      <w:rFonts w:asciiTheme="minorHAnsi" w:hAnsiTheme="minorHAnsi" w:cstheme="minorHAnsi"/>
                                      <w:b/>
                                      <w:lang w:val="es-ES"/>
                                    </w:rPr>
                                    <w:t>Región de O’Higgins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B509E" id="_x0000_s1027" style="position:absolute;left:0;text-align:left;margin-left:329.1pt;margin-top:313.3pt;width:85.2pt;height:4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" fillcolor="#d9d9d9" strokecolor="windowText" strokeweight="1.25pt">
                      <v:fill opacity="32896f"/>
                      <v:textbox>
                        <w:txbxContent>
                          <w:p w:rsidR="001A2F05" w:rsidRPr="00176361" w:rsidRDefault="001A2F05" w:rsidP="00E53472">
                            <w:pPr>
                              <w:jc w:val="center"/>
                              <w:rPr>
                                <w:rFonts w:asciiTheme="minorHAnsi" w:hAnsiTheme="minorHAnsi" w:cstheme="minorHAnsi"/>
                                <w:b/>
                                <w:lang w:val="es-ES"/>
                              </w:rPr>
                            </w:pPr>
                            <w:r w:rsidRPr="00176361">
                              <w:rPr>
                                <w:rFonts w:asciiTheme="minorHAnsi" w:hAnsiTheme="minorHAnsi" w:cstheme="minorHAnsi"/>
                                <w:b/>
                                <w:lang w:val="es-ES"/>
                              </w:rPr>
                              <w:t>Región de O’Higgins</w:t>
                            </w:r>
                          </w:p>
                        </w:txbxContent>
                      </v:textbox>
                    </v:rect>
                  </w:pict>
                </mc:Fallback>
              </mc:AlternateContent>
            </w:r>
            <w:r w:rsidR="00B41F6A" w:rsidRPr="00AF53E2">
              <w:rPr>
                <w:rFonts w:asciiTheme="minorHAnsi" w:hAnsiTheme="minorHAnsi" w:cstheme="minorHAnsi"/>
                <w:noProof/>
              </w:rPr>
              <w:t xml:space="preserve"> </w:t>
            </w:r>
            <w:r w:rsidRPr="00AF53E2">
              <w:rPr>
                <w:rFonts w:asciiTheme="minorHAnsi" w:hAnsiTheme="minorHAnsi" w:cstheme="minorHAnsi"/>
                <w:noProof/>
              </w:rPr>
              <w:drawing>
                <wp:inline distT="0" distB="0" distL="0" distR="0" wp14:anchorId="6013BFD8" wp14:editId="44E06F32">
                  <wp:extent cx="6536101" cy="540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6536101" cy="5400000"/>
                          </a:xfrm>
                          <a:prstGeom prst="rect">
                            <a:avLst/>
                          </a:prstGeom>
                        </pic:spPr>
                      </pic:pic>
                    </a:graphicData>
                  </a:graphic>
                </wp:inline>
              </w:drawing>
            </w:r>
          </w:p>
          <w:p w:rsidR="00124D72" w:rsidRPr="00AF53E2" w:rsidRDefault="00124D72" w:rsidP="00124D72">
            <w:pPr>
              <w:rPr>
                <w:rFonts w:asciiTheme="minorHAnsi" w:hAnsiTheme="minorHAnsi" w:cstheme="minorHAnsi"/>
                <w:sz w:val="20"/>
                <w:szCs w:val="20"/>
              </w:rPr>
            </w:pPr>
            <w:r w:rsidRPr="00AF53E2">
              <w:rPr>
                <w:rFonts w:asciiTheme="minorHAnsi" w:hAnsiTheme="minorHAnsi" w:cstheme="minorHAnsi"/>
                <w:b/>
              </w:rPr>
              <w:lastRenderedPageBreak/>
              <w:t xml:space="preserve">Figura </w:t>
            </w:r>
            <w:r w:rsidR="003E0583" w:rsidRPr="00AF53E2">
              <w:rPr>
                <w:rFonts w:asciiTheme="minorHAnsi" w:hAnsiTheme="minorHAnsi" w:cstheme="minorHAnsi"/>
                <w:b/>
              </w:rPr>
              <w:t>2</w:t>
            </w:r>
            <w:r w:rsidRPr="00AF53E2">
              <w:rPr>
                <w:rFonts w:asciiTheme="minorHAnsi" w:hAnsiTheme="minorHAnsi" w:cstheme="minorHAnsi"/>
                <w:b/>
              </w:rPr>
              <w:t xml:space="preserve">. Mapa de ubicación </w:t>
            </w:r>
            <w:r w:rsidR="003E0583" w:rsidRPr="00AF53E2">
              <w:rPr>
                <w:rFonts w:asciiTheme="minorHAnsi" w:hAnsiTheme="minorHAnsi" w:cstheme="minorHAnsi"/>
                <w:b/>
              </w:rPr>
              <w:t>local</w:t>
            </w:r>
            <w:r w:rsidRPr="00AF53E2">
              <w:rPr>
                <w:rFonts w:asciiTheme="minorHAnsi" w:hAnsiTheme="minorHAnsi" w:cstheme="minorHAnsi"/>
                <w:b/>
              </w:rPr>
              <w:t xml:space="preserve"> </w:t>
            </w:r>
            <w:r w:rsidRPr="00AF53E2">
              <w:rPr>
                <w:rFonts w:asciiTheme="minorHAnsi" w:hAnsiTheme="minorHAnsi" w:cstheme="minorHAnsi"/>
                <w:sz w:val="20"/>
                <w:szCs w:val="20"/>
              </w:rPr>
              <w:t>(Fuente: Google Earth 201</w:t>
            </w:r>
            <w:r w:rsidR="00111745" w:rsidRPr="00AF53E2">
              <w:rPr>
                <w:rFonts w:asciiTheme="minorHAnsi" w:hAnsiTheme="minorHAnsi" w:cstheme="minorHAnsi"/>
                <w:sz w:val="20"/>
                <w:szCs w:val="20"/>
              </w:rPr>
              <w:t>7</w:t>
            </w:r>
            <w:r w:rsidRPr="00AF53E2">
              <w:rPr>
                <w:rFonts w:asciiTheme="minorHAnsi" w:hAnsiTheme="minorHAnsi" w:cstheme="minorHAnsi"/>
                <w:sz w:val="20"/>
                <w:szCs w:val="20"/>
              </w:rPr>
              <w:t xml:space="preserve">). </w:t>
            </w:r>
          </w:p>
          <w:p w:rsidR="006270FF" w:rsidRPr="00AF53E2" w:rsidRDefault="00DE67E3" w:rsidP="00B41F6A">
            <w:pPr>
              <w:jc w:val="center"/>
              <w:rPr>
                <w:rFonts w:asciiTheme="minorHAnsi" w:hAnsiTheme="minorHAnsi" w:cstheme="minorHAnsi"/>
                <w:sz w:val="20"/>
                <w:szCs w:val="20"/>
              </w:rPr>
            </w:pPr>
            <w:r w:rsidRPr="00AF53E2">
              <w:rPr>
                <w:rFonts w:asciiTheme="minorHAnsi" w:hAnsiTheme="minorHAnsi" w:cstheme="minorHAnsi"/>
                <w:b/>
                <w:noProof/>
              </w:rPr>
              <mc:AlternateContent>
                <mc:Choice Requires="wps">
                  <w:drawing>
                    <wp:anchor distT="0" distB="0" distL="114300" distR="114300" simplePos="0" relativeHeight="251661312" behindDoc="0" locked="0" layoutInCell="1" allowOverlap="1" wp14:anchorId="0D15905F" wp14:editId="52DAA31A">
                      <wp:simplePos x="0" y="0"/>
                      <wp:positionH relativeFrom="column">
                        <wp:posOffset>1874520</wp:posOffset>
                      </wp:positionH>
                      <wp:positionV relativeFrom="paragraph">
                        <wp:posOffset>1711960</wp:posOffset>
                      </wp:positionV>
                      <wp:extent cx="1039091" cy="485775"/>
                      <wp:effectExtent l="0" t="0" r="27940" b="28575"/>
                      <wp:wrapNone/>
                      <wp:docPr id="4" name="4 Rectángulo"/>
                      <wp:cNvGraphicFramePr/>
                      <a:graphic xmlns:a="http://schemas.openxmlformats.org/drawingml/2006/main">
                        <a:graphicData uri="http://schemas.microsoft.com/office/word/2010/wordprocessingShape">
                          <wps:wsp>
                            <wps:cNvSpPr/>
                            <wps:spPr>
                              <a:xfrm>
                                <a:off x="0" y="0"/>
                                <a:ext cx="1039091" cy="485775"/>
                              </a:xfrm>
                              <a:prstGeom prst="rect">
                                <a:avLst/>
                              </a:prstGeom>
                              <a:solidFill>
                                <a:schemeClr val="bg1">
                                  <a:lumMod val="85000"/>
                                  <a:alpha val="50000"/>
                                </a:schemeClr>
                              </a:solidFill>
                              <a:ln w="1587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1A2F05" w:rsidRPr="00176361" w:rsidRDefault="001A2F05" w:rsidP="00124D72">
                                  <w:pPr>
                                    <w:jc w:val="center"/>
                                    <w:rPr>
                                      <w:rFonts w:asciiTheme="minorHAnsi" w:hAnsiTheme="minorHAnsi" w:cstheme="minorHAnsi"/>
                                      <w:b/>
                                      <w:lang w:val="es-ES"/>
                                    </w:rPr>
                                  </w:pPr>
                                  <w:r w:rsidRPr="00176361">
                                    <w:rPr>
                                      <w:rFonts w:asciiTheme="minorHAnsi" w:hAnsiTheme="minorHAnsi" w:cstheme="minorHAnsi"/>
                                      <w:b/>
                                      <w:lang w:val="es-ES"/>
                                    </w:rPr>
                                    <w:t>Isla de Maipo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5905F" id="_x0000_s1028" style="position:absolute;left:0;text-align:left;margin-left:147.6pt;margin-top:134.8pt;width:81.8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" fillcolor="#d8d8d8 [2732]" strokecolor="black [3213]" strokeweight="1.25pt">
                      <v:fill opacity="32896f"/>
                      <v:textbox>
                        <w:txbxContent>
                          <w:p w:rsidR="001A2F05" w:rsidRPr="00176361" w:rsidRDefault="001A2F05" w:rsidP="00124D72">
                            <w:pPr>
                              <w:jc w:val="center"/>
                              <w:rPr>
                                <w:rFonts w:asciiTheme="minorHAnsi" w:hAnsiTheme="minorHAnsi" w:cstheme="minorHAnsi"/>
                                <w:b/>
                                <w:lang w:val="es-ES"/>
                              </w:rPr>
                            </w:pPr>
                            <w:r w:rsidRPr="00176361">
                              <w:rPr>
                                <w:rFonts w:asciiTheme="minorHAnsi" w:hAnsiTheme="minorHAnsi" w:cstheme="minorHAnsi"/>
                                <w:b/>
                                <w:lang w:val="es-ES"/>
                              </w:rPr>
                              <w:t>Isla de Maipo</w:t>
                            </w:r>
                          </w:p>
                        </w:txbxContent>
                      </v:textbox>
                    </v:rect>
                  </w:pict>
                </mc:Fallback>
              </mc:AlternateContent>
            </w:r>
            <w:r w:rsidR="0021164D" w:rsidRPr="00AF53E2">
              <w:rPr>
                <w:rFonts w:asciiTheme="minorHAnsi" w:hAnsiTheme="minorHAnsi" w:cstheme="minorHAnsi"/>
                <w:noProof/>
              </w:rPr>
              <w:t xml:space="preserve"> </w:t>
            </w:r>
            <w:r w:rsidR="00151DF1" w:rsidRPr="00AF53E2">
              <w:rPr>
                <w:rFonts w:asciiTheme="minorHAnsi" w:hAnsiTheme="minorHAnsi" w:cstheme="minorHAnsi"/>
                <w:noProof/>
              </w:rPr>
              <w:drawing>
                <wp:inline distT="0" distB="0" distL="0" distR="0" wp14:anchorId="4EF311B6" wp14:editId="6456F48D">
                  <wp:extent cx="7522972" cy="4608000"/>
                  <wp:effectExtent l="0" t="0" r="190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7522972" cy="4608000"/>
                          </a:xfrm>
                          <a:prstGeom prst="rect">
                            <a:avLst/>
                          </a:prstGeom>
                        </pic:spPr>
                      </pic:pic>
                    </a:graphicData>
                  </a:graphic>
                </wp:inline>
              </w:drawing>
            </w:r>
          </w:p>
        </w:tc>
      </w:tr>
      <w:tr w:rsidR="00285DFE" w:rsidRPr="00AF53E2" w:rsidTr="004E5529">
        <w:trPr>
          <w:trHeight w:val="229"/>
          <w:jc w:val="center"/>
        </w:trPr>
        <w:tc>
          <w:tcPr>
            <w:tcW w:w="5000" w:type="pct"/>
            <w:gridSpan w:val="4"/>
            <w:shd w:val="clear" w:color="auto" w:fill="FFFFFF"/>
            <w:tcMar>
              <w:top w:w="58" w:type="dxa"/>
              <w:left w:w="58" w:type="dxa"/>
              <w:bottom w:w="58" w:type="dxa"/>
              <w:right w:w="58" w:type="dxa"/>
            </w:tcMar>
          </w:tcPr>
          <w:p w:rsidR="00285DFE" w:rsidRPr="00AF53E2" w:rsidRDefault="00F64DF2" w:rsidP="00A63FFD">
            <w:pPr>
              <w:rPr>
                <w:rFonts w:asciiTheme="minorHAnsi" w:hAnsiTheme="minorHAnsi" w:cstheme="minorHAnsi"/>
                <w:b/>
                <w:sz w:val="20"/>
                <w:szCs w:val="16"/>
              </w:rPr>
            </w:pPr>
            <w:r w:rsidRPr="00AF53E2">
              <w:rPr>
                <w:rFonts w:asciiTheme="minorHAnsi" w:hAnsiTheme="minorHAnsi" w:cstheme="minorHAnsi"/>
                <w:b/>
                <w:sz w:val="20"/>
                <w:szCs w:val="18"/>
              </w:rPr>
              <w:lastRenderedPageBreak/>
              <w:t>Coordenadas UTM de r</w:t>
            </w:r>
            <w:r w:rsidR="00285DFE" w:rsidRPr="00AF53E2">
              <w:rPr>
                <w:rFonts w:asciiTheme="minorHAnsi" w:hAnsiTheme="minorHAnsi" w:cstheme="minorHAnsi"/>
                <w:b/>
                <w:sz w:val="20"/>
                <w:szCs w:val="18"/>
              </w:rPr>
              <w:t>eferencia</w:t>
            </w:r>
            <w:r w:rsidR="005749E1" w:rsidRPr="00AF53E2">
              <w:rPr>
                <w:rFonts w:asciiTheme="minorHAnsi" w:hAnsiTheme="minorHAnsi" w:cstheme="minorHAnsi"/>
                <w:b/>
                <w:sz w:val="20"/>
                <w:szCs w:val="18"/>
              </w:rPr>
              <w:t xml:space="preserve"> </w:t>
            </w:r>
          </w:p>
        </w:tc>
      </w:tr>
      <w:tr w:rsidR="00285DFE" w:rsidRPr="00AF53E2" w:rsidTr="004E5529">
        <w:trPr>
          <w:trHeight w:val="229"/>
          <w:jc w:val="center"/>
        </w:trPr>
        <w:tc>
          <w:tcPr>
            <w:tcW w:w="1447" w:type="pct"/>
            <w:shd w:val="clear" w:color="auto" w:fill="FFFFFF"/>
            <w:tcMar>
              <w:top w:w="58" w:type="dxa"/>
              <w:left w:w="58" w:type="dxa"/>
              <w:bottom w:w="58" w:type="dxa"/>
              <w:right w:w="58" w:type="dxa"/>
            </w:tcMar>
            <w:hideMark/>
          </w:tcPr>
          <w:p w:rsidR="00285DFE" w:rsidRPr="00AF53E2" w:rsidRDefault="00285DFE" w:rsidP="00570BD0">
            <w:pPr>
              <w:rPr>
                <w:rFonts w:asciiTheme="minorHAnsi" w:hAnsiTheme="minorHAnsi" w:cstheme="minorHAnsi"/>
                <w:b/>
                <w:sz w:val="20"/>
                <w:szCs w:val="18"/>
              </w:rPr>
            </w:pPr>
            <w:r w:rsidRPr="00AF53E2">
              <w:rPr>
                <w:rFonts w:asciiTheme="minorHAnsi" w:hAnsiTheme="minorHAnsi" w:cstheme="minorHAnsi"/>
                <w:b/>
                <w:sz w:val="20"/>
                <w:szCs w:val="18"/>
              </w:rPr>
              <w:t>Datum:</w:t>
            </w:r>
            <w:r w:rsidR="00124D72" w:rsidRPr="00AF53E2">
              <w:rPr>
                <w:rFonts w:asciiTheme="minorHAnsi" w:hAnsiTheme="minorHAnsi" w:cstheme="minorHAnsi"/>
                <w:b/>
                <w:sz w:val="20"/>
                <w:szCs w:val="18"/>
              </w:rPr>
              <w:t xml:space="preserve"> </w:t>
            </w:r>
            <w:r w:rsidR="00124D72" w:rsidRPr="00AF53E2">
              <w:rPr>
                <w:rFonts w:asciiTheme="minorHAnsi" w:hAnsiTheme="minorHAnsi" w:cstheme="minorHAnsi"/>
                <w:sz w:val="20"/>
                <w:szCs w:val="18"/>
              </w:rPr>
              <w:t>WGS84</w:t>
            </w:r>
          </w:p>
        </w:tc>
        <w:tc>
          <w:tcPr>
            <w:tcW w:w="885" w:type="pct"/>
            <w:shd w:val="clear" w:color="auto" w:fill="FFFFFF"/>
          </w:tcPr>
          <w:p w:rsidR="00285DFE" w:rsidRPr="00AF53E2" w:rsidRDefault="00285DFE" w:rsidP="00570BD0">
            <w:pPr>
              <w:rPr>
                <w:rFonts w:asciiTheme="minorHAnsi" w:hAnsiTheme="minorHAnsi" w:cstheme="minorHAnsi"/>
                <w:b/>
                <w:sz w:val="20"/>
                <w:szCs w:val="18"/>
              </w:rPr>
            </w:pPr>
            <w:r w:rsidRPr="00AF53E2">
              <w:rPr>
                <w:rFonts w:asciiTheme="minorHAnsi" w:hAnsiTheme="minorHAnsi" w:cstheme="minorHAnsi"/>
                <w:b/>
                <w:sz w:val="20"/>
                <w:szCs w:val="18"/>
              </w:rPr>
              <w:t>Huso:</w:t>
            </w:r>
            <w:r w:rsidR="00124D72" w:rsidRPr="00AF53E2">
              <w:rPr>
                <w:rFonts w:asciiTheme="minorHAnsi" w:hAnsiTheme="minorHAnsi" w:cstheme="minorHAnsi"/>
                <w:sz w:val="20"/>
                <w:szCs w:val="18"/>
              </w:rPr>
              <w:t>19</w:t>
            </w:r>
          </w:p>
        </w:tc>
        <w:tc>
          <w:tcPr>
            <w:tcW w:w="1255" w:type="pct"/>
            <w:shd w:val="clear" w:color="auto" w:fill="FFFFFF"/>
          </w:tcPr>
          <w:p w:rsidR="00285DFE" w:rsidRPr="00AF53E2" w:rsidRDefault="00285DFE" w:rsidP="00C61E7D">
            <w:pPr>
              <w:rPr>
                <w:rFonts w:asciiTheme="minorHAnsi" w:hAnsiTheme="minorHAnsi" w:cstheme="minorHAnsi"/>
                <w:b/>
                <w:sz w:val="20"/>
                <w:szCs w:val="18"/>
              </w:rPr>
            </w:pPr>
            <w:r w:rsidRPr="00AF53E2">
              <w:rPr>
                <w:rFonts w:asciiTheme="minorHAnsi" w:hAnsiTheme="minorHAnsi" w:cstheme="minorHAnsi"/>
                <w:b/>
                <w:sz w:val="20"/>
                <w:szCs w:val="18"/>
              </w:rPr>
              <w:t>UTM N:</w:t>
            </w:r>
            <w:r w:rsidR="000B1F48">
              <w:rPr>
                <w:rFonts w:asciiTheme="minorHAnsi" w:hAnsiTheme="minorHAnsi" w:cstheme="minorHAnsi"/>
                <w:b/>
                <w:sz w:val="20"/>
                <w:szCs w:val="18"/>
              </w:rPr>
              <w:t xml:space="preserve"> </w:t>
            </w:r>
            <w:r w:rsidR="004C2C24" w:rsidRPr="00AF53E2">
              <w:rPr>
                <w:rFonts w:asciiTheme="minorHAnsi" w:hAnsiTheme="minorHAnsi" w:cstheme="minorHAnsi"/>
                <w:sz w:val="20"/>
                <w:szCs w:val="18"/>
              </w:rPr>
              <w:t>6.</w:t>
            </w:r>
            <w:r w:rsidR="00C61E7D" w:rsidRPr="00AF53E2">
              <w:rPr>
                <w:rFonts w:asciiTheme="minorHAnsi" w:hAnsiTheme="minorHAnsi" w:cstheme="minorHAnsi"/>
                <w:sz w:val="20"/>
                <w:szCs w:val="18"/>
              </w:rPr>
              <w:t>2</w:t>
            </w:r>
            <w:r w:rsidR="007E604A" w:rsidRPr="00AF53E2">
              <w:rPr>
                <w:rFonts w:asciiTheme="minorHAnsi" w:hAnsiTheme="minorHAnsi" w:cstheme="minorHAnsi"/>
                <w:sz w:val="20"/>
                <w:szCs w:val="18"/>
              </w:rPr>
              <w:t>64.453</w:t>
            </w:r>
            <w:r w:rsidR="001B705D" w:rsidRPr="00AF53E2">
              <w:rPr>
                <w:rFonts w:asciiTheme="minorHAnsi" w:hAnsiTheme="minorHAnsi" w:cstheme="minorHAnsi"/>
                <w:sz w:val="20"/>
                <w:szCs w:val="18"/>
              </w:rPr>
              <w:t>m.</w:t>
            </w:r>
          </w:p>
        </w:tc>
        <w:tc>
          <w:tcPr>
            <w:tcW w:w="1413" w:type="pct"/>
            <w:shd w:val="clear" w:color="auto" w:fill="FFFFFF"/>
          </w:tcPr>
          <w:p w:rsidR="00285DFE" w:rsidRPr="00AF53E2" w:rsidRDefault="00285DFE" w:rsidP="00C61E7D">
            <w:pPr>
              <w:rPr>
                <w:rFonts w:asciiTheme="minorHAnsi" w:hAnsiTheme="minorHAnsi" w:cstheme="minorHAnsi"/>
                <w:b/>
                <w:sz w:val="20"/>
                <w:szCs w:val="16"/>
              </w:rPr>
            </w:pPr>
            <w:r w:rsidRPr="00AF53E2">
              <w:rPr>
                <w:rFonts w:asciiTheme="minorHAnsi" w:hAnsiTheme="minorHAnsi" w:cstheme="minorHAnsi"/>
                <w:b/>
                <w:sz w:val="20"/>
                <w:szCs w:val="16"/>
              </w:rPr>
              <w:t>UTM E:</w:t>
            </w:r>
            <w:r w:rsidR="004C2C24" w:rsidRPr="00AF53E2">
              <w:rPr>
                <w:rFonts w:asciiTheme="minorHAnsi" w:hAnsiTheme="minorHAnsi" w:cstheme="minorHAnsi"/>
                <w:b/>
                <w:sz w:val="20"/>
                <w:szCs w:val="16"/>
              </w:rPr>
              <w:t xml:space="preserve"> </w:t>
            </w:r>
            <w:r w:rsidR="007E604A" w:rsidRPr="00AF53E2">
              <w:rPr>
                <w:rFonts w:asciiTheme="minorHAnsi" w:hAnsiTheme="minorHAnsi" w:cstheme="minorHAnsi"/>
                <w:sz w:val="20"/>
                <w:szCs w:val="16"/>
              </w:rPr>
              <w:t>326.633</w:t>
            </w:r>
            <w:r w:rsidR="001B705D" w:rsidRPr="00AF53E2">
              <w:rPr>
                <w:rFonts w:asciiTheme="minorHAnsi" w:hAnsiTheme="minorHAnsi" w:cstheme="minorHAnsi"/>
                <w:sz w:val="20"/>
                <w:szCs w:val="16"/>
              </w:rPr>
              <w:t xml:space="preserve"> m.</w:t>
            </w:r>
          </w:p>
        </w:tc>
      </w:tr>
      <w:tr w:rsidR="006270FF" w:rsidRPr="00AF53E2" w:rsidTr="004E5529">
        <w:trPr>
          <w:trHeight w:val="728"/>
          <w:jc w:val="center"/>
        </w:trPr>
        <w:tc>
          <w:tcPr>
            <w:tcW w:w="5000" w:type="pct"/>
            <w:gridSpan w:val="4"/>
            <w:shd w:val="clear" w:color="auto" w:fill="FFFFFF"/>
            <w:tcMar>
              <w:top w:w="58" w:type="dxa"/>
              <w:left w:w="58" w:type="dxa"/>
              <w:bottom w:w="58" w:type="dxa"/>
              <w:right w:w="58" w:type="dxa"/>
            </w:tcMar>
          </w:tcPr>
          <w:p w:rsidR="006270FF" w:rsidRPr="00AF53E2" w:rsidRDefault="00F64DF2" w:rsidP="000B1F48">
            <w:pPr>
              <w:tabs>
                <w:tab w:val="left" w:pos="11940"/>
              </w:tabs>
              <w:jc w:val="both"/>
              <w:rPr>
                <w:rFonts w:asciiTheme="minorHAnsi" w:hAnsiTheme="minorHAnsi" w:cstheme="minorHAnsi"/>
                <w:b/>
                <w:sz w:val="20"/>
                <w:szCs w:val="18"/>
              </w:rPr>
            </w:pPr>
            <w:r w:rsidRPr="00AF53E2">
              <w:rPr>
                <w:rFonts w:asciiTheme="minorHAnsi" w:hAnsiTheme="minorHAnsi" w:cstheme="minorHAnsi"/>
                <w:b/>
                <w:sz w:val="20"/>
                <w:szCs w:val="18"/>
              </w:rPr>
              <w:t>Ruta de a</w:t>
            </w:r>
            <w:r w:rsidR="006270FF" w:rsidRPr="00AF53E2">
              <w:rPr>
                <w:rFonts w:asciiTheme="minorHAnsi" w:hAnsiTheme="minorHAnsi" w:cstheme="minorHAnsi"/>
                <w:b/>
                <w:sz w:val="20"/>
                <w:szCs w:val="18"/>
              </w:rPr>
              <w:t>cceso:</w:t>
            </w:r>
            <w:r w:rsidR="00285DFE" w:rsidRPr="00AF53E2">
              <w:rPr>
                <w:rFonts w:asciiTheme="minorHAnsi" w:hAnsiTheme="minorHAnsi" w:cstheme="minorHAnsi"/>
                <w:b/>
                <w:sz w:val="20"/>
                <w:szCs w:val="18"/>
              </w:rPr>
              <w:t xml:space="preserve"> </w:t>
            </w:r>
            <w:r w:rsidR="00171C3C" w:rsidRPr="00AF53E2">
              <w:rPr>
                <w:rFonts w:asciiTheme="minorHAnsi" w:hAnsiTheme="minorHAnsi" w:cstheme="minorHAnsi"/>
                <w:sz w:val="20"/>
                <w:szCs w:val="18"/>
              </w:rPr>
              <w:t xml:space="preserve">Desde </w:t>
            </w:r>
            <w:r w:rsidR="001B705D" w:rsidRPr="00AF53E2">
              <w:rPr>
                <w:rFonts w:asciiTheme="minorHAnsi" w:hAnsiTheme="minorHAnsi" w:cstheme="minorHAnsi"/>
                <w:sz w:val="20"/>
                <w:szCs w:val="18"/>
              </w:rPr>
              <w:t>Santiago</w:t>
            </w:r>
            <w:r w:rsidR="00546FA5" w:rsidRPr="00AF53E2">
              <w:rPr>
                <w:rFonts w:asciiTheme="minorHAnsi" w:hAnsiTheme="minorHAnsi" w:cstheme="minorHAnsi"/>
                <w:sz w:val="20"/>
                <w:szCs w:val="18"/>
              </w:rPr>
              <w:t xml:space="preserve">, dirigirse al </w:t>
            </w:r>
            <w:r w:rsidR="00151DF1" w:rsidRPr="00AF53E2">
              <w:rPr>
                <w:rFonts w:asciiTheme="minorHAnsi" w:hAnsiTheme="minorHAnsi" w:cstheme="minorHAnsi"/>
                <w:sz w:val="20"/>
                <w:szCs w:val="18"/>
              </w:rPr>
              <w:t>sur</w:t>
            </w:r>
            <w:r w:rsidR="00546FA5" w:rsidRPr="00AF53E2">
              <w:rPr>
                <w:rFonts w:asciiTheme="minorHAnsi" w:hAnsiTheme="minorHAnsi" w:cstheme="minorHAnsi"/>
                <w:sz w:val="20"/>
                <w:szCs w:val="18"/>
              </w:rPr>
              <w:t xml:space="preserve"> por</w:t>
            </w:r>
            <w:r w:rsidR="00151DF1" w:rsidRPr="00AF53E2">
              <w:rPr>
                <w:rFonts w:asciiTheme="minorHAnsi" w:hAnsiTheme="minorHAnsi" w:cstheme="minorHAnsi"/>
                <w:sz w:val="20"/>
                <w:szCs w:val="18"/>
              </w:rPr>
              <w:t xml:space="preserve"> Autopista Central</w:t>
            </w:r>
            <w:r w:rsidR="00546FA5" w:rsidRPr="00AF53E2">
              <w:rPr>
                <w:rFonts w:asciiTheme="minorHAnsi" w:hAnsiTheme="minorHAnsi" w:cstheme="minorHAnsi"/>
                <w:sz w:val="20"/>
                <w:szCs w:val="18"/>
              </w:rPr>
              <w:t xml:space="preserve"> </w:t>
            </w:r>
            <w:r w:rsidR="00151DF1" w:rsidRPr="00AF53E2">
              <w:rPr>
                <w:rFonts w:asciiTheme="minorHAnsi" w:hAnsiTheme="minorHAnsi" w:cstheme="minorHAnsi"/>
                <w:sz w:val="20"/>
                <w:szCs w:val="18"/>
              </w:rPr>
              <w:t xml:space="preserve">22 kilómetros, hasta salida Calera de Tango. Luego, dirigirse al poniente 8 kilómetros hasta Camino Lonquén </w:t>
            </w:r>
            <w:r w:rsidR="00BA0B3D" w:rsidRPr="00AF53E2">
              <w:rPr>
                <w:rFonts w:asciiTheme="minorHAnsi" w:hAnsiTheme="minorHAnsi" w:cstheme="minorHAnsi"/>
                <w:sz w:val="20"/>
                <w:szCs w:val="18"/>
              </w:rPr>
              <w:t>Sur, seguir</w:t>
            </w:r>
            <w:r w:rsidR="00151DF1" w:rsidRPr="00AF53E2">
              <w:rPr>
                <w:rFonts w:asciiTheme="minorHAnsi" w:hAnsiTheme="minorHAnsi" w:cstheme="minorHAnsi"/>
                <w:sz w:val="20"/>
                <w:szCs w:val="18"/>
              </w:rPr>
              <w:t xml:space="preserve"> por 16 kilómetros al sur hasta la intersección de Balmaceda con cancha de Carrera, virar al poniente y avanzar</w:t>
            </w:r>
            <w:r w:rsidR="007E604A" w:rsidRPr="00AF53E2">
              <w:rPr>
                <w:rFonts w:asciiTheme="minorHAnsi" w:hAnsiTheme="minorHAnsi" w:cstheme="minorHAnsi"/>
                <w:sz w:val="20"/>
                <w:szCs w:val="18"/>
              </w:rPr>
              <w:t xml:space="preserve"> 600 hasta la PTAS.</w:t>
            </w:r>
          </w:p>
        </w:tc>
      </w:tr>
    </w:tbl>
    <w:p w:rsidR="00E73ECE" w:rsidRPr="00AF53E2" w:rsidRDefault="00E73ECE" w:rsidP="00497690">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BA17F0" w:rsidRPr="00AF53E2" w:rsidTr="00BA17F0">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25BFA" w:rsidRPr="00AF53E2" w:rsidRDefault="00BA17F0">
            <w:pPr>
              <w:rPr>
                <w:rFonts w:asciiTheme="minorHAnsi" w:hAnsiTheme="minorHAnsi" w:cstheme="minorHAnsi"/>
                <w:noProof/>
              </w:rPr>
            </w:pPr>
            <w:r w:rsidRPr="00AF53E2">
              <w:rPr>
                <w:rFonts w:asciiTheme="minorHAnsi" w:hAnsiTheme="minorHAnsi" w:cstheme="minorHAnsi"/>
                <w:b/>
                <w:lang w:val="es-ES"/>
              </w:rPr>
              <w:t xml:space="preserve">Figura 3. Layout del proyecto </w:t>
            </w:r>
            <w:r w:rsidRPr="00AF53E2">
              <w:rPr>
                <w:rFonts w:asciiTheme="minorHAnsi" w:hAnsiTheme="minorHAnsi" w:cstheme="minorHAnsi"/>
                <w:sz w:val="20"/>
                <w:szCs w:val="20"/>
                <w:lang w:val="es-ES"/>
              </w:rPr>
              <w:t xml:space="preserve">(Fuente: </w:t>
            </w:r>
            <w:r w:rsidR="00BD4D0F" w:rsidRPr="00AF53E2">
              <w:rPr>
                <w:rFonts w:asciiTheme="minorHAnsi" w:hAnsiTheme="minorHAnsi" w:cstheme="minorHAnsi"/>
                <w:sz w:val="20"/>
                <w:szCs w:val="20"/>
                <w:lang w:val="es-ES"/>
              </w:rPr>
              <w:t>DIA Proyecto:</w:t>
            </w:r>
            <w:r w:rsidR="00A24D53" w:rsidRPr="00AF53E2">
              <w:rPr>
                <w:rFonts w:asciiTheme="minorHAnsi" w:hAnsiTheme="minorHAnsi" w:cstheme="minorHAnsi"/>
                <w:sz w:val="20"/>
                <w:szCs w:val="20"/>
                <w:lang w:val="es-ES"/>
              </w:rPr>
              <w:t xml:space="preserve"> </w:t>
            </w:r>
            <w:r w:rsidR="00BD4D0F" w:rsidRPr="00AF53E2">
              <w:rPr>
                <w:rFonts w:asciiTheme="minorHAnsi" w:hAnsiTheme="minorHAnsi" w:cstheme="minorHAnsi"/>
                <w:sz w:val="20"/>
                <w:szCs w:val="20"/>
                <w:lang w:val="es-ES"/>
              </w:rPr>
              <w:t>Planta de Tratamiento de Aguas Servidas La Islita</w:t>
            </w:r>
            <w:r w:rsidRPr="00AF53E2">
              <w:rPr>
                <w:rFonts w:asciiTheme="minorHAnsi" w:hAnsiTheme="minorHAnsi" w:cstheme="minorHAnsi"/>
                <w:sz w:val="20"/>
                <w:szCs w:val="20"/>
                <w:lang w:val="es-ES"/>
              </w:rPr>
              <w:t>, 201</w:t>
            </w:r>
            <w:r w:rsidR="00BD4D0F" w:rsidRPr="00AF53E2">
              <w:rPr>
                <w:rFonts w:asciiTheme="minorHAnsi" w:hAnsiTheme="minorHAnsi" w:cstheme="minorHAnsi"/>
                <w:sz w:val="20"/>
                <w:szCs w:val="20"/>
                <w:lang w:val="es-ES"/>
              </w:rPr>
              <w:t>0</w:t>
            </w:r>
            <w:r w:rsidRPr="00AF53E2">
              <w:rPr>
                <w:rFonts w:asciiTheme="minorHAnsi" w:hAnsiTheme="minorHAnsi" w:cstheme="minorHAnsi"/>
                <w:sz w:val="20"/>
                <w:szCs w:val="20"/>
                <w:lang w:val="es-ES"/>
              </w:rPr>
              <w:t>)</w:t>
            </w:r>
            <w:r w:rsidRPr="00AF53E2">
              <w:rPr>
                <w:rFonts w:asciiTheme="minorHAnsi" w:hAnsiTheme="minorHAnsi" w:cstheme="minorHAnsi"/>
                <w:lang w:val="es-ES" w:eastAsia="es-ES"/>
              </w:rPr>
              <w:t xml:space="preserve"> </w:t>
            </w:r>
          </w:p>
          <w:p w:rsidR="00BA17F0" w:rsidRPr="00AF53E2" w:rsidRDefault="00A24D53" w:rsidP="00A25BFA">
            <w:pPr>
              <w:jc w:val="center"/>
              <w:rPr>
                <w:rFonts w:asciiTheme="minorHAnsi" w:hAnsiTheme="minorHAnsi" w:cstheme="minorHAnsi"/>
                <w:lang w:val="es-ES" w:eastAsia="es-ES"/>
              </w:rPr>
            </w:pPr>
            <w:r w:rsidRPr="00AF53E2">
              <w:rPr>
                <w:rFonts w:asciiTheme="minorHAnsi" w:hAnsiTheme="minorHAnsi" w:cstheme="minorHAnsi"/>
                <w:noProof/>
              </w:rPr>
              <mc:AlternateContent>
                <mc:Choice Requires="wps">
                  <w:drawing>
                    <wp:anchor distT="0" distB="0" distL="114300" distR="114300" simplePos="0" relativeHeight="251725824" behindDoc="0" locked="0" layoutInCell="1" allowOverlap="1" wp14:anchorId="42C2182C" wp14:editId="2B263A16">
                      <wp:simplePos x="0" y="0"/>
                      <wp:positionH relativeFrom="column">
                        <wp:posOffset>4656455</wp:posOffset>
                      </wp:positionH>
                      <wp:positionV relativeFrom="paragraph">
                        <wp:posOffset>39370</wp:posOffset>
                      </wp:positionV>
                      <wp:extent cx="1689100" cy="507365"/>
                      <wp:effectExtent l="0" t="0" r="25400" b="26035"/>
                      <wp:wrapNone/>
                      <wp:docPr id="22" name="Bocadillo: rectángulo 22"/>
                      <wp:cNvGraphicFramePr/>
                      <a:graphic xmlns:a="http://schemas.openxmlformats.org/drawingml/2006/main">
                        <a:graphicData uri="http://schemas.microsoft.com/office/word/2010/wordprocessingShape">
                          <wps:wsp>
                            <wps:cNvSpPr/>
                            <wps:spPr>
                              <a:xfrm>
                                <a:off x="0" y="0"/>
                                <a:ext cx="1689100" cy="507365"/>
                              </a:xfrm>
                              <a:prstGeom prst="wedgeRectCallout">
                                <a:avLst>
                                  <a:gd name="adj1" fmla="val -20219"/>
                                  <a:gd name="adj2" fmla="val 44143"/>
                                </a:avLst>
                              </a:prstGeom>
                              <a:solidFill>
                                <a:schemeClr val="bg1">
                                  <a:lumMod val="85000"/>
                                  <a:alpha val="50000"/>
                                </a:schemeClr>
                              </a:solidFill>
                            </wps:spPr>
                            <wps:style>
                              <a:lnRef idx="2">
                                <a:schemeClr val="dk1"/>
                              </a:lnRef>
                              <a:fillRef idx="1">
                                <a:schemeClr val="lt1"/>
                              </a:fillRef>
                              <a:effectRef idx="0">
                                <a:schemeClr val="dk1"/>
                              </a:effectRef>
                              <a:fontRef idx="minor">
                                <a:schemeClr val="dk1"/>
                              </a:fontRef>
                            </wps:style>
                            <wps:txbx>
                              <w:txbxContent>
                                <w:p w:rsidR="001A2F05" w:rsidRPr="00176361" w:rsidRDefault="001A2F05" w:rsidP="009E6B50">
                                  <w:pPr>
                                    <w:jc w:val="center"/>
                                    <w:rPr>
                                      <w:rFonts w:asciiTheme="minorHAnsi" w:hAnsiTheme="minorHAnsi" w:cstheme="minorHAnsi"/>
                                    </w:rPr>
                                  </w:pPr>
                                  <w:r w:rsidRPr="00176361">
                                    <w:rPr>
                                      <w:rFonts w:asciiTheme="minorHAnsi" w:hAnsiTheme="minorHAnsi" w:cstheme="minorHAnsi"/>
                                    </w:rPr>
                                    <w:t>Tratamiento Biológico STM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2182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22" o:spid="_x0000_s1029" type="#_x0000_t61" style="position:absolute;left:0;text-align:left;margin-left:366.65pt;margin-top:3.1pt;width:133pt;height:39.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" adj="6433,20335" fillcolor="#d8d8d8 [2732]" strokecolor="black [3200]" strokeweight="2pt">
                      <v:fill opacity="32896f"/>
                      <v:textbox>
                        <w:txbxContent>
                          <w:p w:rsidR="001A2F05" w:rsidRPr="00176361" w:rsidRDefault="001A2F05" w:rsidP="009E6B50">
                            <w:pPr>
                              <w:jc w:val="center"/>
                              <w:rPr>
                                <w:rFonts w:asciiTheme="minorHAnsi" w:hAnsiTheme="minorHAnsi" w:cstheme="minorHAnsi"/>
                              </w:rPr>
                            </w:pPr>
                            <w:r w:rsidRPr="00176361">
                              <w:rPr>
                                <w:rFonts w:asciiTheme="minorHAnsi" w:hAnsiTheme="minorHAnsi" w:cstheme="minorHAnsi"/>
                              </w:rPr>
                              <w:t>Tratamiento Biológico STM</w:t>
                            </w:r>
                          </w:p>
                        </w:txbxContent>
                      </v:textbox>
                    </v:shape>
                  </w:pict>
                </mc:Fallback>
              </mc:AlternateContent>
            </w:r>
            <w:r w:rsidR="00A25BFA" w:rsidRPr="00AF53E2">
              <w:rPr>
                <w:rFonts w:asciiTheme="minorHAnsi" w:hAnsiTheme="minorHAnsi" w:cstheme="minorHAnsi"/>
                <w:noProof/>
              </w:rPr>
              <mc:AlternateContent>
                <mc:Choice Requires="wps">
                  <w:drawing>
                    <wp:anchor distT="0" distB="0" distL="114300" distR="114300" simplePos="0" relativeHeight="251714560" behindDoc="0" locked="0" layoutInCell="1" allowOverlap="1" wp14:anchorId="2348E979" wp14:editId="3F3195DB">
                      <wp:simplePos x="0" y="0"/>
                      <wp:positionH relativeFrom="column">
                        <wp:posOffset>2282190</wp:posOffset>
                      </wp:positionH>
                      <wp:positionV relativeFrom="paragraph">
                        <wp:posOffset>3208655</wp:posOffset>
                      </wp:positionV>
                      <wp:extent cx="840105" cy="95250"/>
                      <wp:effectExtent l="0" t="0" r="74295" b="95250"/>
                      <wp:wrapNone/>
                      <wp:docPr id="39" name="Conector recto de flecha 39"/>
                      <wp:cNvGraphicFramePr/>
                      <a:graphic xmlns:a="http://schemas.openxmlformats.org/drawingml/2006/main">
                        <a:graphicData uri="http://schemas.microsoft.com/office/word/2010/wordprocessingShape">
                          <wps:wsp>
                            <wps:cNvCnPr/>
                            <wps:spPr>
                              <a:xfrm>
                                <a:off x="0" y="0"/>
                                <a:ext cx="840105"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F483CA" id="_x0000_t32" coordsize="21600,21600" o:spt="32" o:oned="t" path="m,l21600,21600e" filled="f">
                      <v:path arrowok="t" fillok="f" o:connecttype="none"/>
                      <o:lock v:ext="edit" shapetype="t"/>
                    </v:shapetype>
                    <v:shape id="Conector recto de flecha 39" o:spid="_x0000_s1026" type="#_x0000_t32" style="position:absolute;margin-left:179.7pt;margin-top:252.65pt;width:66.15pt;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" strokecolor="black [3040]">
                      <v:stroke endarrow="block"/>
                    </v:shape>
                  </w:pict>
                </mc:Fallback>
              </mc:AlternateContent>
            </w:r>
            <w:r w:rsidR="00A25BFA" w:rsidRPr="00AF53E2">
              <w:rPr>
                <w:rFonts w:asciiTheme="minorHAnsi" w:hAnsiTheme="minorHAnsi" w:cstheme="minorHAnsi"/>
                <w:noProof/>
              </w:rPr>
              <mc:AlternateContent>
                <mc:Choice Requires="wps">
                  <w:drawing>
                    <wp:anchor distT="0" distB="0" distL="114300" distR="114300" simplePos="0" relativeHeight="251708416" behindDoc="0" locked="0" layoutInCell="1" allowOverlap="1" wp14:anchorId="2348E979" wp14:editId="3F3195DB">
                      <wp:simplePos x="0" y="0"/>
                      <wp:positionH relativeFrom="column">
                        <wp:posOffset>2072640</wp:posOffset>
                      </wp:positionH>
                      <wp:positionV relativeFrom="paragraph">
                        <wp:posOffset>2332355</wp:posOffset>
                      </wp:positionV>
                      <wp:extent cx="840105" cy="95250"/>
                      <wp:effectExtent l="0" t="0" r="74295" b="95250"/>
                      <wp:wrapNone/>
                      <wp:docPr id="10" name="Conector recto de flecha 10"/>
                      <wp:cNvGraphicFramePr/>
                      <a:graphic xmlns:a="http://schemas.openxmlformats.org/drawingml/2006/main">
                        <a:graphicData uri="http://schemas.microsoft.com/office/word/2010/wordprocessingShape">
                          <wps:wsp>
                            <wps:cNvCnPr/>
                            <wps:spPr>
                              <a:xfrm>
                                <a:off x="0" y="0"/>
                                <a:ext cx="840105"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A346C4" id="Conector recto de flecha 10" o:spid="_x0000_s1026" type="#_x0000_t32" style="position:absolute;margin-left:163.2pt;margin-top:183.65pt;width:66.15pt;height: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" strokecolor="black [3040]">
                      <v:stroke endarrow="block"/>
                    </v:shape>
                  </w:pict>
                </mc:Fallback>
              </mc:AlternateContent>
            </w:r>
          </w:p>
          <w:p w:rsidR="00BA17F0" w:rsidRPr="00AF53E2" w:rsidRDefault="00DB1684">
            <w:pPr>
              <w:jc w:val="center"/>
              <w:rPr>
                <w:rFonts w:asciiTheme="minorHAnsi" w:hAnsiTheme="minorHAnsi" w:cstheme="minorHAnsi"/>
                <w:lang w:val="es-ES" w:eastAsia="es-ES"/>
              </w:rPr>
            </w:pPr>
            <w:r w:rsidRPr="00AF53E2">
              <w:rPr>
                <w:rFonts w:asciiTheme="minorHAnsi" w:hAnsiTheme="minorHAnsi" w:cstheme="minorHAnsi"/>
                <w:noProof/>
              </w:rPr>
              <mc:AlternateContent>
                <mc:Choice Requires="wps">
                  <w:drawing>
                    <wp:anchor distT="0" distB="0" distL="114300" distR="114300" simplePos="0" relativeHeight="251707392" behindDoc="0" locked="0" layoutInCell="1" allowOverlap="1" wp14:anchorId="62F95CB7" wp14:editId="1366C97A">
                      <wp:simplePos x="0" y="0"/>
                      <wp:positionH relativeFrom="column">
                        <wp:posOffset>4038676</wp:posOffset>
                      </wp:positionH>
                      <wp:positionV relativeFrom="paragraph">
                        <wp:posOffset>4018660</wp:posOffset>
                      </wp:positionV>
                      <wp:extent cx="1689100" cy="503301"/>
                      <wp:effectExtent l="0" t="0" r="25400" b="11430"/>
                      <wp:wrapNone/>
                      <wp:docPr id="15" name="Bocadillo: rectángulo 15"/>
                      <wp:cNvGraphicFramePr/>
                      <a:graphic xmlns:a="http://schemas.openxmlformats.org/drawingml/2006/main">
                        <a:graphicData uri="http://schemas.microsoft.com/office/word/2010/wordprocessingShape">
                          <wps:wsp>
                            <wps:cNvSpPr/>
                            <wps:spPr>
                              <a:xfrm>
                                <a:off x="0" y="0"/>
                                <a:ext cx="1689100" cy="503301"/>
                              </a:xfrm>
                              <a:prstGeom prst="wedgeRectCallout">
                                <a:avLst>
                                  <a:gd name="adj1" fmla="val -20219"/>
                                  <a:gd name="adj2" fmla="val 44143"/>
                                </a:avLst>
                              </a:prstGeom>
                              <a:solidFill>
                                <a:schemeClr val="bg1">
                                  <a:lumMod val="85000"/>
                                  <a:alpha val="50000"/>
                                </a:schemeClr>
                              </a:solidFill>
                            </wps:spPr>
                            <wps:style>
                              <a:lnRef idx="2">
                                <a:schemeClr val="dk1"/>
                              </a:lnRef>
                              <a:fillRef idx="1">
                                <a:schemeClr val="lt1"/>
                              </a:fillRef>
                              <a:effectRef idx="0">
                                <a:schemeClr val="dk1"/>
                              </a:effectRef>
                              <a:fontRef idx="minor">
                                <a:schemeClr val="dk1"/>
                              </a:fontRef>
                            </wps:style>
                            <wps:txbx>
                              <w:txbxContent>
                                <w:p w:rsidR="001A2F05" w:rsidRPr="00DB1684" w:rsidRDefault="001A2F05" w:rsidP="00A25BFA">
                                  <w:pPr>
                                    <w:jc w:val="center"/>
                                    <w:rPr>
                                      <w:rFonts w:asciiTheme="minorHAnsi" w:hAnsiTheme="minorHAnsi" w:cstheme="minorHAnsi"/>
                                    </w:rPr>
                                  </w:pPr>
                                  <w:r w:rsidRPr="00DB1684">
                                    <w:rPr>
                                      <w:rFonts w:asciiTheme="minorHAnsi" w:hAnsiTheme="minorHAnsi" w:cstheme="minorHAnsi"/>
                                    </w:rPr>
                                    <w:t xml:space="preserve">Estanque de </w:t>
                                  </w:r>
                                  <w:r>
                                    <w:rPr>
                                      <w:rFonts w:asciiTheme="minorHAnsi" w:hAnsiTheme="minorHAnsi" w:cstheme="minorHAnsi"/>
                                    </w:rPr>
                                    <w:t>E</w:t>
                                  </w:r>
                                  <w:r w:rsidRPr="00DB1684">
                                    <w:rPr>
                                      <w:rFonts w:asciiTheme="minorHAnsi" w:hAnsiTheme="minorHAnsi" w:cstheme="minorHAnsi"/>
                                    </w:rPr>
                                    <w:t xml:space="preserve">cualización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95CB7" id="Bocadillo: rectángulo 15" o:spid="_x0000_s1030" type="#_x0000_t61" style="position:absolute;left:0;text-align:left;margin-left:318pt;margin-top:316.45pt;width:133pt;height:39.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" adj="6433,20335" fillcolor="#d8d8d8 [2732]" strokecolor="black [3200]" strokeweight="2pt">
                      <v:fill opacity="32896f"/>
                      <v:textbox>
                        <w:txbxContent>
                          <w:p w:rsidR="001A2F05" w:rsidRPr="00DB1684" w:rsidRDefault="001A2F05" w:rsidP="00A25BFA">
                            <w:pPr>
                              <w:jc w:val="center"/>
                              <w:rPr>
                                <w:rFonts w:asciiTheme="minorHAnsi" w:hAnsiTheme="minorHAnsi" w:cstheme="minorHAnsi"/>
                              </w:rPr>
                            </w:pPr>
                            <w:r w:rsidRPr="00DB1684">
                              <w:rPr>
                                <w:rFonts w:asciiTheme="minorHAnsi" w:hAnsiTheme="minorHAnsi" w:cstheme="minorHAnsi"/>
                              </w:rPr>
                              <w:t xml:space="preserve">Estanque de </w:t>
                            </w:r>
                            <w:r>
                              <w:rPr>
                                <w:rFonts w:asciiTheme="minorHAnsi" w:hAnsiTheme="minorHAnsi" w:cstheme="minorHAnsi"/>
                              </w:rPr>
                              <w:t>E</w:t>
                            </w:r>
                            <w:r w:rsidRPr="00DB1684">
                              <w:rPr>
                                <w:rFonts w:asciiTheme="minorHAnsi" w:hAnsiTheme="minorHAnsi" w:cstheme="minorHAnsi"/>
                              </w:rPr>
                              <w:t xml:space="preserve">cualización </w:t>
                            </w:r>
                          </w:p>
                        </w:txbxContent>
                      </v:textbox>
                    </v:shape>
                  </w:pict>
                </mc:Fallback>
              </mc:AlternateContent>
            </w:r>
            <w:r w:rsidR="00AE1A5F" w:rsidRPr="00AF53E2">
              <w:rPr>
                <w:rFonts w:asciiTheme="minorHAnsi" w:hAnsiTheme="minorHAnsi" w:cstheme="minorHAnsi"/>
                <w:noProof/>
              </w:rPr>
              <mc:AlternateContent>
                <mc:Choice Requires="wps">
                  <w:drawing>
                    <wp:anchor distT="0" distB="0" distL="114300" distR="114300" simplePos="0" relativeHeight="251734016" behindDoc="0" locked="0" layoutInCell="1" allowOverlap="1" wp14:anchorId="566045B2" wp14:editId="465E903C">
                      <wp:simplePos x="0" y="0"/>
                      <wp:positionH relativeFrom="column">
                        <wp:posOffset>929005</wp:posOffset>
                      </wp:positionH>
                      <wp:positionV relativeFrom="paragraph">
                        <wp:posOffset>69215</wp:posOffset>
                      </wp:positionV>
                      <wp:extent cx="1365250" cy="515620"/>
                      <wp:effectExtent l="0" t="0" r="25400" b="17780"/>
                      <wp:wrapNone/>
                      <wp:docPr id="30" name="Bocadillo: rectángulo 30"/>
                      <wp:cNvGraphicFramePr/>
                      <a:graphic xmlns:a="http://schemas.openxmlformats.org/drawingml/2006/main">
                        <a:graphicData uri="http://schemas.microsoft.com/office/word/2010/wordprocessingShape">
                          <wps:wsp>
                            <wps:cNvSpPr/>
                            <wps:spPr>
                              <a:xfrm>
                                <a:off x="0" y="0"/>
                                <a:ext cx="1365250" cy="515620"/>
                              </a:xfrm>
                              <a:prstGeom prst="wedgeRectCallout">
                                <a:avLst>
                                  <a:gd name="adj1" fmla="val -20219"/>
                                  <a:gd name="adj2" fmla="val 44143"/>
                                </a:avLst>
                              </a:prstGeom>
                              <a:solidFill>
                                <a:schemeClr val="bg1">
                                  <a:lumMod val="85000"/>
                                  <a:alpha val="50000"/>
                                </a:schemeClr>
                              </a:solidFill>
                            </wps:spPr>
                            <wps:style>
                              <a:lnRef idx="2">
                                <a:schemeClr val="dk1"/>
                              </a:lnRef>
                              <a:fillRef idx="1">
                                <a:schemeClr val="lt1"/>
                              </a:fillRef>
                              <a:effectRef idx="0">
                                <a:schemeClr val="dk1"/>
                              </a:effectRef>
                              <a:fontRef idx="minor">
                                <a:schemeClr val="dk1"/>
                              </a:fontRef>
                            </wps:style>
                            <wps:txbx>
                              <w:txbxContent>
                                <w:p w:rsidR="001A2F05" w:rsidRPr="00176361" w:rsidRDefault="001A2F05" w:rsidP="00A24D53">
                                  <w:pPr>
                                    <w:jc w:val="center"/>
                                    <w:rPr>
                                      <w:rFonts w:asciiTheme="minorHAnsi" w:hAnsiTheme="minorHAnsi" w:cstheme="minorHAnsi"/>
                                    </w:rPr>
                                  </w:pPr>
                                  <w:r w:rsidRPr="00176361">
                                    <w:rPr>
                                      <w:rFonts w:asciiTheme="minorHAnsi" w:hAnsiTheme="minorHAnsi" w:cstheme="minorHAnsi"/>
                                    </w:rPr>
                                    <w:t xml:space="preserve">Digestores de </w:t>
                                  </w:r>
                                  <w:r>
                                    <w:rPr>
                                      <w:rFonts w:asciiTheme="minorHAnsi" w:hAnsiTheme="minorHAnsi" w:cstheme="minorHAnsi"/>
                                    </w:rPr>
                                    <w:t>L</w:t>
                                  </w:r>
                                  <w:r w:rsidRPr="00176361">
                                    <w:rPr>
                                      <w:rFonts w:asciiTheme="minorHAnsi" w:hAnsiTheme="minorHAnsi" w:cstheme="minorHAnsi"/>
                                    </w:rPr>
                                    <w:t>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045B2" id="Bocadillo: rectángulo 30" o:spid="_x0000_s1031" type="#_x0000_t61" style="position:absolute;left:0;text-align:left;margin-left:73.15pt;margin-top:5.45pt;width:107.5pt;height:40.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" adj="6433,20335" fillcolor="#d8d8d8 [2732]" strokecolor="black [3200]" strokeweight="2pt">
                      <v:fill opacity="32896f"/>
                      <v:textbox>
                        <w:txbxContent>
                          <w:p w:rsidR="001A2F05" w:rsidRPr="00176361" w:rsidRDefault="001A2F05" w:rsidP="00A24D53">
                            <w:pPr>
                              <w:jc w:val="center"/>
                              <w:rPr>
                                <w:rFonts w:asciiTheme="minorHAnsi" w:hAnsiTheme="minorHAnsi" w:cstheme="minorHAnsi"/>
                              </w:rPr>
                            </w:pPr>
                            <w:r w:rsidRPr="00176361">
                              <w:rPr>
                                <w:rFonts w:asciiTheme="minorHAnsi" w:hAnsiTheme="minorHAnsi" w:cstheme="minorHAnsi"/>
                              </w:rPr>
                              <w:t xml:space="preserve">Digestores de </w:t>
                            </w:r>
                            <w:r>
                              <w:rPr>
                                <w:rFonts w:asciiTheme="minorHAnsi" w:hAnsiTheme="minorHAnsi" w:cstheme="minorHAnsi"/>
                              </w:rPr>
                              <w:t>L</w:t>
                            </w:r>
                            <w:r w:rsidRPr="00176361">
                              <w:rPr>
                                <w:rFonts w:asciiTheme="minorHAnsi" w:hAnsiTheme="minorHAnsi" w:cstheme="minorHAnsi"/>
                              </w:rPr>
                              <w:t>odos</w:t>
                            </w:r>
                          </w:p>
                        </w:txbxContent>
                      </v:textbox>
                    </v:shape>
                  </w:pict>
                </mc:Fallback>
              </mc:AlternateContent>
            </w:r>
            <w:r w:rsidR="00A24D53" w:rsidRPr="00AF53E2">
              <w:rPr>
                <w:rFonts w:asciiTheme="minorHAnsi" w:hAnsiTheme="minorHAnsi" w:cstheme="minorHAnsi"/>
                <w:noProof/>
              </w:rPr>
              <mc:AlternateContent>
                <mc:Choice Requires="wps">
                  <w:drawing>
                    <wp:anchor distT="0" distB="0" distL="114300" distR="114300" simplePos="0" relativeHeight="251737088" behindDoc="0" locked="0" layoutInCell="1" allowOverlap="1" wp14:anchorId="5ACC432B" wp14:editId="6939A90D">
                      <wp:simplePos x="0" y="0"/>
                      <wp:positionH relativeFrom="column">
                        <wp:posOffset>237432</wp:posOffset>
                      </wp:positionH>
                      <wp:positionV relativeFrom="paragraph">
                        <wp:posOffset>3997564</wp:posOffset>
                      </wp:positionV>
                      <wp:extent cx="1219835" cy="451262"/>
                      <wp:effectExtent l="0" t="0" r="18415" b="25400"/>
                      <wp:wrapNone/>
                      <wp:docPr id="32" name="Bocadillo: rectángulo 32"/>
                      <wp:cNvGraphicFramePr/>
                      <a:graphic xmlns:a="http://schemas.openxmlformats.org/drawingml/2006/main">
                        <a:graphicData uri="http://schemas.microsoft.com/office/word/2010/wordprocessingShape">
                          <wps:wsp>
                            <wps:cNvSpPr/>
                            <wps:spPr>
                              <a:xfrm>
                                <a:off x="0" y="0"/>
                                <a:ext cx="1219835" cy="451262"/>
                              </a:xfrm>
                              <a:prstGeom prst="wedgeRectCallout">
                                <a:avLst>
                                  <a:gd name="adj1" fmla="val -20219"/>
                                  <a:gd name="adj2" fmla="val 44143"/>
                                </a:avLst>
                              </a:prstGeom>
                              <a:solidFill>
                                <a:schemeClr val="bg1">
                                  <a:lumMod val="85000"/>
                                  <a:alpha val="50000"/>
                                </a:schemeClr>
                              </a:solidFill>
                            </wps:spPr>
                            <wps:style>
                              <a:lnRef idx="2">
                                <a:schemeClr val="dk1"/>
                              </a:lnRef>
                              <a:fillRef idx="1">
                                <a:schemeClr val="lt1"/>
                              </a:fillRef>
                              <a:effectRef idx="0">
                                <a:schemeClr val="dk1"/>
                              </a:effectRef>
                              <a:fontRef idx="minor">
                                <a:schemeClr val="dk1"/>
                              </a:fontRef>
                            </wps:style>
                            <wps:txbx>
                              <w:txbxContent>
                                <w:p w:rsidR="001A2F05" w:rsidRPr="00DB1684" w:rsidRDefault="001A2F05" w:rsidP="00A24D53">
                                  <w:pPr>
                                    <w:jc w:val="center"/>
                                    <w:rPr>
                                      <w:rFonts w:asciiTheme="minorHAnsi" w:hAnsiTheme="minorHAnsi" w:cstheme="minorHAnsi"/>
                                    </w:rPr>
                                  </w:pPr>
                                  <w:r>
                                    <w:rPr>
                                      <w:rFonts w:asciiTheme="minorHAnsi" w:hAnsiTheme="minorHAnsi" w:cstheme="minorHAnsi"/>
                                    </w:rPr>
                                    <w:t>Deshidratador de L</w:t>
                                  </w:r>
                                  <w:r w:rsidRPr="00DB1684">
                                    <w:rPr>
                                      <w:rFonts w:asciiTheme="minorHAnsi" w:hAnsiTheme="minorHAnsi" w:cstheme="minorHAnsi"/>
                                    </w:rPr>
                                    <w:t>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C432B" id="Bocadillo: rectángulo 32" o:spid="_x0000_s1032" type="#_x0000_t61" style="position:absolute;left:0;text-align:left;margin-left:18.7pt;margin-top:314.75pt;width:96.05pt;height:35.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" adj="6433,20335" fillcolor="#d8d8d8 [2732]" strokecolor="black [3200]" strokeweight="2pt">
                      <v:fill opacity="32896f"/>
                      <v:textbox>
                        <w:txbxContent>
                          <w:p w:rsidR="001A2F05" w:rsidRPr="00DB1684" w:rsidRDefault="001A2F05" w:rsidP="00A24D53">
                            <w:pPr>
                              <w:jc w:val="center"/>
                              <w:rPr>
                                <w:rFonts w:asciiTheme="minorHAnsi" w:hAnsiTheme="minorHAnsi" w:cstheme="minorHAnsi"/>
                              </w:rPr>
                            </w:pPr>
                            <w:r>
                              <w:rPr>
                                <w:rFonts w:asciiTheme="minorHAnsi" w:hAnsiTheme="minorHAnsi" w:cstheme="minorHAnsi"/>
                              </w:rPr>
                              <w:t>Deshidratador de L</w:t>
                            </w:r>
                            <w:r w:rsidRPr="00DB1684">
                              <w:rPr>
                                <w:rFonts w:asciiTheme="minorHAnsi" w:hAnsiTheme="minorHAnsi" w:cstheme="minorHAnsi"/>
                              </w:rPr>
                              <w:t>odos</w:t>
                            </w:r>
                          </w:p>
                        </w:txbxContent>
                      </v:textbox>
                    </v:shape>
                  </w:pict>
                </mc:Fallback>
              </mc:AlternateContent>
            </w:r>
            <w:r w:rsidR="00A24D53" w:rsidRPr="00AF53E2">
              <w:rPr>
                <w:rFonts w:asciiTheme="minorHAnsi" w:hAnsiTheme="minorHAnsi" w:cstheme="minorHAnsi"/>
                <w:noProof/>
              </w:rPr>
              <mc:AlternateContent>
                <mc:Choice Requires="wps">
                  <w:drawing>
                    <wp:anchor distT="0" distB="0" distL="114300" distR="114300" simplePos="0" relativeHeight="251738112" behindDoc="0" locked="0" layoutInCell="1" allowOverlap="1" wp14:anchorId="6D449FE6" wp14:editId="7CB729BF">
                      <wp:simplePos x="0" y="0"/>
                      <wp:positionH relativeFrom="column">
                        <wp:posOffset>825261</wp:posOffset>
                      </wp:positionH>
                      <wp:positionV relativeFrom="paragraph">
                        <wp:posOffset>3237542</wp:posOffset>
                      </wp:positionV>
                      <wp:extent cx="1353506" cy="760021"/>
                      <wp:effectExtent l="0" t="38100" r="56515" b="21590"/>
                      <wp:wrapNone/>
                      <wp:docPr id="35" name="Conector recto de flecha 35"/>
                      <wp:cNvGraphicFramePr/>
                      <a:graphic xmlns:a="http://schemas.openxmlformats.org/drawingml/2006/main">
                        <a:graphicData uri="http://schemas.microsoft.com/office/word/2010/wordprocessingShape">
                          <wps:wsp>
                            <wps:cNvCnPr/>
                            <wps:spPr>
                              <a:xfrm flipV="1">
                                <a:off x="0" y="0"/>
                                <a:ext cx="1353506" cy="7600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412737" id="_x0000_t32" coordsize="21600,21600" o:spt="32" o:oned="t" path="m,l21600,21600e" filled="f">
                      <v:path arrowok="t" fillok="f" o:connecttype="none"/>
                      <o:lock v:ext="edit" shapetype="t"/>
                    </v:shapetype>
                    <v:shape id="Conector recto de flecha 35" o:spid="_x0000_s1026" type="#_x0000_t32" style="position:absolute;margin-left:65pt;margin-top:254.9pt;width:106.6pt;height:59.8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" strokecolor="black [3040]">
                      <v:stroke endarrow="block"/>
                    </v:shape>
                  </w:pict>
                </mc:Fallback>
              </mc:AlternateContent>
            </w:r>
            <w:r w:rsidR="00A24D53" w:rsidRPr="00AF53E2">
              <w:rPr>
                <w:rFonts w:asciiTheme="minorHAnsi" w:hAnsiTheme="minorHAnsi" w:cstheme="minorHAnsi"/>
                <w:noProof/>
              </w:rPr>
              <mc:AlternateContent>
                <mc:Choice Requires="wps">
                  <w:drawing>
                    <wp:anchor distT="0" distB="0" distL="114300" distR="114300" simplePos="0" relativeHeight="251730944" behindDoc="0" locked="0" layoutInCell="1" allowOverlap="1" wp14:anchorId="74AED6E1" wp14:editId="727675F0">
                      <wp:simplePos x="0" y="0"/>
                      <wp:positionH relativeFrom="column">
                        <wp:posOffset>2333163</wp:posOffset>
                      </wp:positionH>
                      <wp:positionV relativeFrom="paragraph">
                        <wp:posOffset>4240563</wp:posOffset>
                      </wp:positionV>
                      <wp:extent cx="1220025" cy="283845"/>
                      <wp:effectExtent l="0" t="0" r="18415" b="20955"/>
                      <wp:wrapNone/>
                      <wp:docPr id="26" name="Bocadillo: rectángulo 26"/>
                      <wp:cNvGraphicFramePr/>
                      <a:graphic xmlns:a="http://schemas.openxmlformats.org/drawingml/2006/main">
                        <a:graphicData uri="http://schemas.microsoft.com/office/word/2010/wordprocessingShape">
                          <wps:wsp>
                            <wps:cNvSpPr/>
                            <wps:spPr>
                              <a:xfrm>
                                <a:off x="0" y="0"/>
                                <a:ext cx="1220025" cy="283845"/>
                              </a:xfrm>
                              <a:prstGeom prst="wedgeRectCallout">
                                <a:avLst>
                                  <a:gd name="adj1" fmla="val -20219"/>
                                  <a:gd name="adj2" fmla="val 44143"/>
                                </a:avLst>
                              </a:prstGeom>
                              <a:solidFill>
                                <a:schemeClr val="bg1">
                                  <a:lumMod val="85000"/>
                                  <a:alpha val="50000"/>
                                </a:schemeClr>
                              </a:solidFill>
                            </wps:spPr>
                            <wps:style>
                              <a:lnRef idx="2">
                                <a:schemeClr val="dk1"/>
                              </a:lnRef>
                              <a:fillRef idx="1">
                                <a:schemeClr val="lt1"/>
                              </a:fillRef>
                              <a:effectRef idx="0">
                                <a:schemeClr val="dk1"/>
                              </a:effectRef>
                              <a:fontRef idx="minor">
                                <a:schemeClr val="dk1"/>
                              </a:fontRef>
                            </wps:style>
                            <wps:txbx>
                              <w:txbxContent>
                                <w:p w:rsidR="001A2F05" w:rsidRPr="00DB1684" w:rsidRDefault="001A2F05" w:rsidP="00A24D53">
                                  <w:pPr>
                                    <w:jc w:val="center"/>
                                    <w:rPr>
                                      <w:rFonts w:asciiTheme="minorHAnsi" w:hAnsiTheme="minorHAnsi" w:cstheme="minorHAnsi"/>
                                    </w:rPr>
                                  </w:pPr>
                                  <w:r w:rsidRPr="00DB1684">
                                    <w:rPr>
                                      <w:rFonts w:asciiTheme="minorHAnsi" w:hAnsiTheme="minorHAnsi" w:cstheme="minorHAnsi"/>
                                    </w:rPr>
                                    <w:t>Sedimentador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ED6E1" id="Bocadillo: rectángulo 26" o:spid="_x0000_s1033" type="#_x0000_t61" style="position:absolute;left:0;text-align:left;margin-left:183.7pt;margin-top:333.9pt;width:96.05pt;height:22.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" adj="6433,20335" fillcolor="#d8d8d8 [2732]" strokecolor="black [3200]" strokeweight="2pt">
                      <v:fill opacity="32896f"/>
                      <v:textbox>
                        <w:txbxContent>
                          <w:p w:rsidR="001A2F05" w:rsidRPr="00DB1684" w:rsidRDefault="001A2F05" w:rsidP="00A24D53">
                            <w:pPr>
                              <w:jc w:val="center"/>
                              <w:rPr>
                                <w:rFonts w:asciiTheme="minorHAnsi" w:hAnsiTheme="minorHAnsi" w:cstheme="minorHAnsi"/>
                              </w:rPr>
                            </w:pPr>
                            <w:r w:rsidRPr="00DB1684">
                              <w:rPr>
                                <w:rFonts w:asciiTheme="minorHAnsi" w:hAnsiTheme="minorHAnsi" w:cstheme="minorHAnsi"/>
                              </w:rPr>
                              <w:t>Sedimentador</w:t>
                            </w:r>
                          </w:p>
                        </w:txbxContent>
                      </v:textbox>
                    </v:shape>
                  </w:pict>
                </mc:Fallback>
              </mc:AlternateContent>
            </w:r>
            <w:r w:rsidR="00A24D53" w:rsidRPr="00AF53E2">
              <w:rPr>
                <w:rFonts w:asciiTheme="minorHAnsi" w:hAnsiTheme="minorHAnsi" w:cstheme="minorHAnsi"/>
                <w:noProof/>
              </w:rPr>
              <mc:AlternateContent>
                <mc:Choice Requires="wps">
                  <w:drawing>
                    <wp:anchor distT="0" distB="0" distL="114300" distR="114300" simplePos="0" relativeHeight="251735040" behindDoc="0" locked="0" layoutInCell="1" allowOverlap="1" wp14:anchorId="31849EC4" wp14:editId="47CB9574">
                      <wp:simplePos x="0" y="0"/>
                      <wp:positionH relativeFrom="column">
                        <wp:posOffset>1525905</wp:posOffset>
                      </wp:positionH>
                      <wp:positionV relativeFrom="paragraph">
                        <wp:posOffset>589346</wp:posOffset>
                      </wp:positionV>
                      <wp:extent cx="498764" cy="540327"/>
                      <wp:effectExtent l="0" t="0" r="73025" b="50800"/>
                      <wp:wrapNone/>
                      <wp:docPr id="31" name="Conector recto de flecha 31"/>
                      <wp:cNvGraphicFramePr/>
                      <a:graphic xmlns:a="http://schemas.openxmlformats.org/drawingml/2006/main">
                        <a:graphicData uri="http://schemas.microsoft.com/office/word/2010/wordprocessingShape">
                          <wps:wsp>
                            <wps:cNvCnPr/>
                            <wps:spPr>
                              <a:xfrm>
                                <a:off x="0" y="0"/>
                                <a:ext cx="498764" cy="5403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82B607" id="_x0000_t32" coordsize="21600,21600" o:spt="32" o:oned="t" path="m,l21600,21600e" filled="f">
                      <v:path arrowok="t" fillok="f" o:connecttype="none"/>
                      <o:lock v:ext="edit" shapetype="t"/>
                    </v:shapetype>
                    <v:shape id="Conector recto de flecha 31" o:spid="_x0000_s1026" type="#_x0000_t32" style="position:absolute;margin-left:120.15pt;margin-top:46.4pt;width:39.25pt;height:4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" strokecolor="black [3040]">
                      <v:stroke endarrow="block"/>
                    </v:shape>
                  </w:pict>
                </mc:Fallback>
              </mc:AlternateContent>
            </w:r>
            <w:r w:rsidR="00A24D53" w:rsidRPr="00AF53E2">
              <w:rPr>
                <w:rFonts w:asciiTheme="minorHAnsi" w:hAnsiTheme="minorHAnsi" w:cstheme="minorHAnsi"/>
                <w:noProof/>
              </w:rPr>
              <mc:AlternateContent>
                <mc:Choice Requires="wps">
                  <w:drawing>
                    <wp:anchor distT="0" distB="0" distL="114300" distR="114300" simplePos="0" relativeHeight="251713536" behindDoc="0" locked="0" layoutInCell="1" allowOverlap="1" wp14:anchorId="62F95CB7" wp14:editId="1366C97A">
                      <wp:simplePos x="0" y="0"/>
                      <wp:positionH relativeFrom="column">
                        <wp:posOffset>6782732</wp:posOffset>
                      </wp:positionH>
                      <wp:positionV relativeFrom="paragraph">
                        <wp:posOffset>1833154</wp:posOffset>
                      </wp:positionV>
                      <wp:extent cx="1752600" cy="438150"/>
                      <wp:effectExtent l="0" t="0" r="19050" b="19050"/>
                      <wp:wrapNone/>
                      <wp:docPr id="38" name="Bocadillo: rectángulo 38"/>
                      <wp:cNvGraphicFramePr/>
                      <a:graphic xmlns:a="http://schemas.openxmlformats.org/drawingml/2006/main">
                        <a:graphicData uri="http://schemas.microsoft.com/office/word/2010/wordprocessingShape">
                          <wps:wsp>
                            <wps:cNvSpPr/>
                            <wps:spPr>
                              <a:xfrm>
                                <a:off x="0" y="0"/>
                                <a:ext cx="1752600" cy="438150"/>
                              </a:xfrm>
                              <a:prstGeom prst="wedgeRectCallout">
                                <a:avLst>
                                  <a:gd name="adj1" fmla="val -20219"/>
                                  <a:gd name="adj2" fmla="val 44143"/>
                                </a:avLst>
                              </a:prstGeom>
                              <a:solidFill>
                                <a:schemeClr val="bg1">
                                  <a:lumMod val="85000"/>
                                  <a:alpha val="50000"/>
                                </a:schemeClr>
                              </a:solidFill>
                            </wps:spPr>
                            <wps:style>
                              <a:lnRef idx="2">
                                <a:schemeClr val="dk1"/>
                              </a:lnRef>
                              <a:fillRef idx="1">
                                <a:schemeClr val="lt1"/>
                              </a:fillRef>
                              <a:effectRef idx="0">
                                <a:schemeClr val="dk1"/>
                              </a:effectRef>
                              <a:fontRef idx="minor">
                                <a:schemeClr val="dk1"/>
                              </a:fontRef>
                            </wps:style>
                            <wps:txbx>
                              <w:txbxContent>
                                <w:p w:rsidR="001A2F05" w:rsidRPr="00AE1A5F" w:rsidRDefault="001A2F05" w:rsidP="00A25BFA">
                                  <w:pPr>
                                    <w:jc w:val="center"/>
                                    <w:rPr>
                                      <w:rFonts w:asciiTheme="minorHAnsi" w:hAnsiTheme="minorHAnsi" w:cstheme="minorHAnsi"/>
                                    </w:rPr>
                                  </w:pPr>
                                  <w:r w:rsidRPr="00AE1A5F">
                                    <w:rPr>
                                      <w:rFonts w:asciiTheme="minorHAnsi" w:hAnsiTheme="minorHAnsi" w:cstheme="minorHAnsi"/>
                                    </w:rPr>
                                    <w:t xml:space="preserve">Separación de </w:t>
                                  </w:r>
                                  <w:r>
                                    <w:rPr>
                                      <w:rFonts w:asciiTheme="minorHAnsi" w:hAnsiTheme="minorHAnsi" w:cstheme="minorHAnsi"/>
                                    </w:rPr>
                                    <w:t>S</w:t>
                                  </w:r>
                                  <w:r w:rsidRPr="00AE1A5F">
                                    <w:rPr>
                                      <w:rFonts w:asciiTheme="minorHAnsi" w:hAnsiTheme="minorHAnsi" w:cstheme="minorHAnsi"/>
                                    </w:rPr>
                                    <w:t>ólidos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95CB7" id="Bocadillo: rectángulo 38" o:spid="_x0000_s1034" type="#_x0000_t61" style="position:absolute;left:0;text-align:left;margin-left:534.05pt;margin-top:144.35pt;width:138pt;height: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" adj="6433,20335" fillcolor="#d8d8d8 [2732]" strokecolor="black [3200]" strokeweight="2pt">
                      <v:fill opacity="32896f"/>
                      <v:textbox>
                        <w:txbxContent>
                          <w:p w:rsidR="001A2F05" w:rsidRPr="00AE1A5F" w:rsidRDefault="001A2F05" w:rsidP="00A25BFA">
                            <w:pPr>
                              <w:jc w:val="center"/>
                              <w:rPr>
                                <w:rFonts w:asciiTheme="minorHAnsi" w:hAnsiTheme="minorHAnsi" w:cstheme="minorHAnsi"/>
                              </w:rPr>
                            </w:pPr>
                            <w:r w:rsidRPr="00AE1A5F">
                              <w:rPr>
                                <w:rFonts w:asciiTheme="minorHAnsi" w:hAnsiTheme="minorHAnsi" w:cstheme="minorHAnsi"/>
                              </w:rPr>
                              <w:t xml:space="preserve">Separación de </w:t>
                            </w:r>
                            <w:r>
                              <w:rPr>
                                <w:rFonts w:asciiTheme="minorHAnsi" w:hAnsiTheme="minorHAnsi" w:cstheme="minorHAnsi"/>
                              </w:rPr>
                              <w:t>S</w:t>
                            </w:r>
                            <w:r w:rsidRPr="00AE1A5F">
                              <w:rPr>
                                <w:rFonts w:asciiTheme="minorHAnsi" w:hAnsiTheme="minorHAnsi" w:cstheme="minorHAnsi"/>
                              </w:rPr>
                              <w:t>ólidos</w:t>
                            </w:r>
                          </w:p>
                        </w:txbxContent>
                      </v:textbox>
                    </v:shape>
                  </w:pict>
                </mc:Fallback>
              </mc:AlternateContent>
            </w:r>
            <w:r w:rsidR="00A24D53" w:rsidRPr="00AF53E2">
              <w:rPr>
                <w:rFonts w:asciiTheme="minorHAnsi" w:hAnsiTheme="minorHAnsi" w:cstheme="minorHAnsi"/>
                <w:noProof/>
              </w:rPr>
              <mc:AlternateContent>
                <mc:Choice Requires="wps">
                  <w:drawing>
                    <wp:anchor distT="0" distB="0" distL="114300" distR="114300" simplePos="0" relativeHeight="251731968" behindDoc="0" locked="0" layoutInCell="1" allowOverlap="1" wp14:anchorId="5DBBF40A" wp14:editId="0E8E1B12">
                      <wp:simplePos x="0" y="0"/>
                      <wp:positionH relativeFrom="column">
                        <wp:posOffset>2950944</wp:posOffset>
                      </wp:positionH>
                      <wp:positionV relativeFrom="paragraph">
                        <wp:posOffset>3415673</wp:posOffset>
                      </wp:positionV>
                      <wp:extent cx="421830" cy="819398"/>
                      <wp:effectExtent l="0" t="38100" r="54610" b="19050"/>
                      <wp:wrapNone/>
                      <wp:docPr id="29" name="Conector recto de flecha 29"/>
                      <wp:cNvGraphicFramePr/>
                      <a:graphic xmlns:a="http://schemas.openxmlformats.org/drawingml/2006/main">
                        <a:graphicData uri="http://schemas.microsoft.com/office/word/2010/wordprocessingShape">
                          <wps:wsp>
                            <wps:cNvCnPr/>
                            <wps:spPr>
                              <a:xfrm flipV="1">
                                <a:off x="0" y="0"/>
                                <a:ext cx="421830" cy="8193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DCF9B0" id="Conector recto de flecha 29" o:spid="_x0000_s1026" type="#_x0000_t32" style="position:absolute;margin-left:232.35pt;margin-top:268.95pt;width:33.2pt;height:64.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" strokecolor="black [3040]">
                      <v:stroke endarrow="block"/>
                    </v:shape>
                  </w:pict>
                </mc:Fallback>
              </mc:AlternateContent>
            </w:r>
            <w:r w:rsidR="00A24D53" w:rsidRPr="00AF53E2">
              <w:rPr>
                <w:rFonts w:asciiTheme="minorHAnsi" w:hAnsiTheme="minorHAnsi" w:cstheme="minorHAnsi"/>
                <w:noProof/>
              </w:rPr>
              <mc:AlternateContent>
                <mc:Choice Requires="wps">
                  <w:drawing>
                    <wp:anchor distT="0" distB="0" distL="114300" distR="114300" simplePos="0" relativeHeight="251711488" behindDoc="0" locked="0" layoutInCell="1" allowOverlap="1" wp14:anchorId="2348E979" wp14:editId="3F3195DB">
                      <wp:simplePos x="0" y="0"/>
                      <wp:positionH relativeFrom="column">
                        <wp:posOffset>4815370</wp:posOffset>
                      </wp:positionH>
                      <wp:positionV relativeFrom="paragraph">
                        <wp:posOffset>3362234</wp:posOffset>
                      </wp:positionV>
                      <wp:extent cx="65314" cy="665018"/>
                      <wp:effectExtent l="38100" t="38100" r="30480" b="20955"/>
                      <wp:wrapNone/>
                      <wp:docPr id="36" name="Conector recto de flecha 36"/>
                      <wp:cNvGraphicFramePr/>
                      <a:graphic xmlns:a="http://schemas.openxmlformats.org/drawingml/2006/main">
                        <a:graphicData uri="http://schemas.microsoft.com/office/word/2010/wordprocessingShape">
                          <wps:wsp>
                            <wps:cNvCnPr/>
                            <wps:spPr>
                              <a:xfrm flipH="1" flipV="1">
                                <a:off x="0" y="0"/>
                                <a:ext cx="65314" cy="6650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281A4" id="Conector recto de flecha 36" o:spid="_x0000_s1026" type="#_x0000_t32" style="position:absolute;margin-left:379.15pt;margin-top:264.75pt;width:5.15pt;height:52.3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" strokecolor="black [3040]">
                      <v:stroke endarrow="block"/>
                    </v:shape>
                  </w:pict>
                </mc:Fallback>
              </mc:AlternateContent>
            </w:r>
            <w:r w:rsidR="00A24D53" w:rsidRPr="00AF53E2">
              <w:rPr>
                <w:rFonts w:asciiTheme="minorHAnsi" w:hAnsiTheme="minorHAnsi" w:cstheme="minorHAnsi"/>
                <w:noProof/>
              </w:rPr>
              <mc:AlternateContent>
                <mc:Choice Requires="wps">
                  <w:drawing>
                    <wp:anchor distT="0" distB="0" distL="114300" distR="114300" simplePos="0" relativeHeight="251726848" behindDoc="0" locked="0" layoutInCell="1" allowOverlap="1" wp14:anchorId="30C8ECD1" wp14:editId="2731E0E0">
                      <wp:simplePos x="0" y="0"/>
                      <wp:positionH relativeFrom="column">
                        <wp:posOffset>4577862</wp:posOffset>
                      </wp:positionH>
                      <wp:positionV relativeFrom="paragraph">
                        <wp:posOffset>387464</wp:posOffset>
                      </wp:positionV>
                      <wp:extent cx="932213" cy="397477"/>
                      <wp:effectExtent l="38100" t="0" r="20320" b="60325"/>
                      <wp:wrapNone/>
                      <wp:docPr id="23" name="Conector recto de flecha 23"/>
                      <wp:cNvGraphicFramePr/>
                      <a:graphic xmlns:a="http://schemas.openxmlformats.org/drawingml/2006/main">
                        <a:graphicData uri="http://schemas.microsoft.com/office/word/2010/wordprocessingShape">
                          <wps:wsp>
                            <wps:cNvCnPr/>
                            <wps:spPr>
                              <a:xfrm flipH="1">
                                <a:off x="0" y="0"/>
                                <a:ext cx="932213" cy="3974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553BB5" id="Conector recto de flecha 23" o:spid="_x0000_s1026" type="#_x0000_t32" style="position:absolute;margin-left:360.45pt;margin-top:30.5pt;width:73.4pt;height:31.3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" strokecolor="black [3040]">
                      <v:stroke endarrow="block"/>
                    </v:shape>
                  </w:pict>
                </mc:Fallback>
              </mc:AlternateContent>
            </w:r>
            <w:r w:rsidR="00A24D53" w:rsidRPr="00AF53E2">
              <w:rPr>
                <w:rFonts w:asciiTheme="minorHAnsi" w:hAnsiTheme="minorHAnsi" w:cstheme="minorHAnsi"/>
                <w:noProof/>
              </w:rPr>
              <mc:AlternateContent>
                <mc:Choice Requires="wps">
                  <w:drawing>
                    <wp:anchor distT="0" distB="0" distL="114300" distR="114300" simplePos="0" relativeHeight="251716608" behindDoc="0" locked="0" layoutInCell="1" allowOverlap="1" wp14:anchorId="62F95CB7" wp14:editId="1366C97A">
                      <wp:simplePos x="0" y="0"/>
                      <wp:positionH relativeFrom="column">
                        <wp:posOffset>6905427</wp:posOffset>
                      </wp:positionH>
                      <wp:positionV relativeFrom="paragraph">
                        <wp:posOffset>3997564</wp:posOffset>
                      </wp:positionV>
                      <wp:extent cx="1620520" cy="475013"/>
                      <wp:effectExtent l="0" t="0" r="17780" b="20320"/>
                      <wp:wrapNone/>
                      <wp:docPr id="41" name="Bocadillo: rectángulo 41"/>
                      <wp:cNvGraphicFramePr/>
                      <a:graphic xmlns:a="http://schemas.openxmlformats.org/drawingml/2006/main">
                        <a:graphicData uri="http://schemas.microsoft.com/office/word/2010/wordprocessingShape">
                          <wps:wsp>
                            <wps:cNvSpPr/>
                            <wps:spPr>
                              <a:xfrm>
                                <a:off x="0" y="0"/>
                                <a:ext cx="1620520" cy="475013"/>
                              </a:xfrm>
                              <a:prstGeom prst="wedgeRectCallout">
                                <a:avLst>
                                  <a:gd name="adj1" fmla="val -20219"/>
                                  <a:gd name="adj2" fmla="val 44143"/>
                                </a:avLst>
                              </a:prstGeom>
                              <a:solidFill>
                                <a:schemeClr val="bg1">
                                  <a:lumMod val="85000"/>
                                  <a:alpha val="50000"/>
                                </a:schemeClr>
                              </a:solidFill>
                            </wps:spPr>
                            <wps:style>
                              <a:lnRef idx="2">
                                <a:schemeClr val="dk1"/>
                              </a:lnRef>
                              <a:fillRef idx="1">
                                <a:schemeClr val="lt1"/>
                              </a:fillRef>
                              <a:effectRef idx="0">
                                <a:schemeClr val="dk1"/>
                              </a:effectRef>
                              <a:fontRef idx="minor">
                                <a:schemeClr val="dk1"/>
                              </a:fontRef>
                            </wps:style>
                            <wps:txbx>
                              <w:txbxContent>
                                <w:p w:rsidR="001A2F05" w:rsidRPr="00DB1684" w:rsidRDefault="001A2F05" w:rsidP="00A25BFA">
                                  <w:pPr>
                                    <w:jc w:val="center"/>
                                    <w:rPr>
                                      <w:rFonts w:asciiTheme="minorHAnsi" w:hAnsiTheme="minorHAnsi" w:cstheme="minorHAnsi"/>
                                    </w:rPr>
                                  </w:pPr>
                                  <w:r w:rsidRPr="00DB1684">
                                    <w:rPr>
                                      <w:rFonts w:asciiTheme="minorHAnsi" w:hAnsiTheme="minorHAnsi" w:cstheme="minorHAnsi"/>
                                    </w:rPr>
                                    <w:t>Cámara de elevación de aguas servidas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95CB7" id="Bocadillo: rectángulo 41" o:spid="_x0000_s1035" type="#_x0000_t61" style="position:absolute;left:0;text-align:left;margin-left:543.75pt;margin-top:314.75pt;width:127.6pt;height:37.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" adj="6433,20335" fillcolor="#d8d8d8 [2732]" strokecolor="black [3200]" strokeweight="2pt">
                      <v:fill opacity="32896f"/>
                      <v:textbox>
                        <w:txbxContent>
                          <w:p w:rsidR="001A2F05" w:rsidRPr="00DB1684" w:rsidRDefault="001A2F05" w:rsidP="00A25BFA">
                            <w:pPr>
                              <w:jc w:val="center"/>
                              <w:rPr>
                                <w:rFonts w:asciiTheme="minorHAnsi" w:hAnsiTheme="minorHAnsi" w:cstheme="minorHAnsi"/>
                              </w:rPr>
                            </w:pPr>
                            <w:r w:rsidRPr="00DB1684">
                              <w:rPr>
                                <w:rFonts w:asciiTheme="minorHAnsi" w:hAnsiTheme="minorHAnsi" w:cstheme="minorHAnsi"/>
                              </w:rPr>
                              <w:t>Cámara de elevación de aguas servidas</w:t>
                            </w:r>
                          </w:p>
                        </w:txbxContent>
                      </v:textbox>
                    </v:shape>
                  </w:pict>
                </mc:Fallback>
              </mc:AlternateContent>
            </w:r>
            <w:r w:rsidR="00A24D53" w:rsidRPr="00AF53E2">
              <w:rPr>
                <w:rFonts w:asciiTheme="minorHAnsi" w:hAnsiTheme="minorHAnsi" w:cstheme="minorHAnsi"/>
                <w:noProof/>
              </w:rPr>
              <mc:AlternateContent>
                <mc:Choice Requires="wps">
                  <w:drawing>
                    <wp:anchor distT="0" distB="0" distL="114300" distR="114300" simplePos="0" relativeHeight="251710464" behindDoc="0" locked="0" layoutInCell="1" allowOverlap="1" wp14:anchorId="62F95CB7" wp14:editId="1366C97A">
                      <wp:simplePos x="0" y="0"/>
                      <wp:positionH relativeFrom="column">
                        <wp:posOffset>6536880</wp:posOffset>
                      </wp:positionH>
                      <wp:positionV relativeFrom="paragraph">
                        <wp:posOffset>280522</wp:posOffset>
                      </wp:positionV>
                      <wp:extent cx="1174008" cy="326571"/>
                      <wp:effectExtent l="0" t="0" r="26670" b="16510"/>
                      <wp:wrapNone/>
                      <wp:docPr id="34" name="Bocadillo: rectángulo 34"/>
                      <wp:cNvGraphicFramePr/>
                      <a:graphic xmlns:a="http://schemas.openxmlformats.org/drawingml/2006/main">
                        <a:graphicData uri="http://schemas.microsoft.com/office/word/2010/wordprocessingShape">
                          <wps:wsp>
                            <wps:cNvSpPr/>
                            <wps:spPr>
                              <a:xfrm>
                                <a:off x="0" y="0"/>
                                <a:ext cx="1174008" cy="326571"/>
                              </a:xfrm>
                              <a:prstGeom prst="wedgeRectCallout">
                                <a:avLst>
                                  <a:gd name="adj1" fmla="val -20219"/>
                                  <a:gd name="adj2" fmla="val 44143"/>
                                </a:avLst>
                              </a:prstGeom>
                              <a:solidFill>
                                <a:schemeClr val="bg1">
                                  <a:lumMod val="85000"/>
                                  <a:alpha val="50000"/>
                                </a:schemeClr>
                              </a:solidFill>
                            </wps:spPr>
                            <wps:style>
                              <a:lnRef idx="2">
                                <a:schemeClr val="dk1"/>
                              </a:lnRef>
                              <a:fillRef idx="1">
                                <a:schemeClr val="lt1"/>
                              </a:fillRef>
                              <a:effectRef idx="0">
                                <a:schemeClr val="dk1"/>
                              </a:effectRef>
                              <a:fontRef idx="minor">
                                <a:schemeClr val="dk1"/>
                              </a:fontRef>
                            </wps:style>
                            <wps:txbx>
                              <w:txbxContent>
                                <w:p w:rsidR="001A2F05" w:rsidRPr="00AE1A5F" w:rsidRDefault="001A2F05" w:rsidP="00A25BFA">
                                  <w:pPr>
                                    <w:jc w:val="center"/>
                                    <w:rPr>
                                      <w:rFonts w:asciiTheme="minorHAnsi" w:hAnsiTheme="minorHAnsi" w:cstheme="minorHAnsi"/>
                                    </w:rPr>
                                  </w:pPr>
                                  <w:r w:rsidRPr="00AE1A5F">
                                    <w:rPr>
                                      <w:rFonts w:asciiTheme="minorHAnsi" w:hAnsiTheme="minorHAnsi" w:cstheme="minorHAnsi"/>
                                    </w:rPr>
                                    <w:t>Desinfección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95CB7" id="Bocadillo: rectángulo 34" o:spid="_x0000_s1036" type="#_x0000_t61" style="position:absolute;left:0;text-align:left;margin-left:514.7pt;margin-top:22.1pt;width:92.45pt;height:2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" adj="6433,20335" fillcolor="#d8d8d8 [2732]" strokecolor="black [3200]" strokeweight="2pt">
                      <v:fill opacity="32896f"/>
                      <v:textbox>
                        <w:txbxContent>
                          <w:p w:rsidR="001A2F05" w:rsidRPr="00AE1A5F" w:rsidRDefault="001A2F05" w:rsidP="00A25BFA">
                            <w:pPr>
                              <w:jc w:val="center"/>
                              <w:rPr>
                                <w:rFonts w:asciiTheme="minorHAnsi" w:hAnsiTheme="minorHAnsi" w:cstheme="minorHAnsi"/>
                              </w:rPr>
                            </w:pPr>
                            <w:r w:rsidRPr="00AE1A5F">
                              <w:rPr>
                                <w:rFonts w:asciiTheme="minorHAnsi" w:hAnsiTheme="minorHAnsi" w:cstheme="minorHAnsi"/>
                              </w:rPr>
                              <w:t>Desinfección</w:t>
                            </w:r>
                          </w:p>
                        </w:txbxContent>
                      </v:textbox>
                    </v:shape>
                  </w:pict>
                </mc:Fallback>
              </mc:AlternateContent>
            </w:r>
            <w:r w:rsidR="00A24D53" w:rsidRPr="00AF53E2">
              <w:rPr>
                <w:rFonts w:asciiTheme="minorHAnsi" w:hAnsiTheme="minorHAnsi" w:cstheme="minorHAnsi"/>
                <w:noProof/>
              </w:rPr>
              <mc:AlternateContent>
                <mc:Choice Requires="wps">
                  <w:drawing>
                    <wp:anchor distT="0" distB="0" distL="114300" distR="114300" simplePos="0" relativeHeight="251728896" behindDoc="0" locked="0" layoutInCell="1" allowOverlap="1" wp14:anchorId="3D82CAD0" wp14:editId="5DAB64A1">
                      <wp:simplePos x="0" y="0"/>
                      <wp:positionH relativeFrom="column">
                        <wp:posOffset>6239848</wp:posOffset>
                      </wp:positionH>
                      <wp:positionV relativeFrom="paragraph">
                        <wp:posOffset>615604</wp:posOffset>
                      </wp:positionV>
                      <wp:extent cx="896389" cy="986163"/>
                      <wp:effectExtent l="38100" t="0" r="18415" b="61595"/>
                      <wp:wrapNone/>
                      <wp:docPr id="24" name="Conector recto de flecha 24"/>
                      <wp:cNvGraphicFramePr/>
                      <a:graphic xmlns:a="http://schemas.openxmlformats.org/drawingml/2006/main">
                        <a:graphicData uri="http://schemas.microsoft.com/office/word/2010/wordprocessingShape">
                          <wps:wsp>
                            <wps:cNvCnPr/>
                            <wps:spPr>
                              <a:xfrm flipH="1">
                                <a:off x="0" y="0"/>
                                <a:ext cx="896389" cy="9861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6BA06" id="Conector recto de flecha 24" o:spid="_x0000_s1026" type="#_x0000_t32" style="position:absolute;margin-left:491.35pt;margin-top:48.45pt;width:70.6pt;height:77.6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" strokecolor="black [3040]">
                      <v:stroke endarrow="block"/>
                    </v:shape>
                  </w:pict>
                </mc:Fallback>
              </mc:AlternateContent>
            </w:r>
            <w:r w:rsidR="009E6B50" w:rsidRPr="00AF53E2">
              <w:rPr>
                <w:rFonts w:asciiTheme="minorHAnsi" w:hAnsiTheme="minorHAnsi" w:cstheme="minorHAnsi"/>
                <w:noProof/>
              </w:rPr>
              <mc:AlternateContent>
                <mc:Choice Requires="wps">
                  <w:drawing>
                    <wp:anchor distT="0" distB="0" distL="114300" distR="114300" simplePos="0" relativeHeight="251723776" behindDoc="0" locked="0" layoutInCell="1" allowOverlap="1" wp14:anchorId="70355E5B" wp14:editId="4A71AB70">
                      <wp:simplePos x="0" y="0"/>
                      <wp:positionH relativeFrom="column">
                        <wp:posOffset>6062279</wp:posOffset>
                      </wp:positionH>
                      <wp:positionV relativeFrom="paragraph">
                        <wp:posOffset>2031653</wp:posOffset>
                      </wp:positionV>
                      <wp:extent cx="727916" cy="819941"/>
                      <wp:effectExtent l="38100" t="0" r="34290" b="56515"/>
                      <wp:wrapNone/>
                      <wp:docPr id="17" name="Conector recto de flecha 17"/>
                      <wp:cNvGraphicFramePr/>
                      <a:graphic xmlns:a="http://schemas.openxmlformats.org/drawingml/2006/main">
                        <a:graphicData uri="http://schemas.microsoft.com/office/word/2010/wordprocessingShape">
                          <wps:wsp>
                            <wps:cNvCnPr/>
                            <wps:spPr>
                              <a:xfrm flipH="1">
                                <a:off x="0" y="0"/>
                                <a:ext cx="727916" cy="8199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DC5F2" id="Conector recto de flecha 17" o:spid="_x0000_s1026" type="#_x0000_t32" style="position:absolute;margin-left:477.35pt;margin-top:159.95pt;width:57.3pt;height:64.5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" strokecolor="black [3040]">
                      <v:stroke endarrow="block"/>
                    </v:shape>
                  </w:pict>
                </mc:Fallback>
              </mc:AlternateContent>
            </w:r>
            <w:r w:rsidR="00BD4D0F" w:rsidRPr="00AF53E2">
              <w:rPr>
                <w:rFonts w:asciiTheme="minorHAnsi" w:hAnsiTheme="minorHAnsi" w:cstheme="minorHAnsi"/>
                <w:noProof/>
              </w:rPr>
              <mc:AlternateContent>
                <mc:Choice Requires="wps">
                  <w:drawing>
                    <wp:anchor distT="0" distB="0" distL="114300" distR="114300" simplePos="0" relativeHeight="251717632" behindDoc="0" locked="0" layoutInCell="1" allowOverlap="1" wp14:anchorId="2348E979" wp14:editId="3F3195DB">
                      <wp:simplePos x="0" y="0"/>
                      <wp:positionH relativeFrom="column">
                        <wp:posOffset>7665448</wp:posOffset>
                      </wp:positionH>
                      <wp:positionV relativeFrom="paragraph">
                        <wp:posOffset>3463175</wp:posOffset>
                      </wp:positionV>
                      <wp:extent cx="45719" cy="522514"/>
                      <wp:effectExtent l="38100" t="38100" r="50165" b="11430"/>
                      <wp:wrapNone/>
                      <wp:docPr id="42" name="Conector recto de flecha 42"/>
                      <wp:cNvGraphicFramePr/>
                      <a:graphic xmlns:a="http://schemas.openxmlformats.org/drawingml/2006/main">
                        <a:graphicData uri="http://schemas.microsoft.com/office/word/2010/wordprocessingShape">
                          <wps:wsp>
                            <wps:cNvCnPr/>
                            <wps:spPr>
                              <a:xfrm flipH="1" flipV="1">
                                <a:off x="0" y="0"/>
                                <a:ext cx="45719" cy="5225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FD5D6" id="Conector recto de flecha 42" o:spid="_x0000_s1026" type="#_x0000_t32" style="position:absolute;margin-left:603.6pt;margin-top:272.7pt;width:3.6pt;height:41.1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" strokecolor="black [3040]">
                      <v:stroke endarrow="block"/>
                    </v:shape>
                  </w:pict>
                </mc:Fallback>
              </mc:AlternateContent>
            </w:r>
            <w:r w:rsidR="00BD4D0F" w:rsidRPr="00AF53E2">
              <w:rPr>
                <w:rFonts w:asciiTheme="minorHAnsi" w:hAnsiTheme="minorHAnsi" w:cstheme="minorHAnsi"/>
                <w:noProof/>
              </w:rPr>
              <w:drawing>
                <wp:inline distT="0" distB="0" distL="0" distR="0" wp14:anchorId="51210CCE" wp14:editId="681BBBD4">
                  <wp:extent cx="8618220" cy="413321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8618220" cy="4133215"/>
                          </a:xfrm>
                          <a:prstGeom prst="rect">
                            <a:avLst/>
                          </a:prstGeom>
                        </pic:spPr>
                      </pic:pic>
                    </a:graphicData>
                  </a:graphic>
                </wp:inline>
              </w:drawing>
            </w:r>
            <w:r w:rsidR="00BA17F0" w:rsidRPr="00AF53E2">
              <w:rPr>
                <w:rFonts w:asciiTheme="minorHAnsi" w:hAnsiTheme="minorHAnsi" w:cstheme="minorHAnsi"/>
                <w:noProof/>
              </w:rPr>
              <mc:AlternateContent>
                <mc:Choice Requires="wps">
                  <w:drawing>
                    <wp:anchor distT="0" distB="0" distL="114300" distR="114300" simplePos="0" relativeHeight="251691008" behindDoc="0" locked="0" layoutInCell="1" allowOverlap="1">
                      <wp:simplePos x="0" y="0"/>
                      <wp:positionH relativeFrom="column">
                        <wp:posOffset>2064065595</wp:posOffset>
                      </wp:positionH>
                      <wp:positionV relativeFrom="paragraph">
                        <wp:posOffset>1427275530</wp:posOffset>
                      </wp:positionV>
                      <wp:extent cx="2219325" cy="361950"/>
                      <wp:effectExtent l="0" t="0" r="66675" b="76200"/>
                      <wp:wrapNone/>
                      <wp:docPr id="7" name="Conector recto de flecha 7"/>
                      <wp:cNvGraphicFramePr/>
                      <a:graphic xmlns:a="http://schemas.openxmlformats.org/drawingml/2006/main">
                        <a:graphicData uri="http://schemas.microsoft.com/office/word/2010/wordprocessingShape">
                          <wps:wsp>
                            <wps:cNvCnPr/>
                            <wps:spPr>
                              <a:xfrm>
                                <a:off x="0" y="0"/>
                                <a:ext cx="2219325"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228D4B" id="Conector recto de flecha 7" o:spid="_x0000_s1026" type="#_x0000_t32" style="position:absolute;margin-left:162524.85pt;margin-top:112383.9pt;width:174.7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" strokecolor="black [3040]">
                      <v:stroke endarrow="block"/>
                    </v:shape>
                  </w:pict>
                </mc:Fallback>
              </mc:AlternateContent>
            </w:r>
          </w:p>
        </w:tc>
      </w:tr>
    </w:tbl>
    <w:p w:rsidR="00BA17F0" w:rsidRPr="00AF53E2" w:rsidRDefault="00BA17F0" w:rsidP="00497690">
      <w:pPr>
        <w:rPr>
          <w:rFonts w:asciiTheme="minorHAnsi" w:hAnsiTheme="minorHAnsi" w:cstheme="minorHAnsi"/>
        </w:rPr>
      </w:pPr>
    </w:p>
    <w:p w:rsidR="00BA17F0" w:rsidRPr="00AF53E2" w:rsidRDefault="00BA17F0" w:rsidP="00497690">
      <w:pPr>
        <w:rPr>
          <w:rFonts w:asciiTheme="minorHAnsi" w:hAnsiTheme="minorHAnsi" w:cstheme="minorHAnsi"/>
        </w:rPr>
        <w:sectPr w:rsidR="00BA17F0" w:rsidRPr="00AF53E2" w:rsidSect="00A70F8F">
          <w:pgSz w:w="15840" w:h="12240" w:orient="landscape"/>
          <w:pgMar w:top="1134" w:right="1134" w:bottom="1134" w:left="1134" w:header="709" w:footer="709" w:gutter="0"/>
          <w:cols w:space="708"/>
          <w:docGrid w:linePitch="360"/>
        </w:sectPr>
      </w:pPr>
    </w:p>
    <w:p w:rsidR="005749E1" w:rsidRPr="00AF53E2" w:rsidRDefault="005749E1">
      <w:pPr>
        <w:rPr>
          <w:rFonts w:asciiTheme="minorHAnsi" w:hAnsiTheme="minorHAnsi" w:cstheme="minorHAnsi"/>
        </w:rPr>
      </w:pPr>
      <w:bookmarkStart w:id="61" w:name="_Toc352162448"/>
      <w:bookmarkStart w:id="62" w:name="_Toc352162785"/>
      <w:bookmarkStart w:id="63" w:name="_Toc352840384"/>
      <w:bookmarkStart w:id="64" w:name="_Toc352841444"/>
    </w:p>
    <w:p w:rsidR="00B1722C" w:rsidRPr="00AF53E2" w:rsidRDefault="00B1722C" w:rsidP="00C958D0">
      <w:pPr>
        <w:pStyle w:val="Ttulo1"/>
      </w:pPr>
      <w:bookmarkStart w:id="65" w:name="_Toc489972957"/>
      <w:r w:rsidRPr="00AF53E2">
        <w:t xml:space="preserve">INSTRUMENTOS DE </w:t>
      </w:r>
      <w:r w:rsidR="005F32AE" w:rsidRPr="00AF53E2">
        <w:t xml:space="preserve">GESTIÓN AMBIENTAL QUE REGULAN </w:t>
      </w:r>
      <w:r w:rsidRPr="00AF53E2">
        <w:t>LA ACTIVIDAD FISCALIZADA.</w:t>
      </w:r>
      <w:bookmarkEnd w:id="61"/>
      <w:bookmarkEnd w:id="62"/>
      <w:bookmarkEnd w:id="63"/>
      <w:bookmarkEnd w:id="64"/>
      <w:bookmarkEnd w:id="65"/>
    </w:p>
    <w:p w:rsidR="00ED4317" w:rsidRPr="00AF53E2" w:rsidRDefault="00ED4317" w:rsidP="00C97715">
      <w:pPr>
        <w:rPr>
          <w:rFonts w:asciiTheme="minorHAnsi" w:hAnsiTheme="minorHAnsi" w:cstheme="minorHAnsi"/>
          <w:sz w:val="20"/>
          <w:szCs w:val="20"/>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1275"/>
        <w:gridCol w:w="1138"/>
        <w:gridCol w:w="707"/>
        <w:gridCol w:w="1418"/>
        <w:gridCol w:w="1705"/>
        <w:gridCol w:w="2269"/>
        <w:gridCol w:w="1176"/>
      </w:tblGrid>
      <w:tr w:rsidR="003714C8" w:rsidRPr="00AF53E2" w:rsidTr="00BB65FE">
        <w:trPr>
          <w:trHeight w:val="498"/>
        </w:trPr>
        <w:tc>
          <w:tcPr>
            <w:tcW w:w="5000" w:type="pct"/>
            <w:gridSpan w:val="8"/>
            <w:shd w:val="clear" w:color="000000" w:fill="D9D9D9"/>
            <w:noWrap/>
          </w:tcPr>
          <w:p w:rsidR="003714C8" w:rsidRPr="00AF53E2" w:rsidRDefault="003714C8" w:rsidP="00075A70">
            <w:pPr>
              <w:spacing w:line="0" w:lineRule="atLeast"/>
              <w:rPr>
                <w:rFonts w:asciiTheme="minorHAnsi" w:hAnsiTheme="minorHAnsi" w:cstheme="minorHAnsi"/>
                <w:b/>
                <w:bCs/>
                <w:color w:val="000000"/>
                <w:sz w:val="20"/>
                <w:szCs w:val="20"/>
              </w:rPr>
            </w:pPr>
            <w:r w:rsidRPr="00AF53E2">
              <w:rPr>
                <w:rFonts w:asciiTheme="minorHAnsi" w:hAnsiTheme="minorHAnsi" w:cstheme="minorHAnsi"/>
                <w:b/>
                <w:bCs/>
                <w:color w:val="000000"/>
                <w:sz w:val="20"/>
                <w:szCs w:val="20"/>
              </w:rPr>
              <w:t>Identificación de Instrumentos de Gestión Ambiental que regulan la</w:t>
            </w:r>
            <w:r w:rsidR="00DC1787" w:rsidRPr="00AF53E2">
              <w:rPr>
                <w:rFonts w:asciiTheme="minorHAnsi" w:hAnsiTheme="minorHAnsi" w:cstheme="minorHAnsi"/>
                <w:b/>
                <w:bCs/>
                <w:color w:val="000000"/>
                <w:sz w:val="20"/>
                <w:szCs w:val="20"/>
              </w:rPr>
              <w:t xml:space="preserve"> </w:t>
            </w:r>
            <w:r w:rsidRPr="00AF53E2">
              <w:rPr>
                <w:rFonts w:asciiTheme="minorHAnsi" w:hAnsiTheme="minorHAnsi" w:cstheme="minorHAnsi"/>
                <w:b/>
                <w:bCs/>
                <w:color w:val="000000"/>
                <w:sz w:val="20"/>
                <w:szCs w:val="20"/>
              </w:rPr>
              <w:t>actividad,</w:t>
            </w:r>
            <w:r w:rsidR="004C2C24" w:rsidRPr="00AF53E2">
              <w:rPr>
                <w:rFonts w:asciiTheme="minorHAnsi" w:hAnsiTheme="minorHAnsi" w:cstheme="minorHAnsi"/>
                <w:b/>
                <w:bCs/>
                <w:color w:val="000000"/>
                <w:sz w:val="20"/>
                <w:szCs w:val="20"/>
              </w:rPr>
              <w:t xml:space="preserve"> proyecto o fuente fiscalizada.</w:t>
            </w:r>
          </w:p>
        </w:tc>
      </w:tr>
      <w:tr w:rsidR="00096213" w:rsidRPr="00AF53E2" w:rsidTr="001353D5">
        <w:trPr>
          <w:trHeight w:val="498"/>
        </w:trPr>
        <w:tc>
          <w:tcPr>
            <w:tcW w:w="205" w:type="pct"/>
            <w:shd w:val="clear" w:color="auto" w:fill="auto"/>
            <w:vAlign w:val="center"/>
            <w:hideMark/>
          </w:tcPr>
          <w:p w:rsidR="00096213" w:rsidRPr="00AF53E2" w:rsidRDefault="00096213" w:rsidP="003714C8">
            <w:pPr>
              <w:spacing w:line="0" w:lineRule="atLeast"/>
              <w:jc w:val="center"/>
              <w:rPr>
                <w:rFonts w:asciiTheme="minorHAnsi" w:hAnsiTheme="minorHAnsi" w:cstheme="minorHAnsi"/>
                <w:b/>
                <w:bCs/>
                <w:sz w:val="20"/>
                <w:szCs w:val="20"/>
              </w:rPr>
            </w:pPr>
            <w:r w:rsidRPr="00AF53E2">
              <w:rPr>
                <w:rFonts w:asciiTheme="minorHAnsi" w:hAnsiTheme="minorHAnsi" w:cstheme="minorHAnsi"/>
                <w:b/>
                <w:bCs/>
                <w:sz w:val="20"/>
                <w:szCs w:val="20"/>
              </w:rPr>
              <w:t>N°</w:t>
            </w:r>
          </w:p>
        </w:tc>
        <w:tc>
          <w:tcPr>
            <w:tcW w:w="631" w:type="pct"/>
            <w:shd w:val="clear" w:color="auto" w:fill="auto"/>
            <w:vAlign w:val="center"/>
            <w:hideMark/>
          </w:tcPr>
          <w:p w:rsidR="00096213" w:rsidRPr="00AF53E2" w:rsidRDefault="00F64DF2" w:rsidP="003714C8">
            <w:pPr>
              <w:spacing w:line="0" w:lineRule="atLeast"/>
              <w:jc w:val="center"/>
              <w:rPr>
                <w:rFonts w:asciiTheme="minorHAnsi" w:hAnsiTheme="minorHAnsi" w:cstheme="minorHAnsi"/>
                <w:b/>
                <w:bCs/>
                <w:sz w:val="20"/>
                <w:szCs w:val="20"/>
              </w:rPr>
            </w:pPr>
            <w:r w:rsidRPr="00AF53E2">
              <w:rPr>
                <w:rFonts w:asciiTheme="minorHAnsi" w:hAnsiTheme="minorHAnsi" w:cstheme="minorHAnsi"/>
                <w:b/>
                <w:bCs/>
                <w:sz w:val="20"/>
                <w:szCs w:val="20"/>
              </w:rPr>
              <w:t>Tipo de i</w:t>
            </w:r>
            <w:r w:rsidR="00096213" w:rsidRPr="00AF53E2">
              <w:rPr>
                <w:rFonts w:asciiTheme="minorHAnsi" w:hAnsiTheme="minorHAnsi" w:cstheme="minorHAnsi"/>
                <w:b/>
                <w:bCs/>
                <w:sz w:val="20"/>
                <w:szCs w:val="20"/>
              </w:rPr>
              <w:t>nstrumento</w:t>
            </w:r>
          </w:p>
        </w:tc>
        <w:tc>
          <w:tcPr>
            <w:tcW w:w="563" w:type="pct"/>
            <w:shd w:val="clear" w:color="auto" w:fill="auto"/>
            <w:vAlign w:val="center"/>
            <w:hideMark/>
          </w:tcPr>
          <w:p w:rsidR="00096213" w:rsidRPr="00AF53E2" w:rsidRDefault="00096213" w:rsidP="003714C8">
            <w:pPr>
              <w:spacing w:line="0" w:lineRule="atLeast"/>
              <w:jc w:val="center"/>
              <w:rPr>
                <w:rFonts w:asciiTheme="minorHAnsi" w:hAnsiTheme="minorHAnsi" w:cstheme="minorHAnsi"/>
                <w:b/>
                <w:bCs/>
                <w:sz w:val="20"/>
                <w:szCs w:val="20"/>
              </w:rPr>
            </w:pPr>
            <w:r w:rsidRPr="00AF53E2">
              <w:rPr>
                <w:rFonts w:asciiTheme="minorHAnsi" w:hAnsiTheme="minorHAnsi" w:cstheme="minorHAnsi"/>
                <w:b/>
                <w:bCs/>
                <w:sz w:val="20"/>
                <w:szCs w:val="20"/>
              </w:rPr>
              <w:t>N°/</w:t>
            </w:r>
          </w:p>
          <w:p w:rsidR="00051C01" w:rsidRPr="00AF53E2" w:rsidRDefault="00096213" w:rsidP="00051C01">
            <w:pPr>
              <w:spacing w:line="0" w:lineRule="atLeast"/>
              <w:jc w:val="center"/>
              <w:rPr>
                <w:rFonts w:asciiTheme="minorHAnsi" w:hAnsiTheme="minorHAnsi" w:cstheme="minorHAnsi"/>
                <w:b/>
                <w:bCs/>
                <w:sz w:val="20"/>
                <w:szCs w:val="20"/>
              </w:rPr>
            </w:pPr>
            <w:r w:rsidRPr="00AF53E2">
              <w:rPr>
                <w:rFonts w:asciiTheme="minorHAnsi" w:hAnsiTheme="minorHAnsi" w:cstheme="minorHAnsi"/>
                <w:b/>
                <w:bCs/>
                <w:sz w:val="20"/>
                <w:szCs w:val="20"/>
              </w:rPr>
              <w:t>Descripción</w:t>
            </w:r>
          </w:p>
        </w:tc>
        <w:tc>
          <w:tcPr>
            <w:tcW w:w="350" w:type="pct"/>
            <w:vAlign w:val="center"/>
          </w:tcPr>
          <w:p w:rsidR="00096213" w:rsidRPr="00AF53E2" w:rsidRDefault="00096213" w:rsidP="00096213">
            <w:pPr>
              <w:spacing w:line="0" w:lineRule="atLeast"/>
              <w:jc w:val="center"/>
              <w:rPr>
                <w:rFonts w:asciiTheme="minorHAnsi" w:hAnsiTheme="minorHAnsi" w:cstheme="minorHAnsi"/>
                <w:b/>
                <w:bCs/>
                <w:sz w:val="20"/>
                <w:szCs w:val="20"/>
              </w:rPr>
            </w:pPr>
            <w:r w:rsidRPr="00AF53E2">
              <w:rPr>
                <w:rFonts w:asciiTheme="minorHAnsi" w:hAnsiTheme="minorHAnsi" w:cstheme="minorHAnsi"/>
                <w:b/>
                <w:bCs/>
                <w:sz w:val="20"/>
                <w:szCs w:val="20"/>
              </w:rPr>
              <w:t>Fecha</w:t>
            </w:r>
          </w:p>
        </w:tc>
        <w:tc>
          <w:tcPr>
            <w:tcW w:w="702" w:type="pct"/>
            <w:shd w:val="clear" w:color="auto" w:fill="auto"/>
            <w:vAlign w:val="center"/>
            <w:hideMark/>
          </w:tcPr>
          <w:p w:rsidR="00096213" w:rsidRPr="00AF53E2" w:rsidRDefault="00096213" w:rsidP="003714C8">
            <w:pPr>
              <w:spacing w:line="0" w:lineRule="atLeast"/>
              <w:jc w:val="center"/>
              <w:rPr>
                <w:rFonts w:asciiTheme="minorHAnsi" w:hAnsiTheme="minorHAnsi" w:cstheme="minorHAnsi"/>
                <w:b/>
                <w:bCs/>
                <w:sz w:val="20"/>
                <w:szCs w:val="20"/>
              </w:rPr>
            </w:pPr>
            <w:r w:rsidRPr="00AF53E2">
              <w:rPr>
                <w:rFonts w:asciiTheme="minorHAnsi" w:hAnsiTheme="minorHAnsi" w:cstheme="minorHAnsi"/>
                <w:b/>
                <w:bCs/>
                <w:sz w:val="20"/>
                <w:szCs w:val="20"/>
              </w:rPr>
              <w:t>Comisión / Institución</w:t>
            </w:r>
          </w:p>
        </w:tc>
        <w:tc>
          <w:tcPr>
            <w:tcW w:w="844" w:type="pct"/>
            <w:shd w:val="clear" w:color="auto" w:fill="auto"/>
            <w:vAlign w:val="center"/>
            <w:hideMark/>
          </w:tcPr>
          <w:p w:rsidR="00096213" w:rsidRPr="00AF53E2" w:rsidRDefault="00F64DF2" w:rsidP="003714C8">
            <w:pPr>
              <w:spacing w:line="0" w:lineRule="atLeast"/>
              <w:jc w:val="center"/>
              <w:rPr>
                <w:rFonts w:asciiTheme="minorHAnsi" w:hAnsiTheme="minorHAnsi" w:cstheme="minorHAnsi"/>
                <w:b/>
                <w:bCs/>
                <w:sz w:val="20"/>
                <w:szCs w:val="20"/>
              </w:rPr>
            </w:pPr>
            <w:r w:rsidRPr="00AF53E2">
              <w:rPr>
                <w:rFonts w:asciiTheme="minorHAnsi" w:hAnsiTheme="minorHAnsi" w:cstheme="minorHAnsi"/>
                <w:b/>
                <w:bCs/>
                <w:sz w:val="20"/>
                <w:szCs w:val="20"/>
              </w:rPr>
              <w:t>Nombre de la actividad, proyecto o f</w:t>
            </w:r>
            <w:r w:rsidR="00096213" w:rsidRPr="00AF53E2">
              <w:rPr>
                <w:rFonts w:asciiTheme="minorHAnsi" w:hAnsiTheme="minorHAnsi" w:cstheme="minorHAnsi"/>
                <w:b/>
                <w:bCs/>
                <w:sz w:val="20"/>
                <w:szCs w:val="20"/>
              </w:rPr>
              <w:t xml:space="preserve">uente </w:t>
            </w:r>
            <w:r w:rsidR="005F32AE" w:rsidRPr="00AF53E2">
              <w:rPr>
                <w:rFonts w:asciiTheme="minorHAnsi" w:hAnsiTheme="minorHAnsi" w:cstheme="minorHAnsi"/>
                <w:b/>
                <w:bCs/>
                <w:sz w:val="20"/>
                <w:szCs w:val="20"/>
              </w:rPr>
              <w:t>regulada</w:t>
            </w:r>
          </w:p>
        </w:tc>
        <w:tc>
          <w:tcPr>
            <w:tcW w:w="1123" w:type="pct"/>
            <w:shd w:val="clear" w:color="auto" w:fill="auto"/>
            <w:vAlign w:val="center"/>
            <w:hideMark/>
          </w:tcPr>
          <w:p w:rsidR="00096213" w:rsidRPr="00AF53E2" w:rsidRDefault="00096213" w:rsidP="004C2C24">
            <w:pPr>
              <w:spacing w:line="0" w:lineRule="atLeast"/>
              <w:jc w:val="center"/>
              <w:rPr>
                <w:rFonts w:asciiTheme="minorHAnsi" w:hAnsiTheme="minorHAnsi" w:cstheme="minorHAnsi"/>
                <w:b/>
                <w:bCs/>
                <w:sz w:val="20"/>
                <w:szCs w:val="20"/>
              </w:rPr>
            </w:pPr>
            <w:r w:rsidRPr="00AF53E2">
              <w:rPr>
                <w:rFonts w:asciiTheme="minorHAnsi" w:hAnsiTheme="minorHAnsi" w:cstheme="minorHAnsi"/>
                <w:b/>
                <w:bCs/>
                <w:sz w:val="20"/>
                <w:szCs w:val="20"/>
              </w:rPr>
              <w:t xml:space="preserve">Comentarios </w:t>
            </w:r>
          </w:p>
        </w:tc>
        <w:tc>
          <w:tcPr>
            <w:tcW w:w="582" w:type="pct"/>
            <w:vAlign w:val="center"/>
          </w:tcPr>
          <w:p w:rsidR="00096213" w:rsidRPr="00AF53E2" w:rsidRDefault="00F64DF2" w:rsidP="004C2C24">
            <w:pPr>
              <w:spacing w:line="0" w:lineRule="atLeast"/>
              <w:jc w:val="center"/>
              <w:rPr>
                <w:rFonts w:asciiTheme="minorHAnsi" w:hAnsiTheme="minorHAnsi" w:cstheme="minorHAnsi"/>
                <w:b/>
                <w:bCs/>
                <w:sz w:val="20"/>
                <w:szCs w:val="20"/>
              </w:rPr>
            </w:pPr>
            <w:r w:rsidRPr="00AF53E2">
              <w:rPr>
                <w:rFonts w:asciiTheme="minorHAnsi" w:hAnsiTheme="minorHAnsi" w:cstheme="minorHAnsi"/>
                <w:b/>
                <w:bCs/>
                <w:sz w:val="20"/>
                <w:szCs w:val="20"/>
              </w:rPr>
              <w:t>Instrumento f</w:t>
            </w:r>
            <w:r w:rsidR="00096213" w:rsidRPr="00AF53E2">
              <w:rPr>
                <w:rFonts w:asciiTheme="minorHAnsi" w:hAnsiTheme="minorHAnsi" w:cstheme="minorHAnsi"/>
                <w:b/>
                <w:bCs/>
                <w:sz w:val="20"/>
                <w:szCs w:val="20"/>
              </w:rPr>
              <w:t xml:space="preserve">iscalizado </w:t>
            </w:r>
          </w:p>
        </w:tc>
      </w:tr>
      <w:tr w:rsidR="009D1045" w:rsidRPr="00AF53E2" w:rsidTr="001353D5">
        <w:trPr>
          <w:trHeight w:val="498"/>
        </w:trPr>
        <w:tc>
          <w:tcPr>
            <w:tcW w:w="205" w:type="pct"/>
            <w:tcBorders>
              <w:top w:val="single" w:sz="4" w:space="0" w:color="auto"/>
              <w:bottom w:val="single" w:sz="4" w:space="0" w:color="auto"/>
            </w:tcBorders>
            <w:shd w:val="clear" w:color="auto" w:fill="auto"/>
            <w:noWrap/>
          </w:tcPr>
          <w:p w:rsidR="009D1045" w:rsidRPr="00AF53E2" w:rsidRDefault="009D1045" w:rsidP="009D1045">
            <w:pPr>
              <w:spacing w:line="0" w:lineRule="atLeast"/>
              <w:rPr>
                <w:rFonts w:asciiTheme="minorHAnsi" w:hAnsiTheme="minorHAnsi" w:cstheme="minorHAnsi"/>
                <w:sz w:val="20"/>
                <w:szCs w:val="20"/>
              </w:rPr>
            </w:pPr>
            <w:r w:rsidRPr="00AF53E2">
              <w:rPr>
                <w:rFonts w:asciiTheme="minorHAnsi" w:hAnsiTheme="minorHAnsi" w:cstheme="minorHAnsi"/>
                <w:sz w:val="20"/>
                <w:szCs w:val="20"/>
              </w:rPr>
              <w:t>1</w:t>
            </w:r>
          </w:p>
        </w:tc>
        <w:tc>
          <w:tcPr>
            <w:tcW w:w="631" w:type="pct"/>
            <w:tcBorders>
              <w:top w:val="single" w:sz="4" w:space="0" w:color="auto"/>
              <w:bottom w:val="single" w:sz="4" w:space="0" w:color="auto"/>
            </w:tcBorders>
            <w:shd w:val="clear" w:color="auto" w:fill="auto"/>
            <w:noWrap/>
          </w:tcPr>
          <w:p w:rsidR="009D1045" w:rsidRPr="00AF53E2" w:rsidRDefault="009D1045" w:rsidP="009D1045">
            <w:pPr>
              <w:spacing w:line="0" w:lineRule="atLeast"/>
              <w:jc w:val="center"/>
              <w:rPr>
                <w:rFonts w:asciiTheme="minorHAnsi" w:hAnsiTheme="minorHAnsi" w:cstheme="minorHAnsi"/>
                <w:sz w:val="20"/>
                <w:szCs w:val="20"/>
              </w:rPr>
            </w:pPr>
            <w:r w:rsidRPr="00AF53E2">
              <w:rPr>
                <w:rFonts w:asciiTheme="minorHAnsi" w:hAnsiTheme="minorHAnsi" w:cstheme="minorHAnsi"/>
                <w:sz w:val="20"/>
                <w:szCs w:val="20"/>
              </w:rPr>
              <w:t>RCA</w:t>
            </w:r>
          </w:p>
        </w:tc>
        <w:tc>
          <w:tcPr>
            <w:tcW w:w="563" w:type="pct"/>
            <w:tcBorders>
              <w:top w:val="single" w:sz="4" w:space="0" w:color="auto"/>
              <w:bottom w:val="single" w:sz="4" w:space="0" w:color="auto"/>
            </w:tcBorders>
            <w:shd w:val="clear" w:color="auto" w:fill="auto"/>
            <w:noWrap/>
          </w:tcPr>
          <w:p w:rsidR="009D1045" w:rsidRPr="00AF53E2" w:rsidRDefault="00A24D53" w:rsidP="000D3C65">
            <w:pPr>
              <w:spacing w:line="0" w:lineRule="atLeast"/>
              <w:jc w:val="center"/>
              <w:rPr>
                <w:rFonts w:asciiTheme="minorHAnsi" w:hAnsiTheme="minorHAnsi" w:cstheme="minorHAnsi"/>
                <w:sz w:val="20"/>
                <w:szCs w:val="20"/>
              </w:rPr>
            </w:pPr>
            <w:r w:rsidRPr="00AF53E2">
              <w:rPr>
                <w:rFonts w:asciiTheme="minorHAnsi" w:hAnsiTheme="minorHAnsi" w:cstheme="minorHAnsi"/>
                <w:sz w:val="20"/>
                <w:szCs w:val="20"/>
              </w:rPr>
              <w:t>16</w:t>
            </w:r>
          </w:p>
        </w:tc>
        <w:tc>
          <w:tcPr>
            <w:tcW w:w="350" w:type="pct"/>
            <w:tcBorders>
              <w:top w:val="single" w:sz="4" w:space="0" w:color="auto"/>
              <w:bottom w:val="single" w:sz="4" w:space="0" w:color="auto"/>
            </w:tcBorders>
            <w:shd w:val="clear" w:color="auto" w:fill="auto"/>
          </w:tcPr>
          <w:p w:rsidR="009D1045" w:rsidRPr="00AF53E2" w:rsidRDefault="000D427F" w:rsidP="005D0CC3">
            <w:pPr>
              <w:spacing w:line="0" w:lineRule="atLeast"/>
              <w:jc w:val="center"/>
              <w:rPr>
                <w:rFonts w:asciiTheme="minorHAnsi" w:hAnsiTheme="minorHAnsi" w:cstheme="minorHAnsi"/>
                <w:sz w:val="20"/>
                <w:szCs w:val="20"/>
              </w:rPr>
            </w:pPr>
            <w:r w:rsidRPr="00AF53E2">
              <w:rPr>
                <w:rFonts w:asciiTheme="minorHAnsi" w:hAnsiTheme="minorHAnsi" w:cstheme="minorHAnsi"/>
                <w:sz w:val="20"/>
                <w:szCs w:val="20"/>
              </w:rPr>
              <w:t>20</w:t>
            </w:r>
            <w:r w:rsidR="00A24D53" w:rsidRPr="00AF53E2">
              <w:rPr>
                <w:rFonts w:asciiTheme="minorHAnsi" w:hAnsiTheme="minorHAnsi" w:cstheme="minorHAnsi"/>
                <w:sz w:val="20"/>
                <w:szCs w:val="20"/>
              </w:rPr>
              <w:t>10</w:t>
            </w:r>
          </w:p>
        </w:tc>
        <w:tc>
          <w:tcPr>
            <w:tcW w:w="702" w:type="pct"/>
            <w:tcBorders>
              <w:top w:val="single" w:sz="4" w:space="0" w:color="auto"/>
              <w:bottom w:val="single" w:sz="4" w:space="0" w:color="auto"/>
            </w:tcBorders>
            <w:shd w:val="clear" w:color="auto" w:fill="auto"/>
            <w:noWrap/>
          </w:tcPr>
          <w:p w:rsidR="009D1045" w:rsidRPr="00AF53E2" w:rsidRDefault="005D0CC3" w:rsidP="009D1045">
            <w:pPr>
              <w:spacing w:line="0" w:lineRule="atLeast"/>
              <w:jc w:val="center"/>
              <w:rPr>
                <w:rFonts w:asciiTheme="minorHAnsi" w:hAnsiTheme="minorHAnsi" w:cstheme="minorHAnsi"/>
                <w:sz w:val="20"/>
                <w:szCs w:val="20"/>
              </w:rPr>
            </w:pPr>
            <w:r w:rsidRPr="00AF53E2">
              <w:rPr>
                <w:rFonts w:asciiTheme="minorHAnsi" w:hAnsiTheme="minorHAnsi" w:cstheme="minorHAnsi"/>
                <w:sz w:val="20"/>
                <w:szCs w:val="20"/>
              </w:rPr>
              <w:t>C</w:t>
            </w:r>
            <w:r w:rsidR="00A24D53" w:rsidRPr="00AF53E2">
              <w:rPr>
                <w:rFonts w:asciiTheme="minorHAnsi" w:hAnsiTheme="minorHAnsi" w:cstheme="minorHAnsi"/>
                <w:sz w:val="20"/>
                <w:szCs w:val="20"/>
              </w:rPr>
              <w:t xml:space="preserve">EA </w:t>
            </w:r>
            <w:r w:rsidR="009D1045" w:rsidRPr="00AF53E2">
              <w:rPr>
                <w:rFonts w:asciiTheme="minorHAnsi" w:hAnsiTheme="minorHAnsi" w:cstheme="minorHAnsi"/>
                <w:sz w:val="20"/>
                <w:szCs w:val="20"/>
              </w:rPr>
              <w:t>Región Metropolitana</w:t>
            </w:r>
          </w:p>
        </w:tc>
        <w:tc>
          <w:tcPr>
            <w:tcW w:w="844" w:type="pct"/>
            <w:tcBorders>
              <w:top w:val="single" w:sz="4" w:space="0" w:color="auto"/>
              <w:bottom w:val="single" w:sz="4" w:space="0" w:color="auto"/>
            </w:tcBorders>
            <w:shd w:val="clear" w:color="auto" w:fill="auto"/>
            <w:noWrap/>
          </w:tcPr>
          <w:p w:rsidR="009D1045" w:rsidRPr="00AF53E2" w:rsidRDefault="00A24D53" w:rsidP="004F3CB1">
            <w:pPr>
              <w:spacing w:line="0" w:lineRule="atLeast"/>
              <w:jc w:val="both"/>
              <w:rPr>
                <w:rFonts w:asciiTheme="minorHAnsi" w:hAnsiTheme="minorHAnsi" w:cstheme="minorHAnsi"/>
                <w:sz w:val="20"/>
                <w:szCs w:val="20"/>
              </w:rPr>
            </w:pPr>
            <w:r w:rsidRPr="00AF53E2">
              <w:rPr>
                <w:rFonts w:asciiTheme="minorHAnsi" w:hAnsiTheme="minorHAnsi" w:cstheme="minorHAnsi"/>
                <w:sz w:val="20"/>
                <w:szCs w:val="20"/>
              </w:rPr>
              <w:t>Planta de Tratamiento de Aguas Servidas La Islita</w:t>
            </w:r>
          </w:p>
        </w:tc>
        <w:tc>
          <w:tcPr>
            <w:tcW w:w="1123" w:type="pct"/>
            <w:tcBorders>
              <w:top w:val="single" w:sz="4" w:space="0" w:color="auto"/>
              <w:bottom w:val="single" w:sz="4" w:space="0" w:color="auto"/>
            </w:tcBorders>
            <w:shd w:val="clear" w:color="auto" w:fill="auto"/>
            <w:noWrap/>
          </w:tcPr>
          <w:p w:rsidR="00D27676" w:rsidRPr="00AF53E2" w:rsidRDefault="00A24D53" w:rsidP="00D27676">
            <w:pPr>
              <w:spacing w:line="0" w:lineRule="atLeast"/>
              <w:rPr>
                <w:rFonts w:asciiTheme="minorHAnsi" w:hAnsiTheme="minorHAnsi" w:cstheme="minorHAnsi"/>
                <w:sz w:val="20"/>
                <w:szCs w:val="20"/>
              </w:rPr>
            </w:pPr>
            <w:r w:rsidRPr="00AF53E2">
              <w:rPr>
                <w:rFonts w:asciiTheme="minorHAnsi" w:hAnsiTheme="minorHAnsi" w:cstheme="minorHAnsi"/>
                <w:sz w:val="20"/>
                <w:szCs w:val="20"/>
              </w:rPr>
              <w:t>--</w:t>
            </w:r>
          </w:p>
          <w:p w:rsidR="009D1045" w:rsidRPr="00AF53E2" w:rsidRDefault="009D1045" w:rsidP="001353D5">
            <w:pPr>
              <w:spacing w:line="0" w:lineRule="atLeast"/>
              <w:rPr>
                <w:rFonts w:asciiTheme="minorHAnsi" w:hAnsiTheme="minorHAnsi" w:cstheme="minorHAnsi"/>
                <w:sz w:val="20"/>
                <w:szCs w:val="20"/>
              </w:rPr>
            </w:pPr>
          </w:p>
        </w:tc>
        <w:tc>
          <w:tcPr>
            <w:tcW w:w="582" w:type="pct"/>
            <w:tcBorders>
              <w:top w:val="single" w:sz="4" w:space="0" w:color="auto"/>
              <w:bottom w:val="single" w:sz="4" w:space="0" w:color="auto"/>
            </w:tcBorders>
            <w:shd w:val="clear" w:color="auto" w:fill="auto"/>
          </w:tcPr>
          <w:p w:rsidR="009D1045" w:rsidRPr="00AF53E2" w:rsidRDefault="009D1045" w:rsidP="009D1045">
            <w:pPr>
              <w:spacing w:line="0" w:lineRule="atLeast"/>
              <w:jc w:val="center"/>
              <w:rPr>
                <w:rFonts w:asciiTheme="minorHAnsi" w:hAnsiTheme="minorHAnsi" w:cstheme="minorHAnsi"/>
                <w:sz w:val="20"/>
                <w:szCs w:val="20"/>
              </w:rPr>
            </w:pPr>
            <w:r w:rsidRPr="00AF53E2">
              <w:rPr>
                <w:rFonts w:asciiTheme="minorHAnsi" w:hAnsiTheme="minorHAnsi" w:cstheme="minorHAnsi"/>
                <w:sz w:val="20"/>
                <w:szCs w:val="20"/>
              </w:rPr>
              <w:t>Si</w:t>
            </w:r>
          </w:p>
        </w:tc>
      </w:tr>
      <w:tr w:rsidR="004C1706" w:rsidRPr="00AF53E2" w:rsidTr="001353D5">
        <w:trPr>
          <w:trHeight w:val="498"/>
        </w:trPr>
        <w:tc>
          <w:tcPr>
            <w:tcW w:w="205" w:type="pct"/>
            <w:tcBorders>
              <w:top w:val="single" w:sz="4" w:space="0" w:color="auto"/>
              <w:bottom w:val="single" w:sz="4" w:space="0" w:color="auto"/>
            </w:tcBorders>
            <w:shd w:val="clear" w:color="auto" w:fill="auto"/>
            <w:noWrap/>
          </w:tcPr>
          <w:p w:rsidR="004C1706" w:rsidRPr="00AF53E2" w:rsidRDefault="004C1706" w:rsidP="004C1706">
            <w:pPr>
              <w:spacing w:line="0" w:lineRule="atLeast"/>
              <w:rPr>
                <w:rFonts w:asciiTheme="minorHAnsi" w:hAnsiTheme="minorHAnsi" w:cstheme="minorHAnsi"/>
                <w:sz w:val="20"/>
                <w:szCs w:val="20"/>
              </w:rPr>
            </w:pPr>
            <w:r w:rsidRPr="00AF53E2">
              <w:rPr>
                <w:rFonts w:asciiTheme="minorHAnsi" w:hAnsiTheme="minorHAnsi" w:cstheme="minorHAnsi"/>
                <w:sz w:val="20"/>
                <w:szCs w:val="20"/>
              </w:rPr>
              <w:t>2</w:t>
            </w:r>
          </w:p>
        </w:tc>
        <w:tc>
          <w:tcPr>
            <w:tcW w:w="631" w:type="pct"/>
            <w:tcBorders>
              <w:top w:val="single" w:sz="4" w:space="0" w:color="auto"/>
              <w:bottom w:val="single" w:sz="4" w:space="0" w:color="auto"/>
            </w:tcBorders>
            <w:shd w:val="clear" w:color="auto" w:fill="auto"/>
            <w:noWrap/>
          </w:tcPr>
          <w:p w:rsidR="004C1706" w:rsidRPr="00AF53E2" w:rsidRDefault="00A24D53" w:rsidP="004C1706">
            <w:pPr>
              <w:spacing w:line="0" w:lineRule="atLeast"/>
              <w:jc w:val="center"/>
              <w:rPr>
                <w:rFonts w:asciiTheme="minorHAnsi" w:hAnsiTheme="minorHAnsi" w:cstheme="minorHAnsi"/>
                <w:sz w:val="20"/>
                <w:szCs w:val="20"/>
              </w:rPr>
            </w:pPr>
            <w:r w:rsidRPr="00AF53E2">
              <w:rPr>
                <w:rFonts w:asciiTheme="minorHAnsi" w:hAnsiTheme="minorHAnsi" w:cstheme="minorHAnsi"/>
                <w:sz w:val="20"/>
                <w:szCs w:val="20"/>
              </w:rPr>
              <w:t>DS</w:t>
            </w:r>
          </w:p>
        </w:tc>
        <w:tc>
          <w:tcPr>
            <w:tcW w:w="563" w:type="pct"/>
            <w:tcBorders>
              <w:top w:val="single" w:sz="4" w:space="0" w:color="auto"/>
              <w:bottom w:val="single" w:sz="4" w:space="0" w:color="auto"/>
            </w:tcBorders>
            <w:shd w:val="clear" w:color="auto" w:fill="auto"/>
            <w:noWrap/>
          </w:tcPr>
          <w:p w:rsidR="004C1706" w:rsidRPr="00AF53E2" w:rsidRDefault="00A24D53" w:rsidP="004C1706">
            <w:pPr>
              <w:spacing w:line="0" w:lineRule="atLeast"/>
              <w:jc w:val="center"/>
              <w:rPr>
                <w:rFonts w:asciiTheme="minorHAnsi" w:hAnsiTheme="minorHAnsi" w:cstheme="minorHAnsi"/>
                <w:sz w:val="20"/>
                <w:szCs w:val="20"/>
              </w:rPr>
            </w:pPr>
            <w:r w:rsidRPr="00AF53E2">
              <w:rPr>
                <w:rFonts w:asciiTheme="minorHAnsi" w:hAnsiTheme="minorHAnsi" w:cstheme="minorHAnsi"/>
                <w:sz w:val="20"/>
                <w:szCs w:val="20"/>
              </w:rPr>
              <w:t>90</w:t>
            </w:r>
          </w:p>
        </w:tc>
        <w:tc>
          <w:tcPr>
            <w:tcW w:w="350" w:type="pct"/>
            <w:tcBorders>
              <w:top w:val="single" w:sz="4" w:space="0" w:color="auto"/>
              <w:bottom w:val="single" w:sz="4" w:space="0" w:color="auto"/>
            </w:tcBorders>
            <w:shd w:val="clear" w:color="auto" w:fill="auto"/>
          </w:tcPr>
          <w:p w:rsidR="004C1706" w:rsidRPr="00AF53E2" w:rsidRDefault="004C1706" w:rsidP="004C1706">
            <w:pPr>
              <w:spacing w:line="0" w:lineRule="atLeast"/>
              <w:jc w:val="center"/>
              <w:rPr>
                <w:rFonts w:asciiTheme="minorHAnsi" w:hAnsiTheme="minorHAnsi" w:cstheme="minorHAnsi"/>
                <w:sz w:val="20"/>
                <w:szCs w:val="20"/>
              </w:rPr>
            </w:pPr>
            <w:r w:rsidRPr="00AF53E2">
              <w:rPr>
                <w:rFonts w:asciiTheme="minorHAnsi" w:hAnsiTheme="minorHAnsi" w:cstheme="minorHAnsi"/>
                <w:sz w:val="20"/>
                <w:szCs w:val="20"/>
              </w:rPr>
              <w:t>20</w:t>
            </w:r>
            <w:r w:rsidR="00A24D53" w:rsidRPr="00AF53E2">
              <w:rPr>
                <w:rFonts w:asciiTheme="minorHAnsi" w:hAnsiTheme="minorHAnsi" w:cstheme="minorHAnsi"/>
                <w:sz w:val="20"/>
                <w:szCs w:val="20"/>
              </w:rPr>
              <w:t>00</w:t>
            </w:r>
          </w:p>
        </w:tc>
        <w:tc>
          <w:tcPr>
            <w:tcW w:w="702" w:type="pct"/>
            <w:tcBorders>
              <w:top w:val="single" w:sz="4" w:space="0" w:color="auto"/>
              <w:bottom w:val="single" w:sz="4" w:space="0" w:color="auto"/>
            </w:tcBorders>
            <w:shd w:val="clear" w:color="auto" w:fill="auto"/>
            <w:noWrap/>
          </w:tcPr>
          <w:p w:rsidR="004C1706" w:rsidRPr="00AF53E2" w:rsidRDefault="00A24D53" w:rsidP="004C1706">
            <w:pPr>
              <w:spacing w:line="0" w:lineRule="atLeast"/>
              <w:jc w:val="center"/>
              <w:rPr>
                <w:rFonts w:asciiTheme="minorHAnsi" w:hAnsiTheme="minorHAnsi" w:cstheme="minorHAnsi"/>
                <w:sz w:val="20"/>
                <w:szCs w:val="20"/>
              </w:rPr>
            </w:pPr>
            <w:r w:rsidRPr="00AF53E2">
              <w:rPr>
                <w:rFonts w:asciiTheme="minorHAnsi" w:hAnsiTheme="minorHAnsi" w:cstheme="minorHAnsi"/>
                <w:sz w:val="20"/>
                <w:szCs w:val="20"/>
              </w:rPr>
              <w:t>MINSEGPRES</w:t>
            </w:r>
          </w:p>
        </w:tc>
        <w:tc>
          <w:tcPr>
            <w:tcW w:w="844" w:type="pct"/>
            <w:tcBorders>
              <w:top w:val="single" w:sz="4" w:space="0" w:color="auto"/>
              <w:bottom w:val="single" w:sz="4" w:space="0" w:color="auto"/>
            </w:tcBorders>
            <w:shd w:val="clear" w:color="auto" w:fill="auto"/>
            <w:noWrap/>
          </w:tcPr>
          <w:p w:rsidR="004C1706" w:rsidRPr="00AF53E2" w:rsidRDefault="00A24D53" w:rsidP="004F3CB1">
            <w:pPr>
              <w:spacing w:line="0" w:lineRule="atLeast"/>
              <w:jc w:val="both"/>
              <w:rPr>
                <w:rFonts w:asciiTheme="minorHAnsi" w:hAnsiTheme="minorHAnsi" w:cstheme="minorHAnsi"/>
                <w:sz w:val="20"/>
                <w:szCs w:val="20"/>
              </w:rPr>
            </w:pPr>
            <w:r w:rsidRPr="00AF53E2">
              <w:rPr>
                <w:rFonts w:asciiTheme="minorHAnsi" w:hAnsiTheme="minorHAnsi" w:cstheme="minorHAnsi"/>
                <w:sz w:val="20"/>
                <w:szCs w:val="20"/>
              </w:rPr>
              <w:t>Norma de emisión para la regulación de contaminantes asociados a las descargas de residuos líquidos a aguas marinas y continentales superficiales</w:t>
            </w:r>
          </w:p>
        </w:tc>
        <w:tc>
          <w:tcPr>
            <w:tcW w:w="1123" w:type="pct"/>
            <w:tcBorders>
              <w:top w:val="single" w:sz="4" w:space="0" w:color="auto"/>
              <w:bottom w:val="single" w:sz="4" w:space="0" w:color="auto"/>
            </w:tcBorders>
            <w:shd w:val="clear" w:color="auto" w:fill="auto"/>
            <w:noWrap/>
          </w:tcPr>
          <w:p w:rsidR="004C1706" w:rsidRPr="00AF53E2" w:rsidRDefault="00A24D53" w:rsidP="004C1706">
            <w:pPr>
              <w:spacing w:line="0" w:lineRule="atLeast"/>
              <w:rPr>
                <w:rFonts w:asciiTheme="minorHAnsi" w:hAnsiTheme="minorHAnsi" w:cstheme="minorHAnsi"/>
                <w:sz w:val="20"/>
                <w:szCs w:val="20"/>
              </w:rPr>
            </w:pPr>
            <w:r w:rsidRPr="00AF53E2">
              <w:rPr>
                <w:rFonts w:asciiTheme="minorHAnsi" w:hAnsiTheme="minorHAnsi" w:cstheme="minorHAnsi"/>
                <w:sz w:val="20"/>
                <w:szCs w:val="20"/>
              </w:rPr>
              <w:t>--</w:t>
            </w:r>
          </w:p>
          <w:p w:rsidR="00024851" w:rsidRPr="00AF53E2" w:rsidRDefault="00024851" w:rsidP="004C1706">
            <w:pPr>
              <w:spacing w:line="0" w:lineRule="atLeast"/>
              <w:rPr>
                <w:rFonts w:asciiTheme="minorHAnsi" w:hAnsiTheme="minorHAnsi" w:cstheme="minorHAnsi"/>
                <w:sz w:val="20"/>
                <w:szCs w:val="20"/>
              </w:rPr>
            </w:pPr>
          </w:p>
        </w:tc>
        <w:tc>
          <w:tcPr>
            <w:tcW w:w="582" w:type="pct"/>
            <w:tcBorders>
              <w:top w:val="single" w:sz="4" w:space="0" w:color="auto"/>
              <w:bottom w:val="single" w:sz="4" w:space="0" w:color="auto"/>
            </w:tcBorders>
            <w:shd w:val="clear" w:color="auto" w:fill="auto"/>
          </w:tcPr>
          <w:p w:rsidR="004C1706" w:rsidRPr="00AF53E2" w:rsidRDefault="004C1706" w:rsidP="004C1706">
            <w:pPr>
              <w:spacing w:line="0" w:lineRule="atLeast"/>
              <w:jc w:val="center"/>
              <w:rPr>
                <w:rFonts w:asciiTheme="minorHAnsi" w:hAnsiTheme="minorHAnsi" w:cstheme="minorHAnsi"/>
                <w:sz w:val="20"/>
                <w:szCs w:val="20"/>
              </w:rPr>
            </w:pPr>
            <w:r w:rsidRPr="00AF53E2">
              <w:rPr>
                <w:rFonts w:asciiTheme="minorHAnsi" w:hAnsiTheme="minorHAnsi" w:cstheme="minorHAnsi"/>
                <w:sz w:val="20"/>
                <w:szCs w:val="20"/>
              </w:rPr>
              <w:t>Si</w:t>
            </w:r>
          </w:p>
        </w:tc>
      </w:tr>
    </w:tbl>
    <w:p w:rsidR="00546FA5" w:rsidRPr="00AF53E2" w:rsidRDefault="00546FA5" w:rsidP="00546FA5">
      <w:pPr>
        <w:pStyle w:val="Ttulo1"/>
        <w:numPr>
          <w:ilvl w:val="0"/>
          <w:numId w:val="0"/>
        </w:numPr>
        <w:ind w:left="432"/>
      </w:pPr>
      <w:bookmarkStart w:id="66" w:name="_Toc352840385"/>
      <w:bookmarkStart w:id="67" w:name="_Toc352841445"/>
    </w:p>
    <w:p w:rsidR="00317531" w:rsidRPr="00AF53E2" w:rsidRDefault="00B1722C" w:rsidP="00C958D0">
      <w:pPr>
        <w:pStyle w:val="Ttulo1"/>
      </w:pPr>
      <w:bookmarkStart w:id="68" w:name="_Toc489972958"/>
      <w:r w:rsidRPr="00AF53E2">
        <w:t>ANTECEDENTES DE LA ACTIVIDAD DE FISCALIZACIÓN.</w:t>
      </w:r>
      <w:bookmarkEnd w:id="66"/>
      <w:bookmarkEnd w:id="67"/>
      <w:bookmarkEnd w:id="68"/>
    </w:p>
    <w:p w:rsidR="00B1722C" w:rsidRPr="00AF53E2" w:rsidRDefault="00B1722C" w:rsidP="00B1722C">
      <w:pPr>
        <w:rPr>
          <w:rFonts w:asciiTheme="minorHAnsi" w:hAnsiTheme="minorHAnsi" w:cstheme="minorHAnsi"/>
        </w:rPr>
      </w:pPr>
    </w:p>
    <w:p w:rsidR="00B1722C" w:rsidRPr="00AF53E2" w:rsidRDefault="006B055C" w:rsidP="006B055C">
      <w:pPr>
        <w:pStyle w:val="Ttulo2"/>
        <w:numPr>
          <w:ilvl w:val="0"/>
          <w:numId w:val="0"/>
        </w:numPr>
      </w:pPr>
      <w:bookmarkStart w:id="69" w:name="_Toc352840386"/>
      <w:bookmarkStart w:id="70" w:name="_Toc352841446"/>
      <w:bookmarkStart w:id="71" w:name="_Toc353998112"/>
      <w:bookmarkStart w:id="72" w:name="_Toc353998185"/>
      <w:bookmarkStart w:id="73" w:name="_Toc382383537"/>
      <w:bookmarkStart w:id="74" w:name="_Toc382472359"/>
      <w:bookmarkStart w:id="75" w:name="_Toc390184270"/>
      <w:bookmarkStart w:id="76" w:name="_Toc390360001"/>
      <w:bookmarkStart w:id="77" w:name="_Toc390777022"/>
      <w:bookmarkStart w:id="78" w:name="_Toc403380590"/>
      <w:bookmarkStart w:id="79" w:name="_Toc405778556"/>
      <w:bookmarkStart w:id="80" w:name="_Toc452730966"/>
      <w:bookmarkStart w:id="81" w:name="_Toc468787372"/>
      <w:bookmarkStart w:id="82" w:name="_Toc469381768"/>
      <w:bookmarkStart w:id="83" w:name="_Toc478394997"/>
      <w:bookmarkStart w:id="84" w:name="_Toc479775473"/>
      <w:bookmarkStart w:id="85" w:name="_Toc488171638"/>
      <w:bookmarkStart w:id="86" w:name="_Toc489869056"/>
      <w:bookmarkStart w:id="87" w:name="_Toc489972959"/>
      <w:r w:rsidRPr="00AF53E2">
        <w:t xml:space="preserve">4.1. </w:t>
      </w:r>
      <w:r w:rsidR="00F67BC0" w:rsidRPr="00AF53E2">
        <w:t>Motivo de la A</w:t>
      </w:r>
      <w:r w:rsidR="00B1722C" w:rsidRPr="00AF53E2">
        <w:t>ctividad de Fiscalización</w:t>
      </w:r>
      <w:r w:rsidR="00893A4E" w:rsidRPr="00AF53E2">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B1722C" w:rsidRPr="00AF53E2" w:rsidRDefault="00B1722C" w:rsidP="00B1722C">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AF53E2" w:rsidTr="00A70F8F">
        <w:trPr>
          <w:trHeight w:val="551"/>
          <w:jc w:val="center"/>
        </w:trPr>
        <w:tc>
          <w:tcPr>
            <w:tcW w:w="1142" w:type="pct"/>
            <w:shd w:val="clear" w:color="auto" w:fill="auto"/>
            <w:tcMar>
              <w:top w:w="58" w:type="dxa"/>
              <w:left w:w="58" w:type="dxa"/>
              <w:bottom w:w="58" w:type="dxa"/>
              <w:right w:w="58" w:type="dxa"/>
            </w:tcMar>
            <w:hideMark/>
          </w:tcPr>
          <w:p w:rsidR="00B1722C" w:rsidRPr="00AF53E2" w:rsidRDefault="00B1722C" w:rsidP="00570BD0">
            <w:pPr>
              <w:rPr>
                <w:rFonts w:asciiTheme="minorHAnsi" w:hAnsiTheme="minorHAnsi" w:cstheme="minorHAnsi"/>
                <w:b/>
                <w:i/>
                <w:sz w:val="20"/>
                <w:szCs w:val="20"/>
              </w:rPr>
            </w:pPr>
            <w:r w:rsidRPr="00AF53E2">
              <w:rPr>
                <w:rFonts w:asciiTheme="minorHAnsi" w:hAnsiTheme="minorHAnsi" w:cstheme="minorHAnsi"/>
                <w:b/>
                <w:sz w:val="20"/>
                <w:szCs w:val="20"/>
              </w:rPr>
              <w:t>Motivo:</w:t>
            </w:r>
            <w:r w:rsidR="005626CB" w:rsidRPr="00AF53E2">
              <w:rPr>
                <w:rFonts w:asciiTheme="minorHAnsi" w:hAnsiTheme="minorHAnsi" w:cstheme="minorHAnsi"/>
                <w:b/>
                <w:sz w:val="20"/>
                <w:szCs w:val="20"/>
              </w:rPr>
              <w:t xml:space="preserve"> </w:t>
            </w:r>
          </w:p>
          <w:p w:rsidR="00B1722C" w:rsidRPr="00AF53E2" w:rsidRDefault="008E3CBE" w:rsidP="004C2C24">
            <w:pPr>
              <w:rPr>
                <w:rFonts w:asciiTheme="minorHAnsi" w:hAnsiTheme="minorHAnsi" w:cstheme="minorHAnsi"/>
                <w:sz w:val="20"/>
              </w:rPr>
            </w:pPr>
            <w:r w:rsidRPr="00AF53E2">
              <w:rPr>
                <w:rFonts w:asciiTheme="minorHAnsi" w:hAnsiTheme="minorHAnsi" w:cstheme="minorHAnsi"/>
                <w:sz w:val="20"/>
              </w:rPr>
              <w:t xml:space="preserve">No </w:t>
            </w:r>
            <w:r w:rsidR="004C2C24" w:rsidRPr="00AF53E2">
              <w:rPr>
                <w:rFonts w:asciiTheme="minorHAnsi" w:hAnsiTheme="minorHAnsi" w:cstheme="minorHAnsi"/>
                <w:sz w:val="20"/>
              </w:rPr>
              <w:t>Programada</w:t>
            </w:r>
          </w:p>
          <w:p w:rsidR="00AD5B2A" w:rsidRPr="00AF53E2" w:rsidRDefault="00AD5B2A" w:rsidP="004C2C24">
            <w:pPr>
              <w:rPr>
                <w:rFonts w:asciiTheme="minorHAnsi" w:hAnsiTheme="minorHAnsi" w:cstheme="minorHAnsi"/>
                <w:sz w:val="20"/>
                <w:szCs w:val="20"/>
              </w:rPr>
            </w:pPr>
            <w:r w:rsidRPr="00AF53E2">
              <w:rPr>
                <w:rFonts w:asciiTheme="minorHAnsi" w:hAnsiTheme="minorHAnsi" w:cstheme="minorHAnsi"/>
                <w:sz w:val="20"/>
              </w:rPr>
              <w:t>Denuncia</w:t>
            </w:r>
          </w:p>
        </w:tc>
        <w:tc>
          <w:tcPr>
            <w:tcW w:w="3858" w:type="pct"/>
            <w:shd w:val="clear" w:color="auto" w:fill="auto"/>
          </w:tcPr>
          <w:p w:rsidR="00B1722C" w:rsidRPr="00AF53E2" w:rsidRDefault="00F64DF2" w:rsidP="00570BD0">
            <w:pPr>
              <w:rPr>
                <w:rFonts w:asciiTheme="minorHAnsi" w:hAnsiTheme="minorHAnsi" w:cstheme="minorHAnsi"/>
                <w:b/>
                <w:sz w:val="20"/>
                <w:szCs w:val="20"/>
              </w:rPr>
            </w:pPr>
            <w:r w:rsidRPr="00AF53E2">
              <w:rPr>
                <w:rFonts w:asciiTheme="minorHAnsi" w:hAnsiTheme="minorHAnsi" w:cstheme="minorHAnsi"/>
                <w:b/>
                <w:sz w:val="20"/>
                <w:szCs w:val="20"/>
              </w:rPr>
              <w:t>Descripción del m</w:t>
            </w:r>
            <w:r w:rsidR="00B1722C" w:rsidRPr="00AF53E2">
              <w:rPr>
                <w:rFonts w:asciiTheme="minorHAnsi" w:hAnsiTheme="minorHAnsi" w:cstheme="minorHAnsi"/>
                <w:b/>
                <w:sz w:val="20"/>
                <w:szCs w:val="20"/>
              </w:rPr>
              <w:t xml:space="preserve">otivo: </w:t>
            </w:r>
          </w:p>
          <w:p w:rsidR="00FC0547" w:rsidRPr="00AF53E2" w:rsidRDefault="00FC0547" w:rsidP="004F3CB1">
            <w:pPr>
              <w:jc w:val="both"/>
              <w:rPr>
                <w:rFonts w:asciiTheme="minorHAnsi" w:hAnsiTheme="minorHAnsi" w:cstheme="minorHAnsi"/>
                <w:b/>
                <w:color w:val="000000" w:themeColor="text1"/>
                <w:sz w:val="20"/>
                <w:szCs w:val="20"/>
              </w:rPr>
            </w:pPr>
            <w:r w:rsidRPr="00AF53E2">
              <w:rPr>
                <w:rFonts w:asciiTheme="minorHAnsi" w:hAnsiTheme="minorHAnsi" w:cstheme="minorHAnsi"/>
                <w:color w:val="000000" w:themeColor="text1"/>
                <w:sz w:val="20"/>
                <w:szCs w:val="20"/>
              </w:rPr>
              <w:t xml:space="preserve">Denuncias presentadas por la </w:t>
            </w:r>
            <w:r w:rsidR="00A24D53" w:rsidRPr="00AF53E2">
              <w:rPr>
                <w:rFonts w:asciiTheme="minorHAnsi" w:hAnsiTheme="minorHAnsi" w:cstheme="minorHAnsi"/>
                <w:color w:val="000000" w:themeColor="text1"/>
                <w:sz w:val="20"/>
                <w:szCs w:val="20"/>
              </w:rPr>
              <w:t xml:space="preserve">SEREMI de Salud Región Metropolitana y Superintendencia de Servicios Sanitarios, relativas a la proliferación de olores molestos. La actividad de inspección ambiental realizada por la SMA, fue encomendada mediante Solicitud de Actividades de Fiscalización Ambiental de la SMA (SAFA) N° 134-2017 </w:t>
            </w:r>
            <w:r w:rsidR="00A24D53" w:rsidRPr="00AF53E2">
              <w:rPr>
                <w:rFonts w:asciiTheme="minorHAnsi" w:hAnsiTheme="minorHAnsi" w:cstheme="minorHAnsi"/>
                <w:sz w:val="20"/>
                <w:szCs w:val="20"/>
              </w:rPr>
              <w:t xml:space="preserve">(Anexo </w:t>
            </w:r>
            <w:r w:rsidR="00A24D53" w:rsidRPr="00AF53E2">
              <w:rPr>
                <w:rFonts w:asciiTheme="minorHAnsi" w:hAnsiTheme="minorHAnsi" w:cstheme="minorHAnsi"/>
                <w:sz w:val="20"/>
                <w:szCs w:val="20"/>
              </w:rPr>
              <w:fldChar w:fldCharType="begin"/>
            </w:r>
            <w:r w:rsidR="00A24D53" w:rsidRPr="00AF53E2">
              <w:rPr>
                <w:rFonts w:asciiTheme="minorHAnsi" w:hAnsiTheme="minorHAnsi" w:cstheme="minorHAnsi"/>
                <w:sz w:val="20"/>
                <w:szCs w:val="20"/>
              </w:rPr>
              <w:instrText xml:space="preserve"> SEQ Anexo \* ARABIC </w:instrText>
            </w:r>
            <w:r w:rsidR="00A24D53" w:rsidRPr="00AF53E2">
              <w:rPr>
                <w:rFonts w:asciiTheme="minorHAnsi" w:hAnsiTheme="minorHAnsi" w:cstheme="minorHAnsi"/>
                <w:sz w:val="20"/>
                <w:szCs w:val="20"/>
              </w:rPr>
              <w:fldChar w:fldCharType="separate"/>
            </w:r>
            <w:r w:rsidR="0031619C">
              <w:rPr>
                <w:rFonts w:asciiTheme="minorHAnsi" w:hAnsiTheme="minorHAnsi" w:cstheme="minorHAnsi"/>
                <w:noProof/>
                <w:sz w:val="20"/>
                <w:szCs w:val="20"/>
              </w:rPr>
              <w:t>1</w:t>
            </w:r>
            <w:r w:rsidR="00A24D53" w:rsidRPr="00AF53E2">
              <w:rPr>
                <w:rFonts w:asciiTheme="minorHAnsi" w:hAnsiTheme="minorHAnsi" w:cstheme="minorHAnsi"/>
                <w:sz w:val="20"/>
                <w:szCs w:val="20"/>
              </w:rPr>
              <w:fldChar w:fldCharType="end"/>
            </w:r>
            <w:r w:rsidR="00A24D53" w:rsidRPr="00AF53E2">
              <w:rPr>
                <w:rFonts w:asciiTheme="minorHAnsi" w:hAnsiTheme="minorHAnsi" w:cstheme="minorHAnsi"/>
                <w:sz w:val="20"/>
                <w:szCs w:val="20"/>
              </w:rPr>
              <w:t>).</w:t>
            </w:r>
          </w:p>
          <w:p w:rsidR="00A2386F" w:rsidRPr="00AF53E2" w:rsidRDefault="00A2386F" w:rsidP="00A2386F">
            <w:pPr>
              <w:rPr>
                <w:rFonts w:asciiTheme="minorHAnsi" w:hAnsiTheme="minorHAnsi" w:cstheme="minorHAnsi"/>
                <w:sz w:val="20"/>
                <w:szCs w:val="20"/>
              </w:rPr>
            </w:pPr>
          </w:p>
        </w:tc>
      </w:tr>
    </w:tbl>
    <w:p w:rsidR="00B1722C" w:rsidRPr="00AF53E2" w:rsidRDefault="00B1722C" w:rsidP="00B1722C">
      <w:pPr>
        <w:rPr>
          <w:rFonts w:asciiTheme="minorHAnsi" w:hAnsiTheme="minorHAnsi" w:cstheme="minorHAnsi"/>
        </w:rPr>
      </w:pPr>
    </w:p>
    <w:p w:rsidR="00B1722C" w:rsidRPr="00AF53E2" w:rsidRDefault="006B055C" w:rsidP="006B055C">
      <w:pPr>
        <w:pStyle w:val="Ttulo2"/>
        <w:numPr>
          <w:ilvl w:val="0"/>
          <w:numId w:val="0"/>
        </w:numPr>
      </w:pPr>
      <w:bookmarkStart w:id="88" w:name="_Toc352840387"/>
      <w:bookmarkStart w:id="89" w:name="_Toc352841447"/>
      <w:bookmarkStart w:id="90" w:name="_Toc353998113"/>
      <w:bookmarkStart w:id="91" w:name="_Toc353998186"/>
      <w:bookmarkStart w:id="92" w:name="_Toc382383538"/>
      <w:bookmarkStart w:id="93" w:name="_Toc382472360"/>
      <w:bookmarkStart w:id="94" w:name="_Toc390184271"/>
      <w:bookmarkStart w:id="95" w:name="_Toc390360002"/>
      <w:bookmarkStart w:id="96" w:name="_Toc390777023"/>
      <w:bookmarkStart w:id="97" w:name="_Toc403380591"/>
      <w:bookmarkStart w:id="98" w:name="_Toc405778557"/>
      <w:bookmarkStart w:id="99" w:name="_Toc452730967"/>
      <w:bookmarkStart w:id="100" w:name="_Toc468787373"/>
      <w:bookmarkStart w:id="101" w:name="_Toc469381769"/>
      <w:bookmarkStart w:id="102" w:name="_Toc478394998"/>
      <w:bookmarkStart w:id="103" w:name="_Toc479775474"/>
      <w:bookmarkStart w:id="104" w:name="_Toc488171639"/>
      <w:bookmarkStart w:id="105" w:name="_Toc489869057"/>
      <w:bookmarkStart w:id="106" w:name="_Toc489972960"/>
      <w:r w:rsidRPr="00AF53E2">
        <w:t xml:space="preserve">4.2. </w:t>
      </w:r>
      <w:r w:rsidR="00B1722C" w:rsidRPr="00AF53E2">
        <w:t xml:space="preserve">Materia </w:t>
      </w:r>
      <w:r w:rsidR="0091285E" w:rsidRPr="00AF53E2">
        <w:t>Específica Objeto de la Fiscalización</w:t>
      </w:r>
      <w:r w:rsidR="00893A4E" w:rsidRPr="00AF53E2">
        <w:t xml:space="preserve"> </w:t>
      </w:r>
      <w:r w:rsidRPr="00AF53E2">
        <w:t>Ambie</w:t>
      </w:r>
      <w:r w:rsidR="00893A4E" w:rsidRPr="00AF53E2">
        <w:t>ntal.</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893A4E" w:rsidRPr="00AF53E2" w:rsidRDefault="00893A4E" w:rsidP="00893A4E">
      <w:pPr>
        <w:rPr>
          <w:rFonts w:asciiTheme="minorHAnsi" w:hAnsiTheme="minorHAnsi" w:cstheme="minorHAnsi"/>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AF53E2"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A755A" w:rsidRPr="00AF53E2" w:rsidRDefault="00A24D53" w:rsidP="006572E0">
            <w:pPr>
              <w:pStyle w:val="Prrafodelista"/>
              <w:numPr>
                <w:ilvl w:val="0"/>
                <w:numId w:val="2"/>
              </w:numPr>
              <w:spacing w:line="276" w:lineRule="auto"/>
              <w:rPr>
                <w:rFonts w:cstheme="minorHAnsi"/>
                <w:sz w:val="20"/>
                <w:szCs w:val="20"/>
              </w:rPr>
            </w:pPr>
            <w:r w:rsidRPr="00AF53E2">
              <w:rPr>
                <w:rFonts w:cstheme="minorHAnsi"/>
                <w:szCs w:val="20"/>
              </w:rPr>
              <w:t>Control de Olores.</w:t>
            </w:r>
          </w:p>
          <w:p w:rsidR="008649E5" w:rsidRPr="00AF53E2" w:rsidRDefault="008649E5" w:rsidP="008649E5">
            <w:pPr>
              <w:pStyle w:val="Prrafodelista"/>
              <w:numPr>
                <w:ilvl w:val="0"/>
                <w:numId w:val="2"/>
              </w:numPr>
              <w:spacing w:line="276" w:lineRule="auto"/>
              <w:rPr>
                <w:rFonts w:cstheme="minorHAnsi"/>
                <w:sz w:val="20"/>
                <w:szCs w:val="20"/>
              </w:rPr>
            </w:pPr>
            <w:r w:rsidRPr="00AF53E2">
              <w:rPr>
                <w:rFonts w:cstheme="minorHAnsi"/>
                <w:szCs w:val="20"/>
              </w:rPr>
              <w:t>Tratamiento de Aguas Servidas</w:t>
            </w:r>
          </w:p>
          <w:p w:rsidR="008649E5" w:rsidRPr="00AF53E2" w:rsidRDefault="008649E5" w:rsidP="008649E5">
            <w:pPr>
              <w:pStyle w:val="Prrafodelista"/>
              <w:spacing w:line="276" w:lineRule="auto"/>
              <w:rPr>
                <w:rFonts w:cstheme="minorHAnsi"/>
                <w:sz w:val="20"/>
                <w:szCs w:val="20"/>
              </w:rPr>
            </w:pPr>
          </w:p>
        </w:tc>
      </w:tr>
    </w:tbl>
    <w:p w:rsidR="00A25BFA" w:rsidRPr="00AF53E2" w:rsidRDefault="00A25BFA" w:rsidP="00893A4E">
      <w:pPr>
        <w:rPr>
          <w:rFonts w:asciiTheme="minorHAnsi" w:hAnsiTheme="minorHAnsi" w:cstheme="minorHAnsi"/>
        </w:rPr>
      </w:pPr>
    </w:p>
    <w:p w:rsidR="00A25BFA" w:rsidRPr="00AF53E2" w:rsidRDefault="00A25BFA">
      <w:pPr>
        <w:rPr>
          <w:rFonts w:asciiTheme="minorHAnsi" w:hAnsiTheme="minorHAnsi" w:cstheme="minorHAnsi"/>
        </w:rPr>
      </w:pPr>
      <w:r w:rsidRPr="00AF53E2">
        <w:rPr>
          <w:rFonts w:asciiTheme="minorHAnsi" w:hAnsiTheme="minorHAnsi" w:cstheme="minorHAnsi"/>
        </w:rPr>
        <w:br w:type="page"/>
      </w:r>
    </w:p>
    <w:p w:rsidR="00893A4E" w:rsidRPr="00AF53E2" w:rsidRDefault="00893A4E" w:rsidP="00893A4E">
      <w:pPr>
        <w:rPr>
          <w:rFonts w:asciiTheme="minorHAnsi" w:hAnsiTheme="minorHAnsi" w:cstheme="minorHAnsi"/>
        </w:rPr>
      </w:pPr>
    </w:p>
    <w:p w:rsidR="00476AE6" w:rsidRPr="00AF53E2" w:rsidRDefault="006B055C" w:rsidP="008F0135">
      <w:pPr>
        <w:pStyle w:val="Ttulo2"/>
        <w:numPr>
          <w:ilvl w:val="0"/>
          <w:numId w:val="0"/>
        </w:numPr>
      </w:pPr>
      <w:bookmarkStart w:id="107" w:name="_Toc352162452"/>
      <w:bookmarkStart w:id="108" w:name="_Toc352162789"/>
      <w:bookmarkStart w:id="109" w:name="_Toc352840388"/>
      <w:bookmarkStart w:id="110" w:name="_Toc352841448"/>
      <w:bookmarkStart w:id="111" w:name="_Toc353998114"/>
      <w:bookmarkStart w:id="112" w:name="_Toc353998187"/>
      <w:bookmarkStart w:id="113" w:name="_Toc382383539"/>
      <w:bookmarkStart w:id="114" w:name="_Toc382472361"/>
      <w:bookmarkStart w:id="115" w:name="_Toc390184272"/>
      <w:bookmarkStart w:id="116" w:name="_Toc390360003"/>
      <w:bookmarkStart w:id="117" w:name="_Toc390777024"/>
      <w:bookmarkStart w:id="118" w:name="_Toc403380592"/>
      <w:bookmarkStart w:id="119" w:name="_Toc405778558"/>
      <w:bookmarkStart w:id="120" w:name="_Toc452730968"/>
      <w:bookmarkStart w:id="121" w:name="_Toc468787374"/>
      <w:bookmarkStart w:id="122" w:name="_Toc469381770"/>
      <w:bookmarkStart w:id="123" w:name="_Toc478394999"/>
      <w:bookmarkStart w:id="124" w:name="_Toc479775475"/>
      <w:bookmarkStart w:id="125" w:name="_Toc488171640"/>
      <w:bookmarkStart w:id="126" w:name="_Toc489869058"/>
      <w:bookmarkStart w:id="127" w:name="_Toc489972961"/>
      <w:r w:rsidRPr="00AF53E2">
        <w:t xml:space="preserve">4.3. </w:t>
      </w:r>
      <w:r w:rsidR="00893A4E" w:rsidRPr="00AF53E2">
        <w:t xml:space="preserve">Aspectos </w:t>
      </w:r>
      <w:r w:rsidR="00E838DE" w:rsidRPr="00AF53E2">
        <w:t xml:space="preserve">relativos </w:t>
      </w:r>
      <w:r w:rsidR="00893A4E" w:rsidRPr="00AF53E2">
        <w:t xml:space="preserve">a la </w:t>
      </w:r>
      <w:r w:rsidR="00E838DE" w:rsidRPr="00AF53E2">
        <w:t xml:space="preserve">ejecución </w:t>
      </w:r>
      <w:r w:rsidR="00893A4E" w:rsidRPr="00AF53E2">
        <w:t>de la Inspección</w:t>
      </w:r>
      <w:bookmarkEnd w:id="107"/>
      <w:bookmarkEnd w:id="108"/>
      <w:r w:rsidRPr="00AF53E2">
        <w:t xml:space="preserve"> Ambiental</w:t>
      </w:r>
      <w:r w:rsidR="00893A4E" w:rsidRPr="00AF53E2">
        <w:t>.</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8F0135" w:rsidRPr="00AF53E2" w:rsidRDefault="008F0135" w:rsidP="008F0135">
      <w:pPr>
        <w:rPr>
          <w:rFonts w:asciiTheme="minorHAnsi" w:hAnsiTheme="minorHAnsi" w:cstheme="minorHAnsi"/>
        </w:rPr>
      </w:pPr>
    </w:p>
    <w:p w:rsidR="008F0135" w:rsidRPr="00AF53E2" w:rsidRDefault="008F0135" w:rsidP="008F0135">
      <w:pPr>
        <w:pStyle w:val="Ttulo3"/>
        <w:numPr>
          <w:ilvl w:val="2"/>
          <w:numId w:val="15"/>
        </w:numPr>
      </w:pPr>
      <w:bookmarkStart w:id="128" w:name="_Toc488171641"/>
      <w:bookmarkStart w:id="129" w:name="_Toc489869059"/>
      <w:bookmarkStart w:id="130" w:name="_Toc489972962"/>
      <w:r w:rsidRPr="00AF53E2">
        <w:t>Primer</w:t>
      </w:r>
      <w:r w:rsidR="005C0D8C" w:rsidRPr="00AF53E2">
        <w:t xml:space="preserve"> día</w:t>
      </w:r>
      <w:r w:rsidRPr="00AF53E2">
        <w:t xml:space="preserve"> de inspección</w:t>
      </w:r>
      <w:bookmarkEnd w:id="128"/>
      <w:r w:rsidR="005C0D8C" w:rsidRPr="00AF53E2">
        <w:t>.</w:t>
      </w:r>
      <w:bookmarkEnd w:id="129"/>
      <w:bookmarkEnd w:id="130"/>
    </w:p>
    <w:p w:rsidR="008F0135" w:rsidRPr="00AF53E2" w:rsidRDefault="008F0135" w:rsidP="008F0135">
      <w:pPr>
        <w:rPr>
          <w:rFonts w:asciiTheme="minorHAnsi" w:hAnsiTheme="minorHAnsi" w:cstheme="minorHAnsi"/>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476AE6" w:rsidRPr="00AF53E2" w:rsidTr="00F77104">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76AE6" w:rsidRPr="00AF53E2" w:rsidRDefault="00476AE6" w:rsidP="00F77104">
            <w:pPr>
              <w:rPr>
                <w:rFonts w:asciiTheme="minorHAnsi" w:hAnsiTheme="minorHAnsi" w:cstheme="minorHAnsi"/>
                <w:b/>
                <w:sz w:val="20"/>
                <w:szCs w:val="20"/>
              </w:rPr>
            </w:pPr>
            <w:r w:rsidRPr="00AF53E2">
              <w:rPr>
                <w:rFonts w:asciiTheme="minorHAnsi" w:hAnsiTheme="minorHAnsi" w:cstheme="minorHAnsi"/>
                <w:b/>
                <w:sz w:val="20"/>
                <w:szCs w:val="20"/>
              </w:rPr>
              <w:t xml:space="preserve">Fecha de realización: </w:t>
            </w:r>
          </w:p>
          <w:p w:rsidR="00476AE6" w:rsidRPr="00AF53E2" w:rsidRDefault="00034D14" w:rsidP="00F77104">
            <w:pPr>
              <w:rPr>
                <w:rFonts w:asciiTheme="minorHAnsi" w:hAnsiTheme="minorHAnsi" w:cstheme="minorHAnsi"/>
                <w:sz w:val="20"/>
                <w:szCs w:val="20"/>
              </w:rPr>
            </w:pPr>
            <w:r w:rsidRPr="00AF53E2">
              <w:rPr>
                <w:rFonts w:asciiTheme="minorHAnsi" w:hAnsiTheme="minorHAnsi" w:cstheme="minorHAnsi"/>
                <w:sz w:val="20"/>
                <w:szCs w:val="20"/>
              </w:rPr>
              <w:t>10</w:t>
            </w:r>
            <w:r w:rsidR="004330D3" w:rsidRPr="00AF53E2">
              <w:rPr>
                <w:rFonts w:asciiTheme="minorHAnsi" w:hAnsiTheme="minorHAnsi" w:cstheme="minorHAnsi"/>
                <w:sz w:val="20"/>
                <w:szCs w:val="20"/>
              </w:rPr>
              <w:t xml:space="preserve"> de </w:t>
            </w:r>
            <w:r w:rsidRPr="00AF53E2">
              <w:rPr>
                <w:rFonts w:asciiTheme="minorHAnsi" w:hAnsiTheme="minorHAnsi" w:cstheme="minorHAnsi"/>
                <w:sz w:val="20"/>
                <w:szCs w:val="20"/>
              </w:rPr>
              <w:t>mayo</w:t>
            </w:r>
            <w:r w:rsidR="004330D3" w:rsidRPr="00AF53E2">
              <w:rPr>
                <w:rFonts w:asciiTheme="minorHAnsi" w:hAnsiTheme="minorHAnsi" w:cstheme="minorHAnsi"/>
                <w:sz w:val="20"/>
                <w:szCs w:val="20"/>
              </w:rPr>
              <w:t xml:space="preserve"> de 2017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76AE6" w:rsidRPr="00AF53E2" w:rsidRDefault="00476AE6" w:rsidP="00F77104">
            <w:pPr>
              <w:rPr>
                <w:rFonts w:asciiTheme="minorHAnsi" w:hAnsiTheme="minorHAnsi" w:cstheme="minorHAnsi"/>
                <w:b/>
                <w:sz w:val="20"/>
                <w:szCs w:val="20"/>
              </w:rPr>
            </w:pPr>
            <w:r w:rsidRPr="00AF53E2">
              <w:rPr>
                <w:rFonts w:asciiTheme="minorHAnsi" w:hAnsiTheme="minorHAnsi" w:cstheme="minorHAnsi"/>
                <w:b/>
                <w:sz w:val="20"/>
                <w:szCs w:val="20"/>
              </w:rPr>
              <w:t>Hora de inicio:</w:t>
            </w:r>
          </w:p>
          <w:p w:rsidR="00476AE6" w:rsidRPr="00AF53E2" w:rsidRDefault="00A6524C" w:rsidP="00DA755A">
            <w:pPr>
              <w:rPr>
                <w:rFonts w:asciiTheme="minorHAnsi" w:hAnsiTheme="minorHAnsi" w:cstheme="minorHAnsi"/>
                <w:sz w:val="20"/>
                <w:szCs w:val="20"/>
              </w:rPr>
            </w:pPr>
            <w:r w:rsidRPr="00AF53E2">
              <w:rPr>
                <w:rFonts w:asciiTheme="minorHAnsi" w:hAnsiTheme="minorHAnsi" w:cstheme="minorHAnsi"/>
                <w:sz w:val="20"/>
                <w:szCs w:val="20"/>
              </w:rPr>
              <w:t>1</w:t>
            </w:r>
            <w:r w:rsidR="009A2A04" w:rsidRPr="00AF53E2">
              <w:rPr>
                <w:rFonts w:asciiTheme="minorHAnsi" w:hAnsiTheme="minorHAnsi" w:cstheme="minorHAnsi"/>
                <w:sz w:val="20"/>
                <w:szCs w:val="20"/>
              </w:rPr>
              <w:t>4</w:t>
            </w:r>
            <w:r w:rsidRPr="00AF53E2">
              <w:rPr>
                <w:rFonts w:asciiTheme="minorHAnsi" w:hAnsiTheme="minorHAnsi" w:cstheme="minorHAnsi"/>
                <w:sz w:val="20"/>
                <w:szCs w:val="20"/>
              </w:rPr>
              <w:t>:30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476AE6" w:rsidRPr="00AF53E2" w:rsidRDefault="00476AE6" w:rsidP="00F77104">
            <w:pPr>
              <w:rPr>
                <w:rFonts w:asciiTheme="minorHAnsi" w:hAnsiTheme="minorHAnsi" w:cstheme="minorHAnsi"/>
                <w:b/>
                <w:sz w:val="20"/>
                <w:szCs w:val="20"/>
              </w:rPr>
            </w:pPr>
            <w:r w:rsidRPr="00AF53E2">
              <w:rPr>
                <w:rFonts w:asciiTheme="minorHAnsi" w:hAnsiTheme="minorHAnsi" w:cstheme="minorHAnsi"/>
                <w:b/>
                <w:sz w:val="20"/>
                <w:szCs w:val="20"/>
              </w:rPr>
              <w:t>Hora de finalización:</w:t>
            </w:r>
          </w:p>
          <w:p w:rsidR="00476AE6" w:rsidRPr="00AF53E2" w:rsidRDefault="00476AE6" w:rsidP="00A6524C">
            <w:pPr>
              <w:rPr>
                <w:rFonts w:asciiTheme="minorHAnsi" w:hAnsiTheme="minorHAnsi" w:cstheme="minorHAnsi"/>
                <w:sz w:val="20"/>
                <w:szCs w:val="20"/>
                <w:lang w:val="es-ES" w:eastAsia="es-ES"/>
              </w:rPr>
            </w:pPr>
            <w:r w:rsidRPr="00AF53E2">
              <w:rPr>
                <w:rFonts w:asciiTheme="minorHAnsi" w:hAnsiTheme="minorHAnsi" w:cstheme="minorHAnsi"/>
                <w:sz w:val="20"/>
                <w:szCs w:val="20"/>
                <w:lang w:val="es-ES" w:eastAsia="es-ES"/>
              </w:rPr>
              <w:t xml:space="preserve"> </w:t>
            </w:r>
            <w:r w:rsidR="00A6524C" w:rsidRPr="00AF53E2">
              <w:rPr>
                <w:rFonts w:asciiTheme="minorHAnsi" w:hAnsiTheme="minorHAnsi" w:cstheme="minorHAnsi"/>
                <w:sz w:val="20"/>
                <w:szCs w:val="20"/>
                <w:lang w:val="es-ES" w:eastAsia="es-ES"/>
              </w:rPr>
              <w:t>1</w:t>
            </w:r>
            <w:r w:rsidR="009A2A04" w:rsidRPr="00AF53E2">
              <w:rPr>
                <w:rFonts w:asciiTheme="minorHAnsi" w:hAnsiTheme="minorHAnsi" w:cstheme="minorHAnsi"/>
                <w:sz w:val="20"/>
                <w:szCs w:val="20"/>
                <w:lang w:val="es-ES" w:eastAsia="es-ES"/>
              </w:rPr>
              <w:t>9</w:t>
            </w:r>
            <w:r w:rsidR="00DA755A" w:rsidRPr="00AF53E2">
              <w:rPr>
                <w:rFonts w:asciiTheme="minorHAnsi" w:hAnsiTheme="minorHAnsi" w:cstheme="minorHAnsi"/>
                <w:sz w:val="20"/>
                <w:szCs w:val="20"/>
                <w:lang w:val="es-ES" w:eastAsia="es-ES"/>
              </w:rPr>
              <w:t>:00</w:t>
            </w:r>
          </w:p>
        </w:tc>
      </w:tr>
      <w:tr w:rsidR="00476AE6" w:rsidRPr="00AF53E2" w:rsidTr="00F77104">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76AE6" w:rsidRPr="00AF53E2" w:rsidRDefault="00476AE6" w:rsidP="00F77104">
            <w:pPr>
              <w:rPr>
                <w:rFonts w:asciiTheme="minorHAnsi" w:hAnsiTheme="minorHAnsi" w:cstheme="minorHAnsi"/>
                <w:sz w:val="20"/>
                <w:szCs w:val="20"/>
              </w:rPr>
            </w:pPr>
            <w:r w:rsidRPr="00AF53E2">
              <w:rPr>
                <w:rFonts w:asciiTheme="minorHAnsi" w:hAnsiTheme="minorHAnsi" w:cstheme="minorHAnsi"/>
                <w:b/>
                <w:sz w:val="20"/>
                <w:szCs w:val="20"/>
              </w:rPr>
              <w:t>Fiscalizador encargado de la actividad:</w:t>
            </w:r>
          </w:p>
          <w:p w:rsidR="00476AE6" w:rsidRPr="00AF53E2" w:rsidRDefault="00476AE6" w:rsidP="00F77104">
            <w:pPr>
              <w:rPr>
                <w:rFonts w:asciiTheme="minorHAnsi" w:hAnsiTheme="minorHAnsi" w:cstheme="minorHAnsi"/>
                <w:sz w:val="20"/>
                <w:szCs w:val="20"/>
              </w:rPr>
            </w:pPr>
            <w:r w:rsidRPr="00AF53E2">
              <w:rPr>
                <w:rFonts w:asciiTheme="minorHAnsi" w:hAnsiTheme="minorHAnsi" w:cstheme="minorHAnsi"/>
                <w:sz w:val="20"/>
                <w:szCs w:val="20"/>
              </w:rPr>
              <w:t xml:space="preserve">Esteban Dattwyler C.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476AE6" w:rsidRPr="00AF53E2" w:rsidRDefault="00476AE6" w:rsidP="00F77104">
            <w:pPr>
              <w:rPr>
                <w:rFonts w:asciiTheme="minorHAnsi" w:hAnsiTheme="minorHAnsi" w:cstheme="minorHAnsi"/>
                <w:sz w:val="20"/>
                <w:szCs w:val="20"/>
              </w:rPr>
            </w:pPr>
            <w:r w:rsidRPr="00AF53E2">
              <w:rPr>
                <w:rFonts w:asciiTheme="minorHAnsi" w:hAnsiTheme="minorHAnsi" w:cstheme="minorHAnsi"/>
                <w:b/>
                <w:sz w:val="20"/>
                <w:szCs w:val="20"/>
              </w:rPr>
              <w:t>Órgano:</w:t>
            </w:r>
          </w:p>
          <w:p w:rsidR="00476AE6" w:rsidRPr="00AF53E2" w:rsidRDefault="00476AE6" w:rsidP="00F77104">
            <w:pPr>
              <w:rPr>
                <w:rFonts w:asciiTheme="minorHAnsi" w:hAnsiTheme="minorHAnsi" w:cstheme="minorHAnsi"/>
                <w:sz w:val="20"/>
                <w:szCs w:val="20"/>
              </w:rPr>
            </w:pPr>
            <w:r w:rsidRPr="00AF53E2">
              <w:rPr>
                <w:rFonts w:asciiTheme="minorHAnsi" w:hAnsiTheme="minorHAnsi" w:cstheme="minorHAnsi"/>
                <w:sz w:val="20"/>
                <w:szCs w:val="20"/>
              </w:rPr>
              <w:t>SMA</w:t>
            </w:r>
          </w:p>
        </w:tc>
      </w:tr>
      <w:tr w:rsidR="00A25BFA" w:rsidRPr="00AF53E2" w:rsidTr="00F77104">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8763B" w:rsidRPr="00AF53E2" w:rsidRDefault="0018763B" w:rsidP="0018763B">
            <w:pPr>
              <w:rPr>
                <w:rFonts w:asciiTheme="minorHAnsi" w:hAnsiTheme="minorHAnsi" w:cstheme="minorHAnsi"/>
                <w:sz w:val="20"/>
                <w:szCs w:val="20"/>
              </w:rPr>
            </w:pPr>
            <w:r w:rsidRPr="00AF53E2">
              <w:rPr>
                <w:rFonts w:asciiTheme="minorHAnsi" w:hAnsiTheme="minorHAnsi" w:cstheme="minorHAnsi"/>
                <w:b/>
                <w:sz w:val="20"/>
                <w:szCs w:val="20"/>
              </w:rPr>
              <w:t>Fiscalizadores participantes:</w:t>
            </w:r>
          </w:p>
          <w:p w:rsidR="00A25BFA" w:rsidRPr="00AF53E2" w:rsidRDefault="009A2A04" w:rsidP="00F77104">
            <w:pPr>
              <w:rPr>
                <w:rFonts w:asciiTheme="minorHAnsi" w:hAnsiTheme="minorHAnsi" w:cstheme="minorHAnsi"/>
                <w:b/>
                <w:sz w:val="20"/>
                <w:szCs w:val="20"/>
              </w:rPr>
            </w:pPr>
            <w:r w:rsidRPr="00AF53E2">
              <w:rPr>
                <w:rFonts w:asciiTheme="minorHAnsi" w:hAnsiTheme="minorHAnsi" w:cstheme="minorHAnsi"/>
                <w:sz w:val="20"/>
                <w:szCs w:val="20"/>
              </w:rPr>
              <w:t>Elizabeth Sepúlveda E.</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A25BFA" w:rsidRPr="00AF53E2" w:rsidRDefault="00A25BFA" w:rsidP="00A25BFA">
            <w:pPr>
              <w:rPr>
                <w:rFonts w:asciiTheme="minorHAnsi" w:hAnsiTheme="minorHAnsi" w:cstheme="minorHAnsi"/>
                <w:sz w:val="20"/>
                <w:szCs w:val="20"/>
              </w:rPr>
            </w:pPr>
            <w:r w:rsidRPr="00AF53E2">
              <w:rPr>
                <w:rFonts w:asciiTheme="minorHAnsi" w:hAnsiTheme="minorHAnsi" w:cstheme="minorHAnsi"/>
                <w:b/>
                <w:sz w:val="20"/>
                <w:szCs w:val="20"/>
              </w:rPr>
              <w:t>Órgano:</w:t>
            </w:r>
          </w:p>
          <w:p w:rsidR="00A25BFA" w:rsidRPr="00AF53E2" w:rsidRDefault="009A2A04" w:rsidP="00A25BFA">
            <w:pPr>
              <w:rPr>
                <w:rFonts w:asciiTheme="minorHAnsi" w:hAnsiTheme="minorHAnsi" w:cstheme="minorHAnsi"/>
                <w:sz w:val="20"/>
                <w:szCs w:val="20"/>
              </w:rPr>
            </w:pPr>
            <w:r w:rsidRPr="00AF53E2">
              <w:rPr>
                <w:rFonts w:asciiTheme="minorHAnsi" w:hAnsiTheme="minorHAnsi" w:cstheme="minorHAnsi"/>
                <w:sz w:val="20"/>
                <w:szCs w:val="20"/>
              </w:rPr>
              <w:t>SMA</w:t>
            </w:r>
          </w:p>
        </w:tc>
      </w:tr>
      <w:tr w:rsidR="00476AE6" w:rsidRPr="00AF53E2" w:rsidTr="00F7710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76AE6" w:rsidRPr="00AF53E2" w:rsidRDefault="00476AE6" w:rsidP="001353D5">
            <w:pPr>
              <w:spacing w:line="0" w:lineRule="atLeast"/>
              <w:rPr>
                <w:rFonts w:asciiTheme="minorHAnsi" w:hAnsiTheme="minorHAnsi" w:cstheme="minorHAnsi"/>
                <w:b/>
                <w:sz w:val="20"/>
                <w:szCs w:val="20"/>
              </w:rPr>
            </w:pPr>
            <w:r w:rsidRPr="00AF53E2">
              <w:rPr>
                <w:rFonts w:asciiTheme="minorHAnsi" w:hAnsiTheme="minorHAnsi" w:cstheme="minorHAnsi"/>
                <w:b/>
                <w:sz w:val="20"/>
                <w:szCs w:val="20"/>
              </w:rPr>
              <w:t xml:space="preserve">Existió oposición al </w:t>
            </w:r>
            <w:r w:rsidR="001353D5" w:rsidRPr="00AF53E2">
              <w:rPr>
                <w:rFonts w:asciiTheme="minorHAnsi" w:hAnsiTheme="minorHAnsi" w:cstheme="minorHAnsi"/>
                <w:b/>
                <w:sz w:val="20"/>
                <w:szCs w:val="20"/>
              </w:rPr>
              <w:t>ingreso:</w:t>
            </w:r>
            <w:r w:rsidR="001353D5" w:rsidRPr="00AF53E2">
              <w:rPr>
                <w:rFonts w:asciiTheme="minorHAnsi" w:hAnsiTheme="minorHAnsi" w:cstheme="minorHAnsi"/>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AE6" w:rsidRPr="00AF53E2" w:rsidRDefault="00476AE6" w:rsidP="001353D5">
            <w:pPr>
              <w:spacing w:line="0" w:lineRule="atLeast"/>
              <w:rPr>
                <w:rFonts w:asciiTheme="minorHAnsi" w:hAnsiTheme="minorHAnsi" w:cstheme="minorHAnsi"/>
                <w:b/>
                <w:sz w:val="20"/>
                <w:szCs w:val="20"/>
              </w:rPr>
            </w:pPr>
            <w:r w:rsidRPr="00AF53E2">
              <w:rPr>
                <w:rFonts w:asciiTheme="minorHAnsi" w:hAnsiTheme="minorHAnsi" w:cstheme="minorHAnsi"/>
                <w:b/>
                <w:sz w:val="20"/>
                <w:szCs w:val="20"/>
              </w:rPr>
              <w:t xml:space="preserve">Existió auxilio de fuerza pública: </w:t>
            </w:r>
            <w:r w:rsidR="001353D5" w:rsidRPr="00AF53E2">
              <w:rPr>
                <w:rFonts w:asciiTheme="minorHAnsi" w:hAnsiTheme="minorHAnsi" w:cstheme="minorHAnsi"/>
                <w:sz w:val="20"/>
                <w:szCs w:val="20"/>
              </w:rPr>
              <w:t>No</w:t>
            </w:r>
          </w:p>
        </w:tc>
      </w:tr>
      <w:tr w:rsidR="00476AE6" w:rsidRPr="00AF53E2" w:rsidTr="00F7710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76AE6" w:rsidRPr="00AF53E2" w:rsidRDefault="00476AE6" w:rsidP="001353D5">
            <w:pPr>
              <w:spacing w:line="0" w:lineRule="atLeast"/>
              <w:rPr>
                <w:rFonts w:asciiTheme="minorHAnsi" w:hAnsiTheme="minorHAnsi" w:cstheme="minorHAnsi"/>
                <w:b/>
                <w:sz w:val="20"/>
                <w:szCs w:val="20"/>
              </w:rPr>
            </w:pPr>
            <w:r w:rsidRPr="00AF53E2">
              <w:rPr>
                <w:rFonts w:asciiTheme="minorHAnsi" w:hAnsiTheme="minorHAnsi" w:cstheme="minorHAnsi"/>
                <w:b/>
                <w:sz w:val="20"/>
                <w:szCs w:val="20"/>
              </w:rPr>
              <w:t>Existió colaboración por parte de los fiscalizados:</w:t>
            </w:r>
            <w:r w:rsidR="001353D5" w:rsidRPr="00AF53E2">
              <w:rPr>
                <w:rFonts w:asciiTheme="minorHAnsi" w:hAnsiTheme="minorHAnsi" w:cstheme="minorHAnsi"/>
                <w:b/>
                <w:sz w:val="20"/>
                <w:szCs w:val="20"/>
              </w:rPr>
              <w:t xml:space="preserve"> </w:t>
            </w:r>
            <w:r w:rsidR="001353D5" w:rsidRPr="00AF53E2">
              <w:rPr>
                <w:rFonts w:asciiTheme="minorHAnsi" w:hAnsiTheme="minorHAnsi" w:cstheme="minorHAnsi"/>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AE6" w:rsidRPr="00AF53E2" w:rsidRDefault="00476AE6" w:rsidP="001353D5">
            <w:pPr>
              <w:spacing w:line="0" w:lineRule="atLeast"/>
              <w:rPr>
                <w:rFonts w:asciiTheme="minorHAnsi" w:hAnsiTheme="minorHAnsi" w:cstheme="minorHAnsi"/>
                <w:b/>
                <w:sz w:val="20"/>
                <w:szCs w:val="20"/>
              </w:rPr>
            </w:pPr>
            <w:r w:rsidRPr="00AF53E2">
              <w:rPr>
                <w:rFonts w:asciiTheme="minorHAnsi" w:hAnsiTheme="minorHAnsi" w:cstheme="minorHAnsi"/>
                <w:b/>
                <w:sz w:val="20"/>
                <w:szCs w:val="20"/>
              </w:rPr>
              <w:t xml:space="preserve">Existió trato respetuoso y deferente: </w:t>
            </w:r>
            <w:r w:rsidR="001353D5" w:rsidRPr="00AF53E2">
              <w:rPr>
                <w:rFonts w:asciiTheme="minorHAnsi" w:hAnsiTheme="minorHAnsi" w:cstheme="minorHAnsi"/>
                <w:sz w:val="20"/>
                <w:szCs w:val="20"/>
              </w:rPr>
              <w:t>Si</w:t>
            </w:r>
          </w:p>
        </w:tc>
      </w:tr>
      <w:tr w:rsidR="00476AE6" w:rsidRPr="00AF53E2" w:rsidTr="00F77104">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76AE6" w:rsidRPr="00AF53E2" w:rsidRDefault="00476AE6" w:rsidP="001353D5">
            <w:pPr>
              <w:spacing w:line="0" w:lineRule="atLeast"/>
              <w:rPr>
                <w:rFonts w:asciiTheme="minorHAnsi" w:hAnsiTheme="minorHAnsi" w:cstheme="minorHAnsi"/>
                <w:b/>
                <w:sz w:val="20"/>
                <w:szCs w:val="20"/>
              </w:rPr>
            </w:pPr>
            <w:r w:rsidRPr="00AF53E2">
              <w:rPr>
                <w:rFonts w:asciiTheme="minorHAnsi" w:hAnsiTheme="minorHAnsi" w:cstheme="minorHAnsi"/>
                <w:b/>
                <w:sz w:val="20"/>
                <w:szCs w:val="20"/>
              </w:rPr>
              <w:t>Entrega de antecedentes solicitados:</w:t>
            </w:r>
            <w:r w:rsidR="001353D5" w:rsidRPr="00AF53E2">
              <w:rPr>
                <w:rFonts w:asciiTheme="minorHAnsi" w:hAnsiTheme="minorHAnsi" w:cstheme="minorHAnsi"/>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6AE6" w:rsidRPr="00AF53E2" w:rsidRDefault="00476AE6" w:rsidP="00F77104">
            <w:pPr>
              <w:keepNext/>
              <w:spacing w:line="0" w:lineRule="atLeast"/>
              <w:rPr>
                <w:rFonts w:asciiTheme="minorHAnsi" w:hAnsiTheme="minorHAnsi" w:cstheme="minorHAnsi"/>
                <w:sz w:val="20"/>
                <w:szCs w:val="20"/>
              </w:rPr>
            </w:pPr>
            <w:r w:rsidRPr="00AF53E2">
              <w:rPr>
                <w:rFonts w:asciiTheme="minorHAnsi" w:hAnsiTheme="minorHAnsi" w:cstheme="minorHAnsi"/>
                <w:b/>
                <w:sz w:val="20"/>
                <w:szCs w:val="20"/>
              </w:rPr>
              <w:t xml:space="preserve"> Entrega de acta:</w:t>
            </w:r>
            <w:r w:rsidRPr="00AF53E2">
              <w:rPr>
                <w:rFonts w:asciiTheme="minorHAnsi" w:hAnsiTheme="minorHAnsi" w:cstheme="minorHAnsi"/>
                <w:sz w:val="20"/>
                <w:szCs w:val="20"/>
              </w:rPr>
              <w:t xml:space="preserve"> Si </w:t>
            </w:r>
            <w:r w:rsidR="00AC2563" w:rsidRPr="00AF53E2">
              <w:rPr>
                <w:rFonts w:asciiTheme="minorHAnsi" w:hAnsiTheme="minorHAnsi" w:cstheme="minorHAnsi"/>
                <w:sz w:val="20"/>
                <w:szCs w:val="20"/>
              </w:rPr>
              <w:t xml:space="preserve">(Anexo </w:t>
            </w:r>
            <w:r w:rsidR="00AC2563" w:rsidRPr="00AF53E2">
              <w:rPr>
                <w:rFonts w:asciiTheme="minorHAnsi" w:hAnsiTheme="minorHAnsi" w:cstheme="minorHAnsi"/>
                <w:sz w:val="20"/>
                <w:szCs w:val="20"/>
              </w:rPr>
              <w:fldChar w:fldCharType="begin"/>
            </w:r>
            <w:r w:rsidR="00AC2563" w:rsidRPr="00AF53E2">
              <w:rPr>
                <w:rFonts w:asciiTheme="minorHAnsi" w:hAnsiTheme="minorHAnsi" w:cstheme="minorHAnsi"/>
                <w:sz w:val="20"/>
                <w:szCs w:val="20"/>
              </w:rPr>
              <w:instrText xml:space="preserve"> SEQ Anexo \* ARABIC </w:instrText>
            </w:r>
            <w:r w:rsidR="00AC2563" w:rsidRPr="00AF53E2">
              <w:rPr>
                <w:rFonts w:asciiTheme="minorHAnsi" w:hAnsiTheme="minorHAnsi" w:cstheme="minorHAnsi"/>
                <w:sz w:val="20"/>
                <w:szCs w:val="20"/>
              </w:rPr>
              <w:fldChar w:fldCharType="separate"/>
            </w:r>
            <w:r w:rsidR="0031619C">
              <w:rPr>
                <w:rFonts w:asciiTheme="minorHAnsi" w:hAnsiTheme="minorHAnsi" w:cstheme="minorHAnsi"/>
                <w:noProof/>
                <w:sz w:val="20"/>
                <w:szCs w:val="20"/>
              </w:rPr>
              <w:t>2</w:t>
            </w:r>
            <w:r w:rsidR="00AC2563" w:rsidRPr="00AF53E2">
              <w:rPr>
                <w:rFonts w:asciiTheme="minorHAnsi" w:hAnsiTheme="minorHAnsi" w:cstheme="minorHAnsi"/>
                <w:sz w:val="20"/>
                <w:szCs w:val="20"/>
              </w:rPr>
              <w:fldChar w:fldCharType="end"/>
            </w:r>
            <w:r w:rsidR="00AC2563" w:rsidRPr="00AF53E2">
              <w:rPr>
                <w:rFonts w:asciiTheme="minorHAnsi" w:hAnsiTheme="minorHAnsi" w:cstheme="minorHAnsi"/>
                <w:sz w:val="20"/>
                <w:szCs w:val="20"/>
              </w:rPr>
              <w:t>)</w:t>
            </w:r>
          </w:p>
        </w:tc>
      </w:tr>
      <w:tr w:rsidR="00476AE6" w:rsidRPr="00AF53E2" w:rsidTr="00F77104">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476AE6" w:rsidRPr="00AF53E2" w:rsidRDefault="00476AE6" w:rsidP="001353D5">
            <w:pPr>
              <w:spacing w:line="0" w:lineRule="atLeast"/>
              <w:rPr>
                <w:rFonts w:asciiTheme="minorHAnsi" w:hAnsiTheme="minorHAnsi" w:cstheme="minorHAnsi"/>
                <w:b/>
                <w:sz w:val="20"/>
                <w:szCs w:val="20"/>
              </w:rPr>
            </w:pPr>
            <w:r w:rsidRPr="00AF53E2">
              <w:rPr>
                <w:rFonts w:asciiTheme="minorHAnsi" w:hAnsiTheme="minorHAnsi" w:cstheme="minorHAnsi"/>
                <w:b/>
                <w:sz w:val="20"/>
                <w:szCs w:val="20"/>
              </w:rPr>
              <w:t>Observaciones</w:t>
            </w:r>
            <w:r w:rsidR="00DA755A" w:rsidRPr="00AF53E2">
              <w:rPr>
                <w:rFonts w:asciiTheme="minorHAnsi" w:hAnsiTheme="minorHAnsi" w:cstheme="minorHAnsi"/>
                <w:b/>
                <w:sz w:val="20"/>
                <w:szCs w:val="20"/>
              </w:rPr>
              <w:t xml:space="preserve">: </w:t>
            </w:r>
            <w:r w:rsidR="001353D5" w:rsidRPr="00AF53E2">
              <w:rPr>
                <w:rFonts w:asciiTheme="minorHAnsi" w:hAnsiTheme="minorHAnsi" w:cstheme="minorHAnsi"/>
                <w:sz w:val="20"/>
                <w:szCs w:val="20"/>
              </w:rPr>
              <w:t>--</w:t>
            </w:r>
          </w:p>
        </w:tc>
      </w:tr>
    </w:tbl>
    <w:p w:rsidR="006266EE" w:rsidRPr="00AF53E2" w:rsidRDefault="006266EE">
      <w:pPr>
        <w:rPr>
          <w:rFonts w:asciiTheme="minorHAnsi" w:hAnsiTheme="minorHAnsi" w:cstheme="minorHAnsi"/>
          <w:b/>
          <w:sz w:val="14"/>
        </w:rPr>
      </w:pPr>
    </w:p>
    <w:p w:rsidR="008F0135" w:rsidRPr="00AF53E2" w:rsidRDefault="008F0135" w:rsidP="001B2C05">
      <w:pPr>
        <w:pStyle w:val="Ttulo3"/>
        <w:numPr>
          <w:ilvl w:val="2"/>
          <w:numId w:val="5"/>
        </w:numPr>
      </w:pPr>
      <w:bookmarkStart w:id="131" w:name="_Toc488171642"/>
      <w:bookmarkStart w:id="132" w:name="_Toc489869060"/>
      <w:bookmarkStart w:id="133" w:name="_Toc489972963"/>
      <w:r w:rsidRPr="00AF53E2">
        <w:t>Segund</w:t>
      </w:r>
      <w:r w:rsidR="005C0D8C" w:rsidRPr="00AF53E2">
        <w:t>o día</w:t>
      </w:r>
      <w:r w:rsidRPr="00AF53E2">
        <w:t xml:space="preserve"> de inspección</w:t>
      </w:r>
      <w:bookmarkEnd w:id="131"/>
      <w:r w:rsidR="005C0D8C" w:rsidRPr="00AF53E2">
        <w:t>.</w:t>
      </w:r>
      <w:bookmarkEnd w:id="132"/>
      <w:bookmarkEnd w:id="133"/>
    </w:p>
    <w:p w:rsidR="005C0D8C" w:rsidRPr="00AF53E2" w:rsidRDefault="005C0D8C" w:rsidP="005C0D8C">
      <w:pPr>
        <w:rPr>
          <w:rFonts w:asciiTheme="minorHAnsi" w:hAnsiTheme="minorHAnsi" w:cstheme="minorHAnsi"/>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F0135" w:rsidRPr="00AF53E2" w:rsidTr="00BF3A1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F0135" w:rsidRPr="00AF53E2" w:rsidRDefault="008F0135" w:rsidP="00BF3A1D">
            <w:pPr>
              <w:rPr>
                <w:rFonts w:asciiTheme="minorHAnsi" w:hAnsiTheme="minorHAnsi" w:cstheme="minorHAnsi"/>
                <w:b/>
                <w:sz w:val="20"/>
                <w:szCs w:val="20"/>
              </w:rPr>
            </w:pPr>
            <w:r w:rsidRPr="00AF53E2">
              <w:rPr>
                <w:rFonts w:asciiTheme="minorHAnsi" w:hAnsiTheme="minorHAnsi" w:cstheme="minorHAnsi"/>
                <w:b/>
                <w:sz w:val="20"/>
                <w:szCs w:val="20"/>
              </w:rPr>
              <w:t xml:space="preserve">Fecha de realización: </w:t>
            </w:r>
          </w:p>
          <w:p w:rsidR="008F0135" w:rsidRPr="00AF53E2" w:rsidRDefault="005C0D8C" w:rsidP="00BF3A1D">
            <w:pPr>
              <w:rPr>
                <w:rFonts w:asciiTheme="minorHAnsi" w:hAnsiTheme="minorHAnsi" w:cstheme="minorHAnsi"/>
                <w:sz w:val="20"/>
                <w:szCs w:val="20"/>
              </w:rPr>
            </w:pPr>
            <w:r w:rsidRPr="00AF53E2">
              <w:rPr>
                <w:rFonts w:asciiTheme="minorHAnsi" w:hAnsiTheme="minorHAnsi" w:cstheme="minorHAnsi"/>
                <w:sz w:val="20"/>
                <w:szCs w:val="20"/>
              </w:rPr>
              <w:t>29 de mayo</w:t>
            </w:r>
            <w:r w:rsidR="008F0135" w:rsidRPr="00AF53E2">
              <w:rPr>
                <w:rFonts w:asciiTheme="minorHAnsi" w:hAnsiTheme="minorHAnsi" w:cstheme="minorHAnsi"/>
                <w:sz w:val="20"/>
                <w:szCs w:val="20"/>
              </w:rPr>
              <w:t xml:space="preserve"> de 2017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F0135" w:rsidRPr="00AF53E2" w:rsidRDefault="008F0135" w:rsidP="00BF3A1D">
            <w:pPr>
              <w:rPr>
                <w:rFonts w:asciiTheme="minorHAnsi" w:hAnsiTheme="minorHAnsi" w:cstheme="minorHAnsi"/>
                <w:b/>
                <w:sz w:val="20"/>
                <w:szCs w:val="20"/>
              </w:rPr>
            </w:pPr>
            <w:r w:rsidRPr="00AF53E2">
              <w:rPr>
                <w:rFonts w:asciiTheme="minorHAnsi" w:hAnsiTheme="minorHAnsi" w:cstheme="minorHAnsi"/>
                <w:b/>
                <w:sz w:val="20"/>
                <w:szCs w:val="20"/>
              </w:rPr>
              <w:t>Hora de inicio:</w:t>
            </w:r>
          </w:p>
          <w:p w:rsidR="008F0135" w:rsidRPr="00AF53E2" w:rsidRDefault="008F0135" w:rsidP="001A2F05">
            <w:pPr>
              <w:rPr>
                <w:rFonts w:asciiTheme="minorHAnsi" w:hAnsiTheme="minorHAnsi" w:cstheme="minorHAnsi"/>
                <w:sz w:val="20"/>
                <w:szCs w:val="20"/>
              </w:rPr>
            </w:pPr>
            <w:r w:rsidRPr="00AF53E2">
              <w:rPr>
                <w:rFonts w:asciiTheme="minorHAnsi" w:hAnsiTheme="minorHAnsi" w:cstheme="minorHAnsi"/>
                <w:sz w:val="20"/>
                <w:szCs w:val="20"/>
              </w:rPr>
              <w:t>1</w:t>
            </w:r>
            <w:r w:rsidR="001A2F05">
              <w:rPr>
                <w:rFonts w:asciiTheme="minorHAnsi" w:hAnsiTheme="minorHAnsi" w:cstheme="minorHAnsi"/>
                <w:sz w:val="20"/>
                <w:szCs w:val="20"/>
              </w:rPr>
              <w:t>1</w:t>
            </w:r>
            <w:r w:rsidRPr="00AF53E2">
              <w:rPr>
                <w:rFonts w:asciiTheme="minorHAnsi" w:hAnsiTheme="minorHAnsi" w:cstheme="minorHAnsi"/>
                <w:sz w:val="20"/>
                <w:szCs w:val="20"/>
              </w:rPr>
              <w:t>:</w:t>
            </w:r>
            <w:r w:rsidR="001A2F05">
              <w:rPr>
                <w:rFonts w:asciiTheme="minorHAnsi" w:hAnsiTheme="minorHAnsi" w:cstheme="minorHAnsi"/>
                <w:sz w:val="20"/>
                <w:szCs w:val="20"/>
              </w:rPr>
              <w:t>45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F0135" w:rsidRPr="00AF53E2" w:rsidRDefault="008F0135" w:rsidP="00BF3A1D">
            <w:pPr>
              <w:rPr>
                <w:rFonts w:asciiTheme="minorHAnsi" w:hAnsiTheme="minorHAnsi" w:cstheme="minorHAnsi"/>
                <w:b/>
                <w:sz w:val="20"/>
                <w:szCs w:val="20"/>
              </w:rPr>
            </w:pPr>
            <w:r w:rsidRPr="00AF53E2">
              <w:rPr>
                <w:rFonts w:asciiTheme="minorHAnsi" w:hAnsiTheme="minorHAnsi" w:cstheme="minorHAnsi"/>
                <w:b/>
                <w:sz w:val="20"/>
                <w:szCs w:val="20"/>
              </w:rPr>
              <w:t>Hora de finalización:</w:t>
            </w:r>
          </w:p>
          <w:p w:rsidR="008F0135" w:rsidRPr="00AF53E2" w:rsidRDefault="008F0135" w:rsidP="001A2F05">
            <w:pPr>
              <w:rPr>
                <w:rFonts w:asciiTheme="minorHAnsi" w:hAnsiTheme="minorHAnsi" w:cstheme="minorHAnsi"/>
                <w:sz w:val="20"/>
                <w:szCs w:val="20"/>
                <w:lang w:val="es-ES" w:eastAsia="es-ES"/>
              </w:rPr>
            </w:pPr>
            <w:r w:rsidRPr="00AF53E2">
              <w:rPr>
                <w:rFonts w:asciiTheme="minorHAnsi" w:hAnsiTheme="minorHAnsi" w:cstheme="minorHAnsi"/>
                <w:sz w:val="20"/>
                <w:szCs w:val="20"/>
                <w:lang w:val="es-ES" w:eastAsia="es-ES"/>
              </w:rPr>
              <w:t xml:space="preserve"> 1</w:t>
            </w:r>
            <w:r w:rsidR="001A2F05">
              <w:rPr>
                <w:rFonts w:asciiTheme="minorHAnsi" w:hAnsiTheme="minorHAnsi" w:cstheme="minorHAnsi"/>
                <w:sz w:val="20"/>
                <w:szCs w:val="20"/>
                <w:lang w:val="es-ES" w:eastAsia="es-ES"/>
              </w:rPr>
              <w:t>4</w:t>
            </w:r>
            <w:r w:rsidRPr="00AF53E2">
              <w:rPr>
                <w:rFonts w:asciiTheme="minorHAnsi" w:hAnsiTheme="minorHAnsi" w:cstheme="minorHAnsi"/>
                <w:sz w:val="20"/>
                <w:szCs w:val="20"/>
                <w:lang w:val="es-ES" w:eastAsia="es-ES"/>
              </w:rPr>
              <w:t>:</w:t>
            </w:r>
            <w:r w:rsidR="001A2F05">
              <w:rPr>
                <w:rFonts w:asciiTheme="minorHAnsi" w:hAnsiTheme="minorHAnsi" w:cstheme="minorHAnsi"/>
                <w:sz w:val="20"/>
                <w:szCs w:val="20"/>
                <w:lang w:val="es-ES" w:eastAsia="es-ES"/>
              </w:rPr>
              <w:t>3</w:t>
            </w:r>
            <w:r w:rsidRPr="00AF53E2">
              <w:rPr>
                <w:rFonts w:asciiTheme="minorHAnsi" w:hAnsiTheme="minorHAnsi" w:cstheme="minorHAnsi"/>
                <w:sz w:val="20"/>
                <w:szCs w:val="20"/>
                <w:lang w:val="es-ES" w:eastAsia="es-ES"/>
              </w:rPr>
              <w:t>0</w:t>
            </w:r>
          </w:p>
        </w:tc>
      </w:tr>
      <w:tr w:rsidR="008F0135" w:rsidRPr="00AF53E2" w:rsidTr="00BF3A1D">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F0135" w:rsidRPr="00AF53E2" w:rsidRDefault="008F0135" w:rsidP="00BF3A1D">
            <w:pPr>
              <w:rPr>
                <w:rFonts w:asciiTheme="minorHAnsi" w:hAnsiTheme="minorHAnsi" w:cstheme="minorHAnsi"/>
                <w:sz w:val="20"/>
                <w:szCs w:val="20"/>
              </w:rPr>
            </w:pPr>
            <w:r w:rsidRPr="00AF53E2">
              <w:rPr>
                <w:rFonts w:asciiTheme="minorHAnsi" w:hAnsiTheme="minorHAnsi" w:cstheme="minorHAnsi"/>
                <w:b/>
                <w:sz w:val="20"/>
                <w:szCs w:val="20"/>
              </w:rPr>
              <w:t>Fiscalizador encargado de la actividad:</w:t>
            </w:r>
          </w:p>
          <w:p w:rsidR="008F0135" w:rsidRPr="00AF53E2" w:rsidRDefault="008F0135" w:rsidP="00BF3A1D">
            <w:pPr>
              <w:rPr>
                <w:rFonts w:asciiTheme="minorHAnsi" w:hAnsiTheme="minorHAnsi" w:cstheme="minorHAnsi"/>
                <w:sz w:val="20"/>
                <w:szCs w:val="20"/>
              </w:rPr>
            </w:pPr>
            <w:r w:rsidRPr="00AF53E2">
              <w:rPr>
                <w:rFonts w:asciiTheme="minorHAnsi" w:hAnsiTheme="minorHAnsi" w:cstheme="minorHAnsi"/>
                <w:sz w:val="20"/>
                <w:szCs w:val="20"/>
              </w:rPr>
              <w:t xml:space="preserve">Esteban Dattwyler C.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F0135" w:rsidRPr="00AF53E2" w:rsidRDefault="008F0135" w:rsidP="00BF3A1D">
            <w:pPr>
              <w:rPr>
                <w:rFonts w:asciiTheme="minorHAnsi" w:hAnsiTheme="minorHAnsi" w:cstheme="minorHAnsi"/>
                <w:sz w:val="20"/>
                <w:szCs w:val="20"/>
              </w:rPr>
            </w:pPr>
            <w:r w:rsidRPr="00AF53E2">
              <w:rPr>
                <w:rFonts w:asciiTheme="minorHAnsi" w:hAnsiTheme="minorHAnsi" w:cstheme="minorHAnsi"/>
                <w:b/>
                <w:sz w:val="20"/>
                <w:szCs w:val="20"/>
              </w:rPr>
              <w:t>Órgano:</w:t>
            </w:r>
          </w:p>
          <w:p w:rsidR="008F0135" w:rsidRPr="00AF53E2" w:rsidRDefault="008F0135" w:rsidP="00BF3A1D">
            <w:pPr>
              <w:rPr>
                <w:rFonts w:asciiTheme="minorHAnsi" w:hAnsiTheme="minorHAnsi" w:cstheme="minorHAnsi"/>
                <w:sz w:val="20"/>
                <w:szCs w:val="20"/>
              </w:rPr>
            </w:pPr>
            <w:r w:rsidRPr="00AF53E2">
              <w:rPr>
                <w:rFonts w:asciiTheme="minorHAnsi" w:hAnsiTheme="minorHAnsi" w:cstheme="minorHAnsi"/>
                <w:sz w:val="20"/>
                <w:szCs w:val="20"/>
              </w:rPr>
              <w:t>SMA</w:t>
            </w:r>
          </w:p>
        </w:tc>
      </w:tr>
      <w:tr w:rsidR="008F0135" w:rsidRPr="00AF53E2" w:rsidTr="00BF3A1D">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F0135" w:rsidRPr="00AF53E2" w:rsidRDefault="008F0135" w:rsidP="00BF3A1D">
            <w:pPr>
              <w:rPr>
                <w:rFonts w:asciiTheme="minorHAnsi" w:hAnsiTheme="minorHAnsi" w:cstheme="minorHAnsi"/>
                <w:sz w:val="20"/>
                <w:szCs w:val="20"/>
              </w:rPr>
            </w:pPr>
            <w:r w:rsidRPr="00AF53E2">
              <w:rPr>
                <w:rFonts w:asciiTheme="minorHAnsi" w:hAnsiTheme="minorHAnsi" w:cstheme="minorHAnsi"/>
                <w:b/>
                <w:sz w:val="20"/>
                <w:szCs w:val="20"/>
              </w:rPr>
              <w:t>Fiscalizadores participantes:</w:t>
            </w:r>
          </w:p>
          <w:p w:rsidR="008F0135" w:rsidRPr="00AF53E2" w:rsidRDefault="005C0D8C" w:rsidP="00BF3A1D">
            <w:pPr>
              <w:rPr>
                <w:rFonts w:asciiTheme="minorHAnsi" w:hAnsiTheme="minorHAnsi" w:cstheme="minorHAnsi"/>
                <w:sz w:val="20"/>
                <w:szCs w:val="20"/>
              </w:rPr>
            </w:pPr>
            <w:r w:rsidRPr="00AF53E2">
              <w:rPr>
                <w:rFonts w:asciiTheme="minorHAnsi" w:hAnsiTheme="minorHAnsi" w:cstheme="minorHAnsi"/>
                <w:sz w:val="20"/>
                <w:szCs w:val="20"/>
              </w:rPr>
              <w:t>Rodrigo Carrasco C.</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F0135" w:rsidRPr="00AF53E2" w:rsidRDefault="008F0135" w:rsidP="00BF3A1D">
            <w:pPr>
              <w:rPr>
                <w:rFonts w:asciiTheme="minorHAnsi" w:hAnsiTheme="minorHAnsi" w:cstheme="minorHAnsi"/>
                <w:sz w:val="20"/>
                <w:szCs w:val="20"/>
              </w:rPr>
            </w:pPr>
            <w:r w:rsidRPr="00AF53E2">
              <w:rPr>
                <w:rFonts w:asciiTheme="minorHAnsi" w:hAnsiTheme="minorHAnsi" w:cstheme="minorHAnsi"/>
                <w:b/>
                <w:sz w:val="20"/>
                <w:szCs w:val="20"/>
              </w:rPr>
              <w:t>Órgano:</w:t>
            </w:r>
          </w:p>
          <w:p w:rsidR="008F0135" w:rsidRPr="00AF53E2" w:rsidRDefault="005C0D8C" w:rsidP="00BF3A1D">
            <w:pPr>
              <w:rPr>
                <w:rFonts w:asciiTheme="minorHAnsi" w:hAnsiTheme="minorHAnsi" w:cstheme="minorHAnsi"/>
                <w:sz w:val="20"/>
                <w:szCs w:val="20"/>
              </w:rPr>
            </w:pPr>
            <w:r w:rsidRPr="00AF53E2">
              <w:rPr>
                <w:rFonts w:asciiTheme="minorHAnsi" w:hAnsiTheme="minorHAnsi" w:cstheme="minorHAnsi"/>
                <w:sz w:val="20"/>
                <w:szCs w:val="20"/>
              </w:rPr>
              <w:t>SMA</w:t>
            </w:r>
          </w:p>
        </w:tc>
      </w:tr>
      <w:tr w:rsidR="008F0135" w:rsidRPr="00AF53E2" w:rsidTr="00BF3A1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F0135" w:rsidRPr="00AF53E2" w:rsidRDefault="008F0135" w:rsidP="00BF3A1D">
            <w:pPr>
              <w:spacing w:line="0" w:lineRule="atLeast"/>
              <w:rPr>
                <w:rFonts w:asciiTheme="minorHAnsi" w:hAnsiTheme="minorHAnsi" w:cstheme="minorHAnsi"/>
                <w:b/>
                <w:sz w:val="20"/>
                <w:szCs w:val="20"/>
              </w:rPr>
            </w:pPr>
            <w:r w:rsidRPr="00AF53E2">
              <w:rPr>
                <w:rFonts w:asciiTheme="minorHAnsi" w:hAnsiTheme="minorHAnsi" w:cstheme="minorHAnsi"/>
                <w:b/>
                <w:sz w:val="20"/>
                <w:szCs w:val="20"/>
              </w:rPr>
              <w:t>Existió oposición al ingreso:</w:t>
            </w:r>
            <w:r w:rsidRPr="00AF53E2">
              <w:rPr>
                <w:rFonts w:asciiTheme="minorHAnsi" w:hAnsiTheme="minorHAnsi" w:cstheme="minorHAnsi"/>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0135" w:rsidRPr="00AF53E2" w:rsidRDefault="008F0135" w:rsidP="00BF3A1D">
            <w:pPr>
              <w:spacing w:line="0" w:lineRule="atLeast"/>
              <w:rPr>
                <w:rFonts w:asciiTheme="minorHAnsi" w:hAnsiTheme="minorHAnsi" w:cstheme="minorHAnsi"/>
                <w:b/>
                <w:sz w:val="20"/>
                <w:szCs w:val="20"/>
              </w:rPr>
            </w:pPr>
            <w:r w:rsidRPr="00AF53E2">
              <w:rPr>
                <w:rFonts w:asciiTheme="minorHAnsi" w:hAnsiTheme="minorHAnsi" w:cstheme="minorHAnsi"/>
                <w:b/>
                <w:sz w:val="20"/>
                <w:szCs w:val="20"/>
              </w:rPr>
              <w:t xml:space="preserve">Existió auxilio de fuerza pública: </w:t>
            </w:r>
            <w:r w:rsidRPr="00AF53E2">
              <w:rPr>
                <w:rFonts w:asciiTheme="minorHAnsi" w:hAnsiTheme="minorHAnsi" w:cstheme="minorHAnsi"/>
                <w:sz w:val="20"/>
                <w:szCs w:val="20"/>
              </w:rPr>
              <w:t>No</w:t>
            </w:r>
          </w:p>
        </w:tc>
      </w:tr>
      <w:tr w:rsidR="008F0135" w:rsidRPr="00AF53E2" w:rsidTr="00BF3A1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F0135" w:rsidRPr="00AF53E2" w:rsidRDefault="008F0135" w:rsidP="00BF3A1D">
            <w:pPr>
              <w:spacing w:line="0" w:lineRule="atLeast"/>
              <w:rPr>
                <w:rFonts w:asciiTheme="minorHAnsi" w:hAnsiTheme="minorHAnsi" w:cstheme="minorHAnsi"/>
                <w:b/>
                <w:sz w:val="20"/>
                <w:szCs w:val="20"/>
              </w:rPr>
            </w:pPr>
            <w:r w:rsidRPr="00AF53E2">
              <w:rPr>
                <w:rFonts w:asciiTheme="minorHAnsi" w:hAnsiTheme="minorHAnsi" w:cstheme="minorHAnsi"/>
                <w:b/>
                <w:sz w:val="20"/>
                <w:szCs w:val="20"/>
              </w:rPr>
              <w:t xml:space="preserve">Existió colaboración por parte de los fiscalizados: </w:t>
            </w:r>
            <w:r w:rsidRPr="00AF53E2">
              <w:rPr>
                <w:rFonts w:asciiTheme="minorHAnsi" w:hAnsiTheme="minorHAnsi" w:cstheme="minorHAnsi"/>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0135" w:rsidRPr="00AF53E2" w:rsidRDefault="008F0135" w:rsidP="00BF3A1D">
            <w:pPr>
              <w:spacing w:line="0" w:lineRule="atLeast"/>
              <w:rPr>
                <w:rFonts w:asciiTheme="minorHAnsi" w:hAnsiTheme="minorHAnsi" w:cstheme="minorHAnsi"/>
                <w:b/>
                <w:sz w:val="20"/>
                <w:szCs w:val="20"/>
              </w:rPr>
            </w:pPr>
            <w:r w:rsidRPr="00AF53E2">
              <w:rPr>
                <w:rFonts w:asciiTheme="minorHAnsi" w:hAnsiTheme="minorHAnsi" w:cstheme="minorHAnsi"/>
                <w:b/>
                <w:sz w:val="20"/>
                <w:szCs w:val="20"/>
              </w:rPr>
              <w:t xml:space="preserve">Existió trato respetuoso y deferente: </w:t>
            </w:r>
            <w:r w:rsidRPr="00AF53E2">
              <w:rPr>
                <w:rFonts w:asciiTheme="minorHAnsi" w:hAnsiTheme="minorHAnsi" w:cstheme="minorHAnsi"/>
                <w:sz w:val="20"/>
                <w:szCs w:val="20"/>
              </w:rPr>
              <w:t>Si</w:t>
            </w:r>
          </w:p>
        </w:tc>
      </w:tr>
      <w:tr w:rsidR="008F0135" w:rsidRPr="00AF53E2" w:rsidTr="00BF3A1D">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F0135" w:rsidRPr="00AF53E2" w:rsidRDefault="008F0135" w:rsidP="00BF3A1D">
            <w:pPr>
              <w:spacing w:line="0" w:lineRule="atLeast"/>
              <w:rPr>
                <w:rFonts w:asciiTheme="minorHAnsi" w:hAnsiTheme="minorHAnsi" w:cstheme="minorHAnsi"/>
                <w:b/>
                <w:sz w:val="20"/>
                <w:szCs w:val="20"/>
              </w:rPr>
            </w:pPr>
            <w:r w:rsidRPr="00AF53E2">
              <w:rPr>
                <w:rFonts w:asciiTheme="minorHAnsi" w:hAnsiTheme="minorHAnsi" w:cstheme="minorHAnsi"/>
                <w:b/>
                <w:sz w:val="20"/>
                <w:szCs w:val="20"/>
              </w:rPr>
              <w:t>Entrega de antecedentes solicitados:</w:t>
            </w:r>
            <w:r w:rsidRPr="00AF53E2">
              <w:rPr>
                <w:rFonts w:asciiTheme="minorHAnsi" w:hAnsiTheme="minorHAnsi" w:cstheme="minorHAnsi"/>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0135" w:rsidRPr="00AF53E2" w:rsidRDefault="008F0135" w:rsidP="00BF3A1D">
            <w:pPr>
              <w:keepNext/>
              <w:spacing w:line="0" w:lineRule="atLeast"/>
              <w:rPr>
                <w:rFonts w:asciiTheme="minorHAnsi" w:hAnsiTheme="minorHAnsi" w:cstheme="minorHAnsi"/>
                <w:sz w:val="20"/>
                <w:szCs w:val="20"/>
              </w:rPr>
            </w:pPr>
            <w:r w:rsidRPr="00AF53E2">
              <w:rPr>
                <w:rFonts w:asciiTheme="minorHAnsi" w:hAnsiTheme="minorHAnsi" w:cstheme="minorHAnsi"/>
                <w:b/>
                <w:sz w:val="20"/>
                <w:szCs w:val="20"/>
              </w:rPr>
              <w:t xml:space="preserve"> Entrega de acta:</w:t>
            </w:r>
            <w:r w:rsidRPr="00AF53E2">
              <w:rPr>
                <w:rFonts w:asciiTheme="minorHAnsi" w:hAnsiTheme="minorHAnsi" w:cstheme="minorHAnsi"/>
                <w:sz w:val="20"/>
                <w:szCs w:val="20"/>
              </w:rPr>
              <w:t xml:space="preserve"> Si (Anexo </w:t>
            </w:r>
            <w:r w:rsidRPr="00AF53E2">
              <w:rPr>
                <w:rFonts w:asciiTheme="minorHAnsi" w:hAnsiTheme="minorHAnsi" w:cstheme="minorHAnsi"/>
                <w:sz w:val="20"/>
                <w:szCs w:val="20"/>
              </w:rPr>
              <w:fldChar w:fldCharType="begin"/>
            </w:r>
            <w:r w:rsidRPr="00AF53E2">
              <w:rPr>
                <w:rFonts w:asciiTheme="minorHAnsi" w:hAnsiTheme="minorHAnsi" w:cstheme="minorHAnsi"/>
                <w:sz w:val="20"/>
                <w:szCs w:val="20"/>
              </w:rPr>
              <w:instrText xml:space="preserve"> SEQ Anexo \* ARABIC </w:instrText>
            </w:r>
            <w:r w:rsidRPr="00AF53E2">
              <w:rPr>
                <w:rFonts w:asciiTheme="minorHAnsi" w:hAnsiTheme="minorHAnsi" w:cstheme="minorHAnsi"/>
                <w:sz w:val="20"/>
                <w:szCs w:val="20"/>
              </w:rPr>
              <w:fldChar w:fldCharType="separate"/>
            </w:r>
            <w:r w:rsidR="0031619C">
              <w:rPr>
                <w:rFonts w:asciiTheme="minorHAnsi" w:hAnsiTheme="minorHAnsi" w:cstheme="minorHAnsi"/>
                <w:noProof/>
                <w:sz w:val="20"/>
                <w:szCs w:val="20"/>
              </w:rPr>
              <w:t>3</w:t>
            </w:r>
            <w:r w:rsidRPr="00AF53E2">
              <w:rPr>
                <w:rFonts w:asciiTheme="minorHAnsi" w:hAnsiTheme="minorHAnsi" w:cstheme="minorHAnsi"/>
                <w:sz w:val="20"/>
                <w:szCs w:val="20"/>
              </w:rPr>
              <w:fldChar w:fldCharType="end"/>
            </w:r>
            <w:r w:rsidRPr="00AF53E2">
              <w:rPr>
                <w:rFonts w:asciiTheme="minorHAnsi" w:hAnsiTheme="minorHAnsi" w:cstheme="minorHAnsi"/>
                <w:sz w:val="20"/>
                <w:szCs w:val="20"/>
              </w:rPr>
              <w:t>)</w:t>
            </w:r>
          </w:p>
        </w:tc>
      </w:tr>
      <w:tr w:rsidR="008F0135" w:rsidRPr="00AF53E2" w:rsidTr="00BF3A1D">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F0135" w:rsidRPr="00AF53E2" w:rsidRDefault="008F0135" w:rsidP="00BF3A1D">
            <w:pPr>
              <w:spacing w:line="0" w:lineRule="atLeast"/>
              <w:rPr>
                <w:rFonts w:asciiTheme="minorHAnsi" w:hAnsiTheme="minorHAnsi" w:cstheme="minorHAnsi"/>
                <w:b/>
                <w:sz w:val="20"/>
                <w:szCs w:val="20"/>
              </w:rPr>
            </w:pPr>
            <w:r w:rsidRPr="00AF53E2">
              <w:rPr>
                <w:rFonts w:asciiTheme="minorHAnsi" w:hAnsiTheme="minorHAnsi" w:cstheme="minorHAnsi"/>
                <w:b/>
                <w:sz w:val="20"/>
                <w:szCs w:val="20"/>
              </w:rPr>
              <w:t xml:space="preserve">Observaciones: </w:t>
            </w:r>
            <w:r w:rsidRPr="00AF53E2">
              <w:rPr>
                <w:rFonts w:asciiTheme="minorHAnsi" w:hAnsiTheme="minorHAnsi" w:cstheme="minorHAnsi"/>
                <w:sz w:val="20"/>
                <w:szCs w:val="20"/>
              </w:rPr>
              <w:t>--</w:t>
            </w:r>
          </w:p>
        </w:tc>
      </w:tr>
    </w:tbl>
    <w:p w:rsidR="008F0135" w:rsidRPr="00AF53E2" w:rsidRDefault="008F0135">
      <w:pPr>
        <w:rPr>
          <w:rFonts w:asciiTheme="minorHAnsi" w:hAnsiTheme="minorHAnsi" w:cstheme="minorHAnsi"/>
          <w:b/>
          <w:sz w:val="14"/>
        </w:rPr>
      </w:pPr>
    </w:p>
    <w:p w:rsidR="008F0135" w:rsidRPr="00AF53E2" w:rsidRDefault="008F0135" w:rsidP="008F0135">
      <w:pPr>
        <w:rPr>
          <w:rFonts w:asciiTheme="minorHAnsi" w:hAnsiTheme="minorHAnsi" w:cstheme="minorHAnsi"/>
        </w:rPr>
      </w:pPr>
      <w:r w:rsidRPr="00AF53E2">
        <w:rPr>
          <w:rFonts w:asciiTheme="minorHAnsi" w:hAnsiTheme="minorHAnsi" w:cstheme="minorHAnsi"/>
        </w:rPr>
        <w:br w:type="page"/>
      </w:r>
    </w:p>
    <w:p w:rsidR="000D607C" w:rsidRPr="00AF53E2" w:rsidRDefault="00F67BC0" w:rsidP="006572E0">
      <w:pPr>
        <w:pStyle w:val="Ttulo3"/>
        <w:numPr>
          <w:ilvl w:val="2"/>
          <w:numId w:val="5"/>
        </w:numPr>
      </w:pPr>
      <w:bookmarkStart w:id="134" w:name="_Toc403380596"/>
      <w:bookmarkStart w:id="135" w:name="_Toc405778561"/>
      <w:bookmarkStart w:id="136" w:name="_Toc452730970"/>
      <w:bookmarkStart w:id="137" w:name="_Toc468787376"/>
      <w:bookmarkStart w:id="138" w:name="_Toc469381772"/>
      <w:bookmarkStart w:id="139" w:name="_Toc478395002"/>
      <w:bookmarkStart w:id="140" w:name="_Toc479775477"/>
      <w:bookmarkStart w:id="141" w:name="_Toc488171643"/>
      <w:bookmarkStart w:id="142" w:name="_Toc489869061"/>
      <w:bookmarkStart w:id="143" w:name="_Toc489972964"/>
      <w:bookmarkStart w:id="144" w:name="_Toc390184274"/>
      <w:bookmarkStart w:id="145" w:name="_Toc390360005"/>
      <w:bookmarkStart w:id="146" w:name="_Toc390777026"/>
      <w:bookmarkStart w:id="147" w:name="_Toc352840390"/>
      <w:bookmarkStart w:id="148" w:name="_Toc352841450"/>
      <w:bookmarkStart w:id="149" w:name="_Toc353998117"/>
      <w:bookmarkStart w:id="150" w:name="_Toc353998190"/>
      <w:bookmarkStart w:id="151" w:name="_Toc382383541"/>
      <w:bookmarkStart w:id="152" w:name="_Toc382472363"/>
      <w:r w:rsidRPr="00AF53E2">
        <w:lastRenderedPageBreak/>
        <w:t xml:space="preserve">Esquema de </w:t>
      </w:r>
      <w:r w:rsidR="002321D7" w:rsidRPr="00AF53E2">
        <w:t>r</w:t>
      </w:r>
      <w:r w:rsidR="000D607C" w:rsidRPr="00AF53E2">
        <w:t>ecorrido</w:t>
      </w:r>
      <w:bookmarkEnd w:id="134"/>
      <w:bookmarkEnd w:id="135"/>
      <w:bookmarkEnd w:id="136"/>
      <w:bookmarkEnd w:id="137"/>
      <w:bookmarkEnd w:id="138"/>
      <w:bookmarkEnd w:id="139"/>
      <w:bookmarkEnd w:id="140"/>
      <w:bookmarkEnd w:id="141"/>
      <w:bookmarkEnd w:id="142"/>
      <w:bookmarkEnd w:id="143"/>
      <w:r w:rsidR="000D607C" w:rsidRPr="00AF53E2">
        <w:t xml:space="preserve"> </w:t>
      </w:r>
      <w:bookmarkEnd w:id="144"/>
      <w:bookmarkEnd w:id="145"/>
      <w:bookmarkEnd w:id="146"/>
    </w:p>
    <w:p w:rsidR="004A69EA" w:rsidRPr="00AF53E2" w:rsidRDefault="004A69EA" w:rsidP="004A69EA">
      <w:pPr>
        <w:rPr>
          <w:rFonts w:asciiTheme="minorHAnsi" w:hAnsiTheme="minorHAnsi" w:cstheme="minorHAnsi"/>
        </w:rPr>
      </w:pPr>
    </w:p>
    <w:tbl>
      <w:tblPr>
        <w:tblStyle w:val="Tablaconcuadrcula"/>
        <w:tblW w:w="9918" w:type="dxa"/>
        <w:tblLook w:val="04A0" w:firstRow="1" w:lastRow="0" w:firstColumn="1" w:lastColumn="0" w:noHBand="0" w:noVBand="1"/>
      </w:tblPr>
      <w:tblGrid>
        <w:gridCol w:w="9962"/>
      </w:tblGrid>
      <w:tr w:rsidR="006266EE" w:rsidRPr="00AF53E2" w:rsidTr="0096249F">
        <w:tc>
          <w:tcPr>
            <w:tcW w:w="9918" w:type="dxa"/>
          </w:tcPr>
          <w:p w:rsidR="004A69EA" w:rsidRPr="004F3CB1" w:rsidRDefault="004A69EA" w:rsidP="004A69EA">
            <w:pPr>
              <w:rPr>
                <w:rFonts w:asciiTheme="minorHAnsi" w:hAnsiTheme="minorHAnsi" w:cstheme="minorHAnsi"/>
                <w:sz w:val="20"/>
                <w:szCs w:val="20"/>
                <w:lang w:eastAsia="es-ES"/>
              </w:rPr>
            </w:pPr>
            <w:r w:rsidRPr="004F3CB1">
              <w:rPr>
                <w:rFonts w:asciiTheme="minorHAnsi" w:hAnsiTheme="minorHAnsi" w:cstheme="minorHAnsi"/>
                <w:b/>
                <w:sz w:val="20"/>
                <w:szCs w:val="20"/>
              </w:rPr>
              <w:t xml:space="preserve">Figura </w:t>
            </w:r>
            <w:r w:rsidR="00BA17F0" w:rsidRPr="004F3CB1">
              <w:rPr>
                <w:rFonts w:asciiTheme="minorHAnsi" w:hAnsiTheme="minorHAnsi" w:cstheme="minorHAnsi"/>
                <w:b/>
                <w:sz w:val="20"/>
                <w:szCs w:val="20"/>
              </w:rPr>
              <w:t>4</w:t>
            </w:r>
            <w:r w:rsidRPr="004F3CB1">
              <w:rPr>
                <w:rFonts w:asciiTheme="minorHAnsi" w:hAnsiTheme="minorHAnsi" w:cstheme="minorHAnsi"/>
                <w:b/>
                <w:sz w:val="20"/>
                <w:szCs w:val="20"/>
              </w:rPr>
              <w:t xml:space="preserve">. Recorrido </w:t>
            </w:r>
            <w:r w:rsidRPr="004F3CB1">
              <w:rPr>
                <w:rFonts w:asciiTheme="minorHAnsi" w:hAnsiTheme="minorHAnsi" w:cstheme="minorHAnsi"/>
                <w:sz w:val="20"/>
                <w:szCs w:val="20"/>
              </w:rPr>
              <w:t>(Fuente: Google Earth, 201</w:t>
            </w:r>
            <w:r w:rsidR="00111745" w:rsidRPr="004F3CB1">
              <w:rPr>
                <w:rFonts w:asciiTheme="minorHAnsi" w:hAnsiTheme="minorHAnsi" w:cstheme="minorHAnsi"/>
                <w:sz w:val="20"/>
                <w:szCs w:val="20"/>
              </w:rPr>
              <w:t>7</w:t>
            </w:r>
            <w:r w:rsidRPr="004F3CB1">
              <w:rPr>
                <w:rFonts w:asciiTheme="minorHAnsi" w:hAnsiTheme="minorHAnsi" w:cstheme="minorHAnsi"/>
                <w:sz w:val="20"/>
                <w:szCs w:val="20"/>
              </w:rPr>
              <w:t>)</w:t>
            </w:r>
            <w:r w:rsidRPr="004F3CB1">
              <w:rPr>
                <w:rFonts w:asciiTheme="minorHAnsi" w:hAnsiTheme="minorHAnsi" w:cstheme="minorHAnsi"/>
                <w:sz w:val="20"/>
                <w:szCs w:val="20"/>
                <w:lang w:eastAsia="es-ES"/>
              </w:rPr>
              <w:t xml:space="preserve"> </w:t>
            </w:r>
          </w:p>
          <w:p w:rsidR="0096249F" w:rsidRPr="00AF53E2" w:rsidRDefault="006256F1" w:rsidP="00A25BFA">
            <w:pPr>
              <w:jc w:val="center"/>
              <w:rPr>
                <w:rFonts w:asciiTheme="minorHAnsi" w:hAnsiTheme="minorHAnsi" w:cstheme="minorHAnsi"/>
              </w:rPr>
            </w:pPr>
            <w:r w:rsidRPr="004F3CB1">
              <w:rPr>
                <w:rFonts w:asciiTheme="minorHAnsi" w:hAnsiTheme="minorHAnsi" w:cstheme="minorHAnsi"/>
                <w:noProof/>
                <w:sz w:val="20"/>
                <w:szCs w:val="20"/>
              </w:rPr>
              <mc:AlternateContent>
                <mc:Choice Requires="wps">
                  <w:drawing>
                    <wp:anchor distT="0" distB="0" distL="114300" distR="114300" simplePos="0" relativeHeight="251668480" behindDoc="0" locked="0" layoutInCell="1" allowOverlap="1" wp14:anchorId="127FE3A5" wp14:editId="4F4CE671">
                      <wp:simplePos x="0" y="0"/>
                      <wp:positionH relativeFrom="column">
                        <wp:posOffset>5147779</wp:posOffset>
                      </wp:positionH>
                      <wp:positionV relativeFrom="paragraph">
                        <wp:posOffset>574647</wp:posOffset>
                      </wp:positionV>
                      <wp:extent cx="235585" cy="234950"/>
                      <wp:effectExtent l="0" t="0" r="488315" b="469900"/>
                      <wp:wrapNone/>
                      <wp:docPr id="14" name="Llamada rectangular 14"/>
                      <wp:cNvGraphicFramePr/>
                      <a:graphic xmlns:a="http://schemas.openxmlformats.org/drawingml/2006/main">
                        <a:graphicData uri="http://schemas.microsoft.com/office/word/2010/wordprocessingShape">
                          <wps:wsp>
                            <wps:cNvSpPr/>
                            <wps:spPr>
                              <a:xfrm>
                                <a:off x="0" y="0"/>
                                <a:ext cx="235585" cy="234950"/>
                              </a:xfrm>
                              <a:prstGeom prst="wedgeRectCallout">
                                <a:avLst>
                                  <a:gd name="adj1" fmla="val 254230"/>
                                  <a:gd name="adj2" fmla="val 246221"/>
                                </a:avLst>
                              </a:prstGeom>
                              <a:solidFill>
                                <a:schemeClr val="bg1">
                                  <a:lumMod val="85000"/>
                                  <a:alpha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2F05" w:rsidRPr="00C01DA4" w:rsidRDefault="001A2F05" w:rsidP="0096249F">
                                  <w:pPr>
                                    <w:rPr>
                                      <w:color w:val="000000" w:themeColor="text1"/>
                                      <w:sz w:val="14"/>
                                    </w:rPr>
                                  </w:pPr>
                                  <w:r>
                                    <w:rPr>
                                      <w:color w:val="000000" w:themeColor="text1"/>
                                      <w:sz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FE3A5" id="Llamada rectangular 14" o:spid="_x0000_s1037" type="#_x0000_t61" style="position:absolute;left:0;text-align:left;margin-left:405.35pt;margin-top:45.25pt;width:18.55pt;height: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" adj="65714,63984" fillcolor="#d8d8d8 [2732]" strokecolor="black [3213]">
                      <v:fill opacity="32896f"/>
                      <v:textbox>
                        <w:txbxContent>
                          <w:p w:rsidR="001A2F05" w:rsidRPr="00C01DA4" w:rsidRDefault="001A2F05" w:rsidP="0096249F">
                            <w:pPr>
                              <w:rPr>
                                <w:color w:val="000000" w:themeColor="text1"/>
                                <w:sz w:val="14"/>
                              </w:rPr>
                            </w:pPr>
                            <w:r>
                              <w:rPr>
                                <w:color w:val="000000" w:themeColor="text1"/>
                                <w:sz w:val="16"/>
                              </w:rPr>
                              <w:t>1</w:t>
                            </w:r>
                          </w:p>
                        </w:txbxContent>
                      </v:textbox>
                    </v:shape>
                  </w:pict>
                </mc:Fallback>
              </mc:AlternateContent>
            </w:r>
            <w:r w:rsidRPr="004F3CB1">
              <w:rPr>
                <w:rFonts w:asciiTheme="minorHAnsi" w:hAnsiTheme="minorHAnsi" w:cstheme="minorHAnsi"/>
                <w:noProof/>
                <w:sz w:val="20"/>
                <w:szCs w:val="20"/>
              </w:rPr>
              <mc:AlternateContent>
                <mc:Choice Requires="wps">
                  <w:drawing>
                    <wp:anchor distT="0" distB="0" distL="114300" distR="114300" simplePos="0" relativeHeight="251666432" behindDoc="0" locked="0" layoutInCell="1" allowOverlap="1" wp14:anchorId="23A744B3" wp14:editId="63035926">
                      <wp:simplePos x="0" y="0"/>
                      <wp:positionH relativeFrom="column">
                        <wp:posOffset>1943404</wp:posOffset>
                      </wp:positionH>
                      <wp:positionV relativeFrom="paragraph">
                        <wp:posOffset>3127016</wp:posOffset>
                      </wp:positionV>
                      <wp:extent cx="235585" cy="234950"/>
                      <wp:effectExtent l="0" t="533400" r="12065" b="12700"/>
                      <wp:wrapNone/>
                      <wp:docPr id="12" name="Llamada rectangular 12"/>
                      <wp:cNvGraphicFramePr/>
                      <a:graphic xmlns:a="http://schemas.openxmlformats.org/drawingml/2006/main">
                        <a:graphicData uri="http://schemas.microsoft.com/office/word/2010/wordprocessingShape">
                          <wps:wsp>
                            <wps:cNvSpPr/>
                            <wps:spPr>
                              <a:xfrm>
                                <a:off x="0" y="0"/>
                                <a:ext cx="235585" cy="234950"/>
                              </a:xfrm>
                              <a:prstGeom prst="wedgeRectCallout">
                                <a:avLst>
                                  <a:gd name="adj1" fmla="val -23053"/>
                                  <a:gd name="adj2" fmla="val -277762"/>
                                </a:avLst>
                              </a:prstGeom>
                              <a:solidFill>
                                <a:schemeClr val="bg1">
                                  <a:lumMod val="85000"/>
                                  <a:alpha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2F05" w:rsidRPr="00C01DA4" w:rsidRDefault="001A2F05" w:rsidP="0096249F">
                                  <w:pPr>
                                    <w:rPr>
                                      <w:color w:val="000000" w:themeColor="text1"/>
                                      <w:sz w:val="14"/>
                                    </w:rPr>
                                  </w:pPr>
                                  <w:r>
                                    <w:rPr>
                                      <w:color w:val="000000" w:themeColor="text1"/>
                                      <w:sz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744B3" id="Llamada rectangular 12" o:spid="_x0000_s1038" type="#_x0000_t61" style="position:absolute;left:0;text-align:left;margin-left:153pt;margin-top:246.2pt;width:18.55pt;height: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" adj="5821,-49197" fillcolor="#d8d8d8 [2732]" strokecolor="black [3213]">
                      <v:fill opacity="32896f"/>
                      <v:textbox>
                        <w:txbxContent>
                          <w:p w:rsidR="001A2F05" w:rsidRPr="00C01DA4" w:rsidRDefault="001A2F05" w:rsidP="0096249F">
                            <w:pPr>
                              <w:rPr>
                                <w:color w:val="000000" w:themeColor="text1"/>
                                <w:sz w:val="14"/>
                              </w:rPr>
                            </w:pPr>
                            <w:r>
                              <w:rPr>
                                <w:color w:val="000000" w:themeColor="text1"/>
                                <w:sz w:val="16"/>
                              </w:rPr>
                              <w:t>4</w:t>
                            </w:r>
                          </w:p>
                        </w:txbxContent>
                      </v:textbox>
                    </v:shape>
                  </w:pict>
                </mc:Fallback>
              </mc:AlternateContent>
            </w:r>
            <w:r w:rsidRPr="004F3CB1">
              <w:rPr>
                <w:rFonts w:asciiTheme="minorHAnsi" w:hAnsiTheme="minorHAnsi" w:cstheme="minorHAnsi"/>
                <w:noProof/>
                <w:sz w:val="20"/>
                <w:szCs w:val="20"/>
              </w:rPr>
              <mc:AlternateContent>
                <mc:Choice Requires="wps">
                  <w:drawing>
                    <wp:anchor distT="0" distB="0" distL="114300" distR="114300" simplePos="0" relativeHeight="251740160" behindDoc="0" locked="0" layoutInCell="1" allowOverlap="1" wp14:anchorId="2E049D65" wp14:editId="0216FBF2">
                      <wp:simplePos x="0" y="0"/>
                      <wp:positionH relativeFrom="column">
                        <wp:posOffset>766611</wp:posOffset>
                      </wp:positionH>
                      <wp:positionV relativeFrom="paragraph">
                        <wp:posOffset>2944136</wp:posOffset>
                      </wp:positionV>
                      <wp:extent cx="235585" cy="234950"/>
                      <wp:effectExtent l="190500" t="762000" r="12065" b="12700"/>
                      <wp:wrapNone/>
                      <wp:docPr id="37" name="Llamada rectangular 12"/>
                      <wp:cNvGraphicFramePr/>
                      <a:graphic xmlns:a="http://schemas.openxmlformats.org/drawingml/2006/main">
                        <a:graphicData uri="http://schemas.microsoft.com/office/word/2010/wordprocessingShape">
                          <wps:wsp>
                            <wps:cNvSpPr/>
                            <wps:spPr>
                              <a:xfrm>
                                <a:off x="0" y="0"/>
                                <a:ext cx="235585" cy="234950"/>
                              </a:xfrm>
                              <a:prstGeom prst="wedgeRectCallout">
                                <a:avLst>
                                  <a:gd name="adj1" fmla="val -131889"/>
                                  <a:gd name="adj2" fmla="val -383249"/>
                                </a:avLst>
                              </a:prstGeom>
                              <a:solidFill>
                                <a:schemeClr val="bg1">
                                  <a:lumMod val="85000"/>
                                  <a:alpha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2F05" w:rsidRPr="00C01DA4" w:rsidRDefault="001A2F05" w:rsidP="005C0D8C">
                                  <w:pPr>
                                    <w:rPr>
                                      <w:color w:val="000000" w:themeColor="text1"/>
                                      <w:sz w:val="14"/>
                                    </w:rPr>
                                  </w:pPr>
                                  <w:r>
                                    <w:rPr>
                                      <w:color w:val="000000" w:themeColor="text1"/>
                                      <w:sz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49D65" id="_x0000_s1039" type="#_x0000_t61" style="position:absolute;left:0;text-align:left;margin-left:60.35pt;margin-top:231.8pt;width:18.55pt;height:1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" adj="-17688,-71982" fillcolor="#d8d8d8 [2732]" strokecolor="black [3213]">
                      <v:fill opacity="32896f"/>
                      <v:textbox>
                        <w:txbxContent>
                          <w:p w:rsidR="001A2F05" w:rsidRPr="00C01DA4" w:rsidRDefault="001A2F05" w:rsidP="005C0D8C">
                            <w:pPr>
                              <w:rPr>
                                <w:color w:val="000000" w:themeColor="text1"/>
                                <w:sz w:val="14"/>
                              </w:rPr>
                            </w:pPr>
                            <w:r>
                              <w:rPr>
                                <w:color w:val="000000" w:themeColor="text1"/>
                                <w:sz w:val="16"/>
                              </w:rPr>
                              <w:t>3</w:t>
                            </w:r>
                          </w:p>
                        </w:txbxContent>
                      </v:textbox>
                    </v:shape>
                  </w:pict>
                </mc:Fallback>
              </mc:AlternateContent>
            </w:r>
            <w:r w:rsidRPr="004F3CB1">
              <w:rPr>
                <w:rFonts w:asciiTheme="minorHAnsi" w:hAnsiTheme="minorHAnsi" w:cstheme="minorHAnsi"/>
                <w:noProof/>
                <w:sz w:val="20"/>
                <w:szCs w:val="20"/>
              </w:rPr>
              <mc:AlternateContent>
                <mc:Choice Requires="wps">
                  <w:drawing>
                    <wp:anchor distT="0" distB="0" distL="114300" distR="114300" simplePos="0" relativeHeight="251721728" behindDoc="0" locked="0" layoutInCell="1" allowOverlap="1" wp14:anchorId="664F1980" wp14:editId="03922AC1">
                      <wp:simplePos x="0" y="0"/>
                      <wp:positionH relativeFrom="column">
                        <wp:posOffset>1569692</wp:posOffset>
                      </wp:positionH>
                      <wp:positionV relativeFrom="paragraph">
                        <wp:posOffset>1489047</wp:posOffset>
                      </wp:positionV>
                      <wp:extent cx="235585" cy="234950"/>
                      <wp:effectExtent l="0" t="0" r="12065" b="679450"/>
                      <wp:wrapNone/>
                      <wp:docPr id="3" name="Llamada rectangular 12"/>
                      <wp:cNvGraphicFramePr/>
                      <a:graphic xmlns:a="http://schemas.openxmlformats.org/drawingml/2006/main">
                        <a:graphicData uri="http://schemas.microsoft.com/office/word/2010/wordprocessingShape">
                          <wps:wsp>
                            <wps:cNvSpPr/>
                            <wps:spPr>
                              <a:xfrm>
                                <a:off x="0" y="0"/>
                                <a:ext cx="235585" cy="234950"/>
                              </a:xfrm>
                              <a:prstGeom prst="wedgeRectCallout">
                                <a:avLst>
                                  <a:gd name="adj1" fmla="val 13548"/>
                                  <a:gd name="adj2" fmla="val 337157"/>
                                </a:avLst>
                              </a:prstGeom>
                              <a:solidFill>
                                <a:schemeClr val="bg1">
                                  <a:lumMod val="85000"/>
                                  <a:alpha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2F05" w:rsidRPr="00C01DA4" w:rsidRDefault="001A2F05" w:rsidP="009B318A">
                                  <w:pPr>
                                    <w:rPr>
                                      <w:color w:val="000000" w:themeColor="text1"/>
                                      <w:sz w:val="14"/>
                                    </w:rPr>
                                  </w:pPr>
                                  <w:r>
                                    <w:rPr>
                                      <w:color w:val="000000" w:themeColor="text1"/>
                                      <w:sz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F1980" id="_x0000_s1040" type="#_x0000_t61" style="position:absolute;left:0;text-align:left;margin-left:123.6pt;margin-top:117.25pt;width:18.55pt;height: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" adj="13726,83626" fillcolor="#d8d8d8 [2732]" strokecolor="black [3213]">
                      <v:fill opacity="32896f"/>
                      <v:textbox>
                        <w:txbxContent>
                          <w:p w:rsidR="001A2F05" w:rsidRPr="00C01DA4" w:rsidRDefault="001A2F05" w:rsidP="009B318A">
                            <w:pPr>
                              <w:rPr>
                                <w:color w:val="000000" w:themeColor="text1"/>
                                <w:sz w:val="14"/>
                              </w:rPr>
                            </w:pPr>
                            <w:r>
                              <w:rPr>
                                <w:color w:val="000000" w:themeColor="text1"/>
                                <w:sz w:val="16"/>
                              </w:rPr>
                              <w:t>2</w:t>
                            </w:r>
                          </w:p>
                        </w:txbxContent>
                      </v:textbox>
                    </v:shape>
                  </w:pict>
                </mc:Fallback>
              </mc:AlternateContent>
            </w:r>
            <w:r w:rsidR="005C0D8C" w:rsidRPr="00AF53E2">
              <w:rPr>
                <w:rFonts w:asciiTheme="minorHAnsi" w:hAnsiTheme="minorHAnsi" w:cstheme="minorHAnsi"/>
                <w:noProof/>
              </w:rPr>
              <w:t xml:space="preserve"> </w:t>
            </w:r>
            <w:r w:rsidRPr="00AF53E2">
              <w:rPr>
                <w:rFonts w:asciiTheme="minorHAnsi" w:hAnsiTheme="minorHAnsi" w:cstheme="minorHAnsi"/>
                <w:noProof/>
              </w:rPr>
              <w:drawing>
                <wp:inline distT="0" distB="0" distL="0" distR="0" wp14:anchorId="2E06DFA7" wp14:editId="18855A44">
                  <wp:extent cx="6332220" cy="39014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6332220" cy="3901440"/>
                          </a:xfrm>
                          <a:prstGeom prst="rect">
                            <a:avLst/>
                          </a:prstGeom>
                        </pic:spPr>
                      </pic:pic>
                    </a:graphicData>
                  </a:graphic>
                </wp:inline>
              </w:drawing>
            </w:r>
          </w:p>
        </w:tc>
      </w:tr>
    </w:tbl>
    <w:p w:rsidR="008F0135" w:rsidRPr="00AF53E2" w:rsidRDefault="008F0135" w:rsidP="008F0135">
      <w:pPr>
        <w:rPr>
          <w:rFonts w:asciiTheme="minorHAnsi" w:hAnsiTheme="minorHAnsi" w:cstheme="minorHAnsi"/>
          <w:b/>
          <w:sz w:val="14"/>
        </w:rPr>
      </w:pPr>
    </w:p>
    <w:p w:rsidR="008F0135" w:rsidRPr="00AF53E2" w:rsidRDefault="008F0135" w:rsidP="008F0135">
      <w:pPr>
        <w:pStyle w:val="Prrafodelista"/>
        <w:numPr>
          <w:ilvl w:val="2"/>
          <w:numId w:val="5"/>
        </w:numPr>
        <w:rPr>
          <w:rFonts w:cstheme="minorHAnsi"/>
          <w:b/>
          <w:szCs w:val="20"/>
        </w:rPr>
      </w:pPr>
      <w:r w:rsidRPr="00AF53E2">
        <w:rPr>
          <w:rFonts w:cstheme="minorHAnsi"/>
          <w:b/>
          <w:szCs w:val="20"/>
        </w:rPr>
        <w:t xml:space="preserve">Detalle del </w:t>
      </w:r>
      <w:r w:rsidR="002321D7" w:rsidRPr="00AF53E2">
        <w:rPr>
          <w:rFonts w:cstheme="minorHAnsi"/>
          <w:b/>
          <w:szCs w:val="20"/>
        </w:rPr>
        <w:t>r</w:t>
      </w:r>
      <w:r w:rsidRPr="00AF53E2">
        <w:rPr>
          <w:rFonts w:cstheme="minorHAnsi"/>
          <w:b/>
          <w:szCs w:val="20"/>
        </w:rPr>
        <w:t xml:space="preserve">ecorrido de la </w:t>
      </w:r>
      <w:r w:rsidR="002321D7" w:rsidRPr="00AF53E2">
        <w:rPr>
          <w:rFonts w:cstheme="minorHAnsi"/>
          <w:b/>
          <w:szCs w:val="20"/>
        </w:rPr>
        <w:t>i</w:t>
      </w:r>
      <w:r w:rsidRPr="00AF53E2">
        <w:rPr>
          <w:rFonts w:cstheme="minorHAnsi"/>
          <w:b/>
          <w:szCs w:val="20"/>
        </w:rPr>
        <w:t xml:space="preserve">nspección. </w:t>
      </w:r>
    </w:p>
    <w:bookmarkEnd w:id="147"/>
    <w:bookmarkEnd w:id="148"/>
    <w:bookmarkEnd w:id="149"/>
    <w:bookmarkEnd w:id="150"/>
    <w:bookmarkEnd w:id="151"/>
    <w:bookmarkEnd w:id="152"/>
    <w:p w:rsidR="00893A4E" w:rsidRPr="00AF53E2" w:rsidRDefault="00893A4E" w:rsidP="00FD6FC0">
      <w:pPr>
        <w:rPr>
          <w:rFonts w:asciiTheme="minorHAnsi" w:hAnsiTheme="minorHAnsi"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AF53E2" w:rsidTr="007840CD">
        <w:trPr>
          <w:trHeight w:val="254"/>
          <w:tblHeader/>
          <w:jc w:val="center"/>
        </w:trPr>
        <w:tc>
          <w:tcPr>
            <w:tcW w:w="642" w:type="pct"/>
            <w:vMerge w:val="restar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rsidR="000D607C" w:rsidRPr="00AF53E2" w:rsidRDefault="00F64DF2" w:rsidP="00570BD0">
            <w:pPr>
              <w:jc w:val="center"/>
              <w:rPr>
                <w:rFonts w:asciiTheme="minorHAnsi" w:hAnsiTheme="minorHAnsi" w:cstheme="minorHAnsi"/>
                <w:b/>
                <w:sz w:val="20"/>
                <w:szCs w:val="20"/>
                <w:lang w:val="es-ES_tradnl"/>
              </w:rPr>
            </w:pPr>
            <w:r w:rsidRPr="00AF53E2">
              <w:rPr>
                <w:rFonts w:asciiTheme="minorHAnsi" w:hAnsiTheme="minorHAnsi" w:cstheme="minorHAnsi"/>
                <w:b/>
                <w:sz w:val="20"/>
                <w:szCs w:val="20"/>
                <w:lang w:val="es-ES_tradnl"/>
              </w:rPr>
              <w:t>N° de e</w:t>
            </w:r>
            <w:r w:rsidR="000D607C" w:rsidRPr="00AF53E2">
              <w:rPr>
                <w:rFonts w:asciiTheme="minorHAnsi" w:hAnsiTheme="minorHAnsi" w:cstheme="minorHAnsi"/>
                <w:b/>
                <w:sz w:val="20"/>
                <w:szCs w:val="20"/>
                <w:lang w:val="es-ES_tradnl"/>
              </w:rPr>
              <w:t>stación</w:t>
            </w:r>
          </w:p>
        </w:tc>
        <w:tc>
          <w:tcPr>
            <w:tcW w:w="1644" w:type="pct"/>
            <w:vMerge w:val="restart"/>
            <w:tcBorders>
              <w:top w:val="single" w:sz="8" w:space="0" w:color="auto"/>
              <w:left w:val="nil"/>
              <w:bottom w:val="single" w:sz="4" w:space="0" w:color="auto"/>
              <w:right w:val="single" w:sz="4" w:space="0" w:color="auto"/>
            </w:tcBorders>
            <w:shd w:val="clear" w:color="auto" w:fill="D9D9D9" w:themeFill="background1" w:themeFillShade="D9"/>
            <w:vAlign w:val="center"/>
          </w:tcPr>
          <w:p w:rsidR="000D607C" w:rsidRPr="00AF53E2" w:rsidRDefault="000D607C" w:rsidP="00570BD0">
            <w:pPr>
              <w:spacing w:before="60" w:after="60"/>
              <w:ind w:left="57" w:right="57"/>
              <w:jc w:val="center"/>
              <w:rPr>
                <w:rFonts w:asciiTheme="minorHAnsi" w:hAnsiTheme="minorHAnsi" w:cstheme="minorHAnsi"/>
                <w:b/>
                <w:sz w:val="20"/>
                <w:szCs w:val="20"/>
              </w:rPr>
            </w:pPr>
            <w:r w:rsidRPr="00AF53E2">
              <w:rPr>
                <w:rFonts w:asciiTheme="minorHAnsi" w:hAnsiTheme="minorHAnsi" w:cstheme="minorHAnsi"/>
                <w:b/>
                <w:sz w:val="20"/>
                <w:szCs w:val="20"/>
              </w:rPr>
              <w:t>Nombre del sector</w:t>
            </w:r>
          </w:p>
        </w:tc>
        <w:tc>
          <w:tcPr>
            <w:tcW w:w="2714" w:type="pct"/>
            <w:vMerge w:val="restart"/>
            <w:tcBorders>
              <w:top w:val="single" w:sz="8" w:space="0" w:color="auto"/>
              <w:left w:val="nil"/>
              <w:bottom w:val="single" w:sz="4" w:space="0" w:color="auto"/>
              <w:right w:val="single" w:sz="8" w:space="0" w:color="auto"/>
            </w:tcBorders>
            <w:shd w:val="clear" w:color="auto" w:fill="D9D9D9" w:themeFill="background1" w:themeFillShade="D9"/>
            <w:vAlign w:val="center"/>
          </w:tcPr>
          <w:p w:rsidR="000D607C" w:rsidRPr="00AF53E2" w:rsidRDefault="00F64DF2" w:rsidP="00570BD0">
            <w:pPr>
              <w:spacing w:before="60" w:after="60"/>
              <w:ind w:left="57" w:right="57"/>
              <w:jc w:val="center"/>
              <w:rPr>
                <w:rFonts w:asciiTheme="minorHAnsi" w:hAnsiTheme="minorHAnsi" w:cstheme="minorHAnsi"/>
                <w:b/>
                <w:sz w:val="20"/>
                <w:szCs w:val="20"/>
              </w:rPr>
            </w:pPr>
            <w:r w:rsidRPr="00AF53E2">
              <w:rPr>
                <w:rFonts w:asciiTheme="minorHAnsi" w:hAnsiTheme="minorHAnsi" w:cstheme="minorHAnsi"/>
                <w:b/>
                <w:sz w:val="20"/>
                <w:szCs w:val="20"/>
              </w:rPr>
              <w:t>Descripción e</w:t>
            </w:r>
            <w:r w:rsidR="000D607C" w:rsidRPr="00AF53E2">
              <w:rPr>
                <w:rFonts w:asciiTheme="minorHAnsi" w:hAnsiTheme="minorHAnsi" w:cstheme="minorHAnsi"/>
                <w:b/>
                <w:sz w:val="20"/>
                <w:szCs w:val="20"/>
              </w:rPr>
              <w:t>stación</w:t>
            </w:r>
          </w:p>
        </w:tc>
      </w:tr>
      <w:tr w:rsidR="000D607C" w:rsidRPr="00AF53E2" w:rsidTr="007840CD">
        <w:trPr>
          <w:trHeight w:val="293"/>
          <w:tblHeader/>
          <w:jc w:val="center"/>
        </w:trPr>
        <w:tc>
          <w:tcPr>
            <w:tcW w:w="642" w:type="pct"/>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0D607C" w:rsidRPr="00AF53E2" w:rsidRDefault="000D607C" w:rsidP="00570BD0">
            <w:pPr>
              <w:jc w:val="center"/>
              <w:rPr>
                <w:rFonts w:asciiTheme="minorHAnsi" w:hAnsiTheme="minorHAnsi" w:cstheme="minorHAnsi"/>
                <w:b/>
                <w:sz w:val="20"/>
                <w:szCs w:val="20"/>
                <w:lang w:val="es-ES_tradnl"/>
              </w:rPr>
            </w:pPr>
          </w:p>
        </w:tc>
        <w:tc>
          <w:tcPr>
            <w:tcW w:w="1644" w:type="pct"/>
            <w:vMerge/>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D607C" w:rsidRPr="00AF53E2" w:rsidRDefault="000D607C" w:rsidP="00570BD0">
            <w:pPr>
              <w:spacing w:before="60" w:after="60"/>
              <w:ind w:left="57" w:right="57"/>
              <w:jc w:val="center"/>
              <w:rPr>
                <w:rFonts w:asciiTheme="minorHAnsi" w:hAnsiTheme="minorHAnsi" w:cstheme="minorHAnsi"/>
                <w:b/>
                <w:sz w:val="20"/>
                <w:szCs w:val="20"/>
              </w:rPr>
            </w:pPr>
          </w:p>
        </w:tc>
        <w:tc>
          <w:tcPr>
            <w:tcW w:w="2714" w:type="pct"/>
            <w:vMerge/>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0D607C" w:rsidRPr="00AF53E2" w:rsidRDefault="000D607C" w:rsidP="00570BD0">
            <w:pPr>
              <w:spacing w:before="60" w:after="60"/>
              <w:ind w:left="57" w:right="57"/>
              <w:jc w:val="center"/>
              <w:rPr>
                <w:rFonts w:asciiTheme="minorHAnsi" w:hAnsiTheme="minorHAnsi" w:cstheme="minorHAnsi"/>
                <w:b/>
                <w:sz w:val="20"/>
                <w:szCs w:val="20"/>
              </w:rPr>
            </w:pPr>
          </w:p>
        </w:tc>
      </w:tr>
      <w:tr w:rsidR="000D607C" w:rsidRPr="00AF53E2" w:rsidTr="007840CD">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hideMark/>
          </w:tcPr>
          <w:p w:rsidR="000D607C" w:rsidRPr="004F3CB1" w:rsidRDefault="00052483" w:rsidP="00570BD0">
            <w:pPr>
              <w:jc w:val="center"/>
              <w:rPr>
                <w:rFonts w:asciiTheme="minorHAnsi" w:hAnsiTheme="minorHAnsi" w:cstheme="minorHAnsi"/>
                <w:sz w:val="20"/>
                <w:szCs w:val="20"/>
                <w:lang w:val="es-ES_tradnl"/>
              </w:rPr>
            </w:pPr>
            <w:r w:rsidRPr="004F3CB1">
              <w:rPr>
                <w:rFonts w:asciiTheme="minorHAnsi" w:hAnsiTheme="minorHAnsi" w:cstheme="minorHAnsi"/>
                <w:sz w:val="20"/>
                <w:szCs w:val="20"/>
                <w:lang w:val="es-ES_tradnl"/>
              </w:rPr>
              <w:t>1</w:t>
            </w:r>
          </w:p>
        </w:tc>
        <w:tc>
          <w:tcPr>
            <w:tcW w:w="1644" w:type="pct"/>
            <w:tcBorders>
              <w:top w:val="single" w:sz="4" w:space="0" w:color="auto"/>
              <w:left w:val="nil"/>
              <w:bottom w:val="single" w:sz="4" w:space="0" w:color="auto"/>
              <w:right w:val="single" w:sz="4" w:space="0" w:color="auto"/>
            </w:tcBorders>
            <w:vAlign w:val="center"/>
          </w:tcPr>
          <w:p w:rsidR="000D607C" w:rsidRPr="004F3CB1" w:rsidRDefault="006256F1" w:rsidP="00570BD0">
            <w:pPr>
              <w:rPr>
                <w:rFonts w:asciiTheme="minorHAnsi" w:hAnsiTheme="minorHAnsi" w:cstheme="minorHAnsi"/>
                <w:sz w:val="20"/>
                <w:szCs w:val="20"/>
              </w:rPr>
            </w:pPr>
            <w:r w:rsidRPr="004F3CB1">
              <w:rPr>
                <w:rFonts w:asciiTheme="minorHAnsi" w:hAnsiTheme="minorHAnsi" w:cstheme="minorHAnsi"/>
                <w:sz w:val="20"/>
                <w:szCs w:val="20"/>
              </w:rPr>
              <w:t>Oficinas CAPSA</w:t>
            </w:r>
          </w:p>
        </w:tc>
        <w:tc>
          <w:tcPr>
            <w:tcW w:w="2714" w:type="pct"/>
            <w:tcBorders>
              <w:top w:val="single" w:sz="4" w:space="0" w:color="auto"/>
              <w:left w:val="nil"/>
              <w:bottom w:val="single" w:sz="4" w:space="0" w:color="auto"/>
              <w:right w:val="single" w:sz="8" w:space="0" w:color="auto"/>
            </w:tcBorders>
            <w:vAlign w:val="center"/>
          </w:tcPr>
          <w:p w:rsidR="000D607C" w:rsidRPr="004F3CB1" w:rsidRDefault="00C6787B" w:rsidP="00F02F57">
            <w:pPr>
              <w:rPr>
                <w:rFonts w:asciiTheme="minorHAnsi" w:hAnsiTheme="minorHAnsi" w:cstheme="minorHAnsi"/>
                <w:sz w:val="20"/>
                <w:szCs w:val="20"/>
              </w:rPr>
            </w:pPr>
            <w:r w:rsidRPr="004F3CB1">
              <w:rPr>
                <w:rFonts w:asciiTheme="minorHAnsi" w:hAnsiTheme="minorHAnsi" w:cstheme="minorHAnsi"/>
                <w:sz w:val="20"/>
                <w:szCs w:val="20"/>
              </w:rPr>
              <w:t>Isla de Maipo</w:t>
            </w:r>
          </w:p>
        </w:tc>
      </w:tr>
      <w:tr w:rsidR="000D607C" w:rsidRPr="00AF53E2"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4F3CB1" w:rsidRDefault="00052483" w:rsidP="00570BD0">
            <w:pPr>
              <w:jc w:val="center"/>
              <w:rPr>
                <w:rFonts w:asciiTheme="minorHAnsi" w:hAnsiTheme="minorHAnsi" w:cstheme="minorHAnsi"/>
                <w:sz w:val="20"/>
                <w:szCs w:val="20"/>
                <w:lang w:val="es-ES_tradnl"/>
              </w:rPr>
            </w:pPr>
            <w:r w:rsidRPr="004F3CB1">
              <w:rPr>
                <w:rFonts w:asciiTheme="minorHAnsi" w:hAnsiTheme="minorHAnsi" w:cstheme="minorHAnsi"/>
                <w:sz w:val="20"/>
                <w:szCs w:val="20"/>
                <w:lang w:val="es-ES_tradnl"/>
              </w:rPr>
              <w:t>2</w:t>
            </w:r>
          </w:p>
        </w:tc>
        <w:tc>
          <w:tcPr>
            <w:tcW w:w="1644" w:type="pct"/>
            <w:tcBorders>
              <w:top w:val="single" w:sz="4" w:space="0" w:color="auto"/>
              <w:left w:val="nil"/>
              <w:bottom w:val="single" w:sz="4" w:space="0" w:color="auto"/>
              <w:right w:val="single" w:sz="4" w:space="0" w:color="auto"/>
            </w:tcBorders>
            <w:vAlign w:val="center"/>
          </w:tcPr>
          <w:p w:rsidR="000D607C" w:rsidRPr="004F3CB1" w:rsidRDefault="006256F1" w:rsidP="006256F1">
            <w:pPr>
              <w:rPr>
                <w:rFonts w:asciiTheme="minorHAnsi" w:hAnsiTheme="minorHAnsi" w:cstheme="minorHAnsi"/>
                <w:sz w:val="20"/>
                <w:szCs w:val="20"/>
              </w:rPr>
            </w:pPr>
            <w:r w:rsidRPr="004F3CB1">
              <w:rPr>
                <w:rFonts w:asciiTheme="minorHAnsi" w:hAnsiTheme="minorHAnsi" w:cstheme="minorHAnsi"/>
                <w:sz w:val="20"/>
                <w:szCs w:val="20"/>
              </w:rPr>
              <w:t>PTAS La Islita</w:t>
            </w:r>
          </w:p>
        </w:tc>
        <w:tc>
          <w:tcPr>
            <w:tcW w:w="2714" w:type="pct"/>
            <w:tcBorders>
              <w:top w:val="single" w:sz="4" w:space="0" w:color="auto"/>
              <w:left w:val="nil"/>
              <w:bottom w:val="single" w:sz="4" w:space="0" w:color="auto"/>
              <w:right w:val="single" w:sz="8" w:space="0" w:color="auto"/>
            </w:tcBorders>
            <w:vAlign w:val="center"/>
          </w:tcPr>
          <w:p w:rsidR="000D607C" w:rsidRPr="004F3CB1" w:rsidRDefault="00C6787B" w:rsidP="000B1F48">
            <w:pPr>
              <w:jc w:val="both"/>
              <w:rPr>
                <w:rFonts w:asciiTheme="minorHAnsi" w:hAnsiTheme="minorHAnsi" w:cstheme="minorHAnsi"/>
                <w:sz w:val="20"/>
                <w:szCs w:val="20"/>
              </w:rPr>
            </w:pPr>
            <w:r w:rsidRPr="004F3CB1">
              <w:rPr>
                <w:rFonts w:asciiTheme="minorHAnsi" w:hAnsiTheme="minorHAnsi" w:cstheme="minorHAnsi"/>
                <w:sz w:val="20"/>
                <w:szCs w:val="20"/>
              </w:rPr>
              <w:t xml:space="preserve">Trata las aguas servidas de las poblaciones Bicentenario y </w:t>
            </w:r>
            <w:r w:rsidR="002A539A" w:rsidRPr="004F3CB1">
              <w:rPr>
                <w:rFonts w:asciiTheme="minorHAnsi" w:hAnsiTheme="minorHAnsi" w:cstheme="minorHAnsi"/>
                <w:sz w:val="20"/>
                <w:szCs w:val="20"/>
              </w:rPr>
              <w:t>Cancha</w:t>
            </w:r>
            <w:r w:rsidRPr="004F3CB1">
              <w:rPr>
                <w:rFonts w:asciiTheme="minorHAnsi" w:hAnsiTheme="minorHAnsi" w:cstheme="minorHAnsi"/>
                <w:sz w:val="20"/>
                <w:szCs w:val="20"/>
              </w:rPr>
              <w:t xml:space="preserve"> de Carrera</w:t>
            </w:r>
          </w:p>
        </w:tc>
      </w:tr>
      <w:tr w:rsidR="009B318A" w:rsidRPr="00AF53E2"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9B318A" w:rsidRPr="004F3CB1" w:rsidRDefault="009B318A" w:rsidP="00570BD0">
            <w:pPr>
              <w:jc w:val="center"/>
              <w:rPr>
                <w:rFonts w:asciiTheme="minorHAnsi" w:hAnsiTheme="minorHAnsi" w:cstheme="minorHAnsi"/>
                <w:sz w:val="20"/>
                <w:szCs w:val="20"/>
                <w:lang w:val="es-ES_tradnl"/>
              </w:rPr>
            </w:pPr>
            <w:r w:rsidRPr="004F3CB1">
              <w:rPr>
                <w:rFonts w:asciiTheme="minorHAnsi" w:hAnsiTheme="minorHAnsi" w:cstheme="minorHAnsi"/>
                <w:sz w:val="20"/>
                <w:szCs w:val="20"/>
                <w:lang w:val="es-ES_tradnl"/>
              </w:rPr>
              <w:t>3</w:t>
            </w:r>
          </w:p>
        </w:tc>
        <w:tc>
          <w:tcPr>
            <w:tcW w:w="1644" w:type="pct"/>
            <w:tcBorders>
              <w:top w:val="single" w:sz="4" w:space="0" w:color="auto"/>
              <w:left w:val="nil"/>
              <w:bottom w:val="single" w:sz="4" w:space="0" w:color="auto"/>
              <w:right w:val="single" w:sz="4" w:space="0" w:color="auto"/>
            </w:tcBorders>
            <w:vAlign w:val="center"/>
          </w:tcPr>
          <w:p w:rsidR="009B318A" w:rsidRPr="004F3CB1" w:rsidRDefault="008A125D" w:rsidP="00570BD0">
            <w:pPr>
              <w:rPr>
                <w:rFonts w:asciiTheme="minorHAnsi" w:hAnsiTheme="minorHAnsi" w:cstheme="minorHAnsi"/>
                <w:sz w:val="20"/>
                <w:szCs w:val="20"/>
              </w:rPr>
            </w:pPr>
            <w:r w:rsidRPr="004F3CB1">
              <w:rPr>
                <w:rFonts w:asciiTheme="minorHAnsi" w:hAnsiTheme="minorHAnsi" w:cstheme="minorHAnsi"/>
                <w:sz w:val="20"/>
                <w:szCs w:val="20"/>
              </w:rPr>
              <w:t>Canal Fajardino</w:t>
            </w:r>
          </w:p>
        </w:tc>
        <w:tc>
          <w:tcPr>
            <w:tcW w:w="2714" w:type="pct"/>
            <w:tcBorders>
              <w:top w:val="single" w:sz="4" w:space="0" w:color="auto"/>
              <w:left w:val="nil"/>
              <w:bottom w:val="single" w:sz="4" w:space="0" w:color="auto"/>
              <w:right w:val="single" w:sz="8" w:space="0" w:color="auto"/>
            </w:tcBorders>
            <w:vAlign w:val="center"/>
          </w:tcPr>
          <w:p w:rsidR="009B318A" w:rsidRPr="004F3CB1" w:rsidRDefault="00C6787B" w:rsidP="00351CBC">
            <w:pPr>
              <w:rPr>
                <w:rFonts w:asciiTheme="minorHAnsi" w:hAnsiTheme="minorHAnsi" w:cstheme="minorHAnsi"/>
                <w:sz w:val="20"/>
                <w:szCs w:val="20"/>
              </w:rPr>
            </w:pPr>
            <w:r w:rsidRPr="004F3CB1">
              <w:rPr>
                <w:rFonts w:asciiTheme="minorHAnsi" w:hAnsiTheme="minorHAnsi" w:cstheme="minorHAnsi"/>
                <w:sz w:val="20"/>
                <w:szCs w:val="20"/>
              </w:rPr>
              <w:t xml:space="preserve">Punto donde se puede apreciar la </w:t>
            </w:r>
            <w:r w:rsidR="002A539A" w:rsidRPr="004F3CB1">
              <w:rPr>
                <w:rFonts w:asciiTheme="minorHAnsi" w:hAnsiTheme="minorHAnsi" w:cstheme="minorHAnsi"/>
                <w:sz w:val="20"/>
                <w:szCs w:val="20"/>
              </w:rPr>
              <w:t>descarga</w:t>
            </w:r>
            <w:r w:rsidRPr="004F3CB1">
              <w:rPr>
                <w:rFonts w:asciiTheme="minorHAnsi" w:hAnsiTheme="minorHAnsi" w:cstheme="minorHAnsi"/>
                <w:sz w:val="20"/>
                <w:szCs w:val="20"/>
              </w:rPr>
              <w:t xml:space="preserve"> del efluente.</w:t>
            </w:r>
          </w:p>
        </w:tc>
      </w:tr>
      <w:tr w:rsidR="009B318A" w:rsidRPr="00AF53E2"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9B318A" w:rsidRPr="004F3CB1" w:rsidRDefault="009B318A" w:rsidP="009B318A">
            <w:pPr>
              <w:jc w:val="center"/>
              <w:rPr>
                <w:rFonts w:asciiTheme="minorHAnsi" w:hAnsiTheme="minorHAnsi" w:cstheme="minorHAnsi"/>
                <w:sz w:val="20"/>
                <w:szCs w:val="20"/>
                <w:lang w:val="es-ES_tradnl"/>
              </w:rPr>
            </w:pPr>
            <w:r w:rsidRPr="004F3CB1">
              <w:rPr>
                <w:rFonts w:asciiTheme="minorHAnsi" w:hAnsiTheme="minorHAnsi" w:cstheme="minorHAnsi"/>
                <w:sz w:val="20"/>
                <w:szCs w:val="20"/>
                <w:lang w:val="es-ES_tradnl"/>
              </w:rPr>
              <w:t>4</w:t>
            </w:r>
          </w:p>
        </w:tc>
        <w:tc>
          <w:tcPr>
            <w:tcW w:w="1644" w:type="pct"/>
            <w:tcBorders>
              <w:top w:val="single" w:sz="4" w:space="0" w:color="auto"/>
              <w:left w:val="nil"/>
              <w:bottom w:val="single" w:sz="4" w:space="0" w:color="auto"/>
              <w:right w:val="single" w:sz="4" w:space="0" w:color="auto"/>
            </w:tcBorders>
            <w:vAlign w:val="center"/>
          </w:tcPr>
          <w:p w:rsidR="009B318A" w:rsidRPr="004F3CB1" w:rsidRDefault="006256F1" w:rsidP="009B318A">
            <w:pPr>
              <w:rPr>
                <w:rFonts w:asciiTheme="minorHAnsi" w:hAnsiTheme="minorHAnsi" w:cstheme="minorHAnsi"/>
                <w:sz w:val="20"/>
                <w:szCs w:val="20"/>
              </w:rPr>
            </w:pPr>
            <w:r w:rsidRPr="004F3CB1">
              <w:rPr>
                <w:rFonts w:asciiTheme="minorHAnsi" w:hAnsiTheme="minorHAnsi" w:cstheme="minorHAnsi"/>
                <w:sz w:val="20"/>
                <w:szCs w:val="20"/>
              </w:rPr>
              <w:t>Alrededores de la PTAS</w:t>
            </w:r>
          </w:p>
        </w:tc>
        <w:tc>
          <w:tcPr>
            <w:tcW w:w="2714" w:type="pct"/>
            <w:tcBorders>
              <w:top w:val="single" w:sz="4" w:space="0" w:color="auto"/>
              <w:left w:val="nil"/>
              <w:bottom w:val="single" w:sz="4" w:space="0" w:color="auto"/>
              <w:right w:val="single" w:sz="8" w:space="0" w:color="auto"/>
            </w:tcBorders>
            <w:vAlign w:val="center"/>
          </w:tcPr>
          <w:p w:rsidR="009B318A" w:rsidRPr="004F3CB1" w:rsidRDefault="002A539A" w:rsidP="009B318A">
            <w:pPr>
              <w:rPr>
                <w:rFonts w:asciiTheme="minorHAnsi" w:hAnsiTheme="minorHAnsi" w:cstheme="minorHAnsi"/>
                <w:sz w:val="20"/>
                <w:szCs w:val="20"/>
              </w:rPr>
            </w:pPr>
            <w:r w:rsidRPr="004F3CB1">
              <w:rPr>
                <w:rFonts w:asciiTheme="minorHAnsi" w:hAnsiTheme="minorHAnsi" w:cstheme="minorHAnsi"/>
                <w:sz w:val="20"/>
                <w:szCs w:val="20"/>
              </w:rPr>
              <w:t>Sector Poblado.</w:t>
            </w:r>
          </w:p>
        </w:tc>
      </w:tr>
    </w:tbl>
    <w:p w:rsidR="0028700E" w:rsidRPr="00AF53E2" w:rsidRDefault="0028700E">
      <w:pPr>
        <w:rPr>
          <w:rFonts w:asciiTheme="minorHAnsi" w:hAnsiTheme="minorHAnsi" w:cstheme="minorHAnsi"/>
          <w:b/>
          <w:sz w:val="14"/>
        </w:rPr>
      </w:pPr>
    </w:p>
    <w:p w:rsidR="009524F3" w:rsidRPr="00AF53E2" w:rsidRDefault="009524F3">
      <w:pPr>
        <w:rPr>
          <w:rFonts w:asciiTheme="minorHAnsi" w:hAnsiTheme="minorHAnsi" w:cstheme="minorHAnsi"/>
          <w:b/>
          <w:sz w:val="14"/>
        </w:rPr>
      </w:pPr>
    </w:p>
    <w:p w:rsidR="00E73ECE" w:rsidRPr="00AF53E2" w:rsidRDefault="00E73ECE" w:rsidP="006572E0">
      <w:pPr>
        <w:pStyle w:val="Ttulo3"/>
        <w:numPr>
          <w:ilvl w:val="2"/>
          <w:numId w:val="5"/>
        </w:numPr>
        <w:sectPr w:rsidR="00E73ECE" w:rsidRPr="00AF53E2" w:rsidSect="00E349AF">
          <w:pgSz w:w="12240" w:h="15840"/>
          <w:pgMar w:top="1134" w:right="1134" w:bottom="1134" w:left="1134" w:header="709" w:footer="709" w:gutter="0"/>
          <w:cols w:space="708"/>
          <w:docGrid w:linePitch="360"/>
        </w:sectPr>
      </w:pPr>
      <w:bookmarkStart w:id="153" w:name="_Toc352840391"/>
      <w:bookmarkStart w:id="154" w:name="_Toc352841451"/>
    </w:p>
    <w:p w:rsidR="008A49ED" w:rsidRPr="004F3CB1" w:rsidRDefault="004E583C" w:rsidP="006572E0">
      <w:pPr>
        <w:pStyle w:val="Ttulo1"/>
        <w:numPr>
          <w:ilvl w:val="0"/>
          <w:numId w:val="5"/>
        </w:numPr>
        <w:rPr>
          <w:sz w:val="22"/>
          <w:szCs w:val="22"/>
        </w:rPr>
      </w:pPr>
      <w:bookmarkStart w:id="155" w:name="_Toc352840394"/>
      <w:bookmarkStart w:id="156" w:name="_Toc352841454"/>
      <w:bookmarkStart w:id="157" w:name="_Toc489972965"/>
      <w:bookmarkEnd w:id="153"/>
      <w:bookmarkEnd w:id="154"/>
      <w:r w:rsidRPr="004F3CB1">
        <w:rPr>
          <w:sz w:val="22"/>
          <w:szCs w:val="22"/>
        </w:rPr>
        <w:lastRenderedPageBreak/>
        <w:t>H</w:t>
      </w:r>
      <w:r w:rsidR="0024720C" w:rsidRPr="004F3CB1">
        <w:rPr>
          <w:sz w:val="22"/>
          <w:szCs w:val="22"/>
        </w:rPr>
        <w:t>ECHOS CONSTATADOS</w:t>
      </w:r>
      <w:bookmarkEnd w:id="155"/>
      <w:bookmarkEnd w:id="156"/>
      <w:bookmarkEnd w:id="157"/>
    </w:p>
    <w:p w:rsidR="00CC1D4E" w:rsidRPr="004F3CB1" w:rsidRDefault="00BA0B3D" w:rsidP="00CC1D4E">
      <w:pPr>
        <w:rPr>
          <w:rFonts w:asciiTheme="minorHAnsi" w:hAnsiTheme="minorHAnsi" w:cstheme="minorHAnsi"/>
          <w:sz w:val="22"/>
          <w:szCs w:val="22"/>
        </w:rPr>
      </w:pPr>
      <w:r w:rsidRPr="004F3CB1">
        <w:rPr>
          <w:rFonts w:asciiTheme="minorHAnsi" w:hAnsiTheme="minorHAnsi" w:cstheme="minorHAnsi"/>
          <w:b/>
          <w:sz w:val="22"/>
          <w:szCs w:val="22"/>
        </w:rPr>
        <w:t>5.1.</w:t>
      </w:r>
      <w:bookmarkStart w:id="158" w:name="_Toc405778566"/>
      <w:bookmarkStart w:id="159" w:name="_Toc452730975"/>
      <w:bookmarkStart w:id="160" w:name="_Toc468787380"/>
      <w:r w:rsidRPr="004F3CB1">
        <w:rPr>
          <w:rFonts w:asciiTheme="minorHAnsi" w:hAnsiTheme="minorHAnsi" w:cstheme="minorHAnsi"/>
          <w:b/>
          <w:sz w:val="22"/>
          <w:szCs w:val="22"/>
        </w:rPr>
        <w:t xml:space="preserve"> </w:t>
      </w:r>
      <w:bookmarkEnd w:id="158"/>
      <w:bookmarkEnd w:id="159"/>
      <w:bookmarkEnd w:id="160"/>
      <w:r w:rsidRPr="004F3CB1">
        <w:rPr>
          <w:rFonts w:asciiTheme="minorHAnsi" w:hAnsiTheme="minorHAnsi" w:cstheme="minorHAnsi"/>
          <w:b/>
          <w:sz w:val="22"/>
          <w:szCs w:val="22"/>
        </w:rPr>
        <w:t>Control de olores</w:t>
      </w:r>
    </w:p>
    <w:p w:rsidR="0019151C" w:rsidRPr="004F3CB1" w:rsidRDefault="0019151C" w:rsidP="00BA0B3D">
      <w:pPr>
        <w:rPr>
          <w:rFonts w:asciiTheme="minorHAnsi" w:hAnsiTheme="minorHAnsi" w:cstheme="minorHAnsi"/>
          <w:b/>
          <w:sz w:val="22"/>
          <w:szCs w:val="22"/>
        </w:rPr>
      </w:pPr>
    </w:p>
    <w:tbl>
      <w:tblPr>
        <w:tblStyle w:val="Tablaconcuadrcula"/>
        <w:tblpPr w:leftFromText="141" w:rightFromText="141" w:vertAnchor="text" w:tblpX="-10" w:tblpY="-41"/>
        <w:tblW w:w="5000" w:type="pct"/>
        <w:tblLook w:val="04A0" w:firstRow="1" w:lastRow="0" w:firstColumn="1" w:lastColumn="0" w:noHBand="0" w:noVBand="1"/>
      </w:tblPr>
      <w:tblGrid>
        <w:gridCol w:w="3366"/>
        <w:gridCol w:w="10196"/>
      </w:tblGrid>
      <w:tr w:rsidR="00293681" w:rsidRPr="004F3CB1" w:rsidTr="00F234F5">
        <w:trPr>
          <w:trHeight w:val="142"/>
        </w:trPr>
        <w:tc>
          <w:tcPr>
            <w:tcW w:w="1241" w:type="pct"/>
          </w:tcPr>
          <w:p w:rsidR="00293681" w:rsidRPr="004F3CB1" w:rsidRDefault="00293681" w:rsidP="00F234F5">
            <w:pPr>
              <w:rPr>
                <w:rFonts w:asciiTheme="minorHAnsi" w:hAnsiTheme="minorHAnsi" w:cstheme="minorHAnsi"/>
                <w:sz w:val="22"/>
                <w:szCs w:val="22"/>
              </w:rPr>
            </w:pPr>
            <w:r w:rsidRPr="004F3CB1">
              <w:rPr>
                <w:rFonts w:asciiTheme="minorHAnsi" w:hAnsiTheme="minorHAnsi" w:cstheme="minorHAnsi"/>
                <w:b/>
                <w:sz w:val="22"/>
                <w:szCs w:val="22"/>
              </w:rPr>
              <w:t xml:space="preserve">Hecho Constatado: N° </w:t>
            </w:r>
            <w:r w:rsidRPr="004F3CB1">
              <w:rPr>
                <w:rFonts w:asciiTheme="minorHAnsi" w:hAnsiTheme="minorHAnsi" w:cstheme="minorHAnsi"/>
                <w:b/>
                <w:sz w:val="22"/>
                <w:szCs w:val="22"/>
              </w:rPr>
              <w:fldChar w:fldCharType="begin"/>
            </w:r>
            <w:r w:rsidRPr="004F3CB1">
              <w:rPr>
                <w:rFonts w:asciiTheme="minorHAnsi" w:hAnsiTheme="minorHAnsi" w:cstheme="minorHAnsi"/>
                <w:b/>
                <w:sz w:val="22"/>
                <w:szCs w:val="22"/>
              </w:rPr>
              <w:instrText xml:space="preserve"> SEQ Hecho_Constatado:_N° \* ARABIC </w:instrText>
            </w:r>
            <w:r w:rsidRPr="004F3CB1">
              <w:rPr>
                <w:rFonts w:asciiTheme="minorHAnsi" w:hAnsiTheme="minorHAnsi" w:cstheme="minorHAnsi"/>
                <w:b/>
                <w:sz w:val="22"/>
                <w:szCs w:val="22"/>
              </w:rPr>
              <w:fldChar w:fldCharType="separate"/>
            </w:r>
            <w:r w:rsidR="0031619C" w:rsidRPr="004F3CB1">
              <w:rPr>
                <w:rFonts w:asciiTheme="minorHAnsi" w:hAnsiTheme="minorHAnsi" w:cstheme="minorHAnsi"/>
                <w:b/>
                <w:noProof/>
                <w:sz w:val="22"/>
                <w:szCs w:val="22"/>
              </w:rPr>
              <w:t>1</w:t>
            </w:r>
            <w:r w:rsidRPr="004F3CB1">
              <w:rPr>
                <w:rFonts w:asciiTheme="minorHAnsi" w:hAnsiTheme="minorHAnsi" w:cstheme="minorHAnsi"/>
                <w:b/>
                <w:sz w:val="22"/>
                <w:szCs w:val="22"/>
              </w:rPr>
              <w:fldChar w:fldCharType="end"/>
            </w:r>
          </w:p>
        </w:tc>
        <w:tc>
          <w:tcPr>
            <w:tcW w:w="3759" w:type="pct"/>
          </w:tcPr>
          <w:p w:rsidR="00293681" w:rsidRPr="004F3CB1" w:rsidRDefault="00293681" w:rsidP="00763344">
            <w:pPr>
              <w:rPr>
                <w:rFonts w:asciiTheme="minorHAnsi" w:hAnsiTheme="minorHAnsi" w:cstheme="minorHAnsi"/>
                <w:sz w:val="22"/>
                <w:szCs w:val="22"/>
              </w:rPr>
            </w:pPr>
            <w:r w:rsidRPr="004F3CB1">
              <w:rPr>
                <w:rFonts w:asciiTheme="minorHAnsi" w:hAnsiTheme="minorHAnsi" w:cstheme="minorHAnsi"/>
                <w:b/>
                <w:bCs/>
                <w:sz w:val="22"/>
                <w:szCs w:val="22"/>
              </w:rPr>
              <w:t>Estación N°</w:t>
            </w:r>
            <w:r w:rsidRPr="004F3CB1">
              <w:rPr>
                <w:rFonts w:asciiTheme="minorHAnsi" w:hAnsiTheme="minorHAnsi" w:cstheme="minorHAnsi"/>
                <w:sz w:val="22"/>
                <w:szCs w:val="22"/>
              </w:rPr>
              <w:t xml:space="preserve">: </w:t>
            </w:r>
            <w:r w:rsidR="0043109C" w:rsidRPr="004F3CB1">
              <w:rPr>
                <w:rFonts w:asciiTheme="minorHAnsi" w:hAnsiTheme="minorHAnsi" w:cstheme="minorHAnsi"/>
                <w:sz w:val="22"/>
                <w:szCs w:val="22"/>
              </w:rPr>
              <w:t>2</w:t>
            </w:r>
          </w:p>
        </w:tc>
      </w:tr>
      <w:tr w:rsidR="00417D81" w:rsidRPr="004F3CB1" w:rsidTr="00BF73FA">
        <w:trPr>
          <w:trHeight w:val="1118"/>
        </w:trPr>
        <w:tc>
          <w:tcPr>
            <w:tcW w:w="5000" w:type="pct"/>
            <w:gridSpan w:val="2"/>
          </w:tcPr>
          <w:p w:rsidR="00417D81" w:rsidRPr="004F3CB1" w:rsidRDefault="00417D81" w:rsidP="00417D81">
            <w:pPr>
              <w:rPr>
                <w:rFonts w:asciiTheme="minorHAnsi" w:hAnsiTheme="minorHAnsi" w:cstheme="minorHAnsi"/>
                <w:b/>
                <w:sz w:val="22"/>
                <w:szCs w:val="22"/>
              </w:rPr>
            </w:pPr>
            <w:r w:rsidRPr="004F3CB1">
              <w:rPr>
                <w:rFonts w:asciiTheme="minorHAnsi" w:hAnsiTheme="minorHAnsi" w:cstheme="minorHAnsi"/>
                <w:b/>
                <w:sz w:val="22"/>
                <w:szCs w:val="22"/>
              </w:rPr>
              <w:t>Exigencias:</w:t>
            </w:r>
          </w:p>
          <w:p w:rsidR="00417D81" w:rsidRPr="004F3CB1" w:rsidRDefault="00417D81" w:rsidP="00417D81">
            <w:pPr>
              <w:rPr>
                <w:rFonts w:asciiTheme="minorHAnsi" w:hAnsiTheme="minorHAnsi" w:cstheme="minorHAnsi"/>
                <w:b/>
                <w:sz w:val="22"/>
                <w:szCs w:val="22"/>
              </w:rPr>
            </w:pPr>
            <w:r w:rsidRPr="004F3CB1">
              <w:rPr>
                <w:rFonts w:asciiTheme="minorHAnsi" w:hAnsiTheme="minorHAnsi" w:cstheme="minorHAnsi"/>
                <w:b/>
                <w:sz w:val="22"/>
                <w:szCs w:val="22"/>
              </w:rPr>
              <w:t>RCA N°</w:t>
            </w:r>
            <w:r w:rsidR="00B84BBB" w:rsidRPr="004F3CB1">
              <w:rPr>
                <w:rFonts w:asciiTheme="minorHAnsi" w:hAnsiTheme="minorHAnsi" w:cstheme="minorHAnsi"/>
                <w:b/>
                <w:sz w:val="22"/>
                <w:szCs w:val="22"/>
              </w:rPr>
              <w:t>16/2010</w:t>
            </w:r>
          </w:p>
          <w:p w:rsidR="00417D81" w:rsidRPr="004F3CB1" w:rsidRDefault="00417D81" w:rsidP="00417D81">
            <w:pPr>
              <w:rPr>
                <w:rFonts w:asciiTheme="minorHAnsi" w:hAnsiTheme="minorHAnsi" w:cstheme="minorHAnsi"/>
                <w:b/>
                <w:sz w:val="22"/>
                <w:szCs w:val="22"/>
              </w:rPr>
            </w:pPr>
            <w:r w:rsidRPr="004F3CB1">
              <w:rPr>
                <w:rFonts w:asciiTheme="minorHAnsi" w:hAnsiTheme="minorHAnsi" w:cstheme="minorHAnsi"/>
                <w:b/>
                <w:sz w:val="22"/>
                <w:szCs w:val="22"/>
              </w:rPr>
              <w:t xml:space="preserve">Considerando </w:t>
            </w:r>
            <w:r w:rsidR="00F07B3A" w:rsidRPr="004F3CB1">
              <w:rPr>
                <w:rFonts w:asciiTheme="minorHAnsi" w:hAnsiTheme="minorHAnsi" w:cstheme="minorHAnsi"/>
                <w:b/>
                <w:sz w:val="22"/>
                <w:szCs w:val="22"/>
              </w:rPr>
              <w:t>5.1.1</w:t>
            </w:r>
          </w:p>
          <w:p w:rsidR="00F07B3A" w:rsidRPr="004F3CB1" w:rsidRDefault="00F07B3A" w:rsidP="00F07B3A">
            <w:pPr>
              <w:rPr>
                <w:rFonts w:asciiTheme="minorHAnsi" w:hAnsiTheme="minorHAnsi" w:cstheme="minorHAnsi"/>
                <w:b/>
                <w:bCs/>
                <w:i/>
                <w:sz w:val="22"/>
                <w:szCs w:val="22"/>
              </w:rPr>
            </w:pPr>
            <w:r w:rsidRPr="004F3CB1">
              <w:rPr>
                <w:rFonts w:asciiTheme="minorHAnsi" w:hAnsiTheme="minorHAnsi" w:cstheme="minorHAnsi"/>
                <w:i/>
                <w:sz w:val="22"/>
                <w:szCs w:val="22"/>
              </w:rPr>
              <w:t>Arborizar el entorno y así evitar alguna eventual propagación de olores.</w:t>
            </w:r>
          </w:p>
          <w:p w:rsidR="00F07B3A" w:rsidRPr="004F3CB1" w:rsidRDefault="00F07B3A" w:rsidP="00EE720E">
            <w:pPr>
              <w:rPr>
                <w:rFonts w:asciiTheme="minorHAnsi" w:hAnsiTheme="minorHAnsi" w:cstheme="minorHAnsi"/>
                <w:b/>
                <w:bCs/>
                <w:sz w:val="22"/>
                <w:szCs w:val="22"/>
              </w:rPr>
            </w:pPr>
          </w:p>
        </w:tc>
      </w:tr>
      <w:tr w:rsidR="00EE720E" w:rsidRPr="004F3CB1" w:rsidTr="00204866">
        <w:trPr>
          <w:trHeight w:val="893"/>
        </w:trPr>
        <w:tc>
          <w:tcPr>
            <w:tcW w:w="5000" w:type="pct"/>
            <w:gridSpan w:val="2"/>
          </w:tcPr>
          <w:p w:rsidR="00EE720E" w:rsidRPr="004F3CB1" w:rsidRDefault="00EE720E" w:rsidP="00C540BF">
            <w:pPr>
              <w:jc w:val="both"/>
              <w:rPr>
                <w:rFonts w:asciiTheme="minorHAnsi" w:hAnsiTheme="minorHAnsi" w:cstheme="minorHAnsi"/>
                <w:b/>
                <w:sz w:val="22"/>
                <w:szCs w:val="22"/>
              </w:rPr>
            </w:pPr>
            <w:r w:rsidRPr="004F3CB1">
              <w:rPr>
                <w:rFonts w:asciiTheme="minorHAnsi" w:hAnsiTheme="minorHAnsi" w:cstheme="minorHAnsi"/>
                <w:b/>
                <w:sz w:val="22"/>
                <w:szCs w:val="22"/>
              </w:rPr>
              <w:t>Hechos constatados</w:t>
            </w:r>
          </w:p>
          <w:p w:rsidR="00EE720E" w:rsidRPr="004F3CB1" w:rsidRDefault="00EE720E" w:rsidP="00C540BF">
            <w:pPr>
              <w:jc w:val="both"/>
              <w:rPr>
                <w:rFonts w:asciiTheme="minorHAnsi" w:hAnsiTheme="minorHAnsi" w:cstheme="minorHAnsi"/>
                <w:sz w:val="22"/>
                <w:szCs w:val="22"/>
              </w:rPr>
            </w:pPr>
            <w:r w:rsidRPr="004F3CB1">
              <w:rPr>
                <w:rFonts w:asciiTheme="minorHAnsi" w:hAnsiTheme="minorHAnsi" w:cstheme="minorHAnsi"/>
                <w:sz w:val="22"/>
                <w:szCs w:val="22"/>
              </w:rPr>
              <w:t>Se constató la implementación una franja con dos líneas de árboles colindantes al muro lindero norte y oriente de la PTAS.</w:t>
            </w:r>
            <w:r w:rsidR="00570B44" w:rsidRPr="004F3CB1">
              <w:rPr>
                <w:rFonts w:asciiTheme="minorHAnsi" w:hAnsiTheme="minorHAnsi" w:cstheme="minorHAnsi"/>
                <w:sz w:val="22"/>
                <w:szCs w:val="22"/>
              </w:rPr>
              <w:t xml:space="preserve"> En cambio, en los costado</w:t>
            </w:r>
            <w:r w:rsidR="000B1F48">
              <w:rPr>
                <w:rFonts w:asciiTheme="minorHAnsi" w:hAnsiTheme="minorHAnsi" w:cstheme="minorHAnsi"/>
                <w:sz w:val="22"/>
                <w:szCs w:val="22"/>
              </w:rPr>
              <w:t>s</w:t>
            </w:r>
            <w:r w:rsidR="00570B44" w:rsidRPr="004F3CB1">
              <w:rPr>
                <w:rFonts w:asciiTheme="minorHAnsi" w:hAnsiTheme="minorHAnsi" w:cstheme="minorHAnsi"/>
                <w:sz w:val="22"/>
                <w:szCs w:val="22"/>
              </w:rPr>
              <w:t xml:space="preserve"> poniente y sur de la propiedad de la PTAS, no hay arborización</w:t>
            </w:r>
            <w:r w:rsidR="00204866" w:rsidRPr="004F3CB1">
              <w:rPr>
                <w:rFonts w:asciiTheme="minorHAnsi" w:hAnsiTheme="minorHAnsi" w:cstheme="minorHAnsi"/>
                <w:sz w:val="22"/>
                <w:szCs w:val="22"/>
              </w:rPr>
              <w:t>.</w:t>
            </w:r>
          </w:p>
        </w:tc>
      </w:tr>
    </w:tbl>
    <w:tbl>
      <w:tblPr>
        <w:tblW w:w="13575" w:type="dxa"/>
        <w:jc w:val="center"/>
        <w:tblCellMar>
          <w:left w:w="70" w:type="dxa"/>
          <w:right w:w="70" w:type="dxa"/>
        </w:tblCellMar>
        <w:tblLook w:val="04A0" w:firstRow="1" w:lastRow="0" w:firstColumn="1" w:lastColumn="0" w:noHBand="0" w:noVBand="1"/>
      </w:tblPr>
      <w:tblGrid>
        <w:gridCol w:w="3535"/>
        <w:gridCol w:w="10040"/>
      </w:tblGrid>
      <w:tr w:rsidR="00EC6767" w:rsidRPr="00AF53E2" w:rsidTr="001B2C0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C6767" w:rsidRPr="00AF53E2" w:rsidRDefault="00BA0B3D" w:rsidP="001B2C05">
            <w:pPr>
              <w:jc w:val="center"/>
              <w:rPr>
                <w:rFonts w:asciiTheme="minorHAnsi" w:hAnsiTheme="minorHAnsi" w:cstheme="minorHAnsi"/>
                <w:b/>
                <w:bCs/>
                <w:sz w:val="20"/>
                <w:szCs w:val="20"/>
              </w:rPr>
            </w:pPr>
            <w:r w:rsidRPr="00AF53E2">
              <w:rPr>
                <w:rFonts w:asciiTheme="minorHAnsi" w:hAnsiTheme="minorHAnsi" w:cstheme="minorHAnsi"/>
                <w:b/>
                <w:bCs/>
                <w:sz w:val="20"/>
                <w:szCs w:val="20"/>
              </w:rPr>
              <w:t>R</w:t>
            </w:r>
            <w:r w:rsidR="00EC6767" w:rsidRPr="00AF53E2">
              <w:rPr>
                <w:rFonts w:asciiTheme="minorHAnsi" w:hAnsiTheme="minorHAnsi" w:cstheme="minorHAnsi"/>
                <w:b/>
                <w:bCs/>
                <w:sz w:val="20"/>
                <w:szCs w:val="20"/>
              </w:rPr>
              <w:t xml:space="preserve">egistros </w:t>
            </w:r>
          </w:p>
        </w:tc>
      </w:tr>
      <w:tr w:rsidR="00EC6767" w:rsidRPr="00AF53E2" w:rsidTr="003457E7">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rsidR="00EC6767" w:rsidRPr="00AF53E2" w:rsidRDefault="00BA0B3D" w:rsidP="001B2C05">
            <w:pPr>
              <w:jc w:val="center"/>
              <w:rPr>
                <w:rFonts w:asciiTheme="minorHAnsi" w:hAnsiTheme="minorHAnsi" w:cstheme="minorHAnsi"/>
                <w:sz w:val="20"/>
                <w:szCs w:val="20"/>
              </w:rPr>
            </w:pPr>
            <w:r w:rsidRPr="00AF53E2">
              <w:rPr>
                <w:rFonts w:asciiTheme="minorHAnsi" w:hAnsiTheme="minorHAnsi" w:cstheme="minorHAnsi"/>
                <w:noProof/>
              </w:rPr>
              <mc:AlternateContent>
                <mc:Choice Requires="wps">
                  <w:drawing>
                    <wp:anchor distT="0" distB="0" distL="114300" distR="114300" simplePos="0" relativeHeight="251743232" behindDoc="0" locked="0" layoutInCell="1" allowOverlap="1">
                      <wp:simplePos x="0" y="0"/>
                      <wp:positionH relativeFrom="column">
                        <wp:posOffset>4833620</wp:posOffset>
                      </wp:positionH>
                      <wp:positionV relativeFrom="paragraph">
                        <wp:posOffset>1796415</wp:posOffset>
                      </wp:positionV>
                      <wp:extent cx="828675" cy="514350"/>
                      <wp:effectExtent l="38100" t="38100" r="28575" b="19050"/>
                      <wp:wrapNone/>
                      <wp:docPr id="65" name="Conector recto de flecha 65"/>
                      <wp:cNvGraphicFramePr/>
                      <a:graphic xmlns:a="http://schemas.openxmlformats.org/drawingml/2006/main">
                        <a:graphicData uri="http://schemas.microsoft.com/office/word/2010/wordprocessingShape">
                          <wps:wsp>
                            <wps:cNvCnPr/>
                            <wps:spPr>
                              <a:xfrm flipH="1" flipV="1">
                                <a:off x="0" y="0"/>
                                <a:ext cx="828675"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E8104B" id="_x0000_t32" coordsize="21600,21600" o:spt="32" o:oned="t" path="m,l21600,21600e" filled="f">
                      <v:path arrowok="t" fillok="f" o:connecttype="none"/>
                      <o:lock v:ext="edit" shapetype="t"/>
                    </v:shapetype>
                    <v:shape id="Conector recto de flecha 65" o:spid="_x0000_s1026" type="#_x0000_t32" style="position:absolute;margin-left:380.6pt;margin-top:141.45pt;width:65.25pt;height:40.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" strokecolor="black [3040]">
                      <v:stroke endarrow="block"/>
                    </v:shape>
                  </w:pict>
                </mc:Fallback>
              </mc:AlternateContent>
            </w:r>
            <w:r w:rsidRPr="00AF53E2">
              <w:rPr>
                <w:rFonts w:asciiTheme="minorHAnsi" w:hAnsiTheme="minorHAnsi" w:cstheme="minorHAnsi"/>
                <w:noProof/>
              </w:rPr>
              <mc:AlternateContent>
                <mc:Choice Requires="wps">
                  <w:drawing>
                    <wp:anchor distT="0" distB="0" distL="114300" distR="114300" simplePos="0" relativeHeight="251742208" behindDoc="0" locked="0" layoutInCell="1" allowOverlap="1">
                      <wp:simplePos x="0" y="0"/>
                      <wp:positionH relativeFrom="column">
                        <wp:posOffset>4953635</wp:posOffset>
                      </wp:positionH>
                      <wp:positionV relativeFrom="paragraph">
                        <wp:posOffset>499110</wp:posOffset>
                      </wp:positionV>
                      <wp:extent cx="727710" cy="145415"/>
                      <wp:effectExtent l="38100" t="0" r="15240" b="83185"/>
                      <wp:wrapNone/>
                      <wp:docPr id="64" name="Conector recto de flecha 64"/>
                      <wp:cNvGraphicFramePr/>
                      <a:graphic xmlns:a="http://schemas.openxmlformats.org/drawingml/2006/main">
                        <a:graphicData uri="http://schemas.microsoft.com/office/word/2010/wordprocessingShape">
                          <wps:wsp>
                            <wps:cNvCnPr/>
                            <wps:spPr>
                              <a:xfrm flipH="1">
                                <a:off x="0" y="0"/>
                                <a:ext cx="727710" cy="145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0EF53" id="Conector recto de flecha 64" o:spid="_x0000_s1026" type="#_x0000_t32" style="position:absolute;margin-left:390.05pt;margin-top:39.3pt;width:57.3pt;height:11.4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" strokecolor="black [3040]">
                      <v:stroke endarrow="block"/>
                    </v:shape>
                  </w:pict>
                </mc:Fallback>
              </mc:AlternateContent>
            </w:r>
            <w:r w:rsidR="003457E7" w:rsidRPr="00AF53E2">
              <w:rPr>
                <w:rFonts w:asciiTheme="minorHAnsi" w:hAnsiTheme="minorHAnsi" w:cstheme="minorHAnsi"/>
                <w:noProof/>
              </w:rPr>
              <w:drawing>
                <wp:inline distT="0" distB="0" distL="0" distR="0" wp14:anchorId="5C61484B" wp14:editId="6EE46B84">
                  <wp:extent cx="3394710" cy="27336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395368" cy="2734205"/>
                          </a:xfrm>
                          <a:prstGeom prst="rect">
                            <a:avLst/>
                          </a:prstGeom>
                          <a:ln>
                            <a:noFill/>
                          </a:ln>
                          <a:extLst>
                            <a:ext uri="{53640926-AAD7-44D8-BBD7-CCE9431645EC}">
                              <a14:shadowObscured xmlns:a14="http://schemas.microsoft.com/office/drawing/2010/main"/>
                            </a:ext>
                          </a:extLst>
                        </pic:spPr>
                      </pic:pic>
                    </a:graphicData>
                  </a:graphic>
                </wp:inline>
              </w:drawing>
            </w:r>
          </w:p>
        </w:tc>
      </w:tr>
      <w:tr w:rsidR="00EC6767" w:rsidRPr="00AF53E2" w:rsidTr="003457E7">
        <w:trPr>
          <w:trHeight w:val="300"/>
          <w:jc w:val="center"/>
        </w:trPr>
        <w:tc>
          <w:tcPr>
            <w:tcW w:w="1302" w:type="pct"/>
            <w:tcBorders>
              <w:top w:val="single" w:sz="4" w:space="0" w:color="auto"/>
              <w:left w:val="single" w:sz="4" w:space="0" w:color="auto"/>
              <w:bottom w:val="single" w:sz="4" w:space="0" w:color="auto"/>
              <w:right w:val="nil"/>
            </w:tcBorders>
            <w:shd w:val="clear" w:color="auto" w:fill="auto"/>
            <w:noWrap/>
            <w:vAlign w:val="center"/>
            <w:hideMark/>
          </w:tcPr>
          <w:p w:rsidR="00EC6767" w:rsidRPr="00AF53E2" w:rsidRDefault="00EC6767" w:rsidP="001B2C05">
            <w:pPr>
              <w:rPr>
                <w:rFonts w:asciiTheme="minorHAnsi" w:hAnsiTheme="minorHAnsi" w:cstheme="minorHAnsi"/>
              </w:rPr>
            </w:pPr>
            <w:r w:rsidRPr="00AF53E2">
              <w:rPr>
                <w:rFonts w:asciiTheme="minorHAnsi" w:hAnsiTheme="minorHAnsi" w:cstheme="minorHAnsi"/>
                <w:b/>
                <w:sz w:val="18"/>
                <w:szCs w:val="18"/>
              </w:rPr>
              <w:t>Figura 5</w:t>
            </w:r>
          </w:p>
        </w:tc>
        <w:tc>
          <w:tcPr>
            <w:tcW w:w="369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C6767" w:rsidRPr="00AF53E2" w:rsidRDefault="00EC6767" w:rsidP="001B2C05">
            <w:pPr>
              <w:rPr>
                <w:rFonts w:asciiTheme="minorHAnsi" w:hAnsiTheme="minorHAnsi" w:cstheme="minorHAnsi"/>
                <w:sz w:val="18"/>
                <w:szCs w:val="18"/>
              </w:rPr>
            </w:pPr>
            <w:r w:rsidRPr="00AF53E2">
              <w:rPr>
                <w:rFonts w:asciiTheme="minorHAnsi" w:hAnsiTheme="minorHAnsi" w:cstheme="minorHAnsi"/>
                <w:b/>
                <w:sz w:val="18"/>
                <w:szCs w:val="18"/>
              </w:rPr>
              <w:t xml:space="preserve">Fuente: </w:t>
            </w:r>
            <w:r w:rsidR="003457E7" w:rsidRPr="00AF53E2">
              <w:rPr>
                <w:rFonts w:asciiTheme="minorHAnsi" w:hAnsiTheme="minorHAnsi" w:cstheme="minorHAnsi"/>
                <w:sz w:val="18"/>
                <w:szCs w:val="18"/>
              </w:rPr>
              <w:t>Google Eatrth, 2017</w:t>
            </w:r>
          </w:p>
        </w:tc>
      </w:tr>
      <w:tr w:rsidR="00EC6767" w:rsidRPr="00AF53E2" w:rsidTr="00BA0B3D">
        <w:trPr>
          <w:trHeight w:val="519"/>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C6767" w:rsidRPr="00AF53E2" w:rsidRDefault="00EC6767" w:rsidP="001B2C05">
            <w:pPr>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EC6767" w:rsidRPr="00AF53E2" w:rsidRDefault="003457E7" w:rsidP="001B2C05">
            <w:pPr>
              <w:rPr>
                <w:rFonts w:asciiTheme="minorHAnsi" w:hAnsiTheme="minorHAnsi" w:cstheme="minorHAnsi"/>
                <w:sz w:val="18"/>
                <w:szCs w:val="18"/>
              </w:rPr>
            </w:pPr>
            <w:r w:rsidRPr="00AF53E2">
              <w:rPr>
                <w:rFonts w:asciiTheme="minorHAnsi" w:hAnsiTheme="minorHAnsi" w:cstheme="minorHAnsi"/>
                <w:sz w:val="18"/>
                <w:szCs w:val="18"/>
              </w:rPr>
              <w:t>Franja arborizada en muro lindero norte y oriente de la PTAS. En cambio, en los costado</w:t>
            </w:r>
            <w:r w:rsidR="004F3CB1">
              <w:rPr>
                <w:rFonts w:asciiTheme="minorHAnsi" w:hAnsiTheme="minorHAnsi" w:cstheme="minorHAnsi"/>
                <w:sz w:val="18"/>
                <w:szCs w:val="18"/>
              </w:rPr>
              <w:t>s</w:t>
            </w:r>
            <w:r w:rsidRPr="00AF53E2">
              <w:rPr>
                <w:rFonts w:asciiTheme="minorHAnsi" w:hAnsiTheme="minorHAnsi" w:cstheme="minorHAnsi"/>
                <w:sz w:val="18"/>
                <w:szCs w:val="18"/>
              </w:rPr>
              <w:t xml:space="preserve"> poniente y sur de la propiedad de la PTAS, no hay arborización.</w:t>
            </w:r>
          </w:p>
        </w:tc>
      </w:tr>
    </w:tbl>
    <w:p w:rsidR="00EC6767" w:rsidRPr="00AF53E2" w:rsidRDefault="00EC6767">
      <w:pPr>
        <w:rPr>
          <w:rFonts w:asciiTheme="minorHAnsi" w:hAnsiTheme="minorHAnsi" w:cstheme="minorHAnsi"/>
        </w:rPr>
      </w:pPr>
      <w:r w:rsidRPr="00AF53E2">
        <w:rPr>
          <w:rFonts w:asciiTheme="minorHAnsi" w:hAnsiTheme="minorHAnsi" w:cstheme="minorHAnsi"/>
        </w:rPr>
        <w:br w:type="page"/>
      </w:r>
    </w:p>
    <w:tbl>
      <w:tblPr>
        <w:tblW w:w="13575" w:type="dxa"/>
        <w:jc w:val="center"/>
        <w:tblCellMar>
          <w:left w:w="70" w:type="dxa"/>
          <w:right w:w="70" w:type="dxa"/>
        </w:tblCellMar>
        <w:tblLook w:val="04A0" w:firstRow="1" w:lastRow="0" w:firstColumn="1" w:lastColumn="0" w:noHBand="0" w:noVBand="1"/>
      </w:tblPr>
      <w:tblGrid>
        <w:gridCol w:w="3536"/>
        <w:gridCol w:w="3168"/>
        <w:gridCol w:w="3673"/>
        <w:gridCol w:w="3198"/>
      </w:tblGrid>
      <w:tr w:rsidR="00C50C18" w:rsidRPr="00AF53E2" w:rsidTr="001B2C0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0C18" w:rsidRPr="00AF53E2" w:rsidRDefault="00C50C18" w:rsidP="001B2C05">
            <w:pPr>
              <w:jc w:val="center"/>
              <w:rPr>
                <w:rFonts w:asciiTheme="minorHAnsi" w:hAnsiTheme="minorHAnsi" w:cstheme="minorHAnsi"/>
                <w:b/>
                <w:bCs/>
                <w:sz w:val="20"/>
                <w:szCs w:val="20"/>
              </w:rPr>
            </w:pPr>
            <w:r w:rsidRPr="00AF53E2">
              <w:rPr>
                <w:rFonts w:asciiTheme="minorHAnsi" w:hAnsiTheme="minorHAnsi" w:cstheme="minorHAnsi"/>
                <w:b/>
                <w:bCs/>
                <w:sz w:val="20"/>
                <w:szCs w:val="20"/>
              </w:rPr>
              <w:lastRenderedPageBreak/>
              <w:t xml:space="preserve">Registros </w:t>
            </w:r>
          </w:p>
        </w:tc>
      </w:tr>
      <w:tr w:rsidR="00C50C18" w:rsidRPr="00AF53E2" w:rsidTr="001B2C05">
        <w:trPr>
          <w:trHeight w:val="2805"/>
          <w:jc w:val="center"/>
        </w:trPr>
        <w:tc>
          <w:tcPr>
            <w:tcW w:w="2469" w:type="pct"/>
            <w:gridSpan w:val="2"/>
            <w:tcBorders>
              <w:top w:val="nil"/>
              <w:left w:val="single" w:sz="4" w:space="0" w:color="auto"/>
              <w:right w:val="single" w:sz="4" w:space="0" w:color="auto"/>
            </w:tcBorders>
            <w:shd w:val="clear" w:color="auto" w:fill="auto"/>
            <w:noWrap/>
            <w:vAlign w:val="center"/>
            <w:hideMark/>
          </w:tcPr>
          <w:p w:rsidR="00C50C18" w:rsidRPr="00AF53E2" w:rsidRDefault="003457E7" w:rsidP="001B2C05">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3841194" cy="2880000"/>
                  <wp:effectExtent l="0" t="0" r="6985" b="0"/>
                  <wp:docPr id="50" name="Imagen 50" descr="C:\Users\esteban.dattwyler\AppData\Local\Microsoft\Windows\INetCache\Content.Word\DSC0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eban.dattwyler\AppData\Local\Microsoft\Windows\INetCache\Content.Word\DSC07485.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841194" cy="2880000"/>
                          </a:xfrm>
                          <a:prstGeom prst="rect">
                            <a:avLst/>
                          </a:prstGeom>
                          <a:noFill/>
                          <a:ln>
                            <a:noFill/>
                          </a:ln>
                        </pic:spPr>
                      </pic:pic>
                    </a:graphicData>
                  </a:graphic>
                </wp:inline>
              </w:drawing>
            </w:r>
          </w:p>
        </w:tc>
        <w:tc>
          <w:tcPr>
            <w:tcW w:w="2531" w:type="pct"/>
            <w:gridSpan w:val="2"/>
            <w:tcBorders>
              <w:top w:val="nil"/>
              <w:left w:val="single" w:sz="4" w:space="0" w:color="auto"/>
              <w:right w:val="single" w:sz="4" w:space="0" w:color="auto"/>
            </w:tcBorders>
            <w:shd w:val="clear" w:color="auto" w:fill="auto"/>
            <w:noWrap/>
            <w:vAlign w:val="center"/>
            <w:hideMark/>
          </w:tcPr>
          <w:p w:rsidR="00C50C18" w:rsidRPr="00AF53E2" w:rsidRDefault="003457E7" w:rsidP="001B2C05">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3841194" cy="2880000"/>
                  <wp:effectExtent l="0" t="0" r="6985" b="0"/>
                  <wp:docPr id="51" name="Imagen 51" descr="C:\Users\esteban.dattwyler\AppData\Local\Microsoft\Windows\INetCache\Content.Word\DSC0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eban.dattwyler\AppData\Local\Microsoft\Windows\INetCache\Content.Word\DSC07483.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841194" cy="2880000"/>
                          </a:xfrm>
                          <a:prstGeom prst="rect">
                            <a:avLst/>
                          </a:prstGeom>
                          <a:noFill/>
                          <a:ln>
                            <a:noFill/>
                          </a:ln>
                        </pic:spPr>
                      </pic:pic>
                    </a:graphicData>
                  </a:graphic>
                </wp:inline>
              </w:drawing>
            </w:r>
          </w:p>
        </w:tc>
      </w:tr>
      <w:tr w:rsidR="00C50C18" w:rsidRPr="00AF53E2" w:rsidTr="001B2C05">
        <w:trPr>
          <w:trHeight w:val="300"/>
          <w:jc w:val="center"/>
        </w:trPr>
        <w:tc>
          <w:tcPr>
            <w:tcW w:w="1302" w:type="pct"/>
            <w:tcBorders>
              <w:top w:val="single" w:sz="4" w:space="0" w:color="auto"/>
              <w:left w:val="single" w:sz="4" w:space="0" w:color="auto"/>
              <w:bottom w:val="single" w:sz="4" w:space="0" w:color="auto"/>
              <w:right w:val="nil"/>
            </w:tcBorders>
            <w:shd w:val="clear" w:color="auto" w:fill="auto"/>
            <w:noWrap/>
            <w:vAlign w:val="center"/>
            <w:hideMark/>
          </w:tcPr>
          <w:p w:rsidR="00C50C18" w:rsidRPr="00AF53E2" w:rsidRDefault="00C50C18" w:rsidP="001B2C05">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1</w:t>
            </w:r>
            <w:r w:rsidRPr="00AF53E2">
              <w:rPr>
                <w:rFonts w:asciiTheme="minorHAnsi" w:hAnsiTheme="minorHAnsi" w:cstheme="minorHAnsi"/>
                <w:b/>
                <w:sz w:val="18"/>
                <w:szCs w:val="18"/>
              </w:rPr>
              <w:fldChar w:fldCharType="end"/>
            </w:r>
          </w:p>
        </w:tc>
        <w:tc>
          <w:tcPr>
            <w:tcW w:w="11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0C18" w:rsidRPr="00AF53E2" w:rsidRDefault="00C50C18" w:rsidP="001B2C05">
            <w:pPr>
              <w:rPr>
                <w:rFonts w:asciiTheme="minorHAnsi" w:hAnsiTheme="minorHAnsi" w:cstheme="minorHAnsi"/>
                <w:b/>
                <w:sz w:val="18"/>
                <w:szCs w:val="18"/>
              </w:rPr>
            </w:pPr>
            <w:r w:rsidRPr="00AF53E2">
              <w:rPr>
                <w:rFonts w:asciiTheme="minorHAnsi" w:hAnsiTheme="minorHAnsi" w:cstheme="minorHAnsi"/>
                <w:b/>
                <w:sz w:val="18"/>
                <w:szCs w:val="18"/>
              </w:rPr>
              <w:t>Fecha</w:t>
            </w:r>
            <w:r w:rsidRPr="00AF53E2">
              <w:rPr>
                <w:rFonts w:asciiTheme="minorHAnsi" w:hAnsiTheme="minorHAnsi" w:cstheme="minorHAnsi"/>
                <w:sz w:val="18"/>
                <w:szCs w:val="18"/>
              </w:rPr>
              <w:t xml:space="preserve"> </w:t>
            </w:r>
            <w:r w:rsidR="003457E7" w:rsidRPr="00AF53E2">
              <w:rPr>
                <w:rFonts w:asciiTheme="minorHAnsi" w:hAnsiTheme="minorHAnsi" w:cstheme="minorHAnsi"/>
                <w:sz w:val="18"/>
                <w:szCs w:val="18"/>
              </w:rPr>
              <w:t>10</w:t>
            </w:r>
            <w:r w:rsidRPr="00AF53E2">
              <w:rPr>
                <w:rFonts w:asciiTheme="minorHAnsi" w:hAnsiTheme="minorHAnsi" w:cstheme="minorHAnsi"/>
                <w:sz w:val="18"/>
                <w:szCs w:val="18"/>
              </w:rPr>
              <w:t>/0</w:t>
            </w:r>
            <w:r w:rsidR="003457E7" w:rsidRPr="00AF53E2">
              <w:rPr>
                <w:rFonts w:asciiTheme="minorHAnsi" w:hAnsiTheme="minorHAnsi" w:cstheme="minorHAnsi"/>
                <w:sz w:val="18"/>
                <w:szCs w:val="18"/>
              </w:rPr>
              <w:t>5</w:t>
            </w:r>
            <w:r w:rsidRPr="00AF53E2">
              <w:rPr>
                <w:rFonts w:asciiTheme="minorHAnsi" w:hAnsiTheme="minorHAnsi" w:cstheme="minorHAnsi"/>
                <w:sz w:val="18"/>
                <w:szCs w:val="18"/>
              </w:rPr>
              <w:t>/2017</w:t>
            </w:r>
          </w:p>
        </w:tc>
        <w:tc>
          <w:tcPr>
            <w:tcW w:w="1353" w:type="pct"/>
            <w:tcBorders>
              <w:top w:val="single" w:sz="4" w:space="0" w:color="auto"/>
              <w:left w:val="nil"/>
              <w:bottom w:val="single" w:sz="4" w:space="0" w:color="auto"/>
              <w:right w:val="nil"/>
            </w:tcBorders>
            <w:shd w:val="clear" w:color="auto" w:fill="auto"/>
            <w:noWrap/>
            <w:vAlign w:val="center"/>
            <w:hideMark/>
          </w:tcPr>
          <w:p w:rsidR="00C50C18" w:rsidRPr="00AF53E2" w:rsidRDefault="00C50C18" w:rsidP="001B2C05">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2</w:t>
            </w:r>
            <w:r w:rsidRPr="00AF53E2">
              <w:rPr>
                <w:rFonts w:asciiTheme="minorHAnsi" w:hAnsiTheme="minorHAnsi" w:cstheme="minorHAnsi"/>
                <w:b/>
                <w:sz w:val="18"/>
                <w:szCs w:val="18"/>
              </w:rPr>
              <w:fldChar w:fldCharType="end"/>
            </w:r>
          </w:p>
        </w:tc>
        <w:tc>
          <w:tcPr>
            <w:tcW w:w="11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0C18" w:rsidRPr="00AF53E2" w:rsidRDefault="00C50C18" w:rsidP="001B2C05">
            <w:pPr>
              <w:rPr>
                <w:rFonts w:asciiTheme="minorHAnsi" w:hAnsiTheme="minorHAnsi" w:cstheme="minorHAnsi"/>
                <w:b/>
                <w:sz w:val="18"/>
                <w:szCs w:val="18"/>
              </w:rPr>
            </w:pPr>
            <w:r w:rsidRPr="00AF53E2">
              <w:rPr>
                <w:rFonts w:asciiTheme="minorHAnsi" w:hAnsiTheme="minorHAnsi" w:cstheme="minorHAnsi"/>
                <w:b/>
                <w:sz w:val="18"/>
                <w:szCs w:val="18"/>
              </w:rPr>
              <w:t xml:space="preserve">Fecha </w:t>
            </w:r>
            <w:r w:rsidR="003457E7" w:rsidRPr="00AF53E2">
              <w:rPr>
                <w:rFonts w:asciiTheme="minorHAnsi" w:hAnsiTheme="minorHAnsi" w:cstheme="minorHAnsi"/>
                <w:sz w:val="18"/>
                <w:szCs w:val="18"/>
              </w:rPr>
              <w:t>10/05/2017</w:t>
            </w:r>
          </w:p>
        </w:tc>
      </w:tr>
      <w:tr w:rsidR="00C50C18" w:rsidRPr="00AF53E2" w:rsidTr="001B2C05">
        <w:trPr>
          <w:trHeight w:val="827"/>
          <w:jc w:val="center"/>
        </w:trPr>
        <w:tc>
          <w:tcPr>
            <w:tcW w:w="246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50C18" w:rsidRPr="00AF53E2" w:rsidRDefault="00C50C18" w:rsidP="001B2C05">
            <w:pPr>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C50C18" w:rsidRPr="00AF53E2" w:rsidRDefault="00C50C18" w:rsidP="001B2C05">
            <w:pPr>
              <w:rPr>
                <w:rFonts w:asciiTheme="minorHAnsi" w:hAnsiTheme="minorHAnsi" w:cstheme="minorHAnsi"/>
                <w:sz w:val="18"/>
                <w:szCs w:val="18"/>
              </w:rPr>
            </w:pPr>
            <w:r w:rsidRPr="00AF53E2">
              <w:rPr>
                <w:rFonts w:asciiTheme="minorHAnsi" w:hAnsiTheme="minorHAnsi" w:cstheme="minorHAnsi"/>
                <w:sz w:val="18"/>
                <w:szCs w:val="18"/>
              </w:rPr>
              <w:t xml:space="preserve">Vista de </w:t>
            </w:r>
            <w:r w:rsidR="003457E7" w:rsidRPr="00AF53E2">
              <w:rPr>
                <w:rFonts w:asciiTheme="minorHAnsi" w:hAnsiTheme="minorHAnsi" w:cstheme="minorHAnsi"/>
                <w:sz w:val="18"/>
                <w:szCs w:val="18"/>
              </w:rPr>
              <w:t>franja arborizada costado norte.</w:t>
            </w:r>
          </w:p>
        </w:tc>
        <w:tc>
          <w:tcPr>
            <w:tcW w:w="253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50C18" w:rsidRPr="00AF53E2" w:rsidRDefault="00C50C18" w:rsidP="001B2C05">
            <w:pPr>
              <w:rPr>
                <w:rFonts w:asciiTheme="minorHAnsi" w:hAnsiTheme="minorHAnsi" w:cstheme="minorHAnsi"/>
                <w:b/>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C50C18" w:rsidRPr="00AF53E2" w:rsidRDefault="003457E7" w:rsidP="001B2C05">
            <w:pPr>
              <w:rPr>
                <w:rFonts w:asciiTheme="minorHAnsi" w:hAnsiTheme="minorHAnsi" w:cstheme="minorHAnsi"/>
                <w:sz w:val="18"/>
                <w:szCs w:val="18"/>
              </w:rPr>
            </w:pPr>
            <w:r w:rsidRPr="00AF53E2">
              <w:rPr>
                <w:rFonts w:asciiTheme="minorHAnsi" w:hAnsiTheme="minorHAnsi" w:cstheme="minorHAnsi"/>
                <w:sz w:val="18"/>
                <w:szCs w:val="18"/>
              </w:rPr>
              <w:t>Vista de franja arborizada costado oriente.</w:t>
            </w:r>
          </w:p>
        </w:tc>
      </w:tr>
    </w:tbl>
    <w:p w:rsidR="00417D81" w:rsidRPr="00AF53E2" w:rsidRDefault="00417D81">
      <w:pPr>
        <w:rPr>
          <w:rFonts w:asciiTheme="minorHAnsi" w:hAnsiTheme="minorHAnsi" w:cstheme="minorHAnsi"/>
        </w:rPr>
      </w:pPr>
    </w:p>
    <w:p w:rsidR="003457E7" w:rsidRPr="00AF53E2" w:rsidRDefault="003457E7">
      <w:pPr>
        <w:rPr>
          <w:rFonts w:asciiTheme="minorHAnsi" w:hAnsiTheme="minorHAnsi" w:cstheme="minorHAnsi"/>
        </w:rPr>
      </w:pPr>
      <w:r w:rsidRPr="00AF53E2">
        <w:rPr>
          <w:rFonts w:asciiTheme="minorHAnsi" w:hAnsiTheme="minorHAnsi" w:cstheme="minorHAnsi"/>
        </w:rPr>
        <w:br w:type="page"/>
      </w:r>
    </w:p>
    <w:tbl>
      <w:tblPr>
        <w:tblW w:w="13575" w:type="dxa"/>
        <w:jc w:val="center"/>
        <w:tblCellMar>
          <w:left w:w="70" w:type="dxa"/>
          <w:right w:w="70" w:type="dxa"/>
        </w:tblCellMar>
        <w:tblLook w:val="04A0" w:firstRow="1" w:lastRow="0" w:firstColumn="1" w:lastColumn="0" w:noHBand="0" w:noVBand="1"/>
      </w:tblPr>
      <w:tblGrid>
        <w:gridCol w:w="3536"/>
        <w:gridCol w:w="3168"/>
        <w:gridCol w:w="3673"/>
        <w:gridCol w:w="3198"/>
      </w:tblGrid>
      <w:tr w:rsidR="003457E7" w:rsidRPr="00AF53E2" w:rsidTr="001B2C0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57E7" w:rsidRPr="00AF53E2" w:rsidRDefault="003457E7" w:rsidP="001B2C05">
            <w:pPr>
              <w:jc w:val="center"/>
              <w:rPr>
                <w:rFonts w:asciiTheme="minorHAnsi" w:hAnsiTheme="minorHAnsi" w:cstheme="minorHAnsi"/>
                <w:b/>
                <w:bCs/>
                <w:sz w:val="20"/>
                <w:szCs w:val="20"/>
              </w:rPr>
            </w:pPr>
            <w:r w:rsidRPr="00AF53E2">
              <w:rPr>
                <w:rFonts w:asciiTheme="minorHAnsi" w:hAnsiTheme="minorHAnsi" w:cstheme="minorHAnsi"/>
                <w:b/>
                <w:bCs/>
                <w:sz w:val="20"/>
                <w:szCs w:val="20"/>
              </w:rPr>
              <w:lastRenderedPageBreak/>
              <w:t xml:space="preserve">Registros </w:t>
            </w:r>
          </w:p>
        </w:tc>
      </w:tr>
      <w:tr w:rsidR="003457E7" w:rsidRPr="00AF53E2" w:rsidTr="001B2C05">
        <w:trPr>
          <w:trHeight w:val="2805"/>
          <w:jc w:val="center"/>
        </w:trPr>
        <w:tc>
          <w:tcPr>
            <w:tcW w:w="2469" w:type="pct"/>
            <w:gridSpan w:val="2"/>
            <w:tcBorders>
              <w:top w:val="nil"/>
              <w:left w:val="single" w:sz="4" w:space="0" w:color="auto"/>
              <w:right w:val="single" w:sz="4" w:space="0" w:color="auto"/>
            </w:tcBorders>
            <w:shd w:val="clear" w:color="auto" w:fill="auto"/>
            <w:noWrap/>
            <w:vAlign w:val="center"/>
            <w:hideMark/>
          </w:tcPr>
          <w:p w:rsidR="003457E7" w:rsidRPr="00AF53E2" w:rsidRDefault="003457E7" w:rsidP="001B2C05">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2880000" cy="2880000"/>
                  <wp:effectExtent l="0" t="0" r="0" b="0"/>
                  <wp:docPr id="55" name="Imagen 55" descr="C:\Users\esteban.dattwyler\AppData\Local\Microsoft\Windows\INetCache\Content.Word\IMG_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teban.dattwyler\AppData\Local\Microsoft\Windows\INetCache\Content.Word\IMG_4729.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80000" cy="2880000"/>
                          </a:xfrm>
                          <a:prstGeom prst="rect">
                            <a:avLst/>
                          </a:prstGeom>
                          <a:noFill/>
                          <a:ln>
                            <a:noFill/>
                          </a:ln>
                        </pic:spPr>
                      </pic:pic>
                    </a:graphicData>
                  </a:graphic>
                </wp:inline>
              </w:drawing>
            </w:r>
          </w:p>
        </w:tc>
        <w:tc>
          <w:tcPr>
            <w:tcW w:w="2531" w:type="pct"/>
            <w:gridSpan w:val="2"/>
            <w:tcBorders>
              <w:top w:val="nil"/>
              <w:left w:val="single" w:sz="4" w:space="0" w:color="auto"/>
              <w:right w:val="single" w:sz="4" w:space="0" w:color="auto"/>
            </w:tcBorders>
            <w:shd w:val="clear" w:color="auto" w:fill="auto"/>
            <w:noWrap/>
            <w:vAlign w:val="center"/>
            <w:hideMark/>
          </w:tcPr>
          <w:p w:rsidR="003457E7" w:rsidRPr="00AF53E2" w:rsidRDefault="003457E7" w:rsidP="001B2C05">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3841194" cy="2880000"/>
                  <wp:effectExtent l="0" t="0" r="6985" b="0"/>
                  <wp:docPr id="54" name="Imagen 54" descr="C:\Users\esteban.dattwyler\AppData\Local\Microsoft\Windows\INetCache\Content.Word\DSC0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eban.dattwyler\AppData\Local\Microsoft\Windows\INetCache\Content.Word\DSC07509.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841194" cy="2880000"/>
                          </a:xfrm>
                          <a:prstGeom prst="rect">
                            <a:avLst/>
                          </a:prstGeom>
                          <a:noFill/>
                          <a:ln>
                            <a:noFill/>
                          </a:ln>
                        </pic:spPr>
                      </pic:pic>
                    </a:graphicData>
                  </a:graphic>
                </wp:inline>
              </w:drawing>
            </w:r>
          </w:p>
        </w:tc>
      </w:tr>
      <w:tr w:rsidR="003457E7" w:rsidRPr="00AF53E2" w:rsidTr="001B2C05">
        <w:trPr>
          <w:trHeight w:val="300"/>
          <w:jc w:val="center"/>
        </w:trPr>
        <w:tc>
          <w:tcPr>
            <w:tcW w:w="1302" w:type="pct"/>
            <w:tcBorders>
              <w:top w:val="single" w:sz="4" w:space="0" w:color="auto"/>
              <w:left w:val="single" w:sz="4" w:space="0" w:color="auto"/>
              <w:bottom w:val="single" w:sz="4" w:space="0" w:color="auto"/>
              <w:right w:val="nil"/>
            </w:tcBorders>
            <w:shd w:val="clear" w:color="auto" w:fill="auto"/>
            <w:noWrap/>
            <w:vAlign w:val="center"/>
            <w:hideMark/>
          </w:tcPr>
          <w:p w:rsidR="003457E7" w:rsidRPr="00AF53E2" w:rsidRDefault="003457E7" w:rsidP="001B2C05">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3</w:t>
            </w:r>
            <w:r w:rsidRPr="00AF53E2">
              <w:rPr>
                <w:rFonts w:asciiTheme="minorHAnsi" w:hAnsiTheme="minorHAnsi" w:cstheme="minorHAnsi"/>
                <w:b/>
                <w:sz w:val="18"/>
                <w:szCs w:val="18"/>
              </w:rPr>
              <w:fldChar w:fldCharType="end"/>
            </w:r>
          </w:p>
        </w:tc>
        <w:tc>
          <w:tcPr>
            <w:tcW w:w="11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57E7" w:rsidRPr="00AF53E2" w:rsidRDefault="003457E7" w:rsidP="001B2C05">
            <w:pPr>
              <w:rPr>
                <w:rFonts w:asciiTheme="minorHAnsi" w:hAnsiTheme="minorHAnsi" w:cstheme="minorHAnsi"/>
                <w:b/>
                <w:sz w:val="18"/>
                <w:szCs w:val="18"/>
              </w:rPr>
            </w:pPr>
            <w:r w:rsidRPr="00AF53E2">
              <w:rPr>
                <w:rFonts w:asciiTheme="minorHAnsi" w:hAnsiTheme="minorHAnsi" w:cstheme="minorHAnsi"/>
                <w:b/>
                <w:sz w:val="18"/>
                <w:szCs w:val="18"/>
              </w:rPr>
              <w:t>Fecha</w:t>
            </w:r>
            <w:r w:rsidRPr="00AF53E2">
              <w:rPr>
                <w:rFonts w:asciiTheme="minorHAnsi" w:hAnsiTheme="minorHAnsi" w:cstheme="minorHAnsi"/>
                <w:sz w:val="18"/>
                <w:szCs w:val="18"/>
              </w:rPr>
              <w:t xml:space="preserve"> 10/05/2017</w:t>
            </w:r>
          </w:p>
        </w:tc>
        <w:tc>
          <w:tcPr>
            <w:tcW w:w="1353" w:type="pct"/>
            <w:tcBorders>
              <w:top w:val="single" w:sz="4" w:space="0" w:color="auto"/>
              <w:left w:val="nil"/>
              <w:bottom w:val="single" w:sz="4" w:space="0" w:color="auto"/>
              <w:right w:val="nil"/>
            </w:tcBorders>
            <w:shd w:val="clear" w:color="auto" w:fill="auto"/>
            <w:noWrap/>
            <w:vAlign w:val="center"/>
            <w:hideMark/>
          </w:tcPr>
          <w:p w:rsidR="003457E7" w:rsidRPr="00AF53E2" w:rsidRDefault="003457E7" w:rsidP="001B2C05">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4</w:t>
            </w:r>
            <w:r w:rsidRPr="00AF53E2">
              <w:rPr>
                <w:rFonts w:asciiTheme="minorHAnsi" w:hAnsiTheme="minorHAnsi" w:cstheme="minorHAnsi"/>
                <w:b/>
                <w:sz w:val="18"/>
                <w:szCs w:val="18"/>
              </w:rPr>
              <w:fldChar w:fldCharType="end"/>
            </w:r>
          </w:p>
        </w:tc>
        <w:tc>
          <w:tcPr>
            <w:tcW w:w="11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57E7" w:rsidRPr="00AF53E2" w:rsidRDefault="003457E7" w:rsidP="001B2C05">
            <w:pPr>
              <w:rPr>
                <w:rFonts w:asciiTheme="minorHAnsi" w:hAnsiTheme="minorHAnsi" w:cstheme="minorHAnsi"/>
                <w:b/>
                <w:sz w:val="18"/>
                <w:szCs w:val="18"/>
              </w:rPr>
            </w:pPr>
            <w:r w:rsidRPr="00AF53E2">
              <w:rPr>
                <w:rFonts w:asciiTheme="minorHAnsi" w:hAnsiTheme="minorHAnsi" w:cstheme="minorHAnsi"/>
                <w:b/>
                <w:sz w:val="18"/>
                <w:szCs w:val="18"/>
              </w:rPr>
              <w:t xml:space="preserve">Fecha </w:t>
            </w:r>
            <w:r w:rsidRPr="00AF53E2">
              <w:rPr>
                <w:rFonts w:asciiTheme="minorHAnsi" w:hAnsiTheme="minorHAnsi" w:cstheme="minorHAnsi"/>
                <w:sz w:val="18"/>
                <w:szCs w:val="18"/>
              </w:rPr>
              <w:t>10/05/2017</w:t>
            </w:r>
          </w:p>
        </w:tc>
      </w:tr>
      <w:tr w:rsidR="003457E7" w:rsidRPr="00AF53E2" w:rsidTr="001B2C05">
        <w:trPr>
          <w:trHeight w:val="827"/>
          <w:jc w:val="center"/>
        </w:trPr>
        <w:tc>
          <w:tcPr>
            <w:tcW w:w="246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3457E7" w:rsidRPr="00AF53E2" w:rsidRDefault="003457E7" w:rsidP="001B2C05">
            <w:pPr>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3457E7" w:rsidRPr="00AF53E2" w:rsidRDefault="003457E7" w:rsidP="001B2C05">
            <w:pPr>
              <w:rPr>
                <w:rFonts w:asciiTheme="minorHAnsi" w:hAnsiTheme="minorHAnsi" w:cstheme="minorHAnsi"/>
                <w:sz w:val="18"/>
                <w:szCs w:val="18"/>
              </w:rPr>
            </w:pPr>
            <w:r w:rsidRPr="00AF53E2">
              <w:rPr>
                <w:rFonts w:asciiTheme="minorHAnsi" w:hAnsiTheme="minorHAnsi" w:cstheme="minorHAnsi"/>
                <w:sz w:val="18"/>
                <w:szCs w:val="18"/>
              </w:rPr>
              <w:t xml:space="preserve">Detalle de franja </w:t>
            </w:r>
            <w:r w:rsidR="0043109C" w:rsidRPr="00AF53E2">
              <w:rPr>
                <w:rFonts w:asciiTheme="minorHAnsi" w:hAnsiTheme="minorHAnsi" w:cstheme="minorHAnsi"/>
                <w:sz w:val="18"/>
                <w:szCs w:val="18"/>
              </w:rPr>
              <w:t>con dos líneas de árboles.</w:t>
            </w:r>
          </w:p>
        </w:tc>
        <w:tc>
          <w:tcPr>
            <w:tcW w:w="253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3457E7" w:rsidRPr="00AF53E2" w:rsidRDefault="003457E7" w:rsidP="001B2C05">
            <w:pPr>
              <w:rPr>
                <w:rFonts w:asciiTheme="minorHAnsi" w:hAnsiTheme="minorHAnsi" w:cstheme="minorHAnsi"/>
                <w:b/>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3457E7" w:rsidRPr="00AF53E2" w:rsidRDefault="003457E7" w:rsidP="001B2C05">
            <w:pPr>
              <w:rPr>
                <w:rFonts w:asciiTheme="minorHAnsi" w:hAnsiTheme="minorHAnsi" w:cstheme="minorHAnsi"/>
                <w:sz w:val="18"/>
                <w:szCs w:val="18"/>
              </w:rPr>
            </w:pPr>
            <w:r w:rsidRPr="00AF53E2">
              <w:rPr>
                <w:rFonts w:asciiTheme="minorHAnsi" w:hAnsiTheme="minorHAnsi" w:cstheme="minorHAnsi"/>
                <w:sz w:val="18"/>
                <w:szCs w:val="18"/>
              </w:rPr>
              <w:t>Vista de franja lindero poniente de la PTAS, se observa ausencia de franja arborizada.</w:t>
            </w:r>
          </w:p>
        </w:tc>
      </w:tr>
    </w:tbl>
    <w:p w:rsidR="003457E7" w:rsidRPr="00AF53E2" w:rsidRDefault="00BA0B3D" w:rsidP="00BA0B3D">
      <w:pPr>
        <w:rPr>
          <w:rFonts w:asciiTheme="minorHAnsi" w:hAnsiTheme="minorHAnsi" w:cstheme="minorHAnsi"/>
        </w:rPr>
      </w:pPr>
      <w:r w:rsidRPr="00AF53E2">
        <w:rPr>
          <w:rFonts w:asciiTheme="minorHAnsi" w:hAnsiTheme="minorHAnsi" w:cstheme="minorHAnsi"/>
        </w:rPr>
        <w:br w:type="page"/>
      </w:r>
    </w:p>
    <w:tbl>
      <w:tblPr>
        <w:tblStyle w:val="Tablaconcuadrcula"/>
        <w:tblpPr w:leftFromText="141" w:rightFromText="141" w:vertAnchor="text" w:tblpXSpec="center" w:tblpY="-41"/>
        <w:tblW w:w="5000" w:type="pct"/>
        <w:tblLook w:val="04A0" w:firstRow="1" w:lastRow="0" w:firstColumn="1" w:lastColumn="0" w:noHBand="0" w:noVBand="1"/>
      </w:tblPr>
      <w:tblGrid>
        <w:gridCol w:w="3366"/>
        <w:gridCol w:w="10196"/>
      </w:tblGrid>
      <w:tr w:rsidR="0043109C" w:rsidRPr="00AF53E2" w:rsidTr="002A539A">
        <w:trPr>
          <w:trHeight w:val="142"/>
        </w:trPr>
        <w:tc>
          <w:tcPr>
            <w:tcW w:w="1241" w:type="pct"/>
          </w:tcPr>
          <w:p w:rsidR="0043109C" w:rsidRPr="004F3CB1" w:rsidRDefault="0043109C" w:rsidP="001B2C05">
            <w:pPr>
              <w:rPr>
                <w:rFonts w:asciiTheme="minorHAnsi" w:hAnsiTheme="minorHAnsi" w:cstheme="minorHAnsi"/>
                <w:sz w:val="22"/>
                <w:szCs w:val="22"/>
              </w:rPr>
            </w:pPr>
            <w:r w:rsidRPr="004F3CB1">
              <w:rPr>
                <w:rFonts w:asciiTheme="minorHAnsi" w:hAnsiTheme="minorHAnsi" w:cstheme="minorHAnsi"/>
                <w:b/>
                <w:sz w:val="22"/>
                <w:szCs w:val="22"/>
              </w:rPr>
              <w:lastRenderedPageBreak/>
              <w:t xml:space="preserve">Hecho Constatado: N° </w:t>
            </w:r>
            <w:r w:rsidRPr="004F3CB1">
              <w:rPr>
                <w:rFonts w:asciiTheme="minorHAnsi" w:hAnsiTheme="minorHAnsi" w:cstheme="minorHAnsi"/>
                <w:b/>
                <w:sz w:val="22"/>
                <w:szCs w:val="22"/>
              </w:rPr>
              <w:fldChar w:fldCharType="begin"/>
            </w:r>
            <w:r w:rsidRPr="004F3CB1">
              <w:rPr>
                <w:rFonts w:asciiTheme="minorHAnsi" w:hAnsiTheme="minorHAnsi" w:cstheme="minorHAnsi"/>
                <w:b/>
                <w:sz w:val="22"/>
                <w:szCs w:val="22"/>
              </w:rPr>
              <w:instrText xml:space="preserve"> SEQ Hecho_Constatado:_N° \* ARABIC </w:instrText>
            </w:r>
            <w:r w:rsidRPr="004F3CB1">
              <w:rPr>
                <w:rFonts w:asciiTheme="minorHAnsi" w:hAnsiTheme="minorHAnsi" w:cstheme="minorHAnsi"/>
                <w:b/>
                <w:sz w:val="22"/>
                <w:szCs w:val="22"/>
              </w:rPr>
              <w:fldChar w:fldCharType="separate"/>
            </w:r>
            <w:r w:rsidR="0031619C" w:rsidRPr="004F3CB1">
              <w:rPr>
                <w:rFonts w:asciiTheme="minorHAnsi" w:hAnsiTheme="minorHAnsi" w:cstheme="minorHAnsi"/>
                <w:b/>
                <w:noProof/>
                <w:sz w:val="22"/>
                <w:szCs w:val="22"/>
              </w:rPr>
              <w:t>2</w:t>
            </w:r>
            <w:r w:rsidRPr="004F3CB1">
              <w:rPr>
                <w:rFonts w:asciiTheme="minorHAnsi" w:hAnsiTheme="minorHAnsi" w:cstheme="minorHAnsi"/>
                <w:b/>
                <w:sz w:val="22"/>
                <w:szCs w:val="22"/>
              </w:rPr>
              <w:fldChar w:fldCharType="end"/>
            </w:r>
          </w:p>
        </w:tc>
        <w:tc>
          <w:tcPr>
            <w:tcW w:w="3759" w:type="pct"/>
          </w:tcPr>
          <w:p w:rsidR="0043109C" w:rsidRPr="004F3CB1" w:rsidRDefault="0043109C" w:rsidP="001B2C05">
            <w:pPr>
              <w:rPr>
                <w:rFonts w:asciiTheme="minorHAnsi" w:hAnsiTheme="minorHAnsi" w:cstheme="minorHAnsi"/>
                <w:sz w:val="22"/>
                <w:szCs w:val="22"/>
              </w:rPr>
            </w:pPr>
            <w:r w:rsidRPr="004F3CB1">
              <w:rPr>
                <w:rFonts w:asciiTheme="minorHAnsi" w:hAnsiTheme="minorHAnsi" w:cstheme="minorHAnsi"/>
                <w:b/>
                <w:bCs/>
                <w:sz w:val="22"/>
                <w:szCs w:val="22"/>
              </w:rPr>
              <w:t>Estación N°</w:t>
            </w:r>
            <w:r w:rsidRPr="004F3CB1">
              <w:rPr>
                <w:rFonts w:asciiTheme="minorHAnsi" w:hAnsiTheme="minorHAnsi" w:cstheme="minorHAnsi"/>
                <w:sz w:val="22"/>
                <w:szCs w:val="22"/>
              </w:rPr>
              <w:t>: 2</w:t>
            </w:r>
          </w:p>
        </w:tc>
      </w:tr>
      <w:tr w:rsidR="0043109C" w:rsidRPr="00AF53E2" w:rsidTr="002A539A">
        <w:trPr>
          <w:trHeight w:val="1118"/>
        </w:trPr>
        <w:tc>
          <w:tcPr>
            <w:tcW w:w="5000" w:type="pct"/>
            <w:gridSpan w:val="2"/>
          </w:tcPr>
          <w:p w:rsidR="0043109C" w:rsidRPr="004F3CB1" w:rsidRDefault="0043109C" w:rsidP="001B2C05">
            <w:pPr>
              <w:rPr>
                <w:rFonts w:asciiTheme="minorHAnsi" w:hAnsiTheme="minorHAnsi" w:cstheme="minorHAnsi"/>
                <w:b/>
                <w:sz w:val="22"/>
                <w:szCs w:val="22"/>
              </w:rPr>
            </w:pPr>
            <w:r w:rsidRPr="004F3CB1">
              <w:rPr>
                <w:rFonts w:asciiTheme="minorHAnsi" w:hAnsiTheme="minorHAnsi" w:cstheme="minorHAnsi"/>
                <w:b/>
                <w:sz w:val="22"/>
                <w:szCs w:val="22"/>
              </w:rPr>
              <w:t>Exigencias:</w:t>
            </w:r>
          </w:p>
          <w:p w:rsidR="0043109C" w:rsidRPr="004F3CB1" w:rsidRDefault="0043109C" w:rsidP="001B2C05">
            <w:pPr>
              <w:rPr>
                <w:rFonts w:asciiTheme="minorHAnsi" w:hAnsiTheme="minorHAnsi" w:cstheme="minorHAnsi"/>
                <w:b/>
                <w:sz w:val="22"/>
                <w:szCs w:val="22"/>
              </w:rPr>
            </w:pPr>
            <w:r w:rsidRPr="004F3CB1">
              <w:rPr>
                <w:rFonts w:asciiTheme="minorHAnsi" w:hAnsiTheme="minorHAnsi" w:cstheme="minorHAnsi"/>
                <w:b/>
                <w:sz w:val="22"/>
                <w:szCs w:val="22"/>
              </w:rPr>
              <w:t>RCA N°</w:t>
            </w:r>
            <w:r w:rsidR="00B84BBB" w:rsidRPr="004F3CB1">
              <w:rPr>
                <w:rFonts w:asciiTheme="minorHAnsi" w:hAnsiTheme="minorHAnsi" w:cstheme="minorHAnsi"/>
                <w:b/>
                <w:sz w:val="22"/>
                <w:szCs w:val="22"/>
              </w:rPr>
              <w:t>16/2010</w:t>
            </w:r>
          </w:p>
          <w:p w:rsidR="0043109C" w:rsidRPr="004F3CB1" w:rsidRDefault="0043109C" w:rsidP="001B2C05">
            <w:pPr>
              <w:rPr>
                <w:rFonts w:asciiTheme="minorHAnsi" w:hAnsiTheme="minorHAnsi" w:cstheme="minorHAnsi"/>
                <w:b/>
                <w:sz w:val="22"/>
                <w:szCs w:val="22"/>
              </w:rPr>
            </w:pPr>
            <w:r w:rsidRPr="004F3CB1">
              <w:rPr>
                <w:rFonts w:asciiTheme="minorHAnsi" w:hAnsiTheme="minorHAnsi" w:cstheme="minorHAnsi"/>
                <w:b/>
                <w:sz w:val="22"/>
                <w:szCs w:val="22"/>
              </w:rPr>
              <w:t>Considerando 5.1.</w:t>
            </w:r>
            <w:r w:rsidR="001613FA" w:rsidRPr="004F3CB1">
              <w:rPr>
                <w:rFonts w:asciiTheme="minorHAnsi" w:hAnsiTheme="minorHAnsi" w:cstheme="minorHAnsi"/>
                <w:b/>
                <w:sz w:val="22"/>
                <w:szCs w:val="22"/>
              </w:rPr>
              <w:t>2</w:t>
            </w:r>
          </w:p>
          <w:p w:rsidR="0043109C" w:rsidRPr="004F3CB1" w:rsidRDefault="001613FA" w:rsidP="001B2C05">
            <w:pPr>
              <w:rPr>
                <w:rFonts w:asciiTheme="minorHAnsi" w:hAnsiTheme="minorHAnsi" w:cstheme="minorHAnsi"/>
                <w:b/>
                <w:bCs/>
                <w:sz w:val="22"/>
                <w:szCs w:val="22"/>
              </w:rPr>
            </w:pPr>
            <w:r w:rsidRPr="004F3CB1">
              <w:rPr>
                <w:rFonts w:asciiTheme="minorHAnsi" w:hAnsiTheme="minorHAnsi" w:cstheme="minorHAnsi"/>
                <w:i/>
                <w:sz w:val="22"/>
                <w:szCs w:val="22"/>
              </w:rPr>
              <w:t>En caso de generarse eventuales olores molestos se aplicará en forma inmediata aceites esenciales odorizantes.</w:t>
            </w:r>
          </w:p>
        </w:tc>
      </w:tr>
      <w:tr w:rsidR="0043109C" w:rsidRPr="00AF53E2" w:rsidTr="002A539A">
        <w:trPr>
          <w:trHeight w:val="1698"/>
        </w:trPr>
        <w:tc>
          <w:tcPr>
            <w:tcW w:w="5000" w:type="pct"/>
            <w:gridSpan w:val="2"/>
          </w:tcPr>
          <w:p w:rsidR="0043109C" w:rsidRPr="004F3CB1" w:rsidRDefault="0043109C" w:rsidP="00C540BF">
            <w:pPr>
              <w:jc w:val="both"/>
              <w:rPr>
                <w:rFonts w:asciiTheme="minorHAnsi" w:hAnsiTheme="minorHAnsi" w:cstheme="minorHAnsi"/>
                <w:b/>
                <w:sz w:val="22"/>
                <w:szCs w:val="22"/>
              </w:rPr>
            </w:pPr>
            <w:r w:rsidRPr="004F3CB1">
              <w:rPr>
                <w:rFonts w:asciiTheme="minorHAnsi" w:hAnsiTheme="minorHAnsi" w:cstheme="minorHAnsi"/>
                <w:b/>
                <w:sz w:val="22"/>
                <w:szCs w:val="22"/>
              </w:rPr>
              <w:t>Hechos constatados</w:t>
            </w:r>
            <w:r w:rsidR="000B1F48">
              <w:rPr>
                <w:rFonts w:asciiTheme="minorHAnsi" w:hAnsiTheme="minorHAnsi" w:cstheme="minorHAnsi"/>
                <w:b/>
                <w:sz w:val="22"/>
                <w:szCs w:val="22"/>
              </w:rPr>
              <w:t>:</w:t>
            </w:r>
          </w:p>
          <w:p w:rsidR="001613FA" w:rsidRPr="004F3CB1" w:rsidRDefault="001613FA" w:rsidP="00C540BF">
            <w:pPr>
              <w:jc w:val="both"/>
              <w:rPr>
                <w:rFonts w:asciiTheme="minorHAnsi" w:hAnsiTheme="minorHAnsi" w:cstheme="minorHAnsi"/>
                <w:sz w:val="22"/>
                <w:szCs w:val="22"/>
              </w:rPr>
            </w:pPr>
            <w:r w:rsidRPr="004F3CB1">
              <w:rPr>
                <w:rFonts w:asciiTheme="minorHAnsi" w:hAnsiTheme="minorHAnsi" w:cstheme="minorHAnsi"/>
                <w:sz w:val="22"/>
                <w:szCs w:val="22"/>
              </w:rPr>
              <w:t xml:space="preserve">Durante el </w:t>
            </w:r>
            <w:r w:rsidRPr="0088137B">
              <w:rPr>
                <w:rFonts w:asciiTheme="minorHAnsi" w:hAnsiTheme="minorHAnsi" w:cstheme="minorHAnsi"/>
                <w:sz w:val="22"/>
                <w:szCs w:val="22"/>
              </w:rPr>
              <w:t xml:space="preserve">recorrido </w:t>
            </w:r>
            <w:r w:rsidR="000B1F48" w:rsidRPr="0088137B">
              <w:rPr>
                <w:rFonts w:asciiTheme="minorHAnsi" w:hAnsiTheme="minorHAnsi" w:cstheme="minorHAnsi"/>
                <w:sz w:val="22"/>
                <w:szCs w:val="22"/>
              </w:rPr>
              <w:t xml:space="preserve">efectuado el 10 de mayo de 2017, </w:t>
            </w:r>
            <w:r w:rsidRPr="0088137B">
              <w:rPr>
                <w:rFonts w:asciiTheme="minorHAnsi" w:hAnsiTheme="minorHAnsi" w:cstheme="minorHAnsi"/>
                <w:sz w:val="22"/>
                <w:szCs w:val="22"/>
              </w:rPr>
              <w:t>dentro y fuera de la PTAS, se sintieron olores atribuibles a la actividad, nota de olor: aguas servidas con intensidad baja. Se debe señalar que durante la inspección no operó</w:t>
            </w:r>
            <w:r w:rsidR="000B1F48" w:rsidRPr="0088137B">
              <w:rPr>
                <w:rFonts w:asciiTheme="minorHAnsi" w:hAnsiTheme="minorHAnsi" w:cstheme="minorHAnsi"/>
                <w:sz w:val="22"/>
                <w:szCs w:val="22"/>
              </w:rPr>
              <w:t xml:space="preserve"> </w:t>
            </w:r>
            <w:r w:rsidRPr="0088137B">
              <w:rPr>
                <w:rFonts w:asciiTheme="minorHAnsi" w:hAnsiTheme="minorHAnsi" w:cstheme="minorHAnsi"/>
                <w:sz w:val="22"/>
                <w:szCs w:val="22"/>
              </w:rPr>
              <w:t>el sistema de filtrado de lodos</w:t>
            </w:r>
            <w:r w:rsidR="00BB506A" w:rsidRPr="0088137B">
              <w:rPr>
                <w:rFonts w:asciiTheme="minorHAnsi" w:hAnsiTheme="minorHAnsi" w:cstheme="minorHAnsi"/>
                <w:sz w:val="22"/>
                <w:szCs w:val="22"/>
              </w:rPr>
              <w:t xml:space="preserve"> ni </w:t>
            </w:r>
            <w:r w:rsidR="006E2ABD" w:rsidRPr="0088137B">
              <w:rPr>
                <w:rFonts w:asciiTheme="minorHAnsi" w:hAnsiTheme="minorHAnsi" w:cstheme="minorHAnsi"/>
                <w:sz w:val="22"/>
                <w:szCs w:val="22"/>
              </w:rPr>
              <w:t>había</w:t>
            </w:r>
            <w:r w:rsidR="00BB506A" w:rsidRPr="0088137B">
              <w:rPr>
                <w:rFonts w:asciiTheme="minorHAnsi" w:hAnsiTheme="minorHAnsi" w:cstheme="minorHAnsi"/>
                <w:sz w:val="22"/>
                <w:szCs w:val="22"/>
              </w:rPr>
              <w:t xml:space="preserve"> </w:t>
            </w:r>
            <w:r w:rsidR="006E2ABD" w:rsidRPr="0088137B">
              <w:rPr>
                <w:rFonts w:asciiTheme="minorHAnsi" w:hAnsiTheme="minorHAnsi" w:cstheme="minorHAnsi"/>
                <w:sz w:val="22"/>
                <w:szCs w:val="22"/>
              </w:rPr>
              <w:t xml:space="preserve">lodos. </w:t>
            </w:r>
            <w:r w:rsidR="000B1F48" w:rsidRPr="0088137B">
              <w:rPr>
                <w:rFonts w:asciiTheme="minorHAnsi" w:hAnsiTheme="minorHAnsi" w:cstheme="minorHAnsi"/>
                <w:sz w:val="22"/>
                <w:szCs w:val="22"/>
              </w:rPr>
              <w:t xml:space="preserve">Lo anterior, dado que </w:t>
            </w:r>
            <w:r w:rsidR="006E2ABD" w:rsidRPr="0088137B">
              <w:rPr>
                <w:rFonts w:asciiTheme="minorHAnsi" w:hAnsiTheme="minorHAnsi" w:cstheme="minorHAnsi"/>
                <w:sz w:val="22"/>
                <w:szCs w:val="22"/>
              </w:rPr>
              <w:t xml:space="preserve">al momento </w:t>
            </w:r>
            <w:r w:rsidR="000B1F48" w:rsidRPr="0088137B">
              <w:rPr>
                <w:rFonts w:asciiTheme="minorHAnsi" w:hAnsiTheme="minorHAnsi" w:cstheme="minorHAnsi"/>
                <w:sz w:val="22"/>
                <w:szCs w:val="22"/>
              </w:rPr>
              <w:t xml:space="preserve">esta </w:t>
            </w:r>
            <w:r w:rsidR="006E2ABD" w:rsidRPr="0088137B">
              <w:rPr>
                <w:rFonts w:asciiTheme="minorHAnsi" w:hAnsiTheme="minorHAnsi" w:cstheme="minorHAnsi"/>
                <w:sz w:val="22"/>
                <w:szCs w:val="22"/>
              </w:rPr>
              <w:t xml:space="preserve">inspección, los encargados de la PTAS indicaron </w:t>
            </w:r>
            <w:r w:rsidR="006E2ABD" w:rsidRPr="004F3CB1">
              <w:rPr>
                <w:rFonts w:asciiTheme="minorHAnsi" w:hAnsiTheme="minorHAnsi" w:cstheme="minorHAnsi"/>
                <w:sz w:val="22"/>
                <w:szCs w:val="22"/>
              </w:rPr>
              <w:t xml:space="preserve">que </w:t>
            </w:r>
            <w:r w:rsidR="000B1F48">
              <w:rPr>
                <w:rFonts w:asciiTheme="minorHAnsi" w:hAnsiTheme="minorHAnsi" w:cstheme="minorHAnsi"/>
                <w:sz w:val="22"/>
                <w:szCs w:val="22"/>
              </w:rPr>
              <w:t>é</w:t>
            </w:r>
            <w:r w:rsidR="006E2ABD" w:rsidRPr="004F3CB1">
              <w:rPr>
                <w:rFonts w:asciiTheme="minorHAnsi" w:hAnsiTheme="minorHAnsi" w:cstheme="minorHAnsi"/>
                <w:sz w:val="22"/>
                <w:szCs w:val="22"/>
              </w:rPr>
              <w:t>sta había vuelto a operar normalmente, luego del programa de mantención.</w:t>
            </w:r>
          </w:p>
          <w:p w:rsidR="006E2ABD" w:rsidRPr="004F3CB1" w:rsidRDefault="006E2ABD" w:rsidP="00C540BF">
            <w:pPr>
              <w:jc w:val="both"/>
              <w:rPr>
                <w:rFonts w:asciiTheme="minorHAnsi" w:hAnsiTheme="minorHAnsi" w:cstheme="minorHAnsi"/>
                <w:sz w:val="22"/>
                <w:szCs w:val="22"/>
              </w:rPr>
            </w:pPr>
          </w:p>
          <w:p w:rsidR="001613FA" w:rsidRPr="004F3CB1" w:rsidRDefault="001613FA" w:rsidP="00C540BF">
            <w:pPr>
              <w:jc w:val="both"/>
              <w:rPr>
                <w:rFonts w:asciiTheme="minorHAnsi" w:hAnsiTheme="minorHAnsi" w:cstheme="minorHAnsi"/>
                <w:sz w:val="22"/>
                <w:szCs w:val="22"/>
              </w:rPr>
            </w:pPr>
            <w:r w:rsidRPr="004F3CB1">
              <w:rPr>
                <w:rFonts w:asciiTheme="minorHAnsi" w:hAnsiTheme="minorHAnsi" w:cstheme="minorHAnsi"/>
                <w:sz w:val="22"/>
                <w:szCs w:val="22"/>
              </w:rPr>
              <w:t>Se constató la implementación de un sistema de aspersores de odorizante operativo, el que funciona cuando se filtran lodos</w:t>
            </w:r>
            <w:r w:rsidR="00D866A2" w:rsidRPr="004F3CB1">
              <w:rPr>
                <w:rFonts w:asciiTheme="minorHAnsi" w:hAnsiTheme="minorHAnsi" w:cstheme="minorHAnsi"/>
                <w:sz w:val="22"/>
                <w:szCs w:val="22"/>
              </w:rPr>
              <w:t xml:space="preserve"> </w:t>
            </w:r>
            <w:r w:rsidRPr="004F3CB1">
              <w:rPr>
                <w:rFonts w:asciiTheme="minorHAnsi" w:hAnsiTheme="minorHAnsi" w:cstheme="minorHAnsi"/>
                <w:sz w:val="22"/>
                <w:szCs w:val="22"/>
              </w:rPr>
              <w:t>que es el proceso que genera más olores molestos</w:t>
            </w:r>
            <w:r w:rsidR="00D866A2" w:rsidRPr="004F3CB1">
              <w:rPr>
                <w:rFonts w:asciiTheme="minorHAnsi" w:hAnsiTheme="minorHAnsi" w:cstheme="minorHAnsi"/>
                <w:sz w:val="22"/>
                <w:szCs w:val="22"/>
              </w:rPr>
              <w:t>, según lo mencionado por Aarón Sepúlveda (Encargado de Operaciones de la PTAS)</w:t>
            </w:r>
            <w:r w:rsidRPr="004F3CB1">
              <w:rPr>
                <w:rFonts w:asciiTheme="minorHAnsi" w:hAnsiTheme="minorHAnsi" w:cstheme="minorHAnsi"/>
                <w:sz w:val="22"/>
                <w:szCs w:val="22"/>
              </w:rPr>
              <w:t>.</w:t>
            </w:r>
          </w:p>
          <w:p w:rsidR="001613FA" w:rsidRPr="004F3CB1" w:rsidRDefault="001613FA" w:rsidP="001B2C05">
            <w:pPr>
              <w:rPr>
                <w:rFonts w:asciiTheme="minorHAnsi" w:hAnsiTheme="minorHAnsi" w:cstheme="minorHAnsi"/>
                <w:sz w:val="22"/>
                <w:szCs w:val="22"/>
              </w:rPr>
            </w:pPr>
          </w:p>
        </w:tc>
      </w:tr>
    </w:tbl>
    <w:p w:rsidR="002A539A" w:rsidRPr="00AF53E2" w:rsidRDefault="002A539A">
      <w:pPr>
        <w:rPr>
          <w:rFonts w:asciiTheme="minorHAnsi" w:hAnsiTheme="minorHAnsi" w:cstheme="minorHAnsi"/>
        </w:rPr>
      </w:pPr>
      <w:r w:rsidRPr="00AF53E2">
        <w:rPr>
          <w:rFonts w:asciiTheme="minorHAnsi" w:hAnsiTheme="minorHAnsi" w:cstheme="minorHAnsi"/>
        </w:rPr>
        <w:br w:type="page"/>
      </w:r>
    </w:p>
    <w:tbl>
      <w:tblPr>
        <w:tblW w:w="13575" w:type="dxa"/>
        <w:tblCellMar>
          <w:left w:w="70" w:type="dxa"/>
          <w:right w:w="70" w:type="dxa"/>
        </w:tblCellMar>
        <w:tblLook w:val="04A0" w:firstRow="1" w:lastRow="0" w:firstColumn="1" w:lastColumn="0" w:noHBand="0" w:noVBand="1"/>
      </w:tblPr>
      <w:tblGrid>
        <w:gridCol w:w="3536"/>
        <w:gridCol w:w="3168"/>
        <w:gridCol w:w="3673"/>
        <w:gridCol w:w="3198"/>
      </w:tblGrid>
      <w:tr w:rsidR="00D866A2" w:rsidRPr="00AF53E2" w:rsidTr="002A539A">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66A2" w:rsidRPr="00AF53E2" w:rsidRDefault="00D866A2" w:rsidP="001B2C05">
            <w:pPr>
              <w:jc w:val="center"/>
              <w:rPr>
                <w:rFonts w:asciiTheme="minorHAnsi" w:hAnsiTheme="minorHAnsi" w:cstheme="minorHAnsi"/>
                <w:b/>
                <w:bCs/>
                <w:sz w:val="20"/>
                <w:szCs w:val="20"/>
              </w:rPr>
            </w:pPr>
            <w:r w:rsidRPr="00AF53E2">
              <w:rPr>
                <w:rFonts w:asciiTheme="minorHAnsi" w:hAnsiTheme="minorHAnsi" w:cstheme="minorHAnsi"/>
                <w:b/>
                <w:bCs/>
                <w:sz w:val="20"/>
                <w:szCs w:val="20"/>
              </w:rPr>
              <w:lastRenderedPageBreak/>
              <w:t xml:space="preserve">Registros </w:t>
            </w:r>
          </w:p>
        </w:tc>
      </w:tr>
      <w:tr w:rsidR="00D866A2" w:rsidRPr="00AF53E2" w:rsidTr="002A539A">
        <w:trPr>
          <w:trHeight w:val="2805"/>
        </w:trPr>
        <w:tc>
          <w:tcPr>
            <w:tcW w:w="2469" w:type="pct"/>
            <w:gridSpan w:val="2"/>
            <w:tcBorders>
              <w:top w:val="nil"/>
              <w:left w:val="single" w:sz="4" w:space="0" w:color="auto"/>
              <w:right w:val="single" w:sz="4" w:space="0" w:color="auto"/>
            </w:tcBorders>
            <w:shd w:val="clear" w:color="auto" w:fill="auto"/>
            <w:noWrap/>
            <w:vAlign w:val="center"/>
            <w:hideMark/>
          </w:tcPr>
          <w:p w:rsidR="00D866A2" w:rsidRPr="00AF53E2" w:rsidRDefault="00D866A2" w:rsidP="001B2C05">
            <w:pPr>
              <w:jc w:val="center"/>
              <w:rPr>
                <w:rFonts w:asciiTheme="minorHAnsi" w:hAnsiTheme="minorHAnsi" w:cstheme="minorHAnsi"/>
                <w:sz w:val="20"/>
                <w:szCs w:val="20"/>
              </w:rPr>
            </w:pPr>
            <w:r w:rsidRPr="00AF53E2">
              <w:rPr>
                <w:rFonts w:asciiTheme="minorHAnsi" w:hAnsiTheme="minorHAnsi" w:cstheme="minorHAnsi"/>
                <w:noProof/>
              </w:rPr>
              <mc:AlternateContent>
                <mc:Choice Requires="wps">
                  <w:drawing>
                    <wp:anchor distT="0" distB="0" distL="114300" distR="114300" simplePos="0" relativeHeight="251741184" behindDoc="0" locked="0" layoutInCell="1" allowOverlap="1">
                      <wp:simplePos x="0" y="0"/>
                      <wp:positionH relativeFrom="column">
                        <wp:posOffset>1978025</wp:posOffset>
                      </wp:positionH>
                      <wp:positionV relativeFrom="paragraph">
                        <wp:posOffset>1493520</wp:posOffset>
                      </wp:positionV>
                      <wp:extent cx="142240" cy="436880"/>
                      <wp:effectExtent l="0" t="38100" r="67310" b="20320"/>
                      <wp:wrapNone/>
                      <wp:docPr id="60" name="Conector recto de flecha 60"/>
                      <wp:cNvGraphicFramePr/>
                      <a:graphic xmlns:a="http://schemas.openxmlformats.org/drawingml/2006/main">
                        <a:graphicData uri="http://schemas.microsoft.com/office/word/2010/wordprocessingShape">
                          <wps:wsp>
                            <wps:cNvCnPr/>
                            <wps:spPr>
                              <a:xfrm flipV="1">
                                <a:off x="0" y="0"/>
                                <a:ext cx="142240" cy="436880"/>
                              </a:xfrm>
                              <a:prstGeom prst="straightConnector1">
                                <a:avLst/>
                              </a:prstGeom>
                              <a:ln w="19050">
                                <a:solidFill>
                                  <a:srgbClr val="00B05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95FB2C" id="Conector recto de flecha 60" o:spid="_x0000_s1026" type="#_x0000_t32" style="position:absolute;margin-left:155.75pt;margin-top:117.6pt;width:11.2pt;height:34.4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" strokecolor="#00b050" strokeweight="1.5pt">
                      <v:stroke endarrow="block"/>
                    </v:shape>
                  </w:pict>
                </mc:Fallback>
              </mc:AlternateContent>
            </w:r>
            <w:r w:rsidRPr="00AF53E2">
              <w:rPr>
                <w:rFonts w:asciiTheme="minorHAnsi" w:hAnsiTheme="minorHAnsi" w:cstheme="minorHAnsi"/>
                <w:noProof/>
              </w:rPr>
              <w:drawing>
                <wp:inline distT="0" distB="0" distL="0" distR="0">
                  <wp:extent cx="3841194" cy="2880000"/>
                  <wp:effectExtent l="0" t="0" r="6985" b="0"/>
                  <wp:docPr id="58" name="Imagen 58" descr="C:\Users\esteban.dattwyler\AppData\Local\Microsoft\Windows\INetCache\Content.Word\DSC07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teban.dattwyler\AppData\Local\Microsoft\Windows\INetCache\Content.Word\DSC07528.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841194" cy="2880000"/>
                          </a:xfrm>
                          <a:prstGeom prst="rect">
                            <a:avLst/>
                          </a:prstGeom>
                          <a:noFill/>
                          <a:ln>
                            <a:noFill/>
                          </a:ln>
                        </pic:spPr>
                      </pic:pic>
                    </a:graphicData>
                  </a:graphic>
                </wp:inline>
              </w:drawing>
            </w:r>
          </w:p>
        </w:tc>
        <w:tc>
          <w:tcPr>
            <w:tcW w:w="2531" w:type="pct"/>
            <w:gridSpan w:val="2"/>
            <w:tcBorders>
              <w:top w:val="nil"/>
              <w:left w:val="single" w:sz="4" w:space="0" w:color="auto"/>
              <w:right w:val="single" w:sz="4" w:space="0" w:color="auto"/>
            </w:tcBorders>
            <w:shd w:val="clear" w:color="auto" w:fill="auto"/>
            <w:noWrap/>
            <w:vAlign w:val="center"/>
            <w:hideMark/>
          </w:tcPr>
          <w:p w:rsidR="00D866A2" w:rsidRPr="00AF53E2" w:rsidRDefault="003055AC" w:rsidP="001B2C05">
            <w:pPr>
              <w:jc w:val="center"/>
              <w:rPr>
                <w:rFonts w:asciiTheme="minorHAnsi" w:hAnsiTheme="minorHAnsi" w:cstheme="minorHAnsi"/>
                <w:sz w:val="20"/>
                <w:szCs w:val="20"/>
              </w:rPr>
            </w:pPr>
            <w:r w:rsidRPr="00AF53E2">
              <w:rPr>
                <w:rFonts w:asciiTheme="minorHAnsi" w:hAnsiTheme="minorHAnsi" w:cstheme="minorHAnsi"/>
                <w:noProof/>
              </w:rPr>
              <mc:AlternateContent>
                <mc:Choice Requires="wps">
                  <w:drawing>
                    <wp:anchor distT="0" distB="0" distL="114300" distR="114300" simplePos="0" relativeHeight="251745280" behindDoc="0" locked="0" layoutInCell="1" allowOverlap="1" wp14:anchorId="624E5C22" wp14:editId="73315DD0">
                      <wp:simplePos x="0" y="0"/>
                      <wp:positionH relativeFrom="column">
                        <wp:posOffset>1108710</wp:posOffset>
                      </wp:positionH>
                      <wp:positionV relativeFrom="paragraph">
                        <wp:posOffset>982345</wp:posOffset>
                      </wp:positionV>
                      <wp:extent cx="595630" cy="123825"/>
                      <wp:effectExtent l="0" t="57150" r="0" b="28575"/>
                      <wp:wrapNone/>
                      <wp:docPr id="16" name="Conector recto de flecha 16"/>
                      <wp:cNvGraphicFramePr/>
                      <a:graphic xmlns:a="http://schemas.openxmlformats.org/drawingml/2006/main">
                        <a:graphicData uri="http://schemas.microsoft.com/office/word/2010/wordprocessingShape">
                          <wps:wsp>
                            <wps:cNvCnPr/>
                            <wps:spPr>
                              <a:xfrm flipV="1">
                                <a:off x="0" y="0"/>
                                <a:ext cx="595630" cy="123825"/>
                              </a:xfrm>
                              <a:prstGeom prst="straightConnector1">
                                <a:avLst/>
                              </a:prstGeom>
                              <a:ln w="19050">
                                <a:solidFill>
                                  <a:srgbClr val="00B05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18B6D" id="Conector recto de flecha 16" o:spid="_x0000_s1026" type="#_x0000_t32" style="position:absolute;margin-left:87.3pt;margin-top:77.35pt;width:46.9pt;height:9.7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" strokecolor="#00b050" strokeweight="1.5pt">
                      <v:stroke endarrow="block"/>
                    </v:shape>
                  </w:pict>
                </mc:Fallback>
              </mc:AlternateContent>
            </w:r>
            <w:r w:rsidR="00D866A2" w:rsidRPr="00AF53E2">
              <w:rPr>
                <w:rFonts w:asciiTheme="minorHAnsi" w:hAnsiTheme="minorHAnsi" w:cstheme="minorHAnsi"/>
                <w:noProof/>
              </w:rPr>
              <w:drawing>
                <wp:inline distT="0" distB="0" distL="0" distR="0">
                  <wp:extent cx="3841194" cy="2880000"/>
                  <wp:effectExtent l="0" t="0" r="6985" b="0"/>
                  <wp:docPr id="59" name="Imagen 59" descr="C:\Users\esteban.dattwyler\AppData\Local\Microsoft\Windows\INetCache\Content.Word\DSC0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steban.dattwyler\AppData\Local\Microsoft\Windows\INetCache\Content.Word\DSC07529.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841194" cy="2880000"/>
                          </a:xfrm>
                          <a:prstGeom prst="rect">
                            <a:avLst/>
                          </a:prstGeom>
                          <a:noFill/>
                          <a:ln>
                            <a:noFill/>
                          </a:ln>
                        </pic:spPr>
                      </pic:pic>
                    </a:graphicData>
                  </a:graphic>
                </wp:inline>
              </w:drawing>
            </w:r>
          </w:p>
        </w:tc>
      </w:tr>
      <w:tr w:rsidR="00D866A2" w:rsidRPr="00AF53E2" w:rsidTr="002A539A">
        <w:trPr>
          <w:trHeight w:val="300"/>
        </w:trPr>
        <w:tc>
          <w:tcPr>
            <w:tcW w:w="1302" w:type="pct"/>
            <w:tcBorders>
              <w:top w:val="single" w:sz="4" w:space="0" w:color="auto"/>
              <w:left w:val="single" w:sz="4" w:space="0" w:color="auto"/>
              <w:bottom w:val="single" w:sz="4" w:space="0" w:color="auto"/>
              <w:right w:val="nil"/>
            </w:tcBorders>
            <w:shd w:val="clear" w:color="auto" w:fill="auto"/>
            <w:noWrap/>
            <w:vAlign w:val="center"/>
            <w:hideMark/>
          </w:tcPr>
          <w:p w:rsidR="00D866A2" w:rsidRPr="00AF53E2" w:rsidRDefault="00D866A2" w:rsidP="001B2C05">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5</w:t>
            </w:r>
            <w:r w:rsidRPr="00AF53E2">
              <w:rPr>
                <w:rFonts w:asciiTheme="minorHAnsi" w:hAnsiTheme="minorHAnsi" w:cstheme="minorHAnsi"/>
                <w:b/>
                <w:sz w:val="18"/>
                <w:szCs w:val="18"/>
              </w:rPr>
              <w:fldChar w:fldCharType="end"/>
            </w:r>
          </w:p>
        </w:tc>
        <w:tc>
          <w:tcPr>
            <w:tcW w:w="11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66A2" w:rsidRPr="00AF53E2" w:rsidRDefault="00D866A2" w:rsidP="001B2C05">
            <w:pPr>
              <w:rPr>
                <w:rFonts w:asciiTheme="minorHAnsi" w:hAnsiTheme="minorHAnsi" w:cstheme="minorHAnsi"/>
                <w:b/>
                <w:sz w:val="18"/>
                <w:szCs w:val="18"/>
              </w:rPr>
            </w:pPr>
            <w:r w:rsidRPr="00AF53E2">
              <w:rPr>
                <w:rFonts w:asciiTheme="minorHAnsi" w:hAnsiTheme="minorHAnsi" w:cstheme="minorHAnsi"/>
                <w:b/>
                <w:sz w:val="18"/>
                <w:szCs w:val="18"/>
              </w:rPr>
              <w:t>Fecha</w:t>
            </w:r>
            <w:r w:rsidRPr="00AF53E2">
              <w:rPr>
                <w:rFonts w:asciiTheme="minorHAnsi" w:hAnsiTheme="minorHAnsi" w:cstheme="minorHAnsi"/>
                <w:sz w:val="18"/>
                <w:szCs w:val="18"/>
              </w:rPr>
              <w:t xml:space="preserve"> 10/05/2017</w:t>
            </w:r>
          </w:p>
        </w:tc>
        <w:tc>
          <w:tcPr>
            <w:tcW w:w="1353" w:type="pct"/>
            <w:tcBorders>
              <w:top w:val="single" w:sz="4" w:space="0" w:color="auto"/>
              <w:left w:val="nil"/>
              <w:bottom w:val="single" w:sz="4" w:space="0" w:color="auto"/>
              <w:right w:val="nil"/>
            </w:tcBorders>
            <w:shd w:val="clear" w:color="auto" w:fill="auto"/>
            <w:noWrap/>
            <w:vAlign w:val="center"/>
            <w:hideMark/>
          </w:tcPr>
          <w:p w:rsidR="00D866A2" w:rsidRPr="00AF53E2" w:rsidRDefault="00D866A2" w:rsidP="001B2C05">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6</w:t>
            </w:r>
            <w:r w:rsidRPr="00AF53E2">
              <w:rPr>
                <w:rFonts w:asciiTheme="minorHAnsi" w:hAnsiTheme="minorHAnsi" w:cstheme="minorHAnsi"/>
                <w:b/>
                <w:sz w:val="18"/>
                <w:szCs w:val="18"/>
              </w:rPr>
              <w:fldChar w:fldCharType="end"/>
            </w:r>
          </w:p>
        </w:tc>
        <w:tc>
          <w:tcPr>
            <w:tcW w:w="11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66A2" w:rsidRPr="00AF53E2" w:rsidRDefault="00D866A2" w:rsidP="001B2C05">
            <w:pPr>
              <w:rPr>
                <w:rFonts w:asciiTheme="minorHAnsi" w:hAnsiTheme="minorHAnsi" w:cstheme="minorHAnsi"/>
                <w:b/>
                <w:sz w:val="18"/>
                <w:szCs w:val="18"/>
              </w:rPr>
            </w:pPr>
            <w:r w:rsidRPr="00AF53E2">
              <w:rPr>
                <w:rFonts w:asciiTheme="minorHAnsi" w:hAnsiTheme="minorHAnsi" w:cstheme="minorHAnsi"/>
                <w:b/>
                <w:sz w:val="18"/>
                <w:szCs w:val="18"/>
              </w:rPr>
              <w:t xml:space="preserve">Fecha </w:t>
            </w:r>
            <w:r w:rsidRPr="00AF53E2">
              <w:rPr>
                <w:rFonts w:asciiTheme="minorHAnsi" w:hAnsiTheme="minorHAnsi" w:cstheme="minorHAnsi"/>
                <w:sz w:val="18"/>
                <w:szCs w:val="18"/>
              </w:rPr>
              <w:t>10/05/2017</w:t>
            </w:r>
          </w:p>
        </w:tc>
      </w:tr>
      <w:tr w:rsidR="00D866A2" w:rsidRPr="00AF53E2" w:rsidTr="002A539A">
        <w:trPr>
          <w:trHeight w:val="547"/>
        </w:trPr>
        <w:tc>
          <w:tcPr>
            <w:tcW w:w="246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866A2" w:rsidRPr="00AF53E2" w:rsidRDefault="00D866A2" w:rsidP="001B2C05">
            <w:pPr>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D866A2" w:rsidRPr="00AF53E2" w:rsidRDefault="00D866A2" w:rsidP="001B2C05">
            <w:pPr>
              <w:rPr>
                <w:rFonts w:asciiTheme="minorHAnsi" w:hAnsiTheme="minorHAnsi" w:cstheme="minorHAnsi"/>
                <w:sz w:val="18"/>
                <w:szCs w:val="18"/>
              </w:rPr>
            </w:pPr>
            <w:r w:rsidRPr="00AF53E2">
              <w:rPr>
                <w:rFonts w:asciiTheme="minorHAnsi" w:hAnsiTheme="minorHAnsi" w:cstheme="minorHAnsi"/>
                <w:iCs/>
                <w:sz w:val="16"/>
                <w:szCs w:val="16"/>
              </w:rPr>
              <w:t>sistema de aspersores de odorizante</w:t>
            </w:r>
          </w:p>
        </w:tc>
        <w:tc>
          <w:tcPr>
            <w:tcW w:w="253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866A2" w:rsidRPr="00AF53E2" w:rsidRDefault="00D866A2" w:rsidP="001B2C05">
            <w:pPr>
              <w:rPr>
                <w:rFonts w:asciiTheme="minorHAnsi" w:hAnsiTheme="minorHAnsi" w:cstheme="minorHAnsi"/>
                <w:b/>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D866A2" w:rsidRPr="00AF53E2" w:rsidRDefault="00D866A2" w:rsidP="001B2C05">
            <w:pPr>
              <w:rPr>
                <w:rFonts w:asciiTheme="minorHAnsi" w:hAnsiTheme="minorHAnsi" w:cstheme="minorHAnsi"/>
                <w:sz w:val="18"/>
                <w:szCs w:val="18"/>
              </w:rPr>
            </w:pPr>
            <w:r w:rsidRPr="00AF53E2">
              <w:rPr>
                <w:rFonts w:asciiTheme="minorHAnsi" w:hAnsiTheme="minorHAnsi" w:cstheme="minorHAnsi"/>
                <w:sz w:val="18"/>
                <w:szCs w:val="18"/>
              </w:rPr>
              <w:t>Sistema de aspersores de odorizante</w:t>
            </w:r>
          </w:p>
        </w:tc>
      </w:tr>
    </w:tbl>
    <w:p w:rsidR="0043109C" w:rsidRPr="00AF53E2" w:rsidRDefault="00BA0B3D" w:rsidP="00BA0B3D">
      <w:pPr>
        <w:rPr>
          <w:rFonts w:asciiTheme="minorHAnsi" w:hAnsiTheme="minorHAnsi" w:cstheme="minorHAnsi"/>
        </w:rPr>
      </w:pPr>
      <w:r w:rsidRPr="00AF53E2">
        <w:rPr>
          <w:rFonts w:asciiTheme="minorHAnsi" w:hAnsiTheme="minorHAnsi" w:cstheme="minorHAnsi"/>
        </w:rPr>
        <w:br w:type="page"/>
      </w:r>
    </w:p>
    <w:tbl>
      <w:tblPr>
        <w:tblStyle w:val="Tablaconcuadrcula"/>
        <w:tblpPr w:leftFromText="141" w:rightFromText="141" w:vertAnchor="text" w:tblpX="-10" w:tblpY="-41"/>
        <w:tblW w:w="5000" w:type="pct"/>
        <w:tblLook w:val="04A0" w:firstRow="1" w:lastRow="0" w:firstColumn="1" w:lastColumn="0" w:noHBand="0" w:noVBand="1"/>
      </w:tblPr>
      <w:tblGrid>
        <w:gridCol w:w="3366"/>
        <w:gridCol w:w="10196"/>
      </w:tblGrid>
      <w:tr w:rsidR="00D866A2" w:rsidRPr="00AF53E2" w:rsidTr="001B2C05">
        <w:trPr>
          <w:trHeight w:val="142"/>
        </w:trPr>
        <w:tc>
          <w:tcPr>
            <w:tcW w:w="1241" w:type="pct"/>
          </w:tcPr>
          <w:p w:rsidR="00D866A2" w:rsidRPr="004F3CB1" w:rsidRDefault="00D866A2" w:rsidP="001B2C05">
            <w:pPr>
              <w:rPr>
                <w:rFonts w:asciiTheme="minorHAnsi" w:hAnsiTheme="minorHAnsi" w:cstheme="minorHAnsi"/>
                <w:sz w:val="22"/>
                <w:szCs w:val="22"/>
              </w:rPr>
            </w:pPr>
            <w:r w:rsidRPr="004F3CB1">
              <w:rPr>
                <w:rFonts w:asciiTheme="minorHAnsi" w:hAnsiTheme="minorHAnsi" w:cstheme="minorHAnsi"/>
                <w:b/>
                <w:sz w:val="22"/>
                <w:szCs w:val="22"/>
              </w:rPr>
              <w:lastRenderedPageBreak/>
              <w:t xml:space="preserve">Hecho Constatado: N° </w:t>
            </w:r>
            <w:r w:rsidRPr="004F3CB1">
              <w:rPr>
                <w:rFonts w:asciiTheme="minorHAnsi" w:hAnsiTheme="minorHAnsi" w:cstheme="minorHAnsi"/>
                <w:b/>
                <w:sz w:val="22"/>
                <w:szCs w:val="22"/>
              </w:rPr>
              <w:fldChar w:fldCharType="begin"/>
            </w:r>
            <w:r w:rsidRPr="004F3CB1">
              <w:rPr>
                <w:rFonts w:asciiTheme="minorHAnsi" w:hAnsiTheme="minorHAnsi" w:cstheme="minorHAnsi"/>
                <w:b/>
                <w:sz w:val="22"/>
                <w:szCs w:val="22"/>
              </w:rPr>
              <w:instrText xml:space="preserve"> SEQ Hecho_Constatado:_N° \* ARABIC </w:instrText>
            </w:r>
            <w:r w:rsidRPr="004F3CB1">
              <w:rPr>
                <w:rFonts w:asciiTheme="minorHAnsi" w:hAnsiTheme="minorHAnsi" w:cstheme="minorHAnsi"/>
                <w:b/>
                <w:sz w:val="22"/>
                <w:szCs w:val="22"/>
              </w:rPr>
              <w:fldChar w:fldCharType="separate"/>
            </w:r>
            <w:r w:rsidR="0031619C" w:rsidRPr="004F3CB1">
              <w:rPr>
                <w:rFonts w:asciiTheme="minorHAnsi" w:hAnsiTheme="minorHAnsi" w:cstheme="minorHAnsi"/>
                <w:b/>
                <w:noProof/>
                <w:sz w:val="22"/>
                <w:szCs w:val="22"/>
              </w:rPr>
              <w:t>3</w:t>
            </w:r>
            <w:r w:rsidRPr="004F3CB1">
              <w:rPr>
                <w:rFonts w:asciiTheme="minorHAnsi" w:hAnsiTheme="minorHAnsi" w:cstheme="minorHAnsi"/>
                <w:b/>
                <w:sz w:val="22"/>
                <w:szCs w:val="22"/>
              </w:rPr>
              <w:fldChar w:fldCharType="end"/>
            </w:r>
          </w:p>
        </w:tc>
        <w:tc>
          <w:tcPr>
            <w:tcW w:w="3759" w:type="pct"/>
          </w:tcPr>
          <w:p w:rsidR="00D866A2" w:rsidRPr="004F3CB1" w:rsidRDefault="00D866A2" w:rsidP="001B2C05">
            <w:pPr>
              <w:rPr>
                <w:rFonts w:asciiTheme="minorHAnsi" w:hAnsiTheme="minorHAnsi" w:cstheme="minorHAnsi"/>
                <w:sz w:val="22"/>
                <w:szCs w:val="22"/>
              </w:rPr>
            </w:pPr>
            <w:r w:rsidRPr="004F3CB1">
              <w:rPr>
                <w:rFonts w:asciiTheme="minorHAnsi" w:hAnsiTheme="minorHAnsi" w:cstheme="minorHAnsi"/>
                <w:b/>
                <w:bCs/>
                <w:sz w:val="22"/>
                <w:szCs w:val="22"/>
              </w:rPr>
              <w:t>Estación N°</w:t>
            </w:r>
            <w:r w:rsidRPr="004F3CB1">
              <w:rPr>
                <w:rFonts w:asciiTheme="minorHAnsi" w:hAnsiTheme="minorHAnsi" w:cstheme="minorHAnsi"/>
                <w:sz w:val="22"/>
                <w:szCs w:val="22"/>
              </w:rPr>
              <w:t>: 2</w:t>
            </w:r>
          </w:p>
        </w:tc>
      </w:tr>
      <w:tr w:rsidR="00D866A2" w:rsidRPr="00AF53E2" w:rsidTr="001B2C05">
        <w:trPr>
          <w:trHeight w:val="319"/>
        </w:trPr>
        <w:tc>
          <w:tcPr>
            <w:tcW w:w="5000" w:type="pct"/>
            <w:gridSpan w:val="2"/>
          </w:tcPr>
          <w:p w:rsidR="00D866A2" w:rsidRPr="004F3CB1" w:rsidRDefault="00D866A2" w:rsidP="001B2C05">
            <w:pPr>
              <w:rPr>
                <w:rFonts w:asciiTheme="minorHAnsi" w:hAnsiTheme="minorHAnsi" w:cstheme="minorHAnsi"/>
                <w:b/>
                <w:bCs/>
                <w:sz w:val="22"/>
                <w:szCs w:val="22"/>
              </w:rPr>
            </w:pPr>
            <w:r w:rsidRPr="004F3CB1">
              <w:rPr>
                <w:rFonts w:asciiTheme="minorHAnsi" w:hAnsiTheme="minorHAnsi" w:cstheme="minorHAnsi"/>
                <w:b/>
                <w:bCs/>
                <w:sz w:val="22"/>
                <w:szCs w:val="22"/>
              </w:rPr>
              <w:t xml:space="preserve">Documentación solicitada y entregada: </w:t>
            </w:r>
          </w:p>
          <w:p w:rsidR="00802E12" w:rsidRPr="004F3CB1" w:rsidRDefault="00BD3C72" w:rsidP="00A83304">
            <w:pPr>
              <w:pStyle w:val="Prrafodelista"/>
              <w:numPr>
                <w:ilvl w:val="0"/>
                <w:numId w:val="3"/>
              </w:numPr>
              <w:rPr>
                <w:rFonts w:cstheme="minorHAnsi"/>
                <w:bCs/>
              </w:rPr>
            </w:pPr>
            <w:r w:rsidRPr="004F3CB1">
              <w:rPr>
                <w:rFonts w:cstheme="minorHAnsi"/>
                <w:iCs/>
              </w:rPr>
              <w:t>Registro de Traslado de Lodos.</w:t>
            </w:r>
          </w:p>
        </w:tc>
      </w:tr>
      <w:tr w:rsidR="00D866A2" w:rsidRPr="00AF53E2" w:rsidTr="001B2C05">
        <w:trPr>
          <w:trHeight w:val="1118"/>
        </w:trPr>
        <w:tc>
          <w:tcPr>
            <w:tcW w:w="5000" w:type="pct"/>
            <w:gridSpan w:val="2"/>
          </w:tcPr>
          <w:p w:rsidR="00D866A2" w:rsidRPr="004F3CB1" w:rsidRDefault="00D866A2" w:rsidP="001B2C05">
            <w:pPr>
              <w:rPr>
                <w:rFonts w:asciiTheme="minorHAnsi" w:hAnsiTheme="minorHAnsi" w:cstheme="minorHAnsi"/>
                <w:b/>
                <w:sz w:val="22"/>
                <w:szCs w:val="22"/>
              </w:rPr>
            </w:pPr>
            <w:r w:rsidRPr="004F3CB1">
              <w:rPr>
                <w:rFonts w:asciiTheme="minorHAnsi" w:hAnsiTheme="minorHAnsi" w:cstheme="minorHAnsi"/>
                <w:b/>
                <w:sz w:val="22"/>
                <w:szCs w:val="22"/>
              </w:rPr>
              <w:t>Exigencias:</w:t>
            </w:r>
          </w:p>
          <w:p w:rsidR="00D866A2" w:rsidRPr="004F3CB1" w:rsidRDefault="00D866A2" w:rsidP="001B2C05">
            <w:pPr>
              <w:rPr>
                <w:rFonts w:asciiTheme="minorHAnsi" w:hAnsiTheme="minorHAnsi" w:cstheme="minorHAnsi"/>
                <w:b/>
                <w:sz w:val="22"/>
                <w:szCs w:val="22"/>
              </w:rPr>
            </w:pPr>
            <w:r w:rsidRPr="004F3CB1">
              <w:rPr>
                <w:rFonts w:asciiTheme="minorHAnsi" w:hAnsiTheme="minorHAnsi" w:cstheme="minorHAnsi"/>
                <w:b/>
                <w:sz w:val="22"/>
                <w:szCs w:val="22"/>
              </w:rPr>
              <w:t>RCA N°</w:t>
            </w:r>
            <w:r w:rsidR="00B84BBB" w:rsidRPr="004F3CB1">
              <w:rPr>
                <w:rFonts w:asciiTheme="minorHAnsi" w:hAnsiTheme="minorHAnsi" w:cstheme="minorHAnsi"/>
                <w:b/>
                <w:sz w:val="22"/>
                <w:szCs w:val="22"/>
              </w:rPr>
              <w:t>16/2010</w:t>
            </w:r>
          </w:p>
          <w:p w:rsidR="00D866A2" w:rsidRPr="004F3CB1" w:rsidRDefault="00D866A2" w:rsidP="001B2C05">
            <w:pPr>
              <w:rPr>
                <w:rFonts w:asciiTheme="minorHAnsi" w:hAnsiTheme="minorHAnsi" w:cstheme="minorHAnsi"/>
                <w:b/>
                <w:sz w:val="22"/>
                <w:szCs w:val="22"/>
              </w:rPr>
            </w:pPr>
            <w:r w:rsidRPr="004F3CB1">
              <w:rPr>
                <w:rFonts w:asciiTheme="minorHAnsi" w:hAnsiTheme="minorHAnsi" w:cstheme="minorHAnsi"/>
                <w:b/>
                <w:sz w:val="22"/>
                <w:szCs w:val="22"/>
              </w:rPr>
              <w:t>Considerando 5.1.3</w:t>
            </w:r>
          </w:p>
          <w:p w:rsidR="00D866A2" w:rsidRPr="004F3CB1" w:rsidRDefault="00D866A2" w:rsidP="00D866A2">
            <w:pPr>
              <w:rPr>
                <w:rFonts w:asciiTheme="minorHAnsi" w:hAnsiTheme="minorHAnsi" w:cstheme="minorHAnsi"/>
                <w:i/>
                <w:sz w:val="22"/>
                <w:szCs w:val="22"/>
              </w:rPr>
            </w:pPr>
            <w:r w:rsidRPr="004F3CB1">
              <w:rPr>
                <w:rFonts w:asciiTheme="minorHAnsi" w:hAnsiTheme="minorHAnsi" w:cstheme="minorHAnsi"/>
                <w:i/>
                <w:sz w:val="22"/>
                <w:szCs w:val="22"/>
              </w:rPr>
              <w:t>Con</w:t>
            </w:r>
            <w:r w:rsidR="003B0036" w:rsidRPr="004F3CB1">
              <w:rPr>
                <w:rFonts w:asciiTheme="minorHAnsi" w:hAnsiTheme="minorHAnsi" w:cstheme="minorHAnsi"/>
                <w:i/>
                <w:sz w:val="22"/>
                <w:szCs w:val="22"/>
              </w:rPr>
              <w:t>tar con las siguientes medidas para</w:t>
            </w:r>
            <w:r w:rsidRPr="004F3CB1">
              <w:rPr>
                <w:rFonts w:asciiTheme="minorHAnsi" w:hAnsiTheme="minorHAnsi" w:cstheme="minorHAnsi"/>
                <w:i/>
                <w:sz w:val="22"/>
                <w:szCs w:val="22"/>
              </w:rPr>
              <w:t xml:space="preserve"> minimizar la ocurrencia de emisiones odorantes:</w:t>
            </w:r>
          </w:p>
          <w:p w:rsidR="00D866A2" w:rsidRPr="004F3CB1" w:rsidRDefault="00D866A2" w:rsidP="00D866A2">
            <w:pPr>
              <w:rPr>
                <w:rFonts w:asciiTheme="minorHAnsi" w:hAnsiTheme="minorHAnsi" w:cstheme="minorHAnsi"/>
                <w:i/>
                <w:sz w:val="22"/>
                <w:szCs w:val="22"/>
              </w:rPr>
            </w:pPr>
            <w:r w:rsidRPr="004F3CB1">
              <w:rPr>
                <w:rFonts w:asciiTheme="minorHAnsi" w:hAnsiTheme="minorHAnsi" w:cstheme="minorHAnsi"/>
                <w:i/>
                <w:sz w:val="22"/>
                <w:szCs w:val="22"/>
              </w:rPr>
              <w:t xml:space="preserve">5.1.3.1   Cámara de elevación. Esta unidad se diseña tapada con una losa, de esta manera no se </w:t>
            </w:r>
            <w:r w:rsidR="003B0036" w:rsidRPr="004F3CB1">
              <w:rPr>
                <w:rFonts w:asciiTheme="minorHAnsi" w:hAnsiTheme="minorHAnsi" w:cstheme="minorHAnsi"/>
                <w:i/>
                <w:sz w:val="22"/>
                <w:szCs w:val="22"/>
              </w:rPr>
              <w:t>generarán</w:t>
            </w:r>
            <w:r w:rsidRPr="004F3CB1">
              <w:rPr>
                <w:rFonts w:asciiTheme="minorHAnsi" w:hAnsiTheme="minorHAnsi" w:cstheme="minorHAnsi"/>
                <w:i/>
                <w:sz w:val="22"/>
                <w:szCs w:val="22"/>
              </w:rPr>
              <w:t xml:space="preserve"> olores hacia el exterior que puedan causar alguna molestia hacia los vecinos.</w:t>
            </w:r>
          </w:p>
          <w:p w:rsidR="00D866A2" w:rsidRPr="004F3CB1" w:rsidRDefault="00D866A2" w:rsidP="00D866A2">
            <w:pPr>
              <w:rPr>
                <w:rFonts w:asciiTheme="minorHAnsi" w:hAnsiTheme="minorHAnsi" w:cstheme="minorHAnsi"/>
                <w:i/>
                <w:sz w:val="22"/>
                <w:szCs w:val="22"/>
              </w:rPr>
            </w:pPr>
            <w:r w:rsidRPr="004F3CB1">
              <w:rPr>
                <w:rFonts w:asciiTheme="minorHAnsi" w:hAnsiTheme="minorHAnsi" w:cstheme="minorHAnsi"/>
                <w:i/>
                <w:sz w:val="22"/>
                <w:szCs w:val="22"/>
              </w:rPr>
              <w:t xml:space="preserve">5.1.3.2   Zona de acopio. Los lodos serán acopiados en un contenedor cerrado y la frecuencia de retiro no será superior a 7 días. No </w:t>
            </w:r>
            <w:r w:rsidR="003B0036" w:rsidRPr="004F3CB1">
              <w:rPr>
                <w:rFonts w:asciiTheme="minorHAnsi" w:hAnsiTheme="minorHAnsi" w:cstheme="minorHAnsi"/>
                <w:i/>
                <w:sz w:val="22"/>
                <w:szCs w:val="22"/>
              </w:rPr>
              <w:t>obstante,</w:t>
            </w:r>
            <w:r w:rsidRPr="004F3CB1">
              <w:rPr>
                <w:rFonts w:asciiTheme="minorHAnsi" w:hAnsiTheme="minorHAnsi" w:cstheme="minorHAnsi"/>
                <w:i/>
                <w:sz w:val="22"/>
                <w:szCs w:val="22"/>
              </w:rPr>
              <w:t xml:space="preserve"> lo anterior, en caso de generarse algún olor molesto y que traspase el contenedor cerrado, se procederá a su retiro inmediato para ser traslado al lugar de disposición final autorizado.  </w:t>
            </w:r>
          </w:p>
          <w:p w:rsidR="00D866A2" w:rsidRPr="004F3CB1" w:rsidRDefault="00D866A2" w:rsidP="00D866A2">
            <w:pPr>
              <w:rPr>
                <w:rFonts w:asciiTheme="minorHAnsi" w:hAnsiTheme="minorHAnsi" w:cstheme="minorHAnsi"/>
                <w:i/>
                <w:sz w:val="22"/>
                <w:szCs w:val="22"/>
              </w:rPr>
            </w:pPr>
            <w:r w:rsidRPr="004F3CB1">
              <w:rPr>
                <w:rFonts w:asciiTheme="minorHAnsi" w:hAnsiTheme="minorHAnsi" w:cstheme="minorHAnsi"/>
                <w:i/>
                <w:sz w:val="22"/>
                <w:szCs w:val="22"/>
              </w:rPr>
              <w:t xml:space="preserve">5.1.3.3   Estanques digestores de lodos. En caso de alguna falla en los equipos, el </w:t>
            </w:r>
            <w:r w:rsidR="003B0036" w:rsidRPr="004F3CB1">
              <w:rPr>
                <w:rFonts w:asciiTheme="minorHAnsi" w:hAnsiTheme="minorHAnsi" w:cstheme="minorHAnsi"/>
                <w:i/>
                <w:sz w:val="22"/>
                <w:szCs w:val="22"/>
              </w:rPr>
              <w:t>proyecto considera</w:t>
            </w:r>
            <w:r w:rsidRPr="004F3CB1">
              <w:rPr>
                <w:rFonts w:asciiTheme="minorHAnsi" w:hAnsiTheme="minorHAnsi" w:cstheme="minorHAnsi"/>
                <w:i/>
                <w:sz w:val="22"/>
                <w:szCs w:val="22"/>
              </w:rPr>
              <w:t xml:space="preserve"> diversas medidas para evitar que puedan generarse emanaciones de olores molestos a la comunidad. Dado que los problemas de olores en estas instalaciones están asociados a la aireación, se considera lo siguiente:</w:t>
            </w:r>
          </w:p>
          <w:p w:rsidR="00D866A2" w:rsidRPr="004F3CB1" w:rsidRDefault="00D866A2" w:rsidP="00D866A2">
            <w:pPr>
              <w:rPr>
                <w:rFonts w:asciiTheme="minorHAnsi" w:hAnsiTheme="minorHAnsi" w:cstheme="minorHAnsi"/>
                <w:i/>
                <w:sz w:val="22"/>
                <w:szCs w:val="22"/>
              </w:rPr>
            </w:pPr>
            <w:r w:rsidRPr="004F3CB1">
              <w:rPr>
                <w:rFonts w:asciiTheme="minorHAnsi" w:hAnsiTheme="minorHAnsi" w:cstheme="minorHAnsi"/>
                <w:i/>
                <w:sz w:val="22"/>
                <w:szCs w:val="22"/>
              </w:rPr>
              <w:t>a)     El diseño contempla dos estanques aireados con equipos diferentes y de esta manera en caso de falla de un digestor se trasvasija el lodo para el otro estanque a través de bombas de trasvasije (cada estanque tendrá la capacidad de recibir el lodo del otro).</w:t>
            </w:r>
          </w:p>
          <w:p w:rsidR="00D866A2" w:rsidRPr="004F3CB1" w:rsidRDefault="00D866A2" w:rsidP="00D866A2">
            <w:pPr>
              <w:rPr>
                <w:rFonts w:asciiTheme="minorHAnsi" w:hAnsiTheme="minorHAnsi" w:cstheme="minorHAnsi"/>
                <w:i/>
                <w:sz w:val="22"/>
                <w:szCs w:val="22"/>
              </w:rPr>
            </w:pPr>
            <w:r w:rsidRPr="004F3CB1">
              <w:rPr>
                <w:rFonts w:asciiTheme="minorHAnsi" w:hAnsiTheme="minorHAnsi" w:cstheme="minorHAnsi"/>
                <w:i/>
                <w:sz w:val="22"/>
                <w:szCs w:val="22"/>
              </w:rPr>
              <w:t>b)    Cada estanque tiene su propio sistema de aireación y además existirá un equipo stand by para respaldar la operación.</w:t>
            </w:r>
          </w:p>
          <w:p w:rsidR="00D866A2" w:rsidRPr="004F3CB1" w:rsidRDefault="00D866A2" w:rsidP="00D866A2">
            <w:pPr>
              <w:rPr>
                <w:rFonts w:asciiTheme="minorHAnsi" w:hAnsiTheme="minorHAnsi" w:cstheme="minorHAnsi"/>
                <w:i/>
                <w:sz w:val="22"/>
                <w:szCs w:val="22"/>
              </w:rPr>
            </w:pPr>
            <w:r w:rsidRPr="004F3CB1">
              <w:rPr>
                <w:rFonts w:asciiTheme="minorHAnsi" w:hAnsiTheme="minorHAnsi" w:cstheme="minorHAnsi"/>
                <w:i/>
                <w:sz w:val="22"/>
                <w:szCs w:val="22"/>
              </w:rPr>
              <w:t>c)     El proyecto contempla un sistema de respaldo eléctrico en caso de corte de luz de manera de dar continuidad eléctrica al sistema de tratamiento.</w:t>
            </w:r>
          </w:p>
          <w:p w:rsidR="00D866A2" w:rsidRPr="004F3CB1" w:rsidRDefault="00D866A2" w:rsidP="00D866A2">
            <w:pPr>
              <w:rPr>
                <w:rFonts w:asciiTheme="minorHAnsi" w:hAnsiTheme="minorHAnsi" w:cstheme="minorHAnsi"/>
                <w:i/>
                <w:sz w:val="22"/>
                <w:szCs w:val="22"/>
              </w:rPr>
            </w:pPr>
            <w:r w:rsidRPr="004F3CB1">
              <w:rPr>
                <w:rFonts w:asciiTheme="minorHAnsi" w:hAnsiTheme="minorHAnsi" w:cstheme="minorHAnsi"/>
                <w:i/>
                <w:sz w:val="22"/>
                <w:szCs w:val="22"/>
              </w:rPr>
              <w:t>d)    Se han establecido una serie de mantenciones que incluyen también a los equipos de respaldo.</w:t>
            </w:r>
          </w:p>
          <w:p w:rsidR="00D866A2" w:rsidRPr="004F3CB1" w:rsidRDefault="00D866A2" w:rsidP="00D866A2">
            <w:pPr>
              <w:rPr>
                <w:rFonts w:asciiTheme="minorHAnsi" w:hAnsiTheme="minorHAnsi" w:cstheme="minorHAnsi"/>
                <w:i/>
                <w:sz w:val="22"/>
                <w:szCs w:val="22"/>
              </w:rPr>
            </w:pPr>
            <w:r w:rsidRPr="004F3CB1">
              <w:rPr>
                <w:rFonts w:asciiTheme="minorHAnsi" w:hAnsiTheme="minorHAnsi" w:cstheme="minorHAnsi"/>
                <w:i/>
                <w:sz w:val="22"/>
                <w:szCs w:val="22"/>
              </w:rPr>
              <w:t>e)     Adicionalmente, se ha decidido agregar un cuarto equipo de aireación (en condición stand by) de modo de tener respaldado los dos estanques (respaldo de un 100%).</w:t>
            </w:r>
          </w:p>
          <w:p w:rsidR="00BB506A" w:rsidRPr="004F3CB1" w:rsidRDefault="00BB506A" w:rsidP="00D866A2">
            <w:pPr>
              <w:rPr>
                <w:rFonts w:asciiTheme="minorHAnsi" w:hAnsiTheme="minorHAnsi" w:cstheme="minorHAnsi"/>
                <w:i/>
                <w:sz w:val="22"/>
                <w:szCs w:val="22"/>
              </w:rPr>
            </w:pPr>
          </w:p>
          <w:p w:rsidR="00BB506A" w:rsidRPr="004F3CB1" w:rsidRDefault="00BB506A" w:rsidP="00D866A2">
            <w:pPr>
              <w:rPr>
                <w:rFonts w:asciiTheme="minorHAnsi" w:hAnsiTheme="minorHAnsi" w:cstheme="minorHAnsi"/>
                <w:b/>
                <w:bCs/>
                <w:sz w:val="22"/>
                <w:szCs w:val="22"/>
              </w:rPr>
            </w:pPr>
          </w:p>
        </w:tc>
      </w:tr>
      <w:tr w:rsidR="00D866A2" w:rsidRPr="00AF53E2" w:rsidTr="00255D0D">
        <w:trPr>
          <w:trHeight w:val="989"/>
        </w:trPr>
        <w:tc>
          <w:tcPr>
            <w:tcW w:w="5000" w:type="pct"/>
            <w:gridSpan w:val="2"/>
          </w:tcPr>
          <w:p w:rsidR="00D866A2" w:rsidRPr="004F3CB1" w:rsidRDefault="00D866A2" w:rsidP="00C540BF">
            <w:pPr>
              <w:jc w:val="both"/>
              <w:rPr>
                <w:rFonts w:asciiTheme="minorHAnsi" w:hAnsiTheme="minorHAnsi" w:cstheme="minorHAnsi"/>
                <w:b/>
                <w:sz w:val="22"/>
                <w:szCs w:val="22"/>
              </w:rPr>
            </w:pPr>
            <w:r w:rsidRPr="004F3CB1">
              <w:rPr>
                <w:rFonts w:asciiTheme="minorHAnsi" w:hAnsiTheme="minorHAnsi" w:cstheme="minorHAnsi"/>
                <w:b/>
                <w:sz w:val="22"/>
                <w:szCs w:val="22"/>
              </w:rPr>
              <w:t>Hechos constatados</w:t>
            </w:r>
            <w:r w:rsidR="00D11ABA">
              <w:rPr>
                <w:rFonts w:asciiTheme="minorHAnsi" w:hAnsiTheme="minorHAnsi" w:cstheme="minorHAnsi"/>
                <w:b/>
                <w:sz w:val="22"/>
                <w:szCs w:val="22"/>
              </w:rPr>
              <w:t>:</w:t>
            </w:r>
          </w:p>
          <w:p w:rsidR="00D866A2" w:rsidRPr="004F3CB1" w:rsidRDefault="00D866A2" w:rsidP="00C540BF">
            <w:pPr>
              <w:jc w:val="both"/>
              <w:rPr>
                <w:rFonts w:asciiTheme="minorHAnsi" w:hAnsiTheme="minorHAnsi" w:cstheme="minorHAnsi"/>
                <w:iCs/>
                <w:sz w:val="22"/>
                <w:szCs w:val="22"/>
              </w:rPr>
            </w:pPr>
            <w:r w:rsidRPr="004F3CB1">
              <w:rPr>
                <w:rFonts w:asciiTheme="minorHAnsi" w:hAnsiTheme="minorHAnsi" w:cstheme="minorHAnsi"/>
                <w:sz w:val="22"/>
                <w:szCs w:val="22"/>
              </w:rPr>
              <w:t xml:space="preserve">Durante </w:t>
            </w:r>
            <w:r w:rsidR="003B0036" w:rsidRPr="004F3CB1">
              <w:rPr>
                <w:rFonts w:asciiTheme="minorHAnsi" w:hAnsiTheme="minorHAnsi" w:cstheme="minorHAnsi"/>
                <w:sz w:val="22"/>
                <w:szCs w:val="22"/>
              </w:rPr>
              <w:t xml:space="preserve">la </w:t>
            </w:r>
            <w:r w:rsidR="003B0036" w:rsidRPr="0088137B">
              <w:rPr>
                <w:rFonts w:asciiTheme="minorHAnsi" w:hAnsiTheme="minorHAnsi" w:cstheme="minorHAnsi"/>
                <w:sz w:val="22"/>
                <w:szCs w:val="22"/>
              </w:rPr>
              <w:t>inspección</w:t>
            </w:r>
            <w:r w:rsidR="00D11ABA" w:rsidRPr="0088137B">
              <w:rPr>
                <w:rFonts w:asciiTheme="minorHAnsi" w:hAnsiTheme="minorHAnsi" w:cstheme="minorHAnsi"/>
                <w:sz w:val="22"/>
                <w:szCs w:val="22"/>
              </w:rPr>
              <w:t xml:space="preserve"> efectuada </w:t>
            </w:r>
            <w:r w:rsidR="0088137B" w:rsidRPr="0088137B">
              <w:rPr>
                <w:rFonts w:asciiTheme="minorHAnsi" w:hAnsiTheme="minorHAnsi" w:cstheme="minorHAnsi"/>
                <w:sz w:val="22"/>
                <w:szCs w:val="22"/>
              </w:rPr>
              <w:t>el día 10 de mayo de 2017</w:t>
            </w:r>
            <w:r w:rsidR="003B0036" w:rsidRPr="0088137B">
              <w:rPr>
                <w:rFonts w:asciiTheme="minorHAnsi" w:hAnsiTheme="minorHAnsi" w:cstheme="minorHAnsi"/>
                <w:sz w:val="22"/>
                <w:szCs w:val="22"/>
              </w:rPr>
              <w:t xml:space="preserve">, se observó la aireación de lodos en uno de los reactores. Aarón </w:t>
            </w:r>
            <w:r w:rsidR="00C540BF" w:rsidRPr="0088137B">
              <w:rPr>
                <w:rFonts w:asciiTheme="minorHAnsi" w:hAnsiTheme="minorHAnsi" w:cstheme="minorHAnsi"/>
                <w:sz w:val="22"/>
                <w:szCs w:val="22"/>
              </w:rPr>
              <w:t>Sepúlveda (Encargado de Operaciones de la PTAS)</w:t>
            </w:r>
            <w:r w:rsidR="003B0036" w:rsidRPr="0088137B">
              <w:rPr>
                <w:rFonts w:asciiTheme="minorHAnsi" w:hAnsiTheme="minorHAnsi" w:cstheme="minorHAnsi"/>
                <w:sz w:val="22"/>
                <w:szCs w:val="22"/>
              </w:rPr>
              <w:t xml:space="preserve"> indicó que el lodo pasa </w:t>
            </w:r>
            <w:r w:rsidR="003B0036" w:rsidRPr="004F3CB1">
              <w:rPr>
                <w:rFonts w:asciiTheme="minorHAnsi" w:hAnsiTheme="minorHAnsi" w:cstheme="minorHAnsi"/>
                <w:sz w:val="22"/>
                <w:szCs w:val="22"/>
              </w:rPr>
              <w:t>de los reactores, por medio de bombas al sistema de prensa de filtro, el que al minuto de la inspección no se encontraba en funcionamiento. También señaló que manualmente se carga el lodo filtrado a una tolva que retira la empresa Texinco cada 15 días aproximadamente. Se consultó por el tiempo de prensado, y Aarón Sepúlveda mencionó que es variable, generalmente comienza el procedimiento a las 8:00 horas y puede terminar a las 13:00 o a las 18:00 horas, dependiendo de la calidad del lodo.</w:t>
            </w:r>
          </w:p>
          <w:p w:rsidR="00D866A2" w:rsidRPr="004F3CB1" w:rsidRDefault="00D866A2" w:rsidP="00C540BF">
            <w:pPr>
              <w:jc w:val="both"/>
              <w:rPr>
                <w:rFonts w:asciiTheme="minorHAnsi" w:hAnsiTheme="minorHAnsi" w:cstheme="minorHAnsi"/>
                <w:sz w:val="22"/>
                <w:szCs w:val="22"/>
              </w:rPr>
            </w:pPr>
          </w:p>
          <w:p w:rsidR="00845EF5" w:rsidRPr="004F3CB1" w:rsidRDefault="00845EF5" w:rsidP="00C540BF">
            <w:pPr>
              <w:jc w:val="both"/>
              <w:rPr>
                <w:rFonts w:asciiTheme="minorHAnsi" w:hAnsiTheme="minorHAnsi" w:cstheme="minorHAnsi"/>
                <w:sz w:val="22"/>
                <w:szCs w:val="22"/>
              </w:rPr>
            </w:pPr>
            <w:r w:rsidRPr="004F3CB1">
              <w:rPr>
                <w:rFonts w:asciiTheme="minorHAnsi" w:hAnsiTheme="minorHAnsi" w:cstheme="minorHAnsi"/>
                <w:sz w:val="22"/>
                <w:szCs w:val="22"/>
              </w:rPr>
              <w:t>No se vieron contenedores para lodos con tapa.</w:t>
            </w:r>
          </w:p>
          <w:p w:rsidR="00845EF5" w:rsidRPr="004F3CB1" w:rsidRDefault="00845EF5" w:rsidP="00C540BF">
            <w:pPr>
              <w:jc w:val="both"/>
              <w:rPr>
                <w:rFonts w:asciiTheme="minorHAnsi" w:hAnsiTheme="minorHAnsi" w:cstheme="minorHAnsi"/>
                <w:sz w:val="22"/>
                <w:szCs w:val="22"/>
              </w:rPr>
            </w:pPr>
          </w:p>
          <w:p w:rsidR="00D866A2" w:rsidRPr="00AF53E2" w:rsidRDefault="003B0036" w:rsidP="00C540BF">
            <w:pPr>
              <w:jc w:val="both"/>
              <w:rPr>
                <w:rFonts w:asciiTheme="minorHAnsi" w:hAnsiTheme="minorHAnsi" w:cstheme="minorHAnsi"/>
              </w:rPr>
            </w:pPr>
            <w:r w:rsidRPr="004F3CB1">
              <w:rPr>
                <w:rFonts w:asciiTheme="minorHAnsi" w:hAnsiTheme="minorHAnsi" w:cstheme="minorHAnsi"/>
                <w:sz w:val="22"/>
                <w:szCs w:val="22"/>
              </w:rPr>
              <w:t xml:space="preserve">También se constató </w:t>
            </w:r>
            <w:r w:rsidR="001B2C05" w:rsidRPr="004F3CB1">
              <w:rPr>
                <w:rFonts w:asciiTheme="minorHAnsi" w:hAnsiTheme="minorHAnsi" w:cstheme="minorHAnsi"/>
                <w:sz w:val="22"/>
                <w:szCs w:val="22"/>
              </w:rPr>
              <w:t>que,</w:t>
            </w:r>
            <w:r w:rsidRPr="004F3CB1">
              <w:rPr>
                <w:rFonts w:asciiTheme="minorHAnsi" w:hAnsiTheme="minorHAnsi" w:cstheme="minorHAnsi"/>
                <w:sz w:val="22"/>
                <w:szCs w:val="22"/>
              </w:rPr>
              <w:t xml:space="preserve"> para casos de contingencias, la PTAS cuenta con un generador eléctrico y un equipo aireador de respaldo.</w:t>
            </w:r>
          </w:p>
        </w:tc>
      </w:tr>
      <w:tr w:rsidR="003B0036" w:rsidRPr="00AF53E2" w:rsidTr="002A539A">
        <w:trPr>
          <w:trHeight w:val="6131"/>
        </w:trPr>
        <w:tc>
          <w:tcPr>
            <w:tcW w:w="5000" w:type="pct"/>
            <w:gridSpan w:val="2"/>
          </w:tcPr>
          <w:p w:rsidR="003B0036" w:rsidRPr="00D11ABA" w:rsidRDefault="003B0036" w:rsidP="00C540BF">
            <w:pPr>
              <w:jc w:val="both"/>
              <w:rPr>
                <w:rFonts w:asciiTheme="minorHAnsi" w:hAnsiTheme="minorHAnsi" w:cstheme="minorHAnsi"/>
                <w:b/>
                <w:sz w:val="22"/>
                <w:szCs w:val="22"/>
              </w:rPr>
            </w:pPr>
            <w:r w:rsidRPr="00D11ABA">
              <w:rPr>
                <w:rFonts w:asciiTheme="minorHAnsi" w:hAnsiTheme="minorHAnsi" w:cstheme="minorHAnsi"/>
                <w:b/>
                <w:sz w:val="22"/>
                <w:szCs w:val="22"/>
              </w:rPr>
              <w:lastRenderedPageBreak/>
              <w:t>Examen de Información</w:t>
            </w:r>
          </w:p>
          <w:p w:rsidR="003B0036" w:rsidRPr="00D11ABA" w:rsidRDefault="001B2C05" w:rsidP="00C540BF">
            <w:pPr>
              <w:jc w:val="both"/>
              <w:rPr>
                <w:rFonts w:asciiTheme="minorHAnsi" w:hAnsiTheme="minorHAnsi" w:cstheme="minorHAnsi"/>
                <w:sz w:val="22"/>
                <w:szCs w:val="22"/>
              </w:rPr>
            </w:pPr>
            <w:r w:rsidRPr="00D11ABA">
              <w:rPr>
                <w:rFonts w:asciiTheme="minorHAnsi" w:hAnsiTheme="minorHAnsi" w:cstheme="minorHAnsi"/>
                <w:sz w:val="22"/>
                <w:szCs w:val="22"/>
              </w:rPr>
              <w:t xml:space="preserve">Se </w:t>
            </w:r>
            <w:r w:rsidR="00BD3C72" w:rsidRPr="00D11ABA">
              <w:rPr>
                <w:rFonts w:asciiTheme="minorHAnsi" w:hAnsiTheme="minorHAnsi" w:cstheme="minorHAnsi"/>
                <w:sz w:val="22"/>
                <w:szCs w:val="22"/>
              </w:rPr>
              <w:t>solicitó en el acta de inspección del día 10 de mayo de 2017</w:t>
            </w:r>
            <w:r w:rsidR="00D11ABA">
              <w:rPr>
                <w:rFonts w:asciiTheme="minorHAnsi" w:hAnsiTheme="minorHAnsi" w:cstheme="minorHAnsi"/>
                <w:sz w:val="22"/>
                <w:szCs w:val="22"/>
              </w:rPr>
              <w:t>,</w:t>
            </w:r>
            <w:r w:rsidR="00BD3C72" w:rsidRPr="00D11ABA">
              <w:rPr>
                <w:rFonts w:asciiTheme="minorHAnsi" w:hAnsiTheme="minorHAnsi" w:cstheme="minorHAnsi"/>
                <w:sz w:val="22"/>
                <w:szCs w:val="22"/>
              </w:rPr>
              <w:t xml:space="preserve"> la copia del registro en ventanilla única RETC para la declaración de traslado de Lodos, desde el 1 de enero de 2016 a la fecha, </w:t>
            </w:r>
            <w:r w:rsidR="00D11ABA">
              <w:rPr>
                <w:rFonts w:asciiTheme="minorHAnsi" w:hAnsiTheme="minorHAnsi" w:cstheme="minorHAnsi"/>
                <w:sz w:val="22"/>
                <w:szCs w:val="22"/>
              </w:rPr>
              <w:t>i</w:t>
            </w:r>
            <w:r w:rsidR="00BD3C72" w:rsidRPr="00D11ABA">
              <w:rPr>
                <w:rFonts w:asciiTheme="minorHAnsi" w:hAnsiTheme="minorHAnsi" w:cstheme="minorHAnsi"/>
                <w:sz w:val="22"/>
                <w:szCs w:val="22"/>
              </w:rPr>
              <w:t>ndi</w:t>
            </w:r>
            <w:r w:rsidR="00D11ABA">
              <w:rPr>
                <w:rFonts w:asciiTheme="minorHAnsi" w:hAnsiTheme="minorHAnsi" w:cstheme="minorHAnsi"/>
                <w:sz w:val="22"/>
                <w:szCs w:val="22"/>
              </w:rPr>
              <w:t>cando</w:t>
            </w:r>
            <w:r w:rsidR="00BD3C72" w:rsidRPr="00D11ABA">
              <w:rPr>
                <w:rFonts w:asciiTheme="minorHAnsi" w:hAnsiTheme="minorHAnsi" w:cstheme="minorHAnsi"/>
                <w:sz w:val="22"/>
                <w:szCs w:val="22"/>
              </w:rPr>
              <w:t xml:space="preserve"> volumen, trasportista y destino. </w:t>
            </w:r>
          </w:p>
          <w:p w:rsidR="00BD3C72" w:rsidRPr="00D11ABA" w:rsidRDefault="00BD3C72" w:rsidP="00C540BF">
            <w:pPr>
              <w:jc w:val="both"/>
              <w:rPr>
                <w:rFonts w:asciiTheme="minorHAnsi" w:hAnsiTheme="minorHAnsi" w:cstheme="minorHAnsi"/>
                <w:sz w:val="22"/>
                <w:szCs w:val="22"/>
              </w:rPr>
            </w:pPr>
          </w:p>
          <w:p w:rsidR="00BD3C72" w:rsidRPr="00D11ABA" w:rsidRDefault="00BD3C72" w:rsidP="00C540BF">
            <w:pPr>
              <w:jc w:val="both"/>
              <w:rPr>
                <w:rFonts w:asciiTheme="minorHAnsi" w:hAnsiTheme="minorHAnsi" w:cstheme="minorHAnsi"/>
                <w:sz w:val="22"/>
                <w:szCs w:val="22"/>
              </w:rPr>
            </w:pPr>
            <w:r w:rsidRPr="00D11ABA">
              <w:rPr>
                <w:rFonts w:asciiTheme="minorHAnsi" w:hAnsiTheme="minorHAnsi" w:cstheme="minorHAnsi"/>
                <w:sz w:val="22"/>
                <w:szCs w:val="22"/>
              </w:rPr>
              <w:t xml:space="preserve">Al respecto, adjunto a carta del día 17 de mayo de 2017 </w:t>
            </w:r>
            <w:r w:rsidR="00E66882" w:rsidRPr="00D11ABA">
              <w:rPr>
                <w:rFonts w:asciiTheme="minorHAnsi" w:hAnsiTheme="minorHAnsi" w:cstheme="minorHAnsi"/>
                <w:sz w:val="22"/>
                <w:szCs w:val="22"/>
              </w:rPr>
              <w:t xml:space="preserve">(Anexo </w:t>
            </w:r>
            <w:r w:rsidR="00E66882" w:rsidRPr="00D11ABA">
              <w:rPr>
                <w:rFonts w:asciiTheme="minorHAnsi" w:hAnsiTheme="minorHAnsi" w:cstheme="minorHAnsi"/>
                <w:sz w:val="22"/>
                <w:szCs w:val="22"/>
              </w:rPr>
              <w:fldChar w:fldCharType="begin"/>
            </w:r>
            <w:r w:rsidR="00E66882" w:rsidRPr="00D11ABA">
              <w:rPr>
                <w:rFonts w:asciiTheme="minorHAnsi" w:hAnsiTheme="minorHAnsi" w:cstheme="minorHAnsi"/>
                <w:sz w:val="22"/>
                <w:szCs w:val="22"/>
              </w:rPr>
              <w:instrText xml:space="preserve"> SEQ Anexo \* ARABIC </w:instrText>
            </w:r>
            <w:r w:rsidR="00E66882" w:rsidRPr="00D11ABA">
              <w:rPr>
                <w:rFonts w:asciiTheme="minorHAnsi" w:hAnsiTheme="minorHAnsi" w:cstheme="minorHAnsi"/>
                <w:sz w:val="22"/>
                <w:szCs w:val="22"/>
              </w:rPr>
              <w:fldChar w:fldCharType="separate"/>
            </w:r>
            <w:r w:rsidR="0031619C" w:rsidRPr="00D11ABA">
              <w:rPr>
                <w:rFonts w:asciiTheme="minorHAnsi" w:hAnsiTheme="minorHAnsi" w:cstheme="minorHAnsi"/>
                <w:noProof/>
                <w:sz w:val="22"/>
                <w:szCs w:val="22"/>
              </w:rPr>
              <w:t>4</w:t>
            </w:r>
            <w:r w:rsidR="00E66882" w:rsidRPr="00D11ABA">
              <w:rPr>
                <w:rFonts w:asciiTheme="minorHAnsi" w:hAnsiTheme="minorHAnsi" w:cstheme="minorHAnsi"/>
                <w:sz w:val="22"/>
                <w:szCs w:val="22"/>
              </w:rPr>
              <w:fldChar w:fldCharType="end"/>
            </w:r>
            <w:r w:rsidR="00E66882" w:rsidRPr="00D11ABA">
              <w:rPr>
                <w:rFonts w:asciiTheme="minorHAnsi" w:hAnsiTheme="minorHAnsi" w:cstheme="minorHAnsi"/>
                <w:sz w:val="22"/>
                <w:szCs w:val="22"/>
              </w:rPr>
              <w:t>)</w:t>
            </w:r>
            <w:r w:rsidRPr="00D11ABA">
              <w:rPr>
                <w:rFonts w:asciiTheme="minorHAnsi" w:hAnsiTheme="minorHAnsi" w:cstheme="minorHAnsi"/>
                <w:sz w:val="22"/>
                <w:szCs w:val="22"/>
              </w:rPr>
              <w:t xml:space="preserve">, el titular adjunta copia de comprobantes de traslados de lodos de empresa Texinco, desde enero de 2016 a la fecha </w:t>
            </w:r>
            <w:r w:rsidR="00E66882" w:rsidRPr="00D11ABA">
              <w:rPr>
                <w:rFonts w:asciiTheme="minorHAnsi" w:hAnsiTheme="minorHAnsi" w:cstheme="minorHAnsi"/>
                <w:sz w:val="22"/>
                <w:szCs w:val="22"/>
              </w:rPr>
              <w:t xml:space="preserve">(Anexo </w:t>
            </w:r>
            <w:r w:rsidR="00E66882" w:rsidRPr="00D11ABA">
              <w:rPr>
                <w:rFonts w:asciiTheme="minorHAnsi" w:hAnsiTheme="minorHAnsi" w:cstheme="minorHAnsi"/>
                <w:sz w:val="22"/>
                <w:szCs w:val="22"/>
              </w:rPr>
              <w:fldChar w:fldCharType="begin"/>
            </w:r>
            <w:r w:rsidR="00E66882" w:rsidRPr="00D11ABA">
              <w:rPr>
                <w:rFonts w:asciiTheme="minorHAnsi" w:hAnsiTheme="minorHAnsi" w:cstheme="minorHAnsi"/>
                <w:sz w:val="22"/>
                <w:szCs w:val="22"/>
              </w:rPr>
              <w:instrText xml:space="preserve"> SEQ Anexo \* ARABIC </w:instrText>
            </w:r>
            <w:r w:rsidR="00E66882" w:rsidRPr="00D11ABA">
              <w:rPr>
                <w:rFonts w:asciiTheme="minorHAnsi" w:hAnsiTheme="minorHAnsi" w:cstheme="minorHAnsi"/>
                <w:sz w:val="22"/>
                <w:szCs w:val="22"/>
              </w:rPr>
              <w:fldChar w:fldCharType="separate"/>
            </w:r>
            <w:r w:rsidR="0031619C" w:rsidRPr="00D11ABA">
              <w:rPr>
                <w:rFonts w:asciiTheme="minorHAnsi" w:hAnsiTheme="minorHAnsi" w:cstheme="minorHAnsi"/>
                <w:noProof/>
                <w:sz w:val="22"/>
                <w:szCs w:val="22"/>
              </w:rPr>
              <w:t>5</w:t>
            </w:r>
            <w:r w:rsidR="00E66882" w:rsidRPr="00D11ABA">
              <w:rPr>
                <w:rFonts w:asciiTheme="minorHAnsi" w:hAnsiTheme="minorHAnsi" w:cstheme="minorHAnsi"/>
                <w:sz w:val="22"/>
                <w:szCs w:val="22"/>
              </w:rPr>
              <w:fldChar w:fldCharType="end"/>
            </w:r>
            <w:r w:rsidR="00E66882" w:rsidRPr="00D11ABA">
              <w:rPr>
                <w:rFonts w:asciiTheme="minorHAnsi" w:hAnsiTheme="minorHAnsi" w:cstheme="minorHAnsi"/>
                <w:sz w:val="22"/>
                <w:szCs w:val="22"/>
              </w:rPr>
              <w:t>).</w:t>
            </w:r>
          </w:p>
          <w:p w:rsidR="00BD3C72" w:rsidRPr="00D11ABA" w:rsidRDefault="00BD3C72" w:rsidP="00C540BF">
            <w:pPr>
              <w:jc w:val="both"/>
              <w:rPr>
                <w:rFonts w:asciiTheme="minorHAnsi" w:hAnsiTheme="minorHAnsi" w:cstheme="minorHAnsi"/>
                <w:sz w:val="22"/>
                <w:szCs w:val="22"/>
              </w:rPr>
            </w:pPr>
          </w:p>
          <w:p w:rsidR="00F22D75" w:rsidRPr="00D11ABA" w:rsidRDefault="00BD3C72" w:rsidP="00C540BF">
            <w:pPr>
              <w:jc w:val="both"/>
              <w:rPr>
                <w:rFonts w:asciiTheme="minorHAnsi" w:hAnsiTheme="minorHAnsi" w:cstheme="minorHAnsi"/>
                <w:sz w:val="22"/>
                <w:szCs w:val="22"/>
              </w:rPr>
            </w:pPr>
            <w:r w:rsidRPr="00D11ABA">
              <w:rPr>
                <w:rFonts w:asciiTheme="minorHAnsi" w:hAnsiTheme="minorHAnsi" w:cstheme="minorHAnsi"/>
                <w:sz w:val="22"/>
                <w:szCs w:val="22"/>
              </w:rPr>
              <w:t xml:space="preserve">Del análisis de la documentación, se desprende que el retiro de lodos en la PTAS se realiza según lo indicado en la siguiente </w:t>
            </w:r>
            <w:r w:rsidR="00F22D75" w:rsidRPr="00D11ABA">
              <w:rPr>
                <w:rFonts w:asciiTheme="minorHAnsi" w:hAnsiTheme="minorHAnsi" w:cstheme="minorHAnsi"/>
                <w:sz w:val="22"/>
                <w:szCs w:val="22"/>
              </w:rPr>
              <w:t>tabla resumen:</w:t>
            </w:r>
          </w:p>
          <w:p w:rsidR="00C540BF" w:rsidRPr="00D11ABA" w:rsidRDefault="00C540BF" w:rsidP="00C540BF">
            <w:pPr>
              <w:jc w:val="both"/>
              <w:rPr>
                <w:rFonts w:asciiTheme="minorHAnsi" w:hAnsiTheme="minorHAnsi" w:cstheme="minorHAnsi"/>
                <w:sz w:val="22"/>
                <w:szCs w:val="22"/>
              </w:rPr>
            </w:pPr>
          </w:p>
          <w:tbl>
            <w:tblPr>
              <w:tblStyle w:val="Tablaconcuadrcula"/>
              <w:tblW w:w="0" w:type="auto"/>
              <w:jc w:val="center"/>
              <w:tblLook w:val="04A0" w:firstRow="1" w:lastRow="0" w:firstColumn="1" w:lastColumn="0" w:noHBand="0" w:noVBand="1"/>
            </w:tblPr>
            <w:tblGrid>
              <w:gridCol w:w="2691"/>
              <w:gridCol w:w="1566"/>
              <w:gridCol w:w="3327"/>
            </w:tblGrid>
            <w:tr w:rsidR="00F22D75" w:rsidRPr="00D11ABA" w:rsidTr="002A539A">
              <w:trPr>
                <w:jc w:val="center"/>
              </w:trPr>
              <w:tc>
                <w:tcPr>
                  <w:tcW w:w="2691" w:type="dxa"/>
                </w:tcPr>
                <w:p w:rsidR="00F22D75" w:rsidRPr="00D11ABA" w:rsidRDefault="00F22D75" w:rsidP="001A2F05">
                  <w:pPr>
                    <w:framePr w:hSpace="141" w:wrap="around" w:vAnchor="text" w:hAnchor="text" w:x="-10" w:y="-41"/>
                    <w:jc w:val="center"/>
                    <w:rPr>
                      <w:rFonts w:asciiTheme="minorHAnsi" w:hAnsiTheme="minorHAnsi" w:cstheme="minorHAnsi"/>
                      <w:b/>
                      <w:sz w:val="22"/>
                      <w:szCs w:val="22"/>
                    </w:rPr>
                  </w:pPr>
                  <w:r w:rsidRPr="00D11ABA">
                    <w:rPr>
                      <w:rFonts w:asciiTheme="minorHAnsi" w:hAnsiTheme="minorHAnsi" w:cstheme="minorHAnsi"/>
                      <w:b/>
                      <w:sz w:val="22"/>
                      <w:szCs w:val="22"/>
                    </w:rPr>
                    <w:t>Fecha de retiro</w:t>
                  </w:r>
                </w:p>
              </w:tc>
              <w:tc>
                <w:tcPr>
                  <w:tcW w:w="1566" w:type="dxa"/>
                </w:tcPr>
                <w:p w:rsidR="00F22D75" w:rsidRPr="00D11ABA" w:rsidRDefault="00F22D75" w:rsidP="001A2F05">
                  <w:pPr>
                    <w:framePr w:hSpace="141" w:wrap="around" w:vAnchor="text" w:hAnchor="text" w:x="-10" w:y="-41"/>
                    <w:jc w:val="center"/>
                    <w:rPr>
                      <w:rFonts w:asciiTheme="minorHAnsi" w:hAnsiTheme="minorHAnsi" w:cstheme="minorHAnsi"/>
                      <w:b/>
                      <w:sz w:val="22"/>
                      <w:szCs w:val="22"/>
                    </w:rPr>
                  </w:pPr>
                  <w:r w:rsidRPr="00D11ABA">
                    <w:rPr>
                      <w:rFonts w:asciiTheme="minorHAnsi" w:hAnsiTheme="minorHAnsi" w:cstheme="minorHAnsi"/>
                      <w:b/>
                      <w:sz w:val="22"/>
                      <w:szCs w:val="22"/>
                    </w:rPr>
                    <w:t>Cantidad (m</w:t>
                  </w:r>
                  <w:r w:rsidRPr="00D11ABA">
                    <w:rPr>
                      <w:rFonts w:asciiTheme="minorHAnsi" w:hAnsiTheme="minorHAnsi" w:cstheme="minorHAnsi"/>
                      <w:b/>
                      <w:sz w:val="22"/>
                      <w:szCs w:val="22"/>
                      <w:vertAlign w:val="superscript"/>
                    </w:rPr>
                    <w:t>3</w:t>
                  </w:r>
                  <w:r w:rsidRPr="00D11ABA">
                    <w:rPr>
                      <w:rFonts w:asciiTheme="minorHAnsi" w:hAnsiTheme="minorHAnsi" w:cstheme="minorHAnsi"/>
                      <w:b/>
                      <w:sz w:val="22"/>
                      <w:szCs w:val="22"/>
                    </w:rPr>
                    <w:t>)</w:t>
                  </w:r>
                </w:p>
              </w:tc>
              <w:tc>
                <w:tcPr>
                  <w:tcW w:w="3327" w:type="dxa"/>
                </w:tcPr>
                <w:p w:rsidR="00F22D75" w:rsidRPr="00D11ABA" w:rsidRDefault="00F22D75" w:rsidP="001A2F05">
                  <w:pPr>
                    <w:framePr w:hSpace="141" w:wrap="around" w:vAnchor="text" w:hAnchor="text" w:x="-10" w:y="-41"/>
                    <w:jc w:val="center"/>
                    <w:rPr>
                      <w:rFonts w:asciiTheme="minorHAnsi" w:hAnsiTheme="minorHAnsi" w:cstheme="minorHAnsi"/>
                      <w:b/>
                      <w:sz w:val="22"/>
                      <w:szCs w:val="22"/>
                    </w:rPr>
                  </w:pPr>
                  <w:r w:rsidRPr="00D11ABA">
                    <w:rPr>
                      <w:rFonts w:asciiTheme="minorHAnsi" w:hAnsiTheme="minorHAnsi" w:cstheme="minorHAnsi"/>
                      <w:b/>
                      <w:sz w:val="22"/>
                      <w:szCs w:val="22"/>
                    </w:rPr>
                    <w:t>Cantidad de días respecto a retiro anterior</w:t>
                  </w:r>
                </w:p>
              </w:tc>
            </w:tr>
            <w:tr w:rsidR="00F22D75" w:rsidRPr="00D11ABA" w:rsidTr="002A539A">
              <w:trPr>
                <w:jc w:val="center"/>
              </w:trPr>
              <w:tc>
                <w:tcPr>
                  <w:tcW w:w="2691"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16-enero-2016</w:t>
                  </w:r>
                </w:p>
              </w:tc>
              <w:tc>
                <w:tcPr>
                  <w:tcW w:w="1566"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9</w:t>
                  </w:r>
                </w:p>
              </w:tc>
              <w:tc>
                <w:tcPr>
                  <w:tcW w:w="3327"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w:t>
                  </w:r>
                </w:p>
              </w:tc>
            </w:tr>
            <w:tr w:rsidR="00F22D75" w:rsidRPr="00D11ABA" w:rsidTr="002A539A">
              <w:trPr>
                <w:jc w:val="center"/>
              </w:trPr>
              <w:tc>
                <w:tcPr>
                  <w:tcW w:w="2691"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30-enero-2016</w:t>
                  </w:r>
                </w:p>
              </w:tc>
              <w:tc>
                <w:tcPr>
                  <w:tcW w:w="1566"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9</w:t>
                  </w:r>
                </w:p>
              </w:tc>
              <w:tc>
                <w:tcPr>
                  <w:tcW w:w="3327"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14</w:t>
                  </w:r>
                </w:p>
              </w:tc>
            </w:tr>
            <w:tr w:rsidR="00F22D75" w:rsidRPr="00D11ABA" w:rsidTr="002A539A">
              <w:trPr>
                <w:jc w:val="center"/>
              </w:trPr>
              <w:tc>
                <w:tcPr>
                  <w:tcW w:w="2691" w:type="dxa"/>
                </w:tcPr>
                <w:p w:rsidR="00F22D75" w:rsidRPr="00D11ABA" w:rsidRDefault="00802E12"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06</w:t>
                  </w:r>
                  <w:r w:rsidR="00F22D75" w:rsidRPr="00D11ABA">
                    <w:rPr>
                      <w:rFonts w:asciiTheme="minorHAnsi" w:hAnsiTheme="minorHAnsi" w:cstheme="minorHAnsi"/>
                      <w:sz w:val="22"/>
                      <w:szCs w:val="22"/>
                    </w:rPr>
                    <w:t>-abril-2016</w:t>
                  </w:r>
                </w:p>
              </w:tc>
              <w:tc>
                <w:tcPr>
                  <w:tcW w:w="1566"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9</w:t>
                  </w:r>
                </w:p>
              </w:tc>
              <w:tc>
                <w:tcPr>
                  <w:tcW w:w="3327"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67</w:t>
                  </w:r>
                </w:p>
              </w:tc>
            </w:tr>
            <w:tr w:rsidR="00F22D75" w:rsidRPr="00D11ABA" w:rsidTr="002A539A">
              <w:trPr>
                <w:jc w:val="center"/>
              </w:trPr>
              <w:tc>
                <w:tcPr>
                  <w:tcW w:w="2691"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16-abril-2016</w:t>
                  </w:r>
                </w:p>
              </w:tc>
              <w:tc>
                <w:tcPr>
                  <w:tcW w:w="1566"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9</w:t>
                  </w:r>
                </w:p>
              </w:tc>
              <w:tc>
                <w:tcPr>
                  <w:tcW w:w="3327"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10</w:t>
                  </w:r>
                </w:p>
              </w:tc>
            </w:tr>
            <w:tr w:rsidR="00F22D75" w:rsidRPr="00D11ABA" w:rsidTr="002A539A">
              <w:trPr>
                <w:jc w:val="center"/>
              </w:trPr>
              <w:tc>
                <w:tcPr>
                  <w:tcW w:w="2691"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25-agosto-2016</w:t>
                  </w:r>
                </w:p>
              </w:tc>
              <w:tc>
                <w:tcPr>
                  <w:tcW w:w="1566"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9</w:t>
                  </w:r>
                </w:p>
              </w:tc>
              <w:tc>
                <w:tcPr>
                  <w:tcW w:w="3327"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131</w:t>
                  </w:r>
                </w:p>
              </w:tc>
            </w:tr>
            <w:tr w:rsidR="00F22D75" w:rsidRPr="00D11ABA" w:rsidTr="002A539A">
              <w:trPr>
                <w:jc w:val="center"/>
              </w:trPr>
              <w:tc>
                <w:tcPr>
                  <w:tcW w:w="2691"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30-septiembre-2016</w:t>
                  </w:r>
                </w:p>
              </w:tc>
              <w:tc>
                <w:tcPr>
                  <w:tcW w:w="1566"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9</w:t>
                  </w:r>
                </w:p>
              </w:tc>
              <w:tc>
                <w:tcPr>
                  <w:tcW w:w="3327"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36</w:t>
                  </w:r>
                </w:p>
              </w:tc>
            </w:tr>
            <w:tr w:rsidR="00F22D75" w:rsidRPr="00D11ABA" w:rsidTr="002A539A">
              <w:trPr>
                <w:jc w:val="center"/>
              </w:trPr>
              <w:tc>
                <w:tcPr>
                  <w:tcW w:w="2691"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15-noviembr-2016</w:t>
                  </w:r>
                </w:p>
              </w:tc>
              <w:tc>
                <w:tcPr>
                  <w:tcW w:w="1566"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p>
              </w:tc>
              <w:tc>
                <w:tcPr>
                  <w:tcW w:w="3327"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46</w:t>
                  </w:r>
                </w:p>
              </w:tc>
            </w:tr>
            <w:tr w:rsidR="00F22D75" w:rsidRPr="00D11ABA" w:rsidTr="002A539A">
              <w:trPr>
                <w:jc w:val="center"/>
              </w:trPr>
              <w:tc>
                <w:tcPr>
                  <w:tcW w:w="2691"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28-diciembre-2016</w:t>
                  </w:r>
                </w:p>
              </w:tc>
              <w:tc>
                <w:tcPr>
                  <w:tcW w:w="1566"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p>
              </w:tc>
              <w:tc>
                <w:tcPr>
                  <w:tcW w:w="3327"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43</w:t>
                  </w:r>
                </w:p>
              </w:tc>
            </w:tr>
            <w:tr w:rsidR="00F22D75" w:rsidRPr="00D11ABA" w:rsidTr="002A539A">
              <w:trPr>
                <w:jc w:val="center"/>
              </w:trPr>
              <w:tc>
                <w:tcPr>
                  <w:tcW w:w="2691"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14-febrero-20167</w:t>
                  </w:r>
                </w:p>
              </w:tc>
              <w:tc>
                <w:tcPr>
                  <w:tcW w:w="1566"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p>
              </w:tc>
              <w:tc>
                <w:tcPr>
                  <w:tcW w:w="3327"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48</w:t>
                  </w:r>
                </w:p>
              </w:tc>
            </w:tr>
            <w:tr w:rsidR="00F22D75" w:rsidRPr="00D11ABA" w:rsidTr="002A539A">
              <w:trPr>
                <w:jc w:val="center"/>
              </w:trPr>
              <w:tc>
                <w:tcPr>
                  <w:tcW w:w="2691"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31-marzo-2017</w:t>
                  </w:r>
                </w:p>
              </w:tc>
              <w:tc>
                <w:tcPr>
                  <w:tcW w:w="1566"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p>
              </w:tc>
              <w:tc>
                <w:tcPr>
                  <w:tcW w:w="3327" w:type="dxa"/>
                </w:tcPr>
                <w:p w:rsidR="00F22D75" w:rsidRPr="00D11ABA" w:rsidRDefault="00F22D75" w:rsidP="001A2F05">
                  <w:pPr>
                    <w:framePr w:hSpace="141" w:wrap="around" w:vAnchor="text" w:hAnchor="text" w:x="-10" w:y="-41"/>
                    <w:jc w:val="center"/>
                    <w:rPr>
                      <w:rFonts w:asciiTheme="minorHAnsi" w:hAnsiTheme="minorHAnsi" w:cstheme="minorHAnsi"/>
                      <w:sz w:val="22"/>
                      <w:szCs w:val="22"/>
                    </w:rPr>
                  </w:pPr>
                  <w:r w:rsidRPr="00D11ABA">
                    <w:rPr>
                      <w:rFonts w:asciiTheme="minorHAnsi" w:hAnsiTheme="minorHAnsi" w:cstheme="minorHAnsi"/>
                      <w:sz w:val="22"/>
                      <w:szCs w:val="22"/>
                    </w:rPr>
                    <w:t>45</w:t>
                  </w:r>
                </w:p>
              </w:tc>
            </w:tr>
          </w:tbl>
          <w:p w:rsidR="00255D0D" w:rsidRPr="00D11ABA" w:rsidRDefault="00255D0D" w:rsidP="003B0036">
            <w:pPr>
              <w:rPr>
                <w:rFonts w:asciiTheme="minorHAnsi" w:hAnsiTheme="minorHAnsi" w:cstheme="minorHAnsi"/>
                <w:sz w:val="22"/>
                <w:szCs w:val="22"/>
              </w:rPr>
            </w:pPr>
          </w:p>
          <w:p w:rsidR="00255D0D" w:rsidRPr="00D11ABA" w:rsidRDefault="00255D0D" w:rsidP="003B0036">
            <w:pPr>
              <w:rPr>
                <w:rFonts w:asciiTheme="minorHAnsi" w:hAnsiTheme="minorHAnsi" w:cstheme="minorHAnsi"/>
                <w:sz w:val="22"/>
                <w:szCs w:val="22"/>
              </w:rPr>
            </w:pPr>
            <w:r w:rsidRPr="00D11ABA">
              <w:rPr>
                <w:rFonts w:asciiTheme="minorHAnsi" w:hAnsiTheme="minorHAnsi" w:cstheme="minorHAnsi"/>
                <w:sz w:val="22"/>
                <w:szCs w:val="22"/>
              </w:rPr>
              <w:t>También, se indica que el retiro corresponde a lodo, borra, residuos, basura, papeles y otros.</w:t>
            </w:r>
          </w:p>
          <w:p w:rsidR="00F22D75" w:rsidRPr="00D11ABA" w:rsidRDefault="00F22D75" w:rsidP="003B0036">
            <w:pPr>
              <w:rPr>
                <w:rFonts w:asciiTheme="minorHAnsi" w:hAnsiTheme="minorHAnsi" w:cstheme="minorHAnsi"/>
                <w:sz w:val="22"/>
                <w:szCs w:val="22"/>
              </w:rPr>
            </w:pPr>
          </w:p>
        </w:tc>
      </w:tr>
    </w:tbl>
    <w:p w:rsidR="00845EF5" w:rsidRPr="00AF53E2" w:rsidRDefault="00845EF5">
      <w:pPr>
        <w:rPr>
          <w:rFonts w:asciiTheme="minorHAnsi" w:hAnsiTheme="minorHAnsi" w:cstheme="minorHAnsi"/>
        </w:rPr>
      </w:pPr>
      <w:r w:rsidRPr="00AF53E2">
        <w:rPr>
          <w:rFonts w:asciiTheme="minorHAnsi" w:hAnsiTheme="minorHAnsi" w:cstheme="minorHAnsi"/>
        </w:rPr>
        <w:br w:type="page"/>
      </w:r>
    </w:p>
    <w:tbl>
      <w:tblPr>
        <w:tblW w:w="13575" w:type="dxa"/>
        <w:jc w:val="center"/>
        <w:tblCellMar>
          <w:left w:w="70" w:type="dxa"/>
          <w:right w:w="70" w:type="dxa"/>
        </w:tblCellMar>
        <w:tblLook w:val="04A0" w:firstRow="1" w:lastRow="0" w:firstColumn="1" w:lastColumn="0" w:noHBand="0" w:noVBand="1"/>
      </w:tblPr>
      <w:tblGrid>
        <w:gridCol w:w="3536"/>
        <w:gridCol w:w="3168"/>
        <w:gridCol w:w="3673"/>
        <w:gridCol w:w="3198"/>
      </w:tblGrid>
      <w:tr w:rsidR="00C31EF8" w:rsidRPr="00AF53E2" w:rsidTr="00257FC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1EF8" w:rsidRPr="00AF53E2" w:rsidRDefault="00C31EF8" w:rsidP="00257FC5">
            <w:pPr>
              <w:jc w:val="center"/>
              <w:rPr>
                <w:rFonts w:asciiTheme="minorHAnsi" w:hAnsiTheme="minorHAnsi" w:cstheme="minorHAnsi"/>
                <w:b/>
                <w:bCs/>
                <w:sz w:val="20"/>
                <w:szCs w:val="20"/>
              </w:rPr>
            </w:pPr>
            <w:r w:rsidRPr="00AF53E2">
              <w:rPr>
                <w:rFonts w:asciiTheme="minorHAnsi" w:hAnsiTheme="minorHAnsi" w:cstheme="minorHAnsi"/>
                <w:b/>
                <w:bCs/>
                <w:sz w:val="20"/>
                <w:szCs w:val="20"/>
              </w:rPr>
              <w:lastRenderedPageBreak/>
              <w:t xml:space="preserve">Registros </w:t>
            </w:r>
          </w:p>
        </w:tc>
      </w:tr>
      <w:tr w:rsidR="00C31EF8" w:rsidRPr="00AF53E2" w:rsidTr="00257FC5">
        <w:trPr>
          <w:trHeight w:val="2805"/>
          <w:jc w:val="center"/>
        </w:trPr>
        <w:tc>
          <w:tcPr>
            <w:tcW w:w="2469" w:type="pct"/>
            <w:gridSpan w:val="2"/>
            <w:tcBorders>
              <w:top w:val="nil"/>
              <w:left w:val="single" w:sz="4" w:space="0" w:color="auto"/>
              <w:right w:val="single" w:sz="4" w:space="0" w:color="auto"/>
            </w:tcBorders>
            <w:shd w:val="clear" w:color="auto" w:fill="auto"/>
            <w:noWrap/>
            <w:vAlign w:val="center"/>
            <w:hideMark/>
          </w:tcPr>
          <w:p w:rsidR="00C31EF8" w:rsidRPr="00AF53E2" w:rsidRDefault="00845EF5" w:rsidP="00257FC5">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3841194" cy="2880000"/>
                  <wp:effectExtent l="0" t="0" r="6985" b="0"/>
                  <wp:docPr id="73" name="Imagen 73" descr="C:\Users\esteban.dattwyler\AppData\Local\Microsoft\Windows\INetCache\Content.Word\DSC0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steban.dattwyler\AppData\Local\Microsoft\Windows\INetCache\Content.Word\DSC07520.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841194" cy="2880000"/>
                          </a:xfrm>
                          <a:prstGeom prst="rect">
                            <a:avLst/>
                          </a:prstGeom>
                          <a:noFill/>
                          <a:ln>
                            <a:noFill/>
                          </a:ln>
                        </pic:spPr>
                      </pic:pic>
                    </a:graphicData>
                  </a:graphic>
                </wp:inline>
              </w:drawing>
            </w:r>
          </w:p>
        </w:tc>
        <w:tc>
          <w:tcPr>
            <w:tcW w:w="2531" w:type="pct"/>
            <w:gridSpan w:val="2"/>
            <w:tcBorders>
              <w:top w:val="nil"/>
              <w:left w:val="single" w:sz="4" w:space="0" w:color="auto"/>
              <w:right w:val="single" w:sz="4" w:space="0" w:color="auto"/>
            </w:tcBorders>
            <w:shd w:val="clear" w:color="auto" w:fill="auto"/>
            <w:noWrap/>
            <w:vAlign w:val="center"/>
            <w:hideMark/>
          </w:tcPr>
          <w:p w:rsidR="00C31EF8" w:rsidRPr="00AF53E2" w:rsidRDefault="00845EF5" w:rsidP="00257FC5">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2880000" cy="2880000"/>
                  <wp:effectExtent l="0" t="0" r="0" b="0"/>
                  <wp:docPr id="72" name="Imagen 72" descr="C:\Users\esteban.dattwyler\AppData\Local\Microsoft\Windows\INetCache\Content.Word\IMG_4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steban.dattwyler\AppData\Local\Microsoft\Windows\INetCache\Content.Word\IMG_4795.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80000" cy="2880000"/>
                          </a:xfrm>
                          <a:prstGeom prst="rect">
                            <a:avLst/>
                          </a:prstGeom>
                          <a:noFill/>
                          <a:ln>
                            <a:noFill/>
                          </a:ln>
                        </pic:spPr>
                      </pic:pic>
                    </a:graphicData>
                  </a:graphic>
                </wp:inline>
              </w:drawing>
            </w:r>
          </w:p>
        </w:tc>
      </w:tr>
      <w:tr w:rsidR="00C31EF8" w:rsidRPr="00AF53E2" w:rsidTr="00257FC5">
        <w:trPr>
          <w:trHeight w:val="300"/>
          <w:jc w:val="center"/>
        </w:trPr>
        <w:tc>
          <w:tcPr>
            <w:tcW w:w="1302" w:type="pct"/>
            <w:tcBorders>
              <w:top w:val="single" w:sz="4" w:space="0" w:color="auto"/>
              <w:left w:val="single" w:sz="4" w:space="0" w:color="auto"/>
              <w:bottom w:val="single" w:sz="4" w:space="0" w:color="auto"/>
              <w:right w:val="nil"/>
            </w:tcBorders>
            <w:shd w:val="clear" w:color="auto" w:fill="auto"/>
            <w:noWrap/>
            <w:vAlign w:val="center"/>
            <w:hideMark/>
          </w:tcPr>
          <w:p w:rsidR="00C31EF8" w:rsidRPr="00AF53E2" w:rsidRDefault="00C31EF8" w:rsidP="00257FC5">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7</w:t>
            </w:r>
            <w:r w:rsidRPr="00AF53E2">
              <w:rPr>
                <w:rFonts w:asciiTheme="minorHAnsi" w:hAnsiTheme="minorHAnsi" w:cstheme="minorHAnsi"/>
                <w:b/>
                <w:sz w:val="18"/>
                <w:szCs w:val="18"/>
              </w:rPr>
              <w:fldChar w:fldCharType="end"/>
            </w:r>
          </w:p>
        </w:tc>
        <w:tc>
          <w:tcPr>
            <w:tcW w:w="11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1EF8" w:rsidRPr="00AF53E2" w:rsidRDefault="00C31EF8" w:rsidP="00257FC5">
            <w:pPr>
              <w:rPr>
                <w:rFonts w:asciiTheme="minorHAnsi" w:hAnsiTheme="minorHAnsi" w:cstheme="minorHAnsi"/>
                <w:b/>
                <w:sz w:val="18"/>
                <w:szCs w:val="18"/>
              </w:rPr>
            </w:pPr>
            <w:r w:rsidRPr="00AF53E2">
              <w:rPr>
                <w:rFonts w:asciiTheme="minorHAnsi" w:hAnsiTheme="minorHAnsi" w:cstheme="minorHAnsi"/>
                <w:b/>
                <w:sz w:val="18"/>
                <w:szCs w:val="18"/>
              </w:rPr>
              <w:t>Fecha</w:t>
            </w:r>
            <w:r w:rsidRPr="00AF53E2">
              <w:rPr>
                <w:rFonts w:asciiTheme="minorHAnsi" w:hAnsiTheme="minorHAnsi" w:cstheme="minorHAnsi"/>
                <w:sz w:val="18"/>
                <w:szCs w:val="18"/>
              </w:rPr>
              <w:t xml:space="preserve"> 10/05/2017</w:t>
            </w:r>
          </w:p>
        </w:tc>
        <w:tc>
          <w:tcPr>
            <w:tcW w:w="1353" w:type="pct"/>
            <w:tcBorders>
              <w:top w:val="single" w:sz="4" w:space="0" w:color="auto"/>
              <w:left w:val="nil"/>
              <w:bottom w:val="single" w:sz="4" w:space="0" w:color="auto"/>
              <w:right w:val="nil"/>
            </w:tcBorders>
            <w:shd w:val="clear" w:color="auto" w:fill="auto"/>
            <w:noWrap/>
            <w:vAlign w:val="center"/>
            <w:hideMark/>
          </w:tcPr>
          <w:p w:rsidR="00C31EF8" w:rsidRPr="00AF53E2" w:rsidRDefault="00C31EF8" w:rsidP="00257FC5">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8</w:t>
            </w:r>
            <w:r w:rsidRPr="00AF53E2">
              <w:rPr>
                <w:rFonts w:asciiTheme="minorHAnsi" w:hAnsiTheme="minorHAnsi" w:cstheme="minorHAnsi"/>
                <w:b/>
                <w:sz w:val="18"/>
                <w:szCs w:val="18"/>
              </w:rPr>
              <w:fldChar w:fldCharType="end"/>
            </w:r>
          </w:p>
        </w:tc>
        <w:tc>
          <w:tcPr>
            <w:tcW w:w="11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1EF8" w:rsidRPr="00AF53E2" w:rsidRDefault="00C31EF8" w:rsidP="00257FC5">
            <w:pPr>
              <w:rPr>
                <w:rFonts w:asciiTheme="minorHAnsi" w:hAnsiTheme="minorHAnsi" w:cstheme="minorHAnsi"/>
                <w:b/>
                <w:sz w:val="18"/>
                <w:szCs w:val="18"/>
              </w:rPr>
            </w:pPr>
            <w:r w:rsidRPr="00AF53E2">
              <w:rPr>
                <w:rFonts w:asciiTheme="minorHAnsi" w:hAnsiTheme="minorHAnsi" w:cstheme="minorHAnsi"/>
                <w:b/>
                <w:sz w:val="18"/>
                <w:szCs w:val="18"/>
              </w:rPr>
              <w:t xml:space="preserve">Fecha </w:t>
            </w:r>
            <w:r w:rsidRPr="00AF53E2">
              <w:rPr>
                <w:rFonts w:asciiTheme="minorHAnsi" w:hAnsiTheme="minorHAnsi" w:cstheme="minorHAnsi"/>
                <w:sz w:val="18"/>
                <w:szCs w:val="18"/>
              </w:rPr>
              <w:t>10/05/2017</w:t>
            </w:r>
          </w:p>
        </w:tc>
      </w:tr>
      <w:tr w:rsidR="00C31EF8" w:rsidRPr="00AF53E2" w:rsidTr="00257FC5">
        <w:trPr>
          <w:trHeight w:val="827"/>
          <w:jc w:val="center"/>
        </w:trPr>
        <w:tc>
          <w:tcPr>
            <w:tcW w:w="246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31EF8" w:rsidRPr="00AF53E2" w:rsidRDefault="00C31EF8" w:rsidP="00257FC5">
            <w:pPr>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C31EF8" w:rsidRPr="00AF53E2" w:rsidRDefault="00845EF5" w:rsidP="00257FC5">
            <w:pPr>
              <w:rPr>
                <w:rFonts w:asciiTheme="minorHAnsi" w:hAnsiTheme="minorHAnsi" w:cstheme="minorHAnsi"/>
                <w:sz w:val="18"/>
                <w:szCs w:val="18"/>
              </w:rPr>
            </w:pPr>
            <w:r w:rsidRPr="00AF53E2">
              <w:rPr>
                <w:rFonts w:asciiTheme="minorHAnsi" w:hAnsiTheme="minorHAnsi" w:cstheme="minorHAnsi"/>
                <w:sz w:val="18"/>
                <w:szCs w:val="18"/>
              </w:rPr>
              <w:t>Sistema de bombas de lodos.</w:t>
            </w:r>
          </w:p>
        </w:tc>
        <w:tc>
          <w:tcPr>
            <w:tcW w:w="253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31EF8" w:rsidRPr="00AF53E2" w:rsidRDefault="00C31EF8" w:rsidP="00257FC5">
            <w:pPr>
              <w:rPr>
                <w:rFonts w:asciiTheme="minorHAnsi" w:hAnsiTheme="minorHAnsi" w:cstheme="minorHAnsi"/>
                <w:b/>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C31EF8" w:rsidRPr="00AF53E2" w:rsidRDefault="00845EF5" w:rsidP="00257FC5">
            <w:pPr>
              <w:rPr>
                <w:rFonts w:asciiTheme="minorHAnsi" w:hAnsiTheme="minorHAnsi" w:cstheme="minorHAnsi"/>
                <w:sz w:val="18"/>
                <w:szCs w:val="18"/>
              </w:rPr>
            </w:pPr>
            <w:r w:rsidRPr="00AF53E2">
              <w:rPr>
                <w:rFonts w:asciiTheme="minorHAnsi" w:hAnsiTheme="minorHAnsi" w:cstheme="minorHAnsi"/>
                <w:sz w:val="18"/>
                <w:szCs w:val="18"/>
              </w:rPr>
              <w:t>Sistema de filtrado de lodos.</w:t>
            </w:r>
          </w:p>
        </w:tc>
      </w:tr>
    </w:tbl>
    <w:p w:rsidR="00460826" w:rsidRPr="00AF53E2" w:rsidRDefault="00460826">
      <w:pPr>
        <w:rPr>
          <w:rFonts w:asciiTheme="minorHAnsi" w:hAnsiTheme="minorHAnsi" w:cstheme="minorHAnsi"/>
        </w:rPr>
      </w:pPr>
    </w:p>
    <w:p w:rsidR="00845EF5" w:rsidRPr="00AF53E2" w:rsidRDefault="00845EF5">
      <w:pPr>
        <w:rPr>
          <w:rFonts w:asciiTheme="minorHAnsi" w:hAnsiTheme="minorHAnsi" w:cstheme="minorHAnsi"/>
        </w:rPr>
      </w:pPr>
      <w:r w:rsidRPr="00AF53E2">
        <w:rPr>
          <w:rFonts w:asciiTheme="minorHAnsi" w:hAnsiTheme="minorHAnsi" w:cstheme="minorHAnsi"/>
        </w:rPr>
        <w:br w:type="page"/>
      </w:r>
    </w:p>
    <w:tbl>
      <w:tblPr>
        <w:tblW w:w="13575" w:type="dxa"/>
        <w:jc w:val="center"/>
        <w:tblCellMar>
          <w:left w:w="70" w:type="dxa"/>
          <w:right w:w="70" w:type="dxa"/>
        </w:tblCellMar>
        <w:tblLook w:val="04A0" w:firstRow="1" w:lastRow="0" w:firstColumn="1" w:lastColumn="0" w:noHBand="0" w:noVBand="1"/>
      </w:tblPr>
      <w:tblGrid>
        <w:gridCol w:w="3536"/>
        <w:gridCol w:w="3168"/>
        <w:gridCol w:w="3673"/>
        <w:gridCol w:w="3198"/>
      </w:tblGrid>
      <w:tr w:rsidR="00845EF5" w:rsidRPr="00AF53E2" w:rsidTr="00257FC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EF5" w:rsidRPr="00AF53E2" w:rsidRDefault="00845EF5" w:rsidP="00257FC5">
            <w:pPr>
              <w:jc w:val="center"/>
              <w:rPr>
                <w:rFonts w:asciiTheme="minorHAnsi" w:hAnsiTheme="minorHAnsi" w:cstheme="minorHAnsi"/>
                <w:b/>
                <w:bCs/>
                <w:sz w:val="20"/>
                <w:szCs w:val="20"/>
              </w:rPr>
            </w:pPr>
            <w:r w:rsidRPr="00AF53E2">
              <w:rPr>
                <w:rFonts w:asciiTheme="minorHAnsi" w:hAnsiTheme="minorHAnsi" w:cstheme="minorHAnsi"/>
                <w:b/>
                <w:bCs/>
                <w:sz w:val="20"/>
                <w:szCs w:val="20"/>
              </w:rPr>
              <w:lastRenderedPageBreak/>
              <w:t xml:space="preserve">Registros </w:t>
            </w:r>
          </w:p>
        </w:tc>
      </w:tr>
      <w:tr w:rsidR="00845EF5" w:rsidRPr="00AF53E2" w:rsidTr="00257FC5">
        <w:trPr>
          <w:trHeight w:val="2805"/>
          <w:jc w:val="center"/>
        </w:trPr>
        <w:tc>
          <w:tcPr>
            <w:tcW w:w="2469" w:type="pct"/>
            <w:gridSpan w:val="2"/>
            <w:tcBorders>
              <w:top w:val="nil"/>
              <w:left w:val="single" w:sz="4" w:space="0" w:color="auto"/>
              <w:right w:val="single" w:sz="4" w:space="0" w:color="auto"/>
            </w:tcBorders>
            <w:shd w:val="clear" w:color="auto" w:fill="auto"/>
            <w:noWrap/>
            <w:vAlign w:val="center"/>
            <w:hideMark/>
          </w:tcPr>
          <w:p w:rsidR="00845EF5" w:rsidRPr="00AF53E2" w:rsidRDefault="00845EF5" w:rsidP="00257FC5">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14:anchorId="4F4ED61F" wp14:editId="1E79445F">
                  <wp:extent cx="3841194" cy="2880000"/>
                  <wp:effectExtent l="0" t="0" r="6985" b="0"/>
                  <wp:docPr id="70" name="Imagen 70" descr="C:\Users\esteban.dattwyler\AppData\Local\Microsoft\Windows\INetCache\Content.Word\DSC0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steban.dattwyler\AppData\Local\Microsoft\Windows\INetCache\Content.Word\DSC07521.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841194" cy="2880000"/>
                          </a:xfrm>
                          <a:prstGeom prst="rect">
                            <a:avLst/>
                          </a:prstGeom>
                          <a:noFill/>
                          <a:ln>
                            <a:noFill/>
                          </a:ln>
                        </pic:spPr>
                      </pic:pic>
                    </a:graphicData>
                  </a:graphic>
                </wp:inline>
              </w:drawing>
            </w:r>
          </w:p>
        </w:tc>
        <w:tc>
          <w:tcPr>
            <w:tcW w:w="2531" w:type="pct"/>
            <w:gridSpan w:val="2"/>
            <w:tcBorders>
              <w:top w:val="nil"/>
              <w:left w:val="single" w:sz="4" w:space="0" w:color="auto"/>
              <w:right w:val="single" w:sz="4" w:space="0" w:color="auto"/>
            </w:tcBorders>
            <w:shd w:val="clear" w:color="auto" w:fill="auto"/>
            <w:noWrap/>
            <w:vAlign w:val="center"/>
            <w:hideMark/>
          </w:tcPr>
          <w:p w:rsidR="00845EF5" w:rsidRPr="00AF53E2" w:rsidRDefault="00845EF5" w:rsidP="00257FC5">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14:anchorId="2D40B393" wp14:editId="2635D7AF">
                  <wp:extent cx="2880000" cy="2880000"/>
                  <wp:effectExtent l="0" t="0" r="0" b="0"/>
                  <wp:docPr id="71" name="Imagen 71" descr="C:\Users\esteban.dattwyler\AppData\Local\Microsoft\Windows\INetCache\Content.Word\IMG_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steban.dattwyler\AppData\Local\Microsoft\Windows\INetCache\Content.Word\IMG_4791.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80000" cy="2880000"/>
                          </a:xfrm>
                          <a:prstGeom prst="rect">
                            <a:avLst/>
                          </a:prstGeom>
                          <a:noFill/>
                          <a:ln>
                            <a:noFill/>
                          </a:ln>
                        </pic:spPr>
                      </pic:pic>
                    </a:graphicData>
                  </a:graphic>
                </wp:inline>
              </w:drawing>
            </w:r>
          </w:p>
        </w:tc>
      </w:tr>
      <w:tr w:rsidR="00845EF5" w:rsidRPr="00AF53E2" w:rsidTr="00257FC5">
        <w:trPr>
          <w:trHeight w:val="300"/>
          <w:jc w:val="center"/>
        </w:trPr>
        <w:tc>
          <w:tcPr>
            <w:tcW w:w="1302" w:type="pct"/>
            <w:tcBorders>
              <w:top w:val="single" w:sz="4" w:space="0" w:color="auto"/>
              <w:left w:val="single" w:sz="4" w:space="0" w:color="auto"/>
              <w:bottom w:val="single" w:sz="4" w:space="0" w:color="auto"/>
              <w:right w:val="nil"/>
            </w:tcBorders>
            <w:shd w:val="clear" w:color="auto" w:fill="auto"/>
            <w:noWrap/>
            <w:vAlign w:val="center"/>
            <w:hideMark/>
          </w:tcPr>
          <w:p w:rsidR="00845EF5" w:rsidRPr="00AF53E2" w:rsidRDefault="00845EF5" w:rsidP="00257FC5">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9</w:t>
            </w:r>
            <w:r w:rsidRPr="00AF53E2">
              <w:rPr>
                <w:rFonts w:asciiTheme="minorHAnsi" w:hAnsiTheme="minorHAnsi" w:cstheme="minorHAnsi"/>
                <w:b/>
                <w:sz w:val="18"/>
                <w:szCs w:val="18"/>
              </w:rPr>
              <w:fldChar w:fldCharType="end"/>
            </w:r>
          </w:p>
        </w:tc>
        <w:tc>
          <w:tcPr>
            <w:tcW w:w="11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EF5" w:rsidRPr="00AF53E2" w:rsidRDefault="00845EF5" w:rsidP="00257FC5">
            <w:pPr>
              <w:rPr>
                <w:rFonts w:asciiTheme="minorHAnsi" w:hAnsiTheme="minorHAnsi" w:cstheme="minorHAnsi"/>
                <w:b/>
                <w:sz w:val="18"/>
                <w:szCs w:val="18"/>
              </w:rPr>
            </w:pPr>
            <w:r w:rsidRPr="00AF53E2">
              <w:rPr>
                <w:rFonts w:asciiTheme="minorHAnsi" w:hAnsiTheme="minorHAnsi" w:cstheme="minorHAnsi"/>
                <w:b/>
                <w:sz w:val="18"/>
                <w:szCs w:val="18"/>
              </w:rPr>
              <w:t>Fecha</w:t>
            </w:r>
            <w:r w:rsidRPr="00AF53E2">
              <w:rPr>
                <w:rFonts w:asciiTheme="minorHAnsi" w:hAnsiTheme="minorHAnsi" w:cstheme="minorHAnsi"/>
                <w:sz w:val="18"/>
                <w:szCs w:val="18"/>
              </w:rPr>
              <w:t xml:space="preserve"> 10/05/2017</w:t>
            </w:r>
          </w:p>
        </w:tc>
        <w:tc>
          <w:tcPr>
            <w:tcW w:w="1353" w:type="pct"/>
            <w:tcBorders>
              <w:top w:val="single" w:sz="4" w:space="0" w:color="auto"/>
              <w:left w:val="nil"/>
              <w:bottom w:val="single" w:sz="4" w:space="0" w:color="auto"/>
              <w:right w:val="nil"/>
            </w:tcBorders>
            <w:shd w:val="clear" w:color="auto" w:fill="auto"/>
            <w:noWrap/>
            <w:vAlign w:val="center"/>
            <w:hideMark/>
          </w:tcPr>
          <w:p w:rsidR="00845EF5" w:rsidRPr="00AF53E2" w:rsidRDefault="00845EF5" w:rsidP="00257FC5">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10</w:t>
            </w:r>
            <w:r w:rsidRPr="00AF53E2">
              <w:rPr>
                <w:rFonts w:asciiTheme="minorHAnsi" w:hAnsiTheme="minorHAnsi" w:cstheme="minorHAnsi"/>
                <w:b/>
                <w:sz w:val="18"/>
                <w:szCs w:val="18"/>
              </w:rPr>
              <w:fldChar w:fldCharType="end"/>
            </w:r>
          </w:p>
        </w:tc>
        <w:tc>
          <w:tcPr>
            <w:tcW w:w="11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5EF5" w:rsidRPr="00AF53E2" w:rsidRDefault="00845EF5" w:rsidP="00257FC5">
            <w:pPr>
              <w:rPr>
                <w:rFonts w:asciiTheme="minorHAnsi" w:hAnsiTheme="minorHAnsi" w:cstheme="minorHAnsi"/>
                <w:b/>
                <w:sz w:val="18"/>
                <w:szCs w:val="18"/>
              </w:rPr>
            </w:pPr>
            <w:r w:rsidRPr="00AF53E2">
              <w:rPr>
                <w:rFonts w:asciiTheme="minorHAnsi" w:hAnsiTheme="minorHAnsi" w:cstheme="minorHAnsi"/>
                <w:b/>
                <w:sz w:val="18"/>
                <w:szCs w:val="18"/>
              </w:rPr>
              <w:t xml:space="preserve">Fecha </w:t>
            </w:r>
            <w:r w:rsidRPr="00AF53E2">
              <w:rPr>
                <w:rFonts w:asciiTheme="minorHAnsi" w:hAnsiTheme="minorHAnsi" w:cstheme="minorHAnsi"/>
                <w:sz w:val="18"/>
                <w:szCs w:val="18"/>
              </w:rPr>
              <w:t>10/05/2017</w:t>
            </w:r>
          </w:p>
        </w:tc>
      </w:tr>
      <w:tr w:rsidR="00845EF5" w:rsidRPr="00AF53E2" w:rsidTr="00257FC5">
        <w:trPr>
          <w:trHeight w:val="827"/>
          <w:jc w:val="center"/>
        </w:trPr>
        <w:tc>
          <w:tcPr>
            <w:tcW w:w="246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45EF5" w:rsidRPr="00AF53E2" w:rsidRDefault="00845EF5" w:rsidP="00257FC5">
            <w:pPr>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845EF5" w:rsidRPr="00AF53E2" w:rsidRDefault="00845EF5" w:rsidP="00257FC5">
            <w:pPr>
              <w:rPr>
                <w:rFonts w:asciiTheme="minorHAnsi" w:hAnsiTheme="minorHAnsi" w:cstheme="minorHAnsi"/>
                <w:sz w:val="18"/>
                <w:szCs w:val="18"/>
              </w:rPr>
            </w:pPr>
            <w:r w:rsidRPr="00AF53E2">
              <w:rPr>
                <w:rFonts w:asciiTheme="minorHAnsi" w:hAnsiTheme="minorHAnsi" w:cstheme="minorHAnsi"/>
                <w:sz w:val="18"/>
                <w:szCs w:val="18"/>
              </w:rPr>
              <w:t xml:space="preserve">Contenedor </w:t>
            </w:r>
            <w:r w:rsidR="00567FCF" w:rsidRPr="00AF53E2">
              <w:rPr>
                <w:rFonts w:asciiTheme="minorHAnsi" w:hAnsiTheme="minorHAnsi" w:cstheme="minorHAnsi"/>
                <w:sz w:val="18"/>
                <w:szCs w:val="18"/>
              </w:rPr>
              <w:t>con</w:t>
            </w:r>
            <w:r w:rsidRPr="00AF53E2">
              <w:rPr>
                <w:rFonts w:asciiTheme="minorHAnsi" w:hAnsiTheme="minorHAnsi" w:cstheme="minorHAnsi"/>
                <w:sz w:val="18"/>
                <w:szCs w:val="18"/>
              </w:rPr>
              <w:t xml:space="preserve"> residuos</w:t>
            </w:r>
            <w:r w:rsidR="00567FCF" w:rsidRPr="00AF53E2">
              <w:rPr>
                <w:rFonts w:asciiTheme="minorHAnsi" w:hAnsiTheme="minorHAnsi" w:cstheme="minorHAnsi"/>
                <w:sz w:val="18"/>
                <w:szCs w:val="18"/>
              </w:rPr>
              <w:t>.</w:t>
            </w:r>
          </w:p>
        </w:tc>
        <w:tc>
          <w:tcPr>
            <w:tcW w:w="253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45EF5" w:rsidRPr="00AF53E2" w:rsidRDefault="00845EF5" w:rsidP="00257FC5">
            <w:pPr>
              <w:rPr>
                <w:rFonts w:asciiTheme="minorHAnsi" w:hAnsiTheme="minorHAnsi" w:cstheme="minorHAnsi"/>
                <w:b/>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845EF5" w:rsidRPr="00AF53E2" w:rsidRDefault="00567FCF" w:rsidP="00257FC5">
            <w:pPr>
              <w:rPr>
                <w:rFonts w:asciiTheme="minorHAnsi" w:hAnsiTheme="minorHAnsi" w:cstheme="minorHAnsi"/>
                <w:sz w:val="18"/>
                <w:szCs w:val="18"/>
              </w:rPr>
            </w:pPr>
            <w:r w:rsidRPr="00AF53E2">
              <w:rPr>
                <w:rFonts w:asciiTheme="minorHAnsi" w:hAnsiTheme="minorHAnsi" w:cstheme="minorHAnsi"/>
                <w:sz w:val="18"/>
                <w:szCs w:val="18"/>
              </w:rPr>
              <w:t xml:space="preserve">Contenedor de residuos </w:t>
            </w:r>
            <w:r w:rsidR="00BA0B3D" w:rsidRPr="00AF53E2">
              <w:rPr>
                <w:rFonts w:asciiTheme="minorHAnsi" w:hAnsiTheme="minorHAnsi" w:cstheme="minorHAnsi"/>
                <w:sz w:val="18"/>
                <w:szCs w:val="18"/>
              </w:rPr>
              <w:t>vacíos.</w:t>
            </w:r>
          </w:p>
        </w:tc>
      </w:tr>
    </w:tbl>
    <w:p w:rsidR="00845EF5" w:rsidRPr="00AF53E2" w:rsidRDefault="00845EF5">
      <w:pPr>
        <w:rPr>
          <w:rFonts w:asciiTheme="minorHAnsi" w:hAnsiTheme="minorHAnsi" w:cstheme="minorHAnsi"/>
        </w:rPr>
      </w:pPr>
    </w:p>
    <w:tbl>
      <w:tblPr>
        <w:tblStyle w:val="Tablaconcuadrcula"/>
        <w:tblpPr w:leftFromText="141" w:rightFromText="141" w:vertAnchor="text" w:tblpX="-10" w:tblpY="-41"/>
        <w:tblW w:w="5000" w:type="pct"/>
        <w:tblLook w:val="04A0" w:firstRow="1" w:lastRow="0" w:firstColumn="1" w:lastColumn="0" w:noHBand="0" w:noVBand="1"/>
      </w:tblPr>
      <w:tblGrid>
        <w:gridCol w:w="3366"/>
        <w:gridCol w:w="10196"/>
      </w:tblGrid>
      <w:tr w:rsidR="00460826" w:rsidRPr="00AF53E2" w:rsidTr="00460826">
        <w:trPr>
          <w:trHeight w:val="142"/>
        </w:trPr>
        <w:tc>
          <w:tcPr>
            <w:tcW w:w="1241" w:type="pct"/>
          </w:tcPr>
          <w:p w:rsidR="00460826" w:rsidRPr="00D11ABA" w:rsidRDefault="00460826" w:rsidP="00460826">
            <w:pPr>
              <w:rPr>
                <w:rFonts w:asciiTheme="minorHAnsi" w:hAnsiTheme="minorHAnsi" w:cstheme="minorHAnsi"/>
                <w:sz w:val="22"/>
                <w:szCs w:val="22"/>
              </w:rPr>
            </w:pPr>
            <w:r w:rsidRPr="00D11ABA">
              <w:rPr>
                <w:rFonts w:asciiTheme="minorHAnsi" w:hAnsiTheme="minorHAnsi" w:cstheme="minorHAnsi"/>
                <w:b/>
                <w:sz w:val="22"/>
                <w:szCs w:val="22"/>
              </w:rPr>
              <w:lastRenderedPageBreak/>
              <w:t xml:space="preserve">Hecho Constatado: N° </w:t>
            </w:r>
            <w:r w:rsidRPr="00D11ABA">
              <w:rPr>
                <w:rFonts w:asciiTheme="minorHAnsi" w:hAnsiTheme="minorHAnsi" w:cstheme="minorHAnsi"/>
                <w:b/>
                <w:sz w:val="22"/>
                <w:szCs w:val="22"/>
              </w:rPr>
              <w:fldChar w:fldCharType="begin"/>
            </w:r>
            <w:r w:rsidRPr="00D11ABA">
              <w:rPr>
                <w:rFonts w:asciiTheme="minorHAnsi" w:hAnsiTheme="minorHAnsi" w:cstheme="minorHAnsi"/>
                <w:b/>
                <w:sz w:val="22"/>
                <w:szCs w:val="22"/>
              </w:rPr>
              <w:instrText xml:space="preserve"> SEQ Hecho_Constatado:_N° \* ARABIC </w:instrText>
            </w:r>
            <w:r w:rsidRPr="00D11ABA">
              <w:rPr>
                <w:rFonts w:asciiTheme="minorHAnsi" w:hAnsiTheme="minorHAnsi" w:cstheme="minorHAnsi"/>
                <w:b/>
                <w:sz w:val="22"/>
                <w:szCs w:val="22"/>
              </w:rPr>
              <w:fldChar w:fldCharType="separate"/>
            </w:r>
            <w:r w:rsidR="0031619C" w:rsidRPr="00D11ABA">
              <w:rPr>
                <w:rFonts w:asciiTheme="minorHAnsi" w:hAnsiTheme="minorHAnsi" w:cstheme="minorHAnsi"/>
                <w:b/>
                <w:noProof/>
                <w:sz w:val="22"/>
                <w:szCs w:val="22"/>
              </w:rPr>
              <w:t>4</w:t>
            </w:r>
            <w:r w:rsidRPr="00D11ABA">
              <w:rPr>
                <w:rFonts w:asciiTheme="minorHAnsi" w:hAnsiTheme="minorHAnsi" w:cstheme="minorHAnsi"/>
                <w:b/>
                <w:sz w:val="22"/>
                <w:szCs w:val="22"/>
              </w:rPr>
              <w:fldChar w:fldCharType="end"/>
            </w:r>
          </w:p>
        </w:tc>
        <w:tc>
          <w:tcPr>
            <w:tcW w:w="3759" w:type="pct"/>
          </w:tcPr>
          <w:p w:rsidR="00460826" w:rsidRPr="00D11ABA" w:rsidRDefault="00460826" w:rsidP="00460826">
            <w:pPr>
              <w:rPr>
                <w:rFonts w:asciiTheme="minorHAnsi" w:hAnsiTheme="minorHAnsi" w:cstheme="minorHAnsi"/>
                <w:sz w:val="22"/>
                <w:szCs w:val="22"/>
              </w:rPr>
            </w:pPr>
            <w:r w:rsidRPr="00D11ABA">
              <w:rPr>
                <w:rFonts w:asciiTheme="minorHAnsi" w:hAnsiTheme="minorHAnsi" w:cstheme="minorHAnsi"/>
                <w:b/>
                <w:bCs/>
                <w:sz w:val="22"/>
                <w:szCs w:val="22"/>
              </w:rPr>
              <w:t>Estación N°</w:t>
            </w:r>
            <w:r w:rsidRPr="00D11ABA">
              <w:rPr>
                <w:rFonts w:asciiTheme="minorHAnsi" w:hAnsiTheme="minorHAnsi" w:cstheme="minorHAnsi"/>
                <w:sz w:val="22"/>
                <w:szCs w:val="22"/>
              </w:rPr>
              <w:t>: 2</w:t>
            </w:r>
            <w:r w:rsidR="00633B13" w:rsidRPr="00D11ABA">
              <w:rPr>
                <w:rFonts w:asciiTheme="minorHAnsi" w:hAnsiTheme="minorHAnsi" w:cstheme="minorHAnsi"/>
                <w:sz w:val="22"/>
                <w:szCs w:val="22"/>
              </w:rPr>
              <w:t>,3 y 4.</w:t>
            </w:r>
          </w:p>
        </w:tc>
      </w:tr>
      <w:tr w:rsidR="00460826" w:rsidRPr="00AF53E2" w:rsidTr="00460826">
        <w:trPr>
          <w:trHeight w:val="1118"/>
        </w:trPr>
        <w:tc>
          <w:tcPr>
            <w:tcW w:w="5000" w:type="pct"/>
            <w:gridSpan w:val="2"/>
          </w:tcPr>
          <w:p w:rsidR="00460826" w:rsidRPr="00D11ABA" w:rsidRDefault="00460826" w:rsidP="00460826">
            <w:pPr>
              <w:rPr>
                <w:rFonts w:asciiTheme="minorHAnsi" w:hAnsiTheme="minorHAnsi" w:cstheme="minorHAnsi"/>
                <w:b/>
                <w:sz w:val="22"/>
                <w:szCs w:val="22"/>
              </w:rPr>
            </w:pPr>
            <w:r w:rsidRPr="00D11ABA">
              <w:rPr>
                <w:rFonts w:asciiTheme="minorHAnsi" w:hAnsiTheme="minorHAnsi" w:cstheme="minorHAnsi"/>
                <w:b/>
                <w:sz w:val="22"/>
                <w:szCs w:val="22"/>
              </w:rPr>
              <w:t>Exigencias:</w:t>
            </w:r>
          </w:p>
          <w:p w:rsidR="0088137B" w:rsidRPr="004F3CB1" w:rsidRDefault="0088137B" w:rsidP="0088137B">
            <w:pPr>
              <w:rPr>
                <w:rFonts w:asciiTheme="minorHAnsi" w:hAnsiTheme="minorHAnsi" w:cstheme="minorHAnsi"/>
                <w:b/>
                <w:sz w:val="22"/>
                <w:szCs w:val="22"/>
              </w:rPr>
            </w:pPr>
            <w:r w:rsidRPr="004F3CB1">
              <w:rPr>
                <w:rFonts w:asciiTheme="minorHAnsi" w:hAnsiTheme="minorHAnsi" w:cstheme="minorHAnsi"/>
                <w:b/>
                <w:sz w:val="22"/>
                <w:szCs w:val="22"/>
              </w:rPr>
              <w:t>RCA N°16/2010</w:t>
            </w:r>
          </w:p>
          <w:p w:rsidR="00460826" w:rsidRPr="00D11ABA" w:rsidRDefault="00460826" w:rsidP="00460826">
            <w:pPr>
              <w:rPr>
                <w:rFonts w:asciiTheme="minorHAnsi" w:hAnsiTheme="minorHAnsi" w:cstheme="minorHAnsi"/>
                <w:b/>
                <w:sz w:val="22"/>
                <w:szCs w:val="22"/>
              </w:rPr>
            </w:pPr>
            <w:r w:rsidRPr="00D11ABA">
              <w:rPr>
                <w:rFonts w:asciiTheme="minorHAnsi" w:hAnsiTheme="minorHAnsi" w:cstheme="minorHAnsi"/>
                <w:b/>
                <w:sz w:val="22"/>
                <w:szCs w:val="22"/>
              </w:rPr>
              <w:t>Considerando 5.1.5</w:t>
            </w:r>
          </w:p>
          <w:p w:rsidR="00460826" w:rsidRPr="00D11ABA" w:rsidRDefault="00460826" w:rsidP="00460826">
            <w:pPr>
              <w:rPr>
                <w:rFonts w:asciiTheme="minorHAnsi" w:hAnsiTheme="minorHAnsi" w:cstheme="minorHAnsi"/>
                <w:i/>
                <w:sz w:val="22"/>
                <w:szCs w:val="22"/>
              </w:rPr>
            </w:pPr>
          </w:p>
          <w:p w:rsidR="006E2ABD" w:rsidRPr="00D11ABA" w:rsidRDefault="00460826" w:rsidP="00D11ABA">
            <w:pPr>
              <w:jc w:val="both"/>
              <w:rPr>
                <w:rFonts w:asciiTheme="minorHAnsi" w:hAnsiTheme="minorHAnsi" w:cstheme="minorHAnsi"/>
                <w:i/>
                <w:sz w:val="22"/>
                <w:szCs w:val="22"/>
              </w:rPr>
            </w:pPr>
            <w:r w:rsidRPr="00D11ABA">
              <w:rPr>
                <w:rFonts w:asciiTheme="minorHAnsi" w:hAnsiTheme="minorHAnsi" w:cstheme="minorHAnsi"/>
                <w:i/>
                <w:sz w:val="22"/>
                <w:szCs w:val="22"/>
              </w:rPr>
              <w:t>Con respecto a la emanación de olores al entorno, el titular deberá dar cumplimiento en todo momento a lo establecido en el D.S. Nº 144 de 1961 del MINSAL "Normas para evitar Emanaciones o Contaminantes Atmosféricos de cualquier Naturaleza". Del mismo modo, deberá también dar cumplimiento a todas las medidas de contingencia y mitigación comprometidas en la DIA y Adendas respectivas, de tal forma de evitar un mal funcionamiento de la planta y consiguiente</w:t>
            </w:r>
            <w:r w:rsidR="00F13F94" w:rsidRPr="00D11ABA">
              <w:rPr>
                <w:rFonts w:asciiTheme="minorHAnsi" w:hAnsiTheme="minorHAnsi" w:cstheme="minorHAnsi"/>
                <w:i/>
                <w:sz w:val="22"/>
                <w:szCs w:val="22"/>
              </w:rPr>
              <w:t xml:space="preserve"> generación de olores molestos.</w:t>
            </w:r>
          </w:p>
        </w:tc>
      </w:tr>
      <w:tr w:rsidR="009377C4" w:rsidRPr="00AF53E2" w:rsidTr="00460826">
        <w:trPr>
          <w:trHeight w:val="1698"/>
        </w:trPr>
        <w:tc>
          <w:tcPr>
            <w:tcW w:w="5000" w:type="pct"/>
            <w:gridSpan w:val="2"/>
          </w:tcPr>
          <w:p w:rsidR="009377C4" w:rsidRPr="00D11ABA" w:rsidRDefault="009377C4" w:rsidP="00460826">
            <w:pPr>
              <w:rPr>
                <w:rFonts w:asciiTheme="minorHAnsi" w:hAnsiTheme="minorHAnsi" w:cstheme="minorHAnsi"/>
                <w:b/>
                <w:sz w:val="22"/>
                <w:szCs w:val="22"/>
              </w:rPr>
            </w:pPr>
            <w:r w:rsidRPr="00D11ABA">
              <w:rPr>
                <w:rFonts w:asciiTheme="minorHAnsi" w:hAnsiTheme="minorHAnsi" w:cstheme="minorHAnsi"/>
                <w:b/>
                <w:sz w:val="22"/>
                <w:szCs w:val="22"/>
              </w:rPr>
              <w:t>Hechos Constatados:</w:t>
            </w:r>
          </w:p>
          <w:p w:rsidR="009377C4" w:rsidRPr="00D11ABA" w:rsidRDefault="009377C4" w:rsidP="00D11ABA">
            <w:pPr>
              <w:jc w:val="both"/>
              <w:rPr>
                <w:rFonts w:asciiTheme="minorHAnsi" w:hAnsiTheme="minorHAnsi" w:cstheme="minorHAnsi"/>
                <w:sz w:val="22"/>
                <w:szCs w:val="22"/>
              </w:rPr>
            </w:pPr>
            <w:r w:rsidRPr="00D11ABA">
              <w:rPr>
                <w:rFonts w:asciiTheme="minorHAnsi" w:hAnsiTheme="minorHAnsi" w:cstheme="minorHAnsi"/>
                <w:sz w:val="22"/>
                <w:szCs w:val="22"/>
              </w:rPr>
              <w:t xml:space="preserve">Durante la </w:t>
            </w:r>
            <w:r w:rsidR="00594C1C" w:rsidRPr="00D11ABA">
              <w:rPr>
                <w:rFonts w:asciiTheme="minorHAnsi" w:hAnsiTheme="minorHAnsi" w:cstheme="minorHAnsi"/>
                <w:sz w:val="22"/>
                <w:szCs w:val="22"/>
              </w:rPr>
              <w:t>inspección</w:t>
            </w:r>
            <w:r w:rsidR="00D11ABA">
              <w:rPr>
                <w:rFonts w:asciiTheme="minorHAnsi" w:hAnsiTheme="minorHAnsi" w:cstheme="minorHAnsi"/>
                <w:sz w:val="22"/>
                <w:szCs w:val="22"/>
              </w:rPr>
              <w:t xml:space="preserve"> efectuada el </w:t>
            </w:r>
            <w:r w:rsidR="001A2F05">
              <w:rPr>
                <w:rFonts w:asciiTheme="minorHAnsi" w:hAnsiTheme="minorHAnsi" w:cstheme="minorHAnsi"/>
                <w:sz w:val="22"/>
                <w:szCs w:val="22"/>
              </w:rPr>
              <w:t xml:space="preserve">10 </w:t>
            </w:r>
            <w:r w:rsidR="00D11ABA">
              <w:rPr>
                <w:rFonts w:asciiTheme="minorHAnsi" w:hAnsiTheme="minorHAnsi" w:cstheme="minorHAnsi"/>
                <w:sz w:val="22"/>
                <w:szCs w:val="22"/>
              </w:rPr>
              <w:t>de mayo</w:t>
            </w:r>
            <w:r w:rsidRPr="00D11ABA">
              <w:rPr>
                <w:rFonts w:asciiTheme="minorHAnsi" w:hAnsiTheme="minorHAnsi" w:cstheme="minorHAnsi"/>
                <w:sz w:val="22"/>
                <w:szCs w:val="22"/>
              </w:rPr>
              <w:t xml:space="preserve">, </w:t>
            </w:r>
            <w:r w:rsidR="008A75B2" w:rsidRPr="00D11ABA">
              <w:rPr>
                <w:rFonts w:asciiTheme="minorHAnsi" w:hAnsiTheme="minorHAnsi" w:cstheme="minorHAnsi"/>
                <w:sz w:val="22"/>
                <w:szCs w:val="22"/>
              </w:rPr>
              <w:t>se constató que l</w:t>
            </w:r>
            <w:r w:rsidRPr="00D11ABA">
              <w:rPr>
                <w:rFonts w:asciiTheme="minorHAnsi" w:hAnsiTheme="minorHAnsi" w:cstheme="minorHAnsi"/>
                <w:sz w:val="22"/>
                <w:szCs w:val="22"/>
              </w:rPr>
              <w:t>a PTAS colinda al norte con una multicancha, al sur con la calle Cancha de Carrera, al oriente con un sitio eriazo utilizado como colector de agua lluvia y al poniente con parcelas que cuentan con viviendas directamente colindantes al muro lindero.</w:t>
            </w:r>
          </w:p>
          <w:p w:rsidR="009377C4" w:rsidRPr="00D11ABA" w:rsidRDefault="009377C4" w:rsidP="009377C4">
            <w:pPr>
              <w:rPr>
                <w:rFonts w:asciiTheme="minorHAnsi" w:hAnsiTheme="minorHAnsi" w:cstheme="minorHAnsi"/>
                <w:sz w:val="22"/>
                <w:szCs w:val="22"/>
              </w:rPr>
            </w:pPr>
          </w:p>
          <w:p w:rsidR="009377C4" w:rsidRPr="00D11ABA" w:rsidRDefault="009377C4" w:rsidP="009377C4">
            <w:pPr>
              <w:rPr>
                <w:rFonts w:asciiTheme="minorHAnsi" w:hAnsiTheme="minorHAnsi" w:cstheme="minorHAnsi"/>
                <w:sz w:val="22"/>
                <w:szCs w:val="22"/>
              </w:rPr>
            </w:pPr>
            <w:r w:rsidRPr="00D11ABA">
              <w:rPr>
                <w:rFonts w:asciiTheme="minorHAnsi" w:hAnsiTheme="minorHAnsi" w:cstheme="minorHAnsi"/>
                <w:sz w:val="22"/>
                <w:szCs w:val="22"/>
              </w:rPr>
              <w:t>Durante el recorrido dentro y fuera de la PTAS, se sintieron olores atribuibles a la actividad, nota de olor: aguas servidas con intensidad baja. Se debe señalar, que durante la inspección no operó el sistema de filtrado de lodos.</w:t>
            </w:r>
          </w:p>
          <w:p w:rsidR="008A75B2" w:rsidRPr="00D11ABA" w:rsidRDefault="008A75B2" w:rsidP="009377C4">
            <w:pPr>
              <w:rPr>
                <w:rFonts w:asciiTheme="minorHAnsi" w:hAnsiTheme="minorHAnsi" w:cstheme="minorHAnsi"/>
                <w:sz w:val="22"/>
                <w:szCs w:val="22"/>
              </w:rPr>
            </w:pPr>
          </w:p>
          <w:p w:rsidR="009377C4" w:rsidRPr="00D11ABA" w:rsidRDefault="008A75B2" w:rsidP="00460826">
            <w:pPr>
              <w:rPr>
                <w:rFonts w:asciiTheme="minorHAnsi" w:hAnsiTheme="minorHAnsi" w:cstheme="minorHAnsi"/>
                <w:sz w:val="22"/>
                <w:szCs w:val="22"/>
              </w:rPr>
            </w:pPr>
            <w:r w:rsidRPr="00D11ABA">
              <w:rPr>
                <w:rFonts w:asciiTheme="minorHAnsi" w:hAnsiTheme="minorHAnsi" w:cstheme="minorHAnsi"/>
                <w:sz w:val="22"/>
                <w:szCs w:val="22"/>
              </w:rPr>
              <w:t>Además, según lo señalado por Aarón Sepúlveda (Encargado de Operaciones de la PTAS), el proceso que genera más olores molestos, sería el filtrado de lodos.</w:t>
            </w:r>
          </w:p>
        </w:tc>
      </w:tr>
      <w:tr w:rsidR="00460826" w:rsidRPr="00AF53E2" w:rsidTr="00460826">
        <w:trPr>
          <w:trHeight w:val="1698"/>
        </w:trPr>
        <w:tc>
          <w:tcPr>
            <w:tcW w:w="5000" w:type="pct"/>
            <w:gridSpan w:val="2"/>
          </w:tcPr>
          <w:p w:rsidR="00460826" w:rsidRPr="00D11ABA" w:rsidRDefault="00460826" w:rsidP="00F13F94">
            <w:pPr>
              <w:jc w:val="both"/>
              <w:rPr>
                <w:rFonts w:asciiTheme="minorHAnsi" w:hAnsiTheme="minorHAnsi" w:cstheme="minorHAnsi"/>
                <w:b/>
                <w:sz w:val="22"/>
                <w:szCs w:val="22"/>
              </w:rPr>
            </w:pPr>
            <w:r w:rsidRPr="00D11ABA">
              <w:rPr>
                <w:rFonts w:asciiTheme="minorHAnsi" w:hAnsiTheme="minorHAnsi" w:cstheme="minorHAnsi"/>
                <w:b/>
                <w:sz w:val="22"/>
                <w:szCs w:val="22"/>
              </w:rPr>
              <w:t>Examen de la información:</w:t>
            </w:r>
          </w:p>
          <w:p w:rsidR="00460826" w:rsidRPr="00D11ABA" w:rsidRDefault="00460826" w:rsidP="00F13F94">
            <w:pPr>
              <w:jc w:val="both"/>
              <w:rPr>
                <w:rFonts w:asciiTheme="minorHAnsi" w:hAnsiTheme="minorHAnsi" w:cstheme="minorHAnsi"/>
                <w:b/>
                <w:sz w:val="22"/>
                <w:szCs w:val="22"/>
              </w:rPr>
            </w:pPr>
          </w:p>
          <w:p w:rsidR="00460826" w:rsidRPr="00D11ABA" w:rsidRDefault="00460826" w:rsidP="00F13F94">
            <w:pPr>
              <w:jc w:val="both"/>
              <w:rPr>
                <w:rFonts w:asciiTheme="minorHAnsi" w:hAnsiTheme="minorHAnsi" w:cstheme="minorHAnsi"/>
                <w:sz w:val="22"/>
                <w:szCs w:val="22"/>
              </w:rPr>
            </w:pPr>
            <w:r w:rsidRPr="00D11ABA">
              <w:rPr>
                <w:rFonts w:asciiTheme="minorHAnsi" w:hAnsiTheme="minorHAnsi" w:cstheme="minorHAnsi"/>
                <w:sz w:val="22"/>
                <w:szCs w:val="22"/>
              </w:rPr>
              <w:t xml:space="preserve">Si bien, durante las </w:t>
            </w:r>
            <w:r w:rsidR="008649E5" w:rsidRPr="00D11ABA">
              <w:rPr>
                <w:rFonts w:asciiTheme="minorHAnsi" w:hAnsiTheme="minorHAnsi" w:cstheme="minorHAnsi"/>
                <w:sz w:val="22"/>
                <w:szCs w:val="22"/>
              </w:rPr>
              <w:t>inspecciones ambientales</w:t>
            </w:r>
            <w:r w:rsidRPr="00D11ABA">
              <w:rPr>
                <w:rFonts w:asciiTheme="minorHAnsi" w:hAnsiTheme="minorHAnsi" w:cstheme="minorHAnsi"/>
                <w:sz w:val="22"/>
                <w:szCs w:val="22"/>
              </w:rPr>
              <w:t xml:space="preserve"> de</w:t>
            </w:r>
            <w:r w:rsidR="00D11ABA">
              <w:rPr>
                <w:rFonts w:asciiTheme="minorHAnsi" w:hAnsiTheme="minorHAnsi" w:cstheme="minorHAnsi"/>
                <w:sz w:val="22"/>
                <w:szCs w:val="22"/>
              </w:rPr>
              <w:t xml:space="preserve"> </w:t>
            </w:r>
            <w:r w:rsidRPr="00D11ABA">
              <w:rPr>
                <w:rFonts w:asciiTheme="minorHAnsi" w:hAnsiTheme="minorHAnsi" w:cstheme="minorHAnsi"/>
                <w:sz w:val="22"/>
                <w:szCs w:val="22"/>
              </w:rPr>
              <w:t>l</w:t>
            </w:r>
            <w:r w:rsidR="00D11ABA">
              <w:rPr>
                <w:rFonts w:asciiTheme="minorHAnsi" w:hAnsiTheme="minorHAnsi" w:cstheme="minorHAnsi"/>
                <w:sz w:val="22"/>
                <w:szCs w:val="22"/>
              </w:rPr>
              <w:t>os días</w:t>
            </w:r>
            <w:r w:rsidRPr="00D11ABA">
              <w:rPr>
                <w:rFonts w:asciiTheme="minorHAnsi" w:hAnsiTheme="minorHAnsi" w:cstheme="minorHAnsi"/>
                <w:sz w:val="22"/>
                <w:szCs w:val="22"/>
              </w:rPr>
              <w:t xml:space="preserve"> 10 y 29 de mayo de 2017, no se constataron olores de fuerte intensidad, se debe señalar que en ambas oportunidades no estaba operando el sistema de filtrado de lodos ni había lodo acumulado en las instalaciones.</w:t>
            </w:r>
          </w:p>
          <w:p w:rsidR="008649E5" w:rsidRPr="00D11ABA" w:rsidRDefault="008649E5" w:rsidP="00F13F94">
            <w:pPr>
              <w:jc w:val="both"/>
              <w:rPr>
                <w:rFonts w:asciiTheme="minorHAnsi" w:hAnsiTheme="minorHAnsi" w:cstheme="minorHAnsi"/>
                <w:sz w:val="22"/>
                <w:szCs w:val="22"/>
              </w:rPr>
            </w:pPr>
          </w:p>
          <w:p w:rsidR="00460826" w:rsidRPr="0088137B" w:rsidRDefault="001043EB" w:rsidP="00F13F94">
            <w:pPr>
              <w:jc w:val="both"/>
              <w:rPr>
                <w:rFonts w:asciiTheme="minorHAnsi" w:hAnsiTheme="minorHAnsi" w:cstheme="minorHAnsi"/>
                <w:sz w:val="22"/>
                <w:szCs w:val="22"/>
              </w:rPr>
            </w:pPr>
            <w:r w:rsidRPr="00D11ABA">
              <w:rPr>
                <w:rFonts w:asciiTheme="minorHAnsi" w:hAnsiTheme="minorHAnsi" w:cstheme="minorHAnsi"/>
                <w:sz w:val="22"/>
                <w:szCs w:val="22"/>
              </w:rPr>
              <w:t xml:space="preserve">Sin </w:t>
            </w:r>
            <w:r w:rsidR="004B55E2" w:rsidRPr="00D11ABA">
              <w:rPr>
                <w:rFonts w:asciiTheme="minorHAnsi" w:hAnsiTheme="minorHAnsi" w:cstheme="minorHAnsi"/>
                <w:sz w:val="22"/>
                <w:szCs w:val="22"/>
              </w:rPr>
              <w:t>embargo, el</w:t>
            </w:r>
            <w:r w:rsidR="008649E5" w:rsidRPr="00D11ABA">
              <w:rPr>
                <w:rFonts w:asciiTheme="minorHAnsi" w:hAnsiTheme="minorHAnsi" w:cstheme="minorHAnsi"/>
                <w:sz w:val="22"/>
                <w:szCs w:val="22"/>
              </w:rPr>
              <w:t xml:space="preserve"> día 20 de abril de 2016, la SEREMI de Salud Región </w:t>
            </w:r>
            <w:r w:rsidR="008649E5" w:rsidRPr="0088137B">
              <w:rPr>
                <w:rFonts w:asciiTheme="minorHAnsi" w:hAnsiTheme="minorHAnsi" w:cstheme="minorHAnsi"/>
                <w:sz w:val="22"/>
                <w:szCs w:val="22"/>
              </w:rPr>
              <w:t xml:space="preserve">Metropolitana </w:t>
            </w:r>
            <w:r w:rsidR="006E2ABD" w:rsidRPr="0088137B">
              <w:rPr>
                <w:rFonts w:asciiTheme="minorHAnsi" w:hAnsiTheme="minorHAnsi" w:cstheme="minorHAnsi"/>
                <w:sz w:val="22"/>
                <w:szCs w:val="22"/>
              </w:rPr>
              <w:t>realizó visitas inspectivas en</w:t>
            </w:r>
            <w:r w:rsidR="008649E5" w:rsidRPr="0088137B">
              <w:rPr>
                <w:rFonts w:asciiTheme="minorHAnsi" w:hAnsiTheme="minorHAnsi" w:cstheme="minorHAnsi"/>
                <w:sz w:val="22"/>
                <w:szCs w:val="22"/>
              </w:rPr>
              <w:t xml:space="preserve"> domicilios </w:t>
            </w:r>
            <w:r w:rsidR="00B14EBB" w:rsidRPr="0088137B">
              <w:rPr>
                <w:rFonts w:asciiTheme="minorHAnsi" w:hAnsiTheme="minorHAnsi" w:cstheme="minorHAnsi"/>
                <w:sz w:val="22"/>
                <w:szCs w:val="22"/>
              </w:rPr>
              <w:t>cercanos a la Planta de Tratamiento La Islita, constatando olores molestos atribuibles a las operaciones de la Planta</w:t>
            </w:r>
            <w:r w:rsidR="006E2ABD" w:rsidRPr="0088137B">
              <w:rPr>
                <w:rFonts w:asciiTheme="minorHAnsi" w:hAnsiTheme="minorHAnsi" w:cstheme="minorHAnsi"/>
                <w:sz w:val="22"/>
                <w:szCs w:val="22"/>
              </w:rPr>
              <w:t>, en un radio aproximado de 200 metros a la redonda de la planta. Al interior de la Planta de Tratamiento de Aguas Servidas, la SEREMI de Salud constató olores molestos y entre otros hallazgos</w:t>
            </w:r>
            <w:r w:rsidR="00D11ABA" w:rsidRPr="0088137B">
              <w:rPr>
                <w:rFonts w:asciiTheme="minorHAnsi" w:hAnsiTheme="minorHAnsi" w:cstheme="minorHAnsi"/>
                <w:sz w:val="22"/>
                <w:szCs w:val="22"/>
              </w:rPr>
              <w:t>,</w:t>
            </w:r>
            <w:r w:rsidR="006E2ABD" w:rsidRPr="0088137B">
              <w:rPr>
                <w:rFonts w:asciiTheme="minorHAnsi" w:hAnsiTheme="minorHAnsi" w:cstheme="minorHAnsi"/>
                <w:sz w:val="22"/>
                <w:szCs w:val="22"/>
              </w:rPr>
              <w:t xml:space="preserve"> la acumulación de lodos mezclados con otro tipo de residuos.</w:t>
            </w:r>
            <w:r w:rsidR="00F13F94" w:rsidRPr="0088137B">
              <w:rPr>
                <w:rFonts w:asciiTheme="minorHAnsi" w:hAnsiTheme="minorHAnsi" w:cstheme="minorHAnsi"/>
                <w:sz w:val="22"/>
                <w:szCs w:val="22"/>
              </w:rPr>
              <w:t xml:space="preserve"> </w:t>
            </w:r>
            <w:r w:rsidR="00D11ABA" w:rsidRPr="0088137B">
              <w:rPr>
                <w:rFonts w:asciiTheme="minorHAnsi" w:hAnsiTheme="minorHAnsi" w:cstheme="minorHAnsi"/>
                <w:sz w:val="22"/>
                <w:szCs w:val="22"/>
              </w:rPr>
              <w:t>Los a</w:t>
            </w:r>
            <w:r w:rsidR="00F13F94" w:rsidRPr="0088137B">
              <w:rPr>
                <w:rFonts w:asciiTheme="minorHAnsi" w:hAnsiTheme="minorHAnsi" w:cstheme="minorHAnsi"/>
                <w:sz w:val="22"/>
                <w:szCs w:val="22"/>
              </w:rPr>
              <w:t xml:space="preserve">ntecedentes </w:t>
            </w:r>
            <w:r w:rsidR="00D11ABA" w:rsidRPr="0088137B">
              <w:rPr>
                <w:rFonts w:asciiTheme="minorHAnsi" w:hAnsiTheme="minorHAnsi" w:cstheme="minorHAnsi"/>
                <w:sz w:val="22"/>
                <w:szCs w:val="22"/>
              </w:rPr>
              <w:t>fueron re</w:t>
            </w:r>
            <w:r w:rsidR="00F13F94" w:rsidRPr="0088137B">
              <w:rPr>
                <w:rFonts w:asciiTheme="minorHAnsi" w:hAnsiTheme="minorHAnsi" w:cstheme="minorHAnsi"/>
                <w:sz w:val="22"/>
                <w:szCs w:val="22"/>
              </w:rPr>
              <w:t>miti</w:t>
            </w:r>
            <w:r w:rsidR="00D11ABA" w:rsidRPr="0088137B">
              <w:rPr>
                <w:rFonts w:asciiTheme="minorHAnsi" w:hAnsiTheme="minorHAnsi" w:cstheme="minorHAnsi"/>
                <w:sz w:val="22"/>
                <w:szCs w:val="22"/>
              </w:rPr>
              <w:t>dos</w:t>
            </w:r>
            <w:r w:rsidR="00F13F94" w:rsidRPr="0088137B">
              <w:rPr>
                <w:rFonts w:asciiTheme="minorHAnsi" w:hAnsiTheme="minorHAnsi" w:cstheme="minorHAnsi"/>
                <w:sz w:val="22"/>
                <w:szCs w:val="22"/>
              </w:rPr>
              <w:t xml:space="preserve"> a esta Superintendencia, mediante el Ord. N° 4139, del 16 de junio de 2016 (Anexo </w:t>
            </w:r>
            <w:r w:rsidR="00F13F94" w:rsidRPr="0088137B">
              <w:rPr>
                <w:rFonts w:asciiTheme="minorHAnsi" w:hAnsiTheme="minorHAnsi" w:cstheme="minorHAnsi"/>
                <w:sz w:val="22"/>
                <w:szCs w:val="22"/>
              </w:rPr>
              <w:fldChar w:fldCharType="begin"/>
            </w:r>
            <w:r w:rsidR="00F13F94" w:rsidRPr="0088137B">
              <w:rPr>
                <w:rFonts w:asciiTheme="minorHAnsi" w:hAnsiTheme="minorHAnsi" w:cstheme="minorHAnsi"/>
                <w:sz w:val="22"/>
                <w:szCs w:val="22"/>
              </w:rPr>
              <w:instrText xml:space="preserve"> SEQ Anexo \* ARABIC </w:instrText>
            </w:r>
            <w:r w:rsidR="00F13F94" w:rsidRPr="0088137B">
              <w:rPr>
                <w:rFonts w:asciiTheme="minorHAnsi" w:hAnsiTheme="minorHAnsi" w:cstheme="minorHAnsi"/>
                <w:sz w:val="22"/>
                <w:szCs w:val="22"/>
              </w:rPr>
              <w:fldChar w:fldCharType="separate"/>
            </w:r>
            <w:r w:rsidR="0031619C" w:rsidRPr="0088137B">
              <w:rPr>
                <w:rFonts w:asciiTheme="minorHAnsi" w:hAnsiTheme="minorHAnsi" w:cstheme="minorHAnsi"/>
                <w:noProof/>
                <w:sz w:val="22"/>
                <w:szCs w:val="22"/>
              </w:rPr>
              <w:t>6</w:t>
            </w:r>
            <w:r w:rsidR="00F13F94" w:rsidRPr="0088137B">
              <w:rPr>
                <w:rFonts w:asciiTheme="minorHAnsi" w:hAnsiTheme="minorHAnsi" w:cstheme="minorHAnsi"/>
                <w:sz w:val="22"/>
                <w:szCs w:val="22"/>
              </w:rPr>
              <w:fldChar w:fldCharType="end"/>
            </w:r>
            <w:r w:rsidR="00F13F94" w:rsidRPr="0088137B">
              <w:rPr>
                <w:rFonts w:asciiTheme="minorHAnsi" w:hAnsiTheme="minorHAnsi" w:cstheme="minorHAnsi"/>
                <w:sz w:val="22"/>
                <w:szCs w:val="22"/>
              </w:rPr>
              <w:t>)</w:t>
            </w:r>
            <w:r w:rsidR="0088137B" w:rsidRPr="0088137B">
              <w:rPr>
                <w:rFonts w:asciiTheme="minorHAnsi" w:hAnsiTheme="minorHAnsi" w:cstheme="minorHAnsi"/>
                <w:sz w:val="22"/>
                <w:szCs w:val="22"/>
              </w:rPr>
              <w:t>, en el que se adjunta expediente de Sumario Sanitario y Actas de Inspección.</w:t>
            </w:r>
          </w:p>
          <w:p w:rsidR="009377C4" w:rsidRPr="0088137B" w:rsidRDefault="009377C4" w:rsidP="00F13F94">
            <w:pPr>
              <w:jc w:val="both"/>
              <w:rPr>
                <w:rFonts w:asciiTheme="minorHAnsi" w:hAnsiTheme="minorHAnsi" w:cstheme="minorHAnsi"/>
                <w:sz w:val="22"/>
                <w:szCs w:val="22"/>
              </w:rPr>
            </w:pPr>
          </w:p>
          <w:p w:rsidR="009377C4" w:rsidRPr="00D11ABA" w:rsidRDefault="009377C4" w:rsidP="00F13F94">
            <w:pPr>
              <w:jc w:val="both"/>
              <w:rPr>
                <w:rFonts w:asciiTheme="minorHAnsi" w:hAnsiTheme="minorHAnsi" w:cstheme="minorHAnsi"/>
                <w:sz w:val="22"/>
                <w:szCs w:val="22"/>
              </w:rPr>
            </w:pPr>
            <w:r w:rsidRPr="0088137B">
              <w:rPr>
                <w:rFonts w:asciiTheme="minorHAnsi" w:hAnsiTheme="minorHAnsi" w:cstheme="minorHAnsi"/>
                <w:sz w:val="22"/>
                <w:szCs w:val="22"/>
              </w:rPr>
              <w:t>De lo</w:t>
            </w:r>
            <w:r w:rsidR="008A75B2" w:rsidRPr="0088137B">
              <w:rPr>
                <w:rFonts w:asciiTheme="minorHAnsi" w:hAnsiTheme="minorHAnsi" w:cstheme="minorHAnsi"/>
                <w:sz w:val="22"/>
                <w:szCs w:val="22"/>
              </w:rPr>
              <w:t xml:space="preserve"> constatado</w:t>
            </w:r>
            <w:r w:rsidRPr="0088137B">
              <w:rPr>
                <w:rFonts w:asciiTheme="minorHAnsi" w:hAnsiTheme="minorHAnsi" w:cstheme="minorHAnsi"/>
                <w:sz w:val="22"/>
                <w:szCs w:val="22"/>
              </w:rPr>
              <w:t>, se puede a</w:t>
            </w:r>
            <w:r w:rsidR="008A75B2" w:rsidRPr="0088137B">
              <w:rPr>
                <w:rFonts w:asciiTheme="minorHAnsi" w:hAnsiTheme="minorHAnsi" w:cstheme="minorHAnsi"/>
                <w:sz w:val="22"/>
                <w:szCs w:val="22"/>
              </w:rPr>
              <w:t>tribuir como principal fuente de olores molestos el proceso de filtrado y almacenamiento de lodos</w:t>
            </w:r>
            <w:r w:rsidR="008A75B2" w:rsidRPr="00D11ABA">
              <w:rPr>
                <w:rFonts w:asciiTheme="minorHAnsi" w:hAnsiTheme="minorHAnsi" w:cstheme="minorHAnsi"/>
                <w:sz w:val="22"/>
                <w:szCs w:val="22"/>
              </w:rPr>
              <w:t xml:space="preserve">. </w:t>
            </w:r>
          </w:p>
        </w:tc>
      </w:tr>
    </w:tbl>
    <w:p w:rsidR="0019151C" w:rsidRPr="00AF53E2" w:rsidRDefault="0019151C" w:rsidP="0019151C">
      <w:pPr>
        <w:rPr>
          <w:rFonts w:asciiTheme="minorHAnsi" w:hAnsiTheme="minorHAnsi" w:cstheme="minorHAnsi"/>
        </w:rPr>
      </w:pPr>
      <w:r w:rsidRPr="00AF53E2">
        <w:rPr>
          <w:rFonts w:asciiTheme="minorHAnsi" w:hAnsiTheme="minorHAnsi" w:cstheme="minorHAnsi"/>
        </w:rPr>
        <w:br w:type="page"/>
      </w:r>
    </w:p>
    <w:p w:rsidR="0019151C" w:rsidRPr="00AF53E2" w:rsidRDefault="0019151C" w:rsidP="0019151C">
      <w:pPr>
        <w:rPr>
          <w:rFonts w:asciiTheme="minorHAnsi" w:hAnsiTheme="minorHAnsi" w:cstheme="minorHAnsi"/>
        </w:rPr>
      </w:pPr>
    </w:p>
    <w:tbl>
      <w:tblPr>
        <w:tblW w:w="13575" w:type="dxa"/>
        <w:jc w:val="center"/>
        <w:tblCellMar>
          <w:left w:w="70" w:type="dxa"/>
          <w:right w:w="70" w:type="dxa"/>
        </w:tblCellMar>
        <w:tblLook w:val="04A0" w:firstRow="1" w:lastRow="0" w:firstColumn="1" w:lastColumn="0" w:noHBand="0" w:noVBand="1"/>
      </w:tblPr>
      <w:tblGrid>
        <w:gridCol w:w="3535"/>
        <w:gridCol w:w="10040"/>
      </w:tblGrid>
      <w:tr w:rsidR="00250956" w:rsidRPr="00AF53E2" w:rsidTr="0035364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0956" w:rsidRPr="00AF53E2" w:rsidRDefault="00250956" w:rsidP="00353645">
            <w:pPr>
              <w:jc w:val="center"/>
              <w:rPr>
                <w:rFonts w:asciiTheme="minorHAnsi" w:hAnsiTheme="minorHAnsi" w:cstheme="minorHAnsi"/>
                <w:b/>
                <w:bCs/>
                <w:sz w:val="20"/>
                <w:szCs w:val="20"/>
              </w:rPr>
            </w:pPr>
            <w:bookmarkStart w:id="161" w:name="_Hlk488925933"/>
            <w:r w:rsidRPr="00AF53E2">
              <w:rPr>
                <w:rFonts w:asciiTheme="minorHAnsi" w:hAnsiTheme="minorHAnsi" w:cstheme="minorHAnsi"/>
                <w:b/>
                <w:bCs/>
                <w:sz w:val="20"/>
                <w:szCs w:val="20"/>
              </w:rPr>
              <w:t xml:space="preserve">Registros </w:t>
            </w:r>
          </w:p>
        </w:tc>
      </w:tr>
      <w:tr w:rsidR="00B8296B" w:rsidRPr="00AF53E2" w:rsidTr="00B8296B">
        <w:trPr>
          <w:trHeight w:val="2805"/>
          <w:jc w:val="center"/>
        </w:trPr>
        <w:tc>
          <w:tcPr>
            <w:tcW w:w="4959" w:type="pct"/>
            <w:gridSpan w:val="2"/>
            <w:tcBorders>
              <w:top w:val="nil"/>
              <w:left w:val="single" w:sz="4" w:space="0" w:color="auto"/>
              <w:right w:val="single" w:sz="4" w:space="0" w:color="auto"/>
            </w:tcBorders>
            <w:shd w:val="clear" w:color="auto" w:fill="auto"/>
            <w:noWrap/>
            <w:vAlign w:val="center"/>
            <w:hideMark/>
          </w:tcPr>
          <w:p w:rsidR="00B8296B" w:rsidRPr="00AF53E2" w:rsidRDefault="003C2678" w:rsidP="00DC191D">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14:anchorId="2B5EB8FB" wp14:editId="4F4F0341">
                  <wp:extent cx="6982883" cy="47880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982883" cy="4788000"/>
                          </a:xfrm>
                          <a:prstGeom prst="rect">
                            <a:avLst/>
                          </a:prstGeom>
                        </pic:spPr>
                      </pic:pic>
                    </a:graphicData>
                  </a:graphic>
                </wp:inline>
              </w:drawing>
            </w:r>
          </w:p>
        </w:tc>
      </w:tr>
      <w:tr w:rsidR="00CB4B97" w:rsidRPr="00AF53E2" w:rsidTr="00B8296B">
        <w:trPr>
          <w:trHeight w:val="300"/>
          <w:jc w:val="center"/>
        </w:trPr>
        <w:tc>
          <w:tcPr>
            <w:tcW w:w="1302" w:type="pct"/>
            <w:tcBorders>
              <w:top w:val="single" w:sz="4" w:space="0" w:color="auto"/>
              <w:left w:val="single" w:sz="4" w:space="0" w:color="auto"/>
              <w:bottom w:val="single" w:sz="4" w:space="0" w:color="auto"/>
              <w:right w:val="nil"/>
            </w:tcBorders>
            <w:shd w:val="clear" w:color="auto" w:fill="auto"/>
            <w:noWrap/>
            <w:vAlign w:val="center"/>
            <w:hideMark/>
          </w:tcPr>
          <w:p w:rsidR="00CB4B97" w:rsidRPr="00AF53E2" w:rsidRDefault="00CB4B97" w:rsidP="00CB4B97">
            <w:pPr>
              <w:rPr>
                <w:rFonts w:asciiTheme="minorHAnsi" w:hAnsiTheme="minorHAnsi" w:cstheme="minorHAnsi"/>
              </w:rPr>
            </w:pPr>
            <w:r w:rsidRPr="00AF53E2">
              <w:rPr>
                <w:rFonts w:asciiTheme="minorHAnsi" w:hAnsiTheme="minorHAnsi" w:cstheme="minorHAnsi"/>
                <w:b/>
                <w:sz w:val="18"/>
                <w:szCs w:val="18"/>
              </w:rPr>
              <w:t xml:space="preserve">Figura </w:t>
            </w:r>
            <w:r w:rsidR="00567FCF" w:rsidRPr="00AF53E2">
              <w:rPr>
                <w:rFonts w:asciiTheme="minorHAnsi" w:hAnsiTheme="minorHAnsi" w:cstheme="minorHAnsi"/>
                <w:b/>
                <w:sz w:val="18"/>
                <w:szCs w:val="18"/>
              </w:rPr>
              <w:t>6</w:t>
            </w:r>
          </w:p>
        </w:tc>
        <w:tc>
          <w:tcPr>
            <w:tcW w:w="365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B4B97" w:rsidRPr="00AF53E2" w:rsidRDefault="00CB4B97" w:rsidP="00CB4B97">
            <w:pPr>
              <w:rPr>
                <w:rFonts w:asciiTheme="minorHAnsi" w:hAnsiTheme="minorHAnsi" w:cstheme="minorHAnsi"/>
                <w:sz w:val="18"/>
                <w:szCs w:val="18"/>
              </w:rPr>
            </w:pPr>
            <w:r w:rsidRPr="00AF53E2">
              <w:rPr>
                <w:rFonts w:asciiTheme="minorHAnsi" w:hAnsiTheme="minorHAnsi" w:cstheme="minorHAnsi"/>
                <w:b/>
                <w:sz w:val="18"/>
                <w:szCs w:val="18"/>
              </w:rPr>
              <w:t xml:space="preserve">Fuente: </w:t>
            </w:r>
            <w:r w:rsidR="007029C0" w:rsidRPr="00AF53E2">
              <w:rPr>
                <w:rFonts w:asciiTheme="minorHAnsi" w:hAnsiTheme="minorHAnsi" w:cstheme="minorHAnsi"/>
                <w:sz w:val="18"/>
                <w:szCs w:val="18"/>
              </w:rPr>
              <w:t>Google Earth</w:t>
            </w:r>
            <w:r w:rsidR="00567FCF" w:rsidRPr="00AF53E2">
              <w:rPr>
                <w:rFonts w:asciiTheme="minorHAnsi" w:hAnsiTheme="minorHAnsi" w:cstheme="minorHAnsi"/>
                <w:sz w:val="18"/>
                <w:szCs w:val="18"/>
              </w:rPr>
              <w:t>, 2017.</w:t>
            </w:r>
          </w:p>
        </w:tc>
      </w:tr>
      <w:tr w:rsidR="00CB4B97" w:rsidRPr="00AF53E2" w:rsidTr="003C2678">
        <w:trPr>
          <w:trHeight w:val="604"/>
          <w:jc w:val="center"/>
        </w:trPr>
        <w:tc>
          <w:tcPr>
            <w:tcW w:w="495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B4B97" w:rsidRPr="00AF53E2" w:rsidRDefault="00CB4B97" w:rsidP="00CB4B97">
            <w:pPr>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CB4B97" w:rsidRPr="00AF53E2" w:rsidRDefault="007029C0" w:rsidP="00D11ABA">
            <w:pPr>
              <w:rPr>
                <w:rFonts w:asciiTheme="minorHAnsi" w:hAnsiTheme="minorHAnsi" w:cstheme="minorHAnsi"/>
                <w:sz w:val="18"/>
                <w:szCs w:val="18"/>
              </w:rPr>
            </w:pPr>
            <w:r w:rsidRPr="00AF53E2">
              <w:rPr>
                <w:rFonts w:asciiTheme="minorHAnsi" w:hAnsiTheme="minorHAnsi" w:cstheme="minorHAnsi"/>
                <w:sz w:val="18"/>
                <w:szCs w:val="18"/>
              </w:rPr>
              <w:t>Radio de influencia de 200 metros a la redonda, de propagación de olores molestos desde la PTAS La Islita</w:t>
            </w:r>
            <w:r w:rsidR="003C2678" w:rsidRPr="00AF53E2">
              <w:rPr>
                <w:rFonts w:asciiTheme="minorHAnsi" w:hAnsiTheme="minorHAnsi" w:cstheme="minorHAnsi"/>
                <w:sz w:val="18"/>
                <w:szCs w:val="18"/>
              </w:rPr>
              <w:t>, según lo constatado por SEREMI de Salud el día 20 de abril de 2016</w:t>
            </w:r>
            <w:r w:rsidRPr="00AF53E2">
              <w:rPr>
                <w:rFonts w:asciiTheme="minorHAnsi" w:hAnsiTheme="minorHAnsi" w:cstheme="minorHAnsi"/>
                <w:sz w:val="18"/>
                <w:szCs w:val="18"/>
              </w:rPr>
              <w:t>.</w:t>
            </w:r>
          </w:p>
        </w:tc>
      </w:tr>
      <w:bookmarkEnd w:id="161"/>
    </w:tbl>
    <w:p w:rsidR="00351CBC" w:rsidRPr="00AF53E2" w:rsidRDefault="00351CBC">
      <w:pPr>
        <w:rPr>
          <w:rFonts w:asciiTheme="minorHAnsi" w:hAnsiTheme="minorHAnsi" w:cstheme="minorHAnsi"/>
        </w:rPr>
      </w:pPr>
      <w:r w:rsidRPr="00AF53E2">
        <w:rPr>
          <w:rFonts w:asciiTheme="minorHAnsi" w:hAnsiTheme="minorHAnsi" w:cstheme="minorHAnsi"/>
        </w:rPr>
        <w:br w:type="page"/>
      </w:r>
    </w:p>
    <w:tbl>
      <w:tblPr>
        <w:tblW w:w="13464" w:type="dxa"/>
        <w:jc w:val="center"/>
        <w:tblCellMar>
          <w:left w:w="70" w:type="dxa"/>
          <w:right w:w="70" w:type="dxa"/>
        </w:tblCellMar>
        <w:tblLook w:val="04A0" w:firstRow="1" w:lastRow="0" w:firstColumn="1" w:lastColumn="0" w:noHBand="0" w:noVBand="1"/>
      </w:tblPr>
      <w:tblGrid>
        <w:gridCol w:w="3536"/>
        <w:gridCol w:w="9928"/>
      </w:tblGrid>
      <w:tr w:rsidR="00B8296B" w:rsidRPr="00AF53E2" w:rsidTr="00BE777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296B" w:rsidRPr="00AF53E2" w:rsidRDefault="00B8296B" w:rsidP="00DC191D">
            <w:pPr>
              <w:jc w:val="center"/>
              <w:rPr>
                <w:rFonts w:asciiTheme="minorHAnsi" w:hAnsiTheme="minorHAnsi" w:cstheme="minorHAnsi"/>
                <w:b/>
                <w:bCs/>
                <w:sz w:val="20"/>
                <w:szCs w:val="20"/>
              </w:rPr>
            </w:pPr>
            <w:r w:rsidRPr="00AF53E2">
              <w:rPr>
                <w:rFonts w:asciiTheme="minorHAnsi" w:hAnsiTheme="minorHAnsi" w:cstheme="minorHAnsi"/>
                <w:b/>
                <w:bCs/>
                <w:sz w:val="20"/>
                <w:szCs w:val="20"/>
              </w:rPr>
              <w:lastRenderedPageBreak/>
              <w:t xml:space="preserve">Registros </w:t>
            </w:r>
          </w:p>
        </w:tc>
      </w:tr>
      <w:tr w:rsidR="00B8296B" w:rsidRPr="00AF53E2" w:rsidTr="00BE777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296B" w:rsidRPr="00AF53E2" w:rsidRDefault="00C31EF8" w:rsidP="00DC191D">
            <w:pPr>
              <w:jc w:val="center"/>
              <w:rPr>
                <w:rFonts w:asciiTheme="minorHAnsi" w:hAnsiTheme="minorHAnsi" w:cstheme="minorHAnsi"/>
                <w:b/>
                <w:bCs/>
                <w:sz w:val="20"/>
                <w:szCs w:val="20"/>
              </w:rPr>
            </w:pPr>
            <w:r w:rsidRPr="00AF53E2">
              <w:rPr>
                <w:rFonts w:asciiTheme="minorHAnsi" w:hAnsiTheme="minorHAnsi" w:cstheme="minorHAnsi"/>
                <w:noProof/>
              </w:rPr>
              <w:drawing>
                <wp:inline distT="0" distB="0" distL="0" distR="0" wp14:anchorId="6C350633" wp14:editId="2258D708">
                  <wp:extent cx="6750133" cy="4751343"/>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6751066" cy="4752000"/>
                          </a:xfrm>
                          <a:prstGeom prst="rect">
                            <a:avLst/>
                          </a:prstGeom>
                          <a:ln>
                            <a:noFill/>
                          </a:ln>
                          <a:extLst>
                            <a:ext uri="{53640926-AAD7-44D8-BBD7-CCE9431645EC}">
                              <a14:shadowObscured xmlns:a14="http://schemas.microsoft.com/office/drawing/2010/main"/>
                            </a:ext>
                          </a:extLst>
                        </pic:spPr>
                      </pic:pic>
                    </a:graphicData>
                  </a:graphic>
                </wp:inline>
              </w:drawing>
            </w:r>
          </w:p>
        </w:tc>
      </w:tr>
      <w:tr w:rsidR="00CB4B97" w:rsidRPr="00AF53E2" w:rsidTr="00BE7777">
        <w:trPr>
          <w:trHeight w:val="300"/>
          <w:jc w:val="center"/>
        </w:trPr>
        <w:tc>
          <w:tcPr>
            <w:tcW w:w="1313" w:type="pct"/>
            <w:tcBorders>
              <w:top w:val="single" w:sz="4" w:space="0" w:color="auto"/>
              <w:left w:val="single" w:sz="4" w:space="0" w:color="auto"/>
              <w:bottom w:val="single" w:sz="4" w:space="0" w:color="auto"/>
              <w:right w:val="nil"/>
            </w:tcBorders>
            <w:shd w:val="clear" w:color="auto" w:fill="auto"/>
            <w:noWrap/>
            <w:vAlign w:val="center"/>
            <w:hideMark/>
          </w:tcPr>
          <w:p w:rsidR="00CB4B97" w:rsidRPr="00AF53E2" w:rsidRDefault="00CB4B97" w:rsidP="00CB4B97">
            <w:pPr>
              <w:rPr>
                <w:rFonts w:asciiTheme="minorHAnsi" w:hAnsiTheme="minorHAnsi" w:cstheme="minorHAnsi"/>
              </w:rPr>
            </w:pPr>
            <w:r w:rsidRPr="00AF53E2">
              <w:rPr>
                <w:rFonts w:asciiTheme="minorHAnsi" w:hAnsiTheme="minorHAnsi" w:cstheme="minorHAnsi"/>
                <w:b/>
                <w:sz w:val="18"/>
                <w:szCs w:val="18"/>
              </w:rPr>
              <w:t xml:space="preserve">Figura </w:t>
            </w:r>
            <w:r w:rsidR="00567FCF" w:rsidRPr="00AF53E2">
              <w:rPr>
                <w:rFonts w:asciiTheme="minorHAnsi" w:hAnsiTheme="minorHAnsi" w:cstheme="minorHAnsi"/>
                <w:b/>
                <w:sz w:val="18"/>
                <w:szCs w:val="18"/>
              </w:rPr>
              <w:t>7</w:t>
            </w:r>
          </w:p>
        </w:tc>
        <w:tc>
          <w:tcPr>
            <w:tcW w:w="36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B4B97" w:rsidRPr="00AF53E2" w:rsidRDefault="00CB4B97" w:rsidP="00CB4B97">
            <w:pPr>
              <w:rPr>
                <w:rFonts w:asciiTheme="minorHAnsi" w:hAnsiTheme="minorHAnsi" w:cstheme="minorHAnsi"/>
                <w:sz w:val="18"/>
                <w:szCs w:val="18"/>
              </w:rPr>
            </w:pPr>
            <w:r w:rsidRPr="00AF53E2">
              <w:rPr>
                <w:rFonts w:asciiTheme="minorHAnsi" w:hAnsiTheme="minorHAnsi" w:cstheme="minorHAnsi"/>
                <w:b/>
                <w:sz w:val="18"/>
                <w:szCs w:val="18"/>
              </w:rPr>
              <w:t xml:space="preserve">Fuente: </w:t>
            </w:r>
            <w:r w:rsidR="007029C0" w:rsidRPr="00AF53E2">
              <w:rPr>
                <w:rFonts w:asciiTheme="minorHAnsi" w:hAnsiTheme="minorHAnsi" w:cstheme="minorHAnsi"/>
                <w:sz w:val="18"/>
                <w:szCs w:val="18"/>
              </w:rPr>
              <w:t>Google Earth, 2017.</w:t>
            </w:r>
          </w:p>
        </w:tc>
      </w:tr>
      <w:tr w:rsidR="00CB4B97" w:rsidRPr="00AF53E2" w:rsidTr="00BE7777">
        <w:trPr>
          <w:trHeight w:val="82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B4B97" w:rsidRPr="00AF53E2" w:rsidRDefault="00CB4B97" w:rsidP="00CB4B97">
            <w:pPr>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CB4B97" w:rsidRPr="00AF53E2" w:rsidRDefault="007029C0" w:rsidP="00CB4B97">
            <w:pPr>
              <w:rPr>
                <w:rFonts w:asciiTheme="minorHAnsi" w:hAnsiTheme="minorHAnsi" w:cstheme="minorHAnsi"/>
                <w:sz w:val="18"/>
                <w:szCs w:val="18"/>
              </w:rPr>
            </w:pPr>
            <w:r w:rsidRPr="00AF53E2">
              <w:rPr>
                <w:rFonts w:asciiTheme="minorHAnsi" w:hAnsiTheme="minorHAnsi" w:cstheme="minorHAnsi"/>
                <w:sz w:val="18"/>
                <w:szCs w:val="18"/>
              </w:rPr>
              <w:t>Distancia a propiedades habitadas más cercanas a la PTAS.</w:t>
            </w:r>
          </w:p>
        </w:tc>
      </w:tr>
    </w:tbl>
    <w:p w:rsidR="00B8296B" w:rsidRPr="00AF53E2" w:rsidRDefault="00B8296B">
      <w:pPr>
        <w:rPr>
          <w:rFonts w:asciiTheme="minorHAnsi" w:hAnsiTheme="minorHAnsi" w:cstheme="minorHAnsi"/>
        </w:rPr>
      </w:pPr>
      <w:r w:rsidRPr="00AF53E2">
        <w:rPr>
          <w:rFonts w:asciiTheme="minorHAnsi" w:hAnsiTheme="minorHAnsi" w:cstheme="minorHAnsi"/>
        </w:rPr>
        <w:br w:type="page"/>
      </w:r>
    </w:p>
    <w:p w:rsidR="00567FCF" w:rsidRPr="00AF53E2" w:rsidRDefault="00567FCF" w:rsidP="00567FCF">
      <w:pPr>
        <w:rPr>
          <w:rFonts w:asciiTheme="minorHAnsi" w:hAnsiTheme="minorHAnsi" w:cstheme="minorHAnsi"/>
          <w:b/>
        </w:rPr>
      </w:pPr>
      <w:r w:rsidRPr="00AF53E2">
        <w:rPr>
          <w:rFonts w:asciiTheme="minorHAnsi" w:hAnsiTheme="minorHAnsi" w:cstheme="minorHAnsi"/>
          <w:b/>
        </w:rPr>
        <w:lastRenderedPageBreak/>
        <w:t>5.2. Tratamiento de Aguas Servidas</w:t>
      </w:r>
    </w:p>
    <w:p w:rsidR="0084443A" w:rsidRPr="00AF53E2" w:rsidRDefault="0084443A" w:rsidP="0084443A">
      <w:pPr>
        <w:rPr>
          <w:rFonts w:asciiTheme="minorHAnsi" w:hAnsiTheme="minorHAnsi" w:cstheme="minorHAnsi"/>
        </w:rPr>
      </w:pPr>
    </w:p>
    <w:tbl>
      <w:tblPr>
        <w:tblStyle w:val="Tablaconcuadrcula"/>
        <w:tblpPr w:leftFromText="141" w:rightFromText="141" w:vertAnchor="text" w:tblpX="-10" w:tblpY="-41"/>
        <w:tblW w:w="5000" w:type="pct"/>
        <w:tblLook w:val="04A0" w:firstRow="1" w:lastRow="0" w:firstColumn="1" w:lastColumn="0" w:noHBand="0" w:noVBand="1"/>
      </w:tblPr>
      <w:tblGrid>
        <w:gridCol w:w="3366"/>
        <w:gridCol w:w="10196"/>
      </w:tblGrid>
      <w:tr w:rsidR="000E784E" w:rsidRPr="00AF53E2" w:rsidTr="00257FC5">
        <w:trPr>
          <w:trHeight w:val="142"/>
        </w:trPr>
        <w:tc>
          <w:tcPr>
            <w:tcW w:w="1241" w:type="pct"/>
          </w:tcPr>
          <w:p w:rsidR="000E784E" w:rsidRPr="00D11ABA" w:rsidRDefault="000E784E" w:rsidP="00257FC5">
            <w:pPr>
              <w:rPr>
                <w:rFonts w:asciiTheme="minorHAnsi" w:hAnsiTheme="minorHAnsi" w:cstheme="minorHAnsi"/>
                <w:sz w:val="22"/>
                <w:szCs w:val="22"/>
              </w:rPr>
            </w:pPr>
            <w:r w:rsidRPr="00D11ABA">
              <w:rPr>
                <w:rFonts w:asciiTheme="minorHAnsi" w:hAnsiTheme="minorHAnsi" w:cstheme="minorHAnsi"/>
                <w:b/>
                <w:sz w:val="22"/>
                <w:szCs w:val="22"/>
              </w:rPr>
              <w:t xml:space="preserve">Hecho Constatado: N° </w:t>
            </w:r>
            <w:r w:rsidRPr="00D11ABA">
              <w:rPr>
                <w:rFonts w:asciiTheme="minorHAnsi" w:hAnsiTheme="minorHAnsi" w:cstheme="minorHAnsi"/>
                <w:b/>
                <w:sz w:val="22"/>
                <w:szCs w:val="22"/>
              </w:rPr>
              <w:fldChar w:fldCharType="begin"/>
            </w:r>
            <w:r w:rsidRPr="00D11ABA">
              <w:rPr>
                <w:rFonts w:asciiTheme="minorHAnsi" w:hAnsiTheme="minorHAnsi" w:cstheme="minorHAnsi"/>
                <w:b/>
                <w:sz w:val="22"/>
                <w:szCs w:val="22"/>
              </w:rPr>
              <w:instrText xml:space="preserve"> SEQ Hecho_Constatado:_N° \* ARABIC </w:instrText>
            </w:r>
            <w:r w:rsidRPr="00D11ABA">
              <w:rPr>
                <w:rFonts w:asciiTheme="minorHAnsi" w:hAnsiTheme="minorHAnsi" w:cstheme="minorHAnsi"/>
                <w:b/>
                <w:sz w:val="22"/>
                <w:szCs w:val="22"/>
              </w:rPr>
              <w:fldChar w:fldCharType="separate"/>
            </w:r>
            <w:r w:rsidR="0031619C" w:rsidRPr="00D11ABA">
              <w:rPr>
                <w:rFonts w:asciiTheme="minorHAnsi" w:hAnsiTheme="minorHAnsi" w:cstheme="minorHAnsi"/>
                <w:b/>
                <w:noProof/>
                <w:sz w:val="22"/>
                <w:szCs w:val="22"/>
              </w:rPr>
              <w:t>5</w:t>
            </w:r>
            <w:r w:rsidRPr="00D11ABA">
              <w:rPr>
                <w:rFonts w:asciiTheme="minorHAnsi" w:hAnsiTheme="minorHAnsi" w:cstheme="minorHAnsi"/>
                <w:b/>
                <w:sz w:val="22"/>
                <w:szCs w:val="22"/>
              </w:rPr>
              <w:fldChar w:fldCharType="end"/>
            </w:r>
          </w:p>
        </w:tc>
        <w:tc>
          <w:tcPr>
            <w:tcW w:w="3759" w:type="pct"/>
          </w:tcPr>
          <w:p w:rsidR="000E784E" w:rsidRPr="00D11ABA" w:rsidRDefault="000E784E" w:rsidP="00257FC5">
            <w:pPr>
              <w:rPr>
                <w:rFonts w:asciiTheme="minorHAnsi" w:hAnsiTheme="minorHAnsi" w:cstheme="minorHAnsi"/>
                <w:sz w:val="22"/>
                <w:szCs w:val="22"/>
              </w:rPr>
            </w:pPr>
            <w:r w:rsidRPr="00D11ABA">
              <w:rPr>
                <w:rFonts w:asciiTheme="minorHAnsi" w:hAnsiTheme="minorHAnsi" w:cstheme="minorHAnsi"/>
                <w:b/>
                <w:bCs/>
                <w:sz w:val="22"/>
                <w:szCs w:val="22"/>
              </w:rPr>
              <w:t>Estación N°</w:t>
            </w:r>
            <w:r w:rsidRPr="00D11ABA">
              <w:rPr>
                <w:rFonts w:asciiTheme="minorHAnsi" w:hAnsiTheme="minorHAnsi" w:cstheme="minorHAnsi"/>
                <w:sz w:val="22"/>
                <w:szCs w:val="22"/>
              </w:rPr>
              <w:t>:</w:t>
            </w:r>
            <w:r w:rsidR="00C53E22" w:rsidRPr="00D11ABA">
              <w:rPr>
                <w:rFonts w:asciiTheme="minorHAnsi" w:hAnsiTheme="minorHAnsi" w:cstheme="minorHAnsi"/>
                <w:sz w:val="22"/>
                <w:szCs w:val="22"/>
              </w:rPr>
              <w:t>1,</w:t>
            </w:r>
            <w:r w:rsidRPr="00D11ABA">
              <w:rPr>
                <w:rFonts w:asciiTheme="minorHAnsi" w:hAnsiTheme="minorHAnsi" w:cstheme="minorHAnsi"/>
                <w:sz w:val="22"/>
                <w:szCs w:val="22"/>
              </w:rPr>
              <w:t xml:space="preserve"> 2</w:t>
            </w:r>
            <w:r w:rsidR="00633B13" w:rsidRPr="00D11ABA">
              <w:rPr>
                <w:rFonts w:asciiTheme="minorHAnsi" w:hAnsiTheme="minorHAnsi" w:cstheme="minorHAnsi"/>
                <w:sz w:val="22"/>
                <w:szCs w:val="22"/>
              </w:rPr>
              <w:t xml:space="preserve"> y 3</w:t>
            </w:r>
          </w:p>
        </w:tc>
      </w:tr>
      <w:tr w:rsidR="000E784E" w:rsidRPr="00AF53E2" w:rsidTr="00257FC5">
        <w:trPr>
          <w:trHeight w:val="319"/>
        </w:trPr>
        <w:tc>
          <w:tcPr>
            <w:tcW w:w="5000" w:type="pct"/>
            <w:gridSpan w:val="2"/>
          </w:tcPr>
          <w:p w:rsidR="000E784E" w:rsidRPr="00D11ABA" w:rsidRDefault="000E784E" w:rsidP="00257FC5">
            <w:pPr>
              <w:rPr>
                <w:rFonts w:asciiTheme="minorHAnsi" w:hAnsiTheme="minorHAnsi" w:cstheme="minorHAnsi"/>
                <w:b/>
                <w:bCs/>
                <w:sz w:val="22"/>
                <w:szCs w:val="22"/>
              </w:rPr>
            </w:pPr>
            <w:r w:rsidRPr="00D11ABA">
              <w:rPr>
                <w:rFonts w:asciiTheme="minorHAnsi" w:hAnsiTheme="minorHAnsi" w:cstheme="minorHAnsi"/>
                <w:b/>
                <w:bCs/>
                <w:sz w:val="22"/>
                <w:szCs w:val="22"/>
              </w:rPr>
              <w:t xml:space="preserve">Documentación solicitada y entregada: </w:t>
            </w:r>
          </w:p>
          <w:p w:rsidR="00A66D29" w:rsidRPr="00D11ABA" w:rsidRDefault="00A66D29" w:rsidP="00A66D29">
            <w:pPr>
              <w:pStyle w:val="Prrafodelista"/>
              <w:numPr>
                <w:ilvl w:val="0"/>
                <w:numId w:val="3"/>
              </w:numPr>
              <w:rPr>
                <w:rFonts w:cstheme="minorHAnsi"/>
                <w:iCs/>
              </w:rPr>
            </w:pPr>
            <w:r w:rsidRPr="00D11ABA">
              <w:rPr>
                <w:rFonts w:cstheme="minorHAnsi"/>
                <w:iCs/>
              </w:rPr>
              <w:t>Copia del permiso vigente para descarga en Canal Fajardino, otorgado por la Asociación de Canalistas de Lonquén – La Isla.</w:t>
            </w:r>
          </w:p>
          <w:p w:rsidR="00254F18" w:rsidRPr="00D11ABA" w:rsidRDefault="00254F18" w:rsidP="00254F18">
            <w:pPr>
              <w:pStyle w:val="Prrafodelista"/>
              <w:numPr>
                <w:ilvl w:val="0"/>
                <w:numId w:val="3"/>
              </w:numPr>
              <w:rPr>
                <w:rFonts w:cstheme="minorHAnsi"/>
                <w:iCs/>
              </w:rPr>
            </w:pPr>
            <w:r w:rsidRPr="00D11ABA">
              <w:rPr>
                <w:rFonts w:cstheme="minorHAnsi"/>
                <w:iCs/>
              </w:rPr>
              <w:t>Antecedentes que acrediten la solicitud de dictación de programa de monitoreo de efluentes y las respuestas otorgadas por organismos sectoriales correspondientes.</w:t>
            </w:r>
          </w:p>
          <w:p w:rsidR="00A66D29" w:rsidRPr="00D11ABA" w:rsidRDefault="00A66D29" w:rsidP="00A66D29">
            <w:pPr>
              <w:pStyle w:val="Prrafodelista"/>
              <w:numPr>
                <w:ilvl w:val="0"/>
                <w:numId w:val="3"/>
              </w:numPr>
              <w:rPr>
                <w:rFonts w:cstheme="minorHAnsi"/>
                <w:iCs/>
              </w:rPr>
            </w:pPr>
            <w:r w:rsidRPr="00D11ABA">
              <w:rPr>
                <w:rFonts w:cstheme="minorHAnsi"/>
                <w:iCs/>
              </w:rPr>
              <w:t>Registro de Caudales de entrada y salida diario (m</w:t>
            </w:r>
            <w:r w:rsidRPr="00D11ABA">
              <w:rPr>
                <w:rFonts w:cstheme="minorHAnsi"/>
                <w:iCs/>
                <w:vertAlign w:val="superscript"/>
              </w:rPr>
              <w:t>3</w:t>
            </w:r>
            <w:r w:rsidRPr="00D11ABA">
              <w:rPr>
                <w:rFonts w:cstheme="minorHAnsi"/>
                <w:iCs/>
              </w:rPr>
              <w:t>/día) de los últimos 6 meses.</w:t>
            </w:r>
          </w:p>
          <w:p w:rsidR="0052291B" w:rsidRPr="00D11ABA" w:rsidRDefault="0052291B" w:rsidP="0052291B">
            <w:pPr>
              <w:pStyle w:val="Prrafodelista"/>
              <w:numPr>
                <w:ilvl w:val="0"/>
                <w:numId w:val="3"/>
              </w:numPr>
              <w:rPr>
                <w:rFonts w:cstheme="minorHAnsi"/>
                <w:iCs/>
              </w:rPr>
            </w:pPr>
            <w:r w:rsidRPr="00D11ABA">
              <w:rPr>
                <w:rFonts w:cstheme="minorHAnsi"/>
                <w:iCs/>
              </w:rPr>
              <w:t>Certificados, expedidos por el laboratorio de análisis, de autocontrol para los últimos 6 meses, para el efluente de la PTAS.</w:t>
            </w:r>
          </w:p>
          <w:p w:rsidR="000E784E" w:rsidRPr="00D11ABA" w:rsidRDefault="0052291B" w:rsidP="00254F18">
            <w:pPr>
              <w:pStyle w:val="Prrafodelista"/>
              <w:numPr>
                <w:ilvl w:val="0"/>
                <w:numId w:val="3"/>
              </w:numPr>
              <w:rPr>
                <w:rFonts w:cstheme="minorHAnsi"/>
                <w:iCs/>
              </w:rPr>
            </w:pPr>
            <w:r w:rsidRPr="00D11ABA">
              <w:rPr>
                <w:rFonts w:cstheme="minorHAnsi"/>
                <w:iCs/>
              </w:rPr>
              <w:t>Certificados, expedidos por el laboratorio de análisis, de control para los últimos 6 meses, para el afluente de la PTAS</w:t>
            </w:r>
          </w:p>
        </w:tc>
      </w:tr>
      <w:tr w:rsidR="000E784E" w:rsidRPr="00AF53E2" w:rsidTr="009C7310">
        <w:trPr>
          <w:trHeight w:val="4760"/>
        </w:trPr>
        <w:tc>
          <w:tcPr>
            <w:tcW w:w="5000" w:type="pct"/>
            <w:gridSpan w:val="2"/>
          </w:tcPr>
          <w:p w:rsidR="000E784E" w:rsidRPr="00D11ABA" w:rsidRDefault="000E784E" w:rsidP="00257FC5">
            <w:pPr>
              <w:rPr>
                <w:rFonts w:asciiTheme="minorHAnsi" w:hAnsiTheme="minorHAnsi" w:cstheme="minorHAnsi"/>
                <w:b/>
                <w:sz w:val="22"/>
                <w:szCs w:val="22"/>
              </w:rPr>
            </w:pPr>
            <w:r w:rsidRPr="00D11ABA">
              <w:rPr>
                <w:rFonts w:asciiTheme="minorHAnsi" w:hAnsiTheme="minorHAnsi" w:cstheme="minorHAnsi"/>
                <w:b/>
                <w:sz w:val="22"/>
                <w:szCs w:val="22"/>
              </w:rPr>
              <w:t>Exigencias:</w:t>
            </w:r>
          </w:p>
          <w:p w:rsidR="000E784E" w:rsidRPr="00D11ABA" w:rsidRDefault="000E784E" w:rsidP="00257FC5">
            <w:pPr>
              <w:rPr>
                <w:rFonts w:asciiTheme="minorHAnsi" w:hAnsiTheme="minorHAnsi" w:cstheme="minorHAnsi"/>
                <w:b/>
                <w:sz w:val="22"/>
                <w:szCs w:val="22"/>
              </w:rPr>
            </w:pPr>
            <w:r w:rsidRPr="00D11ABA">
              <w:rPr>
                <w:rFonts w:asciiTheme="minorHAnsi" w:hAnsiTheme="minorHAnsi" w:cstheme="minorHAnsi"/>
                <w:b/>
                <w:sz w:val="22"/>
                <w:szCs w:val="22"/>
              </w:rPr>
              <w:t>RCA N°</w:t>
            </w:r>
            <w:r w:rsidR="00B84BBB" w:rsidRPr="00D11ABA">
              <w:rPr>
                <w:rFonts w:asciiTheme="minorHAnsi" w:hAnsiTheme="minorHAnsi" w:cstheme="minorHAnsi"/>
                <w:b/>
                <w:sz w:val="22"/>
                <w:szCs w:val="22"/>
              </w:rPr>
              <w:t>16/2010</w:t>
            </w:r>
          </w:p>
          <w:p w:rsidR="000E784E" w:rsidRPr="00D11ABA" w:rsidRDefault="000E784E" w:rsidP="00257FC5">
            <w:pPr>
              <w:rPr>
                <w:rFonts w:asciiTheme="minorHAnsi" w:hAnsiTheme="minorHAnsi" w:cstheme="minorHAnsi"/>
                <w:b/>
                <w:sz w:val="22"/>
                <w:szCs w:val="22"/>
              </w:rPr>
            </w:pPr>
            <w:r w:rsidRPr="00D11ABA">
              <w:rPr>
                <w:rFonts w:asciiTheme="minorHAnsi" w:hAnsiTheme="minorHAnsi" w:cstheme="minorHAnsi"/>
                <w:b/>
                <w:sz w:val="22"/>
                <w:szCs w:val="22"/>
              </w:rPr>
              <w:t xml:space="preserve">Considerando </w:t>
            </w:r>
            <w:r w:rsidR="009C7310" w:rsidRPr="00D11ABA">
              <w:rPr>
                <w:rFonts w:asciiTheme="minorHAnsi" w:hAnsiTheme="minorHAnsi" w:cstheme="minorHAnsi"/>
                <w:b/>
                <w:sz w:val="22"/>
                <w:szCs w:val="22"/>
              </w:rPr>
              <w:t>3.3.2</w:t>
            </w:r>
          </w:p>
          <w:p w:rsidR="00846C52" w:rsidRPr="00D11ABA" w:rsidRDefault="00846C52" w:rsidP="00C540BF">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u w:val="single"/>
              </w:rPr>
              <w:t>Fase de Operación</w:t>
            </w:r>
          </w:p>
          <w:p w:rsidR="00846C52" w:rsidRPr="00D11ABA" w:rsidRDefault="00846C52" w:rsidP="00C540BF">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El proyecto ha sido diseñado para atender a una población de 8.640 habitantes y el caudal medio de descarga será de 19,025 l/s. La planta se encuentra en un área urbana que cuenta con servicio de agua potable (empalme existente) y conexión a red eléctrica local.</w:t>
            </w:r>
          </w:p>
          <w:p w:rsidR="00846C52" w:rsidRPr="00D11ABA" w:rsidRDefault="00846C52" w:rsidP="00C540BF">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Un detalle de las características técnicas de los sistemas de tratamiento proyectados que permiten atender a la población señalada, se entrega a continuación. Adicionalmente, en anexo 3 de la DIA se adjunta Memoria Técnica del Proceso con los detalles y cálculos utilizados en el diseño de la planta (incluye listado de equipos y sus características).</w:t>
            </w:r>
          </w:p>
          <w:p w:rsidR="00846C52" w:rsidRPr="00D11ABA" w:rsidRDefault="00846C52" w:rsidP="00C540BF">
            <w:pPr>
              <w:shd w:val="clear" w:color="auto" w:fill="FFFFFF"/>
              <w:jc w:val="both"/>
              <w:rPr>
                <w:rFonts w:asciiTheme="minorHAnsi" w:hAnsiTheme="minorHAnsi" w:cstheme="minorHAnsi"/>
                <w:i/>
                <w:color w:val="000000"/>
                <w:sz w:val="22"/>
                <w:szCs w:val="22"/>
              </w:rPr>
            </w:pPr>
          </w:p>
          <w:p w:rsidR="00846C52" w:rsidRPr="00D11ABA" w:rsidRDefault="00846C52" w:rsidP="00C540BF">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3.3.2.1 Parámetros de Diseño</w:t>
            </w:r>
          </w:p>
          <w:p w:rsidR="00846C52" w:rsidRPr="00D11ABA" w:rsidRDefault="00846C52" w:rsidP="00C540BF">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Para el diseño de la planta de tratamiento se han considerado los siguientes antecedentes</w:t>
            </w:r>
          </w:p>
          <w:p w:rsidR="00846C52" w:rsidRPr="00D11ABA" w:rsidRDefault="009C7310" w:rsidP="00C540BF">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 xml:space="preserve">Habitantes: </w:t>
            </w:r>
            <w:r w:rsidR="00846C52" w:rsidRPr="00D11ABA">
              <w:rPr>
                <w:rFonts w:asciiTheme="minorHAnsi" w:hAnsiTheme="minorHAnsi" w:cstheme="minorHAnsi"/>
                <w:i/>
                <w:color w:val="000000"/>
                <w:sz w:val="22"/>
                <w:szCs w:val="22"/>
              </w:rPr>
              <w:t>8640</w:t>
            </w:r>
          </w:p>
          <w:p w:rsidR="00846C52" w:rsidRPr="00D11ABA" w:rsidRDefault="00846C52" w:rsidP="00C540BF">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Dotación por habitantes</w:t>
            </w:r>
            <w:r w:rsidR="009C7310" w:rsidRPr="00D11ABA">
              <w:rPr>
                <w:rFonts w:asciiTheme="minorHAnsi" w:hAnsiTheme="minorHAnsi" w:cstheme="minorHAnsi"/>
                <w:i/>
                <w:color w:val="000000"/>
                <w:sz w:val="22"/>
                <w:szCs w:val="22"/>
              </w:rPr>
              <w:t xml:space="preserve">: </w:t>
            </w:r>
            <w:r w:rsidRPr="00D11ABA">
              <w:rPr>
                <w:rFonts w:asciiTheme="minorHAnsi" w:hAnsiTheme="minorHAnsi" w:cstheme="minorHAnsi"/>
                <w:i/>
                <w:color w:val="000000"/>
                <w:sz w:val="22"/>
                <w:szCs w:val="22"/>
              </w:rPr>
              <w:t>200 L/hab</w:t>
            </w:r>
          </w:p>
          <w:p w:rsidR="00846C52" w:rsidRPr="00D11ABA" w:rsidRDefault="00846C52" w:rsidP="00C540BF">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Coeficiente de recuperación</w:t>
            </w:r>
            <w:r w:rsidR="009C7310" w:rsidRPr="00D11ABA">
              <w:rPr>
                <w:rFonts w:asciiTheme="minorHAnsi" w:hAnsiTheme="minorHAnsi" w:cstheme="minorHAnsi"/>
                <w:i/>
                <w:color w:val="000000"/>
                <w:sz w:val="22"/>
                <w:szCs w:val="22"/>
              </w:rPr>
              <w:t xml:space="preserve">: </w:t>
            </w:r>
            <w:r w:rsidRPr="00D11ABA">
              <w:rPr>
                <w:rFonts w:asciiTheme="minorHAnsi" w:hAnsiTheme="minorHAnsi" w:cstheme="minorHAnsi"/>
                <w:i/>
                <w:color w:val="000000"/>
                <w:sz w:val="22"/>
                <w:szCs w:val="22"/>
              </w:rPr>
              <w:t>0,95</w:t>
            </w:r>
          </w:p>
          <w:p w:rsidR="00846C52" w:rsidRPr="00D11ABA" w:rsidRDefault="009C7310" w:rsidP="00C540BF">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 xml:space="preserve">Caudal medio descarga: </w:t>
            </w:r>
            <w:r w:rsidR="00846C52" w:rsidRPr="00D11ABA">
              <w:rPr>
                <w:rFonts w:asciiTheme="minorHAnsi" w:hAnsiTheme="minorHAnsi" w:cstheme="minorHAnsi"/>
                <w:i/>
                <w:color w:val="000000"/>
                <w:sz w:val="22"/>
                <w:szCs w:val="22"/>
              </w:rPr>
              <w:t>19,025 l/s</w:t>
            </w:r>
          </w:p>
          <w:p w:rsidR="00846C52" w:rsidRPr="00D11ABA" w:rsidRDefault="00846C52" w:rsidP="00C540BF">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Factor Harmon</w:t>
            </w:r>
            <w:r w:rsidR="009C7310" w:rsidRPr="00D11ABA">
              <w:rPr>
                <w:rFonts w:asciiTheme="minorHAnsi" w:hAnsiTheme="minorHAnsi" w:cstheme="minorHAnsi"/>
                <w:i/>
                <w:color w:val="000000"/>
                <w:sz w:val="22"/>
                <w:szCs w:val="22"/>
              </w:rPr>
              <w:t xml:space="preserve">: </w:t>
            </w:r>
            <w:r w:rsidRPr="00D11ABA">
              <w:rPr>
                <w:rFonts w:asciiTheme="minorHAnsi" w:hAnsiTheme="minorHAnsi" w:cstheme="minorHAnsi"/>
                <w:i/>
                <w:color w:val="000000"/>
                <w:sz w:val="22"/>
                <w:szCs w:val="22"/>
              </w:rPr>
              <w:t>2,99</w:t>
            </w:r>
          </w:p>
          <w:p w:rsidR="00846C52" w:rsidRPr="00D11ABA" w:rsidRDefault="00846C52" w:rsidP="00C540BF">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Caudal Peak de descarga</w:t>
            </w:r>
            <w:r w:rsidR="009C7310" w:rsidRPr="00D11ABA">
              <w:rPr>
                <w:rFonts w:asciiTheme="minorHAnsi" w:hAnsiTheme="minorHAnsi" w:cstheme="minorHAnsi"/>
                <w:i/>
                <w:color w:val="000000"/>
                <w:sz w:val="22"/>
                <w:szCs w:val="22"/>
              </w:rPr>
              <w:t xml:space="preserve">: </w:t>
            </w:r>
            <w:r w:rsidRPr="00D11ABA">
              <w:rPr>
                <w:rFonts w:asciiTheme="minorHAnsi" w:hAnsiTheme="minorHAnsi" w:cstheme="minorHAnsi"/>
                <w:i/>
                <w:color w:val="000000"/>
                <w:sz w:val="22"/>
                <w:szCs w:val="22"/>
              </w:rPr>
              <w:t>62,17 l/s</w:t>
            </w:r>
          </w:p>
          <w:p w:rsidR="00846C52" w:rsidRPr="00D11ABA" w:rsidRDefault="00846C52" w:rsidP="00C540BF">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VDD</w:t>
            </w:r>
            <w:r w:rsidR="009C7310" w:rsidRPr="00D11ABA">
              <w:rPr>
                <w:rFonts w:asciiTheme="minorHAnsi" w:hAnsiTheme="minorHAnsi" w:cstheme="minorHAnsi"/>
                <w:i/>
                <w:color w:val="000000"/>
                <w:sz w:val="22"/>
                <w:szCs w:val="22"/>
              </w:rPr>
              <w:t xml:space="preserve">: </w:t>
            </w:r>
            <w:r w:rsidRPr="00D11ABA">
              <w:rPr>
                <w:rFonts w:asciiTheme="minorHAnsi" w:hAnsiTheme="minorHAnsi" w:cstheme="minorHAnsi"/>
                <w:i/>
                <w:color w:val="000000"/>
                <w:sz w:val="22"/>
                <w:szCs w:val="22"/>
              </w:rPr>
              <w:t>1642 m</w:t>
            </w:r>
            <w:r w:rsidRPr="00D11ABA">
              <w:rPr>
                <w:rFonts w:asciiTheme="minorHAnsi" w:hAnsiTheme="minorHAnsi" w:cstheme="minorHAnsi"/>
                <w:i/>
                <w:color w:val="000000"/>
                <w:sz w:val="22"/>
                <w:szCs w:val="22"/>
                <w:vertAlign w:val="superscript"/>
              </w:rPr>
              <w:t>3</w:t>
            </w:r>
            <w:r w:rsidRPr="00D11ABA">
              <w:rPr>
                <w:rFonts w:asciiTheme="minorHAnsi" w:hAnsiTheme="minorHAnsi" w:cstheme="minorHAnsi"/>
                <w:i/>
                <w:color w:val="000000"/>
                <w:sz w:val="22"/>
                <w:szCs w:val="22"/>
              </w:rPr>
              <w:t>/día</w:t>
            </w:r>
          </w:p>
          <w:p w:rsidR="000E784E" w:rsidRPr="00D11ABA" w:rsidRDefault="000E784E" w:rsidP="009C7310">
            <w:pPr>
              <w:shd w:val="clear" w:color="auto" w:fill="FFFFFF"/>
              <w:rPr>
                <w:rFonts w:asciiTheme="minorHAnsi" w:hAnsiTheme="minorHAnsi" w:cstheme="minorHAnsi"/>
                <w:i/>
                <w:color w:val="000000"/>
                <w:sz w:val="22"/>
                <w:szCs w:val="22"/>
              </w:rPr>
            </w:pPr>
          </w:p>
        </w:tc>
      </w:tr>
    </w:tbl>
    <w:p w:rsidR="009C7310" w:rsidRPr="00AF53E2" w:rsidRDefault="009C7310">
      <w:pPr>
        <w:rPr>
          <w:rFonts w:asciiTheme="minorHAnsi" w:hAnsiTheme="minorHAnsi" w:cstheme="minorHAnsi"/>
        </w:rPr>
      </w:pPr>
    </w:p>
    <w:tbl>
      <w:tblPr>
        <w:tblStyle w:val="Tablaconcuadrcula"/>
        <w:tblpPr w:leftFromText="141" w:rightFromText="141" w:vertAnchor="text" w:tblpX="-10" w:tblpY="-41"/>
        <w:tblW w:w="5000" w:type="pct"/>
        <w:tblLook w:val="04A0" w:firstRow="1" w:lastRow="0" w:firstColumn="1" w:lastColumn="0" w:noHBand="0" w:noVBand="1"/>
      </w:tblPr>
      <w:tblGrid>
        <w:gridCol w:w="13562"/>
      </w:tblGrid>
      <w:tr w:rsidR="009C7310" w:rsidRPr="00AF53E2" w:rsidTr="00E61B22">
        <w:trPr>
          <w:trHeight w:val="6657"/>
        </w:trPr>
        <w:tc>
          <w:tcPr>
            <w:tcW w:w="5000" w:type="pct"/>
          </w:tcPr>
          <w:p w:rsidR="002A539A" w:rsidRPr="00D11ABA" w:rsidRDefault="002A539A" w:rsidP="00C540BF">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lastRenderedPageBreak/>
              <w:t>Al considerar una carga de 50 gr DBO5/por persona y de 35 gr Sólidos Suspendidos/por persona, se obtienen los valores de contaminantes asociados al agua servida (afluente) a disponer: </w:t>
            </w:r>
          </w:p>
          <w:p w:rsidR="002A539A" w:rsidRPr="00D11ABA" w:rsidRDefault="002A539A" w:rsidP="002A539A">
            <w:pPr>
              <w:shd w:val="clear" w:color="auto" w:fill="FFFFFF"/>
              <w:rPr>
                <w:rFonts w:asciiTheme="minorHAnsi" w:hAnsiTheme="minorHAnsi" w:cstheme="minorHAnsi"/>
                <w:i/>
                <w:color w:val="000000"/>
                <w:sz w:val="22"/>
                <w:szCs w:val="22"/>
              </w:rPr>
            </w:pPr>
          </w:p>
          <w:p w:rsidR="002A539A" w:rsidRPr="00D11ABA" w:rsidRDefault="002A539A" w:rsidP="009C7310">
            <w:pPr>
              <w:shd w:val="clear" w:color="auto" w:fill="FFFFFF"/>
              <w:rPr>
                <w:rFonts w:asciiTheme="minorHAnsi" w:hAnsiTheme="minorHAnsi" w:cstheme="minorHAnsi"/>
                <w:i/>
                <w:color w:val="000000"/>
                <w:sz w:val="22"/>
                <w:szCs w:val="22"/>
              </w:rPr>
            </w:pPr>
          </w:p>
          <w:tbl>
            <w:tblPr>
              <w:tblW w:w="6161" w:type="dxa"/>
              <w:jc w:val="center"/>
              <w:tblCellMar>
                <w:left w:w="0" w:type="dxa"/>
                <w:right w:w="0" w:type="dxa"/>
              </w:tblCellMar>
              <w:tblLook w:val="04A0" w:firstRow="1" w:lastRow="0" w:firstColumn="1" w:lastColumn="0" w:noHBand="0" w:noVBand="1"/>
            </w:tblPr>
            <w:tblGrid>
              <w:gridCol w:w="3220"/>
              <w:gridCol w:w="1341"/>
              <w:gridCol w:w="1600"/>
            </w:tblGrid>
            <w:tr w:rsidR="009C7310" w:rsidRPr="00D11ABA" w:rsidTr="00871111">
              <w:trPr>
                <w:trHeight w:val="255"/>
                <w:jc w:val="center"/>
              </w:trPr>
              <w:tc>
                <w:tcPr>
                  <w:tcW w:w="3220" w:type="dxa"/>
                  <w:tcBorders>
                    <w:top w:val="single" w:sz="8" w:space="0" w:color="auto"/>
                    <w:left w:val="single" w:sz="8" w:space="0" w:color="auto"/>
                    <w:bottom w:val="single" w:sz="8" w:space="0" w:color="auto"/>
                    <w:right w:val="single" w:sz="8" w:space="0" w:color="auto"/>
                  </w:tcBorders>
                  <w:shd w:val="clear" w:color="auto" w:fill="C0C0C0"/>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b/>
                      <w:bCs/>
                      <w:i/>
                      <w:sz w:val="22"/>
                      <w:szCs w:val="22"/>
                    </w:rPr>
                    <w:t>Diseño</w:t>
                  </w:r>
                </w:p>
              </w:tc>
              <w:tc>
                <w:tcPr>
                  <w:tcW w:w="1341"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b/>
                      <w:bCs/>
                      <w:i/>
                      <w:sz w:val="22"/>
                      <w:szCs w:val="22"/>
                    </w:rPr>
                    <w:t>Unidad</w:t>
                  </w:r>
                </w:p>
              </w:tc>
              <w:tc>
                <w:tcPr>
                  <w:tcW w:w="1600"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b/>
                      <w:bCs/>
                      <w:i/>
                      <w:sz w:val="22"/>
                      <w:szCs w:val="22"/>
                    </w:rPr>
                    <w:t>Valor</w:t>
                  </w:r>
                </w:p>
              </w:tc>
            </w:tr>
            <w:tr w:rsidR="009C7310" w:rsidRPr="00D11ABA" w:rsidTr="00871111">
              <w:trPr>
                <w:trHeight w:val="255"/>
                <w:jc w:val="center"/>
              </w:trPr>
              <w:tc>
                <w:tcPr>
                  <w:tcW w:w="322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DBO5 máximo</w:t>
                  </w:r>
                </w:p>
              </w:tc>
              <w:tc>
                <w:tcPr>
                  <w:tcW w:w="134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mg/l</w:t>
                  </w:r>
                </w:p>
              </w:tc>
              <w:tc>
                <w:tcPr>
                  <w:tcW w:w="16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262,8</w:t>
                  </w:r>
                </w:p>
              </w:tc>
            </w:tr>
            <w:tr w:rsidR="009C7310" w:rsidRPr="00D11ABA" w:rsidTr="00871111">
              <w:trPr>
                <w:trHeight w:val="255"/>
                <w:jc w:val="center"/>
              </w:trPr>
              <w:tc>
                <w:tcPr>
                  <w:tcW w:w="322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Sólidos suspendidos totales</w:t>
                  </w:r>
                </w:p>
              </w:tc>
              <w:tc>
                <w:tcPr>
                  <w:tcW w:w="134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mg/l</w:t>
                  </w:r>
                </w:p>
              </w:tc>
              <w:tc>
                <w:tcPr>
                  <w:tcW w:w="16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183,9</w:t>
                  </w:r>
                </w:p>
              </w:tc>
            </w:tr>
            <w:tr w:rsidR="009C7310" w:rsidRPr="00D11ABA" w:rsidTr="00871111">
              <w:trPr>
                <w:trHeight w:val="255"/>
                <w:jc w:val="center"/>
              </w:trPr>
              <w:tc>
                <w:tcPr>
                  <w:tcW w:w="322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Fósforo</w:t>
                  </w:r>
                </w:p>
              </w:tc>
              <w:tc>
                <w:tcPr>
                  <w:tcW w:w="134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mg/l</w:t>
                  </w:r>
                </w:p>
              </w:tc>
              <w:tc>
                <w:tcPr>
                  <w:tcW w:w="16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10,5</w:t>
                  </w:r>
                </w:p>
              </w:tc>
            </w:tr>
            <w:tr w:rsidR="009C7310" w:rsidRPr="00D11ABA" w:rsidTr="00871111">
              <w:trPr>
                <w:trHeight w:val="255"/>
                <w:jc w:val="center"/>
              </w:trPr>
              <w:tc>
                <w:tcPr>
                  <w:tcW w:w="322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Nitrógeno NKT</w:t>
                  </w:r>
                </w:p>
              </w:tc>
              <w:tc>
                <w:tcPr>
                  <w:tcW w:w="134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mg/l</w:t>
                  </w:r>
                </w:p>
              </w:tc>
              <w:tc>
                <w:tcPr>
                  <w:tcW w:w="16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57,8</w:t>
                  </w:r>
                </w:p>
              </w:tc>
            </w:tr>
            <w:tr w:rsidR="009C7310" w:rsidRPr="00D11ABA" w:rsidTr="00871111">
              <w:trPr>
                <w:trHeight w:val="255"/>
                <w:jc w:val="center"/>
              </w:trPr>
              <w:tc>
                <w:tcPr>
                  <w:tcW w:w="322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Aceites y grasas</w:t>
                  </w:r>
                </w:p>
              </w:tc>
              <w:tc>
                <w:tcPr>
                  <w:tcW w:w="134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mg/l</w:t>
                  </w:r>
                </w:p>
              </w:tc>
              <w:tc>
                <w:tcPr>
                  <w:tcW w:w="16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60</w:t>
                  </w:r>
                </w:p>
              </w:tc>
            </w:tr>
            <w:tr w:rsidR="009C7310" w:rsidRPr="00D11ABA" w:rsidTr="00871111">
              <w:trPr>
                <w:trHeight w:val="255"/>
                <w:jc w:val="center"/>
              </w:trPr>
              <w:tc>
                <w:tcPr>
                  <w:tcW w:w="322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pH</w:t>
                  </w:r>
                </w:p>
              </w:tc>
              <w:tc>
                <w:tcPr>
                  <w:tcW w:w="134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UpH</w:t>
                  </w:r>
                </w:p>
              </w:tc>
              <w:tc>
                <w:tcPr>
                  <w:tcW w:w="16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6.0-8.0</w:t>
                  </w:r>
                </w:p>
              </w:tc>
            </w:tr>
            <w:tr w:rsidR="009C7310" w:rsidRPr="00D11ABA" w:rsidTr="00871111">
              <w:trPr>
                <w:trHeight w:val="255"/>
                <w:jc w:val="center"/>
              </w:trPr>
              <w:tc>
                <w:tcPr>
                  <w:tcW w:w="3220"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Coliformes fecales</w:t>
                  </w:r>
                </w:p>
              </w:tc>
              <w:tc>
                <w:tcPr>
                  <w:tcW w:w="134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NMP/100ml</w:t>
                  </w:r>
                </w:p>
              </w:tc>
              <w:tc>
                <w:tcPr>
                  <w:tcW w:w="160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9C7310" w:rsidRPr="00D11ABA" w:rsidRDefault="009C7310" w:rsidP="001A2F05">
                  <w:pPr>
                    <w:framePr w:hSpace="141" w:wrap="around" w:vAnchor="text" w:hAnchor="text" w:x="-10" w:y="-41"/>
                    <w:spacing w:before="100" w:beforeAutospacing="1" w:after="100" w:afterAutospacing="1"/>
                    <w:rPr>
                      <w:rFonts w:asciiTheme="minorHAnsi" w:hAnsiTheme="minorHAnsi" w:cstheme="minorHAnsi"/>
                      <w:i/>
                      <w:sz w:val="22"/>
                      <w:szCs w:val="22"/>
                    </w:rPr>
                  </w:pPr>
                  <w:r w:rsidRPr="00D11ABA">
                    <w:rPr>
                      <w:rFonts w:asciiTheme="minorHAnsi" w:hAnsiTheme="minorHAnsi" w:cstheme="minorHAnsi"/>
                      <w:i/>
                      <w:sz w:val="22"/>
                      <w:szCs w:val="22"/>
                    </w:rPr>
                    <w:t>1 x E7</w:t>
                  </w:r>
                </w:p>
              </w:tc>
            </w:tr>
          </w:tbl>
          <w:p w:rsidR="009C7310" w:rsidRPr="00D11ABA" w:rsidRDefault="009C7310" w:rsidP="00257FC5">
            <w:pPr>
              <w:rPr>
                <w:rFonts w:asciiTheme="minorHAnsi" w:hAnsiTheme="minorHAnsi" w:cstheme="minorHAnsi"/>
                <w:b/>
                <w:sz w:val="22"/>
                <w:szCs w:val="22"/>
              </w:rPr>
            </w:pPr>
          </w:p>
          <w:p w:rsidR="002A539A" w:rsidRPr="00D11ABA" w:rsidRDefault="002A539A" w:rsidP="00257FC5">
            <w:pPr>
              <w:rPr>
                <w:rFonts w:asciiTheme="minorHAnsi" w:hAnsiTheme="minorHAnsi" w:cstheme="minorHAnsi"/>
                <w:b/>
                <w:sz w:val="22"/>
                <w:szCs w:val="22"/>
              </w:rPr>
            </w:pPr>
          </w:p>
          <w:p w:rsidR="002A539A" w:rsidRPr="00D11ABA" w:rsidRDefault="002A539A" w:rsidP="00C540BF">
            <w:pPr>
              <w:jc w:val="both"/>
              <w:rPr>
                <w:rFonts w:asciiTheme="minorHAnsi" w:hAnsiTheme="minorHAnsi" w:cstheme="minorHAnsi"/>
                <w:b/>
                <w:sz w:val="22"/>
                <w:szCs w:val="22"/>
              </w:rPr>
            </w:pPr>
          </w:p>
          <w:p w:rsidR="009C7310" w:rsidRPr="00D11ABA" w:rsidRDefault="009C7310" w:rsidP="00C540BF">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El efluente cumplirá el Decreto Supremo Nº90/2000 (Norma de Emisión para la Regulación de Contaminantes Asociados a las descargas de Residuos Líquidos a Aguas Marinas y Continentales Superficiales), en lo que se refiere a Cuerpos de Aguas Fluviales sin Capacidad de Dilución, cumpliendo con los límites máximos de contaminantes definidos en la tabla N°1 de dicha normativa legal de emisión. La descarga se realizará al canal de regadío “Fajardino”.</w:t>
            </w:r>
          </w:p>
          <w:p w:rsidR="009C7310" w:rsidRPr="00D11ABA" w:rsidRDefault="009C7310" w:rsidP="00C540BF">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La planta de tratamiento corresponde a un sistema biológico donde se desarrollan procesos aeróbicos, además de algunas etapas primarias del tipo físico tendientes a remover los sólidos y homogeneizar los residuos líquidos. Básicamente, el sistema de tratamiento contempla las siguientes fases o unidades principales:</w:t>
            </w:r>
          </w:p>
          <w:p w:rsidR="009C7310" w:rsidRPr="00D11ABA" w:rsidRDefault="009C7310" w:rsidP="00C540BF">
            <w:pPr>
              <w:pStyle w:val="Prrafodelista"/>
              <w:numPr>
                <w:ilvl w:val="0"/>
                <w:numId w:val="3"/>
              </w:numPr>
              <w:shd w:val="clear" w:color="auto" w:fill="FFFFFF"/>
              <w:rPr>
                <w:rFonts w:cstheme="minorHAnsi"/>
                <w:i/>
                <w:color w:val="000000"/>
              </w:rPr>
            </w:pPr>
            <w:r w:rsidRPr="00D11ABA">
              <w:rPr>
                <w:rFonts w:cstheme="minorHAnsi"/>
                <w:i/>
                <w:color w:val="000000"/>
              </w:rPr>
              <w:t xml:space="preserve"> Cámara de elevación de aguas servidas</w:t>
            </w:r>
          </w:p>
          <w:p w:rsidR="009C7310" w:rsidRPr="00D11ABA" w:rsidRDefault="009C7310" w:rsidP="00C540BF">
            <w:pPr>
              <w:pStyle w:val="Prrafodelista"/>
              <w:numPr>
                <w:ilvl w:val="0"/>
                <w:numId w:val="3"/>
              </w:numPr>
              <w:shd w:val="clear" w:color="auto" w:fill="FFFFFF"/>
              <w:rPr>
                <w:rFonts w:cstheme="minorHAnsi"/>
                <w:i/>
                <w:color w:val="000000"/>
              </w:rPr>
            </w:pPr>
            <w:r w:rsidRPr="00D11ABA">
              <w:rPr>
                <w:rFonts w:cstheme="minorHAnsi"/>
                <w:i/>
                <w:color w:val="000000"/>
              </w:rPr>
              <w:t>Separación de sólidos (desbaste, desarenador)</w:t>
            </w:r>
          </w:p>
          <w:p w:rsidR="009C7310" w:rsidRPr="00D11ABA" w:rsidRDefault="009C7310" w:rsidP="00C540BF">
            <w:pPr>
              <w:pStyle w:val="Prrafodelista"/>
              <w:numPr>
                <w:ilvl w:val="0"/>
                <w:numId w:val="3"/>
              </w:numPr>
              <w:shd w:val="clear" w:color="auto" w:fill="FFFFFF"/>
              <w:rPr>
                <w:rFonts w:cstheme="minorHAnsi"/>
                <w:i/>
                <w:color w:val="000000"/>
              </w:rPr>
            </w:pPr>
            <w:r w:rsidRPr="00D11ABA">
              <w:rPr>
                <w:rFonts w:cstheme="minorHAnsi"/>
                <w:i/>
                <w:color w:val="000000"/>
              </w:rPr>
              <w:t>Homogenización</w:t>
            </w:r>
          </w:p>
          <w:p w:rsidR="009C7310" w:rsidRPr="00D11ABA" w:rsidRDefault="009C7310" w:rsidP="00C540BF">
            <w:pPr>
              <w:pStyle w:val="Prrafodelista"/>
              <w:numPr>
                <w:ilvl w:val="0"/>
                <w:numId w:val="3"/>
              </w:numPr>
              <w:shd w:val="clear" w:color="auto" w:fill="FFFFFF"/>
              <w:rPr>
                <w:rFonts w:cstheme="minorHAnsi"/>
                <w:i/>
                <w:color w:val="000000"/>
              </w:rPr>
            </w:pPr>
            <w:r w:rsidRPr="00D11ABA">
              <w:rPr>
                <w:rFonts w:cstheme="minorHAnsi"/>
                <w:i/>
                <w:color w:val="000000"/>
              </w:rPr>
              <w:t>Tratamiento Biológico</w:t>
            </w:r>
          </w:p>
          <w:p w:rsidR="009C7310" w:rsidRPr="00D11ABA" w:rsidRDefault="009C7310" w:rsidP="00C540BF">
            <w:pPr>
              <w:pStyle w:val="Prrafodelista"/>
              <w:numPr>
                <w:ilvl w:val="0"/>
                <w:numId w:val="3"/>
              </w:numPr>
              <w:shd w:val="clear" w:color="auto" w:fill="FFFFFF"/>
              <w:rPr>
                <w:rFonts w:cstheme="minorHAnsi"/>
                <w:i/>
                <w:color w:val="000000"/>
              </w:rPr>
            </w:pPr>
            <w:r w:rsidRPr="00D11ABA">
              <w:rPr>
                <w:rFonts w:cstheme="minorHAnsi"/>
                <w:i/>
                <w:color w:val="000000"/>
              </w:rPr>
              <w:t>Desinfección</w:t>
            </w:r>
          </w:p>
          <w:p w:rsidR="009C7310" w:rsidRPr="00D11ABA" w:rsidRDefault="009C7310" w:rsidP="00C540BF">
            <w:pPr>
              <w:pStyle w:val="Prrafodelista"/>
              <w:numPr>
                <w:ilvl w:val="0"/>
                <w:numId w:val="3"/>
              </w:numPr>
              <w:shd w:val="clear" w:color="auto" w:fill="FFFFFF"/>
              <w:rPr>
                <w:rFonts w:cstheme="minorHAnsi"/>
                <w:i/>
                <w:color w:val="000000"/>
              </w:rPr>
            </w:pPr>
            <w:r w:rsidRPr="00D11ABA">
              <w:rPr>
                <w:rFonts w:cstheme="minorHAnsi"/>
                <w:i/>
                <w:color w:val="000000"/>
              </w:rPr>
              <w:t xml:space="preserve"> Acondicionamiento de Lodo</w:t>
            </w:r>
          </w:p>
          <w:p w:rsidR="009C7310" w:rsidRPr="00D11ABA" w:rsidRDefault="009C7310" w:rsidP="00257FC5">
            <w:pPr>
              <w:rPr>
                <w:rFonts w:asciiTheme="minorHAnsi" w:hAnsiTheme="minorHAnsi" w:cstheme="minorHAnsi"/>
                <w:b/>
                <w:sz w:val="22"/>
                <w:szCs w:val="22"/>
              </w:rPr>
            </w:pPr>
            <w:r w:rsidRPr="00D11ABA">
              <w:rPr>
                <w:rFonts w:asciiTheme="minorHAnsi" w:hAnsiTheme="minorHAnsi" w:cstheme="minorHAnsi"/>
                <w:b/>
                <w:sz w:val="22"/>
                <w:szCs w:val="22"/>
              </w:rPr>
              <w:t>…</w:t>
            </w:r>
          </w:p>
          <w:p w:rsidR="002A539A" w:rsidRDefault="002A539A" w:rsidP="00257FC5">
            <w:pPr>
              <w:rPr>
                <w:rFonts w:asciiTheme="minorHAnsi" w:hAnsiTheme="minorHAnsi" w:cstheme="minorHAnsi"/>
                <w:b/>
                <w:sz w:val="22"/>
                <w:szCs w:val="22"/>
              </w:rPr>
            </w:pPr>
          </w:p>
          <w:p w:rsidR="00FB39CC" w:rsidRDefault="00FB39CC" w:rsidP="00257FC5">
            <w:pPr>
              <w:rPr>
                <w:rFonts w:asciiTheme="minorHAnsi" w:hAnsiTheme="minorHAnsi" w:cstheme="minorHAnsi"/>
                <w:b/>
                <w:sz w:val="22"/>
                <w:szCs w:val="22"/>
              </w:rPr>
            </w:pPr>
          </w:p>
          <w:p w:rsidR="00FB39CC" w:rsidRDefault="00FB39CC" w:rsidP="00257FC5">
            <w:pPr>
              <w:rPr>
                <w:rFonts w:asciiTheme="minorHAnsi" w:hAnsiTheme="minorHAnsi" w:cstheme="minorHAnsi"/>
                <w:b/>
                <w:sz w:val="22"/>
                <w:szCs w:val="22"/>
              </w:rPr>
            </w:pPr>
          </w:p>
          <w:p w:rsidR="00FB39CC" w:rsidRDefault="00FB39CC" w:rsidP="00257FC5">
            <w:pPr>
              <w:rPr>
                <w:rFonts w:asciiTheme="minorHAnsi" w:hAnsiTheme="minorHAnsi" w:cstheme="minorHAnsi"/>
                <w:b/>
                <w:sz w:val="22"/>
                <w:szCs w:val="22"/>
              </w:rPr>
            </w:pPr>
          </w:p>
          <w:p w:rsidR="00FB39CC" w:rsidRDefault="00FB39CC" w:rsidP="00257FC5">
            <w:pPr>
              <w:rPr>
                <w:rFonts w:asciiTheme="minorHAnsi" w:hAnsiTheme="minorHAnsi" w:cstheme="minorHAnsi"/>
                <w:b/>
                <w:sz w:val="22"/>
                <w:szCs w:val="22"/>
              </w:rPr>
            </w:pPr>
          </w:p>
          <w:p w:rsidR="00FB39CC" w:rsidRPr="00D11ABA" w:rsidRDefault="00FB39CC" w:rsidP="00257FC5">
            <w:pPr>
              <w:rPr>
                <w:rFonts w:asciiTheme="minorHAnsi" w:hAnsiTheme="minorHAnsi" w:cstheme="minorHAnsi"/>
                <w:b/>
                <w:sz w:val="22"/>
                <w:szCs w:val="22"/>
              </w:rPr>
            </w:pPr>
          </w:p>
          <w:p w:rsidR="004C3254" w:rsidRPr="00D11ABA" w:rsidRDefault="004C3254" w:rsidP="004C3254">
            <w:pPr>
              <w:rPr>
                <w:rFonts w:asciiTheme="minorHAnsi" w:hAnsiTheme="minorHAnsi" w:cstheme="minorHAnsi"/>
                <w:b/>
                <w:sz w:val="22"/>
                <w:szCs w:val="22"/>
              </w:rPr>
            </w:pPr>
            <w:r w:rsidRPr="00D11ABA">
              <w:rPr>
                <w:rFonts w:asciiTheme="minorHAnsi" w:hAnsiTheme="minorHAnsi" w:cstheme="minorHAnsi"/>
                <w:b/>
                <w:sz w:val="22"/>
                <w:szCs w:val="22"/>
              </w:rPr>
              <w:t>Considerando 3.3.2.3</w:t>
            </w:r>
          </w:p>
          <w:p w:rsidR="008D1764" w:rsidRPr="00D11ABA" w:rsidRDefault="008D1764" w:rsidP="004C3254">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Programa de Monitoreo</w:t>
            </w:r>
          </w:p>
          <w:p w:rsidR="008D1764" w:rsidRPr="00D11ABA" w:rsidRDefault="008D1764" w:rsidP="004C3254">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El programa de monitoreo se realizará conforme lo señalado en el artículo 6.3 del D.S. 90/00, del Minse</w:t>
            </w:r>
            <w:r w:rsidR="00F5653E">
              <w:rPr>
                <w:rFonts w:asciiTheme="minorHAnsi" w:hAnsiTheme="minorHAnsi" w:cstheme="minorHAnsi"/>
                <w:i/>
                <w:color w:val="000000"/>
                <w:sz w:val="22"/>
                <w:szCs w:val="22"/>
              </w:rPr>
              <w:t>g</w:t>
            </w:r>
            <w:r w:rsidRPr="00D11ABA">
              <w:rPr>
                <w:rFonts w:asciiTheme="minorHAnsi" w:hAnsiTheme="minorHAnsi" w:cstheme="minorHAnsi"/>
                <w:i/>
                <w:color w:val="000000"/>
                <w:sz w:val="22"/>
                <w:szCs w:val="22"/>
              </w:rPr>
              <w:t>pres “Norma de emisión para la regulación de contaminantes asociados a las descargas de residuos líquidos a aguas marinas y continentales superficiales”, el cual señala que la frecuencia de las tomas de muestra y los análisis estarán en directa relación al caudal vertido por el establecimiento.</w:t>
            </w:r>
          </w:p>
          <w:p w:rsidR="008D1764" w:rsidRPr="00D11ABA" w:rsidRDefault="008D1764" w:rsidP="004C3254">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Según los procedimientos de monitoreo y los controles establecidos en la normativa, la cual señala que para aquellas fuentes emisoras que descargan un volumen menor a 5.000.000 m3/año, el número mínimo de días de monitoreo anual es de 12, y debe distribuirse mensualmente, determinándose el número de días de toma muestra por mes en forma proporcional a la distribución del volumen de descarga de residuos líquidos en el año.</w:t>
            </w:r>
          </w:p>
          <w:p w:rsidR="004C3254" w:rsidRPr="00D11ABA" w:rsidRDefault="004C3254" w:rsidP="004C3254">
            <w:pPr>
              <w:shd w:val="clear" w:color="auto" w:fill="FFFFFF"/>
              <w:jc w:val="both"/>
              <w:rPr>
                <w:rFonts w:asciiTheme="minorHAnsi" w:hAnsiTheme="minorHAnsi" w:cstheme="minorHAnsi"/>
                <w:i/>
                <w:color w:val="000000"/>
                <w:sz w:val="22"/>
                <w:szCs w:val="22"/>
              </w:rPr>
            </w:pPr>
          </w:p>
          <w:p w:rsidR="008D1764" w:rsidRPr="00D11ABA" w:rsidRDefault="008D1764" w:rsidP="004C3254">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En este contexto, en el anexo N°3 de la DIA, se adjunta propuesta de monitoreo que incluye al afluente, efluente y lodos, el cual fue complementado en Adenda N°1.</w:t>
            </w:r>
          </w:p>
          <w:p w:rsidR="008D1764" w:rsidRPr="00D11ABA" w:rsidRDefault="008D1764" w:rsidP="004C3254">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Cabe agregar que el titular del proyecto informará a la Superintendencia de Servicios Sanitarios (SISS) del inicio de la operación de la planta para que ésta emita una resolución de monitoreo, a la cual el titular deberá ceñirse en todo momento. </w:t>
            </w:r>
          </w:p>
          <w:p w:rsidR="008D1764" w:rsidRPr="00D11ABA" w:rsidRDefault="008D1764" w:rsidP="00257FC5">
            <w:pPr>
              <w:rPr>
                <w:rFonts w:asciiTheme="minorHAnsi" w:hAnsiTheme="minorHAnsi" w:cstheme="minorHAnsi"/>
                <w:b/>
                <w:sz w:val="22"/>
                <w:szCs w:val="22"/>
              </w:rPr>
            </w:pPr>
          </w:p>
          <w:p w:rsidR="005F0DD8" w:rsidRPr="00D11ABA" w:rsidRDefault="005F0DD8" w:rsidP="005F0DD8">
            <w:pPr>
              <w:rPr>
                <w:rFonts w:asciiTheme="minorHAnsi" w:hAnsiTheme="minorHAnsi" w:cstheme="minorHAnsi"/>
                <w:b/>
                <w:sz w:val="22"/>
                <w:szCs w:val="22"/>
              </w:rPr>
            </w:pPr>
            <w:r w:rsidRPr="00D11ABA">
              <w:rPr>
                <w:rFonts w:asciiTheme="minorHAnsi" w:hAnsiTheme="minorHAnsi" w:cstheme="minorHAnsi"/>
                <w:b/>
                <w:sz w:val="22"/>
                <w:szCs w:val="22"/>
              </w:rPr>
              <w:t>Considerando 5.4</w:t>
            </w:r>
          </w:p>
          <w:p w:rsidR="008259EE" w:rsidRPr="00D11ABA" w:rsidRDefault="008259EE" w:rsidP="00F5653E">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Respecto del impacto ocasionado sobre el componente ambiental Agua, por </w:t>
            </w:r>
            <w:r w:rsidR="00C5081C" w:rsidRPr="00D11ABA">
              <w:rPr>
                <w:rFonts w:asciiTheme="minorHAnsi" w:hAnsiTheme="minorHAnsi" w:cstheme="minorHAnsi"/>
                <w:i/>
                <w:color w:val="000000"/>
                <w:sz w:val="22"/>
                <w:szCs w:val="22"/>
              </w:rPr>
              <w:t>Efluente de la PTAS,</w:t>
            </w:r>
            <w:r w:rsidRPr="00D11ABA">
              <w:rPr>
                <w:rFonts w:asciiTheme="minorHAnsi" w:hAnsiTheme="minorHAnsi" w:cstheme="minorHAnsi"/>
                <w:i/>
                <w:color w:val="000000"/>
                <w:sz w:val="22"/>
                <w:szCs w:val="22"/>
              </w:rPr>
              <w:t> el Titular se obliga a:</w:t>
            </w:r>
          </w:p>
          <w:p w:rsidR="008259EE" w:rsidRPr="00D11ABA" w:rsidRDefault="008259EE" w:rsidP="00F5653E">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5.</w:t>
            </w:r>
            <w:r w:rsidR="004C3254" w:rsidRPr="00D11ABA">
              <w:rPr>
                <w:rFonts w:asciiTheme="minorHAnsi" w:hAnsiTheme="minorHAnsi" w:cstheme="minorHAnsi"/>
                <w:i/>
                <w:color w:val="000000"/>
                <w:sz w:val="22"/>
                <w:szCs w:val="22"/>
              </w:rPr>
              <w:t>4</w:t>
            </w:r>
            <w:r w:rsidRPr="00D11ABA">
              <w:rPr>
                <w:rFonts w:asciiTheme="minorHAnsi" w:hAnsiTheme="minorHAnsi" w:cstheme="minorHAnsi"/>
                <w:i/>
                <w:color w:val="000000"/>
                <w:sz w:val="22"/>
                <w:szCs w:val="22"/>
              </w:rPr>
              <w:t>.1</w:t>
            </w:r>
            <w:r w:rsidR="00C5081C" w:rsidRPr="00D11ABA">
              <w:rPr>
                <w:rFonts w:asciiTheme="minorHAnsi" w:hAnsiTheme="minorHAnsi" w:cstheme="minorHAnsi"/>
                <w:i/>
                <w:color w:val="000000"/>
                <w:sz w:val="22"/>
                <w:szCs w:val="22"/>
              </w:rPr>
              <w:t xml:space="preserve"> </w:t>
            </w:r>
            <w:r w:rsidRPr="00D11ABA">
              <w:rPr>
                <w:rFonts w:asciiTheme="minorHAnsi" w:hAnsiTheme="minorHAnsi" w:cstheme="minorHAnsi"/>
                <w:i/>
                <w:color w:val="000000"/>
                <w:sz w:val="22"/>
                <w:szCs w:val="22"/>
              </w:rPr>
              <w:t>Realizar la descarga del efluente a un canal de regadío (Canal Fajardino coordenadas Este 326.637 y Norte 6.264.535); la autorización de descarga consta en el anexo 1 de la DIA entre la asociación de canalistas y el titular del proyecto. </w:t>
            </w:r>
          </w:p>
          <w:p w:rsidR="008259EE" w:rsidRPr="00D11ABA" w:rsidRDefault="008259EE" w:rsidP="00F5653E">
            <w:pPr>
              <w:shd w:val="clear" w:color="auto" w:fill="FFFFFF"/>
              <w:jc w:val="both"/>
              <w:rPr>
                <w:rFonts w:asciiTheme="minorHAnsi" w:hAnsiTheme="minorHAnsi" w:cstheme="minorHAnsi"/>
                <w:i/>
                <w:color w:val="000000"/>
                <w:sz w:val="22"/>
                <w:szCs w:val="22"/>
              </w:rPr>
            </w:pPr>
            <w:r w:rsidRPr="00D11ABA">
              <w:rPr>
                <w:rFonts w:asciiTheme="minorHAnsi" w:hAnsiTheme="minorHAnsi" w:cstheme="minorHAnsi"/>
                <w:i/>
                <w:color w:val="000000"/>
                <w:sz w:val="22"/>
                <w:szCs w:val="22"/>
              </w:rPr>
              <w:t>5.</w:t>
            </w:r>
            <w:r w:rsidR="00E31D7A" w:rsidRPr="00D11ABA">
              <w:rPr>
                <w:rFonts w:asciiTheme="minorHAnsi" w:hAnsiTheme="minorHAnsi" w:cstheme="minorHAnsi"/>
                <w:i/>
                <w:color w:val="000000"/>
                <w:sz w:val="22"/>
                <w:szCs w:val="22"/>
              </w:rPr>
              <w:t>4</w:t>
            </w:r>
            <w:r w:rsidRPr="00D11ABA">
              <w:rPr>
                <w:rFonts w:asciiTheme="minorHAnsi" w:hAnsiTheme="minorHAnsi" w:cstheme="minorHAnsi"/>
                <w:i/>
                <w:color w:val="000000"/>
                <w:sz w:val="22"/>
                <w:szCs w:val="22"/>
              </w:rPr>
              <w:t>.2</w:t>
            </w:r>
            <w:r w:rsidR="00C5081C" w:rsidRPr="00D11ABA">
              <w:rPr>
                <w:rFonts w:asciiTheme="minorHAnsi" w:hAnsiTheme="minorHAnsi" w:cstheme="minorHAnsi"/>
                <w:i/>
                <w:color w:val="000000"/>
                <w:sz w:val="22"/>
                <w:szCs w:val="22"/>
              </w:rPr>
              <w:t xml:space="preserve"> </w:t>
            </w:r>
            <w:r w:rsidRPr="00D11ABA">
              <w:rPr>
                <w:rFonts w:asciiTheme="minorHAnsi" w:hAnsiTheme="minorHAnsi" w:cstheme="minorHAnsi"/>
                <w:i/>
                <w:color w:val="000000"/>
                <w:sz w:val="22"/>
                <w:szCs w:val="22"/>
              </w:rPr>
              <w:t>Presentar el proyecto de descarga para su aprobación, en forma previa a su construcción y operación, a la autoridad competente según corresponda, en conformidad a la normativa vigente.</w:t>
            </w:r>
          </w:p>
          <w:p w:rsidR="008259EE" w:rsidRPr="00AF53E2" w:rsidRDefault="008259EE" w:rsidP="00F5653E">
            <w:pPr>
              <w:shd w:val="clear" w:color="auto" w:fill="FFFFFF"/>
              <w:jc w:val="both"/>
              <w:rPr>
                <w:rFonts w:asciiTheme="minorHAnsi" w:hAnsiTheme="minorHAnsi" w:cstheme="minorHAnsi"/>
                <w:i/>
                <w:color w:val="000000"/>
              </w:rPr>
            </w:pPr>
            <w:r w:rsidRPr="00D11ABA">
              <w:rPr>
                <w:rFonts w:asciiTheme="minorHAnsi" w:hAnsiTheme="minorHAnsi" w:cstheme="minorHAnsi"/>
                <w:i/>
                <w:color w:val="000000"/>
                <w:sz w:val="22"/>
                <w:szCs w:val="22"/>
              </w:rPr>
              <w:t>5.</w:t>
            </w:r>
            <w:r w:rsidR="00E31D7A" w:rsidRPr="00D11ABA">
              <w:rPr>
                <w:rFonts w:asciiTheme="minorHAnsi" w:hAnsiTheme="minorHAnsi" w:cstheme="minorHAnsi"/>
                <w:i/>
                <w:color w:val="000000"/>
                <w:sz w:val="22"/>
                <w:szCs w:val="22"/>
              </w:rPr>
              <w:t>4</w:t>
            </w:r>
            <w:r w:rsidRPr="00D11ABA">
              <w:rPr>
                <w:rFonts w:asciiTheme="minorHAnsi" w:hAnsiTheme="minorHAnsi" w:cstheme="minorHAnsi"/>
                <w:i/>
                <w:color w:val="000000"/>
                <w:sz w:val="22"/>
                <w:szCs w:val="22"/>
              </w:rPr>
              <w:t>.3</w:t>
            </w:r>
            <w:r w:rsidR="00C5081C" w:rsidRPr="00D11ABA">
              <w:rPr>
                <w:rFonts w:asciiTheme="minorHAnsi" w:hAnsiTheme="minorHAnsi" w:cstheme="minorHAnsi"/>
                <w:i/>
                <w:color w:val="000000"/>
                <w:sz w:val="22"/>
                <w:szCs w:val="22"/>
              </w:rPr>
              <w:t xml:space="preserve"> </w:t>
            </w:r>
            <w:r w:rsidRPr="00D11ABA">
              <w:rPr>
                <w:rFonts w:asciiTheme="minorHAnsi" w:hAnsiTheme="minorHAnsi" w:cstheme="minorHAnsi"/>
                <w:i/>
                <w:color w:val="000000"/>
                <w:sz w:val="22"/>
                <w:szCs w:val="22"/>
              </w:rPr>
              <w:t>Que el proyecto se regirá por lo dispuesto en el D.F.L. MOP Nº 382/88 (Ley General de Servicios Sanitarios) y ot</w:t>
            </w:r>
            <w:r w:rsidR="00E66882" w:rsidRPr="00D11ABA">
              <w:rPr>
                <w:rFonts w:asciiTheme="minorHAnsi" w:hAnsiTheme="minorHAnsi" w:cstheme="minorHAnsi"/>
                <w:i/>
                <w:color w:val="000000"/>
                <w:sz w:val="22"/>
                <w:szCs w:val="22"/>
              </w:rPr>
              <w:t xml:space="preserve">orgará los servicios indicados. </w:t>
            </w:r>
            <w:r w:rsidRPr="00D11ABA">
              <w:rPr>
                <w:rFonts w:asciiTheme="minorHAnsi" w:hAnsiTheme="minorHAnsi" w:cstheme="minorHAnsi"/>
                <w:i/>
                <w:color w:val="000000"/>
                <w:sz w:val="22"/>
                <w:szCs w:val="22"/>
              </w:rPr>
              <w:t>En este sentido, es conveniente indicar que la Cooperativa Santa Margarita está tramitando la concesión de acuerdo a la normativa vi</w:t>
            </w:r>
            <w:r w:rsidR="00E66882" w:rsidRPr="00D11ABA">
              <w:rPr>
                <w:rFonts w:asciiTheme="minorHAnsi" w:hAnsiTheme="minorHAnsi" w:cstheme="minorHAnsi"/>
                <w:i/>
                <w:color w:val="000000"/>
                <w:sz w:val="22"/>
                <w:szCs w:val="22"/>
              </w:rPr>
              <w:t xml:space="preserve">gente. </w:t>
            </w:r>
            <w:r w:rsidRPr="00D11ABA">
              <w:rPr>
                <w:rFonts w:asciiTheme="minorHAnsi" w:hAnsiTheme="minorHAnsi" w:cstheme="minorHAnsi"/>
                <w:i/>
                <w:color w:val="000000"/>
                <w:sz w:val="22"/>
                <w:szCs w:val="22"/>
              </w:rPr>
              <w:t>En anexo 2 del Adenda N°1, se adjunta carta referente a la formalización de la concesión sanitaria. Además, una vez que se finalicé el proceso se informará a Corema RM de ello.</w:t>
            </w:r>
          </w:p>
        </w:tc>
      </w:tr>
    </w:tbl>
    <w:p w:rsidR="00BA0B3D" w:rsidRPr="00AF53E2" w:rsidRDefault="00BA0B3D">
      <w:pPr>
        <w:rPr>
          <w:rFonts w:asciiTheme="minorHAnsi" w:hAnsiTheme="minorHAnsi" w:cstheme="minorHAnsi"/>
        </w:rPr>
      </w:pPr>
    </w:p>
    <w:tbl>
      <w:tblPr>
        <w:tblStyle w:val="Tablaconcuadrcula"/>
        <w:tblpPr w:leftFromText="141" w:rightFromText="141" w:vertAnchor="text" w:tblpX="-10" w:tblpY="-41"/>
        <w:tblW w:w="5000" w:type="pct"/>
        <w:tblLook w:val="04A0" w:firstRow="1" w:lastRow="0" w:firstColumn="1" w:lastColumn="0" w:noHBand="0" w:noVBand="1"/>
      </w:tblPr>
      <w:tblGrid>
        <w:gridCol w:w="13562"/>
      </w:tblGrid>
      <w:tr w:rsidR="00995E34" w:rsidRPr="00AF53E2" w:rsidTr="00257FC5">
        <w:trPr>
          <w:trHeight w:val="1118"/>
        </w:trPr>
        <w:tc>
          <w:tcPr>
            <w:tcW w:w="5000" w:type="pct"/>
          </w:tcPr>
          <w:p w:rsidR="00995E34" w:rsidRPr="00D11ABA" w:rsidRDefault="00995E34" w:rsidP="00F13F94">
            <w:pPr>
              <w:jc w:val="both"/>
              <w:rPr>
                <w:rFonts w:asciiTheme="minorHAnsi" w:hAnsiTheme="minorHAnsi" w:cstheme="minorHAnsi"/>
                <w:b/>
                <w:sz w:val="22"/>
                <w:szCs w:val="22"/>
              </w:rPr>
            </w:pPr>
            <w:r w:rsidRPr="00D11ABA">
              <w:rPr>
                <w:rFonts w:asciiTheme="minorHAnsi" w:hAnsiTheme="minorHAnsi" w:cstheme="minorHAnsi"/>
                <w:b/>
                <w:sz w:val="22"/>
                <w:szCs w:val="22"/>
              </w:rPr>
              <w:lastRenderedPageBreak/>
              <w:t>Hechos constatados</w:t>
            </w:r>
          </w:p>
          <w:p w:rsidR="00C53E22" w:rsidRPr="00D11ABA" w:rsidRDefault="00995E34" w:rsidP="00C53E22">
            <w:pPr>
              <w:jc w:val="both"/>
              <w:rPr>
                <w:rFonts w:asciiTheme="minorHAnsi" w:hAnsiTheme="minorHAnsi" w:cstheme="minorHAnsi"/>
                <w:sz w:val="22"/>
                <w:szCs w:val="22"/>
              </w:rPr>
            </w:pPr>
            <w:r w:rsidRPr="00D11ABA">
              <w:rPr>
                <w:rFonts w:asciiTheme="minorHAnsi" w:hAnsiTheme="minorHAnsi" w:cstheme="minorHAnsi"/>
                <w:sz w:val="22"/>
                <w:szCs w:val="22"/>
              </w:rPr>
              <w:t>Durante la inspección del día 10 de mayo de 2017</w:t>
            </w:r>
            <w:r w:rsidR="00C53E22" w:rsidRPr="00D11ABA">
              <w:rPr>
                <w:rFonts w:asciiTheme="minorHAnsi" w:hAnsiTheme="minorHAnsi" w:cstheme="minorHAnsi"/>
                <w:sz w:val="22"/>
                <w:szCs w:val="22"/>
              </w:rPr>
              <w:t>,</w:t>
            </w:r>
            <w:r w:rsidRPr="00D11ABA">
              <w:rPr>
                <w:rFonts w:asciiTheme="minorHAnsi" w:hAnsiTheme="minorHAnsi" w:cstheme="minorHAnsi"/>
                <w:sz w:val="22"/>
                <w:szCs w:val="22"/>
              </w:rPr>
              <w:t xml:space="preserve"> </w:t>
            </w:r>
            <w:r w:rsidR="00C53E22" w:rsidRPr="00D11ABA">
              <w:rPr>
                <w:rFonts w:asciiTheme="minorHAnsi" w:hAnsiTheme="minorHAnsi" w:cstheme="minorHAnsi"/>
                <w:sz w:val="22"/>
                <w:szCs w:val="22"/>
              </w:rPr>
              <w:t>Adán Sanhueza</w:t>
            </w:r>
            <w:r w:rsidR="00941E86" w:rsidRPr="00D11ABA">
              <w:rPr>
                <w:rFonts w:asciiTheme="minorHAnsi" w:hAnsiTheme="minorHAnsi" w:cstheme="minorHAnsi"/>
                <w:sz w:val="22"/>
                <w:szCs w:val="22"/>
              </w:rPr>
              <w:t xml:space="preserve"> (</w:t>
            </w:r>
            <w:r w:rsidR="0031619C" w:rsidRPr="00D11ABA">
              <w:rPr>
                <w:rFonts w:asciiTheme="minorHAnsi" w:hAnsiTheme="minorHAnsi" w:cstheme="minorHAnsi"/>
                <w:sz w:val="22"/>
                <w:szCs w:val="22"/>
              </w:rPr>
              <w:t>Gerente General</w:t>
            </w:r>
            <w:r w:rsidR="00941E86" w:rsidRPr="00D11ABA">
              <w:rPr>
                <w:rFonts w:asciiTheme="minorHAnsi" w:hAnsiTheme="minorHAnsi" w:cstheme="minorHAnsi"/>
                <w:sz w:val="22"/>
                <w:szCs w:val="22"/>
              </w:rPr>
              <w:t>)</w:t>
            </w:r>
            <w:r w:rsidR="00C53E22" w:rsidRPr="00D11ABA">
              <w:rPr>
                <w:rFonts w:asciiTheme="minorHAnsi" w:hAnsiTheme="minorHAnsi" w:cstheme="minorHAnsi"/>
                <w:sz w:val="22"/>
                <w:szCs w:val="22"/>
              </w:rPr>
              <w:t xml:space="preserve"> señaló que CAPSA se hizo cargo de la operación de la PTAS en marzo de 2012</w:t>
            </w:r>
            <w:r w:rsidR="00941E86" w:rsidRPr="00D11ABA">
              <w:rPr>
                <w:rFonts w:asciiTheme="minorHAnsi" w:hAnsiTheme="minorHAnsi" w:cstheme="minorHAnsi"/>
                <w:sz w:val="22"/>
                <w:szCs w:val="22"/>
              </w:rPr>
              <w:t xml:space="preserve">. </w:t>
            </w:r>
            <w:r w:rsidR="008446FE" w:rsidRPr="00D11ABA">
              <w:rPr>
                <w:rFonts w:asciiTheme="minorHAnsi" w:hAnsiTheme="minorHAnsi" w:cstheme="minorHAnsi"/>
                <w:sz w:val="22"/>
                <w:szCs w:val="22"/>
              </w:rPr>
              <w:t>También</w:t>
            </w:r>
            <w:r w:rsidR="00941E86" w:rsidRPr="00D11ABA">
              <w:rPr>
                <w:rFonts w:asciiTheme="minorHAnsi" w:hAnsiTheme="minorHAnsi" w:cstheme="minorHAnsi"/>
                <w:sz w:val="22"/>
                <w:szCs w:val="22"/>
              </w:rPr>
              <w:t xml:space="preserve"> indicó que</w:t>
            </w:r>
            <w:r w:rsidR="00C53E22" w:rsidRPr="00D11ABA">
              <w:rPr>
                <w:rFonts w:asciiTheme="minorHAnsi" w:hAnsiTheme="minorHAnsi" w:cstheme="minorHAnsi"/>
                <w:sz w:val="22"/>
                <w:szCs w:val="22"/>
              </w:rPr>
              <w:t xml:space="preserve"> al asumir el control de las operaciones de la PTAS</w:t>
            </w:r>
            <w:r w:rsidR="00F5653E">
              <w:rPr>
                <w:rFonts w:asciiTheme="minorHAnsi" w:hAnsiTheme="minorHAnsi" w:cstheme="minorHAnsi"/>
                <w:sz w:val="22"/>
                <w:szCs w:val="22"/>
              </w:rPr>
              <w:t>,</w:t>
            </w:r>
            <w:r w:rsidR="00C53E22" w:rsidRPr="00D11ABA">
              <w:rPr>
                <w:rFonts w:asciiTheme="minorHAnsi" w:hAnsiTheme="minorHAnsi" w:cstheme="minorHAnsi"/>
                <w:sz w:val="22"/>
                <w:szCs w:val="22"/>
              </w:rPr>
              <w:t xml:space="preserve"> detectaron que </w:t>
            </w:r>
            <w:r w:rsidR="00F5653E">
              <w:rPr>
                <w:rFonts w:asciiTheme="minorHAnsi" w:hAnsiTheme="minorHAnsi" w:cstheme="minorHAnsi"/>
                <w:sz w:val="22"/>
                <w:szCs w:val="22"/>
              </w:rPr>
              <w:t>é</w:t>
            </w:r>
            <w:r w:rsidR="00C53E22" w:rsidRPr="00D11ABA">
              <w:rPr>
                <w:rFonts w:asciiTheme="minorHAnsi" w:hAnsiTheme="minorHAnsi" w:cstheme="minorHAnsi"/>
                <w:sz w:val="22"/>
                <w:szCs w:val="22"/>
              </w:rPr>
              <w:t xml:space="preserve">sta padecía fallas de diseño en cuanto a la capacidad de tratamiento, lo que obligó </w:t>
            </w:r>
            <w:r w:rsidR="00F5653E">
              <w:rPr>
                <w:rFonts w:asciiTheme="minorHAnsi" w:hAnsiTheme="minorHAnsi" w:cstheme="minorHAnsi"/>
                <w:sz w:val="22"/>
                <w:szCs w:val="22"/>
              </w:rPr>
              <w:t xml:space="preserve">a </w:t>
            </w:r>
            <w:r w:rsidR="00C53E22" w:rsidRPr="00D11ABA">
              <w:rPr>
                <w:rFonts w:asciiTheme="minorHAnsi" w:hAnsiTheme="minorHAnsi" w:cstheme="minorHAnsi"/>
                <w:sz w:val="22"/>
                <w:szCs w:val="22"/>
              </w:rPr>
              <w:t>adelantar el programa de mantención, proyectado a ocho años y ejecutado al quinto año.</w:t>
            </w:r>
          </w:p>
          <w:p w:rsidR="008446FE" w:rsidRPr="00D11ABA" w:rsidRDefault="008446FE" w:rsidP="00C53E22">
            <w:pPr>
              <w:jc w:val="both"/>
              <w:rPr>
                <w:rFonts w:asciiTheme="minorHAnsi" w:hAnsiTheme="minorHAnsi" w:cstheme="minorHAnsi"/>
                <w:sz w:val="22"/>
                <w:szCs w:val="22"/>
              </w:rPr>
            </w:pPr>
          </w:p>
          <w:p w:rsidR="00995E34" w:rsidRPr="00D11ABA" w:rsidRDefault="008446FE" w:rsidP="00C53E22">
            <w:pPr>
              <w:jc w:val="both"/>
              <w:rPr>
                <w:rFonts w:asciiTheme="minorHAnsi" w:hAnsiTheme="minorHAnsi" w:cstheme="minorHAnsi"/>
                <w:sz w:val="22"/>
                <w:szCs w:val="22"/>
              </w:rPr>
            </w:pPr>
            <w:r w:rsidRPr="00D11ABA">
              <w:rPr>
                <w:rFonts w:asciiTheme="minorHAnsi" w:hAnsiTheme="minorHAnsi" w:cstheme="minorHAnsi"/>
                <w:sz w:val="22"/>
                <w:szCs w:val="22"/>
              </w:rPr>
              <w:t>Posteriormente, junto a Aarón Sepúlveda</w:t>
            </w:r>
            <w:r w:rsidR="0031619C" w:rsidRPr="00D11ABA">
              <w:rPr>
                <w:rFonts w:asciiTheme="minorHAnsi" w:hAnsiTheme="minorHAnsi" w:cstheme="minorHAnsi"/>
                <w:sz w:val="22"/>
                <w:szCs w:val="22"/>
              </w:rPr>
              <w:t xml:space="preserve"> </w:t>
            </w:r>
            <w:r w:rsidR="008832F5" w:rsidRPr="00D11ABA">
              <w:rPr>
                <w:rFonts w:asciiTheme="minorHAnsi" w:hAnsiTheme="minorHAnsi" w:cstheme="minorHAnsi"/>
                <w:sz w:val="22"/>
                <w:szCs w:val="22"/>
              </w:rPr>
              <w:t>(</w:t>
            </w:r>
            <w:r w:rsidR="0031619C" w:rsidRPr="00D11ABA">
              <w:rPr>
                <w:sz w:val="22"/>
                <w:szCs w:val="22"/>
              </w:rPr>
              <w:t xml:space="preserve"> </w:t>
            </w:r>
            <w:r w:rsidR="0031619C" w:rsidRPr="00D11ABA">
              <w:rPr>
                <w:rFonts w:asciiTheme="minorHAnsi" w:hAnsiTheme="minorHAnsi" w:cstheme="minorHAnsi"/>
                <w:sz w:val="22"/>
                <w:szCs w:val="22"/>
              </w:rPr>
              <w:t>Encargado de Operaciones)</w:t>
            </w:r>
            <w:r w:rsidR="008832F5" w:rsidRPr="00D11ABA">
              <w:rPr>
                <w:rFonts w:asciiTheme="minorHAnsi" w:hAnsiTheme="minorHAnsi" w:cstheme="minorHAnsi"/>
                <w:sz w:val="22"/>
                <w:szCs w:val="22"/>
              </w:rPr>
              <w:t xml:space="preserve"> </w:t>
            </w:r>
            <w:r w:rsidRPr="00D11ABA">
              <w:rPr>
                <w:rFonts w:asciiTheme="minorHAnsi" w:hAnsiTheme="minorHAnsi" w:cstheme="minorHAnsi"/>
                <w:sz w:val="22"/>
                <w:szCs w:val="22"/>
              </w:rPr>
              <w:t>se recorrió la PTAS que recibe</w:t>
            </w:r>
            <w:r w:rsidR="00995E34" w:rsidRPr="00D11ABA">
              <w:rPr>
                <w:rFonts w:asciiTheme="minorHAnsi" w:hAnsiTheme="minorHAnsi" w:cstheme="minorHAnsi"/>
                <w:sz w:val="22"/>
                <w:szCs w:val="22"/>
              </w:rPr>
              <w:t xml:space="preserve"> las aguas servidas de las Poblaciones C</w:t>
            </w:r>
            <w:r w:rsidRPr="00D11ABA">
              <w:rPr>
                <w:rFonts w:asciiTheme="minorHAnsi" w:hAnsiTheme="minorHAnsi" w:cstheme="minorHAnsi"/>
                <w:sz w:val="22"/>
                <w:szCs w:val="22"/>
              </w:rPr>
              <w:t xml:space="preserve">ancha de Carrera y Bicentenario, las que se acumulan en </w:t>
            </w:r>
            <w:r w:rsidR="00301372" w:rsidRPr="00D11ABA">
              <w:rPr>
                <w:rFonts w:asciiTheme="minorHAnsi" w:hAnsiTheme="minorHAnsi" w:cstheme="minorHAnsi"/>
                <w:sz w:val="22"/>
                <w:szCs w:val="22"/>
              </w:rPr>
              <w:t xml:space="preserve">la cámara de elevación </w:t>
            </w:r>
            <w:r w:rsidR="00995E34" w:rsidRPr="00D11ABA">
              <w:rPr>
                <w:rFonts w:asciiTheme="minorHAnsi" w:hAnsiTheme="minorHAnsi" w:cstheme="minorHAnsi"/>
                <w:sz w:val="22"/>
                <w:szCs w:val="22"/>
              </w:rPr>
              <w:t>que también recibe los líquidos del sistema de desarenador, donde pasa el agua por un canastillo de rejas que retiene sólidos. Luego, por medio de bombas, el afluente es impulsado hasta el sistema de desbaste, luego pasa por el sistema desarenador, para llegar al pozo de ecualización, donde está implementado el primer aireador del sistema de tratamiento.</w:t>
            </w:r>
          </w:p>
          <w:p w:rsidR="00301372" w:rsidRPr="00D11ABA" w:rsidRDefault="00301372" w:rsidP="00F13F94">
            <w:pPr>
              <w:jc w:val="both"/>
              <w:rPr>
                <w:rFonts w:asciiTheme="minorHAnsi" w:hAnsiTheme="minorHAnsi" w:cstheme="minorHAnsi"/>
                <w:sz w:val="22"/>
                <w:szCs w:val="22"/>
              </w:rPr>
            </w:pPr>
          </w:p>
          <w:p w:rsidR="00995E34" w:rsidRPr="00D11ABA" w:rsidRDefault="00995E34" w:rsidP="00F13F94">
            <w:pPr>
              <w:jc w:val="both"/>
              <w:rPr>
                <w:rFonts w:asciiTheme="minorHAnsi" w:hAnsiTheme="minorHAnsi" w:cstheme="minorHAnsi"/>
                <w:sz w:val="22"/>
                <w:szCs w:val="22"/>
              </w:rPr>
            </w:pPr>
            <w:r w:rsidRPr="00D11ABA">
              <w:rPr>
                <w:rFonts w:asciiTheme="minorHAnsi" w:hAnsiTheme="minorHAnsi" w:cstheme="minorHAnsi"/>
                <w:sz w:val="22"/>
                <w:szCs w:val="22"/>
              </w:rPr>
              <w:t>Posteriormente, mediante bombas elevadoras se impulsa el agua hacia el reactor biológico, donde operan dos sistemas de aireación mecánica (bio</w:t>
            </w:r>
            <w:r w:rsidR="00301372" w:rsidRPr="00D11ABA">
              <w:rPr>
                <w:rFonts w:asciiTheme="minorHAnsi" w:hAnsiTheme="minorHAnsi" w:cstheme="minorHAnsi"/>
                <w:sz w:val="22"/>
                <w:szCs w:val="22"/>
              </w:rPr>
              <w:t xml:space="preserve"> discos). Aarón Sepúlveda (</w:t>
            </w:r>
            <w:r w:rsidR="00C540BF" w:rsidRPr="00D11ABA">
              <w:rPr>
                <w:rFonts w:asciiTheme="minorHAnsi" w:hAnsiTheme="minorHAnsi" w:cstheme="minorHAnsi"/>
                <w:sz w:val="22"/>
                <w:szCs w:val="22"/>
              </w:rPr>
              <w:t>Encargado de Operaciones de la PTAS</w:t>
            </w:r>
            <w:r w:rsidR="00301372" w:rsidRPr="00D11ABA">
              <w:rPr>
                <w:rFonts w:asciiTheme="minorHAnsi" w:hAnsiTheme="minorHAnsi" w:cstheme="minorHAnsi"/>
                <w:sz w:val="22"/>
                <w:szCs w:val="22"/>
              </w:rPr>
              <w:t xml:space="preserve">) </w:t>
            </w:r>
            <w:r w:rsidRPr="00D11ABA">
              <w:rPr>
                <w:rFonts w:asciiTheme="minorHAnsi" w:hAnsiTheme="minorHAnsi" w:cstheme="minorHAnsi"/>
                <w:sz w:val="22"/>
                <w:szCs w:val="22"/>
              </w:rPr>
              <w:t xml:space="preserve">señaló que el tiempo de retención de los líquidos es </w:t>
            </w:r>
            <w:r w:rsidR="00F5653E">
              <w:rPr>
                <w:rFonts w:asciiTheme="minorHAnsi" w:hAnsiTheme="minorHAnsi" w:cstheme="minorHAnsi"/>
                <w:sz w:val="22"/>
                <w:szCs w:val="22"/>
              </w:rPr>
              <w:t xml:space="preserve">de </w:t>
            </w:r>
            <w:r w:rsidRPr="00D11ABA">
              <w:rPr>
                <w:rFonts w:asciiTheme="minorHAnsi" w:hAnsiTheme="minorHAnsi" w:cstheme="minorHAnsi"/>
                <w:sz w:val="22"/>
                <w:szCs w:val="22"/>
              </w:rPr>
              <w:t xml:space="preserve">2 semanas. En el reactor </w:t>
            </w:r>
            <w:r w:rsidR="006C026D" w:rsidRPr="00D11ABA">
              <w:rPr>
                <w:rFonts w:asciiTheme="minorHAnsi" w:hAnsiTheme="minorHAnsi" w:cstheme="minorHAnsi"/>
                <w:sz w:val="22"/>
                <w:szCs w:val="22"/>
              </w:rPr>
              <w:t>biológico</w:t>
            </w:r>
            <w:r w:rsidRPr="00D11ABA">
              <w:rPr>
                <w:rFonts w:asciiTheme="minorHAnsi" w:hAnsiTheme="minorHAnsi" w:cstheme="minorHAnsi"/>
                <w:sz w:val="22"/>
                <w:szCs w:val="22"/>
              </w:rPr>
              <w:t xml:space="preserve">, entre </w:t>
            </w:r>
            <w:r w:rsidR="006C026D" w:rsidRPr="00D11ABA">
              <w:rPr>
                <w:rFonts w:asciiTheme="minorHAnsi" w:hAnsiTheme="minorHAnsi" w:cstheme="minorHAnsi"/>
                <w:sz w:val="22"/>
                <w:szCs w:val="22"/>
              </w:rPr>
              <w:t>los sistemas</w:t>
            </w:r>
            <w:r w:rsidRPr="00D11ABA">
              <w:rPr>
                <w:rFonts w:asciiTheme="minorHAnsi" w:hAnsiTheme="minorHAnsi" w:cstheme="minorHAnsi"/>
                <w:sz w:val="22"/>
                <w:szCs w:val="22"/>
              </w:rPr>
              <w:t xml:space="preserve"> de </w:t>
            </w:r>
            <w:r w:rsidR="006C026D" w:rsidRPr="00D11ABA">
              <w:rPr>
                <w:rFonts w:asciiTheme="minorHAnsi" w:hAnsiTheme="minorHAnsi" w:cstheme="minorHAnsi"/>
                <w:sz w:val="22"/>
                <w:szCs w:val="22"/>
              </w:rPr>
              <w:t>bio</w:t>
            </w:r>
            <w:r w:rsidR="00301372" w:rsidRPr="00D11ABA">
              <w:rPr>
                <w:rFonts w:asciiTheme="minorHAnsi" w:hAnsiTheme="minorHAnsi" w:cstheme="minorHAnsi"/>
                <w:sz w:val="22"/>
                <w:szCs w:val="22"/>
              </w:rPr>
              <w:t xml:space="preserve"> discos</w:t>
            </w:r>
            <w:r w:rsidRPr="00D11ABA">
              <w:rPr>
                <w:rFonts w:asciiTheme="minorHAnsi" w:hAnsiTheme="minorHAnsi" w:cstheme="minorHAnsi"/>
                <w:sz w:val="22"/>
                <w:szCs w:val="22"/>
              </w:rPr>
              <w:t>, personal de la PTAS realizó la medición de temperatura y oxígeno disuelto con el sensor marca Oakton modelo DO110, midiendo 19,7°C y 3,5 mg/L de O2.</w:t>
            </w:r>
          </w:p>
          <w:p w:rsidR="00301372" w:rsidRPr="00D11ABA" w:rsidRDefault="00301372" w:rsidP="00F13F94">
            <w:pPr>
              <w:jc w:val="both"/>
              <w:rPr>
                <w:rFonts w:asciiTheme="minorHAnsi" w:hAnsiTheme="minorHAnsi" w:cstheme="minorHAnsi"/>
                <w:sz w:val="22"/>
                <w:szCs w:val="22"/>
              </w:rPr>
            </w:pPr>
          </w:p>
          <w:p w:rsidR="00995E34" w:rsidRPr="00D11ABA" w:rsidRDefault="00995E34" w:rsidP="00F13F94">
            <w:pPr>
              <w:jc w:val="both"/>
              <w:rPr>
                <w:rFonts w:asciiTheme="minorHAnsi" w:hAnsiTheme="minorHAnsi" w:cstheme="minorHAnsi"/>
                <w:sz w:val="22"/>
                <w:szCs w:val="22"/>
              </w:rPr>
            </w:pPr>
            <w:r w:rsidRPr="00D11ABA">
              <w:rPr>
                <w:rFonts w:asciiTheme="minorHAnsi" w:hAnsiTheme="minorHAnsi" w:cstheme="minorHAnsi"/>
                <w:sz w:val="22"/>
                <w:szCs w:val="22"/>
              </w:rPr>
              <w:t xml:space="preserve">Luego </w:t>
            </w:r>
            <w:r w:rsidR="00301372" w:rsidRPr="00D11ABA">
              <w:rPr>
                <w:rFonts w:asciiTheme="minorHAnsi" w:hAnsiTheme="minorHAnsi" w:cstheme="minorHAnsi"/>
                <w:sz w:val="22"/>
                <w:szCs w:val="22"/>
              </w:rPr>
              <w:t>del paso por el reactor biológico, el líquido pasa al sedimentador</w:t>
            </w:r>
            <w:r w:rsidRPr="00D11ABA">
              <w:rPr>
                <w:rFonts w:asciiTheme="minorHAnsi" w:hAnsiTheme="minorHAnsi" w:cstheme="minorHAnsi"/>
                <w:sz w:val="22"/>
                <w:szCs w:val="22"/>
              </w:rPr>
              <w:t>, el que se encontraba operativo al momento de la inspección. En esta etapa del proceso de depuración de aguas, se separa el efluente que va a la línea de cloración</w:t>
            </w:r>
            <w:r w:rsidR="00F5653E">
              <w:rPr>
                <w:rFonts w:asciiTheme="minorHAnsi" w:hAnsiTheme="minorHAnsi" w:cstheme="minorHAnsi"/>
                <w:sz w:val="22"/>
                <w:szCs w:val="22"/>
              </w:rPr>
              <w:t>,</w:t>
            </w:r>
            <w:r w:rsidRPr="00D11ABA">
              <w:rPr>
                <w:rFonts w:asciiTheme="minorHAnsi" w:hAnsiTheme="minorHAnsi" w:cstheme="minorHAnsi"/>
                <w:sz w:val="22"/>
                <w:szCs w:val="22"/>
              </w:rPr>
              <w:t xml:space="preserve"> de los lodos que pasan a digestores por aireación.</w:t>
            </w:r>
          </w:p>
          <w:p w:rsidR="00301372" w:rsidRPr="00D11ABA" w:rsidRDefault="00301372" w:rsidP="00F13F94">
            <w:pPr>
              <w:jc w:val="both"/>
              <w:rPr>
                <w:rFonts w:asciiTheme="minorHAnsi" w:hAnsiTheme="minorHAnsi" w:cstheme="minorHAnsi"/>
                <w:sz w:val="22"/>
                <w:szCs w:val="22"/>
              </w:rPr>
            </w:pPr>
          </w:p>
          <w:p w:rsidR="00995E34" w:rsidRPr="00D11ABA" w:rsidRDefault="00995E34" w:rsidP="00F13F94">
            <w:pPr>
              <w:jc w:val="both"/>
              <w:rPr>
                <w:rFonts w:asciiTheme="minorHAnsi" w:hAnsiTheme="minorHAnsi" w:cstheme="minorHAnsi"/>
                <w:sz w:val="22"/>
                <w:szCs w:val="22"/>
              </w:rPr>
            </w:pPr>
            <w:r w:rsidRPr="00D11ABA">
              <w:rPr>
                <w:rFonts w:asciiTheme="minorHAnsi" w:hAnsiTheme="minorHAnsi" w:cstheme="minorHAnsi"/>
                <w:sz w:val="22"/>
                <w:szCs w:val="22"/>
              </w:rPr>
              <w:t>En la etapa de desinfección el efluente del sedimentador, pasa por una cámara de contacto donde se aplica hipoclorito de sodio en dos puntos</w:t>
            </w:r>
            <w:r w:rsidR="00F5653E">
              <w:rPr>
                <w:rFonts w:asciiTheme="minorHAnsi" w:hAnsiTheme="minorHAnsi" w:cstheme="minorHAnsi"/>
                <w:sz w:val="22"/>
                <w:szCs w:val="22"/>
              </w:rPr>
              <w:t>;</w:t>
            </w:r>
            <w:r w:rsidRPr="00D11ABA">
              <w:rPr>
                <w:rFonts w:asciiTheme="minorHAnsi" w:hAnsiTheme="minorHAnsi" w:cstheme="minorHAnsi"/>
                <w:sz w:val="22"/>
                <w:szCs w:val="22"/>
              </w:rPr>
              <w:t xml:space="preserve"> posteriormente el efluente pasa por tres cámaras de control, ubicadas dentro del predio, para luego ser canalizado subterráneamente hasta el punto de descarga en el Canal Fajardino.</w:t>
            </w:r>
          </w:p>
          <w:p w:rsidR="00C540BF" w:rsidRPr="00D11ABA" w:rsidRDefault="00C540BF" w:rsidP="00F13F94">
            <w:pPr>
              <w:jc w:val="both"/>
              <w:rPr>
                <w:rFonts w:asciiTheme="minorHAnsi" w:hAnsiTheme="minorHAnsi" w:cstheme="minorHAnsi"/>
                <w:sz w:val="22"/>
                <w:szCs w:val="22"/>
              </w:rPr>
            </w:pPr>
          </w:p>
          <w:p w:rsidR="00995E34" w:rsidRPr="00D11ABA" w:rsidRDefault="00995E34" w:rsidP="00F13F94">
            <w:pPr>
              <w:jc w:val="both"/>
              <w:rPr>
                <w:rFonts w:asciiTheme="minorHAnsi" w:hAnsiTheme="minorHAnsi" w:cstheme="minorHAnsi"/>
                <w:sz w:val="22"/>
                <w:szCs w:val="22"/>
              </w:rPr>
            </w:pPr>
            <w:r w:rsidRPr="00D11ABA">
              <w:rPr>
                <w:rFonts w:asciiTheme="minorHAnsi" w:hAnsiTheme="minorHAnsi" w:cstheme="minorHAnsi"/>
                <w:sz w:val="22"/>
                <w:szCs w:val="22"/>
              </w:rPr>
              <w:t>Aarón Sepúlveda indicó que el autocontrol se realiza en la cámara de control ubicada contigua a la cámara de desinfección (coordenadas UTM WGS84 N 6.264.529 m, E 326.650 m).</w:t>
            </w:r>
          </w:p>
          <w:p w:rsidR="00995E34" w:rsidRPr="00AF53E2" w:rsidRDefault="00995E34" w:rsidP="00301372">
            <w:pPr>
              <w:rPr>
                <w:rFonts w:asciiTheme="minorHAnsi" w:hAnsiTheme="minorHAnsi" w:cstheme="minorHAnsi"/>
                <w:b/>
              </w:rPr>
            </w:pPr>
          </w:p>
        </w:tc>
      </w:tr>
    </w:tbl>
    <w:p w:rsidR="00995E34" w:rsidRPr="00AF53E2" w:rsidRDefault="00995E34">
      <w:pPr>
        <w:rPr>
          <w:rFonts w:asciiTheme="minorHAnsi" w:hAnsiTheme="minorHAnsi" w:cstheme="minorHAnsi"/>
        </w:rPr>
      </w:pPr>
      <w:r w:rsidRPr="00AF53E2">
        <w:rPr>
          <w:rFonts w:asciiTheme="minorHAnsi" w:hAnsiTheme="minorHAnsi" w:cstheme="minorHAnsi"/>
        </w:rPr>
        <w:br w:type="page"/>
      </w:r>
    </w:p>
    <w:tbl>
      <w:tblPr>
        <w:tblStyle w:val="Tablaconcuadrcula"/>
        <w:tblpPr w:leftFromText="141" w:rightFromText="141" w:vertAnchor="text" w:tblpXSpec="center" w:tblpY="-41"/>
        <w:tblW w:w="5000" w:type="pct"/>
        <w:tblLook w:val="04A0" w:firstRow="1" w:lastRow="0" w:firstColumn="1" w:lastColumn="0" w:noHBand="0" w:noVBand="1"/>
      </w:tblPr>
      <w:tblGrid>
        <w:gridCol w:w="13562"/>
      </w:tblGrid>
      <w:tr w:rsidR="000E784E" w:rsidRPr="00AF53E2" w:rsidTr="00127016">
        <w:trPr>
          <w:trHeight w:val="703"/>
        </w:trPr>
        <w:tc>
          <w:tcPr>
            <w:tcW w:w="5000" w:type="pct"/>
          </w:tcPr>
          <w:p w:rsidR="000E784E" w:rsidRPr="00D11ABA" w:rsidRDefault="000E784E" w:rsidP="00127016">
            <w:pPr>
              <w:rPr>
                <w:rFonts w:asciiTheme="minorHAnsi" w:hAnsiTheme="minorHAnsi" w:cstheme="minorHAnsi"/>
                <w:b/>
                <w:sz w:val="22"/>
                <w:szCs w:val="22"/>
              </w:rPr>
            </w:pPr>
            <w:r w:rsidRPr="00D11ABA">
              <w:rPr>
                <w:rFonts w:asciiTheme="minorHAnsi" w:hAnsiTheme="minorHAnsi" w:cstheme="minorHAnsi"/>
                <w:b/>
                <w:sz w:val="22"/>
                <w:szCs w:val="22"/>
              </w:rPr>
              <w:lastRenderedPageBreak/>
              <w:t>Examen de Información</w:t>
            </w:r>
          </w:p>
          <w:p w:rsidR="00A66D29" w:rsidRPr="00D11ABA" w:rsidRDefault="000E784E" w:rsidP="00127016">
            <w:pPr>
              <w:jc w:val="both"/>
              <w:rPr>
                <w:rFonts w:asciiTheme="minorHAnsi" w:hAnsiTheme="minorHAnsi" w:cstheme="minorHAnsi"/>
                <w:sz w:val="22"/>
                <w:szCs w:val="22"/>
              </w:rPr>
            </w:pPr>
            <w:r w:rsidRPr="00D11ABA">
              <w:rPr>
                <w:rFonts w:asciiTheme="minorHAnsi" w:hAnsiTheme="minorHAnsi" w:cstheme="minorHAnsi"/>
                <w:sz w:val="22"/>
                <w:szCs w:val="22"/>
              </w:rPr>
              <w:t>Se solicitó en el acta de inspección del día 10 de mayo de 2017</w:t>
            </w:r>
            <w:r w:rsidR="00A66D29" w:rsidRPr="00D11ABA">
              <w:rPr>
                <w:rFonts w:asciiTheme="minorHAnsi" w:hAnsiTheme="minorHAnsi" w:cstheme="minorHAnsi"/>
                <w:sz w:val="22"/>
                <w:szCs w:val="22"/>
              </w:rPr>
              <w:t xml:space="preserve">, </w:t>
            </w:r>
            <w:r w:rsidR="00F5653E">
              <w:rPr>
                <w:rFonts w:asciiTheme="minorHAnsi" w:hAnsiTheme="minorHAnsi" w:cstheme="minorHAnsi"/>
                <w:sz w:val="22"/>
                <w:szCs w:val="22"/>
              </w:rPr>
              <w:t>c</w:t>
            </w:r>
            <w:r w:rsidR="00A66D29" w:rsidRPr="00D11ABA">
              <w:rPr>
                <w:rFonts w:asciiTheme="minorHAnsi" w:hAnsiTheme="minorHAnsi" w:cstheme="minorHAnsi"/>
                <w:sz w:val="22"/>
                <w:szCs w:val="22"/>
              </w:rPr>
              <w:t xml:space="preserve">opia del permiso vigente para descarga en Canal Fajardino, otorgado por la Asociación de Canalistas de Lonquén – La Isla. Al respecto, el titular entregó copia de Contrato de Arrendamiento </w:t>
            </w:r>
            <w:r w:rsidR="00E66882" w:rsidRPr="00D11ABA">
              <w:rPr>
                <w:rFonts w:asciiTheme="minorHAnsi" w:hAnsiTheme="minorHAnsi" w:cstheme="minorHAnsi"/>
                <w:sz w:val="22"/>
                <w:szCs w:val="22"/>
              </w:rPr>
              <w:t xml:space="preserve">(Anexo </w:t>
            </w:r>
            <w:r w:rsidR="00E66882" w:rsidRPr="00D11ABA">
              <w:rPr>
                <w:rFonts w:asciiTheme="minorHAnsi" w:hAnsiTheme="minorHAnsi" w:cstheme="minorHAnsi"/>
                <w:sz w:val="22"/>
                <w:szCs w:val="22"/>
              </w:rPr>
              <w:fldChar w:fldCharType="begin"/>
            </w:r>
            <w:r w:rsidR="00E66882" w:rsidRPr="00D11ABA">
              <w:rPr>
                <w:rFonts w:asciiTheme="minorHAnsi" w:hAnsiTheme="minorHAnsi" w:cstheme="minorHAnsi"/>
                <w:sz w:val="22"/>
                <w:szCs w:val="22"/>
              </w:rPr>
              <w:instrText xml:space="preserve"> SEQ Anexo \* ARABIC </w:instrText>
            </w:r>
            <w:r w:rsidR="00E66882" w:rsidRPr="00D11ABA">
              <w:rPr>
                <w:rFonts w:asciiTheme="minorHAnsi" w:hAnsiTheme="minorHAnsi" w:cstheme="minorHAnsi"/>
                <w:sz w:val="22"/>
                <w:szCs w:val="22"/>
              </w:rPr>
              <w:fldChar w:fldCharType="separate"/>
            </w:r>
            <w:r w:rsidR="0031619C" w:rsidRPr="00D11ABA">
              <w:rPr>
                <w:rFonts w:asciiTheme="minorHAnsi" w:hAnsiTheme="minorHAnsi" w:cstheme="minorHAnsi"/>
                <w:noProof/>
                <w:sz w:val="22"/>
                <w:szCs w:val="22"/>
              </w:rPr>
              <w:t>7</w:t>
            </w:r>
            <w:r w:rsidR="00E66882" w:rsidRPr="00D11ABA">
              <w:rPr>
                <w:rFonts w:asciiTheme="minorHAnsi" w:hAnsiTheme="minorHAnsi" w:cstheme="minorHAnsi"/>
                <w:sz w:val="22"/>
                <w:szCs w:val="22"/>
              </w:rPr>
              <w:fldChar w:fldCharType="end"/>
            </w:r>
            <w:r w:rsidR="00E66882" w:rsidRPr="00D11ABA">
              <w:rPr>
                <w:rFonts w:asciiTheme="minorHAnsi" w:hAnsiTheme="minorHAnsi" w:cstheme="minorHAnsi"/>
                <w:sz w:val="22"/>
                <w:szCs w:val="22"/>
              </w:rPr>
              <w:t>)</w:t>
            </w:r>
            <w:r w:rsidR="00A66D29" w:rsidRPr="00D11ABA">
              <w:rPr>
                <w:rFonts w:asciiTheme="minorHAnsi" w:hAnsiTheme="minorHAnsi" w:cstheme="minorHAnsi"/>
                <w:sz w:val="22"/>
                <w:szCs w:val="22"/>
              </w:rPr>
              <w:t xml:space="preserve">, celebrado el día 26 de febrero de 2010, el que tiene </w:t>
            </w:r>
            <w:r w:rsidR="00F5653E">
              <w:rPr>
                <w:rFonts w:asciiTheme="minorHAnsi" w:hAnsiTheme="minorHAnsi" w:cstheme="minorHAnsi"/>
                <w:sz w:val="22"/>
                <w:szCs w:val="22"/>
              </w:rPr>
              <w:t xml:space="preserve">vigencia de dos años renovable; </w:t>
            </w:r>
            <w:r w:rsidR="00A66D29" w:rsidRPr="00D11ABA">
              <w:rPr>
                <w:rFonts w:asciiTheme="minorHAnsi" w:hAnsiTheme="minorHAnsi" w:cstheme="minorHAnsi"/>
                <w:sz w:val="22"/>
                <w:szCs w:val="22"/>
              </w:rPr>
              <w:t>no se entregó copia de las renovaciones.</w:t>
            </w:r>
          </w:p>
          <w:p w:rsidR="00254F18" w:rsidRPr="00D11ABA" w:rsidRDefault="00254F18" w:rsidP="00127016">
            <w:pPr>
              <w:jc w:val="both"/>
              <w:rPr>
                <w:rFonts w:asciiTheme="minorHAnsi" w:hAnsiTheme="minorHAnsi" w:cstheme="minorHAnsi"/>
                <w:sz w:val="22"/>
                <w:szCs w:val="22"/>
              </w:rPr>
            </w:pPr>
          </w:p>
          <w:p w:rsidR="00E31D7A" w:rsidRPr="00D11ABA" w:rsidRDefault="00C540BF" w:rsidP="00127016">
            <w:pPr>
              <w:jc w:val="both"/>
              <w:rPr>
                <w:rFonts w:asciiTheme="minorHAnsi" w:hAnsiTheme="minorHAnsi" w:cstheme="minorHAnsi"/>
                <w:sz w:val="22"/>
                <w:szCs w:val="22"/>
              </w:rPr>
            </w:pPr>
            <w:r w:rsidRPr="00D11ABA">
              <w:rPr>
                <w:rFonts w:asciiTheme="minorHAnsi" w:hAnsiTheme="minorHAnsi" w:cstheme="minorHAnsi"/>
                <w:sz w:val="22"/>
                <w:szCs w:val="22"/>
              </w:rPr>
              <w:t xml:space="preserve">La PTAS La Islita no </w:t>
            </w:r>
            <w:r w:rsidR="00E31D7A" w:rsidRPr="00D11ABA">
              <w:rPr>
                <w:rFonts w:asciiTheme="minorHAnsi" w:hAnsiTheme="minorHAnsi" w:cstheme="minorHAnsi"/>
                <w:sz w:val="22"/>
                <w:szCs w:val="22"/>
              </w:rPr>
              <w:t>ha tramitado la concesión de servicios sanitarios en la SISS</w:t>
            </w:r>
            <w:r w:rsidR="007479F7" w:rsidRPr="00D11ABA">
              <w:rPr>
                <w:rFonts w:asciiTheme="minorHAnsi" w:hAnsiTheme="minorHAnsi" w:cstheme="minorHAnsi"/>
                <w:sz w:val="22"/>
                <w:szCs w:val="22"/>
              </w:rPr>
              <w:t>, según lo indica la Superintendencia de Servicio</w:t>
            </w:r>
            <w:r w:rsidR="00F5653E">
              <w:rPr>
                <w:rFonts w:asciiTheme="minorHAnsi" w:hAnsiTheme="minorHAnsi" w:cstheme="minorHAnsi"/>
                <w:sz w:val="22"/>
                <w:szCs w:val="22"/>
              </w:rPr>
              <w:t>s</w:t>
            </w:r>
            <w:r w:rsidR="007479F7" w:rsidRPr="00D11ABA">
              <w:rPr>
                <w:rFonts w:asciiTheme="minorHAnsi" w:hAnsiTheme="minorHAnsi" w:cstheme="minorHAnsi"/>
                <w:sz w:val="22"/>
                <w:szCs w:val="22"/>
              </w:rPr>
              <w:t xml:space="preserve"> Sanitarios en </w:t>
            </w:r>
            <w:r w:rsidR="008435FF" w:rsidRPr="00D11ABA">
              <w:rPr>
                <w:rFonts w:asciiTheme="minorHAnsi" w:hAnsiTheme="minorHAnsi" w:cstheme="minorHAnsi"/>
                <w:sz w:val="22"/>
                <w:szCs w:val="22"/>
              </w:rPr>
              <w:t>su O</w:t>
            </w:r>
            <w:r w:rsidR="00426DA6" w:rsidRPr="00D11ABA">
              <w:rPr>
                <w:rFonts w:asciiTheme="minorHAnsi" w:hAnsiTheme="minorHAnsi" w:cstheme="minorHAnsi"/>
                <w:sz w:val="22"/>
                <w:szCs w:val="22"/>
              </w:rPr>
              <w:t>rdinario N° 1370</w:t>
            </w:r>
            <w:r w:rsidR="008479C5">
              <w:rPr>
                <w:rFonts w:asciiTheme="minorHAnsi" w:hAnsiTheme="minorHAnsi" w:cstheme="minorHAnsi"/>
                <w:sz w:val="22"/>
                <w:szCs w:val="22"/>
              </w:rPr>
              <w:t>,</w:t>
            </w:r>
            <w:r w:rsidR="00426DA6" w:rsidRPr="00D11ABA">
              <w:rPr>
                <w:rFonts w:asciiTheme="minorHAnsi" w:hAnsiTheme="minorHAnsi" w:cstheme="minorHAnsi"/>
                <w:sz w:val="22"/>
                <w:szCs w:val="22"/>
              </w:rPr>
              <w:t xml:space="preserve"> del 7 de abril de 2015 </w:t>
            </w:r>
            <w:r w:rsidR="00E66882" w:rsidRPr="00D11ABA">
              <w:rPr>
                <w:rFonts w:asciiTheme="minorHAnsi" w:hAnsiTheme="minorHAnsi" w:cstheme="minorHAnsi"/>
                <w:sz w:val="22"/>
                <w:szCs w:val="22"/>
              </w:rPr>
              <w:t xml:space="preserve">(Anexo </w:t>
            </w:r>
            <w:r w:rsidR="00E66882" w:rsidRPr="00D11ABA">
              <w:rPr>
                <w:rFonts w:asciiTheme="minorHAnsi" w:hAnsiTheme="minorHAnsi" w:cstheme="minorHAnsi"/>
                <w:sz w:val="22"/>
                <w:szCs w:val="22"/>
              </w:rPr>
              <w:fldChar w:fldCharType="begin"/>
            </w:r>
            <w:r w:rsidR="00E66882" w:rsidRPr="00D11ABA">
              <w:rPr>
                <w:rFonts w:asciiTheme="minorHAnsi" w:hAnsiTheme="minorHAnsi" w:cstheme="minorHAnsi"/>
                <w:sz w:val="22"/>
                <w:szCs w:val="22"/>
              </w:rPr>
              <w:instrText xml:space="preserve"> SEQ Anexo \* ARABIC </w:instrText>
            </w:r>
            <w:r w:rsidR="00E66882" w:rsidRPr="00D11ABA">
              <w:rPr>
                <w:rFonts w:asciiTheme="minorHAnsi" w:hAnsiTheme="minorHAnsi" w:cstheme="minorHAnsi"/>
                <w:sz w:val="22"/>
                <w:szCs w:val="22"/>
              </w:rPr>
              <w:fldChar w:fldCharType="separate"/>
            </w:r>
            <w:r w:rsidR="0031619C" w:rsidRPr="00D11ABA">
              <w:rPr>
                <w:rFonts w:asciiTheme="minorHAnsi" w:hAnsiTheme="minorHAnsi" w:cstheme="minorHAnsi"/>
                <w:noProof/>
                <w:sz w:val="22"/>
                <w:szCs w:val="22"/>
              </w:rPr>
              <w:t>8</w:t>
            </w:r>
            <w:r w:rsidR="00E66882" w:rsidRPr="00D11ABA">
              <w:rPr>
                <w:rFonts w:asciiTheme="minorHAnsi" w:hAnsiTheme="minorHAnsi" w:cstheme="minorHAnsi"/>
                <w:sz w:val="22"/>
                <w:szCs w:val="22"/>
              </w:rPr>
              <w:fldChar w:fldCharType="end"/>
            </w:r>
            <w:r w:rsidR="00E66882" w:rsidRPr="00D11ABA">
              <w:rPr>
                <w:rFonts w:asciiTheme="minorHAnsi" w:hAnsiTheme="minorHAnsi" w:cstheme="minorHAnsi"/>
                <w:sz w:val="22"/>
                <w:szCs w:val="22"/>
              </w:rPr>
              <w:t>).</w:t>
            </w:r>
            <w:r w:rsidRPr="00D11ABA">
              <w:rPr>
                <w:rFonts w:asciiTheme="minorHAnsi" w:hAnsiTheme="minorHAnsi" w:cstheme="minorHAnsi"/>
                <w:sz w:val="22"/>
                <w:szCs w:val="22"/>
              </w:rPr>
              <w:t xml:space="preserve"> Tampoco cuenta con Resolución de Programa de Monitoreo de acuerdo al DS N° 90/2000 MINSEGPRES.</w:t>
            </w:r>
          </w:p>
          <w:p w:rsidR="00E66882" w:rsidRPr="00D11ABA" w:rsidRDefault="00E66882" w:rsidP="00127016">
            <w:pPr>
              <w:jc w:val="both"/>
              <w:rPr>
                <w:rFonts w:asciiTheme="minorHAnsi" w:hAnsiTheme="minorHAnsi" w:cstheme="minorHAnsi"/>
                <w:sz w:val="22"/>
                <w:szCs w:val="22"/>
              </w:rPr>
            </w:pPr>
          </w:p>
          <w:p w:rsidR="00E31D7A" w:rsidRPr="00D11ABA" w:rsidRDefault="00E31D7A" w:rsidP="00127016">
            <w:pPr>
              <w:jc w:val="both"/>
              <w:rPr>
                <w:rFonts w:asciiTheme="minorHAnsi" w:hAnsiTheme="minorHAnsi" w:cstheme="minorHAnsi"/>
                <w:sz w:val="22"/>
                <w:szCs w:val="22"/>
              </w:rPr>
            </w:pPr>
            <w:r w:rsidRPr="00D11ABA">
              <w:rPr>
                <w:rFonts w:asciiTheme="minorHAnsi" w:hAnsiTheme="minorHAnsi" w:cstheme="minorHAnsi"/>
                <w:sz w:val="22"/>
                <w:szCs w:val="22"/>
              </w:rPr>
              <w:t xml:space="preserve">Por lo anterior se solicitó al titular entregar antecedentes que acrediten la solicitud de dictación de programa de monitoreo de efluentes y las respuestas otorgadas por </w:t>
            </w:r>
            <w:r w:rsidR="00177067">
              <w:rPr>
                <w:rFonts w:asciiTheme="minorHAnsi" w:hAnsiTheme="minorHAnsi" w:cstheme="minorHAnsi"/>
                <w:sz w:val="22"/>
                <w:szCs w:val="22"/>
              </w:rPr>
              <w:t xml:space="preserve">los </w:t>
            </w:r>
            <w:r w:rsidRPr="00D11ABA">
              <w:rPr>
                <w:rFonts w:asciiTheme="minorHAnsi" w:hAnsiTheme="minorHAnsi" w:cstheme="minorHAnsi"/>
                <w:sz w:val="22"/>
                <w:szCs w:val="22"/>
              </w:rPr>
              <w:t>organismos sectoriales correspondientes. Al respecto</w:t>
            </w:r>
            <w:r w:rsidR="007D664A" w:rsidRPr="00D11ABA">
              <w:rPr>
                <w:rFonts w:asciiTheme="minorHAnsi" w:hAnsiTheme="minorHAnsi" w:cstheme="minorHAnsi"/>
                <w:sz w:val="22"/>
                <w:szCs w:val="22"/>
              </w:rPr>
              <w:t>,</w:t>
            </w:r>
            <w:r w:rsidRPr="00D11ABA">
              <w:rPr>
                <w:rFonts w:asciiTheme="minorHAnsi" w:hAnsiTheme="minorHAnsi" w:cstheme="minorHAnsi"/>
                <w:sz w:val="22"/>
                <w:szCs w:val="22"/>
              </w:rPr>
              <w:t xml:space="preserve"> </w:t>
            </w:r>
            <w:r w:rsidR="007479F7" w:rsidRPr="00D11ABA">
              <w:rPr>
                <w:rFonts w:asciiTheme="minorHAnsi" w:hAnsiTheme="minorHAnsi" w:cstheme="minorHAnsi"/>
                <w:sz w:val="22"/>
                <w:szCs w:val="22"/>
              </w:rPr>
              <w:t>el titular entregó</w:t>
            </w:r>
            <w:r w:rsidR="00426DA6" w:rsidRPr="00D11ABA">
              <w:rPr>
                <w:rFonts w:asciiTheme="minorHAnsi" w:hAnsiTheme="minorHAnsi" w:cstheme="minorHAnsi"/>
                <w:sz w:val="22"/>
                <w:szCs w:val="22"/>
              </w:rPr>
              <w:t xml:space="preserve"> una carta </w:t>
            </w:r>
            <w:r w:rsidR="00E66882" w:rsidRPr="00D11ABA">
              <w:rPr>
                <w:rFonts w:asciiTheme="minorHAnsi" w:hAnsiTheme="minorHAnsi" w:cstheme="minorHAnsi"/>
                <w:sz w:val="22"/>
                <w:szCs w:val="22"/>
              </w:rPr>
              <w:t xml:space="preserve">(Anexo </w:t>
            </w:r>
            <w:r w:rsidR="00E66882" w:rsidRPr="00D11ABA">
              <w:rPr>
                <w:rFonts w:asciiTheme="minorHAnsi" w:hAnsiTheme="minorHAnsi" w:cstheme="minorHAnsi"/>
                <w:sz w:val="22"/>
                <w:szCs w:val="22"/>
              </w:rPr>
              <w:fldChar w:fldCharType="begin"/>
            </w:r>
            <w:r w:rsidR="00E66882" w:rsidRPr="00D11ABA">
              <w:rPr>
                <w:rFonts w:asciiTheme="minorHAnsi" w:hAnsiTheme="minorHAnsi" w:cstheme="minorHAnsi"/>
                <w:sz w:val="22"/>
                <w:szCs w:val="22"/>
              </w:rPr>
              <w:instrText xml:space="preserve"> SEQ Anexo \* ARABIC </w:instrText>
            </w:r>
            <w:r w:rsidR="00E66882" w:rsidRPr="00D11ABA">
              <w:rPr>
                <w:rFonts w:asciiTheme="minorHAnsi" w:hAnsiTheme="minorHAnsi" w:cstheme="minorHAnsi"/>
                <w:sz w:val="22"/>
                <w:szCs w:val="22"/>
              </w:rPr>
              <w:fldChar w:fldCharType="separate"/>
            </w:r>
            <w:r w:rsidR="0031619C" w:rsidRPr="00D11ABA">
              <w:rPr>
                <w:rFonts w:asciiTheme="minorHAnsi" w:hAnsiTheme="minorHAnsi" w:cstheme="minorHAnsi"/>
                <w:noProof/>
                <w:sz w:val="22"/>
                <w:szCs w:val="22"/>
              </w:rPr>
              <w:t>9</w:t>
            </w:r>
            <w:r w:rsidR="00E66882" w:rsidRPr="00D11ABA">
              <w:rPr>
                <w:rFonts w:asciiTheme="minorHAnsi" w:hAnsiTheme="minorHAnsi" w:cstheme="minorHAnsi"/>
                <w:sz w:val="22"/>
                <w:szCs w:val="22"/>
              </w:rPr>
              <w:fldChar w:fldCharType="end"/>
            </w:r>
            <w:r w:rsidR="00E66882" w:rsidRPr="00D11ABA">
              <w:rPr>
                <w:rFonts w:asciiTheme="minorHAnsi" w:hAnsiTheme="minorHAnsi" w:cstheme="minorHAnsi"/>
                <w:sz w:val="22"/>
                <w:szCs w:val="22"/>
              </w:rPr>
              <w:t xml:space="preserve">) </w:t>
            </w:r>
            <w:r w:rsidR="00426DA6" w:rsidRPr="00D11ABA">
              <w:rPr>
                <w:rFonts w:asciiTheme="minorHAnsi" w:hAnsiTheme="minorHAnsi" w:cstheme="minorHAnsi"/>
                <w:sz w:val="22"/>
                <w:szCs w:val="22"/>
              </w:rPr>
              <w:t xml:space="preserve">sin fecha ni firma de la Cooperativa Servicios de Abastecimientos y Distribución de Agua Potable, Alcantarillado y Saneamiento Ambiental Santa Margarita Limitada, dirigida a </w:t>
            </w:r>
            <w:r w:rsidR="00F5653E">
              <w:rPr>
                <w:rFonts w:asciiTheme="minorHAnsi" w:hAnsiTheme="minorHAnsi" w:cstheme="minorHAnsi"/>
                <w:sz w:val="22"/>
                <w:szCs w:val="22"/>
              </w:rPr>
              <w:t xml:space="preserve">la </w:t>
            </w:r>
            <w:r w:rsidR="00426DA6" w:rsidRPr="00D11ABA">
              <w:rPr>
                <w:rFonts w:asciiTheme="minorHAnsi" w:hAnsiTheme="minorHAnsi" w:cstheme="minorHAnsi"/>
                <w:sz w:val="22"/>
                <w:szCs w:val="22"/>
              </w:rPr>
              <w:t>Superintendencia de Servicio</w:t>
            </w:r>
            <w:r w:rsidR="008479C5">
              <w:rPr>
                <w:rFonts w:asciiTheme="minorHAnsi" w:hAnsiTheme="minorHAnsi" w:cstheme="minorHAnsi"/>
                <w:sz w:val="22"/>
                <w:szCs w:val="22"/>
              </w:rPr>
              <w:t>s</w:t>
            </w:r>
            <w:r w:rsidR="00426DA6" w:rsidRPr="00D11ABA">
              <w:rPr>
                <w:rFonts w:asciiTheme="minorHAnsi" w:hAnsiTheme="minorHAnsi" w:cstheme="minorHAnsi"/>
                <w:sz w:val="22"/>
                <w:szCs w:val="22"/>
              </w:rPr>
              <w:t xml:space="preserve"> </w:t>
            </w:r>
            <w:r w:rsidR="00426DA6" w:rsidRPr="00FB39CC">
              <w:rPr>
                <w:rFonts w:asciiTheme="minorHAnsi" w:hAnsiTheme="minorHAnsi" w:cstheme="minorHAnsi"/>
                <w:sz w:val="22"/>
                <w:szCs w:val="22"/>
              </w:rPr>
              <w:t>Sanitarios, que d</w:t>
            </w:r>
            <w:r w:rsidR="0088137B" w:rsidRPr="00FB39CC">
              <w:rPr>
                <w:rFonts w:asciiTheme="minorHAnsi" w:hAnsiTheme="minorHAnsi" w:cstheme="minorHAnsi"/>
                <w:sz w:val="22"/>
                <w:szCs w:val="22"/>
              </w:rPr>
              <w:t>a</w:t>
            </w:r>
            <w:r w:rsidR="00426DA6" w:rsidRPr="00FB39CC">
              <w:rPr>
                <w:rFonts w:asciiTheme="minorHAnsi" w:hAnsiTheme="minorHAnsi" w:cstheme="minorHAnsi"/>
                <w:sz w:val="22"/>
                <w:szCs w:val="22"/>
              </w:rPr>
              <w:t xml:space="preserve"> aviso </w:t>
            </w:r>
            <w:r w:rsidR="00426DA6" w:rsidRPr="00D11ABA">
              <w:rPr>
                <w:rFonts w:asciiTheme="minorHAnsi" w:hAnsiTheme="minorHAnsi" w:cstheme="minorHAnsi"/>
                <w:sz w:val="22"/>
                <w:szCs w:val="22"/>
              </w:rPr>
              <w:t>del inicio de operación de la PTAS y propone Programa de Monitoreo.</w:t>
            </w:r>
          </w:p>
          <w:p w:rsidR="00E31D7A" w:rsidRPr="00D11ABA" w:rsidRDefault="00E31D7A" w:rsidP="00127016">
            <w:pPr>
              <w:jc w:val="both"/>
              <w:rPr>
                <w:rFonts w:asciiTheme="minorHAnsi" w:hAnsiTheme="minorHAnsi" w:cstheme="minorHAnsi"/>
                <w:sz w:val="22"/>
                <w:szCs w:val="22"/>
              </w:rPr>
            </w:pPr>
          </w:p>
          <w:p w:rsidR="00A66D29" w:rsidRPr="00D11ABA" w:rsidRDefault="00A66D29" w:rsidP="00127016">
            <w:pPr>
              <w:jc w:val="both"/>
              <w:rPr>
                <w:rFonts w:asciiTheme="minorHAnsi" w:hAnsiTheme="minorHAnsi" w:cstheme="minorHAnsi"/>
                <w:sz w:val="22"/>
                <w:szCs w:val="22"/>
              </w:rPr>
            </w:pPr>
            <w:r w:rsidRPr="00D11ABA">
              <w:rPr>
                <w:rFonts w:asciiTheme="minorHAnsi" w:hAnsiTheme="minorHAnsi" w:cstheme="minorHAnsi"/>
                <w:sz w:val="22"/>
                <w:szCs w:val="22"/>
              </w:rPr>
              <w:t xml:space="preserve">Se solicitó el </w:t>
            </w:r>
            <w:r w:rsidR="00F5653E">
              <w:rPr>
                <w:rFonts w:asciiTheme="minorHAnsi" w:hAnsiTheme="minorHAnsi" w:cstheme="minorHAnsi"/>
                <w:sz w:val="22"/>
                <w:szCs w:val="22"/>
              </w:rPr>
              <w:t>r</w:t>
            </w:r>
            <w:r w:rsidRPr="00D11ABA">
              <w:rPr>
                <w:rFonts w:asciiTheme="minorHAnsi" w:hAnsiTheme="minorHAnsi" w:cstheme="minorHAnsi"/>
                <w:sz w:val="22"/>
                <w:szCs w:val="22"/>
              </w:rPr>
              <w:t>egistro de caudales de entrada y salida diario (m3/día) de los último</w:t>
            </w:r>
            <w:bookmarkStart w:id="162" w:name="_GoBack"/>
            <w:bookmarkEnd w:id="162"/>
            <w:r w:rsidRPr="00D11ABA">
              <w:rPr>
                <w:rFonts w:asciiTheme="minorHAnsi" w:hAnsiTheme="minorHAnsi" w:cstheme="minorHAnsi"/>
                <w:sz w:val="22"/>
                <w:szCs w:val="22"/>
              </w:rPr>
              <w:t>s 6 meses</w:t>
            </w:r>
            <w:r w:rsidR="00F5653E">
              <w:rPr>
                <w:rFonts w:asciiTheme="minorHAnsi" w:hAnsiTheme="minorHAnsi" w:cstheme="minorHAnsi"/>
                <w:sz w:val="22"/>
                <w:szCs w:val="22"/>
              </w:rPr>
              <w:t xml:space="preserve">; </w:t>
            </w:r>
            <w:r w:rsidR="004D66B4" w:rsidRPr="00D11ABA">
              <w:rPr>
                <w:rFonts w:asciiTheme="minorHAnsi" w:hAnsiTheme="minorHAnsi" w:cstheme="minorHAnsi"/>
                <w:sz w:val="22"/>
                <w:szCs w:val="22"/>
              </w:rPr>
              <w:t>no se entregó la información requerida.</w:t>
            </w:r>
          </w:p>
          <w:p w:rsidR="00B97E5C" w:rsidRPr="00D11ABA" w:rsidRDefault="00B97E5C" w:rsidP="00127016">
            <w:pPr>
              <w:jc w:val="both"/>
              <w:rPr>
                <w:rFonts w:asciiTheme="minorHAnsi" w:hAnsiTheme="minorHAnsi" w:cstheme="minorHAnsi"/>
                <w:sz w:val="22"/>
                <w:szCs w:val="22"/>
              </w:rPr>
            </w:pPr>
            <w:r w:rsidRPr="00D11ABA">
              <w:rPr>
                <w:rFonts w:asciiTheme="minorHAnsi" w:hAnsiTheme="minorHAnsi" w:cstheme="minorHAnsi"/>
                <w:sz w:val="22"/>
                <w:szCs w:val="22"/>
              </w:rPr>
              <w:t xml:space="preserve">Se solicitó </w:t>
            </w:r>
            <w:r w:rsidR="00F5653E">
              <w:rPr>
                <w:rFonts w:asciiTheme="minorHAnsi" w:hAnsiTheme="minorHAnsi" w:cstheme="minorHAnsi"/>
                <w:sz w:val="22"/>
                <w:szCs w:val="22"/>
              </w:rPr>
              <w:t>los c</w:t>
            </w:r>
            <w:r w:rsidRPr="00D11ABA">
              <w:rPr>
                <w:rFonts w:asciiTheme="minorHAnsi" w:hAnsiTheme="minorHAnsi" w:cstheme="minorHAnsi"/>
                <w:sz w:val="22"/>
                <w:szCs w:val="22"/>
              </w:rPr>
              <w:t>ertificados de análisis del afluente de la PTAS, para los últimos 6 meses</w:t>
            </w:r>
            <w:r w:rsidR="00F5653E">
              <w:rPr>
                <w:rFonts w:asciiTheme="minorHAnsi" w:hAnsiTheme="minorHAnsi" w:cstheme="minorHAnsi"/>
                <w:sz w:val="22"/>
                <w:szCs w:val="22"/>
              </w:rPr>
              <w:t>;</w:t>
            </w:r>
            <w:r w:rsidRPr="00D11ABA">
              <w:rPr>
                <w:rFonts w:asciiTheme="minorHAnsi" w:hAnsiTheme="minorHAnsi" w:cstheme="minorHAnsi"/>
                <w:sz w:val="22"/>
                <w:szCs w:val="22"/>
              </w:rPr>
              <w:t xml:space="preserve"> no se entregó la información requerida.</w:t>
            </w:r>
          </w:p>
          <w:p w:rsidR="004D66B4" w:rsidRPr="00D11ABA" w:rsidRDefault="004D66B4" w:rsidP="00127016">
            <w:pPr>
              <w:jc w:val="both"/>
              <w:rPr>
                <w:rFonts w:asciiTheme="minorHAnsi" w:hAnsiTheme="minorHAnsi" w:cstheme="minorHAnsi"/>
                <w:sz w:val="22"/>
                <w:szCs w:val="22"/>
              </w:rPr>
            </w:pPr>
          </w:p>
          <w:p w:rsidR="004D66B4" w:rsidRPr="00D11ABA" w:rsidRDefault="004D66B4" w:rsidP="00127016">
            <w:pPr>
              <w:jc w:val="both"/>
              <w:rPr>
                <w:rFonts w:asciiTheme="minorHAnsi" w:hAnsiTheme="minorHAnsi" w:cstheme="minorHAnsi"/>
                <w:sz w:val="22"/>
                <w:szCs w:val="22"/>
              </w:rPr>
            </w:pPr>
            <w:r w:rsidRPr="00D11ABA">
              <w:rPr>
                <w:rFonts w:asciiTheme="minorHAnsi" w:hAnsiTheme="minorHAnsi" w:cstheme="minorHAnsi"/>
                <w:sz w:val="22"/>
                <w:szCs w:val="22"/>
              </w:rPr>
              <w:t>Se solicitó certificados, expedidos por el laboratorio de análisis, de autocontrol para los últimos 6 meses, para el efluente de la PTAS</w:t>
            </w:r>
            <w:r w:rsidR="00077FED" w:rsidRPr="00D11ABA">
              <w:rPr>
                <w:rFonts w:asciiTheme="minorHAnsi" w:hAnsiTheme="minorHAnsi" w:cstheme="minorHAnsi"/>
                <w:sz w:val="22"/>
                <w:szCs w:val="22"/>
              </w:rPr>
              <w:t xml:space="preserve"> Al respecto, el titular entregó copia </w:t>
            </w:r>
            <w:r w:rsidR="00EC0518" w:rsidRPr="00D11ABA">
              <w:rPr>
                <w:rFonts w:asciiTheme="minorHAnsi" w:hAnsiTheme="minorHAnsi" w:cstheme="minorHAnsi"/>
                <w:sz w:val="22"/>
                <w:szCs w:val="22"/>
              </w:rPr>
              <w:t>de autocontroles (medición compuesta),</w:t>
            </w:r>
            <w:r w:rsidR="00E66882" w:rsidRPr="00D11ABA">
              <w:rPr>
                <w:rFonts w:asciiTheme="minorHAnsi" w:hAnsiTheme="minorHAnsi" w:cstheme="minorHAnsi"/>
                <w:sz w:val="22"/>
                <w:szCs w:val="22"/>
              </w:rPr>
              <w:t xml:space="preserve"> </w:t>
            </w:r>
            <w:r w:rsidR="00B97E5C" w:rsidRPr="00D11ABA">
              <w:rPr>
                <w:rFonts w:asciiTheme="minorHAnsi" w:hAnsiTheme="minorHAnsi" w:cstheme="minorHAnsi"/>
                <w:sz w:val="22"/>
                <w:szCs w:val="22"/>
              </w:rPr>
              <w:t>realizados entre octubre de 2016 y abril de 2017</w:t>
            </w:r>
            <w:r w:rsidR="00077FED" w:rsidRPr="00D11ABA">
              <w:rPr>
                <w:rFonts w:asciiTheme="minorHAnsi" w:hAnsiTheme="minorHAnsi" w:cstheme="minorHAnsi"/>
                <w:sz w:val="22"/>
                <w:szCs w:val="22"/>
              </w:rPr>
              <w:t xml:space="preserve"> </w:t>
            </w:r>
            <w:r w:rsidR="0009371E" w:rsidRPr="00D11ABA">
              <w:rPr>
                <w:rFonts w:asciiTheme="minorHAnsi" w:hAnsiTheme="minorHAnsi" w:cstheme="minorHAnsi"/>
                <w:sz w:val="22"/>
                <w:szCs w:val="22"/>
              </w:rPr>
              <w:t xml:space="preserve">por Laboratorio Hidrolab </w:t>
            </w:r>
            <w:r w:rsidR="00E66882" w:rsidRPr="00D11ABA">
              <w:rPr>
                <w:rFonts w:asciiTheme="minorHAnsi" w:hAnsiTheme="minorHAnsi" w:cstheme="minorHAnsi"/>
                <w:sz w:val="22"/>
                <w:szCs w:val="22"/>
              </w:rPr>
              <w:t xml:space="preserve">(Anexo </w:t>
            </w:r>
            <w:r w:rsidR="00E66882" w:rsidRPr="00D11ABA">
              <w:rPr>
                <w:rFonts w:asciiTheme="minorHAnsi" w:hAnsiTheme="minorHAnsi" w:cstheme="minorHAnsi"/>
                <w:sz w:val="22"/>
                <w:szCs w:val="22"/>
              </w:rPr>
              <w:fldChar w:fldCharType="begin"/>
            </w:r>
            <w:r w:rsidR="00E66882" w:rsidRPr="00D11ABA">
              <w:rPr>
                <w:rFonts w:asciiTheme="minorHAnsi" w:hAnsiTheme="minorHAnsi" w:cstheme="minorHAnsi"/>
                <w:sz w:val="22"/>
                <w:szCs w:val="22"/>
              </w:rPr>
              <w:instrText xml:space="preserve"> SEQ Anexo \* ARABIC </w:instrText>
            </w:r>
            <w:r w:rsidR="00E66882" w:rsidRPr="00D11ABA">
              <w:rPr>
                <w:rFonts w:asciiTheme="minorHAnsi" w:hAnsiTheme="minorHAnsi" w:cstheme="minorHAnsi"/>
                <w:sz w:val="22"/>
                <w:szCs w:val="22"/>
              </w:rPr>
              <w:fldChar w:fldCharType="separate"/>
            </w:r>
            <w:r w:rsidR="0031619C" w:rsidRPr="00D11ABA">
              <w:rPr>
                <w:rFonts w:asciiTheme="minorHAnsi" w:hAnsiTheme="minorHAnsi" w:cstheme="minorHAnsi"/>
                <w:noProof/>
                <w:sz w:val="22"/>
                <w:szCs w:val="22"/>
              </w:rPr>
              <w:t>10</w:t>
            </w:r>
            <w:r w:rsidR="00E66882" w:rsidRPr="00D11ABA">
              <w:rPr>
                <w:rFonts w:asciiTheme="minorHAnsi" w:hAnsiTheme="minorHAnsi" w:cstheme="minorHAnsi"/>
                <w:sz w:val="22"/>
                <w:szCs w:val="22"/>
              </w:rPr>
              <w:fldChar w:fldCharType="end"/>
            </w:r>
            <w:r w:rsidR="00E66882" w:rsidRPr="00D11ABA">
              <w:rPr>
                <w:rFonts w:asciiTheme="minorHAnsi" w:hAnsiTheme="minorHAnsi" w:cstheme="minorHAnsi"/>
                <w:sz w:val="22"/>
                <w:szCs w:val="22"/>
              </w:rPr>
              <w:t>).</w:t>
            </w:r>
          </w:p>
          <w:p w:rsidR="00E66882" w:rsidRPr="00D11ABA" w:rsidRDefault="00E66882" w:rsidP="00127016">
            <w:pPr>
              <w:jc w:val="both"/>
              <w:rPr>
                <w:rFonts w:asciiTheme="minorHAnsi" w:hAnsiTheme="minorHAnsi" w:cstheme="minorHAnsi"/>
                <w:sz w:val="22"/>
                <w:szCs w:val="22"/>
              </w:rPr>
            </w:pPr>
          </w:p>
          <w:p w:rsidR="008832F5" w:rsidRPr="00D11ABA" w:rsidRDefault="008832F5" w:rsidP="008832F5">
            <w:pPr>
              <w:jc w:val="both"/>
              <w:rPr>
                <w:rFonts w:asciiTheme="minorHAnsi" w:hAnsiTheme="minorHAnsi" w:cstheme="minorHAnsi"/>
                <w:sz w:val="22"/>
                <w:szCs w:val="22"/>
              </w:rPr>
            </w:pPr>
            <w:r w:rsidRPr="00D11ABA">
              <w:rPr>
                <w:rFonts w:asciiTheme="minorHAnsi" w:hAnsiTheme="minorHAnsi" w:cstheme="minorHAnsi"/>
                <w:sz w:val="22"/>
                <w:szCs w:val="22"/>
              </w:rPr>
              <w:t xml:space="preserve">La Superintendencia del Medio Ambiente encomendó al laboratorio SGS CHILE LTDA la ejecución de una actividad de medición, muestreo y análisis, la que consistió en medir y muestrear tanto </w:t>
            </w:r>
            <w:r w:rsidR="00F5653E">
              <w:rPr>
                <w:rFonts w:asciiTheme="minorHAnsi" w:hAnsiTheme="minorHAnsi" w:cstheme="minorHAnsi"/>
                <w:sz w:val="22"/>
                <w:szCs w:val="22"/>
              </w:rPr>
              <w:t xml:space="preserve">el </w:t>
            </w:r>
            <w:r w:rsidRPr="00D11ABA">
              <w:rPr>
                <w:rFonts w:asciiTheme="minorHAnsi" w:hAnsiTheme="minorHAnsi" w:cstheme="minorHAnsi"/>
                <w:sz w:val="22"/>
                <w:szCs w:val="22"/>
              </w:rPr>
              <w:t>afluente (con el objeto de caracterizar el residuo líquido), como el efluente de la planta (con el objeto de verificar el cumplimiento de la norma de emisión). En el Anexo 11 se muestran los resultados de dicha actividad, de 24 horas de duración, iniciada el día 29 de mayo de 2017 a las 12:58 pm.</w:t>
            </w:r>
          </w:p>
          <w:p w:rsidR="008832F5" w:rsidRPr="00D11ABA" w:rsidRDefault="008832F5" w:rsidP="008832F5">
            <w:pPr>
              <w:jc w:val="both"/>
              <w:rPr>
                <w:rFonts w:asciiTheme="minorHAnsi" w:hAnsiTheme="minorHAnsi" w:cstheme="minorHAnsi"/>
                <w:sz w:val="22"/>
                <w:szCs w:val="22"/>
              </w:rPr>
            </w:pPr>
          </w:p>
          <w:p w:rsidR="008832F5" w:rsidRPr="00D11ABA" w:rsidRDefault="008832F5" w:rsidP="008832F5">
            <w:pPr>
              <w:jc w:val="both"/>
              <w:rPr>
                <w:rFonts w:asciiTheme="minorHAnsi" w:hAnsiTheme="minorHAnsi" w:cstheme="minorHAnsi"/>
                <w:sz w:val="22"/>
                <w:szCs w:val="22"/>
              </w:rPr>
            </w:pPr>
            <w:r w:rsidRPr="00D11ABA">
              <w:rPr>
                <w:rFonts w:asciiTheme="minorHAnsi" w:hAnsiTheme="minorHAnsi" w:cstheme="minorHAnsi"/>
                <w:sz w:val="22"/>
                <w:szCs w:val="22"/>
              </w:rPr>
              <w:t xml:space="preserve">Para el afluente, la medición se realizó en la cámara de muestreo previa al pozo de elevación y para el efluente, la medición se realizó en la cámara de muestreo final, previo a la descarga al canal Fajardino. </w:t>
            </w:r>
          </w:p>
          <w:p w:rsidR="008832F5" w:rsidRPr="00D11ABA" w:rsidRDefault="008832F5" w:rsidP="008832F5">
            <w:pPr>
              <w:jc w:val="both"/>
              <w:rPr>
                <w:rFonts w:asciiTheme="minorHAnsi" w:hAnsiTheme="minorHAnsi" w:cstheme="minorHAnsi"/>
                <w:sz w:val="22"/>
                <w:szCs w:val="22"/>
              </w:rPr>
            </w:pPr>
          </w:p>
          <w:p w:rsidR="008832F5" w:rsidRPr="00D11ABA" w:rsidRDefault="008832F5" w:rsidP="008832F5">
            <w:pPr>
              <w:jc w:val="both"/>
              <w:rPr>
                <w:rFonts w:asciiTheme="minorHAnsi" w:hAnsiTheme="minorHAnsi" w:cstheme="minorHAnsi"/>
                <w:sz w:val="22"/>
                <w:szCs w:val="22"/>
              </w:rPr>
            </w:pPr>
            <w:r w:rsidRPr="00D11ABA">
              <w:rPr>
                <w:rFonts w:asciiTheme="minorHAnsi" w:hAnsiTheme="minorHAnsi" w:cstheme="minorHAnsi"/>
                <w:sz w:val="22"/>
                <w:szCs w:val="22"/>
              </w:rPr>
              <w:t xml:space="preserve">Respecto a los resultados de las mediciones de afluente y efluente encargadas por la SMA (ver Tabla 1), si bien los resultados del análisis del efluente no indican superación de los límites establecidos en la Tabla 1 del DS N° 90/2000 MINSEGPRES, el resultado de la caracterización del afluente indica que la PTAS La Islita califica como fuente emisora a causa de los parámetros: Aceites y Grasas; Cloruros; Coliformes Fecales o Termotolerantes; DBO5; Fósforo Total; Hierro; Nitrógeno Total Kjeldahl; pH; Sólidos Suspendidos Totales; Sulfatos y Zinc, </w:t>
            </w:r>
            <w:r w:rsidR="00F5653E">
              <w:rPr>
                <w:rFonts w:asciiTheme="minorHAnsi" w:hAnsiTheme="minorHAnsi" w:cstheme="minorHAnsi"/>
                <w:sz w:val="22"/>
                <w:szCs w:val="22"/>
              </w:rPr>
              <w:t xml:space="preserve">y </w:t>
            </w:r>
            <w:r w:rsidRPr="00D11ABA">
              <w:rPr>
                <w:rFonts w:asciiTheme="minorHAnsi" w:hAnsiTheme="minorHAnsi" w:cstheme="minorHAnsi"/>
                <w:sz w:val="22"/>
                <w:szCs w:val="22"/>
              </w:rPr>
              <w:t>por ende, corresponde tramitar un Programa de Monitoreo para el control permanente de su efluente, según lo dispuesto en la Resolución Exenta N° 117, de 2013, de la Superintendencia del Medio Ambiente, que Dicta e Instruye Normas de Carácter General sobre Procedimiento de Caracterización, Medición y Control de Residuos Industriales Líquidos, modificada por la Resolución Exenta N° 93, de 2014, de este mismo organismo.</w:t>
            </w:r>
          </w:p>
          <w:p w:rsidR="008832F5" w:rsidRPr="00D11ABA" w:rsidRDefault="008832F5" w:rsidP="008832F5">
            <w:pPr>
              <w:jc w:val="both"/>
              <w:rPr>
                <w:rFonts w:asciiTheme="minorHAnsi" w:hAnsiTheme="minorHAnsi" w:cstheme="minorHAnsi"/>
                <w:sz w:val="22"/>
                <w:szCs w:val="22"/>
              </w:rPr>
            </w:pPr>
          </w:p>
          <w:p w:rsidR="00E723F5" w:rsidRPr="00D11ABA" w:rsidRDefault="008832F5" w:rsidP="00177067">
            <w:pPr>
              <w:jc w:val="both"/>
              <w:rPr>
                <w:rFonts w:asciiTheme="minorHAnsi" w:hAnsiTheme="minorHAnsi" w:cstheme="minorHAnsi"/>
                <w:sz w:val="22"/>
                <w:szCs w:val="22"/>
              </w:rPr>
            </w:pPr>
            <w:r w:rsidRPr="00D11ABA">
              <w:rPr>
                <w:rFonts w:asciiTheme="minorHAnsi" w:hAnsiTheme="minorHAnsi" w:cstheme="minorHAnsi"/>
                <w:sz w:val="22"/>
                <w:szCs w:val="22"/>
              </w:rPr>
              <w:t xml:space="preserve">Respecto </w:t>
            </w:r>
            <w:r w:rsidR="00177067">
              <w:rPr>
                <w:rFonts w:asciiTheme="minorHAnsi" w:hAnsiTheme="minorHAnsi" w:cstheme="minorHAnsi"/>
                <w:sz w:val="22"/>
                <w:szCs w:val="22"/>
              </w:rPr>
              <w:t>de</w:t>
            </w:r>
            <w:r w:rsidRPr="00D11ABA">
              <w:rPr>
                <w:rFonts w:asciiTheme="minorHAnsi" w:hAnsiTheme="minorHAnsi" w:cstheme="minorHAnsi"/>
                <w:sz w:val="22"/>
                <w:szCs w:val="22"/>
              </w:rPr>
              <w:t xml:space="preserve"> los resultados de las mediciones realizadas por el titular, se observan superaciones a los límites establecidos en la Tabla 1 del DS N° 90/2000 MINSEGPRES en los meses de octubre, noviembre y diciembre de 2016, enero, febrero, marzo y abril de 2017, en los parámetros: DBO5, Nitrógeno Total Kjeldahl, Aceites y Grasas, Sólidos Suspendidos Totales y Coliformes Fecales, según se muestra en la Tabla 2. Cabe señalar, que las mediciones entregadas por el titular fueron realizadas antes de la mantención programada a la PTAS, informada por el titular durante la inspección ambiental. </w:t>
            </w:r>
          </w:p>
        </w:tc>
      </w:tr>
    </w:tbl>
    <w:p w:rsidR="0030754C" w:rsidRDefault="0030754C">
      <w:r>
        <w:lastRenderedPageBreak/>
        <w:br w:type="page"/>
      </w:r>
    </w:p>
    <w:tbl>
      <w:tblPr>
        <w:tblStyle w:val="Tablaconcuadrcula"/>
        <w:tblpPr w:leftFromText="141" w:rightFromText="141" w:vertAnchor="text" w:tblpXSpec="center" w:tblpY="-41"/>
        <w:tblW w:w="5000" w:type="pct"/>
        <w:tblLook w:val="04A0" w:firstRow="1" w:lastRow="0" w:firstColumn="1" w:lastColumn="0" w:noHBand="0" w:noVBand="1"/>
      </w:tblPr>
      <w:tblGrid>
        <w:gridCol w:w="5099"/>
        <w:gridCol w:w="8463"/>
      </w:tblGrid>
      <w:tr w:rsidR="00127016" w:rsidRPr="00AF53E2" w:rsidTr="00127016">
        <w:trPr>
          <w:trHeight w:val="348"/>
        </w:trPr>
        <w:tc>
          <w:tcPr>
            <w:tcW w:w="5000" w:type="pct"/>
            <w:gridSpan w:val="2"/>
          </w:tcPr>
          <w:p w:rsidR="00127016" w:rsidRPr="00AF53E2" w:rsidRDefault="00127016" w:rsidP="00127016">
            <w:pPr>
              <w:jc w:val="center"/>
              <w:rPr>
                <w:rFonts w:asciiTheme="minorHAnsi" w:hAnsiTheme="minorHAnsi" w:cstheme="minorHAnsi"/>
                <w:b/>
              </w:rPr>
            </w:pPr>
            <w:r w:rsidRPr="00AF53E2">
              <w:rPr>
                <w:rFonts w:asciiTheme="minorHAnsi" w:hAnsiTheme="minorHAnsi" w:cstheme="minorHAnsi"/>
                <w:b/>
                <w:bCs/>
                <w:sz w:val="20"/>
                <w:szCs w:val="20"/>
              </w:rPr>
              <w:lastRenderedPageBreak/>
              <w:t>Registros</w:t>
            </w:r>
          </w:p>
        </w:tc>
      </w:tr>
      <w:tr w:rsidR="00127016" w:rsidRPr="00AF53E2" w:rsidTr="0031619C">
        <w:trPr>
          <w:trHeight w:val="5872"/>
        </w:trPr>
        <w:tc>
          <w:tcPr>
            <w:tcW w:w="5000" w:type="pct"/>
            <w:gridSpan w:val="2"/>
          </w:tcPr>
          <w:p w:rsidR="00127016" w:rsidRDefault="00127016" w:rsidP="00127016">
            <w:pPr>
              <w:jc w:val="center"/>
              <w:rPr>
                <w:rFonts w:asciiTheme="minorHAnsi" w:hAnsiTheme="minorHAnsi" w:cstheme="minorHAnsi"/>
                <w:b/>
                <w:bCs/>
                <w:sz w:val="20"/>
                <w:szCs w:val="20"/>
              </w:rPr>
            </w:pPr>
          </w:p>
          <w:tbl>
            <w:tblPr>
              <w:tblW w:w="11981" w:type="dxa"/>
              <w:jc w:val="center"/>
              <w:tblCellMar>
                <w:left w:w="70" w:type="dxa"/>
                <w:right w:w="70" w:type="dxa"/>
              </w:tblCellMar>
              <w:tblLook w:val="04A0" w:firstRow="1" w:lastRow="0" w:firstColumn="1" w:lastColumn="0" w:noHBand="0" w:noVBand="1"/>
            </w:tblPr>
            <w:tblGrid>
              <w:gridCol w:w="2908"/>
              <w:gridCol w:w="1073"/>
              <w:gridCol w:w="1334"/>
              <w:gridCol w:w="1334"/>
              <w:gridCol w:w="1335"/>
              <w:gridCol w:w="1335"/>
              <w:gridCol w:w="1335"/>
              <w:gridCol w:w="1327"/>
            </w:tblGrid>
            <w:tr w:rsidR="0031619C" w:rsidRPr="0045386E" w:rsidTr="004F3CB1">
              <w:trPr>
                <w:trHeight w:val="1020"/>
                <w:jc w:val="center"/>
              </w:trPr>
              <w:tc>
                <w:tcPr>
                  <w:tcW w:w="1214" w:type="pc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31619C" w:rsidRPr="0045386E" w:rsidRDefault="0031619C" w:rsidP="001A2F05">
                  <w:pPr>
                    <w:framePr w:hSpace="141" w:wrap="around" w:vAnchor="text" w:hAnchor="text" w:xAlign="center" w:y="-41"/>
                    <w:jc w:val="center"/>
                    <w:rPr>
                      <w:rFonts w:asciiTheme="minorHAnsi" w:hAnsiTheme="minorHAnsi"/>
                      <w:b/>
                      <w:bCs/>
                      <w:color w:val="000000"/>
                      <w:sz w:val="18"/>
                      <w:szCs w:val="18"/>
                    </w:rPr>
                  </w:pPr>
                  <w:r w:rsidRPr="0045386E">
                    <w:rPr>
                      <w:rFonts w:asciiTheme="minorHAnsi" w:hAnsiTheme="minorHAnsi"/>
                      <w:b/>
                      <w:bCs/>
                      <w:color w:val="000000"/>
                      <w:sz w:val="18"/>
                      <w:szCs w:val="18"/>
                    </w:rPr>
                    <w:t>Parámetros</w:t>
                  </w:r>
                </w:p>
              </w:tc>
              <w:tc>
                <w:tcPr>
                  <w:tcW w:w="4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619C" w:rsidRPr="0045386E" w:rsidRDefault="0031619C" w:rsidP="001A2F05">
                  <w:pPr>
                    <w:framePr w:hSpace="141" w:wrap="around" w:vAnchor="text" w:hAnchor="text" w:xAlign="center" w:y="-41"/>
                    <w:jc w:val="center"/>
                    <w:rPr>
                      <w:rFonts w:asciiTheme="minorHAnsi" w:hAnsiTheme="minorHAnsi"/>
                      <w:b/>
                      <w:bCs/>
                      <w:color w:val="000000"/>
                      <w:sz w:val="18"/>
                      <w:szCs w:val="18"/>
                    </w:rPr>
                  </w:pPr>
                  <w:r w:rsidRPr="0045386E">
                    <w:rPr>
                      <w:rFonts w:asciiTheme="minorHAnsi" w:hAnsiTheme="minorHAnsi"/>
                      <w:b/>
                      <w:bCs/>
                      <w:color w:val="000000"/>
                      <w:sz w:val="18"/>
                      <w:szCs w:val="18"/>
                    </w:rPr>
                    <w:t>Unidades</w:t>
                  </w:r>
                </w:p>
              </w:tc>
              <w:tc>
                <w:tcPr>
                  <w:tcW w:w="5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619C" w:rsidRPr="0045386E" w:rsidRDefault="0031619C" w:rsidP="001A2F05">
                  <w:pPr>
                    <w:framePr w:hSpace="141" w:wrap="around" w:vAnchor="text" w:hAnchor="text" w:xAlign="center" w:y="-41"/>
                    <w:jc w:val="center"/>
                    <w:rPr>
                      <w:rFonts w:asciiTheme="minorHAnsi" w:hAnsiTheme="minorHAnsi"/>
                      <w:b/>
                      <w:bCs/>
                      <w:color w:val="000000"/>
                      <w:sz w:val="18"/>
                      <w:szCs w:val="18"/>
                    </w:rPr>
                  </w:pPr>
                  <w:r w:rsidRPr="0045386E">
                    <w:rPr>
                      <w:rFonts w:asciiTheme="minorHAnsi" w:hAnsiTheme="minorHAnsi"/>
                      <w:b/>
                      <w:bCs/>
                      <w:color w:val="000000"/>
                      <w:sz w:val="18"/>
                      <w:szCs w:val="18"/>
                    </w:rPr>
                    <w:t>Expresión</w:t>
                  </w:r>
                </w:p>
              </w:tc>
              <w:tc>
                <w:tcPr>
                  <w:tcW w:w="5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619C" w:rsidRPr="0045386E" w:rsidRDefault="0031619C" w:rsidP="001A2F05">
                  <w:pPr>
                    <w:framePr w:hSpace="141" w:wrap="around" w:vAnchor="text" w:hAnchor="text" w:xAlign="center" w:y="-41"/>
                    <w:jc w:val="center"/>
                    <w:rPr>
                      <w:rFonts w:asciiTheme="minorHAnsi" w:hAnsiTheme="minorHAnsi"/>
                      <w:b/>
                      <w:bCs/>
                      <w:color w:val="000000"/>
                      <w:sz w:val="18"/>
                      <w:szCs w:val="18"/>
                    </w:rPr>
                  </w:pPr>
                  <w:r w:rsidRPr="0045386E">
                    <w:rPr>
                      <w:rFonts w:asciiTheme="minorHAnsi" w:hAnsiTheme="minorHAnsi"/>
                      <w:b/>
                      <w:bCs/>
                      <w:color w:val="000000"/>
                      <w:sz w:val="18"/>
                      <w:szCs w:val="18"/>
                    </w:rPr>
                    <w:t>Valor Característico en Aguas Servidas</w:t>
                  </w:r>
                </w:p>
              </w:tc>
              <w:tc>
                <w:tcPr>
                  <w:tcW w:w="5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619C" w:rsidRPr="0045386E" w:rsidRDefault="0031619C" w:rsidP="001A2F05">
                  <w:pPr>
                    <w:framePr w:hSpace="141" w:wrap="around" w:vAnchor="text" w:hAnchor="text" w:xAlign="center" w:y="-41"/>
                    <w:jc w:val="center"/>
                    <w:rPr>
                      <w:rFonts w:asciiTheme="minorHAnsi" w:hAnsiTheme="minorHAnsi"/>
                      <w:b/>
                      <w:bCs/>
                      <w:color w:val="000000"/>
                      <w:sz w:val="18"/>
                      <w:szCs w:val="18"/>
                    </w:rPr>
                  </w:pPr>
                  <w:r w:rsidRPr="0045386E">
                    <w:rPr>
                      <w:rFonts w:asciiTheme="minorHAnsi" w:hAnsiTheme="minorHAnsi"/>
                      <w:b/>
                      <w:bCs/>
                      <w:color w:val="000000"/>
                      <w:sz w:val="18"/>
                      <w:szCs w:val="18"/>
                    </w:rPr>
                    <w:t>Carga Contaminante Media Diaria en Aguas Servidas</w:t>
                  </w:r>
                </w:p>
              </w:tc>
              <w:tc>
                <w:tcPr>
                  <w:tcW w:w="5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619C" w:rsidRPr="0045386E" w:rsidRDefault="0031619C" w:rsidP="001A2F05">
                  <w:pPr>
                    <w:framePr w:hSpace="141" w:wrap="around" w:vAnchor="text" w:hAnchor="text" w:xAlign="center" w:y="-41"/>
                    <w:jc w:val="center"/>
                    <w:rPr>
                      <w:rFonts w:asciiTheme="minorHAnsi" w:hAnsiTheme="minorHAnsi"/>
                      <w:b/>
                      <w:bCs/>
                      <w:color w:val="000000"/>
                      <w:sz w:val="18"/>
                      <w:szCs w:val="18"/>
                    </w:rPr>
                  </w:pPr>
                  <w:r w:rsidRPr="0045386E">
                    <w:rPr>
                      <w:rFonts w:asciiTheme="minorHAnsi" w:hAnsiTheme="minorHAnsi"/>
                      <w:b/>
                      <w:bCs/>
                      <w:color w:val="000000"/>
                      <w:sz w:val="18"/>
                      <w:szCs w:val="18"/>
                    </w:rPr>
                    <w:t>Concentración RIL de Caracterización</w:t>
                  </w:r>
                </w:p>
              </w:tc>
              <w:tc>
                <w:tcPr>
                  <w:tcW w:w="5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619C" w:rsidRPr="0045386E" w:rsidRDefault="0031619C" w:rsidP="001A2F05">
                  <w:pPr>
                    <w:framePr w:hSpace="141" w:wrap="around" w:vAnchor="text" w:hAnchor="text" w:xAlign="center" w:y="-41"/>
                    <w:jc w:val="center"/>
                    <w:rPr>
                      <w:rFonts w:asciiTheme="minorHAnsi" w:hAnsiTheme="minorHAnsi"/>
                      <w:b/>
                      <w:bCs/>
                      <w:color w:val="000000"/>
                      <w:sz w:val="18"/>
                      <w:szCs w:val="18"/>
                    </w:rPr>
                  </w:pPr>
                  <w:r w:rsidRPr="0045386E">
                    <w:rPr>
                      <w:rFonts w:asciiTheme="minorHAnsi" w:hAnsiTheme="minorHAnsi"/>
                      <w:b/>
                      <w:bCs/>
                      <w:color w:val="000000"/>
                      <w:sz w:val="18"/>
                      <w:szCs w:val="18"/>
                    </w:rPr>
                    <w:t>Cálculo de Carga Contaminante Media Diaria (Caudal Medido)</w:t>
                  </w:r>
                  <w:r>
                    <w:rPr>
                      <w:rFonts w:asciiTheme="minorHAnsi" w:hAnsiTheme="minorHAnsi"/>
                      <w:b/>
                      <w:bCs/>
                      <w:color w:val="000000"/>
                      <w:sz w:val="18"/>
                      <w:szCs w:val="18"/>
                    </w:rPr>
                    <w:t>*</w:t>
                  </w:r>
                </w:p>
              </w:tc>
              <w:tc>
                <w:tcPr>
                  <w:tcW w:w="554" w:type="pct"/>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31619C" w:rsidRPr="0045386E" w:rsidRDefault="0031619C" w:rsidP="001A2F05">
                  <w:pPr>
                    <w:framePr w:hSpace="141" w:wrap="around" w:vAnchor="text" w:hAnchor="text" w:xAlign="center" w:y="-41"/>
                    <w:jc w:val="center"/>
                    <w:rPr>
                      <w:rFonts w:asciiTheme="minorHAnsi" w:hAnsiTheme="minorHAnsi"/>
                      <w:b/>
                      <w:bCs/>
                      <w:color w:val="000000"/>
                      <w:sz w:val="18"/>
                      <w:szCs w:val="18"/>
                    </w:rPr>
                  </w:pPr>
                  <w:r w:rsidRPr="0045386E">
                    <w:rPr>
                      <w:rFonts w:asciiTheme="minorHAnsi" w:hAnsiTheme="minorHAnsi"/>
                      <w:b/>
                      <w:bCs/>
                      <w:color w:val="000000"/>
                      <w:sz w:val="18"/>
                      <w:szCs w:val="18"/>
                    </w:rPr>
                    <w:t>¿Potencial Fuente Emisora?</w:t>
                  </w:r>
                </w:p>
              </w:tc>
            </w:tr>
            <w:tr w:rsidR="0031619C" w:rsidRPr="0045386E" w:rsidTr="004F3CB1">
              <w:trPr>
                <w:trHeight w:val="284"/>
                <w:jc w:val="center"/>
              </w:trPr>
              <w:tc>
                <w:tcPr>
                  <w:tcW w:w="1214" w:type="pct"/>
                  <w:tcBorders>
                    <w:top w:val="nil"/>
                    <w:left w:val="single" w:sz="8" w:space="0" w:color="auto"/>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b/>
                      <w:sz w:val="18"/>
                      <w:szCs w:val="18"/>
                    </w:rPr>
                  </w:pPr>
                  <w:r w:rsidRPr="0045386E">
                    <w:rPr>
                      <w:rFonts w:asciiTheme="minorHAnsi" w:hAnsiTheme="minorHAnsi"/>
                      <w:b/>
                      <w:sz w:val="18"/>
                      <w:szCs w:val="18"/>
                    </w:rPr>
                    <w:t>Aceites y Grasas</w:t>
                  </w:r>
                </w:p>
              </w:tc>
              <w:tc>
                <w:tcPr>
                  <w:tcW w:w="447" w:type="pct"/>
                  <w:tcBorders>
                    <w:top w:val="nil"/>
                    <w:left w:val="nil"/>
                    <w:bottom w:val="single" w:sz="4" w:space="0" w:color="auto"/>
                    <w:right w:val="single" w:sz="4" w:space="0" w:color="auto"/>
                  </w:tcBorders>
                  <w:shd w:val="clear" w:color="000000" w:fill="FFFFFF"/>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mg/L</w:t>
                  </w:r>
                </w:p>
              </w:tc>
              <w:tc>
                <w:tcPr>
                  <w:tcW w:w="557" w:type="pct"/>
                  <w:tcBorders>
                    <w:top w:val="nil"/>
                    <w:left w:val="nil"/>
                    <w:bottom w:val="single" w:sz="4" w:space="0" w:color="auto"/>
                    <w:right w:val="single" w:sz="4" w:space="0" w:color="auto"/>
                  </w:tcBorders>
                  <w:shd w:val="clear" w:color="000000" w:fill="FFFFFF"/>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AyG</w:t>
                  </w:r>
                </w:p>
              </w:tc>
              <w:tc>
                <w:tcPr>
                  <w:tcW w:w="557" w:type="pct"/>
                  <w:tcBorders>
                    <w:top w:val="nil"/>
                    <w:left w:val="nil"/>
                    <w:bottom w:val="single" w:sz="4" w:space="0" w:color="auto"/>
                    <w:right w:val="single" w:sz="4" w:space="0" w:color="auto"/>
                  </w:tcBorders>
                  <w:shd w:val="clear" w:color="000000" w:fill="FFFFFF"/>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60</w:t>
                  </w:r>
                </w:p>
              </w:tc>
              <w:tc>
                <w:tcPr>
                  <w:tcW w:w="557" w:type="pct"/>
                  <w:tcBorders>
                    <w:top w:val="nil"/>
                    <w:left w:val="nil"/>
                    <w:bottom w:val="single" w:sz="4" w:space="0" w:color="auto"/>
                    <w:right w:val="single" w:sz="4" w:space="0" w:color="auto"/>
                  </w:tcBorders>
                  <w:shd w:val="clear" w:color="000000" w:fill="FFFFFF"/>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960</w:t>
                  </w:r>
                </w:p>
              </w:tc>
              <w:tc>
                <w:tcPr>
                  <w:tcW w:w="557" w:type="pct"/>
                  <w:tcBorders>
                    <w:top w:val="nil"/>
                    <w:left w:val="nil"/>
                    <w:bottom w:val="single" w:sz="4" w:space="0" w:color="auto"/>
                    <w:right w:val="single" w:sz="4" w:space="0" w:color="auto"/>
                  </w:tcBorders>
                  <w:shd w:val="clear" w:color="auto" w:fill="auto"/>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C95C92">
                    <w:rPr>
                      <w:rFonts w:asciiTheme="minorHAnsi" w:hAnsiTheme="minorHAnsi"/>
                      <w:b/>
                      <w:bCs/>
                      <w:sz w:val="18"/>
                      <w:szCs w:val="18"/>
                    </w:rPr>
                    <w:t>31</w:t>
                  </w:r>
                </w:p>
              </w:tc>
              <w:tc>
                <w:tcPr>
                  <w:tcW w:w="557"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28.712,20</w:t>
                  </w:r>
                </w:p>
              </w:tc>
              <w:tc>
                <w:tcPr>
                  <w:tcW w:w="554" w:type="pct"/>
                  <w:tcBorders>
                    <w:top w:val="single" w:sz="4" w:space="0" w:color="auto"/>
                    <w:left w:val="single" w:sz="4" w:space="0" w:color="auto"/>
                    <w:bottom w:val="single" w:sz="4" w:space="0" w:color="auto"/>
                    <w:right w:val="single" w:sz="8" w:space="0" w:color="auto"/>
                  </w:tcBorders>
                  <w:shd w:val="clear" w:color="auto" w:fill="FFFF00"/>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45386E">
                    <w:rPr>
                      <w:rFonts w:asciiTheme="minorHAnsi" w:hAnsiTheme="minorHAnsi"/>
                      <w:b/>
                      <w:bCs/>
                      <w:sz w:val="18"/>
                      <w:szCs w:val="18"/>
                    </w:rPr>
                    <w:t>SI</w:t>
                  </w:r>
                </w:p>
              </w:tc>
            </w:tr>
            <w:tr w:rsidR="0031619C" w:rsidRPr="0045386E" w:rsidTr="004F3CB1">
              <w:trPr>
                <w:trHeight w:val="284"/>
                <w:jc w:val="center"/>
              </w:trPr>
              <w:tc>
                <w:tcPr>
                  <w:tcW w:w="1214" w:type="pct"/>
                  <w:tcBorders>
                    <w:top w:val="nil"/>
                    <w:left w:val="single" w:sz="8" w:space="0" w:color="auto"/>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b/>
                      <w:sz w:val="18"/>
                      <w:szCs w:val="18"/>
                    </w:rPr>
                  </w:pPr>
                  <w:r w:rsidRPr="0045386E">
                    <w:rPr>
                      <w:rFonts w:asciiTheme="minorHAnsi" w:hAnsiTheme="minorHAnsi"/>
                      <w:b/>
                      <w:sz w:val="18"/>
                      <w:szCs w:val="18"/>
                    </w:rPr>
                    <w:t>Cloruros</w:t>
                  </w:r>
                </w:p>
              </w:tc>
              <w:tc>
                <w:tcPr>
                  <w:tcW w:w="44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mg/L</w:t>
                  </w:r>
                </w:p>
              </w:tc>
              <w:tc>
                <w:tcPr>
                  <w:tcW w:w="55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Cl</w:t>
                  </w:r>
                  <w:r w:rsidRPr="0045386E">
                    <w:rPr>
                      <w:rFonts w:asciiTheme="minorHAnsi" w:hAnsiTheme="minorHAnsi"/>
                      <w:sz w:val="18"/>
                      <w:szCs w:val="18"/>
                      <w:vertAlign w:val="superscript"/>
                    </w:rPr>
                    <w:t>-</w:t>
                  </w:r>
                </w:p>
              </w:tc>
              <w:tc>
                <w:tcPr>
                  <w:tcW w:w="55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400</w:t>
                  </w:r>
                </w:p>
              </w:tc>
              <w:tc>
                <w:tcPr>
                  <w:tcW w:w="55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6.400</w:t>
                  </w:r>
                </w:p>
              </w:tc>
              <w:tc>
                <w:tcPr>
                  <w:tcW w:w="557" w:type="pct"/>
                  <w:tcBorders>
                    <w:top w:val="nil"/>
                    <w:left w:val="nil"/>
                    <w:bottom w:val="single" w:sz="4" w:space="0" w:color="auto"/>
                    <w:right w:val="single" w:sz="4" w:space="0" w:color="auto"/>
                  </w:tcBorders>
                  <w:shd w:val="clear" w:color="auto" w:fill="auto"/>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C95C92">
                    <w:rPr>
                      <w:rFonts w:asciiTheme="minorHAnsi" w:hAnsiTheme="minorHAnsi"/>
                      <w:b/>
                      <w:bCs/>
                      <w:sz w:val="18"/>
                      <w:szCs w:val="18"/>
                    </w:rPr>
                    <w:t>265</w:t>
                  </w:r>
                </w:p>
              </w:tc>
              <w:tc>
                <w:tcPr>
                  <w:tcW w:w="557"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245.443,00</w:t>
                  </w:r>
                </w:p>
              </w:tc>
              <w:tc>
                <w:tcPr>
                  <w:tcW w:w="554" w:type="pct"/>
                  <w:tcBorders>
                    <w:top w:val="single" w:sz="4" w:space="0" w:color="auto"/>
                    <w:left w:val="single" w:sz="4" w:space="0" w:color="auto"/>
                    <w:bottom w:val="single" w:sz="4" w:space="0" w:color="auto"/>
                    <w:right w:val="single" w:sz="8" w:space="0" w:color="auto"/>
                  </w:tcBorders>
                  <w:shd w:val="clear" w:color="auto" w:fill="FFFF00"/>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45386E">
                    <w:rPr>
                      <w:rFonts w:asciiTheme="minorHAnsi" w:hAnsiTheme="minorHAnsi"/>
                      <w:b/>
                      <w:bCs/>
                      <w:sz w:val="18"/>
                      <w:szCs w:val="18"/>
                    </w:rPr>
                    <w:t>SI</w:t>
                  </w:r>
                </w:p>
              </w:tc>
            </w:tr>
            <w:tr w:rsidR="0031619C" w:rsidRPr="0045386E" w:rsidTr="004F3CB1">
              <w:trPr>
                <w:trHeight w:val="284"/>
                <w:jc w:val="center"/>
              </w:trPr>
              <w:tc>
                <w:tcPr>
                  <w:tcW w:w="1214" w:type="pct"/>
                  <w:tcBorders>
                    <w:top w:val="nil"/>
                    <w:left w:val="single" w:sz="8" w:space="0" w:color="auto"/>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b/>
                      <w:sz w:val="18"/>
                      <w:szCs w:val="18"/>
                    </w:rPr>
                  </w:pPr>
                  <w:r w:rsidRPr="0045386E">
                    <w:rPr>
                      <w:rFonts w:asciiTheme="minorHAnsi" w:hAnsiTheme="minorHAnsi"/>
                      <w:b/>
                      <w:sz w:val="18"/>
                      <w:szCs w:val="18"/>
                    </w:rPr>
                    <w:t xml:space="preserve">Coliformes Fecales </w:t>
                  </w:r>
                </w:p>
              </w:tc>
              <w:tc>
                <w:tcPr>
                  <w:tcW w:w="44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NMP/100 ml</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Coli/100 ml</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10.000.000</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1,6E+12</w:t>
                  </w:r>
                </w:p>
              </w:tc>
              <w:tc>
                <w:tcPr>
                  <w:tcW w:w="557" w:type="pct"/>
                  <w:tcBorders>
                    <w:top w:val="nil"/>
                    <w:left w:val="nil"/>
                    <w:bottom w:val="single" w:sz="4" w:space="0" w:color="auto"/>
                    <w:right w:val="single" w:sz="4" w:space="0" w:color="auto"/>
                  </w:tcBorders>
                  <w:shd w:val="clear" w:color="auto" w:fill="auto"/>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45386E">
                    <w:rPr>
                      <w:rFonts w:asciiTheme="minorHAnsi" w:hAnsiTheme="minorHAnsi"/>
                      <w:b/>
                      <w:bCs/>
                      <w:sz w:val="18"/>
                      <w:szCs w:val="18"/>
                    </w:rPr>
                    <w:t>1</w:t>
                  </w:r>
                  <w:r w:rsidRPr="00C95C92">
                    <w:rPr>
                      <w:rFonts w:asciiTheme="minorHAnsi" w:hAnsiTheme="minorHAnsi"/>
                      <w:b/>
                      <w:bCs/>
                      <w:sz w:val="18"/>
                      <w:szCs w:val="18"/>
                    </w:rPr>
                    <w:t>.</w:t>
                  </w:r>
                  <w:r w:rsidRPr="0045386E">
                    <w:rPr>
                      <w:rFonts w:asciiTheme="minorHAnsi" w:hAnsiTheme="minorHAnsi"/>
                      <w:b/>
                      <w:bCs/>
                      <w:sz w:val="18"/>
                      <w:szCs w:val="18"/>
                    </w:rPr>
                    <w:t>100</w:t>
                  </w:r>
                  <w:r w:rsidRPr="00C95C92">
                    <w:rPr>
                      <w:rFonts w:asciiTheme="minorHAnsi" w:hAnsiTheme="minorHAnsi"/>
                      <w:b/>
                      <w:bCs/>
                      <w:sz w:val="18"/>
                      <w:szCs w:val="18"/>
                    </w:rPr>
                    <w:t>.</w:t>
                  </w:r>
                  <w:r w:rsidRPr="0045386E">
                    <w:rPr>
                      <w:rFonts w:asciiTheme="minorHAnsi" w:hAnsiTheme="minorHAnsi"/>
                      <w:b/>
                      <w:bCs/>
                      <w:sz w:val="18"/>
                      <w:szCs w:val="18"/>
                    </w:rPr>
                    <w:t>000</w:t>
                  </w:r>
                </w:p>
              </w:tc>
              <w:tc>
                <w:tcPr>
                  <w:tcW w:w="557" w:type="pct"/>
                  <w:tcBorders>
                    <w:top w:val="nil"/>
                    <w:left w:val="nil"/>
                    <w:bottom w:val="single" w:sz="4" w:space="0" w:color="auto"/>
                    <w:right w:val="single" w:sz="4" w:space="0" w:color="auto"/>
                  </w:tcBorders>
                  <w:shd w:val="clear" w:color="auto" w:fill="FFFF00"/>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1,01882E+13</w:t>
                  </w:r>
                </w:p>
              </w:tc>
              <w:tc>
                <w:tcPr>
                  <w:tcW w:w="554" w:type="pct"/>
                  <w:tcBorders>
                    <w:top w:val="single" w:sz="4" w:space="0" w:color="auto"/>
                    <w:left w:val="single" w:sz="4" w:space="0" w:color="auto"/>
                    <w:bottom w:val="single" w:sz="4" w:space="0" w:color="auto"/>
                    <w:right w:val="single" w:sz="8" w:space="0" w:color="auto"/>
                  </w:tcBorders>
                  <w:shd w:val="clear" w:color="auto" w:fill="FFFF00"/>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45386E">
                    <w:rPr>
                      <w:rFonts w:asciiTheme="minorHAnsi" w:hAnsiTheme="minorHAnsi"/>
                      <w:b/>
                      <w:bCs/>
                      <w:sz w:val="18"/>
                      <w:szCs w:val="18"/>
                    </w:rPr>
                    <w:t>SI</w:t>
                  </w:r>
                </w:p>
              </w:tc>
            </w:tr>
            <w:tr w:rsidR="0031619C" w:rsidRPr="0045386E" w:rsidTr="004F3CB1">
              <w:trPr>
                <w:trHeight w:val="284"/>
                <w:jc w:val="center"/>
              </w:trPr>
              <w:tc>
                <w:tcPr>
                  <w:tcW w:w="1214" w:type="pct"/>
                  <w:tcBorders>
                    <w:top w:val="nil"/>
                    <w:left w:val="single" w:sz="8" w:space="0" w:color="auto"/>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b/>
                      <w:sz w:val="18"/>
                      <w:szCs w:val="18"/>
                    </w:rPr>
                  </w:pPr>
                  <w:r w:rsidRPr="0045386E">
                    <w:rPr>
                      <w:rFonts w:asciiTheme="minorHAnsi" w:hAnsiTheme="minorHAnsi"/>
                      <w:b/>
                      <w:sz w:val="18"/>
                      <w:szCs w:val="18"/>
                    </w:rPr>
                    <w:t>DBO5</w:t>
                  </w:r>
                </w:p>
              </w:tc>
              <w:tc>
                <w:tcPr>
                  <w:tcW w:w="44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mg O2/L</w:t>
                  </w:r>
                </w:p>
              </w:tc>
              <w:tc>
                <w:tcPr>
                  <w:tcW w:w="55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DBO</w:t>
                  </w:r>
                  <w:r w:rsidRPr="0045386E">
                    <w:rPr>
                      <w:rFonts w:asciiTheme="minorHAnsi" w:hAnsiTheme="minorHAnsi"/>
                      <w:sz w:val="18"/>
                      <w:szCs w:val="18"/>
                      <w:vertAlign w:val="subscript"/>
                    </w:rPr>
                    <w:t>5</w:t>
                  </w:r>
                </w:p>
              </w:tc>
              <w:tc>
                <w:tcPr>
                  <w:tcW w:w="55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250</w:t>
                  </w:r>
                </w:p>
              </w:tc>
              <w:tc>
                <w:tcPr>
                  <w:tcW w:w="55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4.000</w:t>
                  </w:r>
                </w:p>
              </w:tc>
              <w:tc>
                <w:tcPr>
                  <w:tcW w:w="557" w:type="pct"/>
                  <w:tcBorders>
                    <w:top w:val="nil"/>
                    <w:left w:val="nil"/>
                    <w:bottom w:val="single" w:sz="4" w:space="0" w:color="auto"/>
                    <w:right w:val="single" w:sz="4" w:space="0" w:color="auto"/>
                  </w:tcBorders>
                  <w:shd w:val="clear" w:color="auto" w:fill="auto"/>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45386E">
                    <w:rPr>
                      <w:rFonts w:asciiTheme="minorHAnsi" w:hAnsiTheme="minorHAnsi"/>
                      <w:b/>
                      <w:bCs/>
                      <w:sz w:val="18"/>
                      <w:szCs w:val="18"/>
                    </w:rPr>
                    <w:t>185</w:t>
                  </w:r>
                </w:p>
              </w:tc>
              <w:tc>
                <w:tcPr>
                  <w:tcW w:w="557"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171.347,00</w:t>
                  </w:r>
                </w:p>
              </w:tc>
              <w:tc>
                <w:tcPr>
                  <w:tcW w:w="554" w:type="pct"/>
                  <w:tcBorders>
                    <w:top w:val="single" w:sz="4" w:space="0" w:color="auto"/>
                    <w:left w:val="single" w:sz="4" w:space="0" w:color="auto"/>
                    <w:bottom w:val="single" w:sz="4" w:space="0" w:color="auto"/>
                    <w:right w:val="single" w:sz="8" w:space="0" w:color="auto"/>
                  </w:tcBorders>
                  <w:shd w:val="clear" w:color="auto" w:fill="FFFF00"/>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45386E">
                    <w:rPr>
                      <w:rFonts w:asciiTheme="minorHAnsi" w:hAnsiTheme="minorHAnsi"/>
                      <w:b/>
                      <w:bCs/>
                      <w:sz w:val="18"/>
                      <w:szCs w:val="18"/>
                    </w:rPr>
                    <w:t>SI</w:t>
                  </w:r>
                </w:p>
              </w:tc>
            </w:tr>
            <w:tr w:rsidR="0031619C" w:rsidRPr="0045386E" w:rsidTr="004F3CB1">
              <w:trPr>
                <w:trHeight w:val="284"/>
                <w:jc w:val="center"/>
              </w:trPr>
              <w:tc>
                <w:tcPr>
                  <w:tcW w:w="1214" w:type="pct"/>
                  <w:tcBorders>
                    <w:top w:val="nil"/>
                    <w:left w:val="single" w:sz="8" w:space="0" w:color="auto"/>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b/>
                      <w:sz w:val="18"/>
                      <w:szCs w:val="18"/>
                    </w:rPr>
                  </w:pPr>
                  <w:r w:rsidRPr="0045386E">
                    <w:rPr>
                      <w:rFonts w:asciiTheme="minorHAnsi" w:hAnsiTheme="minorHAnsi"/>
                      <w:b/>
                      <w:sz w:val="18"/>
                      <w:szCs w:val="18"/>
                    </w:rPr>
                    <w:t>Fósforo Total</w:t>
                  </w:r>
                </w:p>
              </w:tc>
              <w:tc>
                <w:tcPr>
                  <w:tcW w:w="44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mg/L</w:t>
                  </w:r>
                </w:p>
              </w:tc>
              <w:tc>
                <w:tcPr>
                  <w:tcW w:w="55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P</w:t>
                  </w:r>
                </w:p>
              </w:tc>
              <w:tc>
                <w:tcPr>
                  <w:tcW w:w="55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10</w:t>
                  </w:r>
                </w:p>
              </w:tc>
              <w:tc>
                <w:tcPr>
                  <w:tcW w:w="55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160</w:t>
                  </w:r>
                </w:p>
              </w:tc>
              <w:tc>
                <w:tcPr>
                  <w:tcW w:w="557" w:type="pct"/>
                  <w:tcBorders>
                    <w:top w:val="nil"/>
                    <w:left w:val="nil"/>
                    <w:bottom w:val="single" w:sz="4" w:space="0" w:color="auto"/>
                    <w:right w:val="single" w:sz="4" w:space="0" w:color="auto"/>
                  </w:tcBorders>
                  <w:shd w:val="clear" w:color="auto" w:fill="auto"/>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45386E">
                    <w:rPr>
                      <w:rFonts w:asciiTheme="minorHAnsi" w:hAnsiTheme="minorHAnsi"/>
                      <w:b/>
                      <w:bCs/>
                      <w:sz w:val="18"/>
                      <w:szCs w:val="18"/>
                    </w:rPr>
                    <w:t>7,9</w:t>
                  </w:r>
                  <w:r w:rsidRPr="00C95C92">
                    <w:rPr>
                      <w:rFonts w:asciiTheme="minorHAnsi" w:hAnsiTheme="minorHAnsi"/>
                      <w:b/>
                      <w:bCs/>
                      <w:sz w:val="18"/>
                      <w:szCs w:val="18"/>
                    </w:rPr>
                    <w:t>0</w:t>
                  </w:r>
                </w:p>
              </w:tc>
              <w:tc>
                <w:tcPr>
                  <w:tcW w:w="557"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7.316,98</w:t>
                  </w:r>
                </w:p>
              </w:tc>
              <w:tc>
                <w:tcPr>
                  <w:tcW w:w="554" w:type="pct"/>
                  <w:tcBorders>
                    <w:top w:val="single" w:sz="4" w:space="0" w:color="auto"/>
                    <w:left w:val="single" w:sz="4" w:space="0" w:color="auto"/>
                    <w:bottom w:val="single" w:sz="4" w:space="0" w:color="auto"/>
                    <w:right w:val="single" w:sz="8" w:space="0" w:color="auto"/>
                  </w:tcBorders>
                  <w:shd w:val="clear" w:color="auto" w:fill="FFFF00"/>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45386E">
                    <w:rPr>
                      <w:rFonts w:asciiTheme="minorHAnsi" w:hAnsiTheme="minorHAnsi"/>
                      <w:b/>
                      <w:bCs/>
                      <w:sz w:val="18"/>
                      <w:szCs w:val="18"/>
                    </w:rPr>
                    <w:t>SI</w:t>
                  </w:r>
                </w:p>
              </w:tc>
            </w:tr>
            <w:tr w:rsidR="0031619C" w:rsidRPr="0045386E" w:rsidTr="004F3CB1">
              <w:trPr>
                <w:trHeight w:val="284"/>
                <w:jc w:val="center"/>
              </w:trPr>
              <w:tc>
                <w:tcPr>
                  <w:tcW w:w="1214" w:type="pct"/>
                  <w:tcBorders>
                    <w:top w:val="nil"/>
                    <w:left w:val="single" w:sz="8" w:space="0" w:color="auto"/>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b/>
                      <w:sz w:val="18"/>
                      <w:szCs w:val="18"/>
                    </w:rPr>
                  </w:pPr>
                  <w:r w:rsidRPr="0045386E">
                    <w:rPr>
                      <w:rFonts w:asciiTheme="minorHAnsi" w:hAnsiTheme="minorHAnsi"/>
                      <w:b/>
                      <w:sz w:val="18"/>
                      <w:szCs w:val="18"/>
                    </w:rPr>
                    <w:t>Hierro</w:t>
                  </w:r>
                </w:p>
              </w:tc>
              <w:tc>
                <w:tcPr>
                  <w:tcW w:w="44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mg/L</w:t>
                  </w:r>
                </w:p>
              </w:tc>
              <w:tc>
                <w:tcPr>
                  <w:tcW w:w="55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Fe</w:t>
                  </w:r>
                </w:p>
              </w:tc>
              <w:tc>
                <w:tcPr>
                  <w:tcW w:w="55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1</w:t>
                  </w:r>
                </w:p>
              </w:tc>
              <w:tc>
                <w:tcPr>
                  <w:tcW w:w="55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16</w:t>
                  </w:r>
                </w:p>
              </w:tc>
              <w:tc>
                <w:tcPr>
                  <w:tcW w:w="557" w:type="pct"/>
                  <w:tcBorders>
                    <w:top w:val="nil"/>
                    <w:left w:val="nil"/>
                    <w:bottom w:val="single" w:sz="4" w:space="0" w:color="auto"/>
                    <w:right w:val="single" w:sz="4" w:space="0" w:color="auto"/>
                  </w:tcBorders>
                  <w:shd w:val="clear" w:color="auto" w:fill="auto"/>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45386E">
                    <w:rPr>
                      <w:rFonts w:asciiTheme="minorHAnsi" w:hAnsiTheme="minorHAnsi"/>
                      <w:b/>
                      <w:bCs/>
                      <w:sz w:val="18"/>
                      <w:szCs w:val="18"/>
                    </w:rPr>
                    <w:t>0,33</w:t>
                  </w:r>
                </w:p>
              </w:tc>
              <w:tc>
                <w:tcPr>
                  <w:tcW w:w="557"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305,65</w:t>
                  </w:r>
                </w:p>
              </w:tc>
              <w:tc>
                <w:tcPr>
                  <w:tcW w:w="554" w:type="pct"/>
                  <w:tcBorders>
                    <w:top w:val="single" w:sz="4" w:space="0" w:color="auto"/>
                    <w:left w:val="single" w:sz="4" w:space="0" w:color="auto"/>
                    <w:bottom w:val="single" w:sz="4" w:space="0" w:color="auto"/>
                    <w:right w:val="single" w:sz="8" w:space="0" w:color="auto"/>
                  </w:tcBorders>
                  <w:shd w:val="clear" w:color="auto" w:fill="FFFF00"/>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45386E">
                    <w:rPr>
                      <w:rFonts w:asciiTheme="minorHAnsi" w:hAnsiTheme="minorHAnsi"/>
                      <w:b/>
                      <w:bCs/>
                      <w:sz w:val="18"/>
                      <w:szCs w:val="18"/>
                    </w:rPr>
                    <w:t>SI</w:t>
                  </w:r>
                </w:p>
              </w:tc>
            </w:tr>
            <w:tr w:rsidR="0031619C" w:rsidRPr="0045386E" w:rsidTr="004F3CB1">
              <w:trPr>
                <w:trHeight w:val="284"/>
                <w:jc w:val="center"/>
              </w:trPr>
              <w:tc>
                <w:tcPr>
                  <w:tcW w:w="1214" w:type="pct"/>
                  <w:tcBorders>
                    <w:top w:val="nil"/>
                    <w:left w:val="single" w:sz="8" w:space="0" w:color="auto"/>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b/>
                      <w:sz w:val="18"/>
                      <w:szCs w:val="18"/>
                    </w:rPr>
                  </w:pPr>
                  <w:r w:rsidRPr="0045386E">
                    <w:rPr>
                      <w:rFonts w:asciiTheme="minorHAnsi" w:hAnsiTheme="minorHAnsi"/>
                      <w:b/>
                      <w:sz w:val="18"/>
                      <w:szCs w:val="18"/>
                    </w:rPr>
                    <w:t>Nitrógeno Total Kjeldahl</w:t>
                  </w:r>
                </w:p>
              </w:tc>
              <w:tc>
                <w:tcPr>
                  <w:tcW w:w="44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mg/L</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NKT</w:t>
                  </w:r>
                </w:p>
              </w:tc>
              <w:tc>
                <w:tcPr>
                  <w:tcW w:w="55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50</w:t>
                  </w:r>
                </w:p>
              </w:tc>
              <w:tc>
                <w:tcPr>
                  <w:tcW w:w="557" w:type="pct"/>
                  <w:tcBorders>
                    <w:top w:val="nil"/>
                    <w:left w:val="nil"/>
                    <w:bottom w:val="single" w:sz="4"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800</w:t>
                  </w:r>
                </w:p>
              </w:tc>
              <w:tc>
                <w:tcPr>
                  <w:tcW w:w="557" w:type="pct"/>
                  <w:tcBorders>
                    <w:top w:val="nil"/>
                    <w:left w:val="nil"/>
                    <w:bottom w:val="single" w:sz="4" w:space="0" w:color="auto"/>
                    <w:right w:val="single" w:sz="4" w:space="0" w:color="auto"/>
                  </w:tcBorders>
                  <w:shd w:val="clear" w:color="auto" w:fill="auto"/>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45386E">
                    <w:rPr>
                      <w:rFonts w:asciiTheme="minorHAnsi" w:hAnsiTheme="minorHAnsi"/>
                      <w:b/>
                      <w:bCs/>
                      <w:sz w:val="18"/>
                      <w:szCs w:val="18"/>
                    </w:rPr>
                    <w:t>7,1</w:t>
                  </w:r>
                  <w:r w:rsidRPr="00C95C92">
                    <w:rPr>
                      <w:rFonts w:asciiTheme="minorHAnsi" w:hAnsiTheme="minorHAnsi"/>
                      <w:b/>
                      <w:bCs/>
                      <w:sz w:val="18"/>
                      <w:szCs w:val="18"/>
                    </w:rPr>
                    <w:t>0</w:t>
                  </w:r>
                </w:p>
              </w:tc>
              <w:tc>
                <w:tcPr>
                  <w:tcW w:w="557"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6.576,02</w:t>
                  </w:r>
                </w:p>
              </w:tc>
              <w:tc>
                <w:tcPr>
                  <w:tcW w:w="554" w:type="pct"/>
                  <w:tcBorders>
                    <w:top w:val="single" w:sz="4" w:space="0" w:color="auto"/>
                    <w:left w:val="single" w:sz="4" w:space="0" w:color="auto"/>
                    <w:bottom w:val="single" w:sz="4" w:space="0" w:color="auto"/>
                    <w:right w:val="single" w:sz="8" w:space="0" w:color="auto"/>
                  </w:tcBorders>
                  <w:shd w:val="clear" w:color="auto" w:fill="FFFF00"/>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45386E">
                    <w:rPr>
                      <w:rFonts w:asciiTheme="minorHAnsi" w:hAnsiTheme="minorHAnsi"/>
                      <w:b/>
                      <w:bCs/>
                      <w:sz w:val="18"/>
                      <w:szCs w:val="18"/>
                    </w:rPr>
                    <w:t>SI</w:t>
                  </w:r>
                </w:p>
              </w:tc>
            </w:tr>
            <w:tr w:rsidR="0031619C" w:rsidRPr="0045386E" w:rsidTr="004F3CB1">
              <w:trPr>
                <w:trHeight w:val="284"/>
                <w:jc w:val="center"/>
              </w:trPr>
              <w:tc>
                <w:tcPr>
                  <w:tcW w:w="1214" w:type="pct"/>
                  <w:tcBorders>
                    <w:top w:val="nil"/>
                    <w:left w:val="single" w:sz="8" w:space="0" w:color="auto"/>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b/>
                      <w:sz w:val="18"/>
                      <w:szCs w:val="18"/>
                    </w:rPr>
                  </w:pPr>
                  <w:r w:rsidRPr="0045386E">
                    <w:rPr>
                      <w:rFonts w:asciiTheme="minorHAnsi" w:hAnsiTheme="minorHAnsi"/>
                      <w:b/>
                      <w:sz w:val="18"/>
                      <w:szCs w:val="18"/>
                    </w:rPr>
                    <w:t>PH (</w:t>
                  </w:r>
                  <w:r w:rsidRPr="00C95C92">
                    <w:rPr>
                      <w:rFonts w:asciiTheme="minorHAnsi" w:hAnsiTheme="minorHAnsi"/>
                      <w:b/>
                      <w:sz w:val="18"/>
                      <w:szCs w:val="18"/>
                    </w:rPr>
                    <w:t>rango)</w:t>
                  </w:r>
                </w:p>
              </w:tc>
              <w:tc>
                <w:tcPr>
                  <w:tcW w:w="44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Unidad</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pH</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C95C92">
                    <w:rPr>
                      <w:rFonts w:asciiTheme="minorHAnsi" w:hAnsiTheme="minorHAnsi"/>
                      <w:sz w:val="18"/>
                      <w:szCs w:val="18"/>
                    </w:rPr>
                    <w:t xml:space="preserve">6 - </w:t>
                  </w:r>
                  <w:r w:rsidRPr="0045386E">
                    <w:rPr>
                      <w:rFonts w:asciiTheme="minorHAnsi" w:hAnsiTheme="minorHAnsi"/>
                      <w:sz w:val="18"/>
                      <w:szCs w:val="18"/>
                    </w:rPr>
                    <w:t>8</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8</w:t>
                  </w:r>
                </w:p>
              </w:tc>
              <w:tc>
                <w:tcPr>
                  <w:tcW w:w="557"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C95C92">
                    <w:rPr>
                      <w:rFonts w:asciiTheme="minorHAnsi" w:hAnsiTheme="minorHAnsi"/>
                      <w:b/>
                      <w:bCs/>
                      <w:sz w:val="18"/>
                      <w:szCs w:val="18"/>
                    </w:rPr>
                    <w:t>6,9 - 8,13</w:t>
                  </w:r>
                </w:p>
              </w:tc>
              <w:tc>
                <w:tcPr>
                  <w:tcW w:w="557" w:type="pct"/>
                  <w:tcBorders>
                    <w:top w:val="nil"/>
                    <w:left w:val="nil"/>
                    <w:bottom w:val="single" w:sz="4" w:space="0" w:color="auto"/>
                    <w:right w:val="single" w:sz="4" w:space="0" w:color="auto"/>
                  </w:tcBorders>
                  <w:shd w:val="clear" w:color="auto" w:fill="FFFF00"/>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8,13</w:t>
                  </w:r>
                </w:p>
              </w:tc>
              <w:tc>
                <w:tcPr>
                  <w:tcW w:w="554" w:type="pct"/>
                  <w:tcBorders>
                    <w:top w:val="single" w:sz="4" w:space="0" w:color="auto"/>
                    <w:left w:val="single" w:sz="4" w:space="0" w:color="auto"/>
                    <w:bottom w:val="single" w:sz="4" w:space="0" w:color="auto"/>
                    <w:right w:val="single" w:sz="8" w:space="0" w:color="auto"/>
                  </w:tcBorders>
                  <w:shd w:val="clear" w:color="auto" w:fill="FFFF00"/>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45386E">
                    <w:rPr>
                      <w:rFonts w:asciiTheme="minorHAnsi" w:hAnsiTheme="minorHAnsi"/>
                      <w:b/>
                      <w:bCs/>
                      <w:sz w:val="18"/>
                      <w:szCs w:val="18"/>
                    </w:rPr>
                    <w:t>SI</w:t>
                  </w:r>
                </w:p>
              </w:tc>
            </w:tr>
            <w:tr w:rsidR="0031619C" w:rsidRPr="0045386E" w:rsidTr="004F3CB1">
              <w:trPr>
                <w:trHeight w:val="284"/>
                <w:jc w:val="center"/>
              </w:trPr>
              <w:tc>
                <w:tcPr>
                  <w:tcW w:w="1214" w:type="pct"/>
                  <w:tcBorders>
                    <w:top w:val="nil"/>
                    <w:left w:val="single" w:sz="8" w:space="0" w:color="auto"/>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b/>
                      <w:sz w:val="18"/>
                      <w:szCs w:val="18"/>
                    </w:rPr>
                  </w:pPr>
                  <w:r w:rsidRPr="0045386E">
                    <w:rPr>
                      <w:rFonts w:asciiTheme="minorHAnsi" w:hAnsiTheme="minorHAnsi"/>
                      <w:b/>
                      <w:sz w:val="18"/>
                      <w:szCs w:val="18"/>
                    </w:rPr>
                    <w:t>Poder Espumógeno</w:t>
                  </w:r>
                </w:p>
              </w:tc>
              <w:tc>
                <w:tcPr>
                  <w:tcW w:w="44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mm</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PE</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5,0</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5,0</w:t>
                  </w:r>
                </w:p>
              </w:tc>
              <w:tc>
                <w:tcPr>
                  <w:tcW w:w="557" w:type="pct"/>
                  <w:tcBorders>
                    <w:top w:val="nil"/>
                    <w:left w:val="nil"/>
                    <w:bottom w:val="single" w:sz="4" w:space="0" w:color="auto"/>
                    <w:right w:val="single" w:sz="4" w:space="0" w:color="auto"/>
                  </w:tcBorders>
                  <w:shd w:val="clear" w:color="auto" w:fill="auto"/>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C95C92">
                    <w:rPr>
                      <w:rFonts w:asciiTheme="minorHAnsi" w:hAnsiTheme="minorHAnsi"/>
                      <w:b/>
                      <w:bCs/>
                      <w:sz w:val="18"/>
                      <w:szCs w:val="18"/>
                    </w:rPr>
                    <w:t>&lt;2</w:t>
                  </w:r>
                </w:p>
              </w:tc>
              <w:tc>
                <w:tcPr>
                  <w:tcW w:w="557" w:type="pct"/>
                  <w:tcBorders>
                    <w:top w:val="nil"/>
                    <w:left w:val="nil"/>
                    <w:bottom w:val="single" w:sz="4" w:space="0" w:color="auto"/>
                    <w:right w:val="single" w:sz="4" w:space="0" w:color="auto"/>
                  </w:tcBorders>
                  <w:shd w:val="clear" w:color="auto" w:fill="auto"/>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2,00</w:t>
                  </w:r>
                </w:p>
              </w:tc>
              <w:tc>
                <w:tcPr>
                  <w:tcW w:w="554" w:type="pct"/>
                  <w:tcBorders>
                    <w:top w:val="nil"/>
                    <w:left w:val="nil"/>
                    <w:bottom w:val="single" w:sz="4" w:space="0" w:color="auto"/>
                    <w:right w:val="single" w:sz="8" w:space="0" w:color="auto"/>
                  </w:tcBorders>
                  <w:shd w:val="clear" w:color="auto" w:fill="auto"/>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NO</w:t>
                  </w:r>
                </w:p>
              </w:tc>
            </w:tr>
            <w:tr w:rsidR="0031619C" w:rsidRPr="0045386E" w:rsidTr="004F3CB1">
              <w:trPr>
                <w:trHeight w:val="284"/>
                <w:jc w:val="center"/>
              </w:trPr>
              <w:tc>
                <w:tcPr>
                  <w:tcW w:w="1214" w:type="pct"/>
                  <w:tcBorders>
                    <w:top w:val="nil"/>
                    <w:left w:val="single" w:sz="8" w:space="0" w:color="auto"/>
                    <w:bottom w:val="single" w:sz="4" w:space="0" w:color="auto"/>
                    <w:right w:val="single" w:sz="4" w:space="0" w:color="auto"/>
                  </w:tcBorders>
                  <w:shd w:val="clear" w:color="auto" w:fill="auto"/>
                  <w:noWrap/>
                  <w:vAlign w:val="center"/>
                  <w:hideMark/>
                </w:tcPr>
                <w:p w:rsidR="0031619C" w:rsidRPr="00C95C92" w:rsidRDefault="0031619C" w:rsidP="001A2F05">
                  <w:pPr>
                    <w:framePr w:hSpace="141" w:wrap="around" w:vAnchor="text" w:hAnchor="text" w:xAlign="center" w:y="-41"/>
                    <w:jc w:val="center"/>
                    <w:rPr>
                      <w:rFonts w:ascii="Calibri" w:hAnsi="Calibri"/>
                      <w:b/>
                      <w:sz w:val="18"/>
                      <w:szCs w:val="20"/>
                    </w:rPr>
                  </w:pPr>
                  <w:r w:rsidRPr="00C95C92">
                    <w:rPr>
                      <w:rFonts w:ascii="Calibri" w:hAnsi="Calibri"/>
                      <w:b/>
                      <w:sz w:val="18"/>
                      <w:szCs w:val="20"/>
                    </w:rPr>
                    <w:t>Sólidos Suspendidos Totales</w:t>
                  </w:r>
                </w:p>
              </w:tc>
              <w:tc>
                <w:tcPr>
                  <w:tcW w:w="447" w:type="pct"/>
                  <w:tcBorders>
                    <w:top w:val="nil"/>
                    <w:left w:val="nil"/>
                    <w:bottom w:val="single" w:sz="4" w:space="0" w:color="auto"/>
                    <w:right w:val="single" w:sz="4" w:space="0" w:color="auto"/>
                  </w:tcBorders>
                  <w:shd w:val="clear" w:color="auto" w:fill="auto"/>
                  <w:noWrap/>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mg/L</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SST</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220</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3.520</w:t>
                  </w:r>
                </w:p>
              </w:tc>
              <w:tc>
                <w:tcPr>
                  <w:tcW w:w="557"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31619C" w:rsidRPr="00C95C92" w:rsidRDefault="0031619C" w:rsidP="001A2F05">
                  <w:pPr>
                    <w:framePr w:hSpace="141" w:wrap="around" w:vAnchor="text" w:hAnchor="text" w:xAlign="center" w:y="-41"/>
                    <w:jc w:val="center"/>
                    <w:rPr>
                      <w:rFonts w:ascii="Calibri" w:hAnsi="Calibri"/>
                      <w:b/>
                      <w:bCs/>
                      <w:sz w:val="18"/>
                      <w:szCs w:val="20"/>
                    </w:rPr>
                  </w:pPr>
                  <w:r w:rsidRPr="00C95C92">
                    <w:rPr>
                      <w:rFonts w:ascii="Calibri" w:hAnsi="Calibri"/>
                      <w:b/>
                      <w:bCs/>
                      <w:sz w:val="18"/>
                      <w:szCs w:val="20"/>
                    </w:rPr>
                    <w:t>289</w:t>
                  </w:r>
                </w:p>
              </w:tc>
              <w:tc>
                <w:tcPr>
                  <w:tcW w:w="557"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267.671,80</w:t>
                  </w:r>
                </w:p>
              </w:tc>
              <w:tc>
                <w:tcPr>
                  <w:tcW w:w="554" w:type="pct"/>
                  <w:tcBorders>
                    <w:top w:val="single" w:sz="4" w:space="0" w:color="auto"/>
                    <w:left w:val="single" w:sz="4" w:space="0" w:color="auto"/>
                    <w:bottom w:val="single" w:sz="4" w:space="0" w:color="auto"/>
                    <w:right w:val="single" w:sz="8" w:space="0" w:color="auto"/>
                  </w:tcBorders>
                  <w:shd w:val="clear" w:color="auto" w:fill="FFFF00"/>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45386E">
                    <w:rPr>
                      <w:rFonts w:asciiTheme="minorHAnsi" w:hAnsiTheme="minorHAnsi"/>
                      <w:b/>
                      <w:bCs/>
                      <w:sz w:val="18"/>
                      <w:szCs w:val="18"/>
                    </w:rPr>
                    <w:t>SI</w:t>
                  </w:r>
                </w:p>
              </w:tc>
            </w:tr>
            <w:tr w:rsidR="0031619C" w:rsidRPr="0045386E" w:rsidTr="004F3CB1">
              <w:trPr>
                <w:trHeight w:val="284"/>
                <w:jc w:val="center"/>
              </w:trPr>
              <w:tc>
                <w:tcPr>
                  <w:tcW w:w="1214" w:type="pct"/>
                  <w:tcBorders>
                    <w:top w:val="nil"/>
                    <w:left w:val="single" w:sz="8" w:space="0" w:color="auto"/>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b/>
                      <w:sz w:val="18"/>
                      <w:szCs w:val="18"/>
                    </w:rPr>
                  </w:pPr>
                  <w:r w:rsidRPr="0045386E">
                    <w:rPr>
                      <w:rFonts w:asciiTheme="minorHAnsi" w:hAnsiTheme="minorHAnsi"/>
                      <w:b/>
                      <w:sz w:val="18"/>
                      <w:szCs w:val="18"/>
                    </w:rPr>
                    <w:t>Sulfatos</w:t>
                  </w:r>
                </w:p>
              </w:tc>
              <w:tc>
                <w:tcPr>
                  <w:tcW w:w="44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mg/L</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SO4</w:t>
                  </w:r>
                  <w:r w:rsidRPr="0045386E">
                    <w:rPr>
                      <w:rFonts w:asciiTheme="minorHAnsi" w:hAnsiTheme="minorHAnsi"/>
                      <w:sz w:val="18"/>
                      <w:szCs w:val="18"/>
                      <w:vertAlign w:val="superscript"/>
                    </w:rPr>
                    <w:t>2-</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300</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4.800</w:t>
                  </w:r>
                </w:p>
              </w:tc>
              <w:tc>
                <w:tcPr>
                  <w:tcW w:w="557" w:type="pct"/>
                  <w:tcBorders>
                    <w:top w:val="nil"/>
                    <w:left w:val="nil"/>
                    <w:bottom w:val="single" w:sz="4" w:space="0" w:color="auto"/>
                    <w:right w:val="single" w:sz="4" w:space="0" w:color="auto"/>
                  </w:tcBorders>
                  <w:shd w:val="clear" w:color="auto" w:fill="auto"/>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C95C92">
                    <w:rPr>
                      <w:rFonts w:asciiTheme="minorHAnsi" w:hAnsiTheme="minorHAnsi"/>
                      <w:b/>
                      <w:bCs/>
                      <w:sz w:val="18"/>
                      <w:szCs w:val="18"/>
                    </w:rPr>
                    <w:t>290</w:t>
                  </w:r>
                </w:p>
              </w:tc>
              <w:tc>
                <w:tcPr>
                  <w:tcW w:w="557"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268.598,00</w:t>
                  </w:r>
                </w:p>
              </w:tc>
              <w:tc>
                <w:tcPr>
                  <w:tcW w:w="554" w:type="pct"/>
                  <w:tcBorders>
                    <w:top w:val="single" w:sz="4" w:space="0" w:color="auto"/>
                    <w:left w:val="single" w:sz="4" w:space="0" w:color="auto"/>
                    <w:bottom w:val="single" w:sz="4" w:space="0" w:color="auto"/>
                    <w:right w:val="single" w:sz="8" w:space="0" w:color="auto"/>
                  </w:tcBorders>
                  <w:shd w:val="clear" w:color="auto" w:fill="FFFF00"/>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45386E">
                    <w:rPr>
                      <w:rFonts w:asciiTheme="minorHAnsi" w:hAnsiTheme="minorHAnsi"/>
                      <w:b/>
                      <w:bCs/>
                      <w:sz w:val="18"/>
                      <w:szCs w:val="18"/>
                    </w:rPr>
                    <w:t>SI</w:t>
                  </w:r>
                </w:p>
              </w:tc>
            </w:tr>
            <w:tr w:rsidR="0031619C" w:rsidRPr="0045386E" w:rsidTr="004F3CB1">
              <w:trPr>
                <w:trHeight w:val="284"/>
                <w:jc w:val="center"/>
              </w:trPr>
              <w:tc>
                <w:tcPr>
                  <w:tcW w:w="1214" w:type="pct"/>
                  <w:tcBorders>
                    <w:top w:val="nil"/>
                    <w:left w:val="single" w:sz="8" w:space="0" w:color="auto"/>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b/>
                      <w:sz w:val="18"/>
                      <w:szCs w:val="18"/>
                    </w:rPr>
                  </w:pPr>
                  <w:r w:rsidRPr="0045386E">
                    <w:rPr>
                      <w:rFonts w:asciiTheme="minorHAnsi" w:hAnsiTheme="minorHAnsi"/>
                      <w:b/>
                      <w:sz w:val="18"/>
                      <w:szCs w:val="18"/>
                    </w:rPr>
                    <w:t>Sulfuros</w:t>
                  </w:r>
                </w:p>
              </w:tc>
              <w:tc>
                <w:tcPr>
                  <w:tcW w:w="44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mg/L</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S</w:t>
                  </w:r>
                  <w:r w:rsidRPr="0045386E">
                    <w:rPr>
                      <w:rFonts w:asciiTheme="minorHAnsi" w:hAnsiTheme="minorHAnsi"/>
                      <w:sz w:val="18"/>
                      <w:szCs w:val="18"/>
                      <w:vertAlign w:val="superscript"/>
                    </w:rPr>
                    <w:t>2-</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3</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48</w:t>
                  </w:r>
                </w:p>
              </w:tc>
              <w:tc>
                <w:tcPr>
                  <w:tcW w:w="557" w:type="pct"/>
                  <w:tcBorders>
                    <w:top w:val="nil"/>
                    <w:left w:val="nil"/>
                    <w:bottom w:val="single" w:sz="4" w:space="0" w:color="auto"/>
                    <w:right w:val="single" w:sz="4" w:space="0" w:color="auto"/>
                  </w:tcBorders>
                  <w:shd w:val="clear" w:color="auto" w:fill="auto"/>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C95C92">
                    <w:rPr>
                      <w:rFonts w:asciiTheme="minorHAnsi" w:hAnsiTheme="minorHAnsi"/>
                      <w:b/>
                      <w:bCs/>
                      <w:sz w:val="18"/>
                      <w:szCs w:val="18"/>
                    </w:rPr>
                    <w:t>&lt;0,20</w:t>
                  </w:r>
                </w:p>
              </w:tc>
              <w:tc>
                <w:tcPr>
                  <w:tcW w:w="557"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185,24</w:t>
                  </w:r>
                </w:p>
              </w:tc>
              <w:tc>
                <w:tcPr>
                  <w:tcW w:w="554" w:type="pct"/>
                  <w:tcBorders>
                    <w:top w:val="single" w:sz="4" w:space="0" w:color="auto"/>
                    <w:left w:val="single" w:sz="4" w:space="0" w:color="auto"/>
                    <w:bottom w:val="single" w:sz="4" w:space="0" w:color="auto"/>
                    <w:right w:val="single" w:sz="8" w:space="0" w:color="auto"/>
                  </w:tcBorders>
                  <w:shd w:val="clear" w:color="auto" w:fill="FFFF00"/>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45386E">
                    <w:rPr>
                      <w:rFonts w:asciiTheme="minorHAnsi" w:hAnsiTheme="minorHAnsi"/>
                      <w:b/>
                      <w:bCs/>
                      <w:sz w:val="18"/>
                      <w:szCs w:val="18"/>
                    </w:rPr>
                    <w:t>SI</w:t>
                  </w:r>
                </w:p>
              </w:tc>
            </w:tr>
            <w:tr w:rsidR="0031619C" w:rsidRPr="0045386E" w:rsidTr="004F3CB1">
              <w:trPr>
                <w:trHeight w:val="284"/>
                <w:jc w:val="center"/>
              </w:trPr>
              <w:tc>
                <w:tcPr>
                  <w:tcW w:w="1214" w:type="pct"/>
                  <w:tcBorders>
                    <w:top w:val="nil"/>
                    <w:left w:val="single" w:sz="8" w:space="0" w:color="auto"/>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b/>
                      <w:sz w:val="18"/>
                      <w:szCs w:val="18"/>
                    </w:rPr>
                  </w:pPr>
                  <w:r w:rsidRPr="0045386E">
                    <w:rPr>
                      <w:rFonts w:asciiTheme="minorHAnsi" w:hAnsiTheme="minorHAnsi"/>
                      <w:b/>
                      <w:sz w:val="18"/>
                      <w:szCs w:val="18"/>
                    </w:rPr>
                    <w:t>Temperatura (máximo obtenido)</w:t>
                  </w:r>
                </w:p>
              </w:tc>
              <w:tc>
                <w:tcPr>
                  <w:tcW w:w="44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°C</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T°</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20</w:t>
                  </w:r>
                </w:p>
              </w:tc>
              <w:tc>
                <w:tcPr>
                  <w:tcW w:w="557" w:type="pct"/>
                  <w:tcBorders>
                    <w:top w:val="nil"/>
                    <w:left w:val="nil"/>
                    <w:bottom w:val="single" w:sz="4" w:space="0" w:color="auto"/>
                    <w:right w:val="single" w:sz="4" w:space="0" w:color="auto"/>
                  </w:tcBorders>
                  <w:shd w:val="clear" w:color="auto" w:fill="auto"/>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20</w:t>
                  </w:r>
                </w:p>
              </w:tc>
              <w:tc>
                <w:tcPr>
                  <w:tcW w:w="557" w:type="pct"/>
                  <w:tcBorders>
                    <w:top w:val="nil"/>
                    <w:left w:val="nil"/>
                    <w:bottom w:val="single" w:sz="4" w:space="0" w:color="auto"/>
                    <w:right w:val="single" w:sz="4" w:space="0" w:color="auto"/>
                  </w:tcBorders>
                  <w:shd w:val="clear" w:color="auto" w:fill="auto"/>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C95C92">
                    <w:rPr>
                      <w:rFonts w:asciiTheme="minorHAnsi" w:hAnsiTheme="minorHAnsi"/>
                      <w:b/>
                      <w:bCs/>
                      <w:sz w:val="18"/>
                      <w:szCs w:val="18"/>
                    </w:rPr>
                    <w:t>19,30</w:t>
                  </w:r>
                </w:p>
              </w:tc>
              <w:tc>
                <w:tcPr>
                  <w:tcW w:w="557" w:type="pct"/>
                  <w:tcBorders>
                    <w:top w:val="nil"/>
                    <w:left w:val="nil"/>
                    <w:bottom w:val="single" w:sz="4" w:space="0" w:color="auto"/>
                    <w:right w:val="single" w:sz="4" w:space="0" w:color="auto"/>
                  </w:tcBorders>
                  <w:shd w:val="clear" w:color="auto" w:fill="auto"/>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19,30</w:t>
                  </w:r>
                </w:p>
              </w:tc>
              <w:tc>
                <w:tcPr>
                  <w:tcW w:w="554" w:type="pct"/>
                  <w:tcBorders>
                    <w:top w:val="nil"/>
                    <w:left w:val="nil"/>
                    <w:bottom w:val="single" w:sz="4" w:space="0" w:color="auto"/>
                    <w:right w:val="single" w:sz="8" w:space="0" w:color="auto"/>
                  </w:tcBorders>
                  <w:shd w:val="clear" w:color="auto" w:fill="auto"/>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NO</w:t>
                  </w:r>
                </w:p>
              </w:tc>
            </w:tr>
            <w:tr w:rsidR="0031619C" w:rsidRPr="0045386E" w:rsidTr="004F3CB1">
              <w:trPr>
                <w:trHeight w:val="284"/>
                <w:jc w:val="center"/>
              </w:trPr>
              <w:tc>
                <w:tcPr>
                  <w:tcW w:w="1214" w:type="pct"/>
                  <w:tcBorders>
                    <w:top w:val="nil"/>
                    <w:left w:val="single" w:sz="8" w:space="0" w:color="auto"/>
                    <w:bottom w:val="single" w:sz="8"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b/>
                      <w:sz w:val="18"/>
                      <w:szCs w:val="18"/>
                    </w:rPr>
                  </w:pPr>
                  <w:r w:rsidRPr="0045386E">
                    <w:rPr>
                      <w:rFonts w:asciiTheme="minorHAnsi" w:hAnsiTheme="minorHAnsi"/>
                      <w:b/>
                      <w:sz w:val="18"/>
                      <w:szCs w:val="18"/>
                    </w:rPr>
                    <w:t>Zinc</w:t>
                  </w:r>
                </w:p>
              </w:tc>
              <w:tc>
                <w:tcPr>
                  <w:tcW w:w="447" w:type="pct"/>
                  <w:tcBorders>
                    <w:top w:val="nil"/>
                    <w:left w:val="nil"/>
                    <w:bottom w:val="single" w:sz="8"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mg/L</w:t>
                  </w:r>
                </w:p>
              </w:tc>
              <w:tc>
                <w:tcPr>
                  <w:tcW w:w="557" w:type="pct"/>
                  <w:tcBorders>
                    <w:top w:val="nil"/>
                    <w:left w:val="nil"/>
                    <w:bottom w:val="single" w:sz="8"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Zn</w:t>
                  </w:r>
                </w:p>
              </w:tc>
              <w:tc>
                <w:tcPr>
                  <w:tcW w:w="557" w:type="pct"/>
                  <w:tcBorders>
                    <w:top w:val="nil"/>
                    <w:left w:val="nil"/>
                    <w:bottom w:val="single" w:sz="8"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1</w:t>
                  </w:r>
                </w:p>
              </w:tc>
              <w:tc>
                <w:tcPr>
                  <w:tcW w:w="557" w:type="pct"/>
                  <w:tcBorders>
                    <w:top w:val="nil"/>
                    <w:left w:val="nil"/>
                    <w:bottom w:val="single" w:sz="8" w:space="0" w:color="auto"/>
                    <w:right w:val="single" w:sz="4" w:space="0" w:color="auto"/>
                  </w:tcBorders>
                  <w:shd w:val="clear" w:color="000000" w:fill="FFFFFF"/>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16</w:t>
                  </w:r>
                </w:p>
              </w:tc>
              <w:tc>
                <w:tcPr>
                  <w:tcW w:w="557" w:type="pct"/>
                  <w:tcBorders>
                    <w:top w:val="nil"/>
                    <w:left w:val="nil"/>
                    <w:bottom w:val="single" w:sz="8" w:space="0" w:color="auto"/>
                    <w:right w:val="single" w:sz="4" w:space="0" w:color="auto"/>
                  </w:tcBorders>
                  <w:shd w:val="clear" w:color="auto" w:fill="auto"/>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C95C92">
                    <w:rPr>
                      <w:rFonts w:asciiTheme="minorHAnsi" w:hAnsiTheme="minorHAnsi"/>
                      <w:b/>
                      <w:bCs/>
                      <w:sz w:val="18"/>
                      <w:szCs w:val="18"/>
                    </w:rPr>
                    <w:t>0,23</w:t>
                  </w:r>
                </w:p>
              </w:tc>
              <w:tc>
                <w:tcPr>
                  <w:tcW w:w="557" w:type="pct"/>
                  <w:tcBorders>
                    <w:top w:val="single" w:sz="4" w:space="0" w:color="auto"/>
                    <w:left w:val="single" w:sz="4" w:space="0" w:color="auto"/>
                    <w:bottom w:val="single" w:sz="8" w:space="0" w:color="auto"/>
                    <w:right w:val="single" w:sz="4" w:space="0" w:color="auto"/>
                  </w:tcBorders>
                  <w:shd w:val="clear" w:color="auto" w:fill="FFFF00"/>
                  <w:vAlign w:val="center"/>
                  <w:hideMark/>
                </w:tcPr>
                <w:p w:rsidR="0031619C" w:rsidRPr="00C95C92" w:rsidRDefault="0031619C" w:rsidP="001A2F05">
                  <w:pPr>
                    <w:framePr w:hSpace="141" w:wrap="around" w:vAnchor="text" w:hAnchor="text" w:xAlign="center" w:y="-41"/>
                    <w:jc w:val="center"/>
                    <w:rPr>
                      <w:rFonts w:ascii="Calibri" w:hAnsi="Calibri"/>
                      <w:sz w:val="18"/>
                      <w:szCs w:val="20"/>
                    </w:rPr>
                  </w:pPr>
                  <w:r w:rsidRPr="00C95C92">
                    <w:rPr>
                      <w:rFonts w:ascii="Calibri" w:hAnsi="Calibri"/>
                      <w:sz w:val="18"/>
                      <w:szCs w:val="20"/>
                    </w:rPr>
                    <w:t>213,03</w:t>
                  </w:r>
                </w:p>
              </w:tc>
              <w:tc>
                <w:tcPr>
                  <w:tcW w:w="554" w:type="pct"/>
                  <w:tcBorders>
                    <w:top w:val="single" w:sz="4" w:space="0" w:color="auto"/>
                    <w:left w:val="single" w:sz="4" w:space="0" w:color="auto"/>
                    <w:bottom w:val="single" w:sz="8" w:space="0" w:color="auto"/>
                    <w:right w:val="single" w:sz="8" w:space="0" w:color="auto"/>
                  </w:tcBorders>
                  <w:shd w:val="clear" w:color="auto" w:fill="FFFF00"/>
                  <w:vAlign w:val="center"/>
                  <w:hideMark/>
                </w:tcPr>
                <w:p w:rsidR="0031619C" w:rsidRPr="0045386E" w:rsidRDefault="0031619C" w:rsidP="001A2F05">
                  <w:pPr>
                    <w:framePr w:hSpace="141" w:wrap="around" w:vAnchor="text" w:hAnchor="text" w:xAlign="center" w:y="-41"/>
                    <w:jc w:val="center"/>
                    <w:rPr>
                      <w:rFonts w:asciiTheme="minorHAnsi" w:hAnsiTheme="minorHAnsi"/>
                      <w:b/>
                      <w:bCs/>
                      <w:sz w:val="18"/>
                      <w:szCs w:val="18"/>
                    </w:rPr>
                  </w:pPr>
                  <w:r w:rsidRPr="0045386E">
                    <w:rPr>
                      <w:rFonts w:asciiTheme="minorHAnsi" w:hAnsiTheme="minorHAnsi"/>
                      <w:b/>
                      <w:bCs/>
                      <w:sz w:val="18"/>
                      <w:szCs w:val="18"/>
                    </w:rPr>
                    <w:t>SI</w:t>
                  </w:r>
                </w:p>
              </w:tc>
            </w:tr>
          </w:tbl>
          <w:p w:rsidR="008832F5" w:rsidRPr="00AF53E2" w:rsidRDefault="008832F5" w:rsidP="0031619C">
            <w:pPr>
              <w:rPr>
                <w:rFonts w:asciiTheme="minorHAnsi" w:hAnsiTheme="minorHAnsi" w:cstheme="minorHAnsi"/>
                <w:b/>
                <w:bCs/>
                <w:sz w:val="20"/>
                <w:szCs w:val="20"/>
              </w:rPr>
            </w:pPr>
          </w:p>
        </w:tc>
      </w:tr>
      <w:tr w:rsidR="00127016" w:rsidRPr="00AF53E2" w:rsidTr="00127016">
        <w:trPr>
          <w:trHeight w:val="348"/>
        </w:trPr>
        <w:tc>
          <w:tcPr>
            <w:tcW w:w="1880" w:type="pct"/>
            <w:vAlign w:val="center"/>
          </w:tcPr>
          <w:p w:rsidR="00127016" w:rsidRPr="00AF53E2" w:rsidRDefault="00127016" w:rsidP="00127016">
            <w:pPr>
              <w:rPr>
                <w:rFonts w:asciiTheme="minorHAnsi" w:hAnsiTheme="minorHAnsi" w:cstheme="minorHAnsi"/>
              </w:rPr>
            </w:pPr>
            <w:r w:rsidRPr="00AF53E2">
              <w:rPr>
                <w:rFonts w:asciiTheme="minorHAnsi" w:hAnsiTheme="minorHAnsi" w:cstheme="minorHAnsi"/>
                <w:b/>
                <w:sz w:val="18"/>
                <w:szCs w:val="18"/>
              </w:rPr>
              <w:t>Tabla 1</w:t>
            </w:r>
          </w:p>
        </w:tc>
        <w:tc>
          <w:tcPr>
            <w:tcW w:w="3120" w:type="pct"/>
            <w:vAlign w:val="center"/>
          </w:tcPr>
          <w:p w:rsidR="00127016" w:rsidRPr="00AF53E2" w:rsidRDefault="00127016" w:rsidP="00127016">
            <w:pPr>
              <w:rPr>
                <w:rFonts w:asciiTheme="minorHAnsi" w:hAnsiTheme="minorHAnsi" w:cstheme="minorHAnsi"/>
              </w:rPr>
            </w:pPr>
            <w:r w:rsidRPr="00127016">
              <w:rPr>
                <w:rFonts w:asciiTheme="minorHAnsi" w:hAnsiTheme="minorHAnsi" w:cstheme="minorHAnsi"/>
                <w:b/>
                <w:sz w:val="18"/>
                <w:szCs w:val="18"/>
              </w:rPr>
              <w:t xml:space="preserve">Fuente: </w:t>
            </w:r>
            <w:r w:rsidRPr="00127016">
              <w:rPr>
                <w:rFonts w:asciiTheme="minorHAnsi" w:hAnsiTheme="minorHAnsi" w:cstheme="minorHAnsi"/>
                <w:sz w:val="18"/>
                <w:szCs w:val="18"/>
              </w:rPr>
              <w:t>Elaboración propia</w:t>
            </w:r>
          </w:p>
        </w:tc>
      </w:tr>
      <w:tr w:rsidR="00127016" w:rsidRPr="00AF53E2" w:rsidTr="00127016">
        <w:trPr>
          <w:trHeight w:val="348"/>
        </w:trPr>
        <w:tc>
          <w:tcPr>
            <w:tcW w:w="5000" w:type="pct"/>
            <w:gridSpan w:val="2"/>
          </w:tcPr>
          <w:p w:rsidR="00127016" w:rsidRPr="00AF53E2" w:rsidRDefault="00127016" w:rsidP="00177067">
            <w:pPr>
              <w:jc w:val="both"/>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127016" w:rsidRPr="00AF53E2" w:rsidRDefault="0031619C" w:rsidP="00177067">
            <w:pPr>
              <w:jc w:val="both"/>
              <w:rPr>
                <w:rFonts w:asciiTheme="minorHAnsi" w:hAnsiTheme="minorHAnsi" w:cstheme="minorHAnsi"/>
                <w:sz w:val="18"/>
                <w:szCs w:val="18"/>
              </w:rPr>
            </w:pPr>
            <w:r w:rsidRPr="0031619C">
              <w:rPr>
                <w:rFonts w:asciiTheme="minorHAnsi" w:hAnsiTheme="minorHAnsi" w:cstheme="minorHAnsi"/>
                <w:sz w:val="18"/>
                <w:szCs w:val="18"/>
              </w:rPr>
              <w:t xml:space="preserve">Resultados de la caracterización del afluente de la PTAS </w:t>
            </w:r>
            <w:r w:rsidR="00177067">
              <w:rPr>
                <w:rFonts w:asciiTheme="minorHAnsi" w:hAnsiTheme="minorHAnsi" w:cstheme="minorHAnsi"/>
                <w:sz w:val="18"/>
                <w:szCs w:val="18"/>
              </w:rPr>
              <w:t>La Islita, realizada por la SMA;</w:t>
            </w:r>
            <w:r w:rsidRPr="0031619C">
              <w:rPr>
                <w:rFonts w:asciiTheme="minorHAnsi" w:hAnsiTheme="minorHAnsi" w:cstheme="minorHAnsi"/>
                <w:sz w:val="18"/>
                <w:szCs w:val="18"/>
              </w:rPr>
              <w:t xml:space="preserve"> en </w:t>
            </w:r>
            <w:r w:rsidR="00177067">
              <w:rPr>
                <w:rFonts w:asciiTheme="minorHAnsi" w:hAnsiTheme="minorHAnsi" w:cstheme="minorHAnsi"/>
                <w:sz w:val="18"/>
                <w:szCs w:val="18"/>
              </w:rPr>
              <w:t xml:space="preserve">color </w:t>
            </w:r>
            <w:r w:rsidRPr="0031619C">
              <w:rPr>
                <w:rFonts w:asciiTheme="minorHAnsi" w:hAnsiTheme="minorHAnsi" w:cstheme="minorHAnsi"/>
                <w:sz w:val="18"/>
                <w:szCs w:val="18"/>
              </w:rPr>
              <w:t>amarillo se destaca</w:t>
            </w:r>
            <w:r w:rsidR="00177067">
              <w:rPr>
                <w:rFonts w:asciiTheme="minorHAnsi" w:hAnsiTheme="minorHAnsi" w:cstheme="minorHAnsi"/>
                <w:sz w:val="18"/>
                <w:szCs w:val="18"/>
              </w:rPr>
              <w:t>n</w:t>
            </w:r>
            <w:r w:rsidRPr="0031619C">
              <w:rPr>
                <w:rFonts w:asciiTheme="minorHAnsi" w:hAnsiTheme="minorHAnsi" w:cstheme="minorHAnsi"/>
                <w:sz w:val="18"/>
                <w:szCs w:val="18"/>
              </w:rPr>
              <w:t xml:space="preserve"> los parámetros que determinan la calificación como Fuente Emisora afecta al control permanente de la norma de emisión.</w:t>
            </w:r>
          </w:p>
        </w:tc>
      </w:tr>
    </w:tbl>
    <w:p w:rsidR="006C026D" w:rsidRDefault="006C026D">
      <w:pPr>
        <w:rPr>
          <w:rFonts w:asciiTheme="minorHAnsi" w:hAnsiTheme="minorHAnsi" w:cstheme="minorHAnsi"/>
        </w:rPr>
      </w:pPr>
      <w:r w:rsidRPr="00AF53E2">
        <w:rPr>
          <w:rFonts w:asciiTheme="minorHAnsi" w:hAnsiTheme="minorHAnsi" w:cstheme="minorHAnsi"/>
        </w:rPr>
        <w:br w:type="page"/>
      </w:r>
    </w:p>
    <w:tbl>
      <w:tblPr>
        <w:tblStyle w:val="Tablaconcuadrcula"/>
        <w:tblpPr w:leftFromText="141" w:rightFromText="141" w:vertAnchor="text" w:tblpXSpec="center" w:tblpY="-41"/>
        <w:tblW w:w="5000" w:type="pct"/>
        <w:tblLook w:val="04A0" w:firstRow="1" w:lastRow="0" w:firstColumn="1" w:lastColumn="0" w:noHBand="0" w:noVBand="1"/>
      </w:tblPr>
      <w:tblGrid>
        <w:gridCol w:w="5099"/>
        <w:gridCol w:w="8463"/>
      </w:tblGrid>
      <w:tr w:rsidR="00CF6560" w:rsidRPr="00AF53E2" w:rsidTr="00CF6560">
        <w:trPr>
          <w:trHeight w:val="348"/>
        </w:trPr>
        <w:tc>
          <w:tcPr>
            <w:tcW w:w="5000" w:type="pct"/>
            <w:gridSpan w:val="2"/>
          </w:tcPr>
          <w:p w:rsidR="00CF6560" w:rsidRPr="00AF53E2" w:rsidRDefault="00CF6560" w:rsidP="00CF6560">
            <w:pPr>
              <w:jc w:val="center"/>
              <w:rPr>
                <w:rFonts w:asciiTheme="minorHAnsi" w:hAnsiTheme="minorHAnsi" w:cstheme="minorHAnsi"/>
                <w:b/>
              </w:rPr>
            </w:pPr>
            <w:r w:rsidRPr="00AF53E2">
              <w:rPr>
                <w:rFonts w:asciiTheme="minorHAnsi" w:hAnsiTheme="minorHAnsi" w:cstheme="minorHAnsi"/>
                <w:b/>
                <w:bCs/>
                <w:sz w:val="20"/>
                <w:szCs w:val="20"/>
              </w:rPr>
              <w:lastRenderedPageBreak/>
              <w:t>Registros</w:t>
            </w:r>
          </w:p>
        </w:tc>
      </w:tr>
      <w:tr w:rsidR="00CF6560" w:rsidRPr="00AF53E2" w:rsidTr="00CF6560">
        <w:trPr>
          <w:trHeight w:val="4945"/>
        </w:trPr>
        <w:tc>
          <w:tcPr>
            <w:tcW w:w="5000" w:type="pct"/>
            <w:gridSpan w:val="2"/>
          </w:tcPr>
          <w:p w:rsidR="00CF6560" w:rsidRDefault="00CF6560" w:rsidP="00CF6560">
            <w:pPr>
              <w:jc w:val="center"/>
              <w:rPr>
                <w:rFonts w:asciiTheme="minorHAnsi" w:hAnsiTheme="minorHAnsi" w:cstheme="minorHAnsi"/>
                <w:b/>
                <w:bCs/>
                <w:sz w:val="20"/>
                <w:szCs w:val="20"/>
              </w:rPr>
            </w:pPr>
          </w:p>
          <w:tbl>
            <w:tblPr>
              <w:tblW w:w="12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3165"/>
              <w:gridCol w:w="1134"/>
              <w:gridCol w:w="914"/>
              <w:gridCol w:w="915"/>
              <w:gridCol w:w="914"/>
              <w:gridCol w:w="915"/>
              <w:gridCol w:w="914"/>
              <w:gridCol w:w="915"/>
              <w:gridCol w:w="914"/>
              <w:gridCol w:w="915"/>
              <w:gridCol w:w="915"/>
            </w:tblGrid>
            <w:tr w:rsidR="0031619C" w:rsidRPr="00AF53E2" w:rsidTr="004F3CB1">
              <w:trPr>
                <w:trHeight w:val="242"/>
                <w:jc w:val="center"/>
              </w:trPr>
              <w:tc>
                <w:tcPr>
                  <w:tcW w:w="3165" w:type="dxa"/>
                  <w:vMerge w:val="restart"/>
                  <w:shd w:val="clear" w:color="auto" w:fill="D9D9D9" w:themeFill="background1" w:themeFillShade="D9"/>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Parámetro</w:t>
                  </w:r>
                </w:p>
              </w:tc>
              <w:tc>
                <w:tcPr>
                  <w:tcW w:w="1134" w:type="dxa"/>
                  <w:vMerge w:val="restart"/>
                  <w:shd w:val="clear" w:color="auto" w:fill="D9D9D9" w:themeFill="background1" w:themeFillShade="D9"/>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b/>
                      <w:bCs/>
                      <w:color w:val="000000"/>
                      <w:sz w:val="16"/>
                      <w:szCs w:val="16"/>
                    </w:rPr>
                  </w:pPr>
                  <w:r w:rsidRPr="00AF53E2">
                    <w:rPr>
                      <w:rFonts w:asciiTheme="minorHAnsi" w:hAnsiTheme="minorHAnsi" w:cstheme="minorHAnsi"/>
                      <w:b/>
                      <w:bCs/>
                      <w:color w:val="000000"/>
                      <w:sz w:val="16"/>
                      <w:szCs w:val="16"/>
                    </w:rPr>
                    <w:t>Unidad</w:t>
                  </w:r>
                  <w:r>
                    <w:rPr>
                      <w:rFonts w:asciiTheme="minorHAnsi" w:hAnsiTheme="minorHAnsi" w:cstheme="minorHAnsi"/>
                      <w:b/>
                      <w:bCs/>
                      <w:color w:val="000000"/>
                      <w:sz w:val="16"/>
                      <w:szCs w:val="16"/>
                    </w:rPr>
                    <w:t>es</w:t>
                  </w:r>
                </w:p>
              </w:tc>
              <w:tc>
                <w:tcPr>
                  <w:tcW w:w="914" w:type="dxa"/>
                  <w:vMerge w:val="restart"/>
                  <w:shd w:val="clear" w:color="auto" w:fill="D9D9D9" w:themeFill="background1" w:themeFillShade="D9"/>
                  <w:vAlign w:val="center"/>
                </w:tcPr>
                <w:p w:rsidR="0031619C" w:rsidRDefault="0031619C" w:rsidP="001A2F05">
                  <w:pPr>
                    <w:framePr w:hSpace="141" w:wrap="around" w:vAnchor="text" w:hAnchor="text" w:xAlign="center" w:y="-41"/>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 xml:space="preserve">Límite </w:t>
                  </w:r>
                  <w:r w:rsidRPr="00AF53E2">
                    <w:rPr>
                      <w:rFonts w:asciiTheme="minorHAnsi" w:hAnsiTheme="minorHAnsi" w:cstheme="minorHAnsi"/>
                      <w:b/>
                      <w:bCs/>
                      <w:color w:val="000000"/>
                      <w:sz w:val="16"/>
                      <w:szCs w:val="16"/>
                    </w:rPr>
                    <w:t xml:space="preserve">Tabla 1 </w:t>
                  </w:r>
                </w:p>
                <w:p w:rsidR="0031619C" w:rsidRPr="00AF53E2" w:rsidRDefault="0031619C" w:rsidP="001A2F05">
                  <w:pPr>
                    <w:framePr w:hSpace="141" w:wrap="around" w:vAnchor="text" w:hAnchor="text" w:xAlign="center" w:y="-41"/>
                    <w:jc w:val="center"/>
                    <w:rPr>
                      <w:rFonts w:asciiTheme="minorHAnsi" w:hAnsiTheme="minorHAnsi" w:cstheme="minorHAnsi"/>
                      <w:b/>
                      <w:bCs/>
                      <w:color w:val="000000"/>
                      <w:sz w:val="16"/>
                      <w:szCs w:val="16"/>
                    </w:rPr>
                  </w:pPr>
                  <w:r w:rsidRPr="00AF53E2">
                    <w:rPr>
                      <w:rFonts w:asciiTheme="minorHAnsi" w:hAnsiTheme="minorHAnsi" w:cstheme="minorHAnsi"/>
                      <w:b/>
                      <w:bCs/>
                      <w:color w:val="000000"/>
                      <w:sz w:val="16"/>
                      <w:szCs w:val="16"/>
                    </w:rPr>
                    <w:t>DS 90/00</w:t>
                  </w:r>
                </w:p>
              </w:tc>
              <w:tc>
                <w:tcPr>
                  <w:tcW w:w="2744" w:type="dxa"/>
                  <w:gridSpan w:val="3"/>
                  <w:shd w:val="clear" w:color="auto" w:fill="D9D9D9" w:themeFill="background1" w:themeFillShade="D9"/>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b/>
                      <w:bCs/>
                      <w:color w:val="000000"/>
                      <w:sz w:val="16"/>
                      <w:szCs w:val="16"/>
                    </w:rPr>
                  </w:pPr>
                  <w:r w:rsidRPr="00AF53E2">
                    <w:rPr>
                      <w:rFonts w:asciiTheme="minorHAnsi" w:hAnsiTheme="minorHAnsi" w:cstheme="minorHAnsi"/>
                      <w:b/>
                      <w:bCs/>
                      <w:color w:val="000000"/>
                      <w:sz w:val="16"/>
                      <w:szCs w:val="16"/>
                    </w:rPr>
                    <w:t>2016</w:t>
                  </w:r>
                </w:p>
              </w:tc>
              <w:tc>
                <w:tcPr>
                  <w:tcW w:w="3658" w:type="dxa"/>
                  <w:gridSpan w:val="4"/>
                  <w:shd w:val="clear" w:color="auto" w:fill="D9D9D9" w:themeFill="background1" w:themeFillShade="D9"/>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b/>
                      <w:bCs/>
                      <w:color w:val="000000"/>
                      <w:sz w:val="16"/>
                      <w:szCs w:val="16"/>
                    </w:rPr>
                  </w:pPr>
                  <w:r w:rsidRPr="00AF53E2">
                    <w:rPr>
                      <w:rFonts w:asciiTheme="minorHAnsi" w:hAnsiTheme="minorHAnsi" w:cstheme="minorHAnsi"/>
                      <w:b/>
                      <w:bCs/>
                      <w:color w:val="000000"/>
                      <w:sz w:val="16"/>
                      <w:szCs w:val="16"/>
                    </w:rPr>
                    <w:t>2017</w:t>
                  </w:r>
                </w:p>
              </w:tc>
              <w:tc>
                <w:tcPr>
                  <w:tcW w:w="915" w:type="dxa"/>
                  <w:vMerge w:val="restart"/>
                  <w:shd w:val="clear" w:color="auto" w:fill="D9D9D9" w:themeFill="background1" w:themeFillShade="D9"/>
                  <w:vAlign w:val="center"/>
                </w:tcPr>
                <w:p w:rsidR="0031619C" w:rsidRPr="00AF53E2" w:rsidRDefault="0031619C" w:rsidP="001A2F05">
                  <w:pPr>
                    <w:framePr w:hSpace="141" w:wrap="around" w:vAnchor="text" w:hAnchor="text" w:xAlign="center" w:y="-41"/>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 xml:space="preserve">Medición SMA </w:t>
                  </w:r>
                  <w:r w:rsidRPr="00AF53E2">
                    <w:rPr>
                      <w:rFonts w:asciiTheme="minorHAnsi" w:hAnsiTheme="minorHAnsi" w:cstheme="minorHAnsi"/>
                      <w:b/>
                      <w:bCs/>
                      <w:color w:val="000000"/>
                      <w:sz w:val="16"/>
                      <w:szCs w:val="16"/>
                    </w:rPr>
                    <w:t>Efluente</w:t>
                  </w:r>
                </w:p>
              </w:tc>
            </w:tr>
            <w:tr w:rsidR="0031619C" w:rsidRPr="00AF53E2" w:rsidTr="004F3CB1">
              <w:trPr>
                <w:trHeight w:val="315"/>
                <w:jc w:val="center"/>
              </w:trPr>
              <w:tc>
                <w:tcPr>
                  <w:tcW w:w="3165" w:type="dxa"/>
                  <w:vMerge/>
                  <w:shd w:val="clear" w:color="auto" w:fill="D9D9D9" w:themeFill="background1" w:themeFillShade="D9"/>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p>
              </w:tc>
              <w:tc>
                <w:tcPr>
                  <w:tcW w:w="1134" w:type="dxa"/>
                  <w:vMerge/>
                  <w:shd w:val="clear" w:color="auto" w:fill="D9D9D9" w:themeFill="background1" w:themeFillShade="D9"/>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b/>
                      <w:bCs/>
                      <w:color w:val="000000"/>
                      <w:sz w:val="16"/>
                      <w:szCs w:val="16"/>
                    </w:rPr>
                  </w:pPr>
                </w:p>
              </w:tc>
              <w:tc>
                <w:tcPr>
                  <w:tcW w:w="914" w:type="dxa"/>
                  <w:vMerge/>
                  <w:shd w:val="clear" w:color="auto" w:fill="D9D9D9" w:themeFill="background1" w:themeFillShade="D9"/>
                  <w:vAlign w:val="center"/>
                </w:tcPr>
                <w:p w:rsidR="0031619C" w:rsidRPr="00AF53E2" w:rsidRDefault="0031619C" w:rsidP="001A2F05">
                  <w:pPr>
                    <w:framePr w:hSpace="141" w:wrap="around" w:vAnchor="text" w:hAnchor="text" w:xAlign="center" w:y="-41"/>
                    <w:jc w:val="center"/>
                    <w:rPr>
                      <w:rFonts w:asciiTheme="minorHAnsi" w:hAnsiTheme="minorHAnsi" w:cstheme="minorHAnsi"/>
                      <w:b/>
                      <w:bCs/>
                      <w:color w:val="000000"/>
                      <w:sz w:val="16"/>
                      <w:szCs w:val="16"/>
                    </w:rPr>
                  </w:pPr>
                </w:p>
              </w:tc>
              <w:tc>
                <w:tcPr>
                  <w:tcW w:w="915" w:type="dxa"/>
                  <w:shd w:val="clear" w:color="auto" w:fill="D9D9D9" w:themeFill="background1" w:themeFillShade="D9"/>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b/>
                      <w:bCs/>
                      <w:color w:val="000000"/>
                      <w:sz w:val="16"/>
                      <w:szCs w:val="16"/>
                    </w:rPr>
                  </w:pPr>
                  <w:r w:rsidRPr="00AF53E2">
                    <w:rPr>
                      <w:rFonts w:asciiTheme="minorHAnsi" w:hAnsiTheme="minorHAnsi" w:cstheme="minorHAnsi"/>
                      <w:b/>
                      <w:bCs/>
                      <w:color w:val="000000"/>
                      <w:sz w:val="16"/>
                      <w:szCs w:val="16"/>
                    </w:rPr>
                    <w:t>27-oct</w:t>
                  </w:r>
                </w:p>
              </w:tc>
              <w:tc>
                <w:tcPr>
                  <w:tcW w:w="914" w:type="dxa"/>
                  <w:shd w:val="clear" w:color="auto" w:fill="D9D9D9" w:themeFill="background1" w:themeFillShade="D9"/>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b/>
                      <w:bCs/>
                      <w:color w:val="000000"/>
                      <w:sz w:val="16"/>
                      <w:szCs w:val="16"/>
                    </w:rPr>
                  </w:pPr>
                  <w:r w:rsidRPr="00AF53E2">
                    <w:rPr>
                      <w:rFonts w:asciiTheme="minorHAnsi" w:hAnsiTheme="minorHAnsi" w:cstheme="minorHAnsi"/>
                      <w:b/>
                      <w:bCs/>
                      <w:color w:val="000000"/>
                      <w:sz w:val="16"/>
                      <w:szCs w:val="16"/>
                    </w:rPr>
                    <w:t>25-nov</w:t>
                  </w:r>
                </w:p>
              </w:tc>
              <w:tc>
                <w:tcPr>
                  <w:tcW w:w="915" w:type="dxa"/>
                  <w:shd w:val="clear" w:color="auto" w:fill="D9D9D9" w:themeFill="background1" w:themeFillShade="D9"/>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b/>
                      <w:bCs/>
                      <w:color w:val="000000"/>
                      <w:sz w:val="16"/>
                      <w:szCs w:val="16"/>
                    </w:rPr>
                  </w:pPr>
                  <w:r w:rsidRPr="00AF53E2">
                    <w:rPr>
                      <w:rFonts w:asciiTheme="minorHAnsi" w:hAnsiTheme="minorHAnsi" w:cstheme="minorHAnsi"/>
                      <w:b/>
                      <w:bCs/>
                      <w:color w:val="000000"/>
                      <w:sz w:val="16"/>
                      <w:szCs w:val="16"/>
                    </w:rPr>
                    <w:t>28-dic</w:t>
                  </w:r>
                </w:p>
              </w:tc>
              <w:tc>
                <w:tcPr>
                  <w:tcW w:w="914" w:type="dxa"/>
                  <w:shd w:val="clear" w:color="auto" w:fill="D9D9D9" w:themeFill="background1" w:themeFillShade="D9"/>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b/>
                      <w:bCs/>
                      <w:color w:val="000000"/>
                      <w:sz w:val="16"/>
                      <w:szCs w:val="16"/>
                    </w:rPr>
                  </w:pPr>
                  <w:r w:rsidRPr="00AF53E2">
                    <w:rPr>
                      <w:rFonts w:asciiTheme="minorHAnsi" w:hAnsiTheme="minorHAnsi" w:cstheme="minorHAnsi"/>
                      <w:b/>
                      <w:bCs/>
                      <w:color w:val="000000"/>
                      <w:sz w:val="16"/>
                      <w:szCs w:val="16"/>
                    </w:rPr>
                    <w:t>31-ene</w:t>
                  </w:r>
                </w:p>
              </w:tc>
              <w:tc>
                <w:tcPr>
                  <w:tcW w:w="915" w:type="dxa"/>
                  <w:shd w:val="clear" w:color="auto" w:fill="D9D9D9" w:themeFill="background1" w:themeFillShade="D9"/>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b/>
                      <w:bCs/>
                      <w:color w:val="000000"/>
                      <w:sz w:val="16"/>
                      <w:szCs w:val="16"/>
                    </w:rPr>
                  </w:pPr>
                  <w:r w:rsidRPr="00AF53E2">
                    <w:rPr>
                      <w:rFonts w:asciiTheme="minorHAnsi" w:hAnsiTheme="minorHAnsi" w:cstheme="minorHAnsi"/>
                      <w:b/>
                      <w:bCs/>
                      <w:color w:val="000000"/>
                      <w:sz w:val="16"/>
                      <w:szCs w:val="16"/>
                    </w:rPr>
                    <w:t>24-feb</w:t>
                  </w:r>
                </w:p>
              </w:tc>
              <w:tc>
                <w:tcPr>
                  <w:tcW w:w="914" w:type="dxa"/>
                  <w:shd w:val="clear" w:color="auto" w:fill="D9D9D9" w:themeFill="background1" w:themeFillShade="D9"/>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b/>
                      <w:bCs/>
                      <w:color w:val="000000"/>
                      <w:sz w:val="16"/>
                      <w:szCs w:val="16"/>
                    </w:rPr>
                  </w:pPr>
                  <w:r w:rsidRPr="00AF53E2">
                    <w:rPr>
                      <w:rFonts w:asciiTheme="minorHAnsi" w:hAnsiTheme="minorHAnsi" w:cstheme="minorHAnsi"/>
                      <w:b/>
                      <w:bCs/>
                      <w:color w:val="000000"/>
                      <w:sz w:val="16"/>
                      <w:szCs w:val="16"/>
                    </w:rPr>
                    <w:t>27-mar</w:t>
                  </w:r>
                </w:p>
              </w:tc>
              <w:tc>
                <w:tcPr>
                  <w:tcW w:w="915" w:type="dxa"/>
                  <w:shd w:val="clear" w:color="auto" w:fill="D9D9D9" w:themeFill="background1" w:themeFillShade="D9"/>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b/>
                      <w:bCs/>
                      <w:color w:val="000000"/>
                      <w:sz w:val="16"/>
                      <w:szCs w:val="16"/>
                    </w:rPr>
                  </w:pPr>
                  <w:r w:rsidRPr="00AF53E2">
                    <w:rPr>
                      <w:rFonts w:asciiTheme="minorHAnsi" w:hAnsiTheme="minorHAnsi" w:cstheme="minorHAnsi"/>
                      <w:b/>
                      <w:bCs/>
                      <w:color w:val="000000"/>
                      <w:sz w:val="16"/>
                      <w:szCs w:val="16"/>
                    </w:rPr>
                    <w:t>26-abr</w:t>
                  </w:r>
                </w:p>
              </w:tc>
              <w:tc>
                <w:tcPr>
                  <w:tcW w:w="915" w:type="dxa"/>
                  <w:vMerge/>
                  <w:shd w:val="clear" w:color="auto" w:fill="D9D9D9" w:themeFill="background1" w:themeFillShade="D9"/>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b/>
                      <w:bCs/>
                      <w:color w:val="000000"/>
                      <w:sz w:val="16"/>
                      <w:szCs w:val="16"/>
                    </w:rPr>
                  </w:pP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Nitrato</w:t>
                  </w:r>
                </w:p>
              </w:tc>
              <w:tc>
                <w:tcPr>
                  <w:tcW w:w="1134" w:type="dxa"/>
                  <w:noWrap/>
                  <w:hideMark/>
                </w:tcPr>
                <w:p w:rsidR="0031619C" w:rsidRDefault="0031619C" w:rsidP="001A2F05">
                  <w:pPr>
                    <w:framePr w:hSpace="141" w:wrap="around" w:vAnchor="text" w:hAnchor="text" w:xAlign="center" w:y="-41"/>
                    <w:jc w:val="center"/>
                  </w:pPr>
                  <w:r w:rsidRPr="0045386E">
                    <w:rPr>
                      <w:rFonts w:asciiTheme="minorHAnsi" w:hAnsiTheme="minorHAnsi"/>
                      <w:sz w:val="18"/>
                      <w:szCs w:val="18"/>
                    </w:rPr>
                    <w:t>mg/L</w:t>
                  </w:r>
                </w:p>
              </w:tc>
              <w:tc>
                <w:tcPr>
                  <w:tcW w:w="914" w:type="dxa"/>
                  <w:shd w:val="clear" w:color="auto" w:fill="auto"/>
                  <w:vAlign w:val="center"/>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3E085D">
                    <w:rPr>
                      <w:rFonts w:asciiTheme="minorHAnsi" w:hAnsiTheme="minorHAnsi" w:cstheme="minorHAnsi"/>
                      <w:color w:val="000000"/>
                      <w:sz w:val="16"/>
                      <w:szCs w:val="16"/>
                    </w:rPr>
                    <w:t>-</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&lt;0,20</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0,86</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0,99</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0,24</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&lt;0,20</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&lt;0,20</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0,29</w:t>
                  </w:r>
                </w:p>
              </w:tc>
              <w:tc>
                <w:tcPr>
                  <w:tcW w:w="915" w:type="dxa"/>
                  <w:shd w:val="clear" w:color="000000" w:fill="FFFFFF"/>
                  <w:noWrap/>
                  <w:vAlign w:val="center"/>
                  <w:hideMark/>
                </w:tcPr>
                <w:p w:rsidR="0031619C" w:rsidRDefault="0031619C" w:rsidP="001A2F05">
                  <w:pPr>
                    <w:framePr w:hSpace="141" w:wrap="around" w:vAnchor="text" w:hAnchor="text" w:xAlign="center" w:y="-41"/>
                    <w:jc w:val="center"/>
                  </w:pPr>
                  <w:r w:rsidRPr="003E085D">
                    <w:rPr>
                      <w:rFonts w:asciiTheme="minorHAnsi" w:hAnsiTheme="minorHAnsi" w:cstheme="minorHAnsi"/>
                      <w:color w:val="000000"/>
                      <w:sz w:val="16"/>
                      <w:szCs w:val="16"/>
                    </w:rPr>
                    <w:t>-</w:t>
                  </w: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Nitrito</w:t>
                  </w:r>
                </w:p>
              </w:tc>
              <w:tc>
                <w:tcPr>
                  <w:tcW w:w="1134" w:type="dxa"/>
                  <w:noWrap/>
                  <w:hideMark/>
                </w:tcPr>
                <w:p w:rsidR="0031619C" w:rsidRDefault="0031619C" w:rsidP="001A2F05">
                  <w:pPr>
                    <w:framePr w:hSpace="141" w:wrap="around" w:vAnchor="text" w:hAnchor="text" w:xAlign="center" w:y="-41"/>
                    <w:jc w:val="center"/>
                  </w:pPr>
                  <w:r w:rsidRPr="0045386E">
                    <w:rPr>
                      <w:rFonts w:asciiTheme="minorHAnsi" w:hAnsiTheme="minorHAnsi"/>
                      <w:sz w:val="18"/>
                      <w:szCs w:val="18"/>
                    </w:rPr>
                    <w:t>mg/L</w:t>
                  </w:r>
                </w:p>
              </w:tc>
              <w:tc>
                <w:tcPr>
                  <w:tcW w:w="914" w:type="dxa"/>
                  <w:shd w:val="clear" w:color="auto" w:fill="auto"/>
                  <w:vAlign w:val="center"/>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3E085D">
                    <w:rPr>
                      <w:rFonts w:asciiTheme="minorHAnsi" w:hAnsiTheme="minorHAnsi" w:cstheme="minorHAnsi"/>
                      <w:color w:val="000000"/>
                      <w:sz w:val="16"/>
                      <w:szCs w:val="16"/>
                    </w:rPr>
                    <w:t>-</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&lt;0,10</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&lt;0,10</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&lt;0,10</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&lt;0,10</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&lt;0,10</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&lt;0,10</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&lt;0,10</w:t>
                  </w:r>
                </w:p>
              </w:tc>
              <w:tc>
                <w:tcPr>
                  <w:tcW w:w="915" w:type="dxa"/>
                  <w:shd w:val="clear" w:color="000000" w:fill="FFFFFF"/>
                  <w:noWrap/>
                  <w:vAlign w:val="center"/>
                  <w:hideMark/>
                </w:tcPr>
                <w:p w:rsidR="0031619C" w:rsidRDefault="0031619C" w:rsidP="001A2F05">
                  <w:pPr>
                    <w:framePr w:hSpace="141" w:wrap="around" w:vAnchor="text" w:hAnchor="text" w:xAlign="center" w:y="-41"/>
                    <w:jc w:val="center"/>
                  </w:pPr>
                  <w:r w:rsidRPr="003E085D">
                    <w:rPr>
                      <w:rFonts w:asciiTheme="minorHAnsi" w:hAnsiTheme="minorHAnsi" w:cstheme="minorHAnsi"/>
                      <w:color w:val="000000"/>
                      <w:sz w:val="16"/>
                      <w:szCs w:val="16"/>
                    </w:rPr>
                    <w:t>-</w:t>
                  </w: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Nitrógeno Kjeldahl</w:t>
                  </w:r>
                </w:p>
              </w:tc>
              <w:tc>
                <w:tcPr>
                  <w:tcW w:w="1134" w:type="dxa"/>
                  <w:noWrap/>
                  <w:hideMark/>
                </w:tcPr>
                <w:p w:rsidR="0031619C" w:rsidRDefault="0031619C" w:rsidP="001A2F05">
                  <w:pPr>
                    <w:framePr w:hSpace="141" w:wrap="around" w:vAnchor="text" w:hAnchor="text" w:xAlign="center" w:y="-41"/>
                    <w:jc w:val="center"/>
                  </w:pPr>
                  <w:r w:rsidRPr="0045386E">
                    <w:rPr>
                      <w:rFonts w:asciiTheme="minorHAnsi" w:hAnsiTheme="minorHAnsi"/>
                      <w:sz w:val="18"/>
                      <w:szCs w:val="18"/>
                    </w:rPr>
                    <w:t>mg/L</w:t>
                  </w:r>
                </w:p>
              </w:tc>
              <w:tc>
                <w:tcPr>
                  <w:tcW w:w="914" w:type="dxa"/>
                  <w:shd w:val="clear" w:color="auto" w:fill="auto"/>
                  <w:vAlign w:val="center"/>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AF53E2">
                    <w:rPr>
                      <w:rFonts w:asciiTheme="minorHAnsi" w:hAnsiTheme="minorHAnsi" w:cstheme="minorHAnsi"/>
                      <w:color w:val="000000"/>
                      <w:sz w:val="16"/>
                      <w:szCs w:val="16"/>
                    </w:rPr>
                    <w:t>50</w:t>
                  </w:r>
                </w:p>
              </w:tc>
              <w:tc>
                <w:tcPr>
                  <w:tcW w:w="915" w:type="dxa"/>
                  <w:shd w:val="clear" w:color="000000" w:fill="FFFF00"/>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C95C92">
                    <w:rPr>
                      <w:rFonts w:asciiTheme="minorHAnsi" w:hAnsiTheme="minorHAnsi" w:cstheme="minorHAnsi"/>
                      <w:b/>
                      <w:color w:val="000000"/>
                      <w:sz w:val="16"/>
                      <w:szCs w:val="16"/>
                    </w:rPr>
                    <w:t>53,9</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14,6</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4,96</w:t>
                  </w:r>
                </w:p>
              </w:tc>
              <w:tc>
                <w:tcPr>
                  <w:tcW w:w="914" w:type="dxa"/>
                  <w:shd w:val="clear" w:color="000000" w:fill="FFFF00"/>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C95C92">
                    <w:rPr>
                      <w:rFonts w:asciiTheme="minorHAnsi" w:hAnsiTheme="minorHAnsi" w:cstheme="minorHAnsi"/>
                      <w:b/>
                      <w:color w:val="000000"/>
                      <w:sz w:val="16"/>
                      <w:szCs w:val="16"/>
                    </w:rPr>
                    <w:t>70,2</w:t>
                  </w:r>
                </w:p>
              </w:tc>
              <w:tc>
                <w:tcPr>
                  <w:tcW w:w="915" w:type="dxa"/>
                  <w:shd w:val="clear" w:color="000000" w:fill="FFFF00"/>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C95C92">
                    <w:rPr>
                      <w:rFonts w:asciiTheme="minorHAnsi" w:hAnsiTheme="minorHAnsi" w:cstheme="minorHAnsi"/>
                      <w:b/>
                      <w:color w:val="000000"/>
                      <w:sz w:val="16"/>
                      <w:szCs w:val="16"/>
                    </w:rPr>
                    <w:t>61,9</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37,4</w:t>
                  </w:r>
                </w:p>
              </w:tc>
              <w:tc>
                <w:tcPr>
                  <w:tcW w:w="915" w:type="dxa"/>
                  <w:shd w:val="clear" w:color="000000" w:fill="FFFF00"/>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C95C92">
                    <w:rPr>
                      <w:rFonts w:asciiTheme="minorHAnsi" w:hAnsiTheme="minorHAnsi" w:cstheme="minorHAnsi"/>
                      <w:b/>
                      <w:color w:val="000000"/>
                      <w:sz w:val="16"/>
                      <w:szCs w:val="16"/>
                    </w:rPr>
                    <w:t>65,3</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41,7</w:t>
                  </w: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Nitrógeno Total</w:t>
                  </w:r>
                </w:p>
              </w:tc>
              <w:tc>
                <w:tcPr>
                  <w:tcW w:w="1134" w:type="dxa"/>
                  <w:noWrap/>
                  <w:hideMark/>
                </w:tcPr>
                <w:p w:rsidR="0031619C" w:rsidRDefault="0031619C" w:rsidP="001A2F05">
                  <w:pPr>
                    <w:framePr w:hSpace="141" w:wrap="around" w:vAnchor="text" w:hAnchor="text" w:xAlign="center" w:y="-41"/>
                    <w:jc w:val="center"/>
                  </w:pPr>
                  <w:r w:rsidRPr="0045386E">
                    <w:rPr>
                      <w:rFonts w:asciiTheme="minorHAnsi" w:hAnsiTheme="minorHAnsi"/>
                      <w:sz w:val="18"/>
                      <w:szCs w:val="18"/>
                    </w:rPr>
                    <w:t>mg/L</w:t>
                  </w:r>
                </w:p>
              </w:tc>
              <w:tc>
                <w:tcPr>
                  <w:tcW w:w="914" w:type="dxa"/>
                  <w:shd w:val="clear" w:color="auto" w:fill="auto"/>
                  <w:vAlign w:val="center"/>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4978AA">
                    <w:rPr>
                      <w:rFonts w:asciiTheme="minorHAnsi" w:hAnsiTheme="minorHAnsi" w:cstheme="minorHAnsi"/>
                      <w:color w:val="000000"/>
                      <w:sz w:val="16"/>
                      <w:szCs w:val="16"/>
                    </w:rPr>
                    <w:t>-</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53,9</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15,5</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5,95</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70,4</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61,9</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37,4</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65,6</w:t>
                  </w:r>
                </w:p>
              </w:tc>
              <w:tc>
                <w:tcPr>
                  <w:tcW w:w="915" w:type="dxa"/>
                  <w:shd w:val="clear" w:color="000000" w:fill="FFFFFF"/>
                  <w:noWrap/>
                  <w:vAlign w:val="center"/>
                  <w:hideMark/>
                </w:tcPr>
                <w:p w:rsidR="0031619C" w:rsidRDefault="0031619C" w:rsidP="001A2F05">
                  <w:pPr>
                    <w:framePr w:hSpace="141" w:wrap="around" w:vAnchor="text" w:hAnchor="text" w:xAlign="center" w:y="-41"/>
                    <w:jc w:val="center"/>
                  </w:pPr>
                  <w:r w:rsidRPr="004978AA">
                    <w:rPr>
                      <w:rFonts w:asciiTheme="minorHAnsi" w:hAnsiTheme="minorHAnsi" w:cstheme="minorHAnsi"/>
                      <w:color w:val="000000"/>
                      <w:sz w:val="16"/>
                      <w:szCs w:val="16"/>
                    </w:rPr>
                    <w:t>-</w:t>
                  </w: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Fosforo Disuelto</w:t>
                  </w:r>
                </w:p>
              </w:tc>
              <w:tc>
                <w:tcPr>
                  <w:tcW w:w="1134" w:type="dxa"/>
                  <w:noWrap/>
                  <w:hideMark/>
                </w:tcPr>
                <w:p w:rsidR="0031619C" w:rsidRDefault="0031619C" w:rsidP="001A2F05">
                  <w:pPr>
                    <w:framePr w:hSpace="141" w:wrap="around" w:vAnchor="text" w:hAnchor="text" w:xAlign="center" w:y="-41"/>
                    <w:jc w:val="center"/>
                  </w:pPr>
                  <w:r w:rsidRPr="0045386E">
                    <w:rPr>
                      <w:rFonts w:asciiTheme="minorHAnsi" w:hAnsiTheme="minorHAnsi"/>
                      <w:sz w:val="18"/>
                      <w:szCs w:val="18"/>
                    </w:rPr>
                    <w:t>mg/L</w:t>
                  </w:r>
                </w:p>
              </w:tc>
              <w:tc>
                <w:tcPr>
                  <w:tcW w:w="914" w:type="dxa"/>
                  <w:shd w:val="clear" w:color="auto" w:fill="auto"/>
                  <w:vAlign w:val="center"/>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10</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3,34</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1,12</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0,61</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4,16</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&lt;0,2</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2,58</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3,84</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2,6</w:t>
                  </w: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pH</w:t>
                  </w:r>
                </w:p>
              </w:tc>
              <w:tc>
                <w:tcPr>
                  <w:tcW w:w="113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Pr>
                      <w:rFonts w:asciiTheme="minorHAnsi" w:hAnsiTheme="minorHAnsi" w:cstheme="minorHAnsi"/>
                      <w:color w:val="000000"/>
                      <w:sz w:val="16"/>
                      <w:szCs w:val="16"/>
                    </w:rPr>
                    <w:t>U</w:t>
                  </w:r>
                  <w:r w:rsidRPr="00AF53E2">
                    <w:rPr>
                      <w:rFonts w:asciiTheme="minorHAnsi" w:hAnsiTheme="minorHAnsi" w:cstheme="minorHAnsi"/>
                      <w:color w:val="000000"/>
                      <w:sz w:val="16"/>
                      <w:szCs w:val="16"/>
                    </w:rPr>
                    <w:t>nidad</w:t>
                  </w:r>
                </w:p>
              </w:tc>
              <w:tc>
                <w:tcPr>
                  <w:tcW w:w="914" w:type="dxa"/>
                  <w:shd w:val="clear" w:color="auto" w:fill="auto"/>
                  <w:vAlign w:val="center"/>
                </w:tcPr>
                <w:p w:rsidR="0031619C" w:rsidRDefault="0031619C" w:rsidP="001A2F05">
                  <w:pPr>
                    <w:framePr w:hSpace="141" w:wrap="around" w:vAnchor="text" w:hAnchor="text" w:xAlign="center" w:y="-41"/>
                    <w:jc w:val="center"/>
                    <w:rPr>
                      <w:rFonts w:asciiTheme="minorHAnsi" w:hAnsiTheme="minorHAnsi" w:cstheme="minorHAnsi"/>
                      <w:color w:val="000000"/>
                      <w:sz w:val="16"/>
                      <w:szCs w:val="16"/>
                    </w:rPr>
                  </w:pPr>
                  <w:r>
                    <w:rPr>
                      <w:rFonts w:asciiTheme="minorHAnsi" w:hAnsiTheme="minorHAnsi" w:cstheme="minorHAnsi"/>
                      <w:color w:val="000000"/>
                      <w:sz w:val="16"/>
                      <w:szCs w:val="16"/>
                    </w:rPr>
                    <w:t>6 - 8,5</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Pr>
                      <w:rFonts w:asciiTheme="minorHAnsi" w:hAnsiTheme="minorHAnsi" w:cstheme="minorHAnsi"/>
                      <w:color w:val="000000"/>
                      <w:sz w:val="16"/>
                      <w:szCs w:val="16"/>
                    </w:rPr>
                    <w:t>7,41</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7,67</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Pr>
                      <w:rFonts w:asciiTheme="minorHAnsi" w:hAnsiTheme="minorHAnsi" w:cstheme="minorHAnsi"/>
                      <w:color w:val="000000"/>
                      <w:sz w:val="16"/>
                      <w:szCs w:val="16"/>
                    </w:rPr>
                    <w:t>7,56</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Pr>
                      <w:rFonts w:asciiTheme="minorHAnsi" w:hAnsiTheme="minorHAnsi" w:cstheme="minorHAnsi"/>
                      <w:color w:val="000000"/>
                      <w:sz w:val="16"/>
                      <w:szCs w:val="16"/>
                    </w:rPr>
                    <w:t>7,61</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Pr>
                      <w:rFonts w:asciiTheme="minorHAnsi" w:hAnsiTheme="minorHAnsi" w:cstheme="minorHAnsi"/>
                      <w:color w:val="000000"/>
                      <w:sz w:val="16"/>
                      <w:szCs w:val="16"/>
                    </w:rPr>
                    <w:t>7,78</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Pr>
                      <w:rFonts w:asciiTheme="minorHAnsi" w:hAnsiTheme="minorHAnsi" w:cstheme="minorHAnsi"/>
                      <w:color w:val="000000"/>
                      <w:sz w:val="16"/>
                      <w:szCs w:val="16"/>
                    </w:rPr>
                    <w:t>7,78</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Pr>
                      <w:rFonts w:asciiTheme="minorHAnsi" w:hAnsiTheme="minorHAnsi" w:cstheme="minorHAnsi"/>
                      <w:color w:val="000000"/>
                      <w:sz w:val="16"/>
                      <w:szCs w:val="16"/>
                    </w:rPr>
                    <w:t>8,15</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Pr>
                      <w:rFonts w:asciiTheme="minorHAnsi" w:hAnsiTheme="minorHAnsi" w:cstheme="minorHAnsi"/>
                      <w:color w:val="000000"/>
                      <w:sz w:val="16"/>
                      <w:szCs w:val="16"/>
                    </w:rPr>
                    <w:t>7,9</w:t>
                  </w: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DBO</w:t>
                  </w:r>
                  <w:r w:rsidRPr="00C95C92">
                    <w:rPr>
                      <w:rFonts w:asciiTheme="minorHAnsi" w:hAnsiTheme="minorHAnsi" w:cstheme="minorHAnsi"/>
                      <w:b/>
                      <w:bCs/>
                      <w:color w:val="000000"/>
                      <w:sz w:val="18"/>
                      <w:szCs w:val="16"/>
                      <w:vertAlign w:val="subscript"/>
                    </w:rPr>
                    <w:t>5</w:t>
                  </w:r>
                </w:p>
              </w:tc>
              <w:tc>
                <w:tcPr>
                  <w:tcW w:w="113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45386E">
                    <w:rPr>
                      <w:rFonts w:asciiTheme="minorHAnsi" w:hAnsiTheme="minorHAnsi"/>
                      <w:sz w:val="18"/>
                      <w:szCs w:val="18"/>
                    </w:rPr>
                    <w:t>mg O2/L</w:t>
                  </w:r>
                </w:p>
              </w:tc>
              <w:tc>
                <w:tcPr>
                  <w:tcW w:w="914" w:type="dxa"/>
                  <w:shd w:val="clear" w:color="auto" w:fill="auto"/>
                  <w:vAlign w:val="center"/>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AF53E2">
                    <w:rPr>
                      <w:rFonts w:asciiTheme="minorHAnsi" w:hAnsiTheme="minorHAnsi" w:cstheme="minorHAnsi"/>
                      <w:color w:val="000000"/>
                      <w:sz w:val="16"/>
                      <w:szCs w:val="16"/>
                    </w:rPr>
                    <w:t>35</w:t>
                  </w:r>
                </w:p>
              </w:tc>
              <w:tc>
                <w:tcPr>
                  <w:tcW w:w="915" w:type="dxa"/>
                  <w:shd w:val="clear" w:color="auto" w:fill="FABF8F" w:themeFill="accent6" w:themeFillTint="99"/>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C95C92">
                    <w:rPr>
                      <w:rFonts w:asciiTheme="minorHAnsi" w:hAnsiTheme="minorHAnsi" w:cstheme="minorHAnsi"/>
                      <w:b/>
                      <w:color w:val="000000"/>
                      <w:sz w:val="16"/>
                      <w:szCs w:val="16"/>
                    </w:rPr>
                    <w:t>107</w:t>
                  </w:r>
                </w:p>
              </w:tc>
              <w:tc>
                <w:tcPr>
                  <w:tcW w:w="914" w:type="dxa"/>
                  <w:shd w:val="clear" w:color="000000" w:fill="FFFF00"/>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C95C92">
                    <w:rPr>
                      <w:rFonts w:asciiTheme="minorHAnsi" w:hAnsiTheme="minorHAnsi" w:cstheme="minorHAnsi"/>
                      <w:b/>
                      <w:color w:val="000000"/>
                      <w:sz w:val="16"/>
                      <w:szCs w:val="16"/>
                    </w:rPr>
                    <w:t>47</w:t>
                  </w:r>
                </w:p>
              </w:tc>
              <w:tc>
                <w:tcPr>
                  <w:tcW w:w="915" w:type="dxa"/>
                  <w:shd w:val="clear" w:color="000000" w:fill="FFFF00"/>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C95C92">
                    <w:rPr>
                      <w:rFonts w:asciiTheme="minorHAnsi" w:hAnsiTheme="minorHAnsi" w:cstheme="minorHAnsi"/>
                      <w:b/>
                      <w:color w:val="000000"/>
                      <w:sz w:val="16"/>
                      <w:szCs w:val="16"/>
                    </w:rPr>
                    <w:t>60</w:t>
                  </w:r>
                </w:p>
              </w:tc>
              <w:tc>
                <w:tcPr>
                  <w:tcW w:w="914" w:type="dxa"/>
                  <w:shd w:val="clear" w:color="000000" w:fill="FFFF00"/>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C95C92">
                    <w:rPr>
                      <w:rFonts w:asciiTheme="minorHAnsi" w:hAnsiTheme="minorHAnsi" w:cstheme="minorHAnsi"/>
                      <w:b/>
                      <w:color w:val="000000"/>
                      <w:sz w:val="16"/>
                      <w:szCs w:val="16"/>
                    </w:rPr>
                    <w:t>67</w:t>
                  </w:r>
                </w:p>
              </w:tc>
              <w:tc>
                <w:tcPr>
                  <w:tcW w:w="915" w:type="dxa"/>
                  <w:shd w:val="clear" w:color="auto" w:fill="FABF8F" w:themeFill="accent6" w:themeFillTint="99"/>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C95C92">
                    <w:rPr>
                      <w:rFonts w:asciiTheme="minorHAnsi" w:hAnsiTheme="minorHAnsi" w:cstheme="minorHAnsi"/>
                      <w:b/>
                      <w:color w:val="000000"/>
                      <w:sz w:val="16"/>
                      <w:szCs w:val="16"/>
                    </w:rPr>
                    <w:t>822</w:t>
                  </w:r>
                </w:p>
              </w:tc>
              <w:tc>
                <w:tcPr>
                  <w:tcW w:w="914" w:type="dxa"/>
                  <w:shd w:val="clear" w:color="000000" w:fill="FFFF00"/>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C95C92">
                    <w:rPr>
                      <w:rFonts w:asciiTheme="minorHAnsi" w:hAnsiTheme="minorHAnsi" w:cstheme="minorHAnsi"/>
                      <w:b/>
                      <w:color w:val="000000"/>
                      <w:sz w:val="16"/>
                      <w:szCs w:val="16"/>
                    </w:rPr>
                    <w:t>38</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7</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25</w:t>
                  </w: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Aceites y Grasas</w:t>
                  </w:r>
                </w:p>
              </w:tc>
              <w:tc>
                <w:tcPr>
                  <w:tcW w:w="1134" w:type="dxa"/>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mg/L</w:t>
                  </w:r>
                </w:p>
              </w:tc>
              <w:tc>
                <w:tcPr>
                  <w:tcW w:w="914" w:type="dxa"/>
                  <w:shd w:val="clear" w:color="auto" w:fill="auto"/>
                  <w:vAlign w:val="center"/>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20</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11</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&lt;5</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&lt;5</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&lt;5</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13</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&lt;5</w:t>
                  </w:r>
                </w:p>
              </w:tc>
              <w:tc>
                <w:tcPr>
                  <w:tcW w:w="915" w:type="dxa"/>
                  <w:shd w:val="clear" w:color="auto" w:fill="FABF8F" w:themeFill="accent6" w:themeFillTint="99"/>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C95C92">
                    <w:rPr>
                      <w:rFonts w:asciiTheme="minorHAnsi" w:hAnsiTheme="minorHAnsi" w:cstheme="minorHAnsi"/>
                      <w:b/>
                      <w:color w:val="000000"/>
                      <w:sz w:val="16"/>
                      <w:szCs w:val="16"/>
                    </w:rPr>
                    <w:t>51</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&lt;14</w:t>
                  </w: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Pr>
                      <w:rFonts w:asciiTheme="minorHAnsi" w:hAnsiTheme="minorHAnsi" w:cstheme="minorHAnsi"/>
                      <w:b/>
                      <w:bCs/>
                      <w:color w:val="000000"/>
                      <w:sz w:val="18"/>
                      <w:szCs w:val="16"/>
                    </w:rPr>
                    <w:t>SAAM</w:t>
                  </w:r>
                </w:p>
              </w:tc>
              <w:tc>
                <w:tcPr>
                  <w:tcW w:w="1134" w:type="dxa"/>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mg/L</w:t>
                  </w:r>
                </w:p>
              </w:tc>
              <w:tc>
                <w:tcPr>
                  <w:tcW w:w="914" w:type="dxa"/>
                  <w:shd w:val="clear" w:color="auto" w:fill="auto"/>
                  <w:vAlign w:val="center"/>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B080A">
                    <w:rPr>
                      <w:rFonts w:asciiTheme="minorHAnsi" w:hAnsiTheme="minorHAnsi" w:cstheme="minorHAnsi"/>
                      <w:color w:val="000000"/>
                      <w:sz w:val="16"/>
                      <w:szCs w:val="16"/>
                    </w:rPr>
                    <w:t>-</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2,05</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1,02</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0,25</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1,88</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3,18</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0,12</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5,99</w:t>
                  </w:r>
                </w:p>
              </w:tc>
              <w:tc>
                <w:tcPr>
                  <w:tcW w:w="915" w:type="dxa"/>
                  <w:shd w:val="clear" w:color="000000" w:fill="FFFFFF"/>
                  <w:noWrap/>
                  <w:vAlign w:val="center"/>
                  <w:hideMark/>
                </w:tcPr>
                <w:p w:rsidR="0031619C" w:rsidRDefault="0031619C" w:rsidP="001A2F05">
                  <w:pPr>
                    <w:framePr w:hSpace="141" w:wrap="around" w:vAnchor="text" w:hAnchor="text" w:xAlign="center" w:y="-41"/>
                    <w:jc w:val="center"/>
                  </w:pPr>
                  <w:r w:rsidRPr="00AB080A">
                    <w:rPr>
                      <w:rFonts w:asciiTheme="minorHAnsi" w:hAnsiTheme="minorHAnsi" w:cstheme="minorHAnsi"/>
                      <w:color w:val="000000"/>
                      <w:sz w:val="16"/>
                      <w:szCs w:val="16"/>
                    </w:rPr>
                    <w:t>-</w:t>
                  </w: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Poder Espumógeno</w:t>
                  </w:r>
                </w:p>
              </w:tc>
              <w:tc>
                <w:tcPr>
                  <w:tcW w:w="1134" w:type="dxa"/>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mg/L</w:t>
                  </w:r>
                </w:p>
              </w:tc>
              <w:tc>
                <w:tcPr>
                  <w:tcW w:w="914" w:type="dxa"/>
                  <w:shd w:val="clear" w:color="auto" w:fill="auto"/>
                  <w:vAlign w:val="center"/>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7</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&lt;0,20</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&lt;0,20</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&lt;0,20</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&lt;0,20</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&lt;0,20</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&lt;0,20</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&lt;0,20</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&lt;0,20</w:t>
                  </w: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Sólidos Suspendidos Totales</w:t>
                  </w:r>
                </w:p>
              </w:tc>
              <w:tc>
                <w:tcPr>
                  <w:tcW w:w="1134" w:type="dxa"/>
                  <w:noWrap/>
                  <w:vAlign w:val="center"/>
                  <w:hideMark/>
                </w:tcPr>
                <w:p w:rsidR="0031619C" w:rsidRPr="0045386E" w:rsidRDefault="0031619C" w:rsidP="001A2F05">
                  <w:pPr>
                    <w:framePr w:hSpace="141" w:wrap="around" w:vAnchor="text" w:hAnchor="text" w:xAlign="center" w:y="-41"/>
                    <w:jc w:val="center"/>
                    <w:rPr>
                      <w:rFonts w:asciiTheme="minorHAnsi" w:hAnsiTheme="minorHAnsi"/>
                      <w:sz w:val="18"/>
                      <w:szCs w:val="18"/>
                    </w:rPr>
                  </w:pPr>
                  <w:r w:rsidRPr="0045386E">
                    <w:rPr>
                      <w:rFonts w:asciiTheme="minorHAnsi" w:hAnsiTheme="minorHAnsi"/>
                      <w:sz w:val="18"/>
                      <w:szCs w:val="18"/>
                    </w:rPr>
                    <w:t>mg/L</w:t>
                  </w:r>
                </w:p>
              </w:tc>
              <w:tc>
                <w:tcPr>
                  <w:tcW w:w="914" w:type="dxa"/>
                  <w:shd w:val="clear" w:color="auto" w:fill="auto"/>
                  <w:vAlign w:val="center"/>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AF53E2">
                    <w:rPr>
                      <w:rFonts w:asciiTheme="minorHAnsi" w:hAnsiTheme="minorHAnsi" w:cstheme="minorHAnsi"/>
                      <w:color w:val="000000"/>
                      <w:sz w:val="16"/>
                      <w:szCs w:val="16"/>
                    </w:rPr>
                    <w:t>80</w:t>
                  </w:r>
                </w:p>
              </w:tc>
              <w:tc>
                <w:tcPr>
                  <w:tcW w:w="915" w:type="dxa"/>
                  <w:shd w:val="clear" w:color="000000" w:fill="FFFF00"/>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C95C92">
                    <w:rPr>
                      <w:rFonts w:asciiTheme="minorHAnsi" w:hAnsiTheme="minorHAnsi" w:cstheme="minorHAnsi"/>
                      <w:b/>
                      <w:color w:val="000000"/>
                      <w:sz w:val="16"/>
                      <w:szCs w:val="16"/>
                    </w:rPr>
                    <w:t>84</w:t>
                  </w:r>
                </w:p>
              </w:tc>
              <w:tc>
                <w:tcPr>
                  <w:tcW w:w="914" w:type="dxa"/>
                  <w:shd w:val="clear" w:color="000000" w:fill="FFFF00"/>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C95C92">
                    <w:rPr>
                      <w:rFonts w:asciiTheme="minorHAnsi" w:hAnsiTheme="minorHAnsi" w:cstheme="minorHAnsi"/>
                      <w:b/>
                      <w:color w:val="000000"/>
                      <w:sz w:val="16"/>
                      <w:szCs w:val="16"/>
                    </w:rPr>
                    <w:t>87</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30</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60</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27</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50</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27</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15</w:t>
                  </w: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Coliformes Fecales</w:t>
                  </w:r>
                </w:p>
              </w:tc>
              <w:tc>
                <w:tcPr>
                  <w:tcW w:w="113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NMP/100 ml</w:t>
                  </w:r>
                </w:p>
              </w:tc>
              <w:tc>
                <w:tcPr>
                  <w:tcW w:w="914" w:type="dxa"/>
                  <w:shd w:val="clear" w:color="auto" w:fill="auto"/>
                  <w:vAlign w:val="center"/>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AF53E2">
                    <w:rPr>
                      <w:rFonts w:asciiTheme="minorHAnsi" w:hAnsiTheme="minorHAnsi" w:cstheme="minorHAnsi"/>
                      <w:color w:val="000000"/>
                      <w:sz w:val="16"/>
                      <w:szCs w:val="16"/>
                    </w:rPr>
                    <w:t>1000</w:t>
                  </w:r>
                </w:p>
              </w:tc>
              <w:tc>
                <w:tcPr>
                  <w:tcW w:w="915" w:type="dxa"/>
                  <w:shd w:val="clear" w:color="000000" w:fill="FFFF00"/>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color w:val="000000"/>
                      <w:sz w:val="16"/>
                      <w:szCs w:val="16"/>
                    </w:rPr>
                  </w:pPr>
                  <w:r w:rsidRPr="00C95C92">
                    <w:rPr>
                      <w:rFonts w:asciiTheme="minorHAnsi" w:hAnsiTheme="minorHAnsi" w:cstheme="minorHAnsi"/>
                      <w:b/>
                      <w:color w:val="000000"/>
                      <w:sz w:val="16"/>
                      <w:szCs w:val="16"/>
                    </w:rPr>
                    <w:t>3</w:t>
                  </w:r>
                  <w:r>
                    <w:rPr>
                      <w:rFonts w:asciiTheme="minorHAnsi" w:hAnsiTheme="minorHAnsi" w:cstheme="minorHAnsi"/>
                      <w:b/>
                      <w:color w:val="000000"/>
                      <w:sz w:val="16"/>
                      <w:szCs w:val="16"/>
                    </w:rPr>
                    <w:t>.</w:t>
                  </w:r>
                  <w:r w:rsidRPr="00C95C92">
                    <w:rPr>
                      <w:rFonts w:asciiTheme="minorHAnsi" w:hAnsiTheme="minorHAnsi" w:cstheme="minorHAnsi"/>
                      <w:b/>
                      <w:color w:val="000000"/>
                      <w:sz w:val="16"/>
                      <w:szCs w:val="16"/>
                    </w:rPr>
                    <w:t>000</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&lt;2</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&lt;2</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&lt;2</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300</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&lt;2</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900</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&lt;2</w:t>
                  </w: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Cloro libre residual</w:t>
                  </w:r>
                </w:p>
              </w:tc>
              <w:tc>
                <w:tcPr>
                  <w:tcW w:w="113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mg/L</w:t>
                  </w:r>
                </w:p>
              </w:tc>
              <w:tc>
                <w:tcPr>
                  <w:tcW w:w="914" w:type="dxa"/>
                  <w:shd w:val="clear" w:color="auto" w:fill="auto"/>
                  <w:vAlign w:val="center"/>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0,1</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0,29</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0,2</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0,2</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0</w:t>
                  </w:r>
                </w:p>
              </w:tc>
              <w:tc>
                <w:tcPr>
                  <w:tcW w:w="91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0,9</w:t>
                  </w:r>
                </w:p>
              </w:tc>
              <w:tc>
                <w:tcPr>
                  <w:tcW w:w="915"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0,05</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0,47</w:t>
                  </w: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Zinc</w:t>
                  </w:r>
                </w:p>
              </w:tc>
              <w:tc>
                <w:tcPr>
                  <w:tcW w:w="113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mg/L</w:t>
                  </w:r>
                </w:p>
              </w:tc>
              <w:tc>
                <w:tcPr>
                  <w:tcW w:w="914" w:type="dxa"/>
                  <w:shd w:val="clear" w:color="auto" w:fill="auto"/>
                  <w:vAlign w:val="center"/>
                </w:tcPr>
                <w:p w:rsidR="0031619C" w:rsidRPr="00964E10"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3</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4"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4"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4"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&lt;0,10</w:t>
                  </w: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Cloruro</w:t>
                  </w:r>
                </w:p>
              </w:tc>
              <w:tc>
                <w:tcPr>
                  <w:tcW w:w="113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mg/L</w:t>
                  </w:r>
                </w:p>
              </w:tc>
              <w:tc>
                <w:tcPr>
                  <w:tcW w:w="914" w:type="dxa"/>
                  <w:shd w:val="clear" w:color="auto" w:fill="auto"/>
                  <w:vAlign w:val="center"/>
                </w:tcPr>
                <w:p w:rsidR="0031619C" w:rsidRPr="00964E10"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400</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4"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4"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4"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255</w:t>
                  </w: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Hierro</w:t>
                  </w:r>
                </w:p>
              </w:tc>
              <w:tc>
                <w:tcPr>
                  <w:tcW w:w="113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mg/L</w:t>
                  </w:r>
                </w:p>
              </w:tc>
              <w:tc>
                <w:tcPr>
                  <w:tcW w:w="914" w:type="dxa"/>
                  <w:shd w:val="clear" w:color="auto" w:fill="auto"/>
                  <w:vAlign w:val="center"/>
                </w:tcPr>
                <w:p w:rsidR="0031619C" w:rsidRPr="00964E10"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5</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4"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4"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4"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0,16</w:t>
                  </w: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Sulfato</w:t>
                  </w:r>
                </w:p>
              </w:tc>
              <w:tc>
                <w:tcPr>
                  <w:tcW w:w="113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mg/L</w:t>
                  </w:r>
                </w:p>
              </w:tc>
              <w:tc>
                <w:tcPr>
                  <w:tcW w:w="914" w:type="dxa"/>
                  <w:shd w:val="clear" w:color="auto" w:fill="auto"/>
                  <w:vAlign w:val="center"/>
                </w:tcPr>
                <w:p w:rsidR="0031619C" w:rsidRPr="00964E10"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1000</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4"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4"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4"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377</w:t>
                  </w:r>
                </w:p>
              </w:tc>
            </w:tr>
            <w:tr w:rsidR="0031619C" w:rsidRPr="00AF53E2" w:rsidTr="004F3CB1">
              <w:trPr>
                <w:trHeight w:val="284"/>
                <w:jc w:val="center"/>
              </w:trPr>
              <w:tc>
                <w:tcPr>
                  <w:tcW w:w="3165" w:type="dxa"/>
                  <w:shd w:val="clear" w:color="000000" w:fill="FFFFFF"/>
                  <w:noWrap/>
                  <w:vAlign w:val="center"/>
                  <w:hideMark/>
                </w:tcPr>
                <w:p w:rsidR="0031619C" w:rsidRPr="00C95C92" w:rsidRDefault="0031619C" w:rsidP="001A2F05">
                  <w:pPr>
                    <w:framePr w:hSpace="141" w:wrap="around" w:vAnchor="text" w:hAnchor="text" w:xAlign="center" w:y="-41"/>
                    <w:jc w:val="center"/>
                    <w:rPr>
                      <w:rFonts w:asciiTheme="minorHAnsi" w:hAnsiTheme="minorHAnsi" w:cstheme="minorHAnsi"/>
                      <w:b/>
                      <w:bCs/>
                      <w:color w:val="000000"/>
                      <w:sz w:val="18"/>
                      <w:szCs w:val="16"/>
                    </w:rPr>
                  </w:pPr>
                  <w:r w:rsidRPr="00C95C92">
                    <w:rPr>
                      <w:rFonts w:asciiTheme="minorHAnsi" w:hAnsiTheme="minorHAnsi" w:cstheme="minorHAnsi"/>
                      <w:b/>
                      <w:bCs/>
                      <w:color w:val="000000"/>
                      <w:sz w:val="18"/>
                      <w:szCs w:val="16"/>
                    </w:rPr>
                    <w:t>Sulfuro Total</w:t>
                  </w:r>
                </w:p>
              </w:tc>
              <w:tc>
                <w:tcPr>
                  <w:tcW w:w="1134" w:type="dxa"/>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mg/L</w:t>
                  </w:r>
                </w:p>
              </w:tc>
              <w:tc>
                <w:tcPr>
                  <w:tcW w:w="914" w:type="dxa"/>
                  <w:shd w:val="clear" w:color="auto" w:fill="auto"/>
                  <w:vAlign w:val="center"/>
                </w:tcPr>
                <w:p w:rsidR="0031619C" w:rsidRPr="00964E10"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1</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4"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4"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4"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noWrap/>
                  <w:vAlign w:val="center"/>
                  <w:hideMark/>
                </w:tcPr>
                <w:p w:rsidR="0031619C" w:rsidRDefault="0031619C" w:rsidP="001A2F05">
                  <w:pPr>
                    <w:framePr w:hSpace="141" w:wrap="around" w:vAnchor="text" w:hAnchor="text" w:xAlign="center" w:y="-41"/>
                    <w:jc w:val="center"/>
                  </w:pPr>
                  <w:r w:rsidRPr="00964E10">
                    <w:rPr>
                      <w:rFonts w:asciiTheme="minorHAnsi" w:hAnsiTheme="minorHAnsi" w:cstheme="minorHAnsi"/>
                      <w:color w:val="000000"/>
                      <w:sz w:val="16"/>
                      <w:szCs w:val="16"/>
                    </w:rPr>
                    <w:t>-</w:t>
                  </w:r>
                </w:p>
              </w:tc>
              <w:tc>
                <w:tcPr>
                  <w:tcW w:w="915" w:type="dxa"/>
                  <w:shd w:val="clear" w:color="000000" w:fill="FFFFFF"/>
                  <w:noWrap/>
                  <w:vAlign w:val="center"/>
                  <w:hideMark/>
                </w:tcPr>
                <w:p w:rsidR="0031619C" w:rsidRPr="00AF53E2" w:rsidRDefault="0031619C" w:rsidP="001A2F05">
                  <w:pPr>
                    <w:framePr w:hSpace="141" w:wrap="around" w:vAnchor="text" w:hAnchor="text" w:xAlign="center" w:y="-41"/>
                    <w:jc w:val="center"/>
                    <w:rPr>
                      <w:rFonts w:asciiTheme="minorHAnsi" w:hAnsiTheme="minorHAnsi" w:cstheme="minorHAnsi"/>
                      <w:color w:val="000000"/>
                      <w:sz w:val="16"/>
                      <w:szCs w:val="16"/>
                    </w:rPr>
                  </w:pPr>
                  <w:r w:rsidRPr="00AF53E2">
                    <w:rPr>
                      <w:rFonts w:asciiTheme="minorHAnsi" w:hAnsiTheme="minorHAnsi" w:cstheme="minorHAnsi"/>
                      <w:color w:val="000000"/>
                      <w:sz w:val="16"/>
                      <w:szCs w:val="16"/>
                    </w:rPr>
                    <w:t>&lt;0,20</w:t>
                  </w:r>
                </w:p>
              </w:tc>
            </w:tr>
          </w:tbl>
          <w:p w:rsidR="00CF6560" w:rsidRPr="00AF53E2" w:rsidRDefault="00CF6560" w:rsidP="0031619C">
            <w:pPr>
              <w:rPr>
                <w:rFonts w:asciiTheme="minorHAnsi" w:hAnsiTheme="minorHAnsi" w:cstheme="minorHAnsi"/>
                <w:b/>
                <w:bCs/>
                <w:sz w:val="20"/>
                <w:szCs w:val="20"/>
              </w:rPr>
            </w:pPr>
          </w:p>
        </w:tc>
      </w:tr>
      <w:tr w:rsidR="00CF6560" w:rsidRPr="00AF53E2" w:rsidTr="00CF6560">
        <w:trPr>
          <w:trHeight w:val="348"/>
        </w:trPr>
        <w:tc>
          <w:tcPr>
            <w:tcW w:w="1880" w:type="pct"/>
            <w:vAlign w:val="center"/>
          </w:tcPr>
          <w:p w:rsidR="00CF6560" w:rsidRPr="00AF53E2" w:rsidRDefault="00CF6560" w:rsidP="00CF6560">
            <w:pPr>
              <w:rPr>
                <w:rFonts w:asciiTheme="minorHAnsi" w:hAnsiTheme="minorHAnsi" w:cstheme="minorHAnsi"/>
              </w:rPr>
            </w:pPr>
            <w:r w:rsidRPr="00AF53E2">
              <w:rPr>
                <w:rFonts w:asciiTheme="minorHAnsi" w:hAnsiTheme="minorHAnsi" w:cstheme="minorHAnsi"/>
                <w:b/>
                <w:sz w:val="18"/>
                <w:szCs w:val="18"/>
              </w:rPr>
              <w:t>Tabla 1</w:t>
            </w:r>
          </w:p>
        </w:tc>
        <w:tc>
          <w:tcPr>
            <w:tcW w:w="3120" w:type="pct"/>
            <w:vAlign w:val="center"/>
          </w:tcPr>
          <w:p w:rsidR="00CF6560" w:rsidRPr="00AF53E2" w:rsidRDefault="00CF6560" w:rsidP="00CF6560">
            <w:pPr>
              <w:rPr>
                <w:rFonts w:asciiTheme="minorHAnsi" w:hAnsiTheme="minorHAnsi" w:cstheme="minorHAnsi"/>
              </w:rPr>
            </w:pPr>
            <w:r w:rsidRPr="00127016">
              <w:rPr>
                <w:rFonts w:asciiTheme="minorHAnsi" w:hAnsiTheme="minorHAnsi" w:cstheme="minorHAnsi"/>
                <w:b/>
                <w:sz w:val="18"/>
                <w:szCs w:val="18"/>
              </w:rPr>
              <w:t xml:space="preserve">Fuente: </w:t>
            </w:r>
            <w:r w:rsidRPr="00127016">
              <w:rPr>
                <w:rFonts w:asciiTheme="minorHAnsi" w:hAnsiTheme="minorHAnsi" w:cstheme="minorHAnsi"/>
                <w:sz w:val="18"/>
                <w:szCs w:val="18"/>
              </w:rPr>
              <w:t>Elaboración propia</w:t>
            </w:r>
          </w:p>
        </w:tc>
      </w:tr>
      <w:tr w:rsidR="00CF6560" w:rsidRPr="00AF53E2" w:rsidTr="00CF6560">
        <w:trPr>
          <w:trHeight w:val="348"/>
        </w:trPr>
        <w:tc>
          <w:tcPr>
            <w:tcW w:w="5000" w:type="pct"/>
            <w:gridSpan w:val="2"/>
          </w:tcPr>
          <w:p w:rsidR="00CF6560" w:rsidRPr="00AF53E2" w:rsidRDefault="00CF6560" w:rsidP="00177067">
            <w:pPr>
              <w:jc w:val="both"/>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CF6560" w:rsidRPr="00AF53E2" w:rsidRDefault="00CF6560" w:rsidP="00177067">
            <w:pPr>
              <w:jc w:val="both"/>
              <w:rPr>
                <w:rFonts w:asciiTheme="minorHAnsi" w:hAnsiTheme="minorHAnsi" w:cstheme="minorHAnsi"/>
                <w:sz w:val="18"/>
                <w:szCs w:val="18"/>
              </w:rPr>
            </w:pPr>
            <w:r w:rsidRPr="0030754C">
              <w:rPr>
                <w:rFonts w:asciiTheme="minorHAnsi" w:hAnsiTheme="minorHAnsi" w:cstheme="minorHAnsi"/>
                <w:sz w:val="18"/>
                <w:szCs w:val="18"/>
              </w:rPr>
              <w:t>Resultados de monitoreos de calidad rea</w:t>
            </w:r>
            <w:r w:rsidR="00177067">
              <w:rPr>
                <w:rFonts w:asciiTheme="minorHAnsi" w:hAnsiTheme="minorHAnsi" w:cstheme="minorHAnsi"/>
                <w:sz w:val="18"/>
                <w:szCs w:val="18"/>
              </w:rPr>
              <w:t>lizados por el titular y la SMA;</w:t>
            </w:r>
            <w:r w:rsidRPr="0030754C">
              <w:rPr>
                <w:rFonts w:asciiTheme="minorHAnsi" w:hAnsiTheme="minorHAnsi" w:cstheme="minorHAnsi"/>
                <w:sz w:val="18"/>
                <w:szCs w:val="18"/>
              </w:rPr>
              <w:t xml:space="preserve"> en </w:t>
            </w:r>
            <w:r w:rsidR="00177067">
              <w:rPr>
                <w:rFonts w:asciiTheme="minorHAnsi" w:hAnsiTheme="minorHAnsi" w:cstheme="minorHAnsi"/>
                <w:sz w:val="18"/>
                <w:szCs w:val="18"/>
              </w:rPr>
              <w:t xml:space="preserve">color </w:t>
            </w:r>
            <w:r w:rsidRPr="0030754C">
              <w:rPr>
                <w:rFonts w:asciiTheme="minorHAnsi" w:hAnsiTheme="minorHAnsi" w:cstheme="minorHAnsi"/>
                <w:sz w:val="18"/>
                <w:szCs w:val="18"/>
              </w:rPr>
              <w:t>amarillo se destacan</w:t>
            </w:r>
            <w:r w:rsidR="00177067">
              <w:rPr>
                <w:rFonts w:asciiTheme="minorHAnsi" w:hAnsiTheme="minorHAnsi" w:cstheme="minorHAnsi"/>
                <w:sz w:val="18"/>
                <w:szCs w:val="18"/>
              </w:rPr>
              <w:t xml:space="preserve"> los</w:t>
            </w:r>
            <w:r w:rsidRPr="0030754C">
              <w:rPr>
                <w:rFonts w:asciiTheme="minorHAnsi" w:hAnsiTheme="minorHAnsi" w:cstheme="minorHAnsi"/>
                <w:sz w:val="18"/>
                <w:szCs w:val="18"/>
              </w:rPr>
              <w:t xml:space="preserve"> parámetros que exceden </w:t>
            </w:r>
            <w:r w:rsidR="00177067">
              <w:rPr>
                <w:rFonts w:asciiTheme="minorHAnsi" w:hAnsiTheme="minorHAnsi" w:cstheme="minorHAnsi"/>
                <w:sz w:val="18"/>
                <w:szCs w:val="18"/>
              </w:rPr>
              <w:t xml:space="preserve">el </w:t>
            </w:r>
            <w:r w:rsidRPr="0030754C">
              <w:rPr>
                <w:rFonts w:asciiTheme="minorHAnsi" w:hAnsiTheme="minorHAnsi" w:cstheme="minorHAnsi"/>
                <w:sz w:val="18"/>
                <w:szCs w:val="18"/>
              </w:rPr>
              <w:t xml:space="preserve">límite establecido en </w:t>
            </w:r>
            <w:r w:rsidR="00177067">
              <w:rPr>
                <w:rFonts w:asciiTheme="minorHAnsi" w:hAnsiTheme="minorHAnsi" w:cstheme="minorHAnsi"/>
                <w:sz w:val="18"/>
                <w:szCs w:val="18"/>
              </w:rPr>
              <w:t xml:space="preserve">la </w:t>
            </w:r>
            <w:r w:rsidRPr="0030754C">
              <w:rPr>
                <w:rFonts w:asciiTheme="minorHAnsi" w:hAnsiTheme="minorHAnsi" w:cstheme="minorHAnsi"/>
                <w:sz w:val="18"/>
                <w:szCs w:val="18"/>
              </w:rPr>
              <w:t>Tabla 1 del DS N° 90/2000 MINSEGPRES y en naranjo se destacan los resultados que exceden los límites de la tabla mencionada en más del doble de éste.</w:t>
            </w:r>
          </w:p>
        </w:tc>
      </w:tr>
    </w:tbl>
    <w:p w:rsidR="00CF6560" w:rsidRPr="00AF53E2" w:rsidRDefault="00CF6560" w:rsidP="00177067">
      <w:pPr>
        <w:jc w:val="both"/>
        <w:rPr>
          <w:rFonts w:asciiTheme="minorHAnsi" w:hAnsiTheme="minorHAnsi" w:cstheme="minorHAnsi"/>
        </w:rPr>
      </w:pPr>
    </w:p>
    <w:p w:rsidR="0031619C" w:rsidRDefault="0031619C">
      <w:r>
        <w:br w:type="page"/>
      </w:r>
    </w:p>
    <w:tbl>
      <w:tblPr>
        <w:tblW w:w="13575" w:type="dxa"/>
        <w:jc w:val="center"/>
        <w:tblCellMar>
          <w:left w:w="70" w:type="dxa"/>
          <w:right w:w="70" w:type="dxa"/>
        </w:tblCellMar>
        <w:tblLook w:val="04A0" w:firstRow="1" w:lastRow="0" w:firstColumn="1" w:lastColumn="0" w:noHBand="0" w:noVBand="1"/>
      </w:tblPr>
      <w:tblGrid>
        <w:gridCol w:w="3536"/>
        <w:gridCol w:w="3168"/>
        <w:gridCol w:w="3673"/>
        <w:gridCol w:w="3198"/>
      </w:tblGrid>
      <w:tr w:rsidR="006D3BC0" w:rsidRPr="00AF53E2" w:rsidTr="00B4637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3BC0" w:rsidRPr="00AF53E2" w:rsidRDefault="006D3BC0" w:rsidP="00B46374">
            <w:pPr>
              <w:jc w:val="center"/>
              <w:rPr>
                <w:rFonts w:asciiTheme="minorHAnsi" w:hAnsiTheme="minorHAnsi" w:cstheme="minorHAnsi"/>
                <w:b/>
                <w:bCs/>
                <w:sz w:val="20"/>
                <w:szCs w:val="20"/>
              </w:rPr>
            </w:pPr>
            <w:r w:rsidRPr="00AF53E2">
              <w:rPr>
                <w:rFonts w:asciiTheme="minorHAnsi" w:hAnsiTheme="minorHAnsi" w:cstheme="minorHAnsi"/>
                <w:b/>
                <w:bCs/>
                <w:sz w:val="20"/>
                <w:szCs w:val="20"/>
              </w:rPr>
              <w:lastRenderedPageBreak/>
              <w:t xml:space="preserve">Registros </w:t>
            </w:r>
          </w:p>
        </w:tc>
      </w:tr>
      <w:tr w:rsidR="006D3BC0" w:rsidRPr="00AF53E2" w:rsidTr="00B46374">
        <w:trPr>
          <w:trHeight w:val="2805"/>
          <w:jc w:val="center"/>
        </w:trPr>
        <w:tc>
          <w:tcPr>
            <w:tcW w:w="2469" w:type="pct"/>
            <w:gridSpan w:val="2"/>
            <w:tcBorders>
              <w:top w:val="nil"/>
              <w:left w:val="single" w:sz="4" w:space="0" w:color="auto"/>
              <w:right w:val="single" w:sz="4" w:space="0" w:color="auto"/>
            </w:tcBorders>
            <w:shd w:val="clear" w:color="auto" w:fill="auto"/>
            <w:noWrap/>
            <w:vAlign w:val="center"/>
            <w:hideMark/>
          </w:tcPr>
          <w:p w:rsidR="006D3BC0" w:rsidRPr="00AF53E2" w:rsidRDefault="00523A63" w:rsidP="00B46374">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3843840" cy="2880000"/>
                  <wp:effectExtent l="0" t="0" r="4445" b="0"/>
                  <wp:docPr id="21" name="Imagen 21" descr="C:\Users\esteban.dattwyler\AppData\Local\Microsoft\Windows\INetCache\Content.Word\DSC07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eban.dattwyler\AppData\Local\Microsoft\Windows\INetCache\Content.Word\DSC07479.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843840" cy="2880000"/>
                          </a:xfrm>
                          <a:prstGeom prst="rect">
                            <a:avLst/>
                          </a:prstGeom>
                          <a:noFill/>
                          <a:ln>
                            <a:noFill/>
                          </a:ln>
                        </pic:spPr>
                      </pic:pic>
                    </a:graphicData>
                  </a:graphic>
                </wp:inline>
              </w:drawing>
            </w:r>
          </w:p>
        </w:tc>
        <w:tc>
          <w:tcPr>
            <w:tcW w:w="2531" w:type="pct"/>
            <w:gridSpan w:val="2"/>
            <w:tcBorders>
              <w:top w:val="nil"/>
              <w:left w:val="single" w:sz="4" w:space="0" w:color="auto"/>
              <w:right w:val="single" w:sz="4" w:space="0" w:color="auto"/>
            </w:tcBorders>
            <w:shd w:val="clear" w:color="auto" w:fill="auto"/>
            <w:noWrap/>
            <w:vAlign w:val="center"/>
            <w:hideMark/>
          </w:tcPr>
          <w:p w:rsidR="006D3BC0" w:rsidRPr="00AF53E2" w:rsidRDefault="00A11F9C" w:rsidP="00B46374">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3843840" cy="2880000"/>
                  <wp:effectExtent l="0" t="0" r="4445" b="0"/>
                  <wp:docPr id="25" name="Imagen 25" descr="C:\Users\esteban.dattwyler\AppData\Local\Microsoft\Windows\INetCache\Content.Word\DSC0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teban.dattwyler\AppData\Local\Microsoft\Windows\INetCache\Content.Word\DSC07481.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843840" cy="2880000"/>
                          </a:xfrm>
                          <a:prstGeom prst="rect">
                            <a:avLst/>
                          </a:prstGeom>
                          <a:noFill/>
                          <a:ln>
                            <a:noFill/>
                          </a:ln>
                        </pic:spPr>
                      </pic:pic>
                    </a:graphicData>
                  </a:graphic>
                </wp:inline>
              </w:drawing>
            </w:r>
          </w:p>
        </w:tc>
      </w:tr>
      <w:tr w:rsidR="006D3BC0" w:rsidRPr="00AF53E2" w:rsidTr="00B46374">
        <w:trPr>
          <w:trHeight w:val="300"/>
          <w:jc w:val="center"/>
        </w:trPr>
        <w:tc>
          <w:tcPr>
            <w:tcW w:w="1302" w:type="pct"/>
            <w:tcBorders>
              <w:top w:val="single" w:sz="4" w:space="0" w:color="auto"/>
              <w:left w:val="single" w:sz="4" w:space="0" w:color="auto"/>
              <w:bottom w:val="single" w:sz="4" w:space="0" w:color="auto"/>
              <w:right w:val="nil"/>
            </w:tcBorders>
            <w:shd w:val="clear" w:color="auto" w:fill="auto"/>
            <w:noWrap/>
            <w:vAlign w:val="center"/>
            <w:hideMark/>
          </w:tcPr>
          <w:p w:rsidR="006D3BC0" w:rsidRPr="00AF53E2" w:rsidRDefault="006D3BC0" w:rsidP="00B46374">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11</w:t>
            </w:r>
            <w:r w:rsidRPr="00AF53E2">
              <w:rPr>
                <w:rFonts w:asciiTheme="minorHAnsi" w:hAnsiTheme="minorHAnsi" w:cstheme="minorHAnsi"/>
                <w:b/>
                <w:sz w:val="18"/>
                <w:szCs w:val="18"/>
              </w:rPr>
              <w:fldChar w:fldCharType="end"/>
            </w:r>
          </w:p>
        </w:tc>
        <w:tc>
          <w:tcPr>
            <w:tcW w:w="11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3BC0" w:rsidRPr="00AF53E2" w:rsidRDefault="006D3BC0" w:rsidP="00B46374">
            <w:pPr>
              <w:rPr>
                <w:rFonts w:asciiTheme="minorHAnsi" w:hAnsiTheme="minorHAnsi" w:cstheme="minorHAnsi"/>
                <w:b/>
                <w:sz w:val="18"/>
                <w:szCs w:val="18"/>
              </w:rPr>
            </w:pPr>
            <w:r w:rsidRPr="00AF53E2">
              <w:rPr>
                <w:rFonts w:asciiTheme="minorHAnsi" w:hAnsiTheme="minorHAnsi" w:cstheme="minorHAnsi"/>
                <w:b/>
                <w:sz w:val="18"/>
                <w:szCs w:val="18"/>
              </w:rPr>
              <w:t>Fecha</w:t>
            </w:r>
            <w:r w:rsidRPr="00AF53E2">
              <w:rPr>
                <w:rFonts w:asciiTheme="minorHAnsi" w:hAnsiTheme="minorHAnsi" w:cstheme="minorHAnsi"/>
                <w:sz w:val="18"/>
                <w:szCs w:val="18"/>
              </w:rPr>
              <w:t xml:space="preserve"> 10/05/2017</w:t>
            </w:r>
          </w:p>
        </w:tc>
        <w:tc>
          <w:tcPr>
            <w:tcW w:w="1353" w:type="pct"/>
            <w:tcBorders>
              <w:top w:val="single" w:sz="4" w:space="0" w:color="auto"/>
              <w:left w:val="nil"/>
              <w:bottom w:val="single" w:sz="4" w:space="0" w:color="auto"/>
              <w:right w:val="nil"/>
            </w:tcBorders>
            <w:shd w:val="clear" w:color="auto" w:fill="auto"/>
            <w:noWrap/>
            <w:vAlign w:val="center"/>
            <w:hideMark/>
          </w:tcPr>
          <w:p w:rsidR="006D3BC0" w:rsidRPr="00AF53E2" w:rsidRDefault="006D3BC0" w:rsidP="00B46374">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12</w:t>
            </w:r>
            <w:r w:rsidRPr="00AF53E2">
              <w:rPr>
                <w:rFonts w:asciiTheme="minorHAnsi" w:hAnsiTheme="minorHAnsi" w:cstheme="minorHAnsi"/>
                <w:b/>
                <w:sz w:val="18"/>
                <w:szCs w:val="18"/>
              </w:rPr>
              <w:fldChar w:fldCharType="end"/>
            </w:r>
          </w:p>
        </w:tc>
        <w:tc>
          <w:tcPr>
            <w:tcW w:w="11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3BC0" w:rsidRPr="00AF53E2" w:rsidRDefault="006D3BC0" w:rsidP="00B46374">
            <w:pPr>
              <w:rPr>
                <w:rFonts w:asciiTheme="minorHAnsi" w:hAnsiTheme="minorHAnsi" w:cstheme="minorHAnsi"/>
                <w:b/>
                <w:sz w:val="18"/>
                <w:szCs w:val="18"/>
              </w:rPr>
            </w:pPr>
            <w:r w:rsidRPr="00AF53E2">
              <w:rPr>
                <w:rFonts w:asciiTheme="minorHAnsi" w:hAnsiTheme="minorHAnsi" w:cstheme="minorHAnsi"/>
                <w:b/>
                <w:sz w:val="18"/>
                <w:szCs w:val="18"/>
              </w:rPr>
              <w:t xml:space="preserve">Fecha </w:t>
            </w:r>
            <w:r w:rsidRPr="00AF53E2">
              <w:rPr>
                <w:rFonts w:asciiTheme="minorHAnsi" w:hAnsiTheme="minorHAnsi" w:cstheme="minorHAnsi"/>
                <w:sz w:val="18"/>
                <w:szCs w:val="18"/>
              </w:rPr>
              <w:t>10/05/2017</w:t>
            </w:r>
          </w:p>
        </w:tc>
      </w:tr>
      <w:tr w:rsidR="006D3BC0" w:rsidRPr="00AF53E2" w:rsidTr="00B46374">
        <w:trPr>
          <w:trHeight w:val="827"/>
          <w:jc w:val="center"/>
        </w:trPr>
        <w:tc>
          <w:tcPr>
            <w:tcW w:w="246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77067" w:rsidRDefault="006D3BC0" w:rsidP="00177067">
            <w:pPr>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6D3BC0" w:rsidRPr="00AF53E2" w:rsidRDefault="00A11F9C" w:rsidP="00177067">
            <w:pPr>
              <w:rPr>
                <w:rFonts w:asciiTheme="minorHAnsi" w:hAnsiTheme="minorHAnsi" w:cstheme="minorHAnsi"/>
                <w:sz w:val="18"/>
                <w:szCs w:val="18"/>
              </w:rPr>
            </w:pPr>
            <w:r w:rsidRPr="00AF53E2">
              <w:rPr>
                <w:rFonts w:asciiTheme="minorHAnsi" w:hAnsiTheme="minorHAnsi" w:cstheme="minorHAnsi"/>
                <w:sz w:val="18"/>
                <w:szCs w:val="18"/>
              </w:rPr>
              <w:t>Cámara de elevación</w:t>
            </w:r>
          </w:p>
        </w:tc>
        <w:tc>
          <w:tcPr>
            <w:tcW w:w="253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77067" w:rsidRDefault="006D3BC0" w:rsidP="00A11F9C">
            <w:pPr>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6D3BC0" w:rsidRPr="00AF53E2" w:rsidRDefault="00A11F9C" w:rsidP="00A11F9C">
            <w:pPr>
              <w:rPr>
                <w:rFonts w:asciiTheme="minorHAnsi" w:hAnsiTheme="minorHAnsi" w:cstheme="minorHAnsi"/>
                <w:sz w:val="18"/>
                <w:szCs w:val="18"/>
              </w:rPr>
            </w:pPr>
            <w:r w:rsidRPr="00AF53E2">
              <w:rPr>
                <w:rFonts w:asciiTheme="minorHAnsi" w:hAnsiTheme="minorHAnsi" w:cstheme="minorHAnsi"/>
                <w:sz w:val="18"/>
                <w:szCs w:val="18"/>
              </w:rPr>
              <w:t>Desarenador</w:t>
            </w:r>
          </w:p>
        </w:tc>
      </w:tr>
    </w:tbl>
    <w:p w:rsidR="00A11F9C" w:rsidRPr="00AF53E2" w:rsidRDefault="00A11F9C">
      <w:pPr>
        <w:rPr>
          <w:rFonts w:asciiTheme="minorHAnsi" w:hAnsiTheme="minorHAnsi" w:cstheme="minorHAnsi"/>
        </w:rPr>
      </w:pPr>
      <w:r w:rsidRPr="00AF53E2">
        <w:rPr>
          <w:rFonts w:asciiTheme="minorHAnsi" w:hAnsiTheme="minorHAnsi" w:cstheme="minorHAnsi"/>
        </w:rPr>
        <w:br w:type="page"/>
      </w:r>
    </w:p>
    <w:tbl>
      <w:tblPr>
        <w:tblW w:w="13575" w:type="dxa"/>
        <w:jc w:val="center"/>
        <w:tblCellMar>
          <w:left w:w="70" w:type="dxa"/>
          <w:right w:w="70" w:type="dxa"/>
        </w:tblCellMar>
        <w:tblLook w:val="04A0" w:firstRow="1" w:lastRow="0" w:firstColumn="1" w:lastColumn="0" w:noHBand="0" w:noVBand="1"/>
      </w:tblPr>
      <w:tblGrid>
        <w:gridCol w:w="3536"/>
        <w:gridCol w:w="3168"/>
        <w:gridCol w:w="3673"/>
        <w:gridCol w:w="3198"/>
      </w:tblGrid>
      <w:tr w:rsidR="006D3BC0" w:rsidRPr="00AF53E2" w:rsidTr="00B4637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3BC0" w:rsidRPr="00AF53E2" w:rsidRDefault="006D3BC0" w:rsidP="00B46374">
            <w:pPr>
              <w:jc w:val="center"/>
              <w:rPr>
                <w:rFonts w:asciiTheme="minorHAnsi" w:hAnsiTheme="minorHAnsi" w:cstheme="minorHAnsi"/>
                <w:b/>
                <w:bCs/>
                <w:sz w:val="20"/>
                <w:szCs w:val="20"/>
              </w:rPr>
            </w:pPr>
            <w:r w:rsidRPr="00AF53E2">
              <w:rPr>
                <w:rFonts w:asciiTheme="minorHAnsi" w:hAnsiTheme="minorHAnsi" w:cstheme="minorHAnsi"/>
                <w:b/>
                <w:bCs/>
                <w:sz w:val="20"/>
                <w:szCs w:val="20"/>
              </w:rPr>
              <w:lastRenderedPageBreak/>
              <w:t xml:space="preserve">Registros </w:t>
            </w:r>
          </w:p>
        </w:tc>
      </w:tr>
      <w:tr w:rsidR="006D3BC0" w:rsidRPr="00AF53E2" w:rsidTr="00B46374">
        <w:trPr>
          <w:trHeight w:val="2805"/>
          <w:jc w:val="center"/>
        </w:trPr>
        <w:tc>
          <w:tcPr>
            <w:tcW w:w="2469" w:type="pct"/>
            <w:gridSpan w:val="2"/>
            <w:tcBorders>
              <w:top w:val="nil"/>
              <w:left w:val="single" w:sz="4" w:space="0" w:color="auto"/>
              <w:right w:val="single" w:sz="4" w:space="0" w:color="auto"/>
            </w:tcBorders>
            <w:shd w:val="clear" w:color="auto" w:fill="auto"/>
            <w:noWrap/>
            <w:vAlign w:val="center"/>
            <w:hideMark/>
          </w:tcPr>
          <w:p w:rsidR="006D3BC0" w:rsidRPr="00AF53E2" w:rsidRDefault="00A11F9C" w:rsidP="00B46374">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3843840" cy="2880000"/>
                  <wp:effectExtent l="0" t="0" r="4445" b="0"/>
                  <wp:docPr id="27" name="Imagen 27" descr="C:\Users\esteban.dattwyler\AppData\Local\Microsoft\Windows\INetCache\Content.Word\DSC07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teban.dattwyler\AppData\Local\Microsoft\Windows\INetCache\Content.Word\DSC07487.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843840" cy="2880000"/>
                          </a:xfrm>
                          <a:prstGeom prst="rect">
                            <a:avLst/>
                          </a:prstGeom>
                          <a:noFill/>
                          <a:ln>
                            <a:noFill/>
                          </a:ln>
                        </pic:spPr>
                      </pic:pic>
                    </a:graphicData>
                  </a:graphic>
                </wp:inline>
              </w:drawing>
            </w:r>
          </w:p>
        </w:tc>
        <w:tc>
          <w:tcPr>
            <w:tcW w:w="2531" w:type="pct"/>
            <w:gridSpan w:val="2"/>
            <w:tcBorders>
              <w:top w:val="nil"/>
              <w:left w:val="single" w:sz="4" w:space="0" w:color="auto"/>
              <w:right w:val="single" w:sz="4" w:space="0" w:color="auto"/>
            </w:tcBorders>
            <w:shd w:val="clear" w:color="auto" w:fill="auto"/>
            <w:noWrap/>
            <w:vAlign w:val="center"/>
            <w:hideMark/>
          </w:tcPr>
          <w:p w:rsidR="006D3BC0" w:rsidRPr="00AF53E2" w:rsidRDefault="00A11F9C" w:rsidP="00B46374">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3840000" cy="2880000"/>
                  <wp:effectExtent l="0" t="0" r="8255" b="0"/>
                  <wp:docPr id="33" name="Imagen 33" descr="C:\Users\esteban.dattwyler\AppData\Local\Microsoft\Windows\INetCache\Content.Word\DSC07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steban.dattwyler\AppData\Local\Microsoft\Windows\INetCache\Content.Word\DSC07497.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r>
      <w:tr w:rsidR="006D3BC0" w:rsidRPr="00AF53E2" w:rsidTr="00B46374">
        <w:trPr>
          <w:trHeight w:val="300"/>
          <w:jc w:val="center"/>
        </w:trPr>
        <w:tc>
          <w:tcPr>
            <w:tcW w:w="1302" w:type="pct"/>
            <w:tcBorders>
              <w:top w:val="single" w:sz="4" w:space="0" w:color="auto"/>
              <w:left w:val="single" w:sz="4" w:space="0" w:color="auto"/>
              <w:bottom w:val="single" w:sz="4" w:space="0" w:color="auto"/>
              <w:right w:val="nil"/>
            </w:tcBorders>
            <w:shd w:val="clear" w:color="auto" w:fill="auto"/>
            <w:noWrap/>
            <w:vAlign w:val="center"/>
            <w:hideMark/>
          </w:tcPr>
          <w:p w:rsidR="006D3BC0" w:rsidRPr="00AF53E2" w:rsidRDefault="006D3BC0" w:rsidP="00B46374">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13</w:t>
            </w:r>
            <w:r w:rsidRPr="00AF53E2">
              <w:rPr>
                <w:rFonts w:asciiTheme="minorHAnsi" w:hAnsiTheme="minorHAnsi" w:cstheme="minorHAnsi"/>
                <w:b/>
                <w:sz w:val="18"/>
                <w:szCs w:val="18"/>
              </w:rPr>
              <w:fldChar w:fldCharType="end"/>
            </w:r>
          </w:p>
        </w:tc>
        <w:tc>
          <w:tcPr>
            <w:tcW w:w="11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3BC0" w:rsidRPr="00AF53E2" w:rsidRDefault="006D3BC0" w:rsidP="00B46374">
            <w:pPr>
              <w:rPr>
                <w:rFonts w:asciiTheme="minorHAnsi" w:hAnsiTheme="minorHAnsi" w:cstheme="minorHAnsi"/>
                <w:b/>
                <w:sz w:val="18"/>
                <w:szCs w:val="18"/>
              </w:rPr>
            </w:pPr>
            <w:r w:rsidRPr="00AF53E2">
              <w:rPr>
                <w:rFonts w:asciiTheme="minorHAnsi" w:hAnsiTheme="minorHAnsi" w:cstheme="minorHAnsi"/>
                <w:b/>
                <w:sz w:val="18"/>
                <w:szCs w:val="18"/>
              </w:rPr>
              <w:t>Fecha</w:t>
            </w:r>
            <w:r w:rsidRPr="00AF53E2">
              <w:rPr>
                <w:rFonts w:asciiTheme="minorHAnsi" w:hAnsiTheme="minorHAnsi" w:cstheme="minorHAnsi"/>
                <w:sz w:val="18"/>
                <w:szCs w:val="18"/>
              </w:rPr>
              <w:t xml:space="preserve"> 10/05/2017</w:t>
            </w:r>
          </w:p>
        </w:tc>
        <w:tc>
          <w:tcPr>
            <w:tcW w:w="1353" w:type="pct"/>
            <w:tcBorders>
              <w:top w:val="single" w:sz="4" w:space="0" w:color="auto"/>
              <w:left w:val="nil"/>
              <w:bottom w:val="single" w:sz="4" w:space="0" w:color="auto"/>
              <w:right w:val="nil"/>
            </w:tcBorders>
            <w:shd w:val="clear" w:color="auto" w:fill="auto"/>
            <w:noWrap/>
            <w:vAlign w:val="center"/>
            <w:hideMark/>
          </w:tcPr>
          <w:p w:rsidR="006D3BC0" w:rsidRPr="00AF53E2" w:rsidRDefault="006D3BC0" w:rsidP="00B46374">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14</w:t>
            </w:r>
            <w:r w:rsidRPr="00AF53E2">
              <w:rPr>
                <w:rFonts w:asciiTheme="minorHAnsi" w:hAnsiTheme="minorHAnsi" w:cstheme="minorHAnsi"/>
                <w:b/>
                <w:sz w:val="18"/>
                <w:szCs w:val="18"/>
              </w:rPr>
              <w:fldChar w:fldCharType="end"/>
            </w:r>
          </w:p>
        </w:tc>
        <w:tc>
          <w:tcPr>
            <w:tcW w:w="11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3BC0" w:rsidRPr="00AF53E2" w:rsidRDefault="006D3BC0" w:rsidP="00B46374">
            <w:pPr>
              <w:rPr>
                <w:rFonts w:asciiTheme="minorHAnsi" w:hAnsiTheme="minorHAnsi" w:cstheme="minorHAnsi"/>
                <w:b/>
                <w:sz w:val="18"/>
                <w:szCs w:val="18"/>
              </w:rPr>
            </w:pPr>
            <w:r w:rsidRPr="00AF53E2">
              <w:rPr>
                <w:rFonts w:asciiTheme="minorHAnsi" w:hAnsiTheme="minorHAnsi" w:cstheme="minorHAnsi"/>
                <w:b/>
                <w:sz w:val="18"/>
                <w:szCs w:val="18"/>
              </w:rPr>
              <w:t xml:space="preserve">Fecha </w:t>
            </w:r>
            <w:r w:rsidRPr="00AF53E2">
              <w:rPr>
                <w:rFonts w:asciiTheme="minorHAnsi" w:hAnsiTheme="minorHAnsi" w:cstheme="minorHAnsi"/>
                <w:sz w:val="18"/>
                <w:szCs w:val="18"/>
              </w:rPr>
              <w:t>10/05/2017</w:t>
            </w:r>
          </w:p>
        </w:tc>
      </w:tr>
      <w:tr w:rsidR="006D3BC0" w:rsidRPr="00AF53E2" w:rsidTr="00B46374">
        <w:trPr>
          <w:trHeight w:val="827"/>
          <w:jc w:val="center"/>
        </w:trPr>
        <w:tc>
          <w:tcPr>
            <w:tcW w:w="246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77067" w:rsidRDefault="006D3BC0" w:rsidP="00177067">
            <w:pPr>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6D3BC0" w:rsidRPr="00AF53E2" w:rsidRDefault="00692522" w:rsidP="00177067">
            <w:pPr>
              <w:rPr>
                <w:rFonts w:asciiTheme="minorHAnsi" w:hAnsiTheme="minorHAnsi" w:cstheme="minorHAnsi"/>
                <w:sz w:val="18"/>
                <w:szCs w:val="18"/>
              </w:rPr>
            </w:pPr>
            <w:r w:rsidRPr="00AF53E2">
              <w:rPr>
                <w:rFonts w:asciiTheme="minorHAnsi" w:hAnsiTheme="minorHAnsi" w:cstheme="minorHAnsi"/>
                <w:sz w:val="18"/>
                <w:szCs w:val="18"/>
              </w:rPr>
              <w:t>Separación de Sólidos</w:t>
            </w:r>
          </w:p>
        </w:tc>
        <w:tc>
          <w:tcPr>
            <w:tcW w:w="253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77067" w:rsidRDefault="006D3BC0" w:rsidP="00177067">
            <w:pPr>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6D3BC0" w:rsidRPr="00AF53E2" w:rsidRDefault="00692522" w:rsidP="00177067">
            <w:pPr>
              <w:rPr>
                <w:rFonts w:asciiTheme="minorHAnsi" w:hAnsiTheme="minorHAnsi" w:cstheme="minorHAnsi"/>
                <w:sz w:val="18"/>
                <w:szCs w:val="18"/>
              </w:rPr>
            </w:pPr>
            <w:r w:rsidRPr="00AF53E2">
              <w:rPr>
                <w:rFonts w:asciiTheme="minorHAnsi" w:hAnsiTheme="minorHAnsi" w:cstheme="minorHAnsi"/>
                <w:sz w:val="18"/>
                <w:szCs w:val="18"/>
              </w:rPr>
              <w:t>Estanque de Ecualización</w:t>
            </w:r>
          </w:p>
        </w:tc>
      </w:tr>
    </w:tbl>
    <w:p w:rsidR="00692522" w:rsidRPr="00AF53E2" w:rsidRDefault="00692522">
      <w:pPr>
        <w:rPr>
          <w:rFonts w:asciiTheme="minorHAnsi" w:hAnsiTheme="minorHAnsi" w:cstheme="minorHAnsi"/>
        </w:rPr>
      </w:pPr>
      <w:r w:rsidRPr="00AF53E2">
        <w:rPr>
          <w:rFonts w:asciiTheme="minorHAnsi" w:hAnsiTheme="minorHAnsi" w:cstheme="minorHAnsi"/>
        </w:rPr>
        <w:br w:type="page"/>
      </w:r>
    </w:p>
    <w:tbl>
      <w:tblPr>
        <w:tblW w:w="13575" w:type="dxa"/>
        <w:jc w:val="center"/>
        <w:tblCellMar>
          <w:left w:w="70" w:type="dxa"/>
          <w:right w:w="70" w:type="dxa"/>
        </w:tblCellMar>
        <w:tblLook w:val="04A0" w:firstRow="1" w:lastRow="0" w:firstColumn="1" w:lastColumn="0" w:noHBand="0" w:noVBand="1"/>
      </w:tblPr>
      <w:tblGrid>
        <w:gridCol w:w="3536"/>
        <w:gridCol w:w="3168"/>
        <w:gridCol w:w="3673"/>
        <w:gridCol w:w="3198"/>
      </w:tblGrid>
      <w:tr w:rsidR="00351CBC" w:rsidRPr="00AF53E2" w:rsidTr="00CB4B9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1CBC" w:rsidRPr="00AF53E2" w:rsidRDefault="00351CBC" w:rsidP="00353645">
            <w:pPr>
              <w:jc w:val="center"/>
              <w:rPr>
                <w:rFonts w:asciiTheme="minorHAnsi" w:hAnsiTheme="minorHAnsi" w:cstheme="minorHAnsi"/>
                <w:b/>
                <w:bCs/>
                <w:sz w:val="20"/>
                <w:szCs w:val="20"/>
              </w:rPr>
            </w:pPr>
            <w:r w:rsidRPr="00AF53E2">
              <w:rPr>
                <w:rFonts w:asciiTheme="minorHAnsi" w:hAnsiTheme="minorHAnsi" w:cstheme="minorHAnsi"/>
                <w:b/>
                <w:bCs/>
                <w:sz w:val="20"/>
                <w:szCs w:val="20"/>
              </w:rPr>
              <w:lastRenderedPageBreak/>
              <w:t xml:space="preserve">Registros </w:t>
            </w:r>
          </w:p>
        </w:tc>
      </w:tr>
      <w:tr w:rsidR="00351CBC" w:rsidRPr="00AF53E2" w:rsidTr="00CB4B97">
        <w:trPr>
          <w:trHeight w:val="2805"/>
          <w:jc w:val="center"/>
        </w:trPr>
        <w:tc>
          <w:tcPr>
            <w:tcW w:w="2469" w:type="pct"/>
            <w:gridSpan w:val="2"/>
            <w:tcBorders>
              <w:top w:val="nil"/>
              <w:left w:val="single" w:sz="4" w:space="0" w:color="auto"/>
              <w:right w:val="single" w:sz="4" w:space="0" w:color="auto"/>
            </w:tcBorders>
            <w:shd w:val="clear" w:color="auto" w:fill="auto"/>
            <w:noWrap/>
            <w:vAlign w:val="center"/>
            <w:hideMark/>
          </w:tcPr>
          <w:p w:rsidR="00351CBC" w:rsidRPr="00AF53E2" w:rsidRDefault="00A11F9C" w:rsidP="00353645">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3843840" cy="2880000"/>
                  <wp:effectExtent l="0" t="0" r="4445" b="0"/>
                  <wp:docPr id="44" name="Imagen 44" descr="C:\Users\esteban.dattwyler\AppData\Local\Microsoft\Windows\INetCache\Content.Word\DSC0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steban.dattwyler\AppData\Local\Microsoft\Windows\INetCache\Content.Word\DSC07500.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843840" cy="2880000"/>
                          </a:xfrm>
                          <a:prstGeom prst="rect">
                            <a:avLst/>
                          </a:prstGeom>
                          <a:noFill/>
                          <a:ln>
                            <a:noFill/>
                          </a:ln>
                        </pic:spPr>
                      </pic:pic>
                    </a:graphicData>
                  </a:graphic>
                </wp:inline>
              </w:drawing>
            </w:r>
          </w:p>
        </w:tc>
        <w:tc>
          <w:tcPr>
            <w:tcW w:w="2531" w:type="pct"/>
            <w:gridSpan w:val="2"/>
            <w:tcBorders>
              <w:top w:val="nil"/>
              <w:left w:val="single" w:sz="4" w:space="0" w:color="auto"/>
              <w:right w:val="single" w:sz="4" w:space="0" w:color="auto"/>
            </w:tcBorders>
            <w:shd w:val="clear" w:color="auto" w:fill="auto"/>
            <w:noWrap/>
            <w:vAlign w:val="center"/>
            <w:hideMark/>
          </w:tcPr>
          <w:p w:rsidR="00351CBC" w:rsidRPr="00AF53E2" w:rsidRDefault="00A11F9C" w:rsidP="00353645">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3843840" cy="2880000"/>
                  <wp:effectExtent l="0" t="0" r="4445" b="0"/>
                  <wp:docPr id="45" name="Imagen 45" descr="C:\Users\esteban.dattwyler\AppData\Local\Microsoft\Windows\INetCache\Content.Word\DSC0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steban.dattwyler\AppData\Local\Microsoft\Windows\INetCache\Content.Word\DSC07502.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843840" cy="2880000"/>
                          </a:xfrm>
                          <a:prstGeom prst="rect">
                            <a:avLst/>
                          </a:prstGeom>
                          <a:noFill/>
                          <a:ln>
                            <a:noFill/>
                          </a:ln>
                        </pic:spPr>
                      </pic:pic>
                    </a:graphicData>
                  </a:graphic>
                </wp:inline>
              </w:drawing>
            </w:r>
          </w:p>
        </w:tc>
      </w:tr>
      <w:tr w:rsidR="00351CBC" w:rsidRPr="00AF53E2" w:rsidTr="00CB4B97">
        <w:trPr>
          <w:trHeight w:val="300"/>
          <w:jc w:val="center"/>
        </w:trPr>
        <w:tc>
          <w:tcPr>
            <w:tcW w:w="1302" w:type="pct"/>
            <w:tcBorders>
              <w:top w:val="single" w:sz="4" w:space="0" w:color="auto"/>
              <w:left w:val="single" w:sz="4" w:space="0" w:color="auto"/>
              <w:bottom w:val="single" w:sz="4" w:space="0" w:color="auto"/>
              <w:right w:val="nil"/>
            </w:tcBorders>
            <w:shd w:val="clear" w:color="auto" w:fill="auto"/>
            <w:noWrap/>
            <w:vAlign w:val="center"/>
            <w:hideMark/>
          </w:tcPr>
          <w:p w:rsidR="00351CBC" w:rsidRPr="00AF53E2" w:rsidRDefault="00351CBC" w:rsidP="00353645">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15</w:t>
            </w:r>
            <w:r w:rsidRPr="00AF53E2">
              <w:rPr>
                <w:rFonts w:asciiTheme="minorHAnsi" w:hAnsiTheme="minorHAnsi" w:cstheme="minorHAnsi"/>
                <w:b/>
                <w:sz w:val="18"/>
                <w:szCs w:val="18"/>
              </w:rPr>
              <w:fldChar w:fldCharType="end"/>
            </w:r>
          </w:p>
        </w:tc>
        <w:tc>
          <w:tcPr>
            <w:tcW w:w="11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1CBC" w:rsidRPr="00AF53E2" w:rsidRDefault="00351CBC" w:rsidP="00AC2563">
            <w:pPr>
              <w:rPr>
                <w:rFonts w:asciiTheme="minorHAnsi" w:hAnsiTheme="minorHAnsi" w:cstheme="minorHAnsi"/>
                <w:b/>
                <w:sz w:val="18"/>
                <w:szCs w:val="18"/>
              </w:rPr>
            </w:pPr>
            <w:r w:rsidRPr="00AF53E2">
              <w:rPr>
                <w:rFonts w:asciiTheme="minorHAnsi" w:hAnsiTheme="minorHAnsi" w:cstheme="minorHAnsi"/>
                <w:b/>
                <w:sz w:val="18"/>
                <w:szCs w:val="18"/>
              </w:rPr>
              <w:t>Fecha</w:t>
            </w:r>
            <w:r w:rsidRPr="00AF53E2">
              <w:rPr>
                <w:rFonts w:asciiTheme="minorHAnsi" w:hAnsiTheme="minorHAnsi" w:cstheme="minorHAnsi"/>
                <w:sz w:val="18"/>
                <w:szCs w:val="18"/>
              </w:rPr>
              <w:t xml:space="preserve"> </w:t>
            </w:r>
            <w:r w:rsidR="00692522" w:rsidRPr="00AF53E2">
              <w:rPr>
                <w:rFonts w:asciiTheme="minorHAnsi" w:hAnsiTheme="minorHAnsi" w:cstheme="minorHAnsi"/>
                <w:sz w:val="18"/>
                <w:szCs w:val="18"/>
              </w:rPr>
              <w:t>10/05/2017</w:t>
            </w:r>
          </w:p>
        </w:tc>
        <w:tc>
          <w:tcPr>
            <w:tcW w:w="1353" w:type="pct"/>
            <w:tcBorders>
              <w:top w:val="single" w:sz="4" w:space="0" w:color="auto"/>
              <w:left w:val="nil"/>
              <w:bottom w:val="single" w:sz="4" w:space="0" w:color="auto"/>
              <w:right w:val="nil"/>
            </w:tcBorders>
            <w:shd w:val="clear" w:color="auto" w:fill="auto"/>
            <w:noWrap/>
            <w:vAlign w:val="center"/>
            <w:hideMark/>
          </w:tcPr>
          <w:p w:rsidR="00351CBC" w:rsidRPr="00AF53E2" w:rsidRDefault="00351CBC" w:rsidP="00353645">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16</w:t>
            </w:r>
            <w:r w:rsidRPr="00AF53E2">
              <w:rPr>
                <w:rFonts w:asciiTheme="minorHAnsi" w:hAnsiTheme="minorHAnsi" w:cstheme="minorHAnsi"/>
                <w:b/>
                <w:sz w:val="18"/>
                <w:szCs w:val="18"/>
              </w:rPr>
              <w:fldChar w:fldCharType="end"/>
            </w:r>
          </w:p>
        </w:tc>
        <w:tc>
          <w:tcPr>
            <w:tcW w:w="11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1CBC" w:rsidRPr="00AF53E2" w:rsidRDefault="00351CBC" w:rsidP="00AC2563">
            <w:pPr>
              <w:rPr>
                <w:rFonts w:asciiTheme="minorHAnsi" w:hAnsiTheme="minorHAnsi" w:cstheme="minorHAnsi"/>
                <w:b/>
                <w:sz w:val="18"/>
                <w:szCs w:val="18"/>
              </w:rPr>
            </w:pPr>
            <w:r w:rsidRPr="00AF53E2">
              <w:rPr>
                <w:rFonts w:asciiTheme="minorHAnsi" w:hAnsiTheme="minorHAnsi" w:cstheme="minorHAnsi"/>
                <w:b/>
                <w:sz w:val="18"/>
                <w:szCs w:val="18"/>
              </w:rPr>
              <w:t xml:space="preserve">Fecha </w:t>
            </w:r>
            <w:r w:rsidR="00692522" w:rsidRPr="00AF53E2">
              <w:rPr>
                <w:rFonts w:asciiTheme="minorHAnsi" w:hAnsiTheme="minorHAnsi" w:cstheme="minorHAnsi"/>
                <w:sz w:val="18"/>
                <w:szCs w:val="18"/>
              </w:rPr>
              <w:t>10/05/2017</w:t>
            </w:r>
          </w:p>
        </w:tc>
      </w:tr>
      <w:tr w:rsidR="00351CBC" w:rsidRPr="00AF53E2" w:rsidTr="00CB4B97">
        <w:trPr>
          <w:trHeight w:val="827"/>
          <w:jc w:val="center"/>
        </w:trPr>
        <w:tc>
          <w:tcPr>
            <w:tcW w:w="246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351CBC" w:rsidRPr="00AF53E2" w:rsidRDefault="00351CBC" w:rsidP="00353645">
            <w:pPr>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C61E7D" w:rsidRPr="00AF53E2" w:rsidRDefault="00692522" w:rsidP="006D31DC">
            <w:pPr>
              <w:rPr>
                <w:rFonts w:asciiTheme="minorHAnsi" w:hAnsiTheme="minorHAnsi" w:cstheme="minorHAnsi"/>
                <w:sz w:val="18"/>
                <w:szCs w:val="18"/>
              </w:rPr>
            </w:pPr>
            <w:r w:rsidRPr="00AF53E2">
              <w:rPr>
                <w:rFonts w:asciiTheme="minorHAnsi" w:hAnsiTheme="minorHAnsi" w:cstheme="minorHAnsi"/>
                <w:sz w:val="18"/>
                <w:szCs w:val="18"/>
              </w:rPr>
              <w:t>Tratamiento Biológico STM</w:t>
            </w:r>
          </w:p>
        </w:tc>
        <w:tc>
          <w:tcPr>
            <w:tcW w:w="253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351CBC" w:rsidRPr="00AF53E2" w:rsidRDefault="00351CBC" w:rsidP="00353645">
            <w:pPr>
              <w:rPr>
                <w:rFonts w:asciiTheme="minorHAnsi" w:hAnsiTheme="minorHAnsi" w:cstheme="minorHAnsi"/>
                <w:b/>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351CBC" w:rsidRPr="00AF53E2" w:rsidRDefault="00692522" w:rsidP="006D31DC">
            <w:pPr>
              <w:rPr>
                <w:rFonts w:asciiTheme="minorHAnsi" w:hAnsiTheme="minorHAnsi" w:cstheme="minorHAnsi"/>
                <w:sz w:val="18"/>
                <w:szCs w:val="18"/>
              </w:rPr>
            </w:pPr>
            <w:r w:rsidRPr="00AF53E2">
              <w:rPr>
                <w:rFonts w:asciiTheme="minorHAnsi" w:hAnsiTheme="minorHAnsi" w:cstheme="minorHAnsi"/>
                <w:sz w:val="18"/>
                <w:szCs w:val="18"/>
              </w:rPr>
              <w:t>Sedimentador</w:t>
            </w:r>
            <w:r w:rsidR="00DC191D" w:rsidRPr="00AF53E2">
              <w:rPr>
                <w:rFonts w:asciiTheme="minorHAnsi" w:hAnsiTheme="minorHAnsi" w:cstheme="minorHAnsi"/>
                <w:sz w:val="18"/>
                <w:szCs w:val="18"/>
              </w:rPr>
              <w:t>.</w:t>
            </w:r>
          </w:p>
        </w:tc>
      </w:tr>
    </w:tbl>
    <w:p w:rsidR="005508D9" w:rsidRPr="00AF53E2" w:rsidRDefault="005508D9" w:rsidP="005508D9">
      <w:pPr>
        <w:rPr>
          <w:rFonts w:asciiTheme="minorHAnsi" w:hAnsiTheme="minorHAnsi" w:cstheme="minorHAnsi"/>
          <w:b/>
        </w:rPr>
      </w:pPr>
    </w:p>
    <w:p w:rsidR="0084443A" w:rsidRPr="00AF53E2" w:rsidRDefault="0084443A">
      <w:pPr>
        <w:rPr>
          <w:rFonts w:asciiTheme="minorHAnsi" w:hAnsiTheme="minorHAnsi" w:cstheme="minorHAnsi"/>
        </w:rPr>
      </w:pPr>
      <w:r w:rsidRPr="00AF53E2">
        <w:rPr>
          <w:rFonts w:asciiTheme="minorHAnsi" w:hAnsiTheme="minorHAnsi" w:cstheme="minorHAnsi"/>
        </w:rPr>
        <w:br w:type="page"/>
      </w:r>
    </w:p>
    <w:tbl>
      <w:tblPr>
        <w:tblW w:w="13575" w:type="dxa"/>
        <w:jc w:val="center"/>
        <w:tblCellMar>
          <w:left w:w="70" w:type="dxa"/>
          <w:right w:w="70" w:type="dxa"/>
        </w:tblCellMar>
        <w:tblLook w:val="04A0" w:firstRow="1" w:lastRow="0" w:firstColumn="1" w:lastColumn="0" w:noHBand="0" w:noVBand="1"/>
      </w:tblPr>
      <w:tblGrid>
        <w:gridCol w:w="3536"/>
        <w:gridCol w:w="3168"/>
        <w:gridCol w:w="3673"/>
        <w:gridCol w:w="3198"/>
      </w:tblGrid>
      <w:tr w:rsidR="0084443A" w:rsidRPr="00AF53E2" w:rsidTr="00DC191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443A" w:rsidRPr="00AF53E2" w:rsidRDefault="0084443A" w:rsidP="00DC191D">
            <w:pPr>
              <w:jc w:val="center"/>
              <w:rPr>
                <w:rFonts w:asciiTheme="minorHAnsi" w:hAnsiTheme="minorHAnsi" w:cstheme="minorHAnsi"/>
                <w:b/>
                <w:bCs/>
                <w:sz w:val="20"/>
                <w:szCs w:val="20"/>
              </w:rPr>
            </w:pPr>
            <w:r w:rsidRPr="00AF53E2">
              <w:rPr>
                <w:rFonts w:asciiTheme="minorHAnsi" w:hAnsiTheme="minorHAnsi" w:cstheme="minorHAnsi"/>
                <w:b/>
                <w:bCs/>
                <w:sz w:val="20"/>
                <w:szCs w:val="20"/>
              </w:rPr>
              <w:lastRenderedPageBreak/>
              <w:t xml:space="preserve">Registros </w:t>
            </w:r>
          </w:p>
        </w:tc>
      </w:tr>
      <w:tr w:rsidR="0084443A" w:rsidRPr="00AF53E2" w:rsidTr="00DC191D">
        <w:trPr>
          <w:trHeight w:val="2805"/>
          <w:jc w:val="center"/>
        </w:trPr>
        <w:tc>
          <w:tcPr>
            <w:tcW w:w="2469" w:type="pct"/>
            <w:gridSpan w:val="2"/>
            <w:tcBorders>
              <w:top w:val="nil"/>
              <w:left w:val="single" w:sz="4" w:space="0" w:color="auto"/>
              <w:right w:val="single" w:sz="4" w:space="0" w:color="auto"/>
            </w:tcBorders>
            <w:shd w:val="clear" w:color="auto" w:fill="auto"/>
            <w:noWrap/>
            <w:vAlign w:val="center"/>
            <w:hideMark/>
          </w:tcPr>
          <w:p w:rsidR="0084443A" w:rsidRPr="00AF53E2" w:rsidRDefault="00A11F9C" w:rsidP="00DC191D">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3843840" cy="2880000"/>
                  <wp:effectExtent l="0" t="0" r="4445" b="0"/>
                  <wp:docPr id="46" name="Imagen 46" descr="C:\Users\esteban.dattwyler\AppData\Local\Microsoft\Windows\INetCache\Content.Word\DSC07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steban.dattwyler\AppData\Local\Microsoft\Windows\INetCache\Content.Word\DSC07508.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843840" cy="2880000"/>
                          </a:xfrm>
                          <a:prstGeom prst="rect">
                            <a:avLst/>
                          </a:prstGeom>
                          <a:noFill/>
                          <a:ln>
                            <a:noFill/>
                          </a:ln>
                        </pic:spPr>
                      </pic:pic>
                    </a:graphicData>
                  </a:graphic>
                </wp:inline>
              </w:drawing>
            </w:r>
          </w:p>
        </w:tc>
        <w:tc>
          <w:tcPr>
            <w:tcW w:w="2531" w:type="pct"/>
            <w:gridSpan w:val="2"/>
            <w:tcBorders>
              <w:top w:val="nil"/>
              <w:left w:val="single" w:sz="4" w:space="0" w:color="auto"/>
              <w:right w:val="single" w:sz="4" w:space="0" w:color="auto"/>
            </w:tcBorders>
            <w:shd w:val="clear" w:color="auto" w:fill="auto"/>
            <w:noWrap/>
            <w:vAlign w:val="center"/>
            <w:hideMark/>
          </w:tcPr>
          <w:p w:rsidR="0084443A" w:rsidRPr="00AF53E2" w:rsidRDefault="00A11F9C" w:rsidP="00DC191D">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2875265" cy="3844265"/>
                  <wp:effectExtent l="0" t="8255" r="0" b="0"/>
                  <wp:docPr id="48" name="Imagen 48" descr="C:\Users\esteban.dattwyler\AppData\Local\Microsoft\Windows\INetCache\Content.Word\DSC07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steban.dattwyler\AppData\Local\Microsoft\Windows\INetCache\Content.Word\DSC07514.jpg"/>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r="-2"/>
                          <a:stretch/>
                        </pic:blipFill>
                        <pic:spPr bwMode="auto">
                          <a:xfrm rot="5400000">
                            <a:off x="0" y="0"/>
                            <a:ext cx="2875665" cy="3844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443A" w:rsidRPr="00AF53E2" w:rsidTr="00DC191D">
        <w:trPr>
          <w:trHeight w:val="300"/>
          <w:jc w:val="center"/>
        </w:trPr>
        <w:tc>
          <w:tcPr>
            <w:tcW w:w="1302" w:type="pct"/>
            <w:tcBorders>
              <w:top w:val="single" w:sz="4" w:space="0" w:color="auto"/>
              <w:left w:val="single" w:sz="4" w:space="0" w:color="auto"/>
              <w:bottom w:val="single" w:sz="4" w:space="0" w:color="auto"/>
              <w:right w:val="nil"/>
            </w:tcBorders>
            <w:shd w:val="clear" w:color="auto" w:fill="auto"/>
            <w:noWrap/>
            <w:vAlign w:val="center"/>
            <w:hideMark/>
          </w:tcPr>
          <w:p w:rsidR="0084443A" w:rsidRPr="00AF53E2" w:rsidRDefault="0084443A" w:rsidP="00DC191D">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17</w:t>
            </w:r>
            <w:r w:rsidRPr="00AF53E2">
              <w:rPr>
                <w:rFonts w:asciiTheme="minorHAnsi" w:hAnsiTheme="minorHAnsi" w:cstheme="minorHAnsi"/>
                <w:b/>
                <w:sz w:val="18"/>
                <w:szCs w:val="18"/>
              </w:rPr>
              <w:fldChar w:fldCharType="end"/>
            </w:r>
          </w:p>
        </w:tc>
        <w:tc>
          <w:tcPr>
            <w:tcW w:w="11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443A" w:rsidRPr="00AF53E2" w:rsidRDefault="0084443A" w:rsidP="00DC191D">
            <w:pPr>
              <w:rPr>
                <w:rFonts w:asciiTheme="minorHAnsi" w:hAnsiTheme="minorHAnsi" w:cstheme="minorHAnsi"/>
                <w:b/>
                <w:sz w:val="18"/>
                <w:szCs w:val="18"/>
              </w:rPr>
            </w:pPr>
            <w:r w:rsidRPr="00AF53E2">
              <w:rPr>
                <w:rFonts w:asciiTheme="minorHAnsi" w:hAnsiTheme="minorHAnsi" w:cstheme="minorHAnsi"/>
                <w:b/>
                <w:sz w:val="18"/>
                <w:szCs w:val="18"/>
              </w:rPr>
              <w:t>Fecha</w:t>
            </w:r>
            <w:r w:rsidRPr="00AF53E2">
              <w:rPr>
                <w:rFonts w:asciiTheme="minorHAnsi" w:hAnsiTheme="minorHAnsi" w:cstheme="minorHAnsi"/>
                <w:sz w:val="18"/>
                <w:szCs w:val="18"/>
              </w:rPr>
              <w:t xml:space="preserve"> </w:t>
            </w:r>
            <w:r w:rsidR="00692522" w:rsidRPr="00AF53E2">
              <w:rPr>
                <w:rFonts w:asciiTheme="minorHAnsi" w:hAnsiTheme="minorHAnsi" w:cstheme="minorHAnsi"/>
                <w:sz w:val="18"/>
                <w:szCs w:val="18"/>
              </w:rPr>
              <w:t>10/05/2017</w:t>
            </w:r>
          </w:p>
        </w:tc>
        <w:tc>
          <w:tcPr>
            <w:tcW w:w="1353" w:type="pct"/>
            <w:tcBorders>
              <w:top w:val="single" w:sz="4" w:space="0" w:color="auto"/>
              <w:left w:val="nil"/>
              <w:bottom w:val="single" w:sz="4" w:space="0" w:color="auto"/>
              <w:right w:val="nil"/>
            </w:tcBorders>
            <w:shd w:val="clear" w:color="auto" w:fill="auto"/>
            <w:noWrap/>
            <w:vAlign w:val="center"/>
            <w:hideMark/>
          </w:tcPr>
          <w:p w:rsidR="0084443A" w:rsidRPr="00AF53E2" w:rsidRDefault="0084443A" w:rsidP="00DC191D">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18</w:t>
            </w:r>
            <w:r w:rsidRPr="00AF53E2">
              <w:rPr>
                <w:rFonts w:asciiTheme="minorHAnsi" w:hAnsiTheme="minorHAnsi" w:cstheme="minorHAnsi"/>
                <w:b/>
                <w:sz w:val="18"/>
                <w:szCs w:val="18"/>
              </w:rPr>
              <w:fldChar w:fldCharType="end"/>
            </w:r>
          </w:p>
        </w:tc>
        <w:tc>
          <w:tcPr>
            <w:tcW w:w="11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443A" w:rsidRPr="00AF53E2" w:rsidRDefault="0084443A" w:rsidP="00DC191D">
            <w:pPr>
              <w:rPr>
                <w:rFonts w:asciiTheme="minorHAnsi" w:hAnsiTheme="minorHAnsi" w:cstheme="minorHAnsi"/>
                <w:b/>
                <w:sz w:val="18"/>
                <w:szCs w:val="18"/>
              </w:rPr>
            </w:pPr>
            <w:r w:rsidRPr="00AF53E2">
              <w:rPr>
                <w:rFonts w:asciiTheme="minorHAnsi" w:hAnsiTheme="minorHAnsi" w:cstheme="minorHAnsi"/>
                <w:b/>
                <w:sz w:val="18"/>
                <w:szCs w:val="18"/>
              </w:rPr>
              <w:t xml:space="preserve">Fecha </w:t>
            </w:r>
            <w:r w:rsidR="00692522" w:rsidRPr="00AF53E2">
              <w:rPr>
                <w:rFonts w:asciiTheme="minorHAnsi" w:hAnsiTheme="minorHAnsi" w:cstheme="minorHAnsi"/>
                <w:sz w:val="18"/>
                <w:szCs w:val="18"/>
              </w:rPr>
              <w:t>10/05/2017</w:t>
            </w:r>
          </w:p>
        </w:tc>
      </w:tr>
      <w:tr w:rsidR="0084443A" w:rsidRPr="00AF53E2" w:rsidTr="00DC191D">
        <w:trPr>
          <w:trHeight w:val="827"/>
          <w:jc w:val="center"/>
        </w:trPr>
        <w:tc>
          <w:tcPr>
            <w:tcW w:w="246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4443A" w:rsidRPr="00AF53E2" w:rsidRDefault="0084443A" w:rsidP="00DC191D">
            <w:pPr>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84443A" w:rsidRPr="00AF53E2" w:rsidRDefault="00892A07" w:rsidP="00DC191D">
            <w:pPr>
              <w:rPr>
                <w:rFonts w:asciiTheme="minorHAnsi" w:hAnsiTheme="minorHAnsi" w:cstheme="minorHAnsi"/>
                <w:sz w:val="18"/>
                <w:szCs w:val="18"/>
              </w:rPr>
            </w:pPr>
            <w:r w:rsidRPr="00AF53E2">
              <w:rPr>
                <w:rFonts w:asciiTheme="minorHAnsi" w:hAnsiTheme="minorHAnsi" w:cstheme="minorHAnsi"/>
                <w:sz w:val="18"/>
                <w:szCs w:val="18"/>
              </w:rPr>
              <w:t>Desinfección</w:t>
            </w:r>
          </w:p>
        </w:tc>
        <w:tc>
          <w:tcPr>
            <w:tcW w:w="253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4443A" w:rsidRPr="00AF53E2" w:rsidRDefault="0084443A" w:rsidP="00DC191D">
            <w:pPr>
              <w:rPr>
                <w:rFonts w:asciiTheme="minorHAnsi" w:hAnsiTheme="minorHAnsi" w:cstheme="minorHAnsi"/>
                <w:b/>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84443A" w:rsidRPr="00AF53E2" w:rsidRDefault="00892A07" w:rsidP="00DC191D">
            <w:pPr>
              <w:rPr>
                <w:rFonts w:asciiTheme="minorHAnsi" w:hAnsiTheme="minorHAnsi" w:cstheme="minorHAnsi"/>
                <w:sz w:val="18"/>
                <w:szCs w:val="18"/>
              </w:rPr>
            </w:pPr>
            <w:r w:rsidRPr="00AF53E2">
              <w:rPr>
                <w:rFonts w:asciiTheme="minorHAnsi" w:hAnsiTheme="minorHAnsi" w:cstheme="minorHAnsi"/>
                <w:sz w:val="18"/>
                <w:szCs w:val="18"/>
              </w:rPr>
              <w:t>Punto de descarga</w:t>
            </w:r>
          </w:p>
        </w:tc>
      </w:tr>
    </w:tbl>
    <w:p w:rsidR="00B1383B" w:rsidRPr="00AF53E2" w:rsidRDefault="00B1383B">
      <w:pPr>
        <w:rPr>
          <w:rFonts w:asciiTheme="minorHAnsi" w:hAnsiTheme="minorHAnsi" w:cstheme="minorHAnsi"/>
        </w:rPr>
      </w:pPr>
    </w:p>
    <w:p w:rsidR="00892A07" w:rsidRPr="00AF53E2" w:rsidRDefault="00892A07">
      <w:pPr>
        <w:rPr>
          <w:rFonts w:asciiTheme="minorHAnsi" w:hAnsiTheme="minorHAnsi" w:cstheme="minorHAnsi"/>
        </w:rPr>
      </w:pPr>
      <w:r w:rsidRPr="00AF53E2">
        <w:rPr>
          <w:rFonts w:asciiTheme="minorHAnsi" w:hAnsiTheme="minorHAnsi" w:cstheme="minorHAnsi"/>
        </w:rPr>
        <w:br w:type="page"/>
      </w:r>
    </w:p>
    <w:tbl>
      <w:tblPr>
        <w:tblW w:w="13575" w:type="dxa"/>
        <w:jc w:val="center"/>
        <w:tblCellMar>
          <w:left w:w="70" w:type="dxa"/>
          <w:right w:w="70" w:type="dxa"/>
        </w:tblCellMar>
        <w:tblLook w:val="04A0" w:firstRow="1" w:lastRow="0" w:firstColumn="1" w:lastColumn="0" w:noHBand="0" w:noVBand="1"/>
      </w:tblPr>
      <w:tblGrid>
        <w:gridCol w:w="3536"/>
        <w:gridCol w:w="3168"/>
        <w:gridCol w:w="3673"/>
        <w:gridCol w:w="3198"/>
      </w:tblGrid>
      <w:tr w:rsidR="00892A07" w:rsidRPr="00AF53E2" w:rsidTr="00B4637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2A07" w:rsidRPr="00AF53E2" w:rsidRDefault="00892A07" w:rsidP="00B46374">
            <w:pPr>
              <w:jc w:val="center"/>
              <w:rPr>
                <w:rFonts w:asciiTheme="minorHAnsi" w:hAnsiTheme="minorHAnsi" w:cstheme="minorHAnsi"/>
                <w:b/>
                <w:bCs/>
                <w:sz w:val="20"/>
                <w:szCs w:val="20"/>
              </w:rPr>
            </w:pPr>
            <w:r w:rsidRPr="00AF53E2">
              <w:rPr>
                <w:rFonts w:asciiTheme="minorHAnsi" w:hAnsiTheme="minorHAnsi" w:cstheme="minorHAnsi"/>
                <w:b/>
                <w:bCs/>
                <w:sz w:val="20"/>
                <w:szCs w:val="20"/>
              </w:rPr>
              <w:lastRenderedPageBreak/>
              <w:t xml:space="preserve">Registros </w:t>
            </w:r>
          </w:p>
        </w:tc>
      </w:tr>
      <w:tr w:rsidR="00892A07" w:rsidRPr="00AF53E2" w:rsidTr="00B46374">
        <w:trPr>
          <w:trHeight w:val="2805"/>
          <w:jc w:val="center"/>
        </w:trPr>
        <w:tc>
          <w:tcPr>
            <w:tcW w:w="2469" w:type="pct"/>
            <w:gridSpan w:val="2"/>
            <w:tcBorders>
              <w:top w:val="nil"/>
              <w:left w:val="single" w:sz="4" w:space="0" w:color="auto"/>
              <w:right w:val="single" w:sz="4" w:space="0" w:color="auto"/>
            </w:tcBorders>
            <w:shd w:val="clear" w:color="auto" w:fill="auto"/>
            <w:noWrap/>
            <w:vAlign w:val="center"/>
            <w:hideMark/>
          </w:tcPr>
          <w:p w:rsidR="00892A07" w:rsidRPr="00AF53E2" w:rsidRDefault="00892A07" w:rsidP="00B46374">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3839915" cy="2880000"/>
                  <wp:effectExtent l="0" t="0" r="8255" b="0"/>
                  <wp:docPr id="62" name="Imagen 62" descr="C:\Users\esteban.dattwyler\AppData\Local\Microsoft\Windows\INetCache\Content.Word\DSC07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steban.dattwyler\AppData\Local\Microsoft\Windows\INetCache\Content.Word\DSC07732.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839915" cy="2880000"/>
                          </a:xfrm>
                          <a:prstGeom prst="rect">
                            <a:avLst/>
                          </a:prstGeom>
                          <a:noFill/>
                          <a:ln>
                            <a:noFill/>
                          </a:ln>
                        </pic:spPr>
                      </pic:pic>
                    </a:graphicData>
                  </a:graphic>
                </wp:inline>
              </w:drawing>
            </w:r>
          </w:p>
        </w:tc>
        <w:tc>
          <w:tcPr>
            <w:tcW w:w="2531" w:type="pct"/>
            <w:gridSpan w:val="2"/>
            <w:tcBorders>
              <w:top w:val="nil"/>
              <w:left w:val="single" w:sz="4" w:space="0" w:color="auto"/>
              <w:right w:val="single" w:sz="4" w:space="0" w:color="auto"/>
            </w:tcBorders>
            <w:shd w:val="clear" w:color="auto" w:fill="auto"/>
            <w:noWrap/>
            <w:vAlign w:val="center"/>
            <w:hideMark/>
          </w:tcPr>
          <w:p w:rsidR="00892A07" w:rsidRPr="00AF53E2" w:rsidRDefault="00892A07" w:rsidP="00B46374">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3839915" cy="2880000"/>
                  <wp:effectExtent l="0" t="0" r="8255" b="0"/>
                  <wp:docPr id="66" name="Imagen 66" descr="C:\Users\esteban.dattwyler\AppData\Local\Microsoft\Windows\INetCache\Content.Word\DSC0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steban.dattwyler\AppData\Local\Microsoft\Windows\INetCache\Content.Word\DSC07752.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839915" cy="2880000"/>
                          </a:xfrm>
                          <a:prstGeom prst="rect">
                            <a:avLst/>
                          </a:prstGeom>
                          <a:noFill/>
                          <a:ln>
                            <a:noFill/>
                          </a:ln>
                        </pic:spPr>
                      </pic:pic>
                    </a:graphicData>
                  </a:graphic>
                </wp:inline>
              </w:drawing>
            </w:r>
          </w:p>
        </w:tc>
      </w:tr>
      <w:tr w:rsidR="00892A07" w:rsidRPr="00AF53E2" w:rsidTr="00B46374">
        <w:trPr>
          <w:trHeight w:val="300"/>
          <w:jc w:val="center"/>
        </w:trPr>
        <w:tc>
          <w:tcPr>
            <w:tcW w:w="1302" w:type="pct"/>
            <w:tcBorders>
              <w:top w:val="single" w:sz="4" w:space="0" w:color="auto"/>
              <w:left w:val="single" w:sz="4" w:space="0" w:color="auto"/>
              <w:bottom w:val="single" w:sz="4" w:space="0" w:color="auto"/>
              <w:right w:val="nil"/>
            </w:tcBorders>
            <w:shd w:val="clear" w:color="auto" w:fill="auto"/>
            <w:noWrap/>
            <w:vAlign w:val="center"/>
            <w:hideMark/>
          </w:tcPr>
          <w:p w:rsidR="00892A07" w:rsidRPr="00AF53E2" w:rsidRDefault="00892A07" w:rsidP="00B46374">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19</w:t>
            </w:r>
            <w:r w:rsidRPr="00AF53E2">
              <w:rPr>
                <w:rFonts w:asciiTheme="minorHAnsi" w:hAnsiTheme="minorHAnsi" w:cstheme="minorHAnsi"/>
                <w:b/>
                <w:sz w:val="18"/>
                <w:szCs w:val="18"/>
              </w:rPr>
              <w:fldChar w:fldCharType="end"/>
            </w:r>
          </w:p>
        </w:tc>
        <w:tc>
          <w:tcPr>
            <w:tcW w:w="11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2A07" w:rsidRPr="00AF53E2" w:rsidRDefault="00892A07" w:rsidP="00B46374">
            <w:pPr>
              <w:rPr>
                <w:rFonts w:asciiTheme="minorHAnsi" w:hAnsiTheme="minorHAnsi" w:cstheme="minorHAnsi"/>
                <w:b/>
                <w:sz w:val="18"/>
                <w:szCs w:val="18"/>
              </w:rPr>
            </w:pPr>
            <w:r w:rsidRPr="00AF53E2">
              <w:rPr>
                <w:rFonts w:asciiTheme="minorHAnsi" w:hAnsiTheme="minorHAnsi" w:cstheme="minorHAnsi"/>
                <w:b/>
                <w:sz w:val="18"/>
                <w:szCs w:val="18"/>
              </w:rPr>
              <w:t>Fecha</w:t>
            </w:r>
            <w:r w:rsidRPr="00AF53E2">
              <w:rPr>
                <w:rFonts w:asciiTheme="minorHAnsi" w:hAnsiTheme="minorHAnsi" w:cstheme="minorHAnsi"/>
                <w:sz w:val="18"/>
                <w:szCs w:val="18"/>
              </w:rPr>
              <w:t xml:space="preserve"> </w:t>
            </w:r>
            <w:r w:rsidR="00692522" w:rsidRPr="00AF53E2">
              <w:rPr>
                <w:rFonts w:asciiTheme="minorHAnsi" w:hAnsiTheme="minorHAnsi" w:cstheme="minorHAnsi"/>
                <w:sz w:val="18"/>
                <w:szCs w:val="18"/>
              </w:rPr>
              <w:t>29/05/2017</w:t>
            </w:r>
          </w:p>
        </w:tc>
        <w:tc>
          <w:tcPr>
            <w:tcW w:w="1353" w:type="pct"/>
            <w:tcBorders>
              <w:top w:val="single" w:sz="4" w:space="0" w:color="auto"/>
              <w:left w:val="nil"/>
              <w:bottom w:val="single" w:sz="4" w:space="0" w:color="auto"/>
              <w:right w:val="nil"/>
            </w:tcBorders>
            <w:shd w:val="clear" w:color="auto" w:fill="auto"/>
            <w:noWrap/>
            <w:vAlign w:val="center"/>
            <w:hideMark/>
          </w:tcPr>
          <w:p w:rsidR="00892A07" w:rsidRPr="00AF53E2" w:rsidRDefault="00892A07" w:rsidP="00B46374">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20</w:t>
            </w:r>
            <w:r w:rsidRPr="00AF53E2">
              <w:rPr>
                <w:rFonts w:asciiTheme="minorHAnsi" w:hAnsiTheme="minorHAnsi" w:cstheme="minorHAnsi"/>
                <w:b/>
                <w:sz w:val="18"/>
                <w:szCs w:val="18"/>
              </w:rPr>
              <w:fldChar w:fldCharType="end"/>
            </w:r>
          </w:p>
        </w:tc>
        <w:tc>
          <w:tcPr>
            <w:tcW w:w="11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2A07" w:rsidRPr="00AF53E2" w:rsidRDefault="00892A07" w:rsidP="00B46374">
            <w:pPr>
              <w:rPr>
                <w:rFonts w:asciiTheme="minorHAnsi" w:hAnsiTheme="minorHAnsi" w:cstheme="minorHAnsi"/>
                <w:b/>
                <w:sz w:val="18"/>
                <w:szCs w:val="18"/>
              </w:rPr>
            </w:pPr>
            <w:r w:rsidRPr="00AF53E2">
              <w:rPr>
                <w:rFonts w:asciiTheme="minorHAnsi" w:hAnsiTheme="minorHAnsi" w:cstheme="minorHAnsi"/>
                <w:b/>
                <w:sz w:val="18"/>
                <w:szCs w:val="18"/>
              </w:rPr>
              <w:t xml:space="preserve">Fecha </w:t>
            </w:r>
            <w:r w:rsidR="00692522" w:rsidRPr="00AF53E2">
              <w:rPr>
                <w:rFonts w:asciiTheme="minorHAnsi" w:hAnsiTheme="minorHAnsi" w:cstheme="minorHAnsi"/>
                <w:sz w:val="18"/>
                <w:szCs w:val="18"/>
              </w:rPr>
              <w:t>29/05/2017</w:t>
            </w:r>
          </w:p>
        </w:tc>
      </w:tr>
      <w:tr w:rsidR="00892A07" w:rsidRPr="00AF53E2" w:rsidTr="00B46374">
        <w:trPr>
          <w:trHeight w:val="827"/>
          <w:jc w:val="center"/>
        </w:trPr>
        <w:tc>
          <w:tcPr>
            <w:tcW w:w="246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92A07" w:rsidRPr="00AF53E2" w:rsidRDefault="00892A07" w:rsidP="00B46374">
            <w:pPr>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892A07" w:rsidRPr="00AF53E2" w:rsidRDefault="00692522" w:rsidP="00177067">
            <w:pPr>
              <w:jc w:val="both"/>
              <w:rPr>
                <w:rFonts w:asciiTheme="minorHAnsi" w:hAnsiTheme="minorHAnsi" w:cstheme="minorHAnsi"/>
                <w:sz w:val="18"/>
                <w:szCs w:val="18"/>
              </w:rPr>
            </w:pPr>
            <w:r w:rsidRPr="00AF53E2">
              <w:rPr>
                <w:rFonts w:asciiTheme="minorHAnsi" w:hAnsiTheme="minorHAnsi" w:cstheme="minorHAnsi"/>
                <w:sz w:val="18"/>
                <w:szCs w:val="18"/>
              </w:rPr>
              <w:t>Actividad de muestreo y medición realizada en cámara de afluente previa al pozo de elevación para caracterizar afluente</w:t>
            </w:r>
            <w:r w:rsidR="00F7319C" w:rsidRPr="00AF53E2">
              <w:rPr>
                <w:rFonts w:asciiTheme="minorHAnsi" w:hAnsiTheme="minorHAnsi" w:cstheme="minorHAnsi"/>
                <w:sz w:val="18"/>
                <w:szCs w:val="18"/>
              </w:rPr>
              <w:t xml:space="preserve">, </w:t>
            </w:r>
            <w:r w:rsidRPr="00AF53E2">
              <w:rPr>
                <w:rFonts w:asciiTheme="minorHAnsi" w:hAnsiTheme="minorHAnsi" w:cstheme="minorHAnsi"/>
                <w:sz w:val="18"/>
                <w:szCs w:val="18"/>
              </w:rPr>
              <w:t>realizada por el laboratorio SGS el día 29 de mayo de 2017.</w:t>
            </w:r>
          </w:p>
        </w:tc>
        <w:tc>
          <w:tcPr>
            <w:tcW w:w="253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92A07" w:rsidRPr="00AF53E2" w:rsidRDefault="00892A07" w:rsidP="00B46374">
            <w:pPr>
              <w:rPr>
                <w:rFonts w:asciiTheme="minorHAnsi" w:hAnsiTheme="minorHAnsi" w:cstheme="minorHAnsi"/>
                <w:b/>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892A07" w:rsidRPr="00AF53E2" w:rsidRDefault="00692522" w:rsidP="00177067">
            <w:pPr>
              <w:jc w:val="both"/>
              <w:rPr>
                <w:rFonts w:asciiTheme="minorHAnsi" w:hAnsiTheme="minorHAnsi" w:cstheme="minorHAnsi"/>
                <w:sz w:val="18"/>
                <w:szCs w:val="18"/>
              </w:rPr>
            </w:pPr>
            <w:r w:rsidRPr="00AF53E2">
              <w:rPr>
                <w:rFonts w:asciiTheme="minorHAnsi" w:hAnsiTheme="minorHAnsi" w:cstheme="minorHAnsi"/>
                <w:sz w:val="18"/>
                <w:szCs w:val="18"/>
              </w:rPr>
              <w:t>Actividad de muestreo y medición realizada en cámara de afluente previa al pozo de elevación para caracterizar afluente</w:t>
            </w:r>
            <w:r w:rsidR="00F7319C" w:rsidRPr="00AF53E2">
              <w:rPr>
                <w:rFonts w:asciiTheme="minorHAnsi" w:hAnsiTheme="minorHAnsi" w:cstheme="minorHAnsi"/>
                <w:sz w:val="18"/>
                <w:szCs w:val="18"/>
              </w:rPr>
              <w:t>,</w:t>
            </w:r>
            <w:r w:rsidRPr="00AF53E2">
              <w:rPr>
                <w:rFonts w:asciiTheme="minorHAnsi" w:hAnsiTheme="minorHAnsi" w:cstheme="minorHAnsi"/>
                <w:sz w:val="18"/>
                <w:szCs w:val="18"/>
              </w:rPr>
              <w:t xml:space="preserve"> realizada por el laboratorio SGS el día 29 de mayo de 2017.</w:t>
            </w:r>
          </w:p>
        </w:tc>
      </w:tr>
    </w:tbl>
    <w:p w:rsidR="00892A07" w:rsidRPr="00AF53E2" w:rsidRDefault="00892A07">
      <w:pPr>
        <w:rPr>
          <w:rFonts w:asciiTheme="minorHAnsi" w:hAnsiTheme="minorHAnsi" w:cstheme="minorHAnsi"/>
        </w:rPr>
      </w:pPr>
    </w:p>
    <w:p w:rsidR="00692522" w:rsidRPr="00AF53E2" w:rsidRDefault="00692522">
      <w:pPr>
        <w:rPr>
          <w:rFonts w:asciiTheme="minorHAnsi" w:hAnsiTheme="minorHAnsi" w:cstheme="minorHAnsi"/>
        </w:rPr>
      </w:pPr>
      <w:r w:rsidRPr="00AF53E2">
        <w:rPr>
          <w:rFonts w:asciiTheme="minorHAnsi" w:hAnsiTheme="minorHAnsi" w:cstheme="minorHAnsi"/>
        </w:rPr>
        <w:br w:type="page"/>
      </w:r>
    </w:p>
    <w:tbl>
      <w:tblPr>
        <w:tblW w:w="13575" w:type="dxa"/>
        <w:jc w:val="center"/>
        <w:tblCellMar>
          <w:left w:w="70" w:type="dxa"/>
          <w:right w:w="70" w:type="dxa"/>
        </w:tblCellMar>
        <w:tblLook w:val="04A0" w:firstRow="1" w:lastRow="0" w:firstColumn="1" w:lastColumn="0" w:noHBand="0" w:noVBand="1"/>
      </w:tblPr>
      <w:tblGrid>
        <w:gridCol w:w="3536"/>
        <w:gridCol w:w="3168"/>
        <w:gridCol w:w="3673"/>
        <w:gridCol w:w="3198"/>
      </w:tblGrid>
      <w:tr w:rsidR="00892A07" w:rsidRPr="00AF53E2" w:rsidTr="00B4637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2A07" w:rsidRPr="00AF53E2" w:rsidRDefault="00892A07" w:rsidP="00B46374">
            <w:pPr>
              <w:jc w:val="center"/>
              <w:rPr>
                <w:rFonts w:asciiTheme="minorHAnsi" w:hAnsiTheme="minorHAnsi" w:cstheme="minorHAnsi"/>
                <w:b/>
                <w:bCs/>
                <w:sz w:val="20"/>
                <w:szCs w:val="20"/>
              </w:rPr>
            </w:pPr>
            <w:r w:rsidRPr="00AF53E2">
              <w:rPr>
                <w:rFonts w:asciiTheme="minorHAnsi" w:hAnsiTheme="minorHAnsi" w:cstheme="minorHAnsi"/>
                <w:b/>
                <w:bCs/>
                <w:sz w:val="20"/>
                <w:szCs w:val="20"/>
              </w:rPr>
              <w:lastRenderedPageBreak/>
              <w:t xml:space="preserve">Registros </w:t>
            </w:r>
          </w:p>
        </w:tc>
      </w:tr>
      <w:tr w:rsidR="00892A07" w:rsidRPr="00AF53E2" w:rsidTr="00B46374">
        <w:trPr>
          <w:trHeight w:val="2805"/>
          <w:jc w:val="center"/>
        </w:trPr>
        <w:tc>
          <w:tcPr>
            <w:tcW w:w="2469" w:type="pct"/>
            <w:gridSpan w:val="2"/>
            <w:tcBorders>
              <w:top w:val="nil"/>
              <w:left w:val="single" w:sz="4" w:space="0" w:color="auto"/>
              <w:right w:val="single" w:sz="4" w:space="0" w:color="auto"/>
            </w:tcBorders>
            <w:shd w:val="clear" w:color="auto" w:fill="auto"/>
            <w:noWrap/>
            <w:vAlign w:val="center"/>
            <w:hideMark/>
          </w:tcPr>
          <w:p w:rsidR="00892A07" w:rsidRPr="00AF53E2" w:rsidRDefault="00892A07" w:rsidP="00B46374">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3857063" cy="2880000"/>
                  <wp:effectExtent l="0" t="0" r="0" b="0"/>
                  <wp:docPr id="68" name="Imagen 68" descr="C:\Users\esteban.dattwyler\AppData\Local\Microsoft\Windows\INetCache\Content.Word\IMG_4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steban.dattwyler\AppData\Local\Microsoft\Windows\INetCache\Content.Word\IMG_4966.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857063" cy="2880000"/>
                          </a:xfrm>
                          <a:prstGeom prst="rect">
                            <a:avLst/>
                          </a:prstGeom>
                          <a:noFill/>
                          <a:ln>
                            <a:noFill/>
                          </a:ln>
                        </pic:spPr>
                      </pic:pic>
                    </a:graphicData>
                  </a:graphic>
                </wp:inline>
              </w:drawing>
            </w:r>
          </w:p>
        </w:tc>
        <w:tc>
          <w:tcPr>
            <w:tcW w:w="2531" w:type="pct"/>
            <w:gridSpan w:val="2"/>
            <w:tcBorders>
              <w:top w:val="nil"/>
              <w:left w:val="single" w:sz="4" w:space="0" w:color="auto"/>
              <w:right w:val="single" w:sz="4" w:space="0" w:color="auto"/>
            </w:tcBorders>
            <w:shd w:val="clear" w:color="auto" w:fill="auto"/>
            <w:noWrap/>
            <w:vAlign w:val="center"/>
            <w:hideMark/>
          </w:tcPr>
          <w:p w:rsidR="00892A07" w:rsidRPr="00AF53E2" w:rsidRDefault="00892A07" w:rsidP="00B46374">
            <w:pPr>
              <w:jc w:val="center"/>
              <w:rPr>
                <w:rFonts w:asciiTheme="minorHAnsi" w:hAnsiTheme="minorHAnsi" w:cstheme="minorHAnsi"/>
                <w:sz w:val="20"/>
                <w:szCs w:val="20"/>
              </w:rPr>
            </w:pPr>
            <w:r w:rsidRPr="00AF53E2">
              <w:rPr>
                <w:rFonts w:asciiTheme="minorHAnsi" w:hAnsiTheme="minorHAnsi" w:cstheme="minorHAnsi"/>
                <w:noProof/>
              </w:rPr>
              <w:drawing>
                <wp:inline distT="0" distB="0" distL="0" distR="0">
                  <wp:extent cx="3857063" cy="2880000"/>
                  <wp:effectExtent l="0" t="0" r="0" b="0"/>
                  <wp:docPr id="69" name="Imagen 69" descr="C:\Users\esteban.dattwyler\AppData\Local\Microsoft\Windows\INetCache\Content.Word\IMG_4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steban.dattwyler\AppData\Local\Microsoft\Windows\INetCache\Content.Word\IMG_4967.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857063" cy="2880000"/>
                          </a:xfrm>
                          <a:prstGeom prst="rect">
                            <a:avLst/>
                          </a:prstGeom>
                          <a:noFill/>
                          <a:ln>
                            <a:noFill/>
                          </a:ln>
                        </pic:spPr>
                      </pic:pic>
                    </a:graphicData>
                  </a:graphic>
                </wp:inline>
              </w:drawing>
            </w:r>
          </w:p>
        </w:tc>
      </w:tr>
      <w:tr w:rsidR="00892A07" w:rsidRPr="00AF53E2" w:rsidTr="00B46374">
        <w:trPr>
          <w:trHeight w:val="300"/>
          <w:jc w:val="center"/>
        </w:trPr>
        <w:tc>
          <w:tcPr>
            <w:tcW w:w="1302" w:type="pct"/>
            <w:tcBorders>
              <w:top w:val="single" w:sz="4" w:space="0" w:color="auto"/>
              <w:left w:val="single" w:sz="4" w:space="0" w:color="auto"/>
              <w:bottom w:val="single" w:sz="4" w:space="0" w:color="auto"/>
              <w:right w:val="nil"/>
            </w:tcBorders>
            <w:shd w:val="clear" w:color="auto" w:fill="auto"/>
            <w:noWrap/>
            <w:vAlign w:val="center"/>
            <w:hideMark/>
          </w:tcPr>
          <w:p w:rsidR="00892A07" w:rsidRPr="00AF53E2" w:rsidRDefault="00892A07" w:rsidP="00B46374">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21</w:t>
            </w:r>
            <w:r w:rsidRPr="00AF53E2">
              <w:rPr>
                <w:rFonts w:asciiTheme="minorHAnsi" w:hAnsiTheme="minorHAnsi" w:cstheme="minorHAnsi"/>
                <w:b/>
                <w:sz w:val="18"/>
                <w:szCs w:val="18"/>
              </w:rPr>
              <w:fldChar w:fldCharType="end"/>
            </w:r>
          </w:p>
        </w:tc>
        <w:tc>
          <w:tcPr>
            <w:tcW w:w="11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2A07" w:rsidRPr="00AF53E2" w:rsidRDefault="00892A07" w:rsidP="00B46374">
            <w:pPr>
              <w:rPr>
                <w:rFonts w:asciiTheme="minorHAnsi" w:hAnsiTheme="minorHAnsi" w:cstheme="minorHAnsi"/>
                <w:b/>
                <w:sz w:val="18"/>
                <w:szCs w:val="18"/>
              </w:rPr>
            </w:pPr>
            <w:r w:rsidRPr="00AF53E2">
              <w:rPr>
                <w:rFonts w:asciiTheme="minorHAnsi" w:hAnsiTheme="minorHAnsi" w:cstheme="minorHAnsi"/>
                <w:b/>
                <w:sz w:val="18"/>
                <w:szCs w:val="18"/>
              </w:rPr>
              <w:t>Fecha</w:t>
            </w:r>
            <w:r w:rsidRPr="00AF53E2">
              <w:rPr>
                <w:rFonts w:asciiTheme="minorHAnsi" w:hAnsiTheme="minorHAnsi" w:cstheme="minorHAnsi"/>
                <w:sz w:val="18"/>
                <w:szCs w:val="18"/>
              </w:rPr>
              <w:t xml:space="preserve"> </w:t>
            </w:r>
            <w:r w:rsidR="00F7319C" w:rsidRPr="00AF53E2">
              <w:rPr>
                <w:rFonts w:asciiTheme="minorHAnsi" w:hAnsiTheme="minorHAnsi" w:cstheme="minorHAnsi"/>
                <w:sz w:val="18"/>
                <w:szCs w:val="18"/>
              </w:rPr>
              <w:t>29/05/2017</w:t>
            </w:r>
          </w:p>
        </w:tc>
        <w:tc>
          <w:tcPr>
            <w:tcW w:w="1353" w:type="pct"/>
            <w:tcBorders>
              <w:top w:val="single" w:sz="4" w:space="0" w:color="auto"/>
              <w:left w:val="nil"/>
              <w:bottom w:val="single" w:sz="4" w:space="0" w:color="auto"/>
              <w:right w:val="nil"/>
            </w:tcBorders>
            <w:shd w:val="clear" w:color="auto" w:fill="auto"/>
            <w:noWrap/>
            <w:vAlign w:val="center"/>
            <w:hideMark/>
          </w:tcPr>
          <w:p w:rsidR="00892A07" w:rsidRPr="00AF53E2" w:rsidRDefault="00892A07" w:rsidP="00B46374">
            <w:pPr>
              <w:rPr>
                <w:rFonts w:asciiTheme="minorHAnsi" w:hAnsiTheme="minorHAnsi" w:cstheme="minorHAnsi"/>
              </w:rPr>
            </w:pPr>
            <w:r w:rsidRPr="00AF53E2">
              <w:rPr>
                <w:rFonts w:asciiTheme="minorHAnsi" w:hAnsiTheme="minorHAnsi" w:cstheme="minorHAnsi"/>
                <w:b/>
                <w:sz w:val="18"/>
                <w:szCs w:val="18"/>
              </w:rPr>
              <w:t xml:space="preserve">Fotografía </w:t>
            </w:r>
            <w:r w:rsidRPr="00AF53E2">
              <w:rPr>
                <w:rFonts w:asciiTheme="minorHAnsi" w:hAnsiTheme="minorHAnsi" w:cstheme="minorHAnsi"/>
                <w:b/>
                <w:sz w:val="18"/>
                <w:szCs w:val="18"/>
              </w:rPr>
              <w:fldChar w:fldCharType="begin"/>
            </w:r>
            <w:r w:rsidRPr="00AF53E2">
              <w:rPr>
                <w:rFonts w:asciiTheme="minorHAnsi" w:hAnsiTheme="minorHAnsi" w:cstheme="minorHAnsi"/>
                <w:b/>
                <w:sz w:val="18"/>
                <w:szCs w:val="18"/>
              </w:rPr>
              <w:instrText xml:space="preserve"> SEQ Fotografía \* ARABIC </w:instrText>
            </w:r>
            <w:r w:rsidRPr="00AF53E2">
              <w:rPr>
                <w:rFonts w:asciiTheme="minorHAnsi" w:hAnsiTheme="minorHAnsi" w:cstheme="minorHAnsi"/>
                <w:b/>
                <w:sz w:val="18"/>
                <w:szCs w:val="18"/>
              </w:rPr>
              <w:fldChar w:fldCharType="separate"/>
            </w:r>
            <w:r w:rsidR="0031619C">
              <w:rPr>
                <w:rFonts w:asciiTheme="minorHAnsi" w:hAnsiTheme="minorHAnsi" w:cstheme="minorHAnsi"/>
                <w:b/>
                <w:noProof/>
                <w:sz w:val="18"/>
                <w:szCs w:val="18"/>
              </w:rPr>
              <w:t>22</w:t>
            </w:r>
            <w:r w:rsidRPr="00AF53E2">
              <w:rPr>
                <w:rFonts w:asciiTheme="minorHAnsi" w:hAnsiTheme="minorHAnsi" w:cstheme="minorHAnsi"/>
                <w:b/>
                <w:sz w:val="18"/>
                <w:szCs w:val="18"/>
              </w:rPr>
              <w:fldChar w:fldCharType="end"/>
            </w:r>
          </w:p>
        </w:tc>
        <w:tc>
          <w:tcPr>
            <w:tcW w:w="11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2A07" w:rsidRPr="00AF53E2" w:rsidRDefault="00892A07" w:rsidP="00B46374">
            <w:pPr>
              <w:rPr>
                <w:rFonts w:asciiTheme="minorHAnsi" w:hAnsiTheme="minorHAnsi" w:cstheme="minorHAnsi"/>
                <w:b/>
                <w:sz w:val="18"/>
                <w:szCs w:val="18"/>
              </w:rPr>
            </w:pPr>
            <w:r w:rsidRPr="00AF53E2">
              <w:rPr>
                <w:rFonts w:asciiTheme="minorHAnsi" w:hAnsiTheme="minorHAnsi" w:cstheme="minorHAnsi"/>
                <w:b/>
                <w:sz w:val="18"/>
                <w:szCs w:val="18"/>
              </w:rPr>
              <w:t xml:space="preserve">Fecha </w:t>
            </w:r>
            <w:r w:rsidR="00F7319C" w:rsidRPr="00AF53E2">
              <w:rPr>
                <w:rFonts w:asciiTheme="minorHAnsi" w:hAnsiTheme="minorHAnsi" w:cstheme="minorHAnsi"/>
                <w:sz w:val="18"/>
                <w:szCs w:val="18"/>
              </w:rPr>
              <w:t>29/05/2017</w:t>
            </w:r>
          </w:p>
        </w:tc>
      </w:tr>
      <w:tr w:rsidR="00892A07" w:rsidRPr="00AF53E2" w:rsidTr="00B46374">
        <w:trPr>
          <w:trHeight w:val="827"/>
          <w:jc w:val="center"/>
        </w:trPr>
        <w:tc>
          <w:tcPr>
            <w:tcW w:w="246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92A07" w:rsidRPr="00AF53E2" w:rsidRDefault="00892A07" w:rsidP="00B46374">
            <w:pPr>
              <w:rPr>
                <w:rFonts w:asciiTheme="minorHAnsi" w:hAnsiTheme="minorHAnsi" w:cstheme="minorHAnsi"/>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892A07" w:rsidRPr="00AF53E2" w:rsidRDefault="00692522" w:rsidP="00B46374">
            <w:pPr>
              <w:rPr>
                <w:rFonts w:asciiTheme="minorHAnsi" w:hAnsiTheme="minorHAnsi" w:cstheme="minorHAnsi"/>
                <w:sz w:val="18"/>
                <w:szCs w:val="18"/>
              </w:rPr>
            </w:pPr>
            <w:r w:rsidRPr="00AF53E2">
              <w:rPr>
                <w:rFonts w:asciiTheme="minorHAnsi" w:hAnsiTheme="minorHAnsi" w:cstheme="minorHAnsi"/>
                <w:sz w:val="18"/>
                <w:szCs w:val="18"/>
              </w:rPr>
              <w:t>Actividad de muestreo y medición realizada en</w:t>
            </w:r>
            <w:r w:rsidR="00F7319C" w:rsidRPr="00AF53E2">
              <w:rPr>
                <w:rFonts w:asciiTheme="minorHAnsi" w:hAnsiTheme="minorHAnsi" w:cstheme="minorHAnsi"/>
                <w:sz w:val="18"/>
                <w:szCs w:val="18"/>
              </w:rPr>
              <w:t xml:space="preserve"> cámara de muestreo del efluente para realizar un control directo de DS 90/2000, </w:t>
            </w:r>
            <w:r w:rsidRPr="00AF53E2">
              <w:rPr>
                <w:rFonts w:asciiTheme="minorHAnsi" w:hAnsiTheme="minorHAnsi" w:cstheme="minorHAnsi"/>
                <w:sz w:val="18"/>
                <w:szCs w:val="18"/>
              </w:rPr>
              <w:t>realizada por el laboratorio SGS el día 29 de mayo de 2017.</w:t>
            </w:r>
          </w:p>
        </w:tc>
        <w:tc>
          <w:tcPr>
            <w:tcW w:w="253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92A07" w:rsidRPr="00AF53E2" w:rsidRDefault="00892A07" w:rsidP="00B46374">
            <w:pPr>
              <w:rPr>
                <w:rFonts w:asciiTheme="minorHAnsi" w:hAnsiTheme="minorHAnsi" w:cstheme="minorHAnsi"/>
                <w:b/>
                <w:sz w:val="18"/>
                <w:szCs w:val="18"/>
              </w:rPr>
            </w:pPr>
            <w:r w:rsidRPr="00AF53E2">
              <w:rPr>
                <w:rFonts w:asciiTheme="minorHAnsi" w:hAnsiTheme="minorHAnsi" w:cstheme="minorHAnsi"/>
                <w:b/>
                <w:sz w:val="18"/>
                <w:szCs w:val="18"/>
              </w:rPr>
              <w:t>Descripción medio de prueba:</w:t>
            </w:r>
            <w:r w:rsidRPr="00AF53E2">
              <w:rPr>
                <w:rFonts w:asciiTheme="minorHAnsi" w:hAnsiTheme="minorHAnsi" w:cstheme="minorHAnsi"/>
                <w:sz w:val="18"/>
                <w:szCs w:val="18"/>
              </w:rPr>
              <w:t xml:space="preserve"> </w:t>
            </w:r>
          </w:p>
          <w:p w:rsidR="00892A07" w:rsidRPr="00AF53E2" w:rsidRDefault="00F7319C" w:rsidP="00177067">
            <w:pPr>
              <w:jc w:val="both"/>
              <w:rPr>
                <w:rFonts w:asciiTheme="minorHAnsi" w:hAnsiTheme="minorHAnsi" w:cstheme="minorHAnsi"/>
                <w:sz w:val="18"/>
                <w:szCs w:val="18"/>
              </w:rPr>
            </w:pPr>
            <w:r w:rsidRPr="00AF53E2">
              <w:rPr>
                <w:rFonts w:asciiTheme="minorHAnsi" w:hAnsiTheme="minorHAnsi" w:cstheme="minorHAnsi"/>
                <w:sz w:val="18"/>
                <w:szCs w:val="18"/>
              </w:rPr>
              <w:t>Actividad de muestreo y medición realizada en cámara de muestreo del efluente para realizar un control directo de DS 90/2000, realizada por el laboratorio SGS el día 29 de mayo de 2017.</w:t>
            </w:r>
          </w:p>
        </w:tc>
      </w:tr>
    </w:tbl>
    <w:p w:rsidR="00AF53E2" w:rsidRPr="00AF53E2" w:rsidRDefault="00AF53E2" w:rsidP="00AF53E2">
      <w:pPr>
        <w:pStyle w:val="Ttulo1"/>
        <w:numPr>
          <w:ilvl w:val="0"/>
          <w:numId w:val="0"/>
        </w:numPr>
        <w:ind w:left="432"/>
      </w:pPr>
      <w:bookmarkStart w:id="163" w:name="_Toc452730978"/>
      <w:bookmarkStart w:id="164" w:name="_Toc352841463"/>
      <w:bookmarkStart w:id="165" w:name="_Toc352840403"/>
    </w:p>
    <w:p w:rsidR="00AF53E2" w:rsidRPr="00AF53E2" w:rsidRDefault="00AF53E2">
      <w:pPr>
        <w:rPr>
          <w:rFonts w:asciiTheme="minorHAnsi" w:eastAsia="Calibri" w:hAnsiTheme="minorHAnsi" w:cstheme="minorHAnsi"/>
          <w:b/>
          <w:szCs w:val="20"/>
          <w:lang w:eastAsia="en-US"/>
        </w:rPr>
      </w:pPr>
      <w:r w:rsidRPr="00AF53E2">
        <w:rPr>
          <w:rFonts w:asciiTheme="minorHAnsi" w:hAnsiTheme="minorHAnsi" w:cstheme="minorHAnsi"/>
        </w:rPr>
        <w:br w:type="page"/>
      </w:r>
    </w:p>
    <w:p w:rsidR="00AF53E2" w:rsidRPr="0049165F" w:rsidRDefault="00AF53E2" w:rsidP="00AF53E2">
      <w:pPr>
        <w:pStyle w:val="Ttulo1"/>
        <w:numPr>
          <w:ilvl w:val="0"/>
          <w:numId w:val="19"/>
        </w:numPr>
      </w:pPr>
      <w:bookmarkStart w:id="166" w:name="_Toc489972966"/>
      <w:r w:rsidRPr="0049165F">
        <w:lastRenderedPageBreak/>
        <w:t>OTROS HECHOS</w:t>
      </w:r>
      <w:bookmarkEnd w:id="163"/>
      <w:bookmarkEnd w:id="164"/>
      <w:bookmarkEnd w:id="165"/>
      <w:bookmarkEnd w:id="166"/>
    </w:p>
    <w:p w:rsidR="00AF53E2" w:rsidRPr="00AF53E2" w:rsidRDefault="00AF53E2" w:rsidP="00AF53E2">
      <w:pPr>
        <w:rPr>
          <w:rFonts w:asciiTheme="minorHAnsi" w:eastAsia="Calibri" w:hAnsiTheme="minorHAnsi" w:cstheme="minorHAnsi"/>
          <w:b/>
          <w:sz w:val="14"/>
        </w:rPr>
      </w:pPr>
    </w:p>
    <w:tbl>
      <w:tblPr>
        <w:tblStyle w:val="Tablaconcuadrcula"/>
        <w:tblW w:w="0" w:type="auto"/>
        <w:jc w:val="center"/>
        <w:tblLook w:val="04A0" w:firstRow="1" w:lastRow="0" w:firstColumn="1" w:lastColumn="0" w:noHBand="0" w:noVBand="1"/>
      </w:tblPr>
      <w:tblGrid>
        <w:gridCol w:w="13562"/>
      </w:tblGrid>
      <w:tr w:rsidR="00AF53E2" w:rsidRPr="00AF53E2" w:rsidTr="00AF53E2">
        <w:trPr>
          <w:jc w:val="center"/>
        </w:trPr>
        <w:tc>
          <w:tcPr>
            <w:tcW w:w="13709" w:type="dxa"/>
            <w:tcBorders>
              <w:top w:val="single" w:sz="4" w:space="0" w:color="auto"/>
              <w:left w:val="single" w:sz="4" w:space="0" w:color="auto"/>
              <w:bottom w:val="single" w:sz="4" w:space="0" w:color="auto"/>
              <w:right w:val="single" w:sz="4" w:space="0" w:color="auto"/>
            </w:tcBorders>
            <w:hideMark/>
          </w:tcPr>
          <w:p w:rsidR="00AF53E2" w:rsidRPr="00D11ABA" w:rsidRDefault="00AF53E2" w:rsidP="00D11ABA">
            <w:pPr>
              <w:jc w:val="both"/>
              <w:rPr>
                <w:rFonts w:asciiTheme="minorHAnsi" w:hAnsiTheme="minorHAnsi" w:cstheme="minorHAnsi"/>
                <w:b/>
                <w:sz w:val="22"/>
                <w:szCs w:val="22"/>
                <w:lang w:val="es-ES"/>
              </w:rPr>
            </w:pPr>
            <w:r w:rsidRPr="00D11ABA">
              <w:rPr>
                <w:rFonts w:asciiTheme="minorHAnsi" w:hAnsiTheme="minorHAnsi" w:cstheme="minorHAnsi"/>
                <w:b/>
                <w:bCs/>
                <w:sz w:val="22"/>
                <w:szCs w:val="22"/>
                <w:lang w:val="es-ES"/>
              </w:rPr>
              <w:t>Otro hecho N°1</w:t>
            </w:r>
          </w:p>
        </w:tc>
      </w:tr>
      <w:tr w:rsidR="00AF53E2" w:rsidRPr="00AF53E2" w:rsidTr="00AF53E2">
        <w:trPr>
          <w:trHeight w:val="822"/>
          <w:jc w:val="center"/>
        </w:trPr>
        <w:tc>
          <w:tcPr>
            <w:tcW w:w="13709" w:type="dxa"/>
            <w:tcBorders>
              <w:top w:val="single" w:sz="4" w:space="0" w:color="auto"/>
              <w:left w:val="single" w:sz="4" w:space="0" w:color="auto"/>
              <w:bottom w:val="single" w:sz="4" w:space="0" w:color="auto"/>
              <w:right w:val="single" w:sz="4" w:space="0" w:color="auto"/>
            </w:tcBorders>
            <w:hideMark/>
          </w:tcPr>
          <w:p w:rsidR="00AF53E2" w:rsidRPr="00D11ABA" w:rsidRDefault="00AF53E2" w:rsidP="00D11ABA">
            <w:pPr>
              <w:jc w:val="both"/>
              <w:rPr>
                <w:rFonts w:asciiTheme="minorHAnsi" w:hAnsiTheme="minorHAnsi" w:cstheme="minorHAnsi"/>
                <w:sz w:val="22"/>
                <w:szCs w:val="22"/>
                <w:lang w:val="es-ES"/>
              </w:rPr>
            </w:pPr>
            <w:r w:rsidRPr="00D11ABA">
              <w:rPr>
                <w:rFonts w:asciiTheme="minorHAnsi" w:hAnsiTheme="minorHAnsi" w:cstheme="minorHAnsi"/>
                <w:b/>
                <w:bCs/>
                <w:sz w:val="22"/>
                <w:szCs w:val="22"/>
                <w:lang w:val="es-ES"/>
              </w:rPr>
              <w:t>Descripción</w:t>
            </w:r>
            <w:r w:rsidRPr="00D11ABA">
              <w:rPr>
                <w:rFonts w:asciiTheme="minorHAnsi" w:hAnsiTheme="minorHAnsi" w:cstheme="minorHAnsi"/>
                <w:sz w:val="22"/>
                <w:szCs w:val="22"/>
                <w:lang w:val="es-ES"/>
              </w:rPr>
              <w:t xml:space="preserve">: </w:t>
            </w:r>
          </w:p>
          <w:p w:rsidR="00AF53E2" w:rsidRPr="00D11ABA" w:rsidRDefault="00AF53E2" w:rsidP="00D11ABA">
            <w:pPr>
              <w:jc w:val="both"/>
              <w:rPr>
                <w:rFonts w:asciiTheme="minorHAnsi" w:eastAsia="Calibri" w:hAnsiTheme="minorHAnsi" w:cstheme="minorHAnsi"/>
                <w:b/>
                <w:sz w:val="22"/>
                <w:szCs w:val="22"/>
                <w:lang w:val="es-ES" w:eastAsia="en-US"/>
              </w:rPr>
            </w:pPr>
            <w:r w:rsidRPr="00D11ABA">
              <w:rPr>
                <w:rFonts w:asciiTheme="minorHAnsi" w:hAnsiTheme="minorHAnsi" w:cstheme="minorHAnsi"/>
                <w:sz w:val="22"/>
                <w:szCs w:val="22"/>
                <w:lang w:val="es-ES"/>
              </w:rPr>
              <w:t>El titular</w:t>
            </w:r>
            <w:r w:rsidR="000876F5" w:rsidRPr="00D11ABA">
              <w:rPr>
                <w:rFonts w:asciiTheme="minorHAnsi" w:hAnsiTheme="minorHAnsi" w:cstheme="minorHAnsi"/>
                <w:sz w:val="22"/>
                <w:szCs w:val="22"/>
                <w:lang w:val="es-ES"/>
              </w:rPr>
              <w:t xml:space="preserve"> del proyecto Planta de Tratamiento de Aguas Servidas La Islita, Cooperativa Servicios de Abastecimientos y Distribución de Agua Potable, Alcantarillado y Saneamiento Ambiental Santa </w:t>
            </w:r>
            <w:r w:rsidR="000876F5" w:rsidRPr="0088137B">
              <w:rPr>
                <w:rFonts w:asciiTheme="minorHAnsi" w:hAnsiTheme="minorHAnsi" w:cstheme="minorHAnsi"/>
                <w:sz w:val="22"/>
                <w:szCs w:val="22"/>
                <w:lang w:val="es-ES"/>
              </w:rPr>
              <w:t>Margarita Limitada</w:t>
            </w:r>
            <w:r w:rsidRPr="0088137B">
              <w:rPr>
                <w:rFonts w:asciiTheme="minorHAnsi" w:hAnsiTheme="minorHAnsi" w:cstheme="minorHAnsi"/>
                <w:sz w:val="22"/>
                <w:szCs w:val="22"/>
                <w:lang w:val="es-ES"/>
              </w:rPr>
              <w:t xml:space="preserve">, </w:t>
            </w:r>
            <w:r w:rsidR="000876F5" w:rsidRPr="0088137B">
              <w:rPr>
                <w:rFonts w:asciiTheme="minorHAnsi" w:hAnsiTheme="minorHAnsi" w:cstheme="minorHAnsi"/>
                <w:sz w:val="22"/>
                <w:szCs w:val="22"/>
                <w:lang w:val="es-ES"/>
              </w:rPr>
              <w:t xml:space="preserve">no ha cargado la información relativa a </w:t>
            </w:r>
            <w:r w:rsidR="000876F5" w:rsidRPr="00D11ABA">
              <w:rPr>
                <w:rFonts w:asciiTheme="minorHAnsi" w:hAnsiTheme="minorHAnsi" w:cstheme="minorHAnsi"/>
                <w:sz w:val="22"/>
                <w:szCs w:val="22"/>
                <w:lang w:val="es-ES"/>
              </w:rPr>
              <w:t xml:space="preserve">la </w:t>
            </w:r>
            <w:r w:rsidRPr="00D11ABA">
              <w:rPr>
                <w:rFonts w:asciiTheme="minorHAnsi" w:hAnsiTheme="minorHAnsi" w:cstheme="minorHAnsi"/>
                <w:sz w:val="22"/>
                <w:szCs w:val="22"/>
                <w:lang w:val="es-ES"/>
              </w:rPr>
              <w:t>Resoluci</w:t>
            </w:r>
            <w:r w:rsidR="000876F5" w:rsidRPr="00D11ABA">
              <w:rPr>
                <w:rFonts w:asciiTheme="minorHAnsi" w:hAnsiTheme="minorHAnsi" w:cstheme="minorHAnsi"/>
                <w:sz w:val="22"/>
                <w:szCs w:val="22"/>
                <w:lang w:val="es-ES"/>
              </w:rPr>
              <w:t>ón</w:t>
            </w:r>
            <w:r w:rsidRPr="00D11ABA">
              <w:rPr>
                <w:rFonts w:asciiTheme="minorHAnsi" w:hAnsiTheme="minorHAnsi" w:cstheme="minorHAnsi"/>
                <w:sz w:val="22"/>
                <w:szCs w:val="22"/>
                <w:lang w:val="es-ES"/>
              </w:rPr>
              <w:t xml:space="preserve"> de Calificación Ambiental </w:t>
            </w:r>
            <w:r w:rsidR="000876F5" w:rsidRPr="00D11ABA">
              <w:rPr>
                <w:rFonts w:asciiTheme="minorHAnsi" w:hAnsiTheme="minorHAnsi" w:cstheme="minorHAnsi"/>
                <w:sz w:val="22"/>
                <w:szCs w:val="22"/>
                <w:lang w:val="es-ES"/>
              </w:rPr>
              <w:t>N°16/2010</w:t>
            </w:r>
            <w:r w:rsidRPr="00D11ABA">
              <w:rPr>
                <w:rFonts w:asciiTheme="minorHAnsi" w:hAnsiTheme="minorHAnsi" w:cstheme="minorHAnsi"/>
                <w:sz w:val="22"/>
                <w:szCs w:val="22"/>
                <w:lang w:val="es-ES"/>
              </w:rPr>
              <w:t>, en el Sistema de RCA de la Superintendencia del Medio Ambiente, de acuerdo a la Resolución N°1.518/2013.</w:t>
            </w:r>
          </w:p>
        </w:tc>
      </w:tr>
    </w:tbl>
    <w:p w:rsidR="00AF53E2" w:rsidRPr="00AF53E2" w:rsidRDefault="00AF53E2" w:rsidP="00AF53E2">
      <w:pPr>
        <w:rPr>
          <w:rFonts w:asciiTheme="minorHAnsi" w:hAnsiTheme="minorHAnsi" w:cstheme="minorHAnsi"/>
          <w:b/>
          <w:sz w:val="10"/>
          <w:lang w:eastAsia="en-US"/>
        </w:rPr>
      </w:pPr>
    </w:p>
    <w:tbl>
      <w:tblPr>
        <w:tblW w:w="13603" w:type="dxa"/>
        <w:jc w:val="center"/>
        <w:tblCellMar>
          <w:left w:w="70" w:type="dxa"/>
          <w:right w:w="70" w:type="dxa"/>
        </w:tblCellMar>
        <w:tblLook w:val="04A0" w:firstRow="1" w:lastRow="0" w:firstColumn="1" w:lastColumn="0" w:noHBand="0" w:noVBand="1"/>
      </w:tblPr>
      <w:tblGrid>
        <w:gridCol w:w="13603"/>
      </w:tblGrid>
      <w:tr w:rsidR="00AF53E2" w:rsidRPr="00AF53E2" w:rsidTr="00AF53E2">
        <w:trPr>
          <w:trHeight w:val="300"/>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rsidR="00AF53E2" w:rsidRPr="00AF53E2" w:rsidRDefault="00AF53E2">
            <w:pPr>
              <w:jc w:val="center"/>
              <w:rPr>
                <w:rFonts w:asciiTheme="minorHAnsi" w:hAnsiTheme="minorHAnsi" w:cstheme="minorHAnsi"/>
                <w:b/>
                <w:bCs/>
                <w:sz w:val="20"/>
                <w:szCs w:val="20"/>
                <w:lang w:val="es-ES"/>
              </w:rPr>
            </w:pPr>
            <w:r w:rsidRPr="00AF53E2">
              <w:rPr>
                <w:rFonts w:asciiTheme="minorHAnsi" w:hAnsiTheme="minorHAnsi" w:cstheme="minorHAnsi"/>
                <w:b/>
                <w:bCs/>
                <w:sz w:val="20"/>
                <w:szCs w:val="20"/>
                <w:lang w:val="es-ES"/>
              </w:rPr>
              <w:t>Registros</w:t>
            </w:r>
          </w:p>
        </w:tc>
      </w:tr>
      <w:tr w:rsidR="00AF53E2" w:rsidRPr="00AF53E2" w:rsidTr="00AF53E2">
        <w:trPr>
          <w:trHeight w:val="70"/>
          <w:jc w:val="center"/>
        </w:trPr>
        <w:tc>
          <w:tcPr>
            <w:tcW w:w="5000" w:type="pct"/>
            <w:tcBorders>
              <w:top w:val="nil"/>
              <w:left w:val="single" w:sz="4" w:space="0" w:color="auto"/>
              <w:bottom w:val="nil"/>
              <w:right w:val="single" w:sz="4" w:space="0" w:color="auto"/>
            </w:tcBorders>
            <w:noWrap/>
            <w:vAlign w:val="center"/>
            <w:hideMark/>
          </w:tcPr>
          <w:p w:rsidR="00AF53E2" w:rsidRPr="00AF53E2" w:rsidRDefault="00B149D2">
            <w:pPr>
              <w:jc w:val="center"/>
              <w:rPr>
                <w:rFonts w:asciiTheme="minorHAnsi" w:hAnsiTheme="minorHAnsi" w:cstheme="minorHAnsi"/>
                <w:sz w:val="20"/>
                <w:szCs w:val="20"/>
                <w:lang w:val="es-ES"/>
              </w:rPr>
            </w:pPr>
            <w:r>
              <w:rPr>
                <w:noProof/>
              </w:rPr>
              <w:drawing>
                <wp:inline distT="0" distB="0" distL="0" distR="0" wp14:anchorId="6DCC1826" wp14:editId="0D05D13B">
                  <wp:extent cx="7936350" cy="3384000"/>
                  <wp:effectExtent l="0" t="0" r="762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936350" cy="3384000"/>
                          </a:xfrm>
                          <a:prstGeom prst="rect">
                            <a:avLst/>
                          </a:prstGeom>
                        </pic:spPr>
                      </pic:pic>
                    </a:graphicData>
                  </a:graphic>
                </wp:inline>
              </w:drawing>
            </w:r>
          </w:p>
        </w:tc>
      </w:tr>
      <w:tr w:rsidR="00AF53E2" w:rsidRPr="00AF53E2" w:rsidTr="00AF53E2">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AF53E2" w:rsidRPr="00AF53E2" w:rsidRDefault="00AF53E2">
            <w:pPr>
              <w:rPr>
                <w:rFonts w:asciiTheme="minorHAnsi" w:hAnsiTheme="minorHAnsi" w:cstheme="minorHAnsi"/>
                <w:b/>
                <w:sz w:val="18"/>
                <w:szCs w:val="18"/>
                <w:lang w:val="es-ES"/>
              </w:rPr>
            </w:pPr>
            <w:r w:rsidRPr="00AF53E2">
              <w:rPr>
                <w:rFonts w:asciiTheme="minorHAnsi" w:hAnsiTheme="minorHAnsi" w:cstheme="minorHAnsi"/>
                <w:b/>
                <w:sz w:val="18"/>
                <w:szCs w:val="20"/>
                <w:lang w:val="es-ES"/>
              </w:rPr>
              <w:t>Figura 8</w:t>
            </w:r>
          </w:p>
        </w:tc>
      </w:tr>
      <w:tr w:rsidR="00AF53E2" w:rsidRPr="00AF53E2" w:rsidTr="00AF53E2">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hideMark/>
          </w:tcPr>
          <w:p w:rsidR="00AF53E2" w:rsidRPr="00AF53E2" w:rsidRDefault="00AF53E2">
            <w:pPr>
              <w:rPr>
                <w:rFonts w:asciiTheme="minorHAnsi" w:hAnsiTheme="minorHAnsi" w:cstheme="minorHAnsi"/>
                <w:sz w:val="18"/>
                <w:szCs w:val="18"/>
                <w:lang w:val="es-ES"/>
              </w:rPr>
            </w:pPr>
            <w:r w:rsidRPr="00AF53E2">
              <w:rPr>
                <w:rFonts w:asciiTheme="minorHAnsi" w:hAnsiTheme="minorHAnsi" w:cstheme="minorHAnsi"/>
                <w:b/>
                <w:sz w:val="18"/>
                <w:szCs w:val="18"/>
                <w:lang w:val="es-ES"/>
              </w:rPr>
              <w:t>Descripción de medio de prueba:</w:t>
            </w:r>
            <w:r w:rsidRPr="00AF53E2">
              <w:rPr>
                <w:rFonts w:asciiTheme="minorHAnsi" w:hAnsiTheme="minorHAnsi" w:cstheme="minorHAnsi"/>
                <w:sz w:val="18"/>
                <w:szCs w:val="18"/>
                <w:lang w:val="es-ES"/>
              </w:rPr>
              <w:t xml:space="preserve"> </w:t>
            </w:r>
          </w:p>
          <w:p w:rsidR="00AF53E2" w:rsidRPr="00AF53E2" w:rsidRDefault="00AF53E2">
            <w:pPr>
              <w:rPr>
                <w:rFonts w:asciiTheme="minorHAnsi" w:hAnsiTheme="minorHAnsi" w:cstheme="minorHAnsi"/>
                <w:sz w:val="18"/>
                <w:szCs w:val="18"/>
                <w:lang w:val="es-ES"/>
              </w:rPr>
            </w:pPr>
            <w:r w:rsidRPr="00AF53E2">
              <w:rPr>
                <w:rFonts w:asciiTheme="minorHAnsi" w:hAnsiTheme="minorHAnsi" w:cstheme="minorHAnsi"/>
                <w:sz w:val="18"/>
                <w:szCs w:val="18"/>
                <w:lang w:val="es-ES"/>
              </w:rPr>
              <w:t xml:space="preserve">Información de la Resolución de Calificación Ambiental N° </w:t>
            </w:r>
            <w:r w:rsidR="000876F5">
              <w:rPr>
                <w:rFonts w:asciiTheme="minorHAnsi" w:hAnsiTheme="minorHAnsi" w:cstheme="minorHAnsi"/>
                <w:sz w:val="18"/>
                <w:szCs w:val="18"/>
                <w:lang w:val="es-ES"/>
              </w:rPr>
              <w:t>16/2010</w:t>
            </w:r>
            <w:r w:rsidRPr="00AF53E2">
              <w:rPr>
                <w:rFonts w:asciiTheme="minorHAnsi" w:hAnsiTheme="minorHAnsi" w:cstheme="minorHAnsi"/>
                <w:sz w:val="18"/>
                <w:szCs w:val="18"/>
                <w:lang w:val="es-ES"/>
              </w:rPr>
              <w:t>, en el Sistema de RCA de la Superintendencia del Medio Ambiente.</w:t>
            </w:r>
          </w:p>
        </w:tc>
      </w:tr>
      <w:tr w:rsidR="00AF53E2" w:rsidRPr="00AF53E2" w:rsidTr="00AF53E2">
        <w:trPr>
          <w:trHeight w:val="397"/>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AF53E2" w:rsidRPr="00AF53E2" w:rsidRDefault="00AF53E2">
            <w:pPr>
              <w:rPr>
                <w:rFonts w:asciiTheme="minorHAnsi" w:hAnsiTheme="minorHAnsi" w:cstheme="minorHAnsi"/>
                <w:sz w:val="18"/>
                <w:szCs w:val="18"/>
                <w:lang w:val="es-ES"/>
              </w:rPr>
            </w:pPr>
          </w:p>
        </w:tc>
      </w:tr>
    </w:tbl>
    <w:p w:rsidR="00AF53E2" w:rsidRPr="00AF53E2" w:rsidRDefault="00AF53E2" w:rsidP="00AF53E2">
      <w:pPr>
        <w:rPr>
          <w:rFonts w:asciiTheme="minorHAnsi" w:eastAsia="Calibri" w:hAnsiTheme="minorHAnsi" w:cstheme="minorHAnsi"/>
          <w:b/>
          <w:sz w:val="10"/>
          <w:lang w:eastAsia="en-US"/>
        </w:rPr>
      </w:pPr>
    </w:p>
    <w:p w:rsidR="00AF53E2" w:rsidRPr="00AF53E2" w:rsidRDefault="00AF53E2" w:rsidP="00AF53E2">
      <w:pPr>
        <w:rPr>
          <w:rFonts w:asciiTheme="minorHAnsi" w:hAnsiTheme="minorHAnsi" w:cstheme="minorHAnsi"/>
          <w:sz w:val="22"/>
          <w:szCs w:val="22"/>
        </w:rPr>
      </w:pPr>
      <w:r w:rsidRPr="00AF53E2">
        <w:rPr>
          <w:rFonts w:asciiTheme="minorHAnsi" w:hAnsiTheme="minorHAnsi" w:cstheme="minorHAnsi"/>
        </w:rPr>
        <w:br w:type="page"/>
      </w:r>
    </w:p>
    <w:p w:rsidR="00AF53E2" w:rsidRPr="00AF53E2" w:rsidRDefault="00AF53E2" w:rsidP="00AF53E2">
      <w:pPr>
        <w:pStyle w:val="Ttulo1"/>
        <w:numPr>
          <w:ilvl w:val="0"/>
          <w:numId w:val="18"/>
        </w:numPr>
      </w:pPr>
      <w:bookmarkStart w:id="167" w:name="_Toc489972967"/>
      <w:r w:rsidRPr="00AF53E2">
        <w:lastRenderedPageBreak/>
        <w:t>CONCLUSIONES.</w:t>
      </w:r>
      <w:bookmarkEnd w:id="167"/>
    </w:p>
    <w:p w:rsidR="00AF53E2" w:rsidRPr="00AF53E2" w:rsidRDefault="00AF53E2" w:rsidP="00AF53E2">
      <w:pPr>
        <w:rPr>
          <w:rFonts w:asciiTheme="minorHAnsi" w:hAnsiTheme="minorHAnsi" w:cstheme="minorHAnsi"/>
        </w:rPr>
      </w:pPr>
    </w:p>
    <w:p w:rsidR="00AF53E2" w:rsidRPr="00D11ABA" w:rsidRDefault="00AF53E2" w:rsidP="00AF53E2">
      <w:pPr>
        <w:rPr>
          <w:rFonts w:asciiTheme="minorHAnsi" w:hAnsiTheme="minorHAnsi" w:cstheme="minorHAnsi"/>
          <w:sz w:val="22"/>
          <w:szCs w:val="22"/>
        </w:rPr>
      </w:pPr>
      <w:r w:rsidRPr="00D11ABA">
        <w:rPr>
          <w:rFonts w:asciiTheme="minorHAnsi" w:hAnsiTheme="minorHAnsi" w:cstheme="minorHAnsi"/>
          <w:sz w:val="22"/>
          <w:szCs w:val="22"/>
        </w:rPr>
        <w:t xml:space="preserve">La actividad de fiscalización ambiental realizada, consideró la verificación de las exigencias asociadas a la RCA N° </w:t>
      </w:r>
      <w:r w:rsidR="009024C2" w:rsidRPr="00D11ABA">
        <w:rPr>
          <w:rFonts w:asciiTheme="minorHAnsi" w:hAnsiTheme="minorHAnsi" w:cstheme="minorHAnsi"/>
          <w:sz w:val="22"/>
          <w:szCs w:val="22"/>
        </w:rPr>
        <w:t xml:space="preserve">16/2010, que califica ambientalmente el proyecto "Planta de Tratamiento de Aguas Servidas La </w:t>
      </w:r>
      <w:r w:rsidR="007729DC" w:rsidRPr="00D11ABA">
        <w:rPr>
          <w:rFonts w:asciiTheme="minorHAnsi" w:hAnsiTheme="minorHAnsi" w:cstheme="minorHAnsi"/>
          <w:sz w:val="22"/>
          <w:szCs w:val="22"/>
        </w:rPr>
        <w:t>Islita”</w:t>
      </w:r>
      <w:r w:rsidR="00177067">
        <w:rPr>
          <w:rFonts w:asciiTheme="minorHAnsi" w:hAnsiTheme="minorHAnsi" w:cstheme="minorHAnsi"/>
          <w:sz w:val="22"/>
          <w:szCs w:val="22"/>
        </w:rPr>
        <w:t>, i</w:t>
      </w:r>
      <w:r w:rsidR="007729DC" w:rsidRPr="00D11ABA">
        <w:rPr>
          <w:rFonts w:asciiTheme="minorHAnsi" w:hAnsiTheme="minorHAnsi" w:cstheme="minorHAnsi"/>
          <w:sz w:val="22"/>
          <w:szCs w:val="22"/>
        </w:rPr>
        <w:t>dentificándose</w:t>
      </w:r>
      <w:r w:rsidRPr="00D11ABA">
        <w:rPr>
          <w:rFonts w:asciiTheme="minorHAnsi" w:hAnsiTheme="minorHAnsi" w:cstheme="minorHAnsi"/>
          <w:sz w:val="22"/>
          <w:szCs w:val="22"/>
        </w:rPr>
        <w:t xml:space="preserve"> los siguientes hallazgos:</w:t>
      </w:r>
    </w:p>
    <w:p w:rsidR="00AF53E2" w:rsidRPr="00AF53E2" w:rsidRDefault="00AF53E2" w:rsidP="00AF53E2">
      <w:pPr>
        <w:rPr>
          <w:rFonts w:asciiTheme="minorHAnsi" w:hAnsiTheme="minorHAnsi" w:cstheme="minorHAnsi"/>
        </w:rPr>
      </w:pPr>
    </w:p>
    <w:tbl>
      <w:tblPr>
        <w:tblStyle w:val="Tablaconcuadrcula"/>
        <w:tblW w:w="13745" w:type="dxa"/>
        <w:jc w:val="center"/>
        <w:tblLook w:val="04A0" w:firstRow="1" w:lastRow="0" w:firstColumn="1" w:lastColumn="0" w:noHBand="0" w:noVBand="1"/>
      </w:tblPr>
      <w:tblGrid>
        <w:gridCol w:w="1265"/>
        <w:gridCol w:w="1990"/>
        <w:gridCol w:w="4819"/>
        <w:gridCol w:w="5671"/>
      </w:tblGrid>
      <w:tr w:rsidR="00AF53E2" w:rsidRPr="00AF53E2" w:rsidTr="00E61B22">
        <w:trPr>
          <w:trHeight w:val="395"/>
          <w:tblHeader/>
          <w:jc w:val="center"/>
        </w:trPr>
        <w:tc>
          <w:tcPr>
            <w:tcW w:w="46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F53E2" w:rsidRPr="00AF53E2" w:rsidRDefault="00AF53E2">
            <w:pPr>
              <w:jc w:val="center"/>
              <w:rPr>
                <w:rFonts w:asciiTheme="minorHAnsi" w:hAnsiTheme="minorHAnsi" w:cstheme="minorHAnsi"/>
                <w:b/>
                <w:sz w:val="20"/>
                <w:szCs w:val="20"/>
                <w:lang w:val="es-ES"/>
              </w:rPr>
            </w:pPr>
            <w:r w:rsidRPr="00AF53E2">
              <w:rPr>
                <w:rFonts w:asciiTheme="minorHAnsi" w:hAnsiTheme="minorHAnsi" w:cstheme="minorHAnsi"/>
                <w:b/>
                <w:sz w:val="20"/>
                <w:szCs w:val="20"/>
                <w:lang w:val="es-ES"/>
              </w:rPr>
              <w:t>N° Hecho Constatado</w:t>
            </w:r>
          </w:p>
        </w:tc>
        <w:tc>
          <w:tcPr>
            <w:tcW w:w="7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F53E2" w:rsidRPr="00AF53E2" w:rsidRDefault="00AF53E2">
            <w:pPr>
              <w:jc w:val="center"/>
              <w:rPr>
                <w:rFonts w:asciiTheme="minorHAnsi" w:hAnsiTheme="minorHAnsi" w:cstheme="minorHAnsi"/>
                <w:b/>
                <w:color w:val="A6A6A6"/>
                <w:sz w:val="20"/>
                <w:szCs w:val="20"/>
                <w:lang w:val="es-ES"/>
              </w:rPr>
            </w:pPr>
            <w:r w:rsidRPr="00AF53E2">
              <w:rPr>
                <w:rFonts w:asciiTheme="minorHAnsi" w:hAnsiTheme="minorHAnsi" w:cstheme="minorHAnsi"/>
                <w:b/>
                <w:sz w:val="20"/>
                <w:szCs w:val="20"/>
                <w:lang w:val="es-ES"/>
              </w:rPr>
              <w:t>Materia Objeto de Fiscalización</w:t>
            </w:r>
          </w:p>
        </w:tc>
        <w:tc>
          <w:tcPr>
            <w:tcW w:w="17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F53E2" w:rsidRPr="00AF53E2" w:rsidRDefault="00AF53E2">
            <w:pPr>
              <w:jc w:val="center"/>
              <w:rPr>
                <w:rFonts w:asciiTheme="minorHAnsi" w:hAnsiTheme="minorHAnsi" w:cstheme="minorHAnsi"/>
                <w:b/>
                <w:sz w:val="20"/>
                <w:szCs w:val="20"/>
                <w:lang w:val="es-ES"/>
              </w:rPr>
            </w:pPr>
            <w:r w:rsidRPr="00AF53E2">
              <w:rPr>
                <w:rFonts w:asciiTheme="minorHAnsi" w:hAnsiTheme="minorHAnsi" w:cstheme="minorHAnsi"/>
                <w:b/>
                <w:sz w:val="20"/>
                <w:szCs w:val="20"/>
                <w:lang w:val="es-ES"/>
              </w:rPr>
              <w:t>Exigencia Asociada</w:t>
            </w:r>
          </w:p>
        </w:tc>
        <w:tc>
          <w:tcPr>
            <w:tcW w:w="20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F53E2" w:rsidRPr="00AF53E2" w:rsidRDefault="00AF53E2">
            <w:pPr>
              <w:jc w:val="center"/>
              <w:rPr>
                <w:rFonts w:asciiTheme="minorHAnsi" w:hAnsiTheme="minorHAnsi" w:cstheme="minorHAnsi"/>
                <w:b/>
                <w:sz w:val="20"/>
                <w:szCs w:val="20"/>
                <w:lang w:val="es-ES"/>
              </w:rPr>
            </w:pPr>
            <w:r w:rsidRPr="00AF53E2">
              <w:rPr>
                <w:rFonts w:asciiTheme="minorHAnsi" w:hAnsiTheme="minorHAnsi" w:cstheme="minorHAnsi"/>
                <w:b/>
                <w:sz w:val="20"/>
                <w:szCs w:val="20"/>
                <w:lang w:val="es-ES"/>
              </w:rPr>
              <w:t>Descripción de los Hallazgos</w:t>
            </w:r>
          </w:p>
        </w:tc>
      </w:tr>
      <w:tr w:rsidR="00AF53E2" w:rsidRPr="00AF53E2" w:rsidTr="00E61B22">
        <w:trPr>
          <w:jc w:val="center"/>
        </w:trPr>
        <w:tc>
          <w:tcPr>
            <w:tcW w:w="460" w:type="pct"/>
            <w:tcBorders>
              <w:top w:val="single" w:sz="4" w:space="0" w:color="auto"/>
              <w:left w:val="single" w:sz="4" w:space="0" w:color="auto"/>
              <w:bottom w:val="single" w:sz="4" w:space="0" w:color="auto"/>
              <w:right w:val="single" w:sz="4" w:space="0" w:color="auto"/>
            </w:tcBorders>
            <w:vAlign w:val="center"/>
            <w:hideMark/>
          </w:tcPr>
          <w:p w:rsidR="00AF53E2" w:rsidRPr="00AF53E2" w:rsidRDefault="00AF53E2">
            <w:pPr>
              <w:widowControl w:val="0"/>
              <w:overflowPunct w:val="0"/>
              <w:autoSpaceDE w:val="0"/>
              <w:autoSpaceDN w:val="0"/>
              <w:adjustRightInd w:val="0"/>
              <w:spacing w:after="120" w:line="283" w:lineRule="auto"/>
              <w:jc w:val="center"/>
              <w:rPr>
                <w:rFonts w:asciiTheme="minorHAnsi" w:hAnsiTheme="minorHAnsi" w:cstheme="minorHAnsi"/>
                <w:iCs/>
                <w:sz w:val="20"/>
                <w:szCs w:val="20"/>
                <w:lang w:val="es-ES"/>
              </w:rPr>
            </w:pPr>
            <w:r w:rsidRPr="00AF53E2">
              <w:rPr>
                <w:rFonts w:asciiTheme="minorHAnsi" w:hAnsiTheme="minorHAnsi" w:cstheme="minorHAnsi"/>
                <w:iCs/>
                <w:sz w:val="20"/>
                <w:szCs w:val="20"/>
                <w:lang w:val="es-ES"/>
              </w:rPr>
              <w:t>1</w:t>
            </w:r>
          </w:p>
        </w:tc>
        <w:tc>
          <w:tcPr>
            <w:tcW w:w="724" w:type="pct"/>
            <w:tcBorders>
              <w:top w:val="single" w:sz="4" w:space="0" w:color="auto"/>
              <w:left w:val="single" w:sz="4" w:space="0" w:color="auto"/>
              <w:bottom w:val="single" w:sz="4" w:space="0" w:color="auto"/>
              <w:right w:val="single" w:sz="4" w:space="0" w:color="auto"/>
            </w:tcBorders>
            <w:vAlign w:val="center"/>
            <w:hideMark/>
          </w:tcPr>
          <w:p w:rsidR="00AF53E2" w:rsidRPr="00AF53E2" w:rsidRDefault="00633B13" w:rsidP="00E61B22">
            <w:pPr>
              <w:widowControl w:val="0"/>
              <w:overflowPunct w:val="0"/>
              <w:autoSpaceDE w:val="0"/>
              <w:autoSpaceDN w:val="0"/>
              <w:adjustRightInd w:val="0"/>
              <w:spacing w:after="120" w:line="283" w:lineRule="auto"/>
              <w:jc w:val="both"/>
              <w:rPr>
                <w:rFonts w:asciiTheme="minorHAnsi" w:hAnsiTheme="minorHAnsi" w:cstheme="minorHAnsi"/>
                <w:iCs/>
                <w:sz w:val="20"/>
                <w:szCs w:val="20"/>
                <w:lang w:val="es-ES"/>
              </w:rPr>
            </w:pPr>
            <w:r w:rsidRPr="00633B13">
              <w:rPr>
                <w:rFonts w:asciiTheme="minorHAnsi" w:hAnsiTheme="minorHAnsi" w:cstheme="minorHAnsi"/>
                <w:iCs/>
                <w:sz w:val="20"/>
                <w:szCs w:val="20"/>
                <w:lang w:val="es-ES"/>
              </w:rPr>
              <w:t>Control de olores</w:t>
            </w:r>
          </w:p>
        </w:tc>
        <w:tc>
          <w:tcPr>
            <w:tcW w:w="1753" w:type="pct"/>
            <w:tcBorders>
              <w:top w:val="single" w:sz="4" w:space="0" w:color="auto"/>
              <w:left w:val="single" w:sz="4" w:space="0" w:color="auto"/>
              <w:bottom w:val="single" w:sz="4" w:space="0" w:color="auto"/>
              <w:right w:val="single" w:sz="4" w:space="0" w:color="auto"/>
            </w:tcBorders>
          </w:tcPr>
          <w:p w:rsidR="00A83304" w:rsidRPr="00A83304" w:rsidRDefault="00A83304" w:rsidP="00E61B22">
            <w:pPr>
              <w:jc w:val="both"/>
              <w:rPr>
                <w:rFonts w:asciiTheme="minorHAnsi" w:hAnsiTheme="minorHAnsi" w:cstheme="minorHAnsi"/>
                <w:b/>
                <w:sz w:val="20"/>
              </w:rPr>
            </w:pPr>
            <w:r w:rsidRPr="00A83304">
              <w:rPr>
                <w:rFonts w:asciiTheme="minorHAnsi" w:hAnsiTheme="minorHAnsi" w:cstheme="minorHAnsi"/>
                <w:b/>
                <w:sz w:val="20"/>
              </w:rPr>
              <w:t>RCA N°</w:t>
            </w:r>
            <w:r w:rsidR="00B84BBB">
              <w:rPr>
                <w:rFonts w:asciiTheme="minorHAnsi" w:hAnsiTheme="minorHAnsi" w:cstheme="minorHAnsi"/>
                <w:b/>
                <w:sz w:val="20"/>
              </w:rPr>
              <w:t>16/2010</w:t>
            </w:r>
          </w:p>
          <w:p w:rsidR="00633B13" w:rsidRPr="00A83304" w:rsidRDefault="00633B13" w:rsidP="00E61B22">
            <w:pPr>
              <w:jc w:val="both"/>
              <w:rPr>
                <w:rFonts w:asciiTheme="minorHAnsi" w:hAnsiTheme="minorHAnsi" w:cstheme="minorHAnsi"/>
                <w:b/>
                <w:sz w:val="20"/>
              </w:rPr>
            </w:pPr>
            <w:r w:rsidRPr="00A83304">
              <w:rPr>
                <w:rFonts w:asciiTheme="minorHAnsi" w:hAnsiTheme="minorHAnsi" w:cstheme="minorHAnsi"/>
                <w:b/>
                <w:sz w:val="20"/>
              </w:rPr>
              <w:t>Considerando 5.1.1</w:t>
            </w:r>
          </w:p>
          <w:p w:rsidR="00633B13" w:rsidRPr="00A83304" w:rsidRDefault="00633B13" w:rsidP="00E61B22">
            <w:pPr>
              <w:jc w:val="both"/>
              <w:rPr>
                <w:rFonts w:asciiTheme="minorHAnsi" w:hAnsiTheme="minorHAnsi" w:cstheme="minorHAnsi"/>
                <w:b/>
                <w:bCs/>
                <w:i/>
                <w:sz w:val="20"/>
              </w:rPr>
            </w:pPr>
            <w:r w:rsidRPr="00A83304">
              <w:rPr>
                <w:rFonts w:asciiTheme="minorHAnsi" w:hAnsiTheme="minorHAnsi" w:cstheme="minorHAnsi"/>
                <w:i/>
                <w:sz w:val="20"/>
              </w:rPr>
              <w:t>Arborizar el entorno y así evitar alguna eventual propagación de olores.</w:t>
            </w:r>
          </w:p>
          <w:p w:rsidR="00AF53E2" w:rsidRPr="00AF53E2" w:rsidRDefault="00AF53E2" w:rsidP="00E61B22">
            <w:pPr>
              <w:jc w:val="both"/>
              <w:rPr>
                <w:rFonts w:asciiTheme="minorHAnsi" w:hAnsiTheme="minorHAnsi" w:cstheme="minorHAnsi"/>
                <w:sz w:val="20"/>
                <w:szCs w:val="20"/>
                <w:lang w:val="es-ES" w:eastAsia="en-US"/>
              </w:rPr>
            </w:pPr>
          </w:p>
        </w:tc>
        <w:tc>
          <w:tcPr>
            <w:tcW w:w="2063" w:type="pct"/>
            <w:tcBorders>
              <w:top w:val="single" w:sz="4" w:space="0" w:color="auto"/>
              <w:left w:val="single" w:sz="4" w:space="0" w:color="auto"/>
              <w:bottom w:val="single" w:sz="4" w:space="0" w:color="auto"/>
              <w:right w:val="single" w:sz="4" w:space="0" w:color="auto"/>
            </w:tcBorders>
          </w:tcPr>
          <w:p w:rsidR="00AF53E2" w:rsidRPr="00AF53E2" w:rsidRDefault="00633B13" w:rsidP="00E61B22">
            <w:pPr>
              <w:jc w:val="both"/>
              <w:rPr>
                <w:rFonts w:asciiTheme="minorHAnsi" w:eastAsia="Calibri" w:hAnsiTheme="minorHAnsi" w:cstheme="minorHAnsi"/>
                <w:iCs/>
                <w:sz w:val="20"/>
                <w:szCs w:val="20"/>
                <w:lang w:val="es-ES" w:eastAsia="en-US"/>
              </w:rPr>
            </w:pPr>
            <w:r>
              <w:rPr>
                <w:rFonts w:asciiTheme="minorHAnsi" w:hAnsiTheme="minorHAnsi" w:cstheme="minorHAnsi"/>
                <w:iCs/>
                <w:sz w:val="20"/>
                <w:szCs w:val="20"/>
                <w:lang w:val="es-ES"/>
              </w:rPr>
              <w:t>No hay arborización</w:t>
            </w:r>
            <w:r w:rsidRPr="00633B13">
              <w:rPr>
                <w:rFonts w:asciiTheme="minorHAnsi" w:hAnsiTheme="minorHAnsi" w:cstheme="minorHAnsi"/>
                <w:iCs/>
                <w:sz w:val="20"/>
                <w:szCs w:val="20"/>
                <w:lang w:val="es-ES"/>
              </w:rPr>
              <w:t xml:space="preserve"> en los costado poniente y</w:t>
            </w:r>
            <w:r w:rsidR="00A83304">
              <w:rPr>
                <w:rFonts w:asciiTheme="minorHAnsi" w:hAnsiTheme="minorHAnsi" w:cstheme="minorHAnsi"/>
                <w:iCs/>
                <w:sz w:val="20"/>
                <w:szCs w:val="20"/>
                <w:lang w:val="es-ES"/>
              </w:rPr>
              <w:t xml:space="preserve"> sur de la propiedad de la PTAS.</w:t>
            </w:r>
          </w:p>
        </w:tc>
      </w:tr>
      <w:tr w:rsidR="00A83304" w:rsidRPr="00AF53E2" w:rsidTr="00E61B22">
        <w:trPr>
          <w:jc w:val="center"/>
        </w:trPr>
        <w:tc>
          <w:tcPr>
            <w:tcW w:w="460" w:type="pct"/>
            <w:tcBorders>
              <w:top w:val="single" w:sz="4" w:space="0" w:color="auto"/>
              <w:left w:val="single" w:sz="4" w:space="0" w:color="auto"/>
              <w:bottom w:val="single" w:sz="4" w:space="0" w:color="auto"/>
              <w:right w:val="single" w:sz="4" w:space="0" w:color="auto"/>
            </w:tcBorders>
            <w:vAlign w:val="center"/>
          </w:tcPr>
          <w:p w:rsidR="00A83304" w:rsidRPr="00AF53E2" w:rsidRDefault="00A83304" w:rsidP="00A83304">
            <w:pPr>
              <w:widowControl w:val="0"/>
              <w:overflowPunct w:val="0"/>
              <w:autoSpaceDE w:val="0"/>
              <w:autoSpaceDN w:val="0"/>
              <w:adjustRightInd w:val="0"/>
              <w:spacing w:after="120" w:line="283" w:lineRule="auto"/>
              <w:jc w:val="center"/>
              <w:rPr>
                <w:rFonts w:asciiTheme="minorHAnsi" w:hAnsiTheme="minorHAnsi" w:cstheme="minorHAnsi"/>
                <w:iCs/>
                <w:sz w:val="20"/>
                <w:szCs w:val="20"/>
                <w:lang w:val="es-ES"/>
              </w:rPr>
            </w:pPr>
            <w:r>
              <w:rPr>
                <w:rFonts w:asciiTheme="minorHAnsi" w:hAnsiTheme="minorHAnsi" w:cstheme="minorHAnsi"/>
                <w:iCs/>
                <w:sz w:val="20"/>
                <w:szCs w:val="20"/>
                <w:lang w:val="es-ES"/>
              </w:rPr>
              <w:t>3</w:t>
            </w:r>
          </w:p>
        </w:tc>
        <w:tc>
          <w:tcPr>
            <w:tcW w:w="724" w:type="pct"/>
            <w:tcBorders>
              <w:top w:val="single" w:sz="4" w:space="0" w:color="auto"/>
              <w:left w:val="single" w:sz="4" w:space="0" w:color="auto"/>
              <w:bottom w:val="single" w:sz="4" w:space="0" w:color="auto"/>
              <w:right w:val="single" w:sz="4" w:space="0" w:color="auto"/>
            </w:tcBorders>
            <w:vAlign w:val="center"/>
          </w:tcPr>
          <w:p w:rsidR="00A83304" w:rsidRPr="00633B13" w:rsidRDefault="00E61B22" w:rsidP="00E61B22">
            <w:pPr>
              <w:widowControl w:val="0"/>
              <w:overflowPunct w:val="0"/>
              <w:autoSpaceDE w:val="0"/>
              <w:autoSpaceDN w:val="0"/>
              <w:adjustRightInd w:val="0"/>
              <w:spacing w:after="120" w:line="283" w:lineRule="auto"/>
              <w:jc w:val="both"/>
              <w:rPr>
                <w:rFonts w:asciiTheme="minorHAnsi" w:hAnsiTheme="minorHAnsi" w:cstheme="minorHAnsi"/>
                <w:iCs/>
                <w:sz w:val="20"/>
                <w:szCs w:val="20"/>
                <w:lang w:val="es-ES"/>
              </w:rPr>
            </w:pPr>
            <w:r w:rsidRPr="00633B13">
              <w:rPr>
                <w:rFonts w:asciiTheme="minorHAnsi" w:hAnsiTheme="minorHAnsi" w:cstheme="minorHAnsi"/>
                <w:iCs/>
                <w:sz w:val="20"/>
                <w:szCs w:val="20"/>
                <w:lang w:val="es-ES"/>
              </w:rPr>
              <w:t>Control de olores</w:t>
            </w:r>
          </w:p>
        </w:tc>
        <w:tc>
          <w:tcPr>
            <w:tcW w:w="1753" w:type="pct"/>
            <w:tcBorders>
              <w:top w:val="single" w:sz="4" w:space="0" w:color="auto"/>
              <w:left w:val="single" w:sz="4" w:space="0" w:color="auto"/>
              <w:bottom w:val="single" w:sz="4" w:space="0" w:color="auto"/>
              <w:right w:val="single" w:sz="4" w:space="0" w:color="auto"/>
            </w:tcBorders>
          </w:tcPr>
          <w:p w:rsidR="00A83304" w:rsidRPr="00A83304" w:rsidRDefault="00A83304" w:rsidP="00E61B22">
            <w:pPr>
              <w:jc w:val="both"/>
              <w:rPr>
                <w:rFonts w:asciiTheme="minorHAnsi" w:hAnsiTheme="minorHAnsi" w:cstheme="minorHAnsi"/>
                <w:b/>
                <w:sz w:val="20"/>
                <w:szCs w:val="20"/>
              </w:rPr>
            </w:pPr>
            <w:r w:rsidRPr="00A83304">
              <w:rPr>
                <w:rFonts w:asciiTheme="minorHAnsi" w:hAnsiTheme="minorHAnsi" w:cstheme="minorHAnsi"/>
                <w:b/>
                <w:sz w:val="20"/>
                <w:szCs w:val="20"/>
              </w:rPr>
              <w:t>Exigencias:</w:t>
            </w:r>
          </w:p>
          <w:p w:rsidR="00A83304" w:rsidRPr="00A83304" w:rsidRDefault="00A83304" w:rsidP="00E61B22">
            <w:pPr>
              <w:jc w:val="both"/>
              <w:rPr>
                <w:rFonts w:asciiTheme="minorHAnsi" w:hAnsiTheme="minorHAnsi" w:cstheme="minorHAnsi"/>
                <w:b/>
                <w:sz w:val="20"/>
                <w:szCs w:val="20"/>
              </w:rPr>
            </w:pPr>
            <w:r w:rsidRPr="00A83304">
              <w:rPr>
                <w:rFonts w:asciiTheme="minorHAnsi" w:hAnsiTheme="minorHAnsi" w:cstheme="minorHAnsi"/>
                <w:b/>
                <w:sz w:val="20"/>
                <w:szCs w:val="20"/>
              </w:rPr>
              <w:t>RCA N°</w:t>
            </w:r>
            <w:r w:rsidR="00B84BBB">
              <w:rPr>
                <w:rFonts w:asciiTheme="minorHAnsi" w:hAnsiTheme="minorHAnsi" w:cstheme="minorHAnsi"/>
                <w:b/>
                <w:sz w:val="20"/>
                <w:szCs w:val="20"/>
              </w:rPr>
              <w:t>16/2010</w:t>
            </w:r>
          </w:p>
          <w:p w:rsidR="00A83304" w:rsidRPr="00A83304" w:rsidRDefault="00A83304" w:rsidP="00E61B22">
            <w:pPr>
              <w:jc w:val="both"/>
              <w:rPr>
                <w:rFonts w:asciiTheme="minorHAnsi" w:hAnsiTheme="minorHAnsi" w:cstheme="minorHAnsi"/>
                <w:b/>
                <w:sz w:val="20"/>
                <w:szCs w:val="20"/>
              </w:rPr>
            </w:pPr>
            <w:r w:rsidRPr="00A83304">
              <w:rPr>
                <w:rFonts w:asciiTheme="minorHAnsi" w:hAnsiTheme="minorHAnsi" w:cstheme="minorHAnsi"/>
                <w:b/>
                <w:sz w:val="20"/>
                <w:szCs w:val="20"/>
              </w:rPr>
              <w:t>Considerando 5.1.3</w:t>
            </w:r>
            <w:r>
              <w:rPr>
                <w:rFonts w:asciiTheme="minorHAnsi" w:hAnsiTheme="minorHAnsi" w:cstheme="minorHAnsi"/>
                <w:b/>
                <w:sz w:val="20"/>
                <w:szCs w:val="20"/>
              </w:rPr>
              <w:t>.2</w:t>
            </w:r>
          </w:p>
          <w:p w:rsidR="00A83304" w:rsidRPr="00A83304" w:rsidRDefault="00A83304" w:rsidP="00E61B22">
            <w:pPr>
              <w:jc w:val="both"/>
              <w:rPr>
                <w:rFonts w:asciiTheme="minorHAnsi" w:hAnsiTheme="minorHAnsi" w:cstheme="minorHAnsi"/>
                <w:i/>
                <w:sz w:val="20"/>
                <w:szCs w:val="20"/>
              </w:rPr>
            </w:pPr>
            <w:r w:rsidRPr="00A83304">
              <w:rPr>
                <w:rFonts w:asciiTheme="minorHAnsi" w:hAnsiTheme="minorHAnsi" w:cstheme="minorHAnsi"/>
                <w:i/>
                <w:sz w:val="20"/>
                <w:szCs w:val="20"/>
              </w:rPr>
              <w:t>Contar con las siguientes medidas para minimizar la ocurrencia de emisiones odorantes:</w:t>
            </w:r>
          </w:p>
          <w:p w:rsidR="00A83304" w:rsidRPr="00A83304" w:rsidRDefault="00A83304" w:rsidP="00E61B22">
            <w:pPr>
              <w:jc w:val="both"/>
              <w:rPr>
                <w:rFonts w:asciiTheme="minorHAnsi" w:hAnsiTheme="minorHAnsi" w:cstheme="minorHAnsi"/>
                <w:i/>
                <w:sz w:val="20"/>
                <w:szCs w:val="20"/>
              </w:rPr>
            </w:pPr>
            <w:r w:rsidRPr="00A83304">
              <w:rPr>
                <w:rFonts w:asciiTheme="minorHAnsi" w:hAnsiTheme="minorHAnsi" w:cstheme="minorHAnsi"/>
                <w:i/>
                <w:sz w:val="20"/>
                <w:szCs w:val="20"/>
              </w:rPr>
              <w:t xml:space="preserve">5.1.3.2   Zona de acopio. </w:t>
            </w:r>
            <w:r w:rsidRPr="00A83304">
              <w:rPr>
                <w:rFonts w:asciiTheme="minorHAnsi" w:hAnsiTheme="minorHAnsi" w:cstheme="minorHAnsi"/>
                <w:b/>
                <w:i/>
                <w:sz w:val="20"/>
                <w:szCs w:val="20"/>
              </w:rPr>
              <w:t>Los lodos serán acopiados en un contenedor cerrado y la frecuencia de retiro no será superior a 7 días</w:t>
            </w:r>
            <w:r w:rsidRPr="00A83304">
              <w:rPr>
                <w:rFonts w:asciiTheme="minorHAnsi" w:hAnsiTheme="minorHAnsi" w:cstheme="minorHAnsi"/>
                <w:i/>
                <w:sz w:val="20"/>
                <w:szCs w:val="20"/>
              </w:rPr>
              <w:t xml:space="preserve">. No obstante, lo anterior, en caso de generarse algún olor molesto y que traspase el contenedor cerrado, se procederá a su retiro inmediato para ser traslado al lugar de </w:t>
            </w:r>
            <w:r>
              <w:rPr>
                <w:rFonts w:asciiTheme="minorHAnsi" w:hAnsiTheme="minorHAnsi" w:cstheme="minorHAnsi"/>
                <w:i/>
                <w:sz w:val="20"/>
                <w:szCs w:val="20"/>
              </w:rPr>
              <w:t xml:space="preserve">disposición final autorizado.  </w:t>
            </w:r>
          </w:p>
          <w:p w:rsidR="00A83304" w:rsidRPr="00A83304" w:rsidRDefault="00A83304" w:rsidP="00E61B22">
            <w:pPr>
              <w:jc w:val="both"/>
              <w:rPr>
                <w:rFonts w:asciiTheme="minorHAnsi" w:hAnsiTheme="minorHAnsi" w:cstheme="minorHAnsi"/>
                <w:b/>
                <w:bCs/>
                <w:sz w:val="20"/>
                <w:szCs w:val="20"/>
              </w:rPr>
            </w:pPr>
          </w:p>
        </w:tc>
        <w:tc>
          <w:tcPr>
            <w:tcW w:w="2063" w:type="pct"/>
            <w:tcBorders>
              <w:top w:val="single" w:sz="4" w:space="0" w:color="auto"/>
              <w:left w:val="single" w:sz="4" w:space="0" w:color="auto"/>
              <w:bottom w:val="single" w:sz="4" w:space="0" w:color="auto"/>
              <w:right w:val="single" w:sz="4" w:space="0" w:color="auto"/>
            </w:tcBorders>
          </w:tcPr>
          <w:p w:rsidR="00A83304" w:rsidRDefault="00A83304" w:rsidP="00E61B22">
            <w:pPr>
              <w:jc w:val="both"/>
              <w:rPr>
                <w:rFonts w:asciiTheme="minorHAnsi" w:hAnsiTheme="minorHAnsi" w:cstheme="minorHAnsi"/>
                <w:iCs/>
                <w:sz w:val="20"/>
                <w:szCs w:val="20"/>
                <w:lang w:val="es-ES"/>
              </w:rPr>
            </w:pPr>
            <w:r>
              <w:rPr>
                <w:rFonts w:asciiTheme="minorHAnsi" w:hAnsiTheme="minorHAnsi" w:cstheme="minorHAnsi"/>
                <w:iCs/>
                <w:sz w:val="20"/>
                <w:szCs w:val="20"/>
                <w:lang w:val="es-ES"/>
              </w:rPr>
              <w:t>No se constató la habilitación de contenedores cerrados para la acumulación de lodos.</w:t>
            </w:r>
          </w:p>
          <w:p w:rsidR="00A83304" w:rsidRDefault="00A83304" w:rsidP="00E61B22">
            <w:pPr>
              <w:jc w:val="both"/>
              <w:rPr>
                <w:rFonts w:asciiTheme="minorHAnsi" w:hAnsiTheme="minorHAnsi" w:cstheme="minorHAnsi"/>
                <w:iCs/>
                <w:sz w:val="20"/>
                <w:szCs w:val="20"/>
                <w:lang w:val="es-ES"/>
              </w:rPr>
            </w:pPr>
          </w:p>
          <w:p w:rsidR="00A83304" w:rsidRDefault="00A83304" w:rsidP="00E61B22">
            <w:pPr>
              <w:jc w:val="both"/>
              <w:rPr>
                <w:rFonts w:asciiTheme="minorHAnsi" w:hAnsiTheme="minorHAnsi" w:cstheme="minorHAnsi"/>
                <w:iCs/>
                <w:sz w:val="20"/>
                <w:szCs w:val="20"/>
                <w:lang w:val="es-ES"/>
              </w:rPr>
            </w:pPr>
            <w:r>
              <w:rPr>
                <w:rFonts w:asciiTheme="minorHAnsi" w:hAnsiTheme="minorHAnsi" w:cstheme="minorHAnsi"/>
                <w:iCs/>
                <w:sz w:val="20"/>
                <w:szCs w:val="20"/>
                <w:lang w:val="es-ES"/>
              </w:rPr>
              <w:t>El titular acredita que la frecuencia de retiro de lodos varía entre los 14 y 131 días.</w:t>
            </w:r>
          </w:p>
        </w:tc>
      </w:tr>
      <w:tr w:rsidR="00A83304" w:rsidRPr="00AF53E2" w:rsidTr="00E61B22">
        <w:trPr>
          <w:jc w:val="center"/>
        </w:trPr>
        <w:tc>
          <w:tcPr>
            <w:tcW w:w="460" w:type="pct"/>
            <w:tcBorders>
              <w:top w:val="single" w:sz="4" w:space="0" w:color="auto"/>
              <w:left w:val="single" w:sz="4" w:space="0" w:color="auto"/>
              <w:bottom w:val="single" w:sz="4" w:space="0" w:color="auto"/>
              <w:right w:val="single" w:sz="4" w:space="0" w:color="auto"/>
            </w:tcBorders>
            <w:vAlign w:val="center"/>
          </w:tcPr>
          <w:p w:rsidR="00A83304" w:rsidRDefault="00A83304" w:rsidP="00A83304">
            <w:pPr>
              <w:widowControl w:val="0"/>
              <w:overflowPunct w:val="0"/>
              <w:autoSpaceDE w:val="0"/>
              <w:autoSpaceDN w:val="0"/>
              <w:adjustRightInd w:val="0"/>
              <w:spacing w:after="120" w:line="283" w:lineRule="auto"/>
              <w:jc w:val="center"/>
              <w:rPr>
                <w:rFonts w:asciiTheme="minorHAnsi" w:hAnsiTheme="minorHAnsi" w:cstheme="minorHAnsi"/>
                <w:iCs/>
                <w:sz w:val="20"/>
                <w:szCs w:val="20"/>
                <w:lang w:val="es-ES"/>
              </w:rPr>
            </w:pPr>
            <w:r>
              <w:rPr>
                <w:rFonts w:asciiTheme="minorHAnsi" w:hAnsiTheme="minorHAnsi" w:cstheme="minorHAnsi"/>
                <w:iCs/>
                <w:sz w:val="20"/>
                <w:szCs w:val="20"/>
                <w:lang w:val="es-ES"/>
              </w:rPr>
              <w:t>4</w:t>
            </w:r>
          </w:p>
        </w:tc>
        <w:tc>
          <w:tcPr>
            <w:tcW w:w="724" w:type="pct"/>
            <w:tcBorders>
              <w:top w:val="single" w:sz="4" w:space="0" w:color="auto"/>
              <w:left w:val="single" w:sz="4" w:space="0" w:color="auto"/>
              <w:bottom w:val="single" w:sz="4" w:space="0" w:color="auto"/>
              <w:right w:val="single" w:sz="4" w:space="0" w:color="auto"/>
            </w:tcBorders>
            <w:vAlign w:val="center"/>
          </w:tcPr>
          <w:p w:rsidR="00A83304" w:rsidRPr="00633B13" w:rsidRDefault="00E61B22" w:rsidP="00A83304">
            <w:pPr>
              <w:widowControl w:val="0"/>
              <w:overflowPunct w:val="0"/>
              <w:autoSpaceDE w:val="0"/>
              <w:autoSpaceDN w:val="0"/>
              <w:adjustRightInd w:val="0"/>
              <w:spacing w:after="120" w:line="283" w:lineRule="auto"/>
              <w:rPr>
                <w:rFonts w:asciiTheme="minorHAnsi" w:hAnsiTheme="minorHAnsi" w:cstheme="minorHAnsi"/>
                <w:iCs/>
                <w:sz w:val="20"/>
                <w:szCs w:val="20"/>
                <w:lang w:val="es-ES"/>
              </w:rPr>
            </w:pPr>
            <w:r w:rsidRPr="00633B13">
              <w:rPr>
                <w:rFonts w:asciiTheme="minorHAnsi" w:hAnsiTheme="minorHAnsi" w:cstheme="minorHAnsi"/>
                <w:iCs/>
                <w:sz w:val="20"/>
                <w:szCs w:val="20"/>
                <w:lang w:val="es-ES"/>
              </w:rPr>
              <w:t>Control de olores</w:t>
            </w:r>
          </w:p>
        </w:tc>
        <w:tc>
          <w:tcPr>
            <w:tcW w:w="1753" w:type="pct"/>
            <w:tcBorders>
              <w:top w:val="single" w:sz="4" w:space="0" w:color="auto"/>
              <w:left w:val="single" w:sz="4" w:space="0" w:color="auto"/>
              <w:bottom w:val="single" w:sz="4" w:space="0" w:color="auto"/>
              <w:right w:val="single" w:sz="4" w:space="0" w:color="auto"/>
            </w:tcBorders>
          </w:tcPr>
          <w:p w:rsidR="00A83304" w:rsidRPr="00A83304" w:rsidRDefault="00A83304" w:rsidP="00E61B22">
            <w:pPr>
              <w:jc w:val="both"/>
              <w:rPr>
                <w:rFonts w:asciiTheme="minorHAnsi" w:hAnsiTheme="minorHAnsi" w:cstheme="minorHAnsi"/>
                <w:b/>
                <w:sz w:val="20"/>
                <w:szCs w:val="20"/>
              </w:rPr>
            </w:pPr>
            <w:r w:rsidRPr="00A83304">
              <w:rPr>
                <w:rFonts w:asciiTheme="minorHAnsi" w:hAnsiTheme="minorHAnsi" w:cstheme="minorHAnsi"/>
                <w:b/>
                <w:sz w:val="20"/>
                <w:szCs w:val="20"/>
              </w:rPr>
              <w:t>RCA N°198/2009</w:t>
            </w:r>
          </w:p>
          <w:p w:rsidR="00A83304" w:rsidRPr="00A83304" w:rsidRDefault="00A83304" w:rsidP="00E61B22">
            <w:pPr>
              <w:jc w:val="both"/>
              <w:rPr>
                <w:rFonts w:asciiTheme="minorHAnsi" w:hAnsiTheme="minorHAnsi" w:cstheme="minorHAnsi"/>
                <w:b/>
                <w:sz w:val="20"/>
                <w:szCs w:val="20"/>
              </w:rPr>
            </w:pPr>
            <w:r w:rsidRPr="00A83304">
              <w:rPr>
                <w:rFonts w:asciiTheme="minorHAnsi" w:hAnsiTheme="minorHAnsi" w:cstheme="minorHAnsi"/>
                <w:b/>
                <w:sz w:val="20"/>
                <w:szCs w:val="20"/>
              </w:rPr>
              <w:t>Considerando 5.1.5</w:t>
            </w:r>
          </w:p>
          <w:p w:rsidR="00A83304" w:rsidRPr="00A83304" w:rsidRDefault="00A83304" w:rsidP="00E61B22">
            <w:pPr>
              <w:jc w:val="both"/>
              <w:rPr>
                <w:rFonts w:asciiTheme="minorHAnsi" w:hAnsiTheme="minorHAnsi" w:cstheme="minorHAnsi"/>
                <w:b/>
                <w:sz w:val="20"/>
                <w:szCs w:val="20"/>
              </w:rPr>
            </w:pPr>
          </w:p>
          <w:p w:rsidR="00A83304" w:rsidRPr="00A83304" w:rsidRDefault="00A83304" w:rsidP="00E61B22">
            <w:pPr>
              <w:jc w:val="both"/>
              <w:rPr>
                <w:rFonts w:asciiTheme="minorHAnsi" w:hAnsiTheme="minorHAnsi" w:cstheme="minorHAnsi"/>
                <w:i/>
                <w:sz w:val="20"/>
                <w:szCs w:val="20"/>
              </w:rPr>
            </w:pPr>
            <w:r w:rsidRPr="00A83304">
              <w:rPr>
                <w:rFonts w:asciiTheme="minorHAnsi" w:hAnsiTheme="minorHAnsi" w:cstheme="minorHAnsi"/>
                <w:i/>
                <w:sz w:val="20"/>
                <w:szCs w:val="20"/>
              </w:rPr>
              <w:t>Con respecto a la emanación de olores al entorno, el titular deberá dar cumplimiento en todo momento a lo establecido en el D.S. Nº 144 de 1961 del MINSAL "Normas para evitar Emanaciones o Contaminantes Atmosféricos de cualquier Naturaleza". Del mismo modo, deberá también dar cumplimiento a todas las medidas de contingencia y mitigación comprometidas en la DIA y Adendas respectivas, de tal forma de evitar un mal funcionamiento de la planta y consiguiente generación de olores molestos.</w:t>
            </w:r>
          </w:p>
        </w:tc>
        <w:tc>
          <w:tcPr>
            <w:tcW w:w="2063" w:type="pct"/>
            <w:tcBorders>
              <w:top w:val="single" w:sz="4" w:space="0" w:color="auto"/>
              <w:left w:val="single" w:sz="4" w:space="0" w:color="auto"/>
              <w:bottom w:val="single" w:sz="4" w:space="0" w:color="auto"/>
              <w:right w:val="single" w:sz="4" w:space="0" w:color="auto"/>
            </w:tcBorders>
          </w:tcPr>
          <w:p w:rsidR="00A83304" w:rsidRPr="00A83304" w:rsidRDefault="00A83304" w:rsidP="00E61B22">
            <w:pPr>
              <w:jc w:val="both"/>
              <w:rPr>
                <w:rFonts w:asciiTheme="minorHAnsi" w:hAnsiTheme="minorHAnsi" w:cstheme="minorHAnsi"/>
                <w:iCs/>
                <w:sz w:val="20"/>
                <w:szCs w:val="20"/>
                <w:lang w:val="es-ES"/>
              </w:rPr>
            </w:pPr>
            <w:r w:rsidRPr="00A83304">
              <w:rPr>
                <w:rFonts w:asciiTheme="minorHAnsi" w:hAnsiTheme="minorHAnsi" w:cstheme="minorHAnsi"/>
                <w:iCs/>
                <w:sz w:val="20"/>
                <w:szCs w:val="20"/>
                <w:lang w:val="es-ES"/>
              </w:rPr>
              <w:t xml:space="preserve">Si bien, durante las inspecciones ambientales </w:t>
            </w:r>
            <w:r w:rsidR="00F5187E">
              <w:rPr>
                <w:rFonts w:asciiTheme="minorHAnsi" w:hAnsiTheme="minorHAnsi" w:cstheme="minorHAnsi"/>
                <w:iCs/>
                <w:sz w:val="20"/>
                <w:szCs w:val="20"/>
                <w:lang w:val="es-ES"/>
              </w:rPr>
              <w:t xml:space="preserve">efectuadas los días </w:t>
            </w:r>
            <w:r w:rsidRPr="00A83304">
              <w:rPr>
                <w:rFonts w:asciiTheme="minorHAnsi" w:hAnsiTheme="minorHAnsi" w:cstheme="minorHAnsi"/>
                <w:iCs/>
                <w:sz w:val="20"/>
                <w:szCs w:val="20"/>
                <w:lang w:val="es-ES"/>
              </w:rPr>
              <w:t>10 y 29 de mayo de 2017, no se constataron olores de fuerte intensidad, se debe señalar que en ambas oportunidades no estaba operando el sistema de filtrado de lodos ni había lodo acumulado en las instalaciones.</w:t>
            </w:r>
          </w:p>
          <w:p w:rsidR="00A83304" w:rsidRPr="00A83304" w:rsidRDefault="00A83304" w:rsidP="00E61B22">
            <w:pPr>
              <w:jc w:val="both"/>
              <w:rPr>
                <w:rFonts w:asciiTheme="minorHAnsi" w:hAnsiTheme="minorHAnsi" w:cstheme="minorHAnsi"/>
                <w:iCs/>
                <w:sz w:val="20"/>
                <w:szCs w:val="20"/>
                <w:lang w:val="es-ES"/>
              </w:rPr>
            </w:pPr>
          </w:p>
          <w:p w:rsidR="00A83304" w:rsidRDefault="00A83304" w:rsidP="00E61B22">
            <w:pPr>
              <w:jc w:val="both"/>
              <w:rPr>
                <w:rFonts w:asciiTheme="minorHAnsi" w:hAnsiTheme="minorHAnsi" w:cstheme="minorHAnsi"/>
                <w:iCs/>
                <w:sz w:val="20"/>
                <w:szCs w:val="20"/>
                <w:lang w:val="es-ES"/>
              </w:rPr>
            </w:pPr>
            <w:r w:rsidRPr="00A83304">
              <w:rPr>
                <w:rFonts w:asciiTheme="minorHAnsi" w:hAnsiTheme="minorHAnsi" w:cstheme="minorHAnsi"/>
                <w:iCs/>
                <w:sz w:val="20"/>
                <w:szCs w:val="20"/>
                <w:lang w:val="es-ES"/>
              </w:rPr>
              <w:t xml:space="preserve">Sin embargo, el día 20 de abril de 2016, la SEREMI de Salud Región Metropolitana realizó visitas inspectivas en domicilios cercanos a la Planta de Tratamiento La Islita, constatando olores molestos atribuibles a las operaciones de la Planta, en un radio aproximado de 200 metros a la redonda de la planta. Al interior de la Planta de Tratamiento de Aguas Servidas, la SEREMI de Salud constató olores </w:t>
            </w:r>
            <w:r w:rsidRPr="00A83304">
              <w:rPr>
                <w:rFonts w:asciiTheme="minorHAnsi" w:hAnsiTheme="minorHAnsi" w:cstheme="minorHAnsi"/>
                <w:iCs/>
                <w:sz w:val="20"/>
                <w:szCs w:val="20"/>
                <w:lang w:val="es-ES"/>
              </w:rPr>
              <w:lastRenderedPageBreak/>
              <w:t>molestos y entre otros hallazgos la acumulación de lodos mezclados con otro tipo de residuos</w:t>
            </w:r>
          </w:p>
        </w:tc>
      </w:tr>
      <w:tr w:rsidR="00E61B22" w:rsidRPr="00AF53E2" w:rsidTr="00E61B22">
        <w:trPr>
          <w:jc w:val="center"/>
        </w:trPr>
        <w:tc>
          <w:tcPr>
            <w:tcW w:w="460" w:type="pct"/>
            <w:tcBorders>
              <w:top w:val="single" w:sz="4" w:space="0" w:color="auto"/>
              <w:left w:val="single" w:sz="4" w:space="0" w:color="auto"/>
              <w:bottom w:val="single" w:sz="4" w:space="0" w:color="auto"/>
              <w:right w:val="single" w:sz="4" w:space="0" w:color="auto"/>
            </w:tcBorders>
            <w:vAlign w:val="center"/>
          </w:tcPr>
          <w:p w:rsidR="00E61B22" w:rsidRDefault="00E61B22" w:rsidP="00A83304">
            <w:pPr>
              <w:widowControl w:val="0"/>
              <w:overflowPunct w:val="0"/>
              <w:autoSpaceDE w:val="0"/>
              <w:autoSpaceDN w:val="0"/>
              <w:adjustRightInd w:val="0"/>
              <w:spacing w:after="120" w:line="283" w:lineRule="auto"/>
              <w:jc w:val="center"/>
              <w:rPr>
                <w:rFonts w:asciiTheme="minorHAnsi" w:hAnsiTheme="minorHAnsi" w:cstheme="minorHAnsi"/>
                <w:iCs/>
                <w:sz w:val="20"/>
                <w:szCs w:val="20"/>
                <w:lang w:val="es-ES"/>
              </w:rPr>
            </w:pPr>
            <w:r>
              <w:rPr>
                <w:rFonts w:asciiTheme="minorHAnsi" w:hAnsiTheme="minorHAnsi" w:cstheme="minorHAnsi"/>
                <w:iCs/>
                <w:sz w:val="20"/>
                <w:szCs w:val="20"/>
                <w:lang w:val="es-ES"/>
              </w:rPr>
              <w:lastRenderedPageBreak/>
              <w:t>5</w:t>
            </w:r>
          </w:p>
        </w:tc>
        <w:tc>
          <w:tcPr>
            <w:tcW w:w="724" w:type="pct"/>
            <w:tcBorders>
              <w:top w:val="single" w:sz="4" w:space="0" w:color="auto"/>
              <w:left w:val="single" w:sz="4" w:space="0" w:color="auto"/>
              <w:bottom w:val="single" w:sz="4" w:space="0" w:color="auto"/>
              <w:right w:val="single" w:sz="4" w:space="0" w:color="auto"/>
            </w:tcBorders>
            <w:vAlign w:val="center"/>
          </w:tcPr>
          <w:p w:rsidR="00E61B22" w:rsidRPr="00633B13" w:rsidRDefault="00E61B22" w:rsidP="00A83304">
            <w:pPr>
              <w:widowControl w:val="0"/>
              <w:overflowPunct w:val="0"/>
              <w:autoSpaceDE w:val="0"/>
              <w:autoSpaceDN w:val="0"/>
              <w:adjustRightInd w:val="0"/>
              <w:spacing w:after="120" w:line="283" w:lineRule="auto"/>
              <w:rPr>
                <w:rFonts w:asciiTheme="minorHAnsi" w:hAnsiTheme="minorHAnsi" w:cstheme="minorHAnsi"/>
                <w:iCs/>
                <w:sz w:val="20"/>
                <w:szCs w:val="20"/>
                <w:lang w:val="es-ES"/>
              </w:rPr>
            </w:pPr>
            <w:r w:rsidRPr="00E61B22">
              <w:rPr>
                <w:rFonts w:asciiTheme="minorHAnsi" w:hAnsiTheme="minorHAnsi" w:cstheme="minorHAnsi"/>
                <w:iCs/>
                <w:sz w:val="20"/>
                <w:szCs w:val="20"/>
                <w:lang w:val="es-ES"/>
              </w:rPr>
              <w:t>Tratamiento de Aguas Servidas</w:t>
            </w:r>
          </w:p>
        </w:tc>
        <w:tc>
          <w:tcPr>
            <w:tcW w:w="1753" w:type="pct"/>
            <w:tcBorders>
              <w:top w:val="single" w:sz="4" w:space="0" w:color="auto"/>
              <w:left w:val="single" w:sz="4" w:space="0" w:color="auto"/>
              <w:bottom w:val="single" w:sz="4" w:space="0" w:color="auto"/>
              <w:right w:val="single" w:sz="4" w:space="0" w:color="auto"/>
            </w:tcBorders>
          </w:tcPr>
          <w:p w:rsidR="00E61B22" w:rsidRPr="00A83304" w:rsidRDefault="00E61B22" w:rsidP="00E61B22">
            <w:pPr>
              <w:jc w:val="both"/>
              <w:rPr>
                <w:rFonts w:asciiTheme="minorHAnsi" w:hAnsiTheme="minorHAnsi" w:cstheme="minorHAnsi"/>
                <w:b/>
                <w:sz w:val="20"/>
                <w:szCs w:val="20"/>
              </w:rPr>
            </w:pPr>
            <w:r w:rsidRPr="00A83304">
              <w:rPr>
                <w:rFonts w:asciiTheme="minorHAnsi" w:hAnsiTheme="minorHAnsi" w:cstheme="minorHAnsi"/>
                <w:b/>
                <w:sz w:val="20"/>
                <w:szCs w:val="20"/>
              </w:rPr>
              <w:t>RCA N°</w:t>
            </w:r>
            <w:r w:rsidR="00B84BBB">
              <w:rPr>
                <w:rFonts w:asciiTheme="minorHAnsi" w:hAnsiTheme="minorHAnsi" w:cstheme="minorHAnsi"/>
                <w:b/>
                <w:sz w:val="20"/>
                <w:szCs w:val="20"/>
              </w:rPr>
              <w:t>16/2010</w:t>
            </w:r>
          </w:p>
          <w:p w:rsidR="00E61B22" w:rsidRPr="00E61B22" w:rsidRDefault="00E61B22" w:rsidP="00E61B22">
            <w:pPr>
              <w:jc w:val="both"/>
              <w:rPr>
                <w:rFonts w:asciiTheme="minorHAnsi" w:hAnsiTheme="minorHAnsi" w:cstheme="minorHAnsi"/>
                <w:b/>
                <w:sz w:val="20"/>
                <w:szCs w:val="20"/>
              </w:rPr>
            </w:pPr>
            <w:r w:rsidRPr="00E61B22">
              <w:rPr>
                <w:rFonts w:asciiTheme="minorHAnsi" w:hAnsiTheme="minorHAnsi" w:cstheme="minorHAnsi"/>
                <w:b/>
                <w:sz w:val="20"/>
                <w:szCs w:val="20"/>
              </w:rPr>
              <w:t>Considerando 3.3.2.3</w:t>
            </w:r>
          </w:p>
          <w:p w:rsidR="00E61B22" w:rsidRPr="00E61B22" w:rsidRDefault="00E61B22" w:rsidP="00E61B22">
            <w:pPr>
              <w:jc w:val="both"/>
              <w:rPr>
                <w:rFonts w:asciiTheme="minorHAnsi" w:hAnsiTheme="minorHAnsi" w:cstheme="minorHAnsi"/>
                <w:i/>
                <w:sz w:val="20"/>
                <w:szCs w:val="20"/>
              </w:rPr>
            </w:pPr>
            <w:r w:rsidRPr="00E61B22">
              <w:rPr>
                <w:rFonts w:asciiTheme="minorHAnsi" w:hAnsiTheme="minorHAnsi" w:cstheme="minorHAnsi"/>
                <w:i/>
                <w:sz w:val="20"/>
                <w:szCs w:val="20"/>
              </w:rPr>
              <w:t>Programa de Monitoreo</w:t>
            </w:r>
          </w:p>
          <w:p w:rsidR="00E61B22" w:rsidRPr="00E61B22" w:rsidRDefault="00E61B22" w:rsidP="00E61B22">
            <w:pPr>
              <w:jc w:val="both"/>
              <w:rPr>
                <w:rFonts w:asciiTheme="minorHAnsi" w:hAnsiTheme="minorHAnsi" w:cstheme="minorHAnsi"/>
                <w:i/>
                <w:sz w:val="20"/>
                <w:szCs w:val="20"/>
              </w:rPr>
            </w:pPr>
            <w:r w:rsidRPr="00E61B22">
              <w:rPr>
                <w:rFonts w:asciiTheme="minorHAnsi" w:hAnsiTheme="minorHAnsi" w:cstheme="minorHAnsi"/>
                <w:i/>
                <w:sz w:val="20"/>
                <w:szCs w:val="20"/>
              </w:rPr>
              <w:t>El programa de monitoreo se realizará conforme lo señalado en el artículo 6.3 del D.S. 90/00, del Minsegpres “Norma de emisión para la regulación de contaminantes asociados a las descargas de residuos líquidos a aguas marinas y continentales superficiales”, el cual señala que la frecuencia de las tomas de muestra y los análisis estarán en directa relación al caudal vertido por el establecimiento.</w:t>
            </w:r>
          </w:p>
          <w:p w:rsidR="00E61B22" w:rsidRPr="00E61B22" w:rsidRDefault="00E61B22" w:rsidP="00E61B22">
            <w:pPr>
              <w:jc w:val="both"/>
              <w:rPr>
                <w:rFonts w:asciiTheme="minorHAnsi" w:hAnsiTheme="minorHAnsi" w:cstheme="minorHAnsi"/>
                <w:i/>
                <w:sz w:val="20"/>
                <w:szCs w:val="20"/>
              </w:rPr>
            </w:pPr>
            <w:r w:rsidRPr="00E61B22">
              <w:rPr>
                <w:rFonts w:asciiTheme="minorHAnsi" w:hAnsiTheme="minorHAnsi" w:cstheme="minorHAnsi"/>
                <w:i/>
                <w:sz w:val="20"/>
                <w:szCs w:val="20"/>
              </w:rPr>
              <w:t>Según los procedimientos de monitoreo y los controles establecidos en la normativa, la cual señala que para aquellas fuentes emisoras que descargan un volumen menor a 5.000.000 m3/año, el número mínimo de días de monitoreo anual es de 12, y debe distribuirse mensualmente, determinándose el número de días de toma muestra por mes en forma proporcional a la distribución del volumen de descarga de residuos líquidos en el año.</w:t>
            </w:r>
          </w:p>
          <w:p w:rsidR="00E61B22" w:rsidRPr="00E61B22" w:rsidRDefault="00E61B22" w:rsidP="00E61B22">
            <w:pPr>
              <w:jc w:val="both"/>
              <w:rPr>
                <w:rFonts w:asciiTheme="minorHAnsi" w:hAnsiTheme="minorHAnsi" w:cstheme="minorHAnsi"/>
                <w:i/>
                <w:sz w:val="20"/>
                <w:szCs w:val="20"/>
              </w:rPr>
            </w:pPr>
          </w:p>
          <w:p w:rsidR="00E61B22" w:rsidRPr="00E61B22" w:rsidRDefault="00E61B22" w:rsidP="00E61B22">
            <w:pPr>
              <w:jc w:val="both"/>
              <w:rPr>
                <w:rFonts w:asciiTheme="minorHAnsi" w:hAnsiTheme="minorHAnsi" w:cstheme="minorHAnsi"/>
                <w:i/>
                <w:sz w:val="20"/>
                <w:szCs w:val="20"/>
              </w:rPr>
            </w:pPr>
            <w:r w:rsidRPr="00E61B22">
              <w:rPr>
                <w:rFonts w:asciiTheme="minorHAnsi" w:hAnsiTheme="minorHAnsi" w:cstheme="minorHAnsi"/>
                <w:i/>
                <w:sz w:val="20"/>
                <w:szCs w:val="20"/>
              </w:rPr>
              <w:t>En este contexto, en el anexo N°3 de la DIA, se adjunta propuesta de monitoreo que incluye al afluente, efluente y lodos, el cual fue complementado en Adenda N°1.</w:t>
            </w:r>
          </w:p>
          <w:p w:rsidR="00E61B22" w:rsidRDefault="00E61B22" w:rsidP="00E61B22">
            <w:pPr>
              <w:jc w:val="both"/>
              <w:rPr>
                <w:rFonts w:asciiTheme="minorHAnsi" w:hAnsiTheme="minorHAnsi" w:cstheme="minorHAnsi"/>
                <w:i/>
                <w:sz w:val="20"/>
                <w:szCs w:val="20"/>
              </w:rPr>
            </w:pPr>
            <w:r w:rsidRPr="00E61B22">
              <w:rPr>
                <w:rFonts w:asciiTheme="minorHAnsi" w:hAnsiTheme="minorHAnsi" w:cstheme="minorHAnsi"/>
                <w:i/>
                <w:sz w:val="20"/>
                <w:szCs w:val="20"/>
              </w:rPr>
              <w:t>Cabe agregar que el titular del proyecto informará a la Superintendencia de Servicios Sanitarios (SISS) del inicio de la operación de la planta para que ésta emita una resolución de monitoreo, a la cual el titular deberá ceñirse en todo momento.</w:t>
            </w:r>
          </w:p>
          <w:p w:rsidR="00E61B22" w:rsidRDefault="00E61B22" w:rsidP="00E61B22">
            <w:pPr>
              <w:jc w:val="both"/>
              <w:rPr>
                <w:rFonts w:asciiTheme="minorHAnsi" w:hAnsiTheme="minorHAnsi" w:cstheme="minorHAnsi"/>
                <w:i/>
                <w:sz w:val="20"/>
                <w:szCs w:val="20"/>
              </w:rPr>
            </w:pPr>
          </w:p>
          <w:p w:rsidR="00E61B22" w:rsidRDefault="00E61B22" w:rsidP="00E61B22">
            <w:pPr>
              <w:jc w:val="both"/>
              <w:rPr>
                <w:rFonts w:asciiTheme="minorHAnsi" w:hAnsiTheme="minorHAnsi" w:cstheme="minorHAnsi"/>
                <w:i/>
                <w:sz w:val="20"/>
                <w:szCs w:val="20"/>
              </w:rPr>
            </w:pPr>
          </w:p>
          <w:p w:rsidR="00E61B22" w:rsidRDefault="00E61B22" w:rsidP="00E61B22">
            <w:pPr>
              <w:jc w:val="both"/>
              <w:rPr>
                <w:rFonts w:asciiTheme="minorHAnsi" w:hAnsiTheme="minorHAnsi" w:cstheme="minorHAnsi"/>
                <w:i/>
                <w:sz w:val="20"/>
                <w:szCs w:val="20"/>
              </w:rPr>
            </w:pPr>
          </w:p>
          <w:p w:rsidR="00E61B22" w:rsidRDefault="00E61B22" w:rsidP="00E61B22">
            <w:pPr>
              <w:jc w:val="both"/>
              <w:rPr>
                <w:rFonts w:asciiTheme="minorHAnsi" w:hAnsiTheme="minorHAnsi" w:cstheme="minorHAnsi"/>
                <w:i/>
                <w:sz w:val="20"/>
                <w:szCs w:val="20"/>
              </w:rPr>
            </w:pPr>
          </w:p>
          <w:p w:rsidR="00E61B22" w:rsidRDefault="00E61B22" w:rsidP="00E61B22">
            <w:pPr>
              <w:jc w:val="both"/>
              <w:rPr>
                <w:rFonts w:asciiTheme="minorHAnsi" w:hAnsiTheme="minorHAnsi" w:cstheme="minorHAnsi"/>
                <w:i/>
                <w:sz w:val="20"/>
                <w:szCs w:val="20"/>
              </w:rPr>
            </w:pPr>
          </w:p>
          <w:p w:rsidR="009024C2" w:rsidRPr="00A83304" w:rsidRDefault="009024C2" w:rsidP="00E61B22">
            <w:pPr>
              <w:jc w:val="both"/>
              <w:rPr>
                <w:rFonts w:asciiTheme="minorHAnsi" w:hAnsiTheme="minorHAnsi" w:cstheme="minorHAnsi"/>
                <w:b/>
                <w:sz w:val="20"/>
                <w:szCs w:val="20"/>
              </w:rPr>
            </w:pPr>
          </w:p>
        </w:tc>
        <w:tc>
          <w:tcPr>
            <w:tcW w:w="2063" w:type="pct"/>
            <w:tcBorders>
              <w:top w:val="single" w:sz="4" w:space="0" w:color="auto"/>
              <w:left w:val="single" w:sz="4" w:space="0" w:color="auto"/>
              <w:bottom w:val="single" w:sz="4" w:space="0" w:color="auto"/>
              <w:right w:val="single" w:sz="4" w:space="0" w:color="auto"/>
            </w:tcBorders>
          </w:tcPr>
          <w:p w:rsidR="008479C5" w:rsidRDefault="00E61B22" w:rsidP="00E61B22">
            <w:pPr>
              <w:jc w:val="both"/>
              <w:rPr>
                <w:rFonts w:asciiTheme="minorHAnsi" w:hAnsiTheme="minorHAnsi" w:cstheme="minorHAnsi"/>
                <w:iCs/>
                <w:sz w:val="20"/>
                <w:szCs w:val="20"/>
                <w:lang w:val="es-ES"/>
              </w:rPr>
            </w:pPr>
            <w:r w:rsidRPr="00E61B22">
              <w:rPr>
                <w:rFonts w:asciiTheme="minorHAnsi" w:hAnsiTheme="minorHAnsi" w:cstheme="minorHAnsi"/>
                <w:iCs/>
                <w:sz w:val="20"/>
                <w:szCs w:val="20"/>
                <w:lang w:val="es-ES"/>
              </w:rPr>
              <w:lastRenderedPageBreak/>
              <w:t>La PTAS La Islita no</w:t>
            </w:r>
            <w:r>
              <w:rPr>
                <w:rFonts w:asciiTheme="minorHAnsi" w:hAnsiTheme="minorHAnsi" w:cstheme="minorHAnsi"/>
                <w:iCs/>
                <w:sz w:val="20"/>
                <w:szCs w:val="20"/>
                <w:lang w:val="es-ES"/>
              </w:rPr>
              <w:t xml:space="preserve"> </w:t>
            </w:r>
            <w:r w:rsidRPr="00E61B22">
              <w:rPr>
                <w:rFonts w:asciiTheme="minorHAnsi" w:hAnsiTheme="minorHAnsi" w:cstheme="minorHAnsi"/>
                <w:iCs/>
                <w:sz w:val="20"/>
                <w:szCs w:val="20"/>
                <w:lang w:val="es-ES"/>
              </w:rPr>
              <w:t>cuenta con Resolución de Programa de Monitoreo de acuerdo al DS N° 90/2000 MINSEGPRES.</w:t>
            </w:r>
            <w:r>
              <w:rPr>
                <w:rFonts w:asciiTheme="minorHAnsi" w:hAnsiTheme="minorHAnsi" w:cstheme="minorHAnsi"/>
                <w:iCs/>
                <w:sz w:val="20"/>
                <w:szCs w:val="20"/>
                <w:lang w:val="es-ES"/>
              </w:rPr>
              <w:t xml:space="preserve"> </w:t>
            </w:r>
          </w:p>
          <w:p w:rsidR="008479C5" w:rsidRDefault="008479C5" w:rsidP="00E61B22">
            <w:pPr>
              <w:jc w:val="both"/>
              <w:rPr>
                <w:rFonts w:asciiTheme="minorHAnsi" w:hAnsiTheme="minorHAnsi" w:cstheme="minorHAnsi"/>
                <w:iCs/>
                <w:sz w:val="20"/>
                <w:szCs w:val="20"/>
                <w:lang w:val="es-ES"/>
              </w:rPr>
            </w:pPr>
          </w:p>
          <w:p w:rsidR="00E61B22" w:rsidRPr="00E61B22" w:rsidRDefault="00E61B22" w:rsidP="00E61B22">
            <w:pPr>
              <w:jc w:val="both"/>
              <w:rPr>
                <w:rFonts w:asciiTheme="minorHAnsi" w:hAnsiTheme="minorHAnsi" w:cstheme="minorHAnsi"/>
                <w:iCs/>
                <w:sz w:val="20"/>
                <w:szCs w:val="20"/>
                <w:lang w:val="es-ES"/>
              </w:rPr>
            </w:pPr>
            <w:r w:rsidRPr="00E61B22">
              <w:rPr>
                <w:rFonts w:asciiTheme="minorHAnsi" w:hAnsiTheme="minorHAnsi" w:cstheme="minorHAnsi"/>
                <w:iCs/>
                <w:sz w:val="20"/>
                <w:szCs w:val="20"/>
                <w:lang w:val="es-ES"/>
              </w:rPr>
              <w:t>Respecto a los resultados de las mediciones encargadas por la SMA</w:t>
            </w:r>
            <w:r>
              <w:rPr>
                <w:rFonts w:asciiTheme="minorHAnsi" w:hAnsiTheme="minorHAnsi" w:cstheme="minorHAnsi"/>
                <w:iCs/>
                <w:sz w:val="20"/>
                <w:szCs w:val="20"/>
                <w:lang w:val="es-ES"/>
              </w:rPr>
              <w:t xml:space="preserve">, </w:t>
            </w:r>
            <w:r w:rsidR="008479C5">
              <w:rPr>
                <w:rFonts w:asciiTheme="minorHAnsi" w:hAnsiTheme="minorHAnsi" w:cstheme="minorHAnsi"/>
                <w:iCs/>
                <w:sz w:val="20"/>
                <w:szCs w:val="20"/>
                <w:lang w:val="es-ES"/>
              </w:rPr>
              <w:t>estos indican</w:t>
            </w:r>
            <w:r>
              <w:rPr>
                <w:rFonts w:asciiTheme="minorHAnsi" w:hAnsiTheme="minorHAnsi" w:cstheme="minorHAnsi"/>
                <w:iCs/>
                <w:sz w:val="20"/>
                <w:szCs w:val="20"/>
                <w:lang w:val="es-ES"/>
              </w:rPr>
              <w:t xml:space="preserve"> que </w:t>
            </w:r>
            <w:r w:rsidRPr="00E61B22">
              <w:rPr>
                <w:rFonts w:asciiTheme="minorHAnsi" w:hAnsiTheme="minorHAnsi" w:cstheme="minorHAnsi"/>
                <w:iCs/>
                <w:sz w:val="20"/>
                <w:szCs w:val="20"/>
                <w:lang w:val="es-ES"/>
              </w:rPr>
              <w:t xml:space="preserve">califica como fuente emisora, a causa de los parámetros: Aceites y Grasas; Cloruros; Coliformes Fecales o Termotolerantes; DBO5; Fósforo Total; Hierro; Nitrógeno Total Kjeldahl; pH; Sólidos Suspendidos Totales; Sulfatos y Zinc, </w:t>
            </w:r>
            <w:r w:rsidR="00177067">
              <w:rPr>
                <w:rFonts w:asciiTheme="minorHAnsi" w:hAnsiTheme="minorHAnsi" w:cstheme="minorHAnsi"/>
                <w:iCs/>
                <w:sz w:val="20"/>
                <w:szCs w:val="20"/>
                <w:lang w:val="es-ES"/>
              </w:rPr>
              <w:t xml:space="preserve">y </w:t>
            </w:r>
            <w:r w:rsidRPr="00E61B22">
              <w:rPr>
                <w:rFonts w:asciiTheme="minorHAnsi" w:hAnsiTheme="minorHAnsi" w:cstheme="minorHAnsi"/>
                <w:iCs/>
                <w:sz w:val="20"/>
                <w:szCs w:val="20"/>
                <w:lang w:val="es-ES"/>
              </w:rPr>
              <w:t>por ende, corresponde tramitar un Programa de Monitoreo para el control permanente de su efluente.</w:t>
            </w:r>
          </w:p>
          <w:p w:rsidR="009024C2" w:rsidRDefault="009024C2" w:rsidP="00E61B22">
            <w:pPr>
              <w:jc w:val="both"/>
              <w:rPr>
                <w:rFonts w:asciiTheme="minorHAnsi" w:hAnsiTheme="minorHAnsi" w:cstheme="minorHAnsi"/>
                <w:iCs/>
                <w:sz w:val="20"/>
                <w:szCs w:val="20"/>
                <w:lang w:val="es-ES"/>
              </w:rPr>
            </w:pPr>
          </w:p>
          <w:p w:rsidR="00E61B22" w:rsidRDefault="009024C2" w:rsidP="00E61B22">
            <w:pPr>
              <w:jc w:val="both"/>
              <w:rPr>
                <w:rFonts w:asciiTheme="minorHAnsi" w:hAnsiTheme="minorHAnsi" w:cstheme="minorHAnsi"/>
                <w:iCs/>
                <w:sz w:val="20"/>
                <w:szCs w:val="20"/>
                <w:lang w:val="es-ES"/>
              </w:rPr>
            </w:pPr>
            <w:r>
              <w:rPr>
                <w:rFonts w:asciiTheme="minorHAnsi" w:hAnsiTheme="minorHAnsi" w:cstheme="minorHAnsi"/>
                <w:iCs/>
                <w:sz w:val="20"/>
                <w:szCs w:val="20"/>
                <w:lang w:val="es-ES"/>
              </w:rPr>
              <w:t>De la documentación solicitada en la inspección ambiental:</w:t>
            </w:r>
          </w:p>
          <w:p w:rsidR="009024C2" w:rsidRDefault="009024C2" w:rsidP="00E61B22">
            <w:pPr>
              <w:jc w:val="both"/>
              <w:rPr>
                <w:rFonts w:asciiTheme="minorHAnsi" w:hAnsiTheme="minorHAnsi" w:cstheme="minorHAnsi"/>
                <w:iCs/>
                <w:sz w:val="20"/>
                <w:szCs w:val="20"/>
                <w:lang w:val="es-ES"/>
              </w:rPr>
            </w:pPr>
          </w:p>
          <w:p w:rsidR="009024C2" w:rsidRPr="009024C2" w:rsidRDefault="009024C2" w:rsidP="009024C2">
            <w:pPr>
              <w:jc w:val="both"/>
              <w:rPr>
                <w:rFonts w:asciiTheme="minorHAnsi" w:hAnsiTheme="minorHAnsi" w:cstheme="minorHAnsi"/>
                <w:iCs/>
                <w:sz w:val="20"/>
                <w:szCs w:val="20"/>
                <w:lang w:val="es-ES"/>
              </w:rPr>
            </w:pPr>
            <w:r w:rsidRPr="009024C2">
              <w:rPr>
                <w:rFonts w:asciiTheme="minorHAnsi" w:hAnsiTheme="minorHAnsi" w:cstheme="minorHAnsi"/>
                <w:iCs/>
                <w:sz w:val="20"/>
                <w:szCs w:val="20"/>
                <w:lang w:val="es-ES"/>
              </w:rPr>
              <w:t>-Se solicitó el Registro de caudales de entrada y salida diario (m3/día) de los últimos 6 meses</w:t>
            </w:r>
            <w:r w:rsidR="00177067">
              <w:rPr>
                <w:rFonts w:asciiTheme="minorHAnsi" w:hAnsiTheme="minorHAnsi" w:cstheme="minorHAnsi"/>
                <w:iCs/>
                <w:sz w:val="20"/>
                <w:szCs w:val="20"/>
                <w:lang w:val="es-ES"/>
              </w:rPr>
              <w:t>;</w:t>
            </w:r>
            <w:r w:rsidRPr="009024C2">
              <w:rPr>
                <w:rFonts w:asciiTheme="minorHAnsi" w:hAnsiTheme="minorHAnsi" w:cstheme="minorHAnsi"/>
                <w:iCs/>
                <w:sz w:val="20"/>
                <w:szCs w:val="20"/>
                <w:lang w:val="es-ES"/>
              </w:rPr>
              <w:t xml:space="preserve"> no se entregó la información requerida.</w:t>
            </w:r>
          </w:p>
          <w:p w:rsidR="009024C2" w:rsidRPr="009024C2" w:rsidRDefault="009024C2" w:rsidP="009024C2">
            <w:pPr>
              <w:jc w:val="both"/>
              <w:rPr>
                <w:rFonts w:asciiTheme="minorHAnsi" w:hAnsiTheme="minorHAnsi" w:cstheme="minorHAnsi"/>
                <w:iCs/>
                <w:sz w:val="20"/>
                <w:szCs w:val="20"/>
                <w:lang w:val="es-ES"/>
              </w:rPr>
            </w:pPr>
          </w:p>
          <w:p w:rsidR="009024C2" w:rsidRPr="009024C2" w:rsidRDefault="009024C2" w:rsidP="009024C2">
            <w:pPr>
              <w:jc w:val="both"/>
              <w:rPr>
                <w:rFonts w:asciiTheme="minorHAnsi" w:hAnsiTheme="minorHAnsi" w:cstheme="minorHAnsi"/>
                <w:iCs/>
                <w:sz w:val="20"/>
                <w:szCs w:val="20"/>
                <w:lang w:val="es-ES"/>
              </w:rPr>
            </w:pPr>
            <w:r w:rsidRPr="009024C2">
              <w:rPr>
                <w:rFonts w:asciiTheme="minorHAnsi" w:hAnsiTheme="minorHAnsi" w:cstheme="minorHAnsi"/>
                <w:iCs/>
                <w:sz w:val="20"/>
                <w:szCs w:val="20"/>
                <w:lang w:val="es-ES"/>
              </w:rPr>
              <w:t>-Se solicitó Certificados de análisis del afluente de la PTAS, para los últimos 6 meses</w:t>
            </w:r>
            <w:r w:rsidR="00177067">
              <w:rPr>
                <w:rFonts w:asciiTheme="minorHAnsi" w:hAnsiTheme="minorHAnsi" w:cstheme="minorHAnsi"/>
                <w:iCs/>
                <w:sz w:val="20"/>
                <w:szCs w:val="20"/>
                <w:lang w:val="es-ES"/>
              </w:rPr>
              <w:t xml:space="preserve">; </w:t>
            </w:r>
            <w:r w:rsidRPr="009024C2">
              <w:rPr>
                <w:rFonts w:asciiTheme="minorHAnsi" w:hAnsiTheme="minorHAnsi" w:cstheme="minorHAnsi"/>
                <w:iCs/>
                <w:sz w:val="20"/>
                <w:szCs w:val="20"/>
                <w:lang w:val="es-ES"/>
              </w:rPr>
              <w:t>no se entregó la información requerida.</w:t>
            </w:r>
          </w:p>
          <w:p w:rsidR="009024C2" w:rsidRDefault="009024C2" w:rsidP="00E61B22">
            <w:pPr>
              <w:jc w:val="both"/>
              <w:rPr>
                <w:rFonts w:asciiTheme="minorHAnsi" w:hAnsiTheme="minorHAnsi" w:cstheme="minorHAnsi"/>
                <w:iCs/>
                <w:sz w:val="20"/>
                <w:szCs w:val="20"/>
                <w:lang w:val="es-ES"/>
              </w:rPr>
            </w:pPr>
          </w:p>
          <w:p w:rsidR="00E61B22" w:rsidRPr="00A83304" w:rsidRDefault="009024C2" w:rsidP="00E61B22">
            <w:pPr>
              <w:jc w:val="both"/>
              <w:rPr>
                <w:rFonts w:asciiTheme="minorHAnsi" w:hAnsiTheme="minorHAnsi" w:cstheme="minorHAnsi"/>
                <w:iCs/>
                <w:sz w:val="20"/>
                <w:szCs w:val="20"/>
                <w:lang w:val="es-ES"/>
              </w:rPr>
            </w:pPr>
            <w:r>
              <w:rPr>
                <w:rFonts w:asciiTheme="minorHAnsi" w:hAnsiTheme="minorHAnsi" w:cstheme="minorHAnsi"/>
                <w:iCs/>
                <w:sz w:val="20"/>
                <w:szCs w:val="20"/>
                <w:lang w:val="es-ES"/>
              </w:rPr>
              <w:t>-</w:t>
            </w:r>
            <w:r w:rsidR="000876F5" w:rsidRPr="000876F5">
              <w:rPr>
                <w:rFonts w:asciiTheme="minorHAnsi" w:hAnsiTheme="minorHAnsi" w:cstheme="minorHAnsi"/>
                <w:iCs/>
                <w:sz w:val="20"/>
                <w:szCs w:val="20"/>
                <w:lang w:val="es-ES"/>
              </w:rPr>
              <w:t>Se solicitó certificados, expedidos por el laboratorio de análisis, de autocontrol para los últimos 6 meses, para el efluente de la PTAS</w:t>
            </w:r>
            <w:r w:rsidR="00177067">
              <w:rPr>
                <w:rFonts w:asciiTheme="minorHAnsi" w:hAnsiTheme="minorHAnsi" w:cstheme="minorHAnsi"/>
                <w:iCs/>
                <w:sz w:val="20"/>
                <w:szCs w:val="20"/>
                <w:lang w:val="es-ES"/>
              </w:rPr>
              <w:t>.</w:t>
            </w:r>
            <w:r w:rsidR="000876F5" w:rsidRPr="000876F5">
              <w:rPr>
                <w:rFonts w:asciiTheme="minorHAnsi" w:hAnsiTheme="minorHAnsi" w:cstheme="minorHAnsi"/>
                <w:iCs/>
                <w:sz w:val="20"/>
                <w:szCs w:val="20"/>
                <w:lang w:val="es-ES"/>
              </w:rPr>
              <w:t xml:space="preserve"> Al respecto, </w:t>
            </w:r>
            <w:bookmarkStart w:id="168" w:name="_Hlk489949054"/>
            <w:r w:rsidR="000876F5" w:rsidRPr="000876F5">
              <w:rPr>
                <w:rFonts w:asciiTheme="minorHAnsi" w:hAnsiTheme="minorHAnsi" w:cstheme="minorHAnsi"/>
                <w:iCs/>
                <w:sz w:val="20"/>
                <w:szCs w:val="20"/>
                <w:lang w:val="es-ES"/>
              </w:rPr>
              <w:t>el titular entregó copia de autocontroles (medición compuesta), realizados entre octubre de 2016 y abril de 2017 por Laboratorio Hidrolab</w:t>
            </w:r>
            <w:r w:rsidR="000876F5">
              <w:rPr>
                <w:rFonts w:asciiTheme="minorHAnsi" w:hAnsiTheme="minorHAnsi" w:cstheme="minorHAnsi"/>
                <w:iCs/>
                <w:sz w:val="20"/>
                <w:szCs w:val="20"/>
                <w:lang w:val="es-ES"/>
              </w:rPr>
              <w:t xml:space="preserve">, en los que se observan </w:t>
            </w:r>
            <w:r w:rsidR="000876F5" w:rsidRPr="000876F5">
              <w:rPr>
                <w:rFonts w:asciiTheme="minorHAnsi" w:hAnsiTheme="minorHAnsi" w:cstheme="minorHAnsi"/>
                <w:iCs/>
                <w:sz w:val="20"/>
                <w:szCs w:val="20"/>
                <w:lang w:val="es-ES"/>
              </w:rPr>
              <w:t>superaciones a los límites establecidos en la Tabla 1 del DS N° 90/2000 MINSEGPRES, en los parámetros DBO5, Nitrógeno Kjeldahl, Aceites y Grasas, Sólidos Suspendidos Totales y Coliformes Fecale</w:t>
            </w:r>
            <w:bookmarkEnd w:id="168"/>
            <w:r w:rsidR="000876F5" w:rsidRPr="000876F5">
              <w:rPr>
                <w:rFonts w:asciiTheme="minorHAnsi" w:hAnsiTheme="minorHAnsi" w:cstheme="minorHAnsi"/>
                <w:iCs/>
                <w:sz w:val="20"/>
                <w:szCs w:val="20"/>
                <w:lang w:val="es-ES"/>
              </w:rPr>
              <w:t>s. Cabe señalar, que las mediciones entregadas por el titular fueron realizadas antes de la mantención programada a la PTAS, informada por el titular durante la inspección ambiental.</w:t>
            </w:r>
          </w:p>
        </w:tc>
      </w:tr>
      <w:tr w:rsidR="00E61B22" w:rsidRPr="00AF53E2" w:rsidTr="00E61B22">
        <w:trPr>
          <w:jc w:val="center"/>
        </w:trPr>
        <w:tc>
          <w:tcPr>
            <w:tcW w:w="460" w:type="pct"/>
            <w:tcBorders>
              <w:top w:val="single" w:sz="4" w:space="0" w:color="auto"/>
              <w:left w:val="single" w:sz="4" w:space="0" w:color="auto"/>
              <w:bottom w:val="single" w:sz="4" w:space="0" w:color="auto"/>
              <w:right w:val="single" w:sz="4" w:space="0" w:color="auto"/>
            </w:tcBorders>
            <w:vAlign w:val="center"/>
          </w:tcPr>
          <w:p w:rsidR="00E61B22" w:rsidRDefault="00E61B22" w:rsidP="00A83304">
            <w:pPr>
              <w:widowControl w:val="0"/>
              <w:overflowPunct w:val="0"/>
              <w:autoSpaceDE w:val="0"/>
              <w:autoSpaceDN w:val="0"/>
              <w:adjustRightInd w:val="0"/>
              <w:spacing w:after="120" w:line="283" w:lineRule="auto"/>
              <w:jc w:val="center"/>
              <w:rPr>
                <w:rFonts w:asciiTheme="minorHAnsi" w:hAnsiTheme="minorHAnsi" w:cstheme="minorHAnsi"/>
                <w:iCs/>
                <w:sz w:val="20"/>
                <w:szCs w:val="20"/>
                <w:lang w:val="es-ES"/>
              </w:rPr>
            </w:pPr>
            <w:r>
              <w:rPr>
                <w:rFonts w:asciiTheme="minorHAnsi" w:hAnsiTheme="minorHAnsi" w:cstheme="minorHAnsi"/>
                <w:iCs/>
                <w:sz w:val="20"/>
                <w:szCs w:val="20"/>
                <w:lang w:val="es-ES"/>
              </w:rPr>
              <w:lastRenderedPageBreak/>
              <w:t>5</w:t>
            </w:r>
          </w:p>
        </w:tc>
        <w:tc>
          <w:tcPr>
            <w:tcW w:w="724" w:type="pct"/>
            <w:tcBorders>
              <w:top w:val="single" w:sz="4" w:space="0" w:color="auto"/>
              <w:left w:val="single" w:sz="4" w:space="0" w:color="auto"/>
              <w:bottom w:val="single" w:sz="4" w:space="0" w:color="auto"/>
              <w:right w:val="single" w:sz="4" w:space="0" w:color="auto"/>
            </w:tcBorders>
            <w:vAlign w:val="center"/>
          </w:tcPr>
          <w:p w:rsidR="00E61B22" w:rsidRPr="00E61B22" w:rsidRDefault="00E61B22" w:rsidP="00A83304">
            <w:pPr>
              <w:widowControl w:val="0"/>
              <w:overflowPunct w:val="0"/>
              <w:autoSpaceDE w:val="0"/>
              <w:autoSpaceDN w:val="0"/>
              <w:adjustRightInd w:val="0"/>
              <w:spacing w:after="120" w:line="283" w:lineRule="auto"/>
              <w:rPr>
                <w:rFonts w:asciiTheme="minorHAnsi" w:hAnsiTheme="minorHAnsi" w:cstheme="minorHAnsi"/>
                <w:iCs/>
                <w:sz w:val="20"/>
                <w:szCs w:val="20"/>
                <w:lang w:val="es-ES"/>
              </w:rPr>
            </w:pPr>
            <w:r w:rsidRPr="00E61B22">
              <w:rPr>
                <w:rFonts w:asciiTheme="minorHAnsi" w:hAnsiTheme="minorHAnsi" w:cstheme="minorHAnsi"/>
                <w:iCs/>
                <w:sz w:val="20"/>
                <w:szCs w:val="20"/>
                <w:lang w:val="es-ES"/>
              </w:rPr>
              <w:t>Tratamiento de Aguas Servidas</w:t>
            </w:r>
          </w:p>
        </w:tc>
        <w:tc>
          <w:tcPr>
            <w:tcW w:w="1753" w:type="pct"/>
            <w:tcBorders>
              <w:top w:val="single" w:sz="4" w:space="0" w:color="auto"/>
              <w:left w:val="single" w:sz="4" w:space="0" w:color="auto"/>
              <w:bottom w:val="single" w:sz="4" w:space="0" w:color="auto"/>
              <w:right w:val="single" w:sz="4" w:space="0" w:color="auto"/>
            </w:tcBorders>
          </w:tcPr>
          <w:p w:rsidR="00E61B22" w:rsidRPr="00E61B22" w:rsidRDefault="00E61B22" w:rsidP="00E61B22">
            <w:pPr>
              <w:jc w:val="both"/>
              <w:rPr>
                <w:rFonts w:asciiTheme="minorHAnsi" w:hAnsiTheme="minorHAnsi" w:cstheme="minorHAnsi"/>
                <w:b/>
                <w:sz w:val="20"/>
                <w:szCs w:val="20"/>
              </w:rPr>
            </w:pPr>
            <w:r w:rsidRPr="00E61B22">
              <w:rPr>
                <w:rFonts w:asciiTheme="minorHAnsi" w:hAnsiTheme="minorHAnsi" w:cstheme="minorHAnsi"/>
                <w:b/>
                <w:sz w:val="20"/>
                <w:szCs w:val="20"/>
              </w:rPr>
              <w:t>RCA N°</w:t>
            </w:r>
            <w:r w:rsidR="00B84BBB">
              <w:rPr>
                <w:rFonts w:asciiTheme="minorHAnsi" w:hAnsiTheme="minorHAnsi" w:cstheme="minorHAnsi"/>
                <w:b/>
                <w:sz w:val="20"/>
                <w:szCs w:val="20"/>
              </w:rPr>
              <w:t>16/2010</w:t>
            </w:r>
          </w:p>
          <w:p w:rsidR="00E61B22" w:rsidRPr="00E61B22" w:rsidRDefault="00E61B22" w:rsidP="00E61B22">
            <w:pPr>
              <w:jc w:val="both"/>
              <w:rPr>
                <w:rFonts w:asciiTheme="minorHAnsi" w:hAnsiTheme="minorHAnsi" w:cstheme="minorHAnsi"/>
                <w:b/>
                <w:sz w:val="20"/>
                <w:szCs w:val="20"/>
              </w:rPr>
            </w:pPr>
            <w:r w:rsidRPr="00E61B22">
              <w:rPr>
                <w:rFonts w:asciiTheme="minorHAnsi" w:hAnsiTheme="minorHAnsi" w:cstheme="minorHAnsi"/>
                <w:b/>
                <w:sz w:val="20"/>
                <w:szCs w:val="20"/>
              </w:rPr>
              <w:t>Considerando 5.4.3</w:t>
            </w:r>
          </w:p>
          <w:p w:rsidR="00E61B22" w:rsidRPr="00A83304" w:rsidRDefault="00E61B22" w:rsidP="00E61B22">
            <w:pPr>
              <w:jc w:val="both"/>
              <w:rPr>
                <w:rFonts w:asciiTheme="minorHAnsi" w:hAnsiTheme="minorHAnsi" w:cstheme="minorHAnsi"/>
                <w:b/>
                <w:sz w:val="20"/>
                <w:szCs w:val="20"/>
              </w:rPr>
            </w:pPr>
            <w:r w:rsidRPr="00E61B22">
              <w:rPr>
                <w:rFonts w:asciiTheme="minorHAnsi" w:hAnsiTheme="minorHAnsi" w:cstheme="minorHAnsi"/>
                <w:i/>
                <w:color w:val="000000"/>
                <w:sz w:val="20"/>
                <w:szCs w:val="20"/>
              </w:rPr>
              <w:t>Que el proyecto se regirá por lo dispuesto en el D.F.L. MOP Nº 382/88 (Ley General de Servicios Sanitarios) y otorgará los servicios indicados. En este sentido, es conveniente indicar que la Cooperativa Santa Margarita está tramitando la concesión de acuerdo a la normativa vigente. En anexo 2 del Adenda N°1, se adjunta carta referente a la formalización de la concesión sanitaria. Además, una vez que se finalicé el proceso se informará a Corema RM de ello.</w:t>
            </w:r>
          </w:p>
        </w:tc>
        <w:tc>
          <w:tcPr>
            <w:tcW w:w="2063" w:type="pct"/>
            <w:tcBorders>
              <w:top w:val="single" w:sz="4" w:space="0" w:color="auto"/>
              <w:left w:val="single" w:sz="4" w:space="0" w:color="auto"/>
              <w:bottom w:val="single" w:sz="4" w:space="0" w:color="auto"/>
              <w:right w:val="single" w:sz="4" w:space="0" w:color="auto"/>
            </w:tcBorders>
          </w:tcPr>
          <w:p w:rsidR="00E61B22" w:rsidRPr="00E61B22" w:rsidRDefault="00E61B22" w:rsidP="00E61B22">
            <w:pPr>
              <w:jc w:val="both"/>
              <w:rPr>
                <w:rFonts w:asciiTheme="minorHAnsi" w:hAnsiTheme="minorHAnsi" w:cstheme="minorHAnsi"/>
                <w:iCs/>
                <w:sz w:val="20"/>
                <w:szCs w:val="20"/>
                <w:lang w:val="es-ES"/>
              </w:rPr>
            </w:pPr>
            <w:r w:rsidRPr="00E61B22">
              <w:rPr>
                <w:rFonts w:asciiTheme="minorHAnsi" w:hAnsiTheme="minorHAnsi" w:cstheme="minorHAnsi"/>
                <w:sz w:val="20"/>
              </w:rPr>
              <w:t>La PTAS La Islita no ha tramitado la concesión de servicios sanitarios en la SISS</w:t>
            </w:r>
          </w:p>
        </w:tc>
      </w:tr>
      <w:tr w:rsidR="000876F5" w:rsidRPr="00AF53E2" w:rsidTr="00E61B22">
        <w:trPr>
          <w:jc w:val="center"/>
        </w:trPr>
        <w:tc>
          <w:tcPr>
            <w:tcW w:w="460" w:type="pct"/>
            <w:tcBorders>
              <w:top w:val="single" w:sz="4" w:space="0" w:color="auto"/>
              <w:left w:val="single" w:sz="4" w:space="0" w:color="auto"/>
              <w:bottom w:val="single" w:sz="4" w:space="0" w:color="auto"/>
              <w:right w:val="single" w:sz="4" w:space="0" w:color="auto"/>
            </w:tcBorders>
            <w:vAlign w:val="center"/>
          </w:tcPr>
          <w:p w:rsidR="000876F5" w:rsidRDefault="0049165F" w:rsidP="00A83304">
            <w:pPr>
              <w:widowControl w:val="0"/>
              <w:overflowPunct w:val="0"/>
              <w:autoSpaceDE w:val="0"/>
              <w:autoSpaceDN w:val="0"/>
              <w:adjustRightInd w:val="0"/>
              <w:spacing w:after="120" w:line="283" w:lineRule="auto"/>
              <w:jc w:val="center"/>
              <w:rPr>
                <w:rFonts w:asciiTheme="minorHAnsi" w:hAnsiTheme="minorHAnsi" w:cstheme="minorHAnsi"/>
                <w:iCs/>
                <w:sz w:val="20"/>
                <w:szCs w:val="20"/>
                <w:lang w:val="es-ES"/>
              </w:rPr>
            </w:pPr>
            <w:r>
              <w:rPr>
                <w:rFonts w:asciiTheme="minorHAnsi" w:hAnsiTheme="minorHAnsi" w:cstheme="minorHAnsi"/>
                <w:iCs/>
                <w:sz w:val="20"/>
                <w:szCs w:val="20"/>
                <w:lang w:val="es-ES"/>
              </w:rPr>
              <w:t>Otro</w:t>
            </w:r>
            <w:r w:rsidR="000876F5">
              <w:rPr>
                <w:rFonts w:asciiTheme="minorHAnsi" w:hAnsiTheme="minorHAnsi" w:cstheme="minorHAnsi"/>
                <w:iCs/>
                <w:sz w:val="20"/>
                <w:szCs w:val="20"/>
                <w:lang w:val="es-ES"/>
              </w:rPr>
              <w:t xml:space="preserve"> Hecho N°1</w:t>
            </w:r>
          </w:p>
        </w:tc>
        <w:tc>
          <w:tcPr>
            <w:tcW w:w="724" w:type="pct"/>
            <w:tcBorders>
              <w:top w:val="single" w:sz="4" w:space="0" w:color="auto"/>
              <w:left w:val="single" w:sz="4" w:space="0" w:color="auto"/>
              <w:bottom w:val="single" w:sz="4" w:space="0" w:color="auto"/>
              <w:right w:val="single" w:sz="4" w:space="0" w:color="auto"/>
            </w:tcBorders>
            <w:vAlign w:val="center"/>
          </w:tcPr>
          <w:p w:rsidR="000876F5" w:rsidRPr="00E61B22" w:rsidRDefault="000876F5" w:rsidP="00A83304">
            <w:pPr>
              <w:widowControl w:val="0"/>
              <w:overflowPunct w:val="0"/>
              <w:autoSpaceDE w:val="0"/>
              <w:autoSpaceDN w:val="0"/>
              <w:adjustRightInd w:val="0"/>
              <w:spacing w:after="120" w:line="283" w:lineRule="auto"/>
              <w:rPr>
                <w:rFonts w:asciiTheme="minorHAnsi" w:hAnsiTheme="minorHAnsi" w:cstheme="minorHAnsi"/>
                <w:iCs/>
                <w:sz w:val="20"/>
                <w:szCs w:val="20"/>
                <w:lang w:val="es-ES"/>
              </w:rPr>
            </w:pPr>
            <w:r>
              <w:rPr>
                <w:rFonts w:asciiTheme="minorHAnsi" w:hAnsiTheme="minorHAnsi" w:cstheme="minorHAnsi"/>
                <w:iCs/>
                <w:sz w:val="20"/>
                <w:szCs w:val="20"/>
                <w:lang w:val="es-ES"/>
              </w:rPr>
              <w:t>--</w:t>
            </w:r>
          </w:p>
        </w:tc>
        <w:tc>
          <w:tcPr>
            <w:tcW w:w="1753" w:type="pct"/>
            <w:tcBorders>
              <w:top w:val="single" w:sz="4" w:space="0" w:color="auto"/>
              <w:left w:val="single" w:sz="4" w:space="0" w:color="auto"/>
              <w:bottom w:val="single" w:sz="4" w:space="0" w:color="auto"/>
              <w:right w:val="single" w:sz="4" w:space="0" w:color="auto"/>
            </w:tcBorders>
          </w:tcPr>
          <w:p w:rsidR="0049165F" w:rsidRPr="0049165F" w:rsidRDefault="0049165F" w:rsidP="0049165F">
            <w:pPr>
              <w:jc w:val="both"/>
              <w:rPr>
                <w:rFonts w:asciiTheme="minorHAnsi" w:hAnsiTheme="minorHAnsi" w:cstheme="minorHAnsi"/>
                <w:i/>
                <w:color w:val="000000"/>
                <w:sz w:val="20"/>
                <w:szCs w:val="20"/>
              </w:rPr>
            </w:pPr>
            <w:r w:rsidRPr="0049165F">
              <w:rPr>
                <w:rFonts w:asciiTheme="minorHAnsi" w:hAnsiTheme="minorHAnsi" w:cstheme="minorHAnsi"/>
                <w:i/>
                <w:color w:val="000000"/>
                <w:sz w:val="20"/>
                <w:szCs w:val="20"/>
              </w:rPr>
              <w:t>La Superintendencia del Medio Ambiente (SMA) debe construir un Registro Público de las Resoluciones de Calificación Ambiental (RCA), según se establece en la Ley 19.300. Este registro se actualizará semestralmente y debe contener la información de los proyectos aprobados, su localización geográfica, fecha de otorgamiento de la RCA, el titular, el objetivo y estado del proyecto.</w:t>
            </w:r>
          </w:p>
          <w:p w:rsidR="0049165F" w:rsidRPr="0049165F" w:rsidRDefault="0049165F" w:rsidP="0049165F">
            <w:pPr>
              <w:jc w:val="both"/>
              <w:rPr>
                <w:rFonts w:asciiTheme="minorHAnsi" w:hAnsiTheme="minorHAnsi" w:cstheme="minorHAnsi"/>
                <w:i/>
                <w:color w:val="000000"/>
                <w:sz w:val="20"/>
                <w:szCs w:val="20"/>
              </w:rPr>
            </w:pPr>
          </w:p>
          <w:p w:rsidR="000876F5" w:rsidRPr="00E61B22" w:rsidRDefault="0049165F" w:rsidP="0049165F">
            <w:pPr>
              <w:jc w:val="both"/>
              <w:rPr>
                <w:rFonts w:asciiTheme="minorHAnsi" w:hAnsiTheme="minorHAnsi" w:cstheme="minorHAnsi"/>
                <w:b/>
                <w:sz w:val="20"/>
                <w:szCs w:val="20"/>
              </w:rPr>
            </w:pPr>
            <w:r w:rsidRPr="0049165F">
              <w:rPr>
                <w:rFonts w:asciiTheme="minorHAnsi" w:hAnsiTheme="minorHAnsi" w:cstheme="minorHAnsi"/>
                <w:i/>
                <w:color w:val="000000"/>
                <w:sz w:val="20"/>
                <w:szCs w:val="20"/>
              </w:rPr>
              <w:t>A través de este sistema web, los titulares de RCA calificadas favorablemente, pueden acceder al FORMULARIO ELECTRÓNICO, donde deben completar la información exigida por la Superintendencia del Medio Ambiente (SMA), de acuerdo a la Resolución N°1.518/2013.</w:t>
            </w:r>
          </w:p>
        </w:tc>
        <w:tc>
          <w:tcPr>
            <w:tcW w:w="2063" w:type="pct"/>
            <w:tcBorders>
              <w:top w:val="single" w:sz="4" w:space="0" w:color="auto"/>
              <w:left w:val="single" w:sz="4" w:space="0" w:color="auto"/>
              <w:bottom w:val="single" w:sz="4" w:space="0" w:color="auto"/>
              <w:right w:val="single" w:sz="4" w:space="0" w:color="auto"/>
            </w:tcBorders>
          </w:tcPr>
          <w:p w:rsidR="000876F5" w:rsidRPr="00E61B22" w:rsidRDefault="0049165F" w:rsidP="00E61B22">
            <w:pPr>
              <w:jc w:val="both"/>
              <w:rPr>
                <w:rFonts w:asciiTheme="minorHAnsi" w:hAnsiTheme="minorHAnsi" w:cstheme="minorHAnsi"/>
                <w:sz w:val="20"/>
              </w:rPr>
            </w:pPr>
            <w:r w:rsidRPr="0049165F">
              <w:rPr>
                <w:rFonts w:asciiTheme="minorHAnsi" w:hAnsiTheme="minorHAnsi" w:cstheme="minorHAnsi"/>
                <w:sz w:val="20"/>
              </w:rPr>
              <w:t xml:space="preserve">El titular del proyecto Planta de Tratamiento de Aguas Servidas La Islita, </w:t>
            </w:r>
            <w:r w:rsidRPr="0088137B">
              <w:rPr>
                <w:rFonts w:asciiTheme="minorHAnsi" w:hAnsiTheme="minorHAnsi" w:cstheme="minorHAnsi"/>
                <w:sz w:val="20"/>
              </w:rPr>
              <w:t xml:space="preserve">Cooperativa Servicios de Abastecimientos y Distribución de Agua Potable, Alcantarillado y Saneamiento Ambiental Santa Margarita Limitada no ha cargado la </w:t>
            </w:r>
            <w:r w:rsidRPr="0049165F">
              <w:rPr>
                <w:rFonts w:asciiTheme="minorHAnsi" w:hAnsiTheme="minorHAnsi" w:cstheme="minorHAnsi"/>
                <w:sz w:val="20"/>
              </w:rPr>
              <w:t>información relativa a la Resolución de Calificación Ambiental N°16/2010, en el Sistema de RCA de la Superintendencia del Medio Ambiente, de acuerdo a la Resolución N°1.518/2013.</w:t>
            </w:r>
          </w:p>
        </w:tc>
      </w:tr>
    </w:tbl>
    <w:p w:rsidR="00AF53E2" w:rsidRPr="00AF53E2" w:rsidRDefault="00AF53E2">
      <w:pPr>
        <w:rPr>
          <w:rFonts w:asciiTheme="minorHAnsi" w:hAnsiTheme="minorHAnsi" w:cstheme="minorHAnsi"/>
        </w:rPr>
      </w:pPr>
    </w:p>
    <w:p w:rsidR="00892A07" w:rsidRPr="00AF53E2" w:rsidRDefault="00892A07">
      <w:pPr>
        <w:rPr>
          <w:rFonts w:asciiTheme="minorHAnsi" w:hAnsiTheme="minorHAnsi" w:cstheme="minorHAnsi"/>
        </w:rPr>
        <w:sectPr w:rsidR="00892A07" w:rsidRPr="00AF53E2" w:rsidSect="001E7F4B">
          <w:pgSz w:w="15840" w:h="12240" w:orient="landscape"/>
          <w:pgMar w:top="1134" w:right="1134" w:bottom="1134" w:left="1134" w:header="709" w:footer="709" w:gutter="0"/>
          <w:cols w:space="708"/>
          <w:docGrid w:linePitch="360"/>
        </w:sectPr>
      </w:pPr>
    </w:p>
    <w:p w:rsidR="00062C11" w:rsidRPr="00AF53E2" w:rsidRDefault="00062C11" w:rsidP="00FC0547">
      <w:pPr>
        <w:rPr>
          <w:rFonts w:asciiTheme="minorHAnsi" w:hAnsiTheme="minorHAnsi" w:cstheme="minorHAnsi"/>
        </w:rPr>
      </w:pPr>
      <w:bookmarkStart w:id="169" w:name="_Toc353998131"/>
      <w:bookmarkStart w:id="170" w:name="_Toc353998204"/>
      <w:bookmarkEnd w:id="169"/>
      <w:bookmarkEnd w:id="170"/>
    </w:p>
    <w:p w:rsidR="00AF53E2" w:rsidRDefault="00AF53E2" w:rsidP="00AF53E2">
      <w:pPr>
        <w:pStyle w:val="Ttulo1"/>
        <w:numPr>
          <w:ilvl w:val="0"/>
          <w:numId w:val="18"/>
        </w:numPr>
      </w:pPr>
      <w:bookmarkStart w:id="171" w:name="_Toc489972968"/>
      <w:bookmarkStart w:id="172" w:name="_Toc352840405"/>
      <w:bookmarkStart w:id="173" w:name="_Toc352841465"/>
      <w:r w:rsidRPr="00AF53E2">
        <w:t>DOCUMENTACIÓN SOLICITADA Y ENTREGADA.</w:t>
      </w:r>
      <w:bookmarkEnd w:id="171"/>
    </w:p>
    <w:p w:rsidR="00633B13" w:rsidRPr="00633B13" w:rsidRDefault="00633B13" w:rsidP="00633B13">
      <w:pPr>
        <w:rPr>
          <w:lang w:eastAsia="en-US"/>
        </w:rPr>
      </w:pPr>
    </w:p>
    <w:tbl>
      <w:tblPr>
        <w:tblStyle w:val="Tablaconcuadrcula"/>
        <w:tblW w:w="5000" w:type="pct"/>
        <w:tblLook w:val="04A0" w:firstRow="1" w:lastRow="0" w:firstColumn="1" w:lastColumn="0" w:noHBand="0" w:noVBand="1"/>
      </w:tblPr>
      <w:tblGrid>
        <w:gridCol w:w="456"/>
        <w:gridCol w:w="1096"/>
        <w:gridCol w:w="3688"/>
        <w:gridCol w:w="1419"/>
        <w:gridCol w:w="1452"/>
        <w:gridCol w:w="1851"/>
      </w:tblGrid>
      <w:tr w:rsidR="00633B13" w:rsidRPr="00633B13" w:rsidTr="00B84BBB">
        <w:trPr>
          <w:trHeight w:val="395"/>
        </w:trPr>
        <w:tc>
          <w:tcPr>
            <w:tcW w:w="229" w:type="pct"/>
            <w:shd w:val="clear" w:color="auto" w:fill="D9D9D9" w:themeFill="background1" w:themeFillShade="D9"/>
            <w:vAlign w:val="center"/>
          </w:tcPr>
          <w:p w:rsidR="00633B13" w:rsidRPr="00E27088" w:rsidRDefault="00633B13" w:rsidP="00B149D2">
            <w:pPr>
              <w:jc w:val="center"/>
              <w:rPr>
                <w:rFonts w:asciiTheme="minorHAnsi" w:hAnsiTheme="minorHAnsi" w:cstheme="minorHAnsi"/>
                <w:b/>
                <w:color w:val="A6A6A6" w:themeColor="background1" w:themeShade="A6"/>
                <w:sz w:val="22"/>
                <w:szCs w:val="22"/>
              </w:rPr>
            </w:pPr>
            <w:r w:rsidRPr="00E27088">
              <w:rPr>
                <w:rFonts w:asciiTheme="minorHAnsi" w:hAnsiTheme="minorHAnsi" w:cstheme="minorHAnsi"/>
                <w:b/>
                <w:sz w:val="22"/>
                <w:szCs w:val="22"/>
              </w:rPr>
              <w:t>N°</w:t>
            </w:r>
          </w:p>
        </w:tc>
        <w:tc>
          <w:tcPr>
            <w:tcW w:w="550" w:type="pct"/>
            <w:shd w:val="clear" w:color="auto" w:fill="D9D9D9" w:themeFill="background1" w:themeFillShade="D9"/>
          </w:tcPr>
          <w:p w:rsidR="00633B13" w:rsidRPr="00E27088" w:rsidRDefault="00633B13" w:rsidP="00B149D2">
            <w:pPr>
              <w:jc w:val="center"/>
              <w:rPr>
                <w:rFonts w:asciiTheme="minorHAnsi" w:hAnsiTheme="minorHAnsi" w:cstheme="minorHAnsi"/>
                <w:b/>
                <w:sz w:val="22"/>
                <w:szCs w:val="22"/>
              </w:rPr>
            </w:pPr>
            <w:r w:rsidRPr="00E27088">
              <w:rPr>
                <w:rFonts w:asciiTheme="minorHAnsi" w:hAnsiTheme="minorHAnsi" w:cstheme="minorHAnsi"/>
                <w:b/>
                <w:sz w:val="22"/>
                <w:szCs w:val="22"/>
              </w:rPr>
              <w:t>N° de hecho asociado</w:t>
            </w:r>
          </w:p>
        </w:tc>
        <w:tc>
          <w:tcPr>
            <w:tcW w:w="1851" w:type="pct"/>
            <w:shd w:val="clear" w:color="auto" w:fill="D9D9D9" w:themeFill="background1" w:themeFillShade="D9"/>
            <w:vAlign w:val="center"/>
          </w:tcPr>
          <w:p w:rsidR="00633B13" w:rsidRPr="00E27088" w:rsidRDefault="00633B13" w:rsidP="00B149D2">
            <w:pPr>
              <w:jc w:val="center"/>
              <w:rPr>
                <w:rFonts w:asciiTheme="minorHAnsi" w:hAnsiTheme="minorHAnsi" w:cstheme="minorHAnsi"/>
                <w:b/>
                <w:sz w:val="22"/>
                <w:szCs w:val="22"/>
              </w:rPr>
            </w:pPr>
            <w:r w:rsidRPr="00E27088">
              <w:rPr>
                <w:rFonts w:asciiTheme="minorHAnsi" w:hAnsiTheme="minorHAnsi" w:cstheme="minorHAnsi"/>
                <w:b/>
                <w:sz w:val="22"/>
                <w:szCs w:val="22"/>
              </w:rPr>
              <w:t>Documento solicitado</w:t>
            </w:r>
          </w:p>
        </w:tc>
        <w:tc>
          <w:tcPr>
            <w:tcW w:w="712" w:type="pct"/>
            <w:shd w:val="clear" w:color="auto" w:fill="D9D9D9" w:themeFill="background1" w:themeFillShade="D9"/>
            <w:vAlign w:val="center"/>
          </w:tcPr>
          <w:p w:rsidR="00633B13" w:rsidRPr="00E27088" w:rsidRDefault="00633B13" w:rsidP="00B149D2">
            <w:pPr>
              <w:jc w:val="center"/>
              <w:rPr>
                <w:rFonts w:asciiTheme="minorHAnsi" w:hAnsiTheme="minorHAnsi" w:cstheme="minorHAnsi"/>
                <w:b/>
                <w:sz w:val="22"/>
                <w:szCs w:val="22"/>
              </w:rPr>
            </w:pPr>
            <w:r w:rsidRPr="00E27088">
              <w:rPr>
                <w:rFonts w:asciiTheme="minorHAnsi" w:hAnsiTheme="minorHAnsi" w:cstheme="minorHAnsi"/>
                <w:b/>
                <w:sz w:val="22"/>
                <w:szCs w:val="22"/>
              </w:rPr>
              <w:t>Plazo de entrega</w:t>
            </w:r>
          </w:p>
        </w:tc>
        <w:tc>
          <w:tcPr>
            <w:tcW w:w="729" w:type="pct"/>
            <w:shd w:val="clear" w:color="auto" w:fill="D9D9D9" w:themeFill="background1" w:themeFillShade="D9"/>
            <w:vAlign w:val="center"/>
          </w:tcPr>
          <w:p w:rsidR="00633B13" w:rsidRPr="00E27088" w:rsidRDefault="00633B13" w:rsidP="00B149D2">
            <w:pPr>
              <w:jc w:val="center"/>
              <w:rPr>
                <w:rFonts w:asciiTheme="minorHAnsi" w:hAnsiTheme="minorHAnsi" w:cstheme="minorHAnsi"/>
                <w:b/>
                <w:sz w:val="22"/>
                <w:szCs w:val="22"/>
              </w:rPr>
            </w:pPr>
            <w:r w:rsidRPr="00E27088">
              <w:rPr>
                <w:rFonts w:asciiTheme="minorHAnsi" w:hAnsiTheme="minorHAnsi" w:cstheme="minorHAnsi"/>
                <w:b/>
                <w:sz w:val="22"/>
                <w:szCs w:val="22"/>
              </w:rPr>
              <w:t>Fecha entrega</w:t>
            </w:r>
          </w:p>
        </w:tc>
        <w:tc>
          <w:tcPr>
            <w:tcW w:w="929" w:type="pct"/>
            <w:shd w:val="clear" w:color="auto" w:fill="D9D9D9" w:themeFill="background1" w:themeFillShade="D9"/>
            <w:vAlign w:val="center"/>
          </w:tcPr>
          <w:p w:rsidR="00633B13" w:rsidRPr="00E27088" w:rsidRDefault="00633B13" w:rsidP="00B149D2">
            <w:pPr>
              <w:jc w:val="center"/>
              <w:rPr>
                <w:rFonts w:asciiTheme="minorHAnsi" w:hAnsiTheme="minorHAnsi" w:cstheme="minorHAnsi"/>
                <w:b/>
                <w:sz w:val="22"/>
                <w:szCs w:val="22"/>
              </w:rPr>
            </w:pPr>
            <w:r w:rsidRPr="00E27088">
              <w:rPr>
                <w:rFonts w:asciiTheme="minorHAnsi" w:hAnsiTheme="minorHAnsi" w:cstheme="minorHAnsi"/>
                <w:b/>
                <w:sz w:val="22"/>
                <w:szCs w:val="22"/>
              </w:rPr>
              <w:t>Observaciones</w:t>
            </w:r>
          </w:p>
        </w:tc>
      </w:tr>
      <w:tr w:rsidR="00633B13" w:rsidRPr="00633B13" w:rsidTr="00B84BBB">
        <w:tc>
          <w:tcPr>
            <w:tcW w:w="229" w:type="pct"/>
            <w:vAlign w:val="center"/>
          </w:tcPr>
          <w:p w:rsidR="00633B13" w:rsidRPr="00E27088" w:rsidRDefault="00633B13" w:rsidP="00633B13">
            <w:pPr>
              <w:widowControl w:val="0"/>
              <w:overflowPunct w:val="0"/>
              <w:autoSpaceDE w:val="0"/>
              <w:autoSpaceDN w:val="0"/>
              <w:adjustRightInd w:val="0"/>
              <w:jc w:val="center"/>
              <w:rPr>
                <w:rFonts w:asciiTheme="minorHAnsi" w:hAnsiTheme="minorHAnsi" w:cstheme="minorHAnsi"/>
                <w:iCs/>
                <w:kern w:val="28"/>
                <w:sz w:val="22"/>
                <w:szCs w:val="22"/>
              </w:rPr>
            </w:pPr>
            <w:r w:rsidRPr="00E27088">
              <w:rPr>
                <w:rFonts w:asciiTheme="minorHAnsi" w:hAnsiTheme="minorHAnsi" w:cstheme="minorHAnsi"/>
                <w:iCs/>
                <w:kern w:val="28"/>
                <w:sz w:val="22"/>
                <w:szCs w:val="22"/>
              </w:rPr>
              <w:t>1</w:t>
            </w:r>
          </w:p>
        </w:tc>
        <w:tc>
          <w:tcPr>
            <w:tcW w:w="550" w:type="pct"/>
            <w:vAlign w:val="center"/>
          </w:tcPr>
          <w:p w:rsidR="00633B13" w:rsidRPr="00E27088" w:rsidRDefault="00633B13" w:rsidP="00633B13">
            <w:pPr>
              <w:widowControl w:val="0"/>
              <w:overflowPunct w:val="0"/>
              <w:autoSpaceDE w:val="0"/>
              <w:autoSpaceDN w:val="0"/>
              <w:adjustRightInd w:val="0"/>
              <w:jc w:val="center"/>
              <w:rPr>
                <w:rFonts w:asciiTheme="minorHAnsi" w:hAnsiTheme="minorHAnsi" w:cstheme="minorHAnsi"/>
                <w:iCs/>
                <w:kern w:val="28"/>
                <w:sz w:val="22"/>
                <w:szCs w:val="22"/>
              </w:rPr>
            </w:pPr>
            <w:r w:rsidRPr="00E27088">
              <w:rPr>
                <w:rFonts w:asciiTheme="minorHAnsi" w:hAnsiTheme="minorHAnsi" w:cstheme="minorHAnsi"/>
                <w:iCs/>
                <w:kern w:val="28"/>
                <w:sz w:val="22"/>
                <w:szCs w:val="22"/>
              </w:rPr>
              <w:t>5</w:t>
            </w:r>
          </w:p>
        </w:tc>
        <w:tc>
          <w:tcPr>
            <w:tcW w:w="1851" w:type="pct"/>
          </w:tcPr>
          <w:p w:rsidR="00633B13" w:rsidRPr="00E27088" w:rsidRDefault="00633B13" w:rsidP="009024C2">
            <w:pPr>
              <w:jc w:val="both"/>
              <w:rPr>
                <w:rFonts w:asciiTheme="minorHAnsi" w:hAnsiTheme="minorHAnsi" w:cstheme="minorHAnsi"/>
                <w:iCs/>
                <w:sz w:val="22"/>
                <w:szCs w:val="22"/>
              </w:rPr>
            </w:pPr>
            <w:r w:rsidRPr="00E27088">
              <w:rPr>
                <w:rFonts w:asciiTheme="minorHAnsi" w:hAnsiTheme="minorHAnsi" w:cstheme="minorHAnsi"/>
                <w:iCs/>
                <w:sz w:val="22"/>
                <w:szCs w:val="22"/>
              </w:rPr>
              <w:t>Certificados, expedidos por el laboratorio de análisis, de autocontrol para los últimos 6 meses, para el efluente de la PTAS.</w:t>
            </w:r>
          </w:p>
        </w:tc>
        <w:tc>
          <w:tcPr>
            <w:tcW w:w="712" w:type="pct"/>
            <w:vAlign w:val="center"/>
          </w:tcPr>
          <w:p w:rsidR="00633B13" w:rsidRPr="00E27088" w:rsidRDefault="00633B13" w:rsidP="00633B13">
            <w:pPr>
              <w:rPr>
                <w:rFonts w:asciiTheme="minorHAnsi" w:hAnsiTheme="minorHAnsi" w:cstheme="minorHAnsi"/>
                <w:sz w:val="22"/>
                <w:szCs w:val="22"/>
              </w:rPr>
            </w:pPr>
            <w:r w:rsidRPr="00E27088">
              <w:rPr>
                <w:rFonts w:asciiTheme="minorHAnsi" w:hAnsiTheme="minorHAnsi" w:cstheme="minorHAnsi"/>
                <w:sz w:val="22"/>
                <w:szCs w:val="22"/>
              </w:rPr>
              <w:t>17-05-2017</w:t>
            </w:r>
          </w:p>
        </w:tc>
        <w:tc>
          <w:tcPr>
            <w:tcW w:w="729" w:type="pct"/>
            <w:vAlign w:val="center"/>
          </w:tcPr>
          <w:p w:rsidR="00633B13" w:rsidRPr="00E27088" w:rsidRDefault="00633B13" w:rsidP="00633B13">
            <w:pPr>
              <w:jc w:val="center"/>
              <w:rPr>
                <w:rFonts w:asciiTheme="minorHAnsi" w:hAnsiTheme="minorHAnsi" w:cstheme="minorHAnsi"/>
                <w:sz w:val="22"/>
                <w:szCs w:val="22"/>
              </w:rPr>
            </w:pPr>
            <w:r w:rsidRPr="00E27088">
              <w:rPr>
                <w:rFonts w:asciiTheme="minorHAnsi" w:hAnsiTheme="minorHAnsi" w:cstheme="minorHAnsi"/>
                <w:sz w:val="22"/>
                <w:szCs w:val="22"/>
              </w:rPr>
              <w:t>17-05-2017</w:t>
            </w:r>
          </w:p>
        </w:tc>
        <w:tc>
          <w:tcPr>
            <w:tcW w:w="929" w:type="pct"/>
            <w:vAlign w:val="center"/>
          </w:tcPr>
          <w:p w:rsidR="00633B13" w:rsidRPr="00E27088" w:rsidRDefault="00633B13" w:rsidP="00633B13">
            <w:pPr>
              <w:widowControl w:val="0"/>
              <w:overflowPunct w:val="0"/>
              <w:autoSpaceDE w:val="0"/>
              <w:autoSpaceDN w:val="0"/>
              <w:adjustRightInd w:val="0"/>
              <w:spacing w:after="120"/>
              <w:jc w:val="center"/>
              <w:rPr>
                <w:rFonts w:asciiTheme="minorHAnsi" w:hAnsiTheme="minorHAnsi" w:cstheme="minorHAnsi"/>
                <w:iCs/>
                <w:sz w:val="22"/>
                <w:szCs w:val="22"/>
              </w:rPr>
            </w:pPr>
            <w:r w:rsidRPr="00E27088">
              <w:rPr>
                <w:rFonts w:asciiTheme="minorHAnsi" w:hAnsiTheme="minorHAnsi" w:cstheme="minorHAnsi"/>
                <w:iCs/>
                <w:sz w:val="22"/>
                <w:szCs w:val="22"/>
              </w:rPr>
              <w:t>--</w:t>
            </w:r>
          </w:p>
        </w:tc>
      </w:tr>
      <w:tr w:rsidR="00633B13" w:rsidRPr="00633B13" w:rsidTr="00B84BBB">
        <w:tc>
          <w:tcPr>
            <w:tcW w:w="229" w:type="pct"/>
            <w:vAlign w:val="center"/>
          </w:tcPr>
          <w:p w:rsidR="00633B13" w:rsidRPr="00E27088" w:rsidRDefault="00633B13" w:rsidP="00633B13">
            <w:pPr>
              <w:widowControl w:val="0"/>
              <w:overflowPunct w:val="0"/>
              <w:autoSpaceDE w:val="0"/>
              <w:autoSpaceDN w:val="0"/>
              <w:adjustRightInd w:val="0"/>
              <w:jc w:val="center"/>
              <w:rPr>
                <w:rFonts w:asciiTheme="minorHAnsi" w:hAnsiTheme="minorHAnsi" w:cstheme="minorHAnsi"/>
                <w:iCs/>
                <w:kern w:val="28"/>
                <w:sz w:val="22"/>
                <w:szCs w:val="22"/>
              </w:rPr>
            </w:pPr>
            <w:r w:rsidRPr="00E27088">
              <w:rPr>
                <w:rFonts w:asciiTheme="minorHAnsi" w:hAnsiTheme="minorHAnsi" w:cstheme="minorHAnsi"/>
                <w:iCs/>
                <w:kern w:val="28"/>
                <w:sz w:val="22"/>
                <w:szCs w:val="22"/>
              </w:rPr>
              <w:t>2</w:t>
            </w:r>
          </w:p>
        </w:tc>
        <w:tc>
          <w:tcPr>
            <w:tcW w:w="550" w:type="pct"/>
            <w:vAlign w:val="center"/>
          </w:tcPr>
          <w:p w:rsidR="00633B13" w:rsidRPr="00E27088" w:rsidRDefault="00633B13" w:rsidP="00633B13">
            <w:pPr>
              <w:widowControl w:val="0"/>
              <w:overflowPunct w:val="0"/>
              <w:autoSpaceDE w:val="0"/>
              <w:autoSpaceDN w:val="0"/>
              <w:adjustRightInd w:val="0"/>
              <w:jc w:val="center"/>
              <w:rPr>
                <w:rFonts w:asciiTheme="minorHAnsi" w:hAnsiTheme="minorHAnsi" w:cstheme="minorHAnsi"/>
                <w:iCs/>
                <w:kern w:val="28"/>
                <w:sz w:val="22"/>
                <w:szCs w:val="22"/>
              </w:rPr>
            </w:pPr>
            <w:r w:rsidRPr="00E27088">
              <w:rPr>
                <w:rFonts w:asciiTheme="minorHAnsi" w:hAnsiTheme="minorHAnsi" w:cstheme="minorHAnsi"/>
                <w:iCs/>
                <w:kern w:val="28"/>
                <w:sz w:val="22"/>
                <w:szCs w:val="22"/>
              </w:rPr>
              <w:t>5</w:t>
            </w:r>
          </w:p>
        </w:tc>
        <w:tc>
          <w:tcPr>
            <w:tcW w:w="1851" w:type="pct"/>
          </w:tcPr>
          <w:p w:rsidR="00633B13" w:rsidRPr="00E27088" w:rsidRDefault="00633B13" w:rsidP="009024C2">
            <w:pPr>
              <w:jc w:val="both"/>
              <w:rPr>
                <w:rFonts w:asciiTheme="minorHAnsi" w:hAnsiTheme="minorHAnsi" w:cstheme="minorHAnsi"/>
                <w:iCs/>
                <w:sz w:val="22"/>
                <w:szCs w:val="22"/>
              </w:rPr>
            </w:pPr>
            <w:r w:rsidRPr="00E27088">
              <w:rPr>
                <w:rFonts w:asciiTheme="minorHAnsi" w:hAnsiTheme="minorHAnsi" w:cstheme="minorHAnsi"/>
                <w:iCs/>
                <w:sz w:val="22"/>
                <w:szCs w:val="22"/>
              </w:rPr>
              <w:t>Certificados, expedidos por el laboratorio de análisis, de control para los últimos 6 meses, para el afluente de la PTAS</w:t>
            </w:r>
          </w:p>
        </w:tc>
        <w:tc>
          <w:tcPr>
            <w:tcW w:w="712" w:type="pct"/>
            <w:vAlign w:val="center"/>
          </w:tcPr>
          <w:p w:rsidR="00633B13" w:rsidRPr="00E27088" w:rsidRDefault="00633B13" w:rsidP="00633B13">
            <w:pPr>
              <w:rPr>
                <w:rFonts w:asciiTheme="minorHAnsi" w:hAnsiTheme="minorHAnsi" w:cstheme="minorHAnsi"/>
                <w:sz w:val="22"/>
                <w:szCs w:val="22"/>
              </w:rPr>
            </w:pPr>
            <w:r w:rsidRPr="00E27088">
              <w:rPr>
                <w:rFonts w:asciiTheme="minorHAnsi" w:hAnsiTheme="minorHAnsi" w:cstheme="minorHAnsi"/>
                <w:sz w:val="22"/>
                <w:szCs w:val="22"/>
              </w:rPr>
              <w:t>17-05-2017</w:t>
            </w:r>
          </w:p>
        </w:tc>
        <w:tc>
          <w:tcPr>
            <w:tcW w:w="729" w:type="pct"/>
            <w:vAlign w:val="center"/>
          </w:tcPr>
          <w:p w:rsidR="00633B13" w:rsidRPr="00E27088" w:rsidRDefault="00633B13" w:rsidP="00633B13">
            <w:pPr>
              <w:jc w:val="center"/>
              <w:rPr>
                <w:rFonts w:asciiTheme="minorHAnsi" w:hAnsiTheme="minorHAnsi" w:cstheme="minorHAnsi"/>
                <w:sz w:val="22"/>
                <w:szCs w:val="22"/>
              </w:rPr>
            </w:pPr>
            <w:r w:rsidRPr="00E27088">
              <w:rPr>
                <w:rFonts w:asciiTheme="minorHAnsi" w:hAnsiTheme="minorHAnsi" w:cstheme="minorHAnsi"/>
                <w:sz w:val="22"/>
                <w:szCs w:val="22"/>
              </w:rPr>
              <w:t>17-05-2017</w:t>
            </w:r>
          </w:p>
        </w:tc>
        <w:tc>
          <w:tcPr>
            <w:tcW w:w="929" w:type="pct"/>
            <w:vAlign w:val="center"/>
          </w:tcPr>
          <w:p w:rsidR="00633B13" w:rsidRPr="00E27088" w:rsidRDefault="00633B13" w:rsidP="00633B13">
            <w:pPr>
              <w:widowControl w:val="0"/>
              <w:overflowPunct w:val="0"/>
              <w:autoSpaceDE w:val="0"/>
              <w:autoSpaceDN w:val="0"/>
              <w:adjustRightInd w:val="0"/>
              <w:spacing w:after="120"/>
              <w:rPr>
                <w:rFonts w:asciiTheme="minorHAnsi" w:hAnsiTheme="minorHAnsi" w:cstheme="minorHAnsi"/>
                <w:sz w:val="22"/>
                <w:szCs w:val="22"/>
              </w:rPr>
            </w:pPr>
            <w:r w:rsidRPr="00E27088">
              <w:rPr>
                <w:rFonts w:asciiTheme="minorHAnsi" w:hAnsiTheme="minorHAnsi" w:cstheme="minorHAnsi"/>
                <w:sz w:val="22"/>
                <w:szCs w:val="22"/>
              </w:rPr>
              <w:t>No entregado</w:t>
            </w:r>
          </w:p>
        </w:tc>
      </w:tr>
      <w:tr w:rsidR="00633B13" w:rsidRPr="00633B13" w:rsidTr="00B84BBB">
        <w:tc>
          <w:tcPr>
            <w:tcW w:w="229" w:type="pct"/>
            <w:vAlign w:val="center"/>
          </w:tcPr>
          <w:p w:rsidR="00633B13" w:rsidRPr="00E27088" w:rsidRDefault="00633B13" w:rsidP="00633B13">
            <w:pPr>
              <w:widowControl w:val="0"/>
              <w:overflowPunct w:val="0"/>
              <w:autoSpaceDE w:val="0"/>
              <w:autoSpaceDN w:val="0"/>
              <w:adjustRightInd w:val="0"/>
              <w:jc w:val="center"/>
              <w:rPr>
                <w:rFonts w:asciiTheme="minorHAnsi" w:hAnsiTheme="minorHAnsi" w:cstheme="minorHAnsi"/>
                <w:iCs/>
                <w:kern w:val="28"/>
                <w:sz w:val="22"/>
                <w:szCs w:val="22"/>
              </w:rPr>
            </w:pPr>
            <w:r w:rsidRPr="00E27088">
              <w:rPr>
                <w:rFonts w:asciiTheme="minorHAnsi" w:hAnsiTheme="minorHAnsi" w:cstheme="minorHAnsi"/>
                <w:iCs/>
                <w:kern w:val="28"/>
                <w:sz w:val="22"/>
                <w:szCs w:val="22"/>
              </w:rPr>
              <w:t>3</w:t>
            </w:r>
          </w:p>
        </w:tc>
        <w:tc>
          <w:tcPr>
            <w:tcW w:w="550" w:type="pct"/>
            <w:vAlign w:val="center"/>
          </w:tcPr>
          <w:p w:rsidR="00633B13" w:rsidRPr="00E27088" w:rsidRDefault="00633B13" w:rsidP="00633B13">
            <w:pPr>
              <w:widowControl w:val="0"/>
              <w:overflowPunct w:val="0"/>
              <w:autoSpaceDE w:val="0"/>
              <w:autoSpaceDN w:val="0"/>
              <w:adjustRightInd w:val="0"/>
              <w:jc w:val="center"/>
              <w:rPr>
                <w:rFonts w:asciiTheme="minorHAnsi" w:hAnsiTheme="minorHAnsi" w:cstheme="minorHAnsi"/>
                <w:iCs/>
                <w:kern w:val="28"/>
                <w:sz w:val="22"/>
                <w:szCs w:val="22"/>
              </w:rPr>
            </w:pPr>
            <w:r w:rsidRPr="00E27088">
              <w:rPr>
                <w:rFonts w:asciiTheme="minorHAnsi" w:hAnsiTheme="minorHAnsi" w:cstheme="minorHAnsi"/>
                <w:iCs/>
                <w:kern w:val="28"/>
                <w:sz w:val="22"/>
                <w:szCs w:val="22"/>
              </w:rPr>
              <w:t>5</w:t>
            </w:r>
          </w:p>
        </w:tc>
        <w:tc>
          <w:tcPr>
            <w:tcW w:w="1851" w:type="pct"/>
          </w:tcPr>
          <w:p w:rsidR="00633B13" w:rsidRPr="00E27088" w:rsidRDefault="00633B13" w:rsidP="009024C2">
            <w:pPr>
              <w:jc w:val="both"/>
              <w:rPr>
                <w:rFonts w:asciiTheme="minorHAnsi" w:hAnsiTheme="minorHAnsi" w:cstheme="minorHAnsi"/>
                <w:iCs/>
                <w:sz w:val="22"/>
                <w:szCs w:val="22"/>
              </w:rPr>
            </w:pPr>
            <w:r w:rsidRPr="00E27088">
              <w:rPr>
                <w:rFonts w:asciiTheme="minorHAnsi" w:hAnsiTheme="minorHAnsi" w:cstheme="minorHAnsi"/>
                <w:iCs/>
                <w:sz w:val="22"/>
                <w:szCs w:val="22"/>
              </w:rPr>
              <w:t>Registro de Caudales de entrada y salida diario (m</w:t>
            </w:r>
            <w:r w:rsidRPr="00E27088">
              <w:rPr>
                <w:rFonts w:asciiTheme="minorHAnsi" w:hAnsiTheme="minorHAnsi" w:cstheme="minorHAnsi"/>
                <w:iCs/>
                <w:sz w:val="22"/>
                <w:szCs w:val="22"/>
                <w:vertAlign w:val="superscript"/>
              </w:rPr>
              <w:t>3</w:t>
            </w:r>
            <w:r w:rsidRPr="00E27088">
              <w:rPr>
                <w:rFonts w:asciiTheme="minorHAnsi" w:hAnsiTheme="minorHAnsi" w:cstheme="minorHAnsi"/>
                <w:iCs/>
                <w:sz w:val="22"/>
                <w:szCs w:val="22"/>
              </w:rPr>
              <w:t>/día) de los últimos 6 meses.</w:t>
            </w:r>
          </w:p>
        </w:tc>
        <w:tc>
          <w:tcPr>
            <w:tcW w:w="712" w:type="pct"/>
            <w:vAlign w:val="center"/>
          </w:tcPr>
          <w:p w:rsidR="00633B13" w:rsidRPr="00E27088" w:rsidRDefault="00633B13" w:rsidP="00633B13">
            <w:pPr>
              <w:rPr>
                <w:rFonts w:asciiTheme="minorHAnsi" w:hAnsiTheme="minorHAnsi" w:cstheme="minorHAnsi"/>
                <w:sz w:val="22"/>
                <w:szCs w:val="22"/>
              </w:rPr>
            </w:pPr>
            <w:r w:rsidRPr="00E27088">
              <w:rPr>
                <w:rFonts w:asciiTheme="minorHAnsi" w:hAnsiTheme="minorHAnsi" w:cstheme="minorHAnsi"/>
                <w:sz w:val="22"/>
                <w:szCs w:val="22"/>
              </w:rPr>
              <w:t>17-05-2017</w:t>
            </w:r>
          </w:p>
        </w:tc>
        <w:tc>
          <w:tcPr>
            <w:tcW w:w="729" w:type="pct"/>
            <w:vAlign w:val="center"/>
          </w:tcPr>
          <w:p w:rsidR="00633B13" w:rsidRPr="00E27088" w:rsidRDefault="00633B13" w:rsidP="00633B13">
            <w:pPr>
              <w:jc w:val="center"/>
              <w:rPr>
                <w:rFonts w:asciiTheme="minorHAnsi" w:hAnsiTheme="minorHAnsi" w:cstheme="minorHAnsi"/>
                <w:sz w:val="22"/>
                <w:szCs w:val="22"/>
              </w:rPr>
            </w:pPr>
            <w:r w:rsidRPr="00E27088">
              <w:rPr>
                <w:rFonts w:asciiTheme="minorHAnsi" w:hAnsiTheme="minorHAnsi" w:cstheme="minorHAnsi"/>
                <w:sz w:val="22"/>
                <w:szCs w:val="22"/>
              </w:rPr>
              <w:t>17-05-2017</w:t>
            </w:r>
          </w:p>
        </w:tc>
        <w:tc>
          <w:tcPr>
            <w:tcW w:w="929" w:type="pct"/>
            <w:vAlign w:val="center"/>
          </w:tcPr>
          <w:p w:rsidR="00633B13" w:rsidRPr="00E27088" w:rsidRDefault="00633B13" w:rsidP="00633B13">
            <w:pPr>
              <w:widowControl w:val="0"/>
              <w:overflowPunct w:val="0"/>
              <w:autoSpaceDE w:val="0"/>
              <w:autoSpaceDN w:val="0"/>
              <w:adjustRightInd w:val="0"/>
              <w:spacing w:after="120"/>
              <w:jc w:val="center"/>
              <w:rPr>
                <w:rFonts w:asciiTheme="minorHAnsi" w:hAnsiTheme="minorHAnsi" w:cstheme="minorHAnsi"/>
                <w:iCs/>
                <w:sz w:val="22"/>
                <w:szCs w:val="22"/>
              </w:rPr>
            </w:pPr>
            <w:r w:rsidRPr="00E27088">
              <w:rPr>
                <w:rFonts w:asciiTheme="minorHAnsi" w:hAnsiTheme="minorHAnsi" w:cstheme="minorHAnsi"/>
                <w:sz w:val="22"/>
                <w:szCs w:val="22"/>
              </w:rPr>
              <w:t>No entregado</w:t>
            </w:r>
          </w:p>
        </w:tc>
      </w:tr>
      <w:tr w:rsidR="00633B13" w:rsidRPr="00633B13" w:rsidTr="00B84BBB">
        <w:tc>
          <w:tcPr>
            <w:tcW w:w="229" w:type="pct"/>
            <w:vAlign w:val="center"/>
          </w:tcPr>
          <w:p w:rsidR="00633B13" w:rsidRPr="00E27088" w:rsidRDefault="00633B13" w:rsidP="00633B13">
            <w:pPr>
              <w:widowControl w:val="0"/>
              <w:overflowPunct w:val="0"/>
              <w:autoSpaceDE w:val="0"/>
              <w:autoSpaceDN w:val="0"/>
              <w:adjustRightInd w:val="0"/>
              <w:jc w:val="center"/>
              <w:rPr>
                <w:rFonts w:asciiTheme="minorHAnsi" w:hAnsiTheme="minorHAnsi" w:cstheme="minorHAnsi"/>
                <w:iCs/>
                <w:kern w:val="28"/>
                <w:sz w:val="22"/>
                <w:szCs w:val="22"/>
              </w:rPr>
            </w:pPr>
            <w:r w:rsidRPr="00E27088">
              <w:rPr>
                <w:rFonts w:asciiTheme="minorHAnsi" w:hAnsiTheme="minorHAnsi" w:cstheme="minorHAnsi"/>
                <w:iCs/>
                <w:kern w:val="28"/>
                <w:sz w:val="22"/>
                <w:szCs w:val="22"/>
              </w:rPr>
              <w:t>4</w:t>
            </w:r>
          </w:p>
        </w:tc>
        <w:tc>
          <w:tcPr>
            <w:tcW w:w="550" w:type="pct"/>
            <w:vAlign w:val="center"/>
          </w:tcPr>
          <w:p w:rsidR="00633B13" w:rsidRPr="00E27088" w:rsidRDefault="00633B13" w:rsidP="00633B13">
            <w:pPr>
              <w:widowControl w:val="0"/>
              <w:overflowPunct w:val="0"/>
              <w:autoSpaceDE w:val="0"/>
              <w:autoSpaceDN w:val="0"/>
              <w:adjustRightInd w:val="0"/>
              <w:jc w:val="center"/>
              <w:rPr>
                <w:rFonts w:asciiTheme="minorHAnsi" w:hAnsiTheme="minorHAnsi" w:cstheme="minorHAnsi"/>
                <w:iCs/>
                <w:kern w:val="28"/>
                <w:sz w:val="22"/>
                <w:szCs w:val="22"/>
              </w:rPr>
            </w:pPr>
            <w:r w:rsidRPr="00E27088">
              <w:rPr>
                <w:rFonts w:asciiTheme="minorHAnsi" w:hAnsiTheme="minorHAnsi" w:cstheme="minorHAnsi"/>
                <w:iCs/>
                <w:kern w:val="28"/>
                <w:sz w:val="22"/>
                <w:szCs w:val="22"/>
              </w:rPr>
              <w:t>3</w:t>
            </w:r>
          </w:p>
        </w:tc>
        <w:tc>
          <w:tcPr>
            <w:tcW w:w="1851" w:type="pct"/>
          </w:tcPr>
          <w:p w:rsidR="00633B13" w:rsidRPr="00E27088" w:rsidRDefault="00633B13" w:rsidP="009024C2">
            <w:pPr>
              <w:jc w:val="both"/>
              <w:rPr>
                <w:rFonts w:asciiTheme="minorHAnsi" w:hAnsiTheme="minorHAnsi" w:cstheme="minorHAnsi"/>
                <w:iCs/>
                <w:sz w:val="22"/>
                <w:szCs w:val="22"/>
              </w:rPr>
            </w:pPr>
            <w:r w:rsidRPr="00E27088">
              <w:rPr>
                <w:rFonts w:asciiTheme="minorHAnsi" w:hAnsiTheme="minorHAnsi" w:cstheme="minorHAnsi"/>
                <w:iCs/>
                <w:sz w:val="22"/>
                <w:szCs w:val="22"/>
              </w:rPr>
              <w:t>Copia de registro en ventanilla única RETC para la declaración de traslado de Lodos, desde el 1 de enero de 2016 a la fecha. Que indique volumen, trasportista y destino.</w:t>
            </w:r>
          </w:p>
        </w:tc>
        <w:tc>
          <w:tcPr>
            <w:tcW w:w="712" w:type="pct"/>
            <w:vAlign w:val="center"/>
          </w:tcPr>
          <w:p w:rsidR="00633B13" w:rsidRPr="00E27088" w:rsidRDefault="00633B13" w:rsidP="00633B13">
            <w:pPr>
              <w:rPr>
                <w:rFonts w:asciiTheme="minorHAnsi" w:hAnsiTheme="minorHAnsi" w:cstheme="minorHAnsi"/>
                <w:sz w:val="22"/>
                <w:szCs w:val="22"/>
              </w:rPr>
            </w:pPr>
            <w:r w:rsidRPr="00E27088">
              <w:rPr>
                <w:rFonts w:asciiTheme="minorHAnsi" w:hAnsiTheme="minorHAnsi" w:cstheme="minorHAnsi"/>
                <w:sz w:val="22"/>
                <w:szCs w:val="22"/>
              </w:rPr>
              <w:t>17-05-2017</w:t>
            </w:r>
          </w:p>
        </w:tc>
        <w:tc>
          <w:tcPr>
            <w:tcW w:w="729" w:type="pct"/>
            <w:vAlign w:val="center"/>
          </w:tcPr>
          <w:p w:rsidR="00633B13" w:rsidRPr="00E27088" w:rsidRDefault="00633B13" w:rsidP="00633B13">
            <w:pPr>
              <w:jc w:val="center"/>
              <w:rPr>
                <w:rFonts w:asciiTheme="minorHAnsi" w:hAnsiTheme="minorHAnsi" w:cstheme="minorHAnsi"/>
                <w:sz w:val="22"/>
                <w:szCs w:val="22"/>
              </w:rPr>
            </w:pPr>
            <w:r w:rsidRPr="00E27088">
              <w:rPr>
                <w:rFonts w:asciiTheme="minorHAnsi" w:hAnsiTheme="minorHAnsi" w:cstheme="minorHAnsi"/>
                <w:sz w:val="22"/>
                <w:szCs w:val="22"/>
              </w:rPr>
              <w:t>17-05-2017</w:t>
            </w:r>
          </w:p>
        </w:tc>
        <w:tc>
          <w:tcPr>
            <w:tcW w:w="929" w:type="pct"/>
            <w:vAlign w:val="center"/>
          </w:tcPr>
          <w:p w:rsidR="00633B13" w:rsidRPr="00E27088" w:rsidRDefault="00633B13" w:rsidP="00633B13">
            <w:pPr>
              <w:widowControl w:val="0"/>
              <w:overflowPunct w:val="0"/>
              <w:autoSpaceDE w:val="0"/>
              <w:autoSpaceDN w:val="0"/>
              <w:adjustRightInd w:val="0"/>
              <w:spacing w:after="120"/>
              <w:jc w:val="center"/>
              <w:rPr>
                <w:rFonts w:asciiTheme="minorHAnsi" w:hAnsiTheme="minorHAnsi" w:cstheme="minorHAnsi"/>
                <w:iCs/>
                <w:sz w:val="22"/>
                <w:szCs w:val="22"/>
              </w:rPr>
            </w:pPr>
            <w:r w:rsidRPr="00E27088">
              <w:rPr>
                <w:rFonts w:asciiTheme="minorHAnsi" w:hAnsiTheme="minorHAnsi" w:cstheme="minorHAnsi"/>
                <w:iCs/>
                <w:sz w:val="22"/>
                <w:szCs w:val="22"/>
              </w:rPr>
              <w:t>--.</w:t>
            </w:r>
          </w:p>
        </w:tc>
      </w:tr>
      <w:tr w:rsidR="00633B13" w:rsidRPr="00633B13" w:rsidTr="00B84BBB">
        <w:tc>
          <w:tcPr>
            <w:tcW w:w="229" w:type="pct"/>
            <w:vAlign w:val="center"/>
          </w:tcPr>
          <w:p w:rsidR="00633B13" w:rsidRPr="00E27088" w:rsidRDefault="00633B13" w:rsidP="00633B13">
            <w:pPr>
              <w:widowControl w:val="0"/>
              <w:overflowPunct w:val="0"/>
              <w:autoSpaceDE w:val="0"/>
              <w:autoSpaceDN w:val="0"/>
              <w:adjustRightInd w:val="0"/>
              <w:jc w:val="center"/>
              <w:rPr>
                <w:rFonts w:asciiTheme="minorHAnsi" w:hAnsiTheme="minorHAnsi" w:cstheme="minorHAnsi"/>
                <w:iCs/>
                <w:kern w:val="28"/>
                <w:sz w:val="22"/>
                <w:szCs w:val="22"/>
              </w:rPr>
            </w:pPr>
            <w:r w:rsidRPr="00E27088">
              <w:rPr>
                <w:rFonts w:asciiTheme="minorHAnsi" w:hAnsiTheme="minorHAnsi" w:cstheme="minorHAnsi"/>
                <w:iCs/>
                <w:kern w:val="28"/>
                <w:sz w:val="22"/>
                <w:szCs w:val="22"/>
              </w:rPr>
              <w:t>5</w:t>
            </w:r>
          </w:p>
        </w:tc>
        <w:tc>
          <w:tcPr>
            <w:tcW w:w="550" w:type="pct"/>
            <w:vAlign w:val="center"/>
          </w:tcPr>
          <w:p w:rsidR="00633B13" w:rsidRPr="00E27088" w:rsidRDefault="00633B13" w:rsidP="00633B13">
            <w:pPr>
              <w:widowControl w:val="0"/>
              <w:overflowPunct w:val="0"/>
              <w:autoSpaceDE w:val="0"/>
              <w:autoSpaceDN w:val="0"/>
              <w:adjustRightInd w:val="0"/>
              <w:jc w:val="center"/>
              <w:rPr>
                <w:rFonts w:asciiTheme="minorHAnsi" w:hAnsiTheme="minorHAnsi" w:cstheme="minorHAnsi"/>
                <w:iCs/>
                <w:kern w:val="28"/>
                <w:sz w:val="22"/>
                <w:szCs w:val="22"/>
              </w:rPr>
            </w:pPr>
            <w:r w:rsidRPr="00E27088">
              <w:rPr>
                <w:rFonts w:asciiTheme="minorHAnsi" w:hAnsiTheme="minorHAnsi" w:cstheme="minorHAnsi"/>
                <w:iCs/>
                <w:kern w:val="28"/>
                <w:sz w:val="22"/>
                <w:szCs w:val="22"/>
              </w:rPr>
              <w:t>5</w:t>
            </w:r>
          </w:p>
        </w:tc>
        <w:tc>
          <w:tcPr>
            <w:tcW w:w="1851" w:type="pct"/>
          </w:tcPr>
          <w:p w:rsidR="00633B13" w:rsidRPr="00E27088" w:rsidRDefault="00633B13" w:rsidP="009024C2">
            <w:pPr>
              <w:jc w:val="both"/>
              <w:rPr>
                <w:rFonts w:asciiTheme="minorHAnsi" w:hAnsiTheme="minorHAnsi" w:cstheme="minorHAnsi"/>
                <w:iCs/>
                <w:sz w:val="22"/>
                <w:szCs w:val="22"/>
              </w:rPr>
            </w:pPr>
            <w:r w:rsidRPr="00E27088">
              <w:rPr>
                <w:rFonts w:asciiTheme="minorHAnsi" w:hAnsiTheme="minorHAnsi" w:cstheme="minorHAnsi"/>
                <w:iCs/>
                <w:sz w:val="22"/>
                <w:szCs w:val="22"/>
              </w:rPr>
              <w:t>Copia del permiso vigente para descarga en Canal Fajardino, otorgado por la Asociación de Canalistas de Lonquén – La Isla.</w:t>
            </w:r>
          </w:p>
        </w:tc>
        <w:tc>
          <w:tcPr>
            <w:tcW w:w="712" w:type="pct"/>
            <w:vAlign w:val="center"/>
          </w:tcPr>
          <w:p w:rsidR="00633B13" w:rsidRPr="00E27088" w:rsidRDefault="00633B13" w:rsidP="00633B13">
            <w:pPr>
              <w:rPr>
                <w:rFonts w:asciiTheme="minorHAnsi" w:hAnsiTheme="minorHAnsi" w:cstheme="minorHAnsi"/>
                <w:sz w:val="22"/>
                <w:szCs w:val="22"/>
              </w:rPr>
            </w:pPr>
            <w:r w:rsidRPr="00E27088">
              <w:rPr>
                <w:rFonts w:asciiTheme="minorHAnsi" w:hAnsiTheme="minorHAnsi" w:cstheme="minorHAnsi"/>
                <w:sz w:val="22"/>
                <w:szCs w:val="22"/>
              </w:rPr>
              <w:t>17-05-2017</w:t>
            </w:r>
          </w:p>
        </w:tc>
        <w:tc>
          <w:tcPr>
            <w:tcW w:w="729" w:type="pct"/>
            <w:vAlign w:val="center"/>
          </w:tcPr>
          <w:p w:rsidR="00633B13" w:rsidRPr="00E27088" w:rsidRDefault="00633B13" w:rsidP="00633B13">
            <w:pPr>
              <w:jc w:val="center"/>
              <w:rPr>
                <w:rFonts w:asciiTheme="minorHAnsi" w:hAnsiTheme="minorHAnsi" w:cstheme="minorHAnsi"/>
                <w:sz w:val="22"/>
                <w:szCs w:val="22"/>
              </w:rPr>
            </w:pPr>
            <w:r w:rsidRPr="00E27088">
              <w:rPr>
                <w:rFonts w:asciiTheme="minorHAnsi" w:hAnsiTheme="minorHAnsi" w:cstheme="minorHAnsi"/>
                <w:sz w:val="22"/>
                <w:szCs w:val="22"/>
              </w:rPr>
              <w:t>17-05-2017</w:t>
            </w:r>
          </w:p>
        </w:tc>
        <w:tc>
          <w:tcPr>
            <w:tcW w:w="929" w:type="pct"/>
            <w:vAlign w:val="center"/>
          </w:tcPr>
          <w:p w:rsidR="00633B13" w:rsidRPr="00E27088" w:rsidRDefault="00633B13" w:rsidP="00633B13">
            <w:pPr>
              <w:widowControl w:val="0"/>
              <w:overflowPunct w:val="0"/>
              <w:autoSpaceDE w:val="0"/>
              <w:autoSpaceDN w:val="0"/>
              <w:adjustRightInd w:val="0"/>
              <w:spacing w:after="120"/>
              <w:jc w:val="center"/>
              <w:rPr>
                <w:rFonts w:asciiTheme="minorHAnsi" w:hAnsiTheme="minorHAnsi" w:cstheme="minorHAnsi"/>
                <w:iCs/>
                <w:sz w:val="22"/>
                <w:szCs w:val="22"/>
              </w:rPr>
            </w:pPr>
            <w:r w:rsidRPr="00E27088">
              <w:rPr>
                <w:rFonts w:asciiTheme="minorHAnsi" w:hAnsiTheme="minorHAnsi" w:cstheme="minorHAnsi"/>
                <w:iCs/>
                <w:sz w:val="22"/>
                <w:szCs w:val="22"/>
              </w:rPr>
              <w:t>--</w:t>
            </w:r>
          </w:p>
        </w:tc>
      </w:tr>
      <w:tr w:rsidR="00633B13" w:rsidRPr="00633B13" w:rsidTr="00B84BBB">
        <w:tc>
          <w:tcPr>
            <w:tcW w:w="229" w:type="pct"/>
            <w:vAlign w:val="center"/>
          </w:tcPr>
          <w:p w:rsidR="00633B13" w:rsidRPr="00E27088" w:rsidRDefault="00633B13" w:rsidP="00633B13">
            <w:pPr>
              <w:widowControl w:val="0"/>
              <w:overflowPunct w:val="0"/>
              <w:autoSpaceDE w:val="0"/>
              <w:autoSpaceDN w:val="0"/>
              <w:adjustRightInd w:val="0"/>
              <w:jc w:val="center"/>
              <w:rPr>
                <w:rFonts w:asciiTheme="minorHAnsi" w:hAnsiTheme="minorHAnsi" w:cstheme="minorHAnsi"/>
                <w:iCs/>
                <w:kern w:val="28"/>
                <w:sz w:val="22"/>
                <w:szCs w:val="22"/>
              </w:rPr>
            </w:pPr>
            <w:r w:rsidRPr="00E27088">
              <w:rPr>
                <w:rFonts w:asciiTheme="minorHAnsi" w:hAnsiTheme="minorHAnsi" w:cstheme="minorHAnsi"/>
                <w:iCs/>
                <w:kern w:val="28"/>
                <w:sz w:val="22"/>
                <w:szCs w:val="22"/>
              </w:rPr>
              <w:t>6</w:t>
            </w:r>
          </w:p>
        </w:tc>
        <w:tc>
          <w:tcPr>
            <w:tcW w:w="550" w:type="pct"/>
            <w:vAlign w:val="center"/>
          </w:tcPr>
          <w:p w:rsidR="00633B13" w:rsidRPr="00E27088" w:rsidRDefault="00633B13" w:rsidP="00633B13">
            <w:pPr>
              <w:widowControl w:val="0"/>
              <w:overflowPunct w:val="0"/>
              <w:autoSpaceDE w:val="0"/>
              <w:autoSpaceDN w:val="0"/>
              <w:adjustRightInd w:val="0"/>
              <w:jc w:val="center"/>
              <w:rPr>
                <w:rFonts w:asciiTheme="minorHAnsi" w:hAnsiTheme="minorHAnsi" w:cstheme="minorHAnsi"/>
                <w:iCs/>
                <w:kern w:val="28"/>
                <w:sz w:val="22"/>
                <w:szCs w:val="22"/>
              </w:rPr>
            </w:pPr>
            <w:r w:rsidRPr="00E27088">
              <w:rPr>
                <w:rFonts w:asciiTheme="minorHAnsi" w:hAnsiTheme="minorHAnsi" w:cstheme="minorHAnsi"/>
                <w:iCs/>
                <w:kern w:val="28"/>
                <w:sz w:val="22"/>
                <w:szCs w:val="22"/>
              </w:rPr>
              <w:t>--</w:t>
            </w:r>
          </w:p>
        </w:tc>
        <w:tc>
          <w:tcPr>
            <w:tcW w:w="1851" w:type="pct"/>
          </w:tcPr>
          <w:p w:rsidR="00633B13" w:rsidRPr="00E27088" w:rsidRDefault="00633B13" w:rsidP="009024C2">
            <w:pPr>
              <w:jc w:val="both"/>
              <w:rPr>
                <w:rFonts w:asciiTheme="minorHAnsi" w:hAnsiTheme="minorHAnsi" w:cstheme="minorHAnsi"/>
                <w:iCs/>
                <w:sz w:val="22"/>
                <w:szCs w:val="22"/>
              </w:rPr>
            </w:pPr>
            <w:r w:rsidRPr="00E27088">
              <w:rPr>
                <w:rFonts w:asciiTheme="minorHAnsi" w:hAnsiTheme="minorHAnsi" w:cstheme="minorHAnsi"/>
                <w:iCs/>
                <w:sz w:val="22"/>
                <w:szCs w:val="22"/>
              </w:rPr>
              <w:t>Copia del Proyecto y autorización del proyecto de ingeniería para el almacenamiento, tratamiento, transporte y disposición final de los lodos generados por la PTAS, de acuerdo al art. 9 del DS 4/09 MINSAL.</w:t>
            </w:r>
          </w:p>
        </w:tc>
        <w:tc>
          <w:tcPr>
            <w:tcW w:w="712" w:type="pct"/>
            <w:vAlign w:val="center"/>
          </w:tcPr>
          <w:p w:rsidR="00633B13" w:rsidRPr="00E27088" w:rsidRDefault="00633B13" w:rsidP="00633B13">
            <w:pPr>
              <w:rPr>
                <w:rFonts w:asciiTheme="minorHAnsi" w:hAnsiTheme="minorHAnsi" w:cstheme="minorHAnsi"/>
                <w:sz w:val="22"/>
                <w:szCs w:val="22"/>
              </w:rPr>
            </w:pPr>
            <w:r w:rsidRPr="00E27088">
              <w:rPr>
                <w:rFonts w:asciiTheme="minorHAnsi" w:hAnsiTheme="minorHAnsi" w:cstheme="minorHAnsi"/>
                <w:sz w:val="22"/>
                <w:szCs w:val="22"/>
              </w:rPr>
              <w:t>17-05-2017</w:t>
            </w:r>
          </w:p>
        </w:tc>
        <w:tc>
          <w:tcPr>
            <w:tcW w:w="729" w:type="pct"/>
            <w:vAlign w:val="center"/>
          </w:tcPr>
          <w:p w:rsidR="00633B13" w:rsidRPr="00E27088" w:rsidRDefault="00633B13" w:rsidP="00633B13">
            <w:pPr>
              <w:jc w:val="center"/>
              <w:rPr>
                <w:rFonts w:asciiTheme="minorHAnsi" w:hAnsiTheme="minorHAnsi" w:cstheme="minorHAnsi"/>
                <w:sz w:val="22"/>
                <w:szCs w:val="22"/>
              </w:rPr>
            </w:pPr>
            <w:r w:rsidRPr="00E27088">
              <w:rPr>
                <w:rFonts w:asciiTheme="minorHAnsi" w:hAnsiTheme="minorHAnsi" w:cstheme="minorHAnsi"/>
                <w:sz w:val="22"/>
                <w:szCs w:val="22"/>
              </w:rPr>
              <w:t>17-05-2017</w:t>
            </w:r>
          </w:p>
        </w:tc>
        <w:tc>
          <w:tcPr>
            <w:tcW w:w="929" w:type="pct"/>
            <w:vAlign w:val="center"/>
          </w:tcPr>
          <w:p w:rsidR="00633B13" w:rsidRPr="00E27088" w:rsidRDefault="00633B13" w:rsidP="00633B13">
            <w:pPr>
              <w:widowControl w:val="0"/>
              <w:overflowPunct w:val="0"/>
              <w:autoSpaceDE w:val="0"/>
              <w:autoSpaceDN w:val="0"/>
              <w:adjustRightInd w:val="0"/>
              <w:spacing w:after="120"/>
              <w:jc w:val="center"/>
              <w:rPr>
                <w:rFonts w:asciiTheme="minorHAnsi" w:hAnsiTheme="minorHAnsi" w:cstheme="minorHAnsi"/>
                <w:sz w:val="22"/>
                <w:szCs w:val="22"/>
              </w:rPr>
            </w:pPr>
            <w:r w:rsidRPr="00E27088">
              <w:rPr>
                <w:rFonts w:asciiTheme="minorHAnsi" w:hAnsiTheme="minorHAnsi" w:cstheme="minorHAnsi"/>
                <w:sz w:val="22"/>
                <w:szCs w:val="22"/>
              </w:rPr>
              <w:t>--</w:t>
            </w:r>
          </w:p>
        </w:tc>
      </w:tr>
      <w:tr w:rsidR="00633B13" w:rsidRPr="00633B13" w:rsidTr="00B84BBB">
        <w:tc>
          <w:tcPr>
            <w:tcW w:w="229" w:type="pct"/>
            <w:vAlign w:val="center"/>
          </w:tcPr>
          <w:p w:rsidR="00633B13" w:rsidRPr="00E27088" w:rsidRDefault="00633B13" w:rsidP="00633B13">
            <w:pPr>
              <w:widowControl w:val="0"/>
              <w:overflowPunct w:val="0"/>
              <w:autoSpaceDE w:val="0"/>
              <w:autoSpaceDN w:val="0"/>
              <w:adjustRightInd w:val="0"/>
              <w:jc w:val="center"/>
              <w:rPr>
                <w:rFonts w:asciiTheme="minorHAnsi" w:hAnsiTheme="minorHAnsi" w:cstheme="minorHAnsi"/>
                <w:iCs/>
                <w:kern w:val="28"/>
                <w:sz w:val="22"/>
                <w:szCs w:val="22"/>
              </w:rPr>
            </w:pPr>
            <w:r w:rsidRPr="00E27088">
              <w:rPr>
                <w:rFonts w:asciiTheme="minorHAnsi" w:hAnsiTheme="minorHAnsi" w:cstheme="minorHAnsi"/>
                <w:iCs/>
                <w:kern w:val="28"/>
                <w:sz w:val="22"/>
                <w:szCs w:val="22"/>
              </w:rPr>
              <w:t>7</w:t>
            </w:r>
          </w:p>
        </w:tc>
        <w:tc>
          <w:tcPr>
            <w:tcW w:w="550" w:type="pct"/>
            <w:vAlign w:val="center"/>
          </w:tcPr>
          <w:p w:rsidR="00633B13" w:rsidRPr="00E27088" w:rsidRDefault="00633B13" w:rsidP="00633B13">
            <w:pPr>
              <w:widowControl w:val="0"/>
              <w:overflowPunct w:val="0"/>
              <w:autoSpaceDE w:val="0"/>
              <w:autoSpaceDN w:val="0"/>
              <w:adjustRightInd w:val="0"/>
              <w:jc w:val="center"/>
              <w:rPr>
                <w:rFonts w:asciiTheme="minorHAnsi" w:hAnsiTheme="minorHAnsi" w:cstheme="minorHAnsi"/>
                <w:iCs/>
                <w:kern w:val="28"/>
                <w:sz w:val="22"/>
                <w:szCs w:val="22"/>
              </w:rPr>
            </w:pPr>
            <w:r w:rsidRPr="00E27088">
              <w:rPr>
                <w:rFonts w:asciiTheme="minorHAnsi" w:hAnsiTheme="minorHAnsi" w:cstheme="minorHAnsi"/>
                <w:iCs/>
                <w:kern w:val="28"/>
                <w:sz w:val="22"/>
                <w:szCs w:val="22"/>
              </w:rPr>
              <w:t>--</w:t>
            </w:r>
          </w:p>
        </w:tc>
        <w:tc>
          <w:tcPr>
            <w:tcW w:w="1851" w:type="pct"/>
          </w:tcPr>
          <w:p w:rsidR="00633B13" w:rsidRPr="00E27088" w:rsidRDefault="00633B13" w:rsidP="009024C2">
            <w:pPr>
              <w:jc w:val="both"/>
              <w:rPr>
                <w:rFonts w:asciiTheme="minorHAnsi" w:hAnsiTheme="minorHAnsi" w:cstheme="minorHAnsi"/>
                <w:iCs/>
                <w:sz w:val="22"/>
                <w:szCs w:val="22"/>
              </w:rPr>
            </w:pPr>
            <w:r w:rsidRPr="00E27088">
              <w:rPr>
                <w:rFonts w:asciiTheme="minorHAnsi" w:hAnsiTheme="minorHAnsi" w:cstheme="minorHAnsi"/>
                <w:iCs/>
                <w:sz w:val="22"/>
                <w:szCs w:val="22"/>
              </w:rPr>
              <w:t>Copa de Resolución emitida por la SEREMI de Salud RM que aprueba Proyecto y autoriza obras de PTAS.</w:t>
            </w:r>
          </w:p>
        </w:tc>
        <w:tc>
          <w:tcPr>
            <w:tcW w:w="712" w:type="pct"/>
            <w:vAlign w:val="center"/>
          </w:tcPr>
          <w:p w:rsidR="00633B13" w:rsidRPr="00E27088" w:rsidRDefault="00633B13" w:rsidP="00633B13">
            <w:pPr>
              <w:rPr>
                <w:rFonts w:asciiTheme="minorHAnsi" w:hAnsiTheme="minorHAnsi" w:cstheme="minorHAnsi"/>
                <w:sz w:val="22"/>
                <w:szCs w:val="22"/>
              </w:rPr>
            </w:pPr>
            <w:r w:rsidRPr="00E27088">
              <w:rPr>
                <w:rFonts w:asciiTheme="minorHAnsi" w:hAnsiTheme="minorHAnsi" w:cstheme="minorHAnsi"/>
                <w:sz w:val="22"/>
                <w:szCs w:val="22"/>
              </w:rPr>
              <w:t>17-05-2017</w:t>
            </w:r>
          </w:p>
        </w:tc>
        <w:tc>
          <w:tcPr>
            <w:tcW w:w="729" w:type="pct"/>
            <w:vAlign w:val="center"/>
          </w:tcPr>
          <w:p w:rsidR="00633B13" w:rsidRPr="00E27088" w:rsidRDefault="00633B13" w:rsidP="00633B13">
            <w:pPr>
              <w:jc w:val="center"/>
              <w:rPr>
                <w:rFonts w:asciiTheme="minorHAnsi" w:hAnsiTheme="minorHAnsi" w:cstheme="minorHAnsi"/>
                <w:sz w:val="22"/>
                <w:szCs w:val="22"/>
              </w:rPr>
            </w:pPr>
            <w:r w:rsidRPr="00E27088">
              <w:rPr>
                <w:rFonts w:asciiTheme="minorHAnsi" w:hAnsiTheme="minorHAnsi" w:cstheme="minorHAnsi"/>
                <w:sz w:val="22"/>
                <w:szCs w:val="22"/>
              </w:rPr>
              <w:t>17-05-2017</w:t>
            </w:r>
          </w:p>
        </w:tc>
        <w:tc>
          <w:tcPr>
            <w:tcW w:w="929" w:type="pct"/>
            <w:vAlign w:val="center"/>
          </w:tcPr>
          <w:p w:rsidR="00633B13" w:rsidRPr="00E27088" w:rsidRDefault="00FF316D" w:rsidP="00633B13">
            <w:pPr>
              <w:widowControl w:val="0"/>
              <w:overflowPunct w:val="0"/>
              <w:autoSpaceDE w:val="0"/>
              <w:autoSpaceDN w:val="0"/>
              <w:adjustRightInd w:val="0"/>
              <w:spacing w:after="120"/>
              <w:jc w:val="center"/>
              <w:rPr>
                <w:rFonts w:asciiTheme="minorHAnsi" w:hAnsiTheme="minorHAnsi" w:cstheme="minorHAnsi"/>
                <w:sz w:val="22"/>
                <w:szCs w:val="22"/>
              </w:rPr>
            </w:pPr>
            <w:r w:rsidRPr="00E27088">
              <w:rPr>
                <w:rFonts w:asciiTheme="minorHAnsi" w:hAnsiTheme="minorHAnsi" w:cstheme="minorHAnsi"/>
                <w:sz w:val="22"/>
                <w:szCs w:val="22"/>
              </w:rPr>
              <w:t>--</w:t>
            </w:r>
          </w:p>
        </w:tc>
      </w:tr>
      <w:tr w:rsidR="00633B13" w:rsidRPr="00633B13" w:rsidTr="00B84BBB">
        <w:tc>
          <w:tcPr>
            <w:tcW w:w="229" w:type="pct"/>
            <w:vAlign w:val="center"/>
          </w:tcPr>
          <w:p w:rsidR="00633B13" w:rsidRPr="00E27088" w:rsidRDefault="00633B13" w:rsidP="00633B13">
            <w:pPr>
              <w:widowControl w:val="0"/>
              <w:overflowPunct w:val="0"/>
              <w:autoSpaceDE w:val="0"/>
              <w:autoSpaceDN w:val="0"/>
              <w:adjustRightInd w:val="0"/>
              <w:jc w:val="center"/>
              <w:rPr>
                <w:rFonts w:asciiTheme="minorHAnsi" w:hAnsiTheme="minorHAnsi" w:cstheme="minorHAnsi"/>
                <w:iCs/>
                <w:kern w:val="28"/>
                <w:sz w:val="22"/>
                <w:szCs w:val="22"/>
              </w:rPr>
            </w:pPr>
            <w:r w:rsidRPr="00E27088">
              <w:rPr>
                <w:rFonts w:asciiTheme="minorHAnsi" w:hAnsiTheme="minorHAnsi" w:cstheme="minorHAnsi"/>
                <w:iCs/>
                <w:kern w:val="28"/>
                <w:sz w:val="22"/>
                <w:szCs w:val="22"/>
              </w:rPr>
              <w:t>8</w:t>
            </w:r>
          </w:p>
        </w:tc>
        <w:tc>
          <w:tcPr>
            <w:tcW w:w="550" w:type="pct"/>
            <w:vAlign w:val="center"/>
          </w:tcPr>
          <w:p w:rsidR="00633B13" w:rsidRPr="00E27088" w:rsidRDefault="00633B13" w:rsidP="00633B13">
            <w:pPr>
              <w:widowControl w:val="0"/>
              <w:overflowPunct w:val="0"/>
              <w:autoSpaceDE w:val="0"/>
              <w:autoSpaceDN w:val="0"/>
              <w:adjustRightInd w:val="0"/>
              <w:jc w:val="center"/>
              <w:rPr>
                <w:rFonts w:asciiTheme="minorHAnsi" w:hAnsiTheme="minorHAnsi" w:cstheme="minorHAnsi"/>
                <w:iCs/>
                <w:kern w:val="28"/>
                <w:sz w:val="22"/>
                <w:szCs w:val="22"/>
              </w:rPr>
            </w:pPr>
            <w:r w:rsidRPr="00E27088">
              <w:rPr>
                <w:rFonts w:asciiTheme="minorHAnsi" w:hAnsiTheme="minorHAnsi" w:cstheme="minorHAnsi"/>
                <w:iCs/>
                <w:kern w:val="28"/>
                <w:sz w:val="22"/>
                <w:szCs w:val="22"/>
              </w:rPr>
              <w:t>5</w:t>
            </w:r>
          </w:p>
        </w:tc>
        <w:tc>
          <w:tcPr>
            <w:tcW w:w="1851" w:type="pct"/>
          </w:tcPr>
          <w:p w:rsidR="00633B13" w:rsidRPr="00E27088" w:rsidRDefault="00633B13" w:rsidP="009024C2">
            <w:pPr>
              <w:jc w:val="both"/>
              <w:rPr>
                <w:rFonts w:asciiTheme="minorHAnsi" w:hAnsiTheme="minorHAnsi" w:cstheme="minorHAnsi"/>
                <w:iCs/>
                <w:sz w:val="22"/>
                <w:szCs w:val="22"/>
              </w:rPr>
            </w:pPr>
            <w:r w:rsidRPr="00E27088">
              <w:rPr>
                <w:rFonts w:asciiTheme="minorHAnsi" w:hAnsiTheme="minorHAnsi" w:cstheme="minorHAnsi"/>
                <w:iCs/>
                <w:sz w:val="22"/>
                <w:szCs w:val="22"/>
              </w:rPr>
              <w:t>Antecedentes que acrediten la solicitud de dictación de programa de monitoreo de efluentes y las respuestas otorgadas por organismos sectoriales correspondientes.</w:t>
            </w:r>
          </w:p>
        </w:tc>
        <w:tc>
          <w:tcPr>
            <w:tcW w:w="712" w:type="pct"/>
            <w:vAlign w:val="center"/>
          </w:tcPr>
          <w:p w:rsidR="00633B13" w:rsidRPr="00E27088" w:rsidRDefault="00633B13" w:rsidP="00633B13">
            <w:pPr>
              <w:rPr>
                <w:rFonts w:asciiTheme="minorHAnsi" w:hAnsiTheme="minorHAnsi" w:cstheme="minorHAnsi"/>
                <w:sz w:val="22"/>
                <w:szCs w:val="22"/>
              </w:rPr>
            </w:pPr>
            <w:r w:rsidRPr="00E27088">
              <w:rPr>
                <w:rFonts w:asciiTheme="minorHAnsi" w:hAnsiTheme="minorHAnsi" w:cstheme="minorHAnsi"/>
                <w:sz w:val="22"/>
                <w:szCs w:val="22"/>
              </w:rPr>
              <w:t>17-05-2017</w:t>
            </w:r>
          </w:p>
        </w:tc>
        <w:tc>
          <w:tcPr>
            <w:tcW w:w="729" w:type="pct"/>
            <w:vAlign w:val="center"/>
          </w:tcPr>
          <w:p w:rsidR="00633B13" w:rsidRPr="00E27088" w:rsidRDefault="00633B13" w:rsidP="00633B13">
            <w:pPr>
              <w:jc w:val="center"/>
              <w:rPr>
                <w:rFonts w:asciiTheme="minorHAnsi" w:hAnsiTheme="minorHAnsi" w:cstheme="minorHAnsi"/>
                <w:sz w:val="22"/>
                <w:szCs w:val="22"/>
              </w:rPr>
            </w:pPr>
            <w:r w:rsidRPr="00E27088">
              <w:rPr>
                <w:rFonts w:asciiTheme="minorHAnsi" w:hAnsiTheme="minorHAnsi" w:cstheme="minorHAnsi"/>
                <w:sz w:val="22"/>
                <w:szCs w:val="22"/>
              </w:rPr>
              <w:t>17-05-2017</w:t>
            </w:r>
          </w:p>
        </w:tc>
        <w:tc>
          <w:tcPr>
            <w:tcW w:w="929" w:type="pct"/>
            <w:vAlign w:val="center"/>
          </w:tcPr>
          <w:p w:rsidR="00633B13" w:rsidRPr="00E27088" w:rsidRDefault="00633B13" w:rsidP="00633B13">
            <w:pPr>
              <w:widowControl w:val="0"/>
              <w:overflowPunct w:val="0"/>
              <w:autoSpaceDE w:val="0"/>
              <w:autoSpaceDN w:val="0"/>
              <w:adjustRightInd w:val="0"/>
              <w:spacing w:after="120"/>
              <w:jc w:val="center"/>
              <w:rPr>
                <w:rFonts w:asciiTheme="minorHAnsi" w:hAnsiTheme="minorHAnsi" w:cstheme="minorHAnsi"/>
                <w:sz w:val="22"/>
                <w:szCs w:val="22"/>
              </w:rPr>
            </w:pPr>
            <w:r w:rsidRPr="00E27088">
              <w:rPr>
                <w:rFonts w:asciiTheme="minorHAnsi" w:hAnsiTheme="minorHAnsi" w:cstheme="minorHAnsi"/>
                <w:sz w:val="22"/>
                <w:szCs w:val="22"/>
              </w:rPr>
              <w:t>--</w:t>
            </w:r>
          </w:p>
        </w:tc>
      </w:tr>
    </w:tbl>
    <w:p w:rsidR="00633B13" w:rsidRDefault="00633B13" w:rsidP="00633B13">
      <w:pPr>
        <w:rPr>
          <w:lang w:eastAsia="en-US"/>
        </w:rPr>
      </w:pPr>
      <w:r>
        <w:rPr>
          <w:lang w:eastAsia="en-US"/>
        </w:rPr>
        <w:br w:type="page"/>
      </w:r>
    </w:p>
    <w:p w:rsidR="00AF53E2" w:rsidRPr="00AF53E2" w:rsidRDefault="00AF53E2" w:rsidP="00AF53E2">
      <w:pPr>
        <w:rPr>
          <w:lang w:eastAsia="en-US"/>
        </w:rPr>
      </w:pPr>
    </w:p>
    <w:p w:rsidR="005B38F1" w:rsidRPr="00AF53E2" w:rsidRDefault="005B38F1" w:rsidP="00AF53E2">
      <w:pPr>
        <w:pStyle w:val="Ttulo1"/>
        <w:numPr>
          <w:ilvl w:val="0"/>
          <w:numId w:val="18"/>
        </w:numPr>
      </w:pPr>
      <w:bookmarkStart w:id="174" w:name="_Toc489972969"/>
      <w:r w:rsidRPr="00AF53E2">
        <w:t>ANEXOS.</w:t>
      </w:r>
      <w:bookmarkEnd w:id="172"/>
      <w:bookmarkEnd w:id="173"/>
      <w:bookmarkEnd w:id="174"/>
    </w:p>
    <w:p w:rsidR="005B38F1" w:rsidRPr="00AF53E2" w:rsidRDefault="005B38F1" w:rsidP="005B38F1">
      <w:pPr>
        <w:rPr>
          <w:rFonts w:asciiTheme="minorHAnsi" w:hAnsiTheme="minorHAnsi" w:cstheme="minorHAnsi"/>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AF53E2" w:rsidTr="00995411">
        <w:trPr>
          <w:trHeight w:val="286"/>
          <w:jc w:val="center"/>
        </w:trPr>
        <w:tc>
          <w:tcPr>
            <w:tcW w:w="1038" w:type="pct"/>
            <w:shd w:val="clear" w:color="auto" w:fill="D9D9D9" w:themeFill="background1" w:themeFillShade="D9"/>
          </w:tcPr>
          <w:p w:rsidR="005B38F1" w:rsidRPr="00E27088" w:rsidRDefault="005B38F1" w:rsidP="00995411">
            <w:pPr>
              <w:jc w:val="center"/>
              <w:rPr>
                <w:rFonts w:asciiTheme="minorHAnsi" w:hAnsiTheme="minorHAnsi" w:cstheme="minorHAnsi"/>
                <w:b/>
                <w:sz w:val="22"/>
                <w:szCs w:val="22"/>
              </w:rPr>
            </w:pPr>
            <w:r w:rsidRPr="00E27088">
              <w:rPr>
                <w:rFonts w:asciiTheme="minorHAnsi" w:hAnsiTheme="minorHAnsi" w:cstheme="minorHAnsi"/>
                <w:b/>
                <w:sz w:val="22"/>
                <w:szCs w:val="22"/>
              </w:rPr>
              <w:t>N° Anexo</w:t>
            </w:r>
          </w:p>
        </w:tc>
        <w:tc>
          <w:tcPr>
            <w:tcW w:w="3962" w:type="pct"/>
            <w:shd w:val="clear" w:color="auto" w:fill="D9D9D9" w:themeFill="background1" w:themeFillShade="D9"/>
          </w:tcPr>
          <w:p w:rsidR="005B38F1" w:rsidRPr="00E27088" w:rsidRDefault="005B38F1" w:rsidP="00995411">
            <w:pPr>
              <w:jc w:val="center"/>
              <w:rPr>
                <w:rFonts w:asciiTheme="minorHAnsi" w:hAnsiTheme="minorHAnsi" w:cstheme="minorHAnsi"/>
                <w:b/>
                <w:sz w:val="22"/>
                <w:szCs w:val="22"/>
              </w:rPr>
            </w:pPr>
            <w:r w:rsidRPr="00E27088">
              <w:rPr>
                <w:rFonts w:asciiTheme="minorHAnsi" w:hAnsiTheme="minorHAnsi" w:cstheme="minorHAnsi"/>
                <w:b/>
                <w:sz w:val="22"/>
                <w:szCs w:val="22"/>
              </w:rPr>
              <w:t>Nombre Anexo</w:t>
            </w:r>
          </w:p>
        </w:tc>
      </w:tr>
      <w:tr w:rsidR="005B38F1" w:rsidRPr="00AF53E2" w:rsidTr="00995411">
        <w:trPr>
          <w:trHeight w:val="286"/>
          <w:jc w:val="center"/>
        </w:trPr>
        <w:tc>
          <w:tcPr>
            <w:tcW w:w="1038" w:type="pct"/>
            <w:vAlign w:val="center"/>
          </w:tcPr>
          <w:p w:rsidR="005B38F1" w:rsidRPr="00E27088" w:rsidRDefault="005B38F1" w:rsidP="00995411">
            <w:pPr>
              <w:jc w:val="center"/>
              <w:rPr>
                <w:rFonts w:asciiTheme="minorHAnsi" w:hAnsiTheme="minorHAnsi" w:cstheme="minorHAnsi"/>
                <w:sz w:val="22"/>
                <w:szCs w:val="22"/>
              </w:rPr>
            </w:pPr>
            <w:r w:rsidRPr="00E27088">
              <w:rPr>
                <w:rFonts w:asciiTheme="minorHAnsi" w:hAnsiTheme="minorHAnsi" w:cstheme="minorHAnsi"/>
                <w:sz w:val="22"/>
                <w:szCs w:val="22"/>
              </w:rPr>
              <w:t>1</w:t>
            </w:r>
          </w:p>
        </w:tc>
        <w:tc>
          <w:tcPr>
            <w:tcW w:w="3962" w:type="pct"/>
            <w:vAlign w:val="center"/>
          </w:tcPr>
          <w:p w:rsidR="005B38F1" w:rsidRPr="00E27088" w:rsidRDefault="003345DF" w:rsidP="00E27088">
            <w:pPr>
              <w:jc w:val="both"/>
              <w:rPr>
                <w:rFonts w:asciiTheme="minorHAnsi" w:hAnsiTheme="minorHAnsi" w:cstheme="minorHAnsi"/>
                <w:sz w:val="22"/>
                <w:szCs w:val="22"/>
              </w:rPr>
            </w:pPr>
            <w:r w:rsidRPr="00E27088">
              <w:rPr>
                <w:rFonts w:asciiTheme="minorHAnsi" w:hAnsiTheme="minorHAnsi" w:cstheme="minorHAnsi"/>
                <w:sz w:val="22"/>
                <w:szCs w:val="22"/>
              </w:rPr>
              <w:t>Solicitud de Actividades de Fiscalización Ambiental de la SMA (SAFA) N° 134-2017</w:t>
            </w:r>
            <w:r w:rsidR="008435FF" w:rsidRPr="00E27088">
              <w:rPr>
                <w:rFonts w:asciiTheme="minorHAnsi" w:hAnsiTheme="minorHAnsi" w:cstheme="minorHAnsi"/>
                <w:sz w:val="22"/>
                <w:szCs w:val="22"/>
              </w:rPr>
              <w:t>.</w:t>
            </w:r>
          </w:p>
        </w:tc>
      </w:tr>
      <w:tr w:rsidR="005B38F1" w:rsidRPr="00AF53E2" w:rsidTr="00995411">
        <w:trPr>
          <w:trHeight w:val="264"/>
          <w:jc w:val="center"/>
        </w:trPr>
        <w:tc>
          <w:tcPr>
            <w:tcW w:w="1038" w:type="pct"/>
            <w:vAlign w:val="center"/>
          </w:tcPr>
          <w:p w:rsidR="005B38F1" w:rsidRPr="00E27088" w:rsidRDefault="00070DC3" w:rsidP="00995411">
            <w:pPr>
              <w:jc w:val="center"/>
              <w:rPr>
                <w:rFonts w:asciiTheme="minorHAnsi" w:hAnsiTheme="minorHAnsi" w:cstheme="minorHAnsi"/>
                <w:sz w:val="22"/>
                <w:szCs w:val="22"/>
              </w:rPr>
            </w:pPr>
            <w:r w:rsidRPr="00E27088">
              <w:rPr>
                <w:rFonts w:asciiTheme="minorHAnsi" w:hAnsiTheme="minorHAnsi" w:cstheme="minorHAnsi"/>
                <w:sz w:val="22"/>
                <w:szCs w:val="22"/>
              </w:rPr>
              <w:t>2</w:t>
            </w:r>
          </w:p>
        </w:tc>
        <w:tc>
          <w:tcPr>
            <w:tcW w:w="3962" w:type="pct"/>
            <w:vAlign w:val="center"/>
          </w:tcPr>
          <w:p w:rsidR="005B38F1" w:rsidRPr="00E27088" w:rsidRDefault="003C6E42" w:rsidP="00351CBC">
            <w:pPr>
              <w:rPr>
                <w:rFonts w:asciiTheme="minorHAnsi" w:hAnsiTheme="minorHAnsi" w:cstheme="minorHAnsi"/>
                <w:sz w:val="22"/>
                <w:szCs w:val="22"/>
              </w:rPr>
            </w:pPr>
            <w:r w:rsidRPr="00E27088">
              <w:rPr>
                <w:rFonts w:asciiTheme="minorHAnsi" w:hAnsiTheme="minorHAnsi" w:cstheme="minorHAnsi"/>
                <w:sz w:val="22"/>
                <w:szCs w:val="22"/>
              </w:rPr>
              <w:t xml:space="preserve">Acta de Inspección Ambiental del </w:t>
            </w:r>
            <w:r w:rsidR="003345DF" w:rsidRPr="00E27088">
              <w:rPr>
                <w:rFonts w:asciiTheme="minorHAnsi" w:hAnsiTheme="minorHAnsi" w:cstheme="minorHAnsi"/>
                <w:sz w:val="22"/>
                <w:szCs w:val="22"/>
              </w:rPr>
              <w:t>10 de mayo</w:t>
            </w:r>
            <w:r w:rsidR="00351CBC" w:rsidRPr="00E27088">
              <w:rPr>
                <w:rFonts w:asciiTheme="minorHAnsi" w:hAnsiTheme="minorHAnsi" w:cstheme="minorHAnsi"/>
                <w:sz w:val="22"/>
                <w:szCs w:val="22"/>
              </w:rPr>
              <w:t xml:space="preserve"> de 2017.</w:t>
            </w:r>
          </w:p>
        </w:tc>
      </w:tr>
      <w:tr w:rsidR="005B38F1" w:rsidRPr="00AF53E2" w:rsidTr="00995411">
        <w:trPr>
          <w:trHeight w:val="286"/>
          <w:jc w:val="center"/>
        </w:trPr>
        <w:tc>
          <w:tcPr>
            <w:tcW w:w="1038" w:type="pct"/>
            <w:vAlign w:val="center"/>
          </w:tcPr>
          <w:p w:rsidR="005B38F1" w:rsidRPr="00E27088" w:rsidRDefault="00070DC3" w:rsidP="00995411">
            <w:pPr>
              <w:jc w:val="center"/>
              <w:rPr>
                <w:rFonts w:asciiTheme="minorHAnsi" w:hAnsiTheme="minorHAnsi" w:cstheme="minorHAnsi"/>
                <w:sz w:val="22"/>
                <w:szCs w:val="22"/>
              </w:rPr>
            </w:pPr>
            <w:r w:rsidRPr="00E27088">
              <w:rPr>
                <w:rFonts w:asciiTheme="minorHAnsi" w:hAnsiTheme="minorHAnsi" w:cstheme="minorHAnsi"/>
                <w:sz w:val="22"/>
                <w:szCs w:val="22"/>
              </w:rPr>
              <w:t>3</w:t>
            </w:r>
          </w:p>
        </w:tc>
        <w:tc>
          <w:tcPr>
            <w:tcW w:w="3962" w:type="pct"/>
            <w:vAlign w:val="center"/>
          </w:tcPr>
          <w:p w:rsidR="005B38F1" w:rsidRPr="00E27088" w:rsidRDefault="0080364E" w:rsidP="00E27088">
            <w:pPr>
              <w:rPr>
                <w:rFonts w:asciiTheme="minorHAnsi" w:hAnsiTheme="minorHAnsi" w:cstheme="minorHAnsi"/>
                <w:sz w:val="22"/>
                <w:szCs w:val="22"/>
              </w:rPr>
            </w:pPr>
            <w:r w:rsidRPr="00E27088">
              <w:rPr>
                <w:rFonts w:asciiTheme="minorHAnsi" w:hAnsiTheme="minorHAnsi" w:cstheme="minorHAnsi"/>
                <w:sz w:val="22"/>
                <w:szCs w:val="22"/>
              </w:rPr>
              <w:t xml:space="preserve">Acta de Inspección Ambiental del </w:t>
            </w:r>
            <w:r w:rsidR="003345DF" w:rsidRPr="00E27088">
              <w:rPr>
                <w:rFonts w:asciiTheme="minorHAnsi" w:hAnsiTheme="minorHAnsi" w:cstheme="minorHAnsi"/>
                <w:sz w:val="22"/>
                <w:szCs w:val="22"/>
              </w:rPr>
              <w:t xml:space="preserve">29 de mayo </w:t>
            </w:r>
            <w:r w:rsidRPr="00E27088">
              <w:rPr>
                <w:rFonts w:asciiTheme="minorHAnsi" w:hAnsiTheme="minorHAnsi" w:cstheme="minorHAnsi"/>
                <w:sz w:val="22"/>
                <w:szCs w:val="22"/>
              </w:rPr>
              <w:t>de 2017.</w:t>
            </w:r>
          </w:p>
        </w:tc>
      </w:tr>
      <w:tr w:rsidR="0080364E" w:rsidRPr="00AF53E2" w:rsidTr="00995411">
        <w:trPr>
          <w:trHeight w:val="286"/>
          <w:jc w:val="center"/>
        </w:trPr>
        <w:tc>
          <w:tcPr>
            <w:tcW w:w="1038" w:type="pct"/>
            <w:vAlign w:val="center"/>
          </w:tcPr>
          <w:p w:rsidR="0080364E" w:rsidRPr="00E27088" w:rsidRDefault="0080364E" w:rsidP="0080364E">
            <w:pPr>
              <w:jc w:val="center"/>
              <w:rPr>
                <w:rFonts w:asciiTheme="minorHAnsi" w:hAnsiTheme="minorHAnsi" w:cstheme="minorHAnsi"/>
                <w:sz w:val="22"/>
                <w:szCs w:val="22"/>
              </w:rPr>
            </w:pPr>
            <w:r w:rsidRPr="00E27088">
              <w:rPr>
                <w:rFonts w:asciiTheme="minorHAnsi" w:hAnsiTheme="minorHAnsi" w:cstheme="minorHAnsi"/>
                <w:sz w:val="22"/>
                <w:szCs w:val="22"/>
              </w:rPr>
              <w:t>4</w:t>
            </w:r>
          </w:p>
        </w:tc>
        <w:tc>
          <w:tcPr>
            <w:tcW w:w="3962" w:type="pct"/>
            <w:vAlign w:val="center"/>
          </w:tcPr>
          <w:p w:rsidR="0080364E" w:rsidRPr="00E27088" w:rsidRDefault="003345DF" w:rsidP="0080364E">
            <w:pPr>
              <w:rPr>
                <w:rFonts w:asciiTheme="minorHAnsi" w:hAnsiTheme="minorHAnsi" w:cstheme="minorHAnsi"/>
                <w:sz w:val="22"/>
                <w:szCs w:val="22"/>
              </w:rPr>
            </w:pPr>
            <w:r w:rsidRPr="00E27088">
              <w:rPr>
                <w:rFonts w:asciiTheme="minorHAnsi" w:hAnsiTheme="minorHAnsi" w:cstheme="minorHAnsi"/>
                <w:sz w:val="22"/>
                <w:szCs w:val="22"/>
              </w:rPr>
              <w:t>Carta conductora de antecedentes solicitados, del día 17 de mayo de 2017</w:t>
            </w:r>
            <w:r w:rsidR="008435FF" w:rsidRPr="00E27088">
              <w:rPr>
                <w:rFonts w:asciiTheme="minorHAnsi" w:hAnsiTheme="minorHAnsi" w:cstheme="minorHAnsi"/>
                <w:sz w:val="22"/>
                <w:szCs w:val="22"/>
              </w:rPr>
              <w:t>.</w:t>
            </w:r>
          </w:p>
        </w:tc>
      </w:tr>
      <w:tr w:rsidR="0080364E" w:rsidRPr="00AF53E2" w:rsidTr="00995411">
        <w:trPr>
          <w:trHeight w:val="286"/>
          <w:jc w:val="center"/>
        </w:trPr>
        <w:tc>
          <w:tcPr>
            <w:tcW w:w="1038" w:type="pct"/>
            <w:vAlign w:val="center"/>
          </w:tcPr>
          <w:p w:rsidR="0080364E" w:rsidRPr="00E27088" w:rsidRDefault="0080364E" w:rsidP="0080364E">
            <w:pPr>
              <w:jc w:val="center"/>
              <w:rPr>
                <w:rFonts w:asciiTheme="minorHAnsi" w:hAnsiTheme="minorHAnsi" w:cstheme="minorHAnsi"/>
                <w:sz w:val="22"/>
                <w:szCs w:val="22"/>
              </w:rPr>
            </w:pPr>
            <w:r w:rsidRPr="00E27088">
              <w:rPr>
                <w:rFonts w:asciiTheme="minorHAnsi" w:hAnsiTheme="minorHAnsi" w:cstheme="minorHAnsi"/>
                <w:sz w:val="22"/>
                <w:szCs w:val="22"/>
              </w:rPr>
              <w:t>5</w:t>
            </w:r>
          </w:p>
        </w:tc>
        <w:tc>
          <w:tcPr>
            <w:tcW w:w="3962" w:type="pct"/>
            <w:vAlign w:val="center"/>
          </w:tcPr>
          <w:p w:rsidR="0080364E" w:rsidRPr="00E27088" w:rsidRDefault="003345DF" w:rsidP="0080364E">
            <w:pPr>
              <w:rPr>
                <w:rFonts w:asciiTheme="minorHAnsi" w:hAnsiTheme="minorHAnsi" w:cstheme="minorHAnsi"/>
                <w:iCs/>
                <w:sz w:val="22"/>
                <w:szCs w:val="22"/>
              </w:rPr>
            </w:pPr>
            <w:r w:rsidRPr="00E27088">
              <w:rPr>
                <w:rFonts w:asciiTheme="minorHAnsi" w:hAnsiTheme="minorHAnsi" w:cstheme="minorHAnsi"/>
                <w:sz w:val="22"/>
                <w:szCs w:val="22"/>
              </w:rPr>
              <w:t>Copia de comprobantes de traslados de lodos de empresa Texinco</w:t>
            </w:r>
            <w:r w:rsidR="008435FF" w:rsidRPr="00E27088">
              <w:rPr>
                <w:rFonts w:asciiTheme="minorHAnsi" w:hAnsiTheme="minorHAnsi" w:cstheme="minorHAnsi"/>
                <w:sz w:val="22"/>
                <w:szCs w:val="22"/>
              </w:rPr>
              <w:t>.</w:t>
            </w:r>
          </w:p>
        </w:tc>
      </w:tr>
      <w:tr w:rsidR="0080364E" w:rsidRPr="00AF53E2" w:rsidTr="00995411">
        <w:trPr>
          <w:trHeight w:val="286"/>
          <w:jc w:val="center"/>
        </w:trPr>
        <w:tc>
          <w:tcPr>
            <w:tcW w:w="1038" w:type="pct"/>
            <w:vAlign w:val="center"/>
          </w:tcPr>
          <w:p w:rsidR="0080364E" w:rsidRPr="00E27088" w:rsidRDefault="0080364E" w:rsidP="0080364E">
            <w:pPr>
              <w:jc w:val="center"/>
              <w:rPr>
                <w:rFonts w:asciiTheme="minorHAnsi" w:hAnsiTheme="minorHAnsi" w:cstheme="minorHAnsi"/>
                <w:sz w:val="22"/>
                <w:szCs w:val="22"/>
              </w:rPr>
            </w:pPr>
            <w:r w:rsidRPr="00E27088">
              <w:rPr>
                <w:rFonts w:asciiTheme="minorHAnsi" w:hAnsiTheme="minorHAnsi" w:cstheme="minorHAnsi"/>
                <w:sz w:val="22"/>
                <w:szCs w:val="22"/>
              </w:rPr>
              <w:t>6</w:t>
            </w:r>
          </w:p>
        </w:tc>
        <w:tc>
          <w:tcPr>
            <w:tcW w:w="3962" w:type="pct"/>
            <w:vAlign w:val="center"/>
          </w:tcPr>
          <w:p w:rsidR="0080364E" w:rsidRPr="00E27088" w:rsidRDefault="00F13F94" w:rsidP="0080364E">
            <w:pPr>
              <w:rPr>
                <w:rFonts w:asciiTheme="minorHAnsi" w:hAnsiTheme="minorHAnsi" w:cstheme="minorHAnsi"/>
                <w:sz w:val="22"/>
                <w:szCs w:val="22"/>
              </w:rPr>
            </w:pPr>
            <w:r w:rsidRPr="00E27088">
              <w:rPr>
                <w:rFonts w:asciiTheme="minorHAnsi" w:hAnsiTheme="minorHAnsi" w:cstheme="minorHAnsi"/>
                <w:sz w:val="22"/>
                <w:szCs w:val="22"/>
              </w:rPr>
              <w:t>Ord. N° 4139, del 16 de junio de 2016, SEREMI Salud RM.</w:t>
            </w:r>
          </w:p>
        </w:tc>
      </w:tr>
      <w:tr w:rsidR="00F13F94" w:rsidRPr="00AF53E2" w:rsidTr="00995411">
        <w:trPr>
          <w:trHeight w:val="286"/>
          <w:jc w:val="center"/>
        </w:trPr>
        <w:tc>
          <w:tcPr>
            <w:tcW w:w="1038" w:type="pct"/>
            <w:vAlign w:val="center"/>
          </w:tcPr>
          <w:p w:rsidR="00F13F94" w:rsidRPr="00E27088" w:rsidRDefault="00F13F94" w:rsidP="00F13F94">
            <w:pPr>
              <w:jc w:val="center"/>
              <w:rPr>
                <w:rFonts w:asciiTheme="minorHAnsi" w:hAnsiTheme="minorHAnsi" w:cstheme="minorHAnsi"/>
                <w:sz w:val="22"/>
                <w:szCs w:val="22"/>
              </w:rPr>
            </w:pPr>
            <w:r w:rsidRPr="00E27088">
              <w:rPr>
                <w:rFonts w:asciiTheme="minorHAnsi" w:hAnsiTheme="minorHAnsi" w:cstheme="minorHAnsi"/>
                <w:sz w:val="22"/>
                <w:szCs w:val="22"/>
              </w:rPr>
              <w:t>7</w:t>
            </w:r>
          </w:p>
        </w:tc>
        <w:tc>
          <w:tcPr>
            <w:tcW w:w="3962" w:type="pct"/>
            <w:vAlign w:val="center"/>
          </w:tcPr>
          <w:p w:rsidR="00F13F94" w:rsidRPr="00E27088" w:rsidRDefault="00F13F94" w:rsidP="00F13F94">
            <w:pPr>
              <w:rPr>
                <w:rFonts w:asciiTheme="minorHAnsi" w:hAnsiTheme="minorHAnsi" w:cstheme="minorHAnsi"/>
                <w:sz w:val="22"/>
                <w:szCs w:val="22"/>
              </w:rPr>
            </w:pPr>
            <w:r w:rsidRPr="00E27088">
              <w:rPr>
                <w:rFonts w:asciiTheme="minorHAnsi" w:hAnsiTheme="minorHAnsi" w:cstheme="minorHAnsi"/>
                <w:sz w:val="22"/>
                <w:szCs w:val="22"/>
              </w:rPr>
              <w:t>Copia de Contrato de Arrendamiento para descarga en Canal Fajardino.</w:t>
            </w:r>
          </w:p>
        </w:tc>
      </w:tr>
      <w:tr w:rsidR="00F13F94" w:rsidRPr="00AF53E2" w:rsidTr="00995411">
        <w:trPr>
          <w:trHeight w:val="286"/>
          <w:jc w:val="center"/>
        </w:trPr>
        <w:tc>
          <w:tcPr>
            <w:tcW w:w="1038" w:type="pct"/>
            <w:vAlign w:val="center"/>
          </w:tcPr>
          <w:p w:rsidR="00F13F94" w:rsidRPr="00E27088" w:rsidRDefault="00F13F94" w:rsidP="00F13F94">
            <w:pPr>
              <w:jc w:val="center"/>
              <w:rPr>
                <w:rFonts w:asciiTheme="minorHAnsi" w:hAnsiTheme="minorHAnsi" w:cstheme="minorHAnsi"/>
                <w:sz w:val="22"/>
                <w:szCs w:val="22"/>
              </w:rPr>
            </w:pPr>
            <w:r w:rsidRPr="00E27088">
              <w:rPr>
                <w:rFonts w:asciiTheme="minorHAnsi" w:hAnsiTheme="minorHAnsi" w:cstheme="minorHAnsi"/>
                <w:sz w:val="22"/>
                <w:szCs w:val="22"/>
              </w:rPr>
              <w:t>8</w:t>
            </w:r>
          </w:p>
        </w:tc>
        <w:tc>
          <w:tcPr>
            <w:tcW w:w="3962" w:type="pct"/>
            <w:vAlign w:val="center"/>
          </w:tcPr>
          <w:p w:rsidR="00F13F94" w:rsidRPr="00E27088" w:rsidRDefault="00F13F94" w:rsidP="00F13F94">
            <w:pPr>
              <w:rPr>
                <w:rFonts w:asciiTheme="minorHAnsi" w:hAnsiTheme="minorHAnsi" w:cstheme="minorHAnsi"/>
                <w:sz w:val="22"/>
                <w:szCs w:val="22"/>
              </w:rPr>
            </w:pPr>
            <w:r w:rsidRPr="00E27088">
              <w:rPr>
                <w:rFonts w:asciiTheme="minorHAnsi" w:hAnsiTheme="minorHAnsi" w:cstheme="minorHAnsi"/>
                <w:sz w:val="22"/>
                <w:szCs w:val="22"/>
              </w:rPr>
              <w:t>Ord. SISSS N° 1370 del 7 de abril de 2015.</w:t>
            </w:r>
          </w:p>
        </w:tc>
      </w:tr>
      <w:tr w:rsidR="00F13F94" w:rsidRPr="00AF53E2" w:rsidTr="00995411">
        <w:trPr>
          <w:trHeight w:val="286"/>
          <w:jc w:val="center"/>
        </w:trPr>
        <w:tc>
          <w:tcPr>
            <w:tcW w:w="1038" w:type="pct"/>
            <w:vAlign w:val="center"/>
          </w:tcPr>
          <w:p w:rsidR="00F13F94" w:rsidRPr="00E27088" w:rsidRDefault="00F13F94" w:rsidP="00F13F94">
            <w:pPr>
              <w:jc w:val="center"/>
              <w:rPr>
                <w:rFonts w:asciiTheme="minorHAnsi" w:hAnsiTheme="minorHAnsi" w:cstheme="minorHAnsi"/>
                <w:sz w:val="22"/>
                <w:szCs w:val="22"/>
              </w:rPr>
            </w:pPr>
            <w:r w:rsidRPr="00E27088">
              <w:rPr>
                <w:rFonts w:asciiTheme="minorHAnsi" w:hAnsiTheme="minorHAnsi" w:cstheme="minorHAnsi"/>
                <w:sz w:val="22"/>
                <w:szCs w:val="22"/>
              </w:rPr>
              <w:t>9</w:t>
            </w:r>
          </w:p>
        </w:tc>
        <w:tc>
          <w:tcPr>
            <w:tcW w:w="3962" w:type="pct"/>
            <w:vAlign w:val="center"/>
          </w:tcPr>
          <w:p w:rsidR="00F13F94" w:rsidRPr="00E27088" w:rsidRDefault="00F13F94" w:rsidP="00E27088">
            <w:pPr>
              <w:jc w:val="both"/>
              <w:rPr>
                <w:rFonts w:asciiTheme="minorHAnsi" w:hAnsiTheme="minorHAnsi" w:cstheme="minorHAnsi"/>
                <w:sz w:val="22"/>
                <w:szCs w:val="22"/>
              </w:rPr>
            </w:pPr>
            <w:r w:rsidRPr="00E27088">
              <w:rPr>
                <w:rFonts w:asciiTheme="minorHAnsi" w:hAnsiTheme="minorHAnsi" w:cstheme="minorHAnsi"/>
                <w:sz w:val="22"/>
                <w:szCs w:val="22"/>
              </w:rPr>
              <w:t xml:space="preserve">Carta CAPSA dirigida a </w:t>
            </w:r>
            <w:r w:rsidR="00E27088" w:rsidRPr="00E27088">
              <w:rPr>
                <w:rFonts w:asciiTheme="minorHAnsi" w:hAnsiTheme="minorHAnsi" w:cstheme="minorHAnsi"/>
                <w:sz w:val="22"/>
                <w:szCs w:val="22"/>
              </w:rPr>
              <w:t xml:space="preserve">la </w:t>
            </w:r>
            <w:r w:rsidRPr="00E27088">
              <w:rPr>
                <w:rFonts w:asciiTheme="minorHAnsi" w:hAnsiTheme="minorHAnsi" w:cstheme="minorHAnsi"/>
                <w:sz w:val="22"/>
                <w:szCs w:val="22"/>
              </w:rPr>
              <w:t xml:space="preserve">Superintendencia de </w:t>
            </w:r>
            <w:r w:rsidRPr="0088137B">
              <w:rPr>
                <w:rFonts w:asciiTheme="minorHAnsi" w:hAnsiTheme="minorHAnsi" w:cstheme="minorHAnsi"/>
                <w:sz w:val="22"/>
                <w:szCs w:val="22"/>
              </w:rPr>
              <w:t>Servicio</w:t>
            </w:r>
            <w:r w:rsidR="00E27088" w:rsidRPr="0088137B">
              <w:rPr>
                <w:rFonts w:asciiTheme="minorHAnsi" w:hAnsiTheme="minorHAnsi" w:cstheme="minorHAnsi"/>
                <w:sz w:val="22"/>
                <w:szCs w:val="22"/>
              </w:rPr>
              <w:t>s</w:t>
            </w:r>
            <w:r w:rsidRPr="0088137B">
              <w:rPr>
                <w:rFonts w:asciiTheme="minorHAnsi" w:hAnsiTheme="minorHAnsi" w:cstheme="minorHAnsi"/>
                <w:sz w:val="22"/>
                <w:szCs w:val="22"/>
              </w:rPr>
              <w:t xml:space="preserve"> Sanitarios, que d</w:t>
            </w:r>
            <w:r w:rsidR="0088137B" w:rsidRPr="0088137B">
              <w:rPr>
                <w:rFonts w:asciiTheme="minorHAnsi" w:hAnsiTheme="minorHAnsi" w:cstheme="minorHAnsi"/>
                <w:sz w:val="22"/>
                <w:szCs w:val="22"/>
              </w:rPr>
              <w:t xml:space="preserve">a </w:t>
            </w:r>
            <w:r w:rsidRPr="0088137B">
              <w:rPr>
                <w:rFonts w:asciiTheme="minorHAnsi" w:hAnsiTheme="minorHAnsi" w:cstheme="minorHAnsi"/>
                <w:sz w:val="22"/>
                <w:szCs w:val="22"/>
              </w:rPr>
              <w:t xml:space="preserve">aviso del </w:t>
            </w:r>
            <w:r w:rsidRPr="00E27088">
              <w:rPr>
                <w:rFonts w:asciiTheme="minorHAnsi" w:hAnsiTheme="minorHAnsi" w:cstheme="minorHAnsi"/>
                <w:sz w:val="22"/>
                <w:szCs w:val="22"/>
              </w:rPr>
              <w:t>inicio de operación de la PTAS y propone Programa de Monitoreo.</w:t>
            </w:r>
          </w:p>
        </w:tc>
      </w:tr>
      <w:tr w:rsidR="00F13F94" w:rsidRPr="00AF53E2" w:rsidTr="00995411">
        <w:trPr>
          <w:trHeight w:val="286"/>
          <w:jc w:val="center"/>
        </w:trPr>
        <w:tc>
          <w:tcPr>
            <w:tcW w:w="1038" w:type="pct"/>
            <w:vAlign w:val="center"/>
          </w:tcPr>
          <w:p w:rsidR="00F13F94" w:rsidRPr="00E27088" w:rsidRDefault="00F13F94" w:rsidP="00F13F94">
            <w:pPr>
              <w:jc w:val="center"/>
              <w:rPr>
                <w:rFonts w:asciiTheme="minorHAnsi" w:hAnsiTheme="minorHAnsi" w:cstheme="minorHAnsi"/>
                <w:sz w:val="22"/>
                <w:szCs w:val="22"/>
              </w:rPr>
            </w:pPr>
            <w:r w:rsidRPr="00E27088">
              <w:rPr>
                <w:rFonts w:asciiTheme="minorHAnsi" w:hAnsiTheme="minorHAnsi" w:cstheme="minorHAnsi"/>
                <w:sz w:val="22"/>
                <w:szCs w:val="22"/>
              </w:rPr>
              <w:t>10</w:t>
            </w:r>
          </w:p>
        </w:tc>
        <w:tc>
          <w:tcPr>
            <w:tcW w:w="3962" w:type="pct"/>
            <w:vAlign w:val="center"/>
          </w:tcPr>
          <w:p w:rsidR="00F13F94" w:rsidRPr="00E27088" w:rsidRDefault="00F13F94" w:rsidP="00F13F94">
            <w:pPr>
              <w:rPr>
                <w:rFonts w:asciiTheme="minorHAnsi" w:hAnsiTheme="minorHAnsi" w:cstheme="minorHAnsi"/>
                <w:sz w:val="22"/>
                <w:szCs w:val="22"/>
              </w:rPr>
            </w:pPr>
            <w:r w:rsidRPr="00E27088">
              <w:rPr>
                <w:rFonts w:asciiTheme="minorHAnsi" w:hAnsiTheme="minorHAnsi" w:cstheme="minorHAnsi"/>
                <w:sz w:val="22"/>
                <w:szCs w:val="22"/>
              </w:rPr>
              <w:t>Copia de autocontroles realizados entre octubre de 2016 y abril de 2017.</w:t>
            </w:r>
          </w:p>
        </w:tc>
      </w:tr>
      <w:tr w:rsidR="00F13F94" w:rsidRPr="00AF53E2" w:rsidTr="00995411">
        <w:trPr>
          <w:trHeight w:val="286"/>
          <w:jc w:val="center"/>
        </w:trPr>
        <w:tc>
          <w:tcPr>
            <w:tcW w:w="1038" w:type="pct"/>
            <w:vAlign w:val="center"/>
          </w:tcPr>
          <w:p w:rsidR="00F13F94" w:rsidRPr="00E27088" w:rsidRDefault="00F13F94" w:rsidP="00F13F94">
            <w:pPr>
              <w:jc w:val="center"/>
              <w:rPr>
                <w:rFonts w:asciiTheme="minorHAnsi" w:hAnsiTheme="minorHAnsi" w:cstheme="minorHAnsi"/>
                <w:sz w:val="22"/>
                <w:szCs w:val="22"/>
              </w:rPr>
            </w:pPr>
            <w:r w:rsidRPr="00E27088">
              <w:rPr>
                <w:rFonts w:asciiTheme="minorHAnsi" w:hAnsiTheme="minorHAnsi" w:cstheme="minorHAnsi"/>
                <w:sz w:val="22"/>
                <w:szCs w:val="22"/>
              </w:rPr>
              <w:t>11</w:t>
            </w:r>
          </w:p>
        </w:tc>
        <w:tc>
          <w:tcPr>
            <w:tcW w:w="3962" w:type="pct"/>
            <w:vAlign w:val="center"/>
          </w:tcPr>
          <w:p w:rsidR="00F13F94" w:rsidRPr="00E27088" w:rsidRDefault="00F13F94" w:rsidP="00F13F94">
            <w:pPr>
              <w:rPr>
                <w:rFonts w:asciiTheme="minorHAnsi" w:hAnsiTheme="minorHAnsi" w:cstheme="minorHAnsi"/>
                <w:sz w:val="22"/>
                <w:szCs w:val="22"/>
              </w:rPr>
            </w:pPr>
            <w:r w:rsidRPr="00E27088">
              <w:rPr>
                <w:rFonts w:asciiTheme="minorHAnsi" w:hAnsiTheme="minorHAnsi" w:cstheme="minorHAnsi"/>
                <w:sz w:val="22"/>
                <w:szCs w:val="22"/>
              </w:rPr>
              <w:t>Resultados de análisis de calidad de afluente y efluente de la PTAS.</w:t>
            </w:r>
          </w:p>
        </w:tc>
      </w:tr>
    </w:tbl>
    <w:p w:rsidR="005B38F1" w:rsidRPr="00AF53E2" w:rsidRDefault="005B38F1" w:rsidP="00D63BF1">
      <w:pPr>
        <w:rPr>
          <w:rFonts w:asciiTheme="minorHAnsi" w:hAnsiTheme="minorHAnsi" w:cstheme="minorHAnsi"/>
        </w:rPr>
      </w:pPr>
    </w:p>
    <w:sectPr w:rsidR="005B38F1" w:rsidRPr="00AF53E2"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F35" w:rsidRDefault="00E53F35" w:rsidP="00870FF2">
      <w:r>
        <w:separator/>
      </w:r>
    </w:p>
    <w:p w:rsidR="00E53F35" w:rsidRDefault="00E53F35" w:rsidP="00870FF2"/>
    <w:p w:rsidR="00E53F35" w:rsidRDefault="00E53F35"/>
  </w:endnote>
  <w:endnote w:type="continuationSeparator" w:id="0">
    <w:p w:rsidR="00E53F35" w:rsidRDefault="00E53F35" w:rsidP="00870FF2">
      <w:r>
        <w:continuationSeparator/>
      </w:r>
    </w:p>
    <w:p w:rsidR="00E53F35" w:rsidRDefault="00E53F35" w:rsidP="00870FF2"/>
    <w:p w:rsidR="00E53F35" w:rsidRDefault="00E53F35"/>
  </w:endnote>
  <w:endnote w:type="continuationNotice" w:id="1">
    <w:p w:rsidR="00E53F35" w:rsidRDefault="00E53F35"/>
    <w:p w:rsidR="00E53F35" w:rsidRDefault="00E53F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rsidR="001A2F05" w:rsidRDefault="001A2F05">
        <w:pPr>
          <w:pStyle w:val="Piedepgina"/>
          <w:jc w:val="right"/>
        </w:pPr>
        <w:r w:rsidRPr="004E5529">
          <w:fldChar w:fldCharType="begin"/>
        </w:r>
        <w:r w:rsidRPr="004E5529">
          <w:instrText>PAGE   \* MERGEFORMAT</w:instrText>
        </w:r>
        <w:r w:rsidRPr="004E5529">
          <w:fldChar w:fldCharType="separate"/>
        </w:r>
        <w:r w:rsidR="00FB39CC" w:rsidRPr="00FB39CC">
          <w:rPr>
            <w:noProof/>
            <w:lang w:val="es-ES"/>
          </w:rPr>
          <w:t>40</w:t>
        </w:r>
        <w:r w:rsidRPr="004E5529">
          <w:fldChar w:fldCharType="end"/>
        </w:r>
      </w:p>
    </w:sdtContent>
  </w:sdt>
  <w:p w:rsidR="001A2F05" w:rsidRPr="00411E4F" w:rsidRDefault="001A2F0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1A2F05" w:rsidRPr="00411E4F" w:rsidRDefault="001A2F05"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1A2F05" w:rsidRDefault="001A2F0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F05" w:rsidRDefault="001A2F05" w:rsidP="00870FF2">
    <w:pPr>
      <w:pStyle w:val="Piedepgina"/>
    </w:pPr>
  </w:p>
  <w:p w:rsidR="001A2F05" w:rsidRDefault="001A2F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F35" w:rsidRDefault="00E53F35" w:rsidP="00870FF2">
      <w:r>
        <w:separator/>
      </w:r>
    </w:p>
    <w:p w:rsidR="00E53F35" w:rsidRDefault="00E53F35" w:rsidP="00870FF2"/>
    <w:p w:rsidR="00E53F35" w:rsidRDefault="00E53F35"/>
  </w:footnote>
  <w:footnote w:type="continuationSeparator" w:id="0">
    <w:p w:rsidR="00E53F35" w:rsidRDefault="00E53F35" w:rsidP="00870FF2">
      <w:r>
        <w:continuationSeparator/>
      </w:r>
    </w:p>
    <w:p w:rsidR="00E53F35" w:rsidRDefault="00E53F35" w:rsidP="00870FF2"/>
    <w:p w:rsidR="00E53F35" w:rsidRDefault="00E53F35"/>
  </w:footnote>
  <w:footnote w:type="continuationNotice" w:id="1">
    <w:p w:rsidR="00E53F35" w:rsidRDefault="00E53F35"/>
    <w:p w:rsidR="00E53F35" w:rsidRDefault="00E53F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F05" w:rsidRDefault="001A2F05" w:rsidP="00432E18">
    <w:pPr>
      <w:pStyle w:val="Encabezado"/>
      <w:tabs>
        <w:tab w:val="clear" w:pos="4419"/>
        <w:tab w:val="clear" w:pos="8838"/>
        <w:tab w:val="left" w:pos="5702"/>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F05" w:rsidRDefault="001A2F05" w:rsidP="00870FF2">
    <w:pPr>
      <w:pStyle w:val="Encabezado"/>
    </w:pPr>
    <w:r>
      <w:rPr>
        <w:noProof/>
        <w:lang w:eastAsia="es-CL"/>
      </w:rPr>
      <w:drawing>
        <wp:anchor distT="0" distB="0" distL="114300" distR="114300" simplePos="0" relativeHeight="251661312" behindDoc="0" locked="0" layoutInCell="1" allowOverlap="1" wp14:anchorId="0D7FC24A" wp14:editId="06174323">
          <wp:simplePos x="0" y="0"/>
          <wp:positionH relativeFrom="margin">
            <wp:posOffset>1393513</wp:posOffset>
          </wp:positionH>
          <wp:positionV relativeFrom="margin">
            <wp:posOffset>-1112</wp:posOffset>
          </wp:positionV>
          <wp:extent cx="3593420" cy="2654162"/>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C7D5A"/>
    <w:multiLevelType w:val="hybridMultilevel"/>
    <w:tmpl w:val="DDD027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7CF1DA7"/>
    <w:multiLevelType w:val="hybridMultilevel"/>
    <w:tmpl w:val="A1A25E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A932DFD"/>
    <w:multiLevelType w:val="multilevel"/>
    <w:tmpl w:val="EBFA78FE"/>
    <w:lvl w:ilvl="0">
      <w:start w:val="7"/>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DAE60B3"/>
    <w:multiLevelType w:val="multilevel"/>
    <w:tmpl w:val="DCB6E8E2"/>
    <w:lvl w:ilvl="0">
      <w:start w:val="4"/>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B5C311A"/>
    <w:multiLevelType w:val="hybridMultilevel"/>
    <w:tmpl w:val="D9EE1336"/>
    <w:lvl w:ilvl="0" w:tplc="B7C0D5E0">
      <w:start w:val="7"/>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4DA4C14"/>
    <w:multiLevelType w:val="hybridMultilevel"/>
    <w:tmpl w:val="AAA06EB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6">
    <w:nsid w:val="47525040"/>
    <w:multiLevelType w:val="multilevel"/>
    <w:tmpl w:val="26109F18"/>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39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38D1473"/>
    <w:multiLevelType w:val="hybridMultilevel"/>
    <w:tmpl w:val="DA00CB20"/>
    <w:lvl w:ilvl="0" w:tplc="FE022842">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63963421"/>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65B93607"/>
    <w:multiLevelType w:val="multilevel"/>
    <w:tmpl w:val="BA0E2E70"/>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F1E15C0"/>
    <w:multiLevelType w:val="hybridMultilevel"/>
    <w:tmpl w:val="8B86FB9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79E33D86"/>
    <w:multiLevelType w:val="multilevel"/>
    <w:tmpl w:val="0B56397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7D9A53D6"/>
    <w:multiLevelType w:val="hybridMultilevel"/>
    <w:tmpl w:val="8AAE971E"/>
    <w:lvl w:ilvl="0" w:tplc="328C7874">
      <w:start w:val="1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11"/>
  </w:num>
  <w:num w:numId="5">
    <w:abstractNumId w:val="3"/>
  </w:num>
  <w:num w:numId="6">
    <w:abstractNumId w:val="5"/>
  </w:num>
  <w:num w:numId="7">
    <w:abstractNumId w:val="12"/>
  </w:num>
  <w:num w:numId="8">
    <w:abstractNumId w:val="13"/>
  </w:num>
  <w:num w:numId="9">
    <w:abstractNumId w:val="7"/>
  </w:num>
  <w:num w:numId="10">
    <w:abstractNumId w:val="8"/>
  </w:num>
  <w:num w:numId="11">
    <w:abstractNumId w:val="6"/>
  </w:num>
  <w:num w:numId="12">
    <w:abstractNumId w:val="10"/>
  </w:num>
  <w:num w:numId="13">
    <w:abstractNumId w:val="6"/>
  </w:num>
  <w:num w:numId="14">
    <w:abstractNumId w:val="6"/>
  </w:num>
  <w:num w:numId="15">
    <w:abstractNumId w:val="9"/>
  </w:num>
  <w:num w:numId="16">
    <w:abstractNumId w:val="0"/>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32E2"/>
    <w:rsid w:val="00004C82"/>
    <w:rsid w:val="00004D1D"/>
    <w:rsid w:val="00004DA9"/>
    <w:rsid w:val="0000504B"/>
    <w:rsid w:val="000050B6"/>
    <w:rsid w:val="0000534D"/>
    <w:rsid w:val="000063B5"/>
    <w:rsid w:val="0000671C"/>
    <w:rsid w:val="00006FE0"/>
    <w:rsid w:val="000070A0"/>
    <w:rsid w:val="00007F36"/>
    <w:rsid w:val="00010951"/>
    <w:rsid w:val="000111CD"/>
    <w:rsid w:val="00011B43"/>
    <w:rsid w:val="00012236"/>
    <w:rsid w:val="0001223F"/>
    <w:rsid w:val="000129AB"/>
    <w:rsid w:val="00012AA2"/>
    <w:rsid w:val="00012EFD"/>
    <w:rsid w:val="0001335F"/>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131"/>
    <w:rsid w:val="00022D91"/>
    <w:rsid w:val="0002318D"/>
    <w:rsid w:val="00024851"/>
    <w:rsid w:val="00024A72"/>
    <w:rsid w:val="00024ECF"/>
    <w:rsid w:val="000254B9"/>
    <w:rsid w:val="00025A89"/>
    <w:rsid w:val="00025B2E"/>
    <w:rsid w:val="00025CB5"/>
    <w:rsid w:val="00025D19"/>
    <w:rsid w:val="000261BD"/>
    <w:rsid w:val="000267DE"/>
    <w:rsid w:val="00026898"/>
    <w:rsid w:val="00026918"/>
    <w:rsid w:val="0003074D"/>
    <w:rsid w:val="00030FFA"/>
    <w:rsid w:val="000314CF"/>
    <w:rsid w:val="00031B07"/>
    <w:rsid w:val="00031CDC"/>
    <w:rsid w:val="00032BC7"/>
    <w:rsid w:val="00032CEC"/>
    <w:rsid w:val="00032D4D"/>
    <w:rsid w:val="00032DB0"/>
    <w:rsid w:val="0003408B"/>
    <w:rsid w:val="00034D14"/>
    <w:rsid w:val="00035709"/>
    <w:rsid w:val="0003599B"/>
    <w:rsid w:val="00035E71"/>
    <w:rsid w:val="000361F7"/>
    <w:rsid w:val="00036314"/>
    <w:rsid w:val="00036974"/>
    <w:rsid w:val="00036D37"/>
    <w:rsid w:val="000378D0"/>
    <w:rsid w:val="00037D08"/>
    <w:rsid w:val="00037F70"/>
    <w:rsid w:val="00040F4E"/>
    <w:rsid w:val="000416AA"/>
    <w:rsid w:val="00041C3F"/>
    <w:rsid w:val="00041F84"/>
    <w:rsid w:val="00041FA4"/>
    <w:rsid w:val="00042C6B"/>
    <w:rsid w:val="00042CA6"/>
    <w:rsid w:val="00043318"/>
    <w:rsid w:val="0004340C"/>
    <w:rsid w:val="00043B71"/>
    <w:rsid w:val="00044B58"/>
    <w:rsid w:val="00044ED6"/>
    <w:rsid w:val="00045DA2"/>
    <w:rsid w:val="000463A5"/>
    <w:rsid w:val="00046835"/>
    <w:rsid w:val="0004795B"/>
    <w:rsid w:val="00047D2A"/>
    <w:rsid w:val="0005063E"/>
    <w:rsid w:val="00050D4E"/>
    <w:rsid w:val="000518F2"/>
    <w:rsid w:val="00051C01"/>
    <w:rsid w:val="00052483"/>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AD9"/>
    <w:rsid w:val="00060CEE"/>
    <w:rsid w:val="000610B0"/>
    <w:rsid w:val="00061386"/>
    <w:rsid w:val="000613BF"/>
    <w:rsid w:val="0006183A"/>
    <w:rsid w:val="00061A6B"/>
    <w:rsid w:val="00061C9C"/>
    <w:rsid w:val="000624CE"/>
    <w:rsid w:val="0006259B"/>
    <w:rsid w:val="000627ED"/>
    <w:rsid w:val="00062C11"/>
    <w:rsid w:val="000643D4"/>
    <w:rsid w:val="000644EA"/>
    <w:rsid w:val="00064B76"/>
    <w:rsid w:val="0006599F"/>
    <w:rsid w:val="00065CBB"/>
    <w:rsid w:val="00066188"/>
    <w:rsid w:val="000667E1"/>
    <w:rsid w:val="00066ADE"/>
    <w:rsid w:val="00066E7A"/>
    <w:rsid w:val="00067155"/>
    <w:rsid w:val="00067715"/>
    <w:rsid w:val="0007034A"/>
    <w:rsid w:val="00070DC3"/>
    <w:rsid w:val="00071004"/>
    <w:rsid w:val="0007139D"/>
    <w:rsid w:val="00071ABB"/>
    <w:rsid w:val="0007229B"/>
    <w:rsid w:val="000728A8"/>
    <w:rsid w:val="000730EC"/>
    <w:rsid w:val="0007441E"/>
    <w:rsid w:val="000745F3"/>
    <w:rsid w:val="00074619"/>
    <w:rsid w:val="0007466F"/>
    <w:rsid w:val="000747F0"/>
    <w:rsid w:val="000753A5"/>
    <w:rsid w:val="00075A70"/>
    <w:rsid w:val="000766E6"/>
    <w:rsid w:val="00077FED"/>
    <w:rsid w:val="00082230"/>
    <w:rsid w:val="0008249D"/>
    <w:rsid w:val="00082C6F"/>
    <w:rsid w:val="00083084"/>
    <w:rsid w:val="000830DD"/>
    <w:rsid w:val="00083A21"/>
    <w:rsid w:val="00083B96"/>
    <w:rsid w:val="00084320"/>
    <w:rsid w:val="000845EC"/>
    <w:rsid w:val="00085CB7"/>
    <w:rsid w:val="00087118"/>
    <w:rsid w:val="00087258"/>
    <w:rsid w:val="000876F5"/>
    <w:rsid w:val="000901D5"/>
    <w:rsid w:val="0009113B"/>
    <w:rsid w:val="00091148"/>
    <w:rsid w:val="00091159"/>
    <w:rsid w:val="00091230"/>
    <w:rsid w:val="000914A4"/>
    <w:rsid w:val="00091C81"/>
    <w:rsid w:val="00091D16"/>
    <w:rsid w:val="000922A1"/>
    <w:rsid w:val="000927D0"/>
    <w:rsid w:val="00092D4F"/>
    <w:rsid w:val="00092FAB"/>
    <w:rsid w:val="0009302D"/>
    <w:rsid w:val="000932E2"/>
    <w:rsid w:val="00093700"/>
    <w:rsid w:val="0009371E"/>
    <w:rsid w:val="00094361"/>
    <w:rsid w:val="0009437B"/>
    <w:rsid w:val="00094E56"/>
    <w:rsid w:val="000959D8"/>
    <w:rsid w:val="00095A4A"/>
    <w:rsid w:val="00096213"/>
    <w:rsid w:val="00096366"/>
    <w:rsid w:val="00096587"/>
    <w:rsid w:val="00097A44"/>
    <w:rsid w:val="000A004C"/>
    <w:rsid w:val="000A027D"/>
    <w:rsid w:val="000A0A40"/>
    <w:rsid w:val="000A216C"/>
    <w:rsid w:val="000A3133"/>
    <w:rsid w:val="000A321B"/>
    <w:rsid w:val="000A3227"/>
    <w:rsid w:val="000A38C4"/>
    <w:rsid w:val="000A46D4"/>
    <w:rsid w:val="000A48D7"/>
    <w:rsid w:val="000A4D15"/>
    <w:rsid w:val="000A5433"/>
    <w:rsid w:val="000A5779"/>
    <w:rsid w:val="000A5EE5"/>
    <w:rsid w:val="000A6287"/>
    <w:rsid w:val="000A6543"/>
    <w:rsid w:val="000A6BEE"/>
    <w:rsid w:val="000A7307"/>
    <w:rsid w:val="000A7B10"/>
    <w:rsid w:val="000B1041"/>
    <w:rsid w:val="000B12C1"/>
    <w:rsid w:val="000B1F48"/>
    <w:rsid w:val="000B2BDA"/>
    <w:rsid w:val="000B3246"/>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249"/>
    <w:rsid w:val="000C0369"/>
    <w:rsid w:val="000C052E"/>
    <w:rsid w:val="000C07E6"/>
    <w:rsid w:val="000C07FD"/>
    <w:rsid w:val="000C128D"/>
    <w:rsid w:val="000C1CA3"/>
    <w:rsid w:val="000C2348"/>
    <w:rsid w:val="000C2811"/>
    <w:rsid w:val="000C3C9D"/>
    <w:rsid w:val="000C5064"/>
    <w:rsid w:val="000C63A4"/>
    <w:rsid w:val="000C72E5"/>
    <w:rsid w:val="000C76C0"/>
    <w:rsid w:val="000D0288"/>
    <w:rsid w:val="000D03DA"/>
    <w:rsid w:val="000D079E"/>
    <w:rsid w:val="000D1CFD"/>
    <w:rsid w:val="000D259C"/>
    <w:rsid w:val="000D38EE"/>
    <w:rsid w:val="000D3920"/>
    <w:rsid w:val="000D3C65"/>
    <w:rsid w:val="000D3D2A"/>
    <w:rsid w:val="000D427F"/>
    <w:rsid w:val="000D4297"/>
    <w:rsid w:val="000D5DA4"/>
    <w:rsid w:val="000D5F23"/>
    <w:rsid w:val="000D607C"/>
    <w:rsid w:val="000D6468"/>
    <w:rsid w:val="000D6F8D"/>
    <w:rsid w:val="000D703E"/>
    <w:rsid w:val="000D7453"/>
    <w:rsid w:val="000E0232"/>
    <w:rsid w:val="000E06A9"/>
    <w:rsid w:val="000E0ADA"/>
    <w:rsid w:val="000E0AF3"/>
    <w:rsid w:val="000E0B34"/>
    <w:rsid w:val="000E1EC9"/>
    <w:rsid w:val="000E2397"/>
    <w:rsid w:val="000E257A"/>
    <w:rsid w:val="000E3373"/>
    <w:rsid w:val="000E40B7"/>
    <w:rsid w:val="000E4500"/>
    <w:rsid w:val="000E5424"/>
    <w:rsid w:val="000E5869"/>
    <w:rsid w:val="000E6410"/>
    <w:rsid w:val="000E784E"/>
    <w:rsid w:val="000E7F5E"/>
    <w:rsid w:val="000E7F69"/>
    <w:rsid w:val="000F0389"/>
    <w:rsid w:val="000F04B7"/>
    <w:rsid w:val="000F2852"/>
    <w:rsid w:val="000F319E"/>
    <w:rsid w:val="000F3D36"/>
    <w:rsid w:val="000F45E9"/>
    <w:rsid w:val="000F482A"/>
    <w:rsid w:val="000F57A1"/>
    <w:rsid w:val="000F59DD"/>
    <w:rsid w:val="000F672C"/>
    <w:rsid w:val="000F6A68"/>
    <w:rsid w:val="000F6B45"/>
    <w:rsid w:val="000F75A2"/>
    <w:rsid w:val="000F7853"/>
    <w:rsid w:val="000F7BB4"/>
    <w:rsid w:val="000F7CAB"/>
    <w:rsid w:val="000F7D3E"/>
    <w:rsid w:val="0010059B"/>
    <w:rsid w:val="00100AA4"/>
    <w:rsid w:val="00101423"/>
    <w:rsid w:val="00101474"/>
    <w:rsid w:val="00101E3C"/>
    <w:rsid w:val="00103457"/>
    <w:rsid w:val="0010359D"/>
    <w:rsid w:val="00103B5C"/>
    <w:rsid w:val="001043EB"/>
    <w:rsid w:val="001046C2"/>
    <w:rsid w:val="00104FA4"/>
    <w:rsid w:val="001051A0"/>
    <w:rsid w:val="00105331"/>
    <w:rsid w:val="00105BAF"/>
    <w:rsid w:val="0010633A"/>
    <w:rsid w:val="0010657A"/>
    <w:rsid w:val="001066B9"/>
    <w:rsid w:val="00106E74"/>
    <w:rsid w:val="00106EC8"/>
    <w:rsid w:val="00106F43"/>
    <w:rsid w:val="0010707C"/>
    <w:rsid w:val="0010746B"/>
    <w:rsid w:val="001078C3"/>
    <w:rsid w:val="0011126A"/>
    <w:rsid w:val="00111745"/>
    <w:rsid w:val="0011210B"/>
    <w:rsid w:val="00112BD9"/>
    <w:rsid w:val="00112F5A"/>
    <w:rsid w:val="00114819"/>
    <w:rsid w:val="00114CDD"/>
    <w:rsid w:val="00114F6F"/>
    <w:rsid w:val="001157D9"/>
    <w:rsid w:val="001173C8"/>
    <w:rsid w:val="00117CCF"/>
    <w:rsid w:val="001213FE"/>
    <w:rsid w:val="00121E80"/>
    <w:rsid w:val="00124D72"/>
    <w:rsid w:val="00124E81"/>
    <w:rsid w:val="001258E8"/>
    <w:rsid w:val="00125EBB"/>
    <w:rsid w:val="001262E8"/>
    <w:rsid w:val="00126E16"/>
    <w:rsid w:val="00127016"/>
    <w:rsid w:val="001271F2"/>
    <w:rsid w:val="00127490"/>
    <w:rsid w:val="00127654"/>
    <w:rsid w:val="00127992"/>
    <w:rsid w:val="001304B1"/>
    <w:rsid w:val="001308C7"/>
    <w:rsid w:val="00131BE3"/>
    <w:rsid w:val="00133722"/>
    <w:rsid w:val="00133F13"/>
    <w:rsid w:val="0013411C"/>
    <w:rsid w:val="0013444E"/>
    <w:rsid w:val="00134757"/>
    <w:rsid w:val="001353D5"/>
    <w:rsid w:val="0013592F"/>
    <w:rsid w:val="00136697"/>
    <w:rsid w:val="001367F2"/>
    <w:rsid w:val="001369AA"/>
    <w:rsid w:val="0013718E"/>
    <w:rsid w:val="00140182"/>
    <w:rsid w:val="00140395"/>
    <w:rsid w:val="001405F0"/>
    <w:rsid w:val="00140D14"/>
    <w:rsid w:val="00140E0D"/>
    <w:rsid w:val="00141036"/>
    <w:rsid w:val="00141B1B"/>
    <w:rsid w:val="00142515"/>
    <w:rsid w:val="001427F8"/>
    <w:rsid w:val="00143D2D"/>
    <w:rsid w:val="00145CEB"/>
    <w:rsid w:val="00145DAA"/>
    <w:rsid w:val="001462E0"/>
    <w:rsid w:val="0015012C"/>
    <w:rsid w:val="001502FD"/>
    <w:rsid w:val="001516D4"/>
    <w:rsid w:val="00151DF1"/>
    <w:rsid w:val="001521A2"/>
    <w:rsid w:val="00152606"/>
    <w:rsid w:val="001528A4"/>
    <w:rsid w:val="00152BEC"/>
    <w:rsid w:val="00153445"/>
    <w:rsid w:val="00154606"/>
    <w:rsid w:val="00154906"/>
    <w:rsid w:val="00155ECF"/>
    <w:rsid w:val="0015698E"/>
    <w:rsid w:val="0015700B"/>
    <w:rsid w:val="00157FB2"/>
    <w:rsid w:val="001600A8"/>
    <w:rsid w:val="001601E6"/>
    <w:rsid w:val="00160273"/>
    <w:rsid w:val="0016103C"/>
    <w:rsid w:val="0016128E"/>
    <w:rsid w:val="001612E8"/>
    <w:rsid w:val="001613FA"/>
    <w:rsid w:val="001619D7"/>
    <w:rsid w:val="00161A44"/>
    <w:rsid w:val="0016238F"/>
    <w:rsid w:val="0016278E"/>
    <w:rsid w:val="00162AC3"/>
    <w:rsid w:val="001630E3"/>
    <w:rsid w:val="00164AFF"/>
    <w:rsid w:val="00167133"/>
    <w:rsid w:val="001672BB"/>
    <w:rsid w:val="00167879"/>
    <w:rsid w:val="001678BF"/>
    <w:rsid w:val="00167E77"/>
    <w:rsid w:val="00170726"/>
    <w:rsid w:val="001707EB"/>
    <w:rsid w:val="00170FB4"/>
    <w:rsid w:val="001710A7"/>
    <w:rsid w:val="0017134A"/>
    <w:rsid w:val="00171C3C"/>
    <w:rsid w:val="00171C41"/>
    <w:rsid w:val="001721D3"/>
    <w:rsid w:val="00172324"/>
    <w:rsid w:val="001727B0"/>
    <w:rsid w:val="0017295D"/>
    <w:rsid w:val="00172A1E"/>
    <w:rsid w:val="00172EB1"/>
    <w:rsid w:val="00173317"/>
    <w:rsid w:val="001738C0"/>
    <w:rsid w:val="001745DB"/>
    <w:rsid w:val="001749EF"/>
    <w:rsid w:val="00175498"/>
    <w:rsid w:val="00175895"/>
    <w:rsid w:val="001762A9"/>
    <w:rsid w:val="00176361"/>
    <w:rsid w:val="00177067"/>
    <w:rsid w:val="001775BA"/>
    <w:rsid w:val="001779AA"/>
    <w:rsid w:val="00180229"/>
    <w:rsid w:val="0018023D"/>
    <w:rsid w:val="001806E7"/>
    <w:rsid w:val="0018150D"/>
    <w:rsid w:val="00183739"/>
    <w:rsid w:val="00184755"/>
    <w:rsid w:val="00186447"/>
    <w:rsid w:val="001865BF"/>
    <w:rsid w:val="00187318"/>
    <w:rsid w:val="0018763B"/>
    <w:rsid w:val="001879F6"/>
    <w:rsid w:val="0019037C"/>
    <w:rsid w:val="001905F9"/>
    <w:rsid w:val="001913B4"/>
    <w:rsid w:val="0019151C"/>
    <w:rsid w:val="00191BC7"/>
    <w:rsid w:val="00193576"/>
    <w:rsid w:val="00193926"/>
    <w:rsid w:val="001941E2"/>
    <w:rsid w:val="0019441D"/>
    <w:rsid w:val="00194AA0"/>
    <w:rsid w:val="00194EC6"/>
    <w:rsid w:val="00195342"/>
    <w:rsid w:val="001955C8"/>
    <w:rsid w:val="001958DF"/>
    <w:rsid w:val="001962E9"/>
    <w:rsid w:val="001966A1"/>
    <w:rsid w:val="0019673D"/>
    <w:rsid w:val="001967A4"/>
    <w:rsid w:val="00196DD8"/>
    <w:rsid w:val="00197322"/>
    <w:rsid w:val="001A0038"/>
    <w:rsid w:val="001A02F4"/>
    <w:rsid w:val="001A0A7C"/>
    <w:rsid w:val="001A13BC"/>
    <w:rsid w:val="001A145E"/>
    <w:rsid w:val="001A1CD5"/>
    <w:rsid w:val="001A1E8F"/>
    <w:rsid w:val="001A20BA"/>
    <w:rsid w:val="001A2A49"/>
    <w:rsid w:val="001A2F05"/>
    <w:rsid w:val="001A30A8"/>
    <w:rsid w:val="001A3AA6"/>
    <w:rsid w:val="001A4615"/>
    <w:rsid w:val="001A47BC"/>
    <w:rsid w:val="001A4AB7"/>
    <w:rsid w:val="001A57FF"/>
    <w:rsid w:val="001A58D0"/>
    <w:rsid w:val="001A5FD2"/>
    <w:rsid w:val="001A68CB"/>
    <w:rsid w:val="001B168E"/>
    <w:rsid w:val="001B2A74"/>
    <w:rsid w:val="001B2C05"/>
    <w:rsid w:val="001B2C5E"/>
    <w:rsid w:val="001B35C5"/>
    <w:rsid w:val="001B3D23"/>
    <w:rsid w:val="001B3E84"/>
    <w:rsid w:val="001B40C7"/>
    <w:rsid w:val="001B5335"/>
    <w:rsid w:val="001B559A"/>
    <w:rsid w:val="001B582E"/>
    <w:rsid w:val="001B5E27"/>
    <w:rsid w:val="001B5FE5"/>
    <w:rsid w:val="001B65D8"/>
    <w:rsid w:val="001B68F3"/>
    <w:rsid w:val="001B6EFE"/>
    <w:rsid w:val="001B705D"/>
    <w:rsid w:val="001B73DB"/>
    <w:rsid w:val="001C0020"/>
    <w:rsid w:val="001C0959"/>
    <w:rsid w:val="001C0C19"/>
    <w:rsid w:val="001C104B"/>
    <w:rsid w:val="001C21EB"/>
    <w:rsid w:val="001C249A"/>
    <w:rsid w:val="001C3AF7"/>
    <w:rsid w:val="001C4159"/>
    <w:rsid w:val="001C450E"/>
    <w:rsid w:val="001C55A8"/>
    <w:rsid w:val="001C73A6"/>
    <w:rsid w:val="001C7ADB"/>
    <w:rsid w:val="001D0E57"/>
    <w:rsid w:val="001D1C40"/>
    <w:rsid w:val="001D3055"/>
    <w:rsid w:val="001D4382"/>
    <w:rsid w:val="001D4892"/>
    <w:rsid w:val="001D4C1C"/>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AF8"/>
    <w:rsid w:val="001E5BF3"/>
    <w:rsid w:val="001E6904"/>
    <w:rsid w:val="001E6DD9"/>
    <w:rsid w:val="001E7F4B"/>
    <w:rsid w:val="001F0DA6"/>
    <w:rsid w:val="001F13F3"/>
    <w:rsid w:val="001F1550"/>
    <w:rsid w:val="001F19D3"/>
    <w:rsid w:val="001F1B5A"/>
    <w:rsid w:val="001F2440"/>
    <w:rsid w:val="001F2527"/>
    <w:rsid w:val="001F29C4"/>
    <w:rsid w:val="001F2C82"/>
    <w:rsid w:val="001F2D03"/>
    <w:rsid w:val="001F2F1B"/>
    <w:rsid w:val="001F30D1"/>
    <w:rsid w:val="001F316E"/>
    <w:rsid w:val="001F3214"/>
    <w:rsid w:val="001F4C6D"/>
    <w:rsid w:val="001F5098"/>
    <w:rsid w:val="001F510B"/>
    <w:rsid w:val="001F5C4D"/>
    <w:rsid w:val="001F61FF"/>
    <w:rsid w:val="001F693A"/>
    <w:rsid w:val="001F6F6B"/>
    <w:rsid w:val="001F7B8C"/>
    <w:rsid w:val="001F7C98"/>
    <w:rsid w:val="00200318"/>
    <w:rsid w:val="0020034A"/>
    <w:rsid w:val="00201037"/>
    <w:rsid w:val="00201A98"/>
    <w:rsid w:val="00201F5E"/>
    <w:rsid w:val="002023A9"/>
    <w:rsid w:val="00202480"/>
    <w:rsid w:val="00202A97"/>
    <w:rsid w:val="00202C10"/>
    <w:rsid w:val="00202DA0"/>
    <w:rsid w:val="0020322C"/>
    <w:rsid w:val="00203904"/>
    <w:rsid w:val="002041E0"/>
    <w:rsid w:val="00204866"/>
    <w:rsid w:val="00204F4A"/>
    <w:rsid w:val="00205480"/>
    <w:rsid w:val="00205F3E"/>
    <w:rsid w:val="00206810"/>
    <w:rsid w:val="00206CD4"/>
    <w:rsid w:val="0020745E"/>
    <w:rsid w:val="002075BD"/>
    <w:rsid w:val="002101DD"/>
    <w:rsid w:val="00210B66"/>
    <w:rsid w:val="00210DC6"/>
    <w:rsid w:val="00211110"/>
    <w:rsid w:val="00211207"/>
    <w:rsid w:val="0021164D"/>
    <w:rsid w:val="00213626"/>
    <w:rsid w:val="00213FEE"/>
    <w:rsid w:val="002142CA"/>
    <w:rsid w:val="00215AFD"/>
    <w:rsid w:val="0021623F"/>
    <w:rsid w:val="00216F4B"/>
    <w:rsid w:val="00217879"/>
    <w:rsid w:val="00220239"/>
    <w:rsid w:val="002205ED"/>
    <w:rsid w:val="00220810"/>
    <w:rsid w:val="0022099E"/>
    <w:rsid w:val="0022148F"/>
    <w:rsid w:val="002215AB"/>
    <w:rsid w:val="00222186"/>
    <w:rsid w:val="00222A33"/>
    <w:rsid w:val="00222AE4"/>
    <w:rsid w:val="00223350"/>
    <w:rsid w:val="0022359A"/>
    <w:rsid w:val="00223908"/>
    <w:rsid w:val="002239B3"/>
    <w:rsid w:val="00223D5D"/>
    <w:rsid w:val="00224479"/>
    <w:rsid w:val="00224527"/>
    <w:rsid w:val="00224FEB"/>
    <w:rsid w:val="00225251"/>
    <w:rsid w:val="0022587E"/>
    <w:rsid w:val="002273C4"/>
    <w:rsid w:val="00227623"/>
    <w:rsid w:val="002276DF"/>
    <w:rsid w:val="002302F8"/>
    <w:rsid w:val="00230321"/>
    <w:rsid w:val="00230483"/>
    <w:rsid w:val="00230753"/>
    <w:rsid w:val="00230C4A"/>
    <w:rsid w:val="00231280"/>
    <w:rsid w:val="00231629"/>
    <w:rsid w:val="00231679"/>
    <w:rsid w:val="00231EAB"/>
    <w:rsid w:val="0023218F"/>
    <w:rsid w:val="002321D7"/>
    <w:rsid w:val="00232492"/>
    <w:rsid w:val="00232607"/>
    <w:rsid w:val="0023288E"/>
    <w:rsid w:val="00232E90"/>
    <w:rsid w:val="00232FED"/>
    <w:rsid w:val="00233386"/>
    <w:rsid w:val="00234A03"/>
    <w:rsid w:val="00234AA0"/>
    <w:rsid w:val="00234EFE"/>
    <w:rsid w:val="00235364"/>
    <w:rsid w:val="00235B15"/>
    <w:rsid w:val="00235DC7"/>
    <w:rsid w:val="0023602F"/>
    <w:rsid w:val="00236583"/>
    <w:rsid w:val="002366E9"/>
    <w:rsid w:val="002403C0"/>
    <w:rsid w:val="0024106B"/>
    <w:rsid w:val="00241AF3"/>
    <w:rsid w:val="0024310D"/>
    <w:rsid w:val="002437CC"/>
    <w:rsid w:val="002449F3"/>
    <w:rsid w:val="00244B8C"/>
    <w:rsid w:val="00245881"/>
    <w:rsid w:val="00245C77"/>
    <w:rsid w:val="0024609A"/>
    <w:rsid w:val="0024620A"/>
    <w:rsid w:val="00247085"/>
    <w:rsid w:val="0024720C"/>
    <w:rsid w:val="002508D1"/>
    <w:rsid w:val="00250956"/>
    <w:rsid w:val="00250E09"/>
    <w:rsid w:val="00250F03"/>
    <w:rsid w:val="002511A9"/>
    <w:rsid w:val="0025129B"/>
    <w:rsid w:val="002513B2"/>
    <w:rsid w:val="00252113"/>
    <w:rsid w:val="00252A13"/>
    <w:rsid w:val="002536D9"/>
    <w:rsid w:val="00254F18"/>
    <w:rsid w:val="00255BCB"/>
    <w:rsid w:val="00255D0D"/>
    <w:rsid w:val="00255D3F"/>
    <w:rsid w:val="0025629B"/>
    <w:rsid w:val="0025679A"/>
    <w:rsid w:val="00256CEC"/>
    <w:rsid w:val="00257735"/>
    <w:rsid w:val="00257FC5"/>
    <w:rsid w:val="00257FDA"/>
    <w:rsid w:val="00260F3B"/>
    <w:rsid w:val="002610B0"/>
    <w:rsid w:val="00261EC8"/>
    <w:rsid w:val="00262345"/>
    <w:rsid w:val="0026265A"/>
    <w:rsid w:val="00262705"/>
    <w:rsid w:val="002628E3"/>
    <w:rsid w:val="00262C39"/>
    <w:rsid w:val="00263220"/>
    <w:rsid w:val="00265340"/>
    <w:rsid w:val="002663EA"/>
    <w:rsid w:val="0026649E"/>
    <w:rsid w:val="002667BF"/>
    <w:rsid w:val="00270321"/>
    <w:rsid w:val="002706FF"/>
    <w:rsid w:val="00270CAE"/>
    <w:rsid w:val="0027124C"/>
    <w:rsid w:val="002713CB"/>
    <w:rsid w:val="00272050"/>
    <w:rsid w:val="00272CBA"/>
    <w:rsid w:val="00273D9D"/>
    <w:rsid w:val="00273FC0"/>
    <w:rsid w:val="00274084"/>
    <w:rsid w:val="00274331"/>
    <w:rsid w:val="00275382"/>
    <w:rsid w:val="002754B3"/>
    <w:rsid w:val="00275782"/>
    <w:rsid w:val="00276829"/>
    <w:rsid w:val="00276BDC"/>
    <w:rsid w:val="00276C4E"/>
    <w:rsid w:val="00276C5C"/>
    <w:rsid w:val="00277045"/>
    <w:rsid w:val="002770D6"/>
    <w:rsid w:val="002771CB"/>
    <w:rsid w:val="002776D1"/>
    <w:rsid w:val="0028256B"/>
    <w:rsid w:val="00282614"/>
    <w:rsid w:val="00282D18"/>
    <w:rsid w:val="00282E21"/>
    <w:rsid w:val="00282F9A"/>
    <w:rsid w:val="00283370"/>
    <w:rsid w:val="002840A6"/>
    <w:rsid w:val="00284B2B"/>
    <w:rsid w:val="00284C1A"/>
    <w:rsid w:val="00284DBF"/>
    <w:rsid w:val="00285DFE"/>
    <w:rsid w:val="00285EBE"/>
    <w:rsid w:val="00286BA1"/>
    <w:rsid w:val="00286E65"/>
    <w:rsid w:val="0028700E"/>
    <w:rsid w:val="0028711D"/>
    <w:rsid w:val="00290008"/>
    <w:rsid w:val="002906BC"/>
    <w:rsid w:val="00290C4F"/>
    <w:rsid w:val="002911A5"/>
    <w:rsid w:val="002918A4"/>
    <w:rsid w:val="00291C23"/>
    <w:rsid w:val="0029274A"/>
    <w:rsid w:val="00292BE2"/>
    <w:rsid w:val="00293341"/>
    <w:rsid w:val="0029336A"/>
    <w:rsid w:val="00293681"/>
    <w:rsid w:val="002941AB"/>
    <w:rsid w:val="0029468E"/>
    <w:rsid w:val="00294A5D"/>
    <w:rsid w:val="00294D9B"/>
    <w:rsid w:val="002962EE"/>
    <w:rsid w:val="00296EB1"/>
    <w:rsid w:val="002A0631"/>
    <w:rsid w:val="002A08E2"/>
    <w:rsid w:val="002A145D"/>
    <w:rsid w:val="002A234E"/>
    <w:rsid w:val="002A2426"/>
    <w:rsid w:val="002A2595"/>
    <w:rsid w:val="002A2E40"/>
    <w:rsid w:val="002A35CA"/>
    <w:rsid w:val="002A3F87"/>
    <w:rsid w:val="002A42E6"/>
    <w:rsid w:val="002A539A"/>
    <w:rsid w:val="002A5978"/>
    <w:rsid w:val="002A71DD"/>
    <w:rsid w:val="002A7530"/>
    <w:rsid w:val="002A767C"/>
    <w:rsid w:val="002A7933"/>
    <w:rsid w:val="002A7BB9"/>
    <w:rsid w:val="002A7CCA"/>
    <w:rsid w:val="002A7F02"/>
    <w:rsid w:val="002B0541"/>
    <w:rsid w:val="002B0A57"/>
    <w:rsid w:val="002B15D6"/>
    <w:rsid w:val="002B1746"/>
    <w:rsid w:val="002B1940"/>
    <w:rsid w:val="002B1ACE"/>
    <w:rsid w:val="002B237A"/>
    <w:rsid w:val="002B38EB"/>
    <w:rsid w:val="002B39D3"/>
    <w:rsid w:val="002B3D93"/>
    <w:rsid w:val="002B43F8"/>
    <w:rsid w:val="002B4962"/>
    <w:rsid w:val="002B4C36"/>
    <w:rsid w:val="002B6084"/>
    <w:rsid w:val="002B6CF4"/>
    <w:rsid w:val="002B70DE"/>
    <w:rsid w:val="002B721F"/>
    <w:rsid w:val="002B7369"/>
    <w:rsid w:val="002B745D"/>
    <w:rsid w:val="002B78CB"/>
    <w:rsid w:val="002C104B"/>
    <w:rsid w:val="002C12FB"/>
    <w:rsid w:val="002C149B"/>
    <w:rsid w:val="002C1A86"/>
    <w:rsid w:val="002C2080"/>
    <w:rsid w:val="002C26EF"/>
    <w:rsid w:val="002C2A84"/>
    <w:rsid w:val="002C3114"/>
    <w:rsid w:val="002C31C9"/>
    <w:rsid w:val="002C3879"/>
    <w:rsid w:val="002C3BA1"/>
    <w:rsid w:val="002C3E40"/>
    <w:rsid w:val="002C445A"/>
    <w:rsid w:val="002C4F99"/>
    <w:rsid w:val="002C5BB7"/>
    <w:rsid w:val="002C6FE7"/>
    <w:rsid w:val="002C76E7"/>
    <w:rsid w:val="002D0947"/>
    <w:rsid w:val="002D0E74"/>
    <w:rsid w:val="002D0FCC"/>
    <w:rsid w:val="002D119E"/>
    <w:rsid w:val="002D1A2C"/>
    <w:rsid w:val="002D1D1D"/>
    <w:rsid w:val="002D21E5"/>
    <w:rsid w:val="002D226C"/>
    <w:rsid w:val="002D2D00"/>
    <w:rsid w:val="002D3466"/>
    <w:rsid w:val="002D35E5"/>
    <w:rsid w:val="002D3B7A"/>
    <w:rsid w:val="002D3C2D"/>
    <w:rsid w:val="002D40E6"/>
    <w:rsid w:val="002D40FA"/>
    <w:rsid w:val="002D4125"/>
    <w:rsid w:val="002D43C9"/>
    <w:rsid w:val="002D4814"/>
    <w:rsid w:val="002D4F04"/>
    <w:rsid w:val="002D5305"/>
    <w:rsid w:val="002D5999"/>
    <w:rsid w:val="002D5DAE"/>
    <w:rsid w:val="002D5F4F"/>
    <w:rsid w:val="002D7429"/>
    <w:rsid w:val="002D781C"/>
    <w:rsid w:val="002E0155"/>
    <w:rsid w:val="002E1A50"/>
    <w:rsid w:val="002E28D3"/>
    <w:rsid w:val="002E356D"/>
    <w:rsid w:val="002E38B1"/>
    <w:rsid w:val="002E49EE"/>
    <w:rsid w:val="002E5441"/>
    <w:rsid w:val="002E56AC"/>
    <w:rsid w:val="002E5F72"/>
    <w:rsid w:val="002E606C"/>
    <w:rsid w:val="002E6848"/>
    <w:rsid w:val="002E6CF9"/>
    <w:rsid w:val="002E7609"/>
    <w:rsid w:val="002E7D02"/>
    <w:rsid w:val="002E7E85"/>
    <w:rsid w:val="002F10EE"/>
    <w:rsid w:val="002F224D"/>
    <w:rsid w:val="002F275D"/>
    <w:rsid w:val="002F2B91"/>
    <w:rsid w:val="002F3175"/>
    <w:rsid w:val="002F42F0"/>
    <w:rsid w:val="002F4826"/>
    <w:rsid w:val="002F4E4B"/>
    <w:rsid w:val="002F5007"/>
    <w:rsid w:val="002F53E8"/>
    <w:rsid w:val="002F5A3E"/>
    <w:rsid w:val="002F5C48"/>
    <w:rsid w:val="002F6B9F"/>
    <w:rsid w:val="002F763A"/>
    <w:rsid w:val="002F7F5A"/>
    <w:rsid w:val="003001D8"/>
    <w:rsid w:val="003001F1"/>
    <w:rsid w:val="0030039D"/>
    <w:rsid w:val="00301372"/>
    <w:rsid w:val="003015AF"/>
    <w:rsid w:val="00301970"/>
    <w:rsid w:val="00301A56"/>
    <w:rsid w:val="00301D14"/>
    <w:rsid w:val="00301DCD"/>
    <w:rsid w:val="0030230B"/>
    <w:rsid w:val="00302799"/>
    <w:rsid w:val="00302A6A"/>
    <w:rsid w:val="00302D35"/>
    <w:rsid w:val="00303666"/>
    <w:rsid w:val="003037FD"/>
    <w:rsid w:val="00303E6F"/>
    <w:rsid w:val="00304586"/>
    <w:rsid w:val="00304B84"/>
    <w:rsid w:val="00304EE3"/>
    <w:rsid w:val="003055AC"/>
    <w:rsid w:val="00305BFA"/>
    <w:rsid w:val="003062BC"/>
    <w:rsid w:val="0030651D"/>
    <w:rsid w:val="0030668A"/>
    <w:rsid w:val="0030754C"/>
    <w:rsid w:val="003078D8"/>
    <w:rsid w:val="003078F5"/>
    <w:rsid w:val="00311183"/>
    <w:rsid w:val="003117EE"/>
    <w:rsid w:val="00312132"/>
    <w:rsid w:val="003126A6"/>
    <w:rsid w:val="00312859"/>
    <w:rsid w:val="0031288C"/>
    <w:rsid w:val="00313356"/>
    <w:rsid w:val="00313A76"/>
    <w:rsid w:val="00313C07"/>
    <w:rsid w:val="00313DCE"/>
    <w:rsid w:val="00313E65"/>
    <w:rsid w:val="0031423A"/>
    <w:rsid w:val="003145BB"/>
    <w:rsid w:val="00314822"/>
    <w:rsid w:val="00314BD9"/>
    <w:rsid w:val="003151B8"/>
    <w:rsid w:val="0031533B"/>
    <w:rsid w:val="0031545B"/>
    <w:rsid w:val="003154A4"/>
    <w:rsid w:val="0031619C"/>
    <w:rsid w:val="003161C4"/>
    <w:rsid w:val="00316D2F"/>
    <w:rsid w:val="00317281"/>
    <w:rsid w:val="00317531"/>
    <w:rsid w:val="0031764D"/>
    <w:rsid w:val="00317CDB"/>
    <w:rsid w:val="00320050"/>
    <w:rsid w:val="0032011E"/>
    <w:rsid w:val="00320209"/>
    <w:rsid w:val="00320449"/>
    <w:rsid w:val="00320535"/>
    <w:rsid w:val="00321539"/>
    <w:rsid w:val="00322B23"/>
    <w:rsid w:val="00323004"/>
    <w:rsid w:val="003230C2"/>
    <w:rsid w:val="003237A4"/>
    <w:rsid w:val="003257C4"/>
    <w:rsid w:val="00325DD4"/>
    <w:rsid w:val="00326669"/>
    <w:rsid w:val="003276C8"/>
    <w:rsid w:val="00327B7F"/>
    <w:rsid w:val="00327E47"/>
    <w:rsid w:val="00327E68"/>
    <w:rsid w:val="003301DC"/>
    <w:rsid w:val="003307F8"/>
    <w:rsid w:val="00330FC2"/>
    <w:rsid w:val="00331741"/>
    <w:rsid w:val="003317EB"/>
    <w:rsid w:val="00331CB8"/>
    <w:rsid w:val="00332602"/>
    <w:rsid w:val="00332E3C"/>
    <w:rsid w:val="00333529"/>
    <w:rsid w:val="0033369B"/>
    <w:rsid w:val="00333FEB"/>
    <w:rsid w:val="003345DF"/>
    <w:rsid w:val="00334D6D"/>
    <w:rsid w:val="003354B6"/>
    <w:rsid w:val="0033586E"/>
    <w:rsid w:val="00335E8A"/>
    <w:rsid w:val="00337AC4"/>
    <w:rsid w:val="00337C34"/>
    <w:rsid w:val="003402EA"/>
    <w:rsid w:val="00341029"/>
    <w:rsid w:val="003410F3"/>
    <w:rsid w:val="0034110B"/>
    <w:rsid w:val="0034154F"/>
    <w:rsid w:val="00341A61"/>
    <w:rsid w:val="00341ACD"/>
    <w:rsid w:val="00341B09"/>
    <w:rsid w:val="00341CF8"/>
    <w:rsid w:val="00341E30"/>
    <w:rsid w:val="00342F07"/>
    <w:rsid w:val="003440E5"/>
    <w:rsid w:val="00344651"/>
    <w:rsid w:val="003457E7"/>
    <w:rsid w:val="0034592D"/>
    <w:rsid w:val="00345CB7"/>
    <w:rsid w:val="00345DA7"/>
    <w:rsid w:val="003466DF"/>
    <w:rsid w:val="003469F6"/>
    <w:rsid w:val="00347146"/>
    <w:rsid w:val="0035002F"/>
    <w:rsid w:val="003506F5"/>
    <w:rsid w:val="00351985"/>
    <w:rsid w:val="00351CBC"/>
    <w:rsid w:val="0035202D"/>
    <w:rsid w:val="003528FA"/>
    <w:rsid w:val="00353645"/>
    <w:rsid w:val="00353892"/>
    <w:rsid w:val="00353D48"/>
    <w:rsid w:val="003554BC"/>
    <w:rsid w:val="00355B73"/>
    <w:rsid w:val="003564D0"/>
    <w:rsid w:val="00356891"/>
    <w:rsid w:val="00356F1D"/>
    <w:rsid w:val="00357B3F"/>
    <w:rsid w:val="003608D4"/>
    <w:rsid w:val="00360A74"/>
    <w:rsid w:val="00360C6C"/>
    <w:rsid w:val="003618B3"/>
    <w:rsid w:val="00361D73"/>
    <w:rsid w:val="0036219C"/>
    <w:rsid w:val="0036257B"/>
    <w:rsid w:val="00363998"/>
    <w:rsid w:val="003639D0"/>
    <w:rsid w:val="003642CC"/>
    <w:rsid w:val="003653BC"/>
    <w:rsid w:val="003653EF"/>
    <w:rsid w:val="00365467"/>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2F88"/>
    <w:rsid w:val="0038320F"/>
    <w:rsid w:val="00383341"/>
    <w:rsid w:val="0038378C"/>
    <w:rsid w:val="003846D5"/>
    <w:rsid w:val="00384E8E"/>
    <w:rsid w:val="00385A04"/>
    <w:rsid w:val="00386140"/>
    <w:rsid w:val="00386180"/>
    <w:rsid w:val="0038626F"/>
    <w:rsid w:val="0038636B"/>
    <w:rsid w:val="0038660C"/>
    <w:rsid w:val="0038698F"/>
    <w:rsid w:val="0038701D"/>
    <w:rsid w:val="003903DE"/>
    <w:rsid w:val="00390AC2"/>
    <w:rsid w:val="003911EC"/>
    <w:rsid w:val="00391226"/>
    <w:rsid w:val="003914B1"/>
    <w:rsid w:val="00392405"/>
    <w:rsid w:val="00393D6E"/>
    <w:rsid w:val="00393ECD"/>
    <w:rsid w:val="003943D7"/>
    <w:rsid w:val="003945FE"/>
    <w:rsid w:val="00394BD6"/>
    <w:rsid w:val="003958B2"/>
    <w:rsid w:val="00396086"/>
    <w:rsid w:val="003960EE"/>
    <w:rsid w:val="003964D4"/>
    <w:rsid w:val="0039671E"/>
    <w:rsid w:val="003968F2"/>
    <w:rsid w:val="00396E5D"/>
    <w:rsid w:val="0039719E"/>
    <w:rsid w:val="003A0DCD"/>
    <w:rsid w:val="003A0F13"/>
    <w:rsid w:val="003A141A"/>
    <w:rsid w:val="003A14ED"/>
    <w:rsid w:val="003A15A0"/>
    <w:rsid w:val="003A186F"/>
    <w:rsid w:val="003A187D"/>
    <w:rsid w:val="003A1E28"/>
    <w:rsid w:val="003A231D"/>
    <w:rsid w:val="003A29C8"/>
    <w:rsid w:val="003A3080"/>
    <w:rsid w:val="003A3B4F"/>
    <w:rsid w:val="003A526C"/>
    <w:rsid w:val="003A617E"/>
    <w:rsid w:val="003A68E5"/>
    <w:rsid w:val="003A68F5"/>
    <w:rsid w:val="003A6D7E"/>
    <w:rsid w:val="003A7450"/>
    <w:rsid w:val="003A7557"/>
    <w:rsid w:val="003A7596"/>
    <w:rsid w:val="003A7CCC"/>
    <w:rsid w:val="003B0036"/>
    <w:rsid w:val="003B1093"/>
    <w:rsid w:val="003B2F78"/>
    <w:rsid w:val="003B306C"/>
    <w:rsid w:val="003B4023"/>
    <w:rsid w:val="003B4468"/>
    <w:rsid w:val="003B46E1"/>
    <w:rsid w:val="003B471E"/>
    <w:rsid w:val="003B4803"/>
    <w:rsid w:val="003B49FE"/>
    <w:rsid w:val="003B5469"/>
    <w:rsid w:val="003B5DD0"/>
    <w:rsid w:val="003B616A"/>
    <w:rsid w:val="003B644E"/>
    <w:rsid w:val="003B7804"/>
    <w:rsid w:val="003B78F8"/>
    <w:rsid w:val="003B7E73"/>
    <w:rsid w:val="003C07EE"/>
    <w:rsid w:val="003C0B35"/>
    <w:rsid w:val="003C0E2F"/>
    <w:rsid w:val="003C115D"/>
    <w:rsid w:val="003C1524"/>
    <w:rsid w:val="003C2165"/>
    <w:rsid w:val="003C2411"/>
    <w:rsid w:val="003C2678"/>
    <w:rsid w:val="003C2CAA"/>
    <w:rsid w:val="003C3727"/>
    <w:rsid w:val="003C3CE7"/>
    <w:rsid w:val="003C4280"/>
    <w:rsid w:val="003C434F"/>
    <w:rsid w:val="003C46B1"/>
    <w:rsid w:val="003C48A1"/>
    <w:rsid w:val="003C5651"/>
    <w:rsid w:val="003C5CBD"/>
    <w:rsid w:val="003C67ED"/>
    <w:rsid w:val="003C6E42"/>
    <w:rsid w:val="003C72DE"/>
    <w:rsid w:val="003C73D6"/>
    <w:rsid w:val="003C7576"/>
    <w:rsid w:val="003C7CE4"/>
    <w:rsid w:val="003C7FBD"/>
    <w:rsid w:val="003D0187"/>
    <w:rsid w:val="003D08F7"/>
    <w:rsid w:val="003D157A"/>
    <w:rsid w:val="003D16AF"/>
    <w:rsid w:val="003D19F0"/>
    <w:rsid w:val="003D24B7"/>
    <w:rsid w:val="003D28C1"/>
    <w:rsid w:val="003D2F26"/>
    <w:rsid w:val="003D310F"/>
    <w:rsid w:val="003D3E6E"/>
    <w:rsid w:val="003D3FDF"/>
    <w:rsid w:val="003D448D"/>
    <w:rsid w:val="003D44DA"/>
    <w:rsid w:val="003D4D60"/>
    <w:rsid w:val="003D6130"/>
    <w:rsid w:val="003D64E2"/>
    <w:rsid w:val="003D6833"/>
    <w:rsid w:val="003D69F3"/>
    <w:rsid w:val="003D70F8"/>
    <w:rsid w:val="003D75A1"/>
    <w:rsid w:val="003E0583"/>
    <w:rsid w:val="003E087A"/>
    <w:rsid w:val="003E22AE"/>
    <w:rsid w:val="003E253C"/>
    <w:rsid w:val="003E2784"/>
    <w:rsid w:val="003E2A86"/>
    <w:rsid w:val="003E33BE"/>
    <w:rsid w:val="003E3C4D"/>
    <w:rsid w:val="003E3CD8"/>
    <w:rsid w:val="003E3E42"/>
    <w:rsid w:val="003E4013"/>
    <w:rsid w:val="003E405A"/>
    <w:rsid w:val="003E452C"/>
    <w:rsid w:val="003E490F"/>
    <w:rsid w:val="003E5011"/>
    <w:rsid w:val="003E52FB"/>
    <w:rsid w:val="003E5948"/>
    <w:rsid w:val="003E5B75"/>
    <w:rsid w:val="003E677C"/>
    <w:rsid w:val="003E6BEB"/>
    <w:rsid w:val="003E7370"/>
    <w:rsid w:val="003E73E7"/>
    <w:rsid w:val="003E7DFA"/>
    <w:rsid w:val="003F0CD0"/>
    <w:rsid w:val="003F2503"/>
    <w:rsid w:val="003F29F5"/>
    <w:rsid w:val="003F2A1E"/>
    <w:rsid w:val="003F2DDE"/>
    <w:rsid w:val="003F2E83"/>
    <w:rsid w:val="003F348F"/>
    <w:rsid w:val="003F41BB"/>
    <w:rsid w:val="003F42D1"/>
    <w:rsid w:val="003F445D"/>
    <w:rsid w:val="003F45CD"/>
    <w:rsid w:val="003F4BBA"/>
    <w:rsid w:val="003F5557"/>
    <w:rsid w:val="003F6A79"/>
    <w:rsid w:val="00400F9F"/>
    <w:rsid w:val="004013DF"/>
    <w:rsid w:val="004013FD"/>
    <w:rsid w:val="0040149F"/>
    <w:rsid w:val="0040162E"/>
    <w:rsid w:val="00401ED3"/>
    <w:rsid w:val="00401FDD"/>
    <w:rsid w:val="00402F58"/>
    <w:rsid w:val="00403251"/>
    <w:rsid w:val="0040340B"/>
    <w:rsid w:val="004035BD"/>
    <w:rsid w:val="0040396F"/>
    <w:rsid w:val="00403A17"/>
    <w:rsid w:val="004041CB"/>
    <w:rsid w:val="00404652"/>
    <w:rsid w:val="00404685"/>
    <w:rsid w:val="00404AA7"/>
    <w:rsid w:val="00404CB8"/>
    <w:rsid w:val="0040501E"/>
    <w:rsid w:val="00405128"/>
    <w:rsid w:val="004055ED"/>
    <w:rsid w:val="00405BF1"/>
    <w:rsid w:val="00405E4F"/>
    <w:rsid w:val="00406C7D"/>
    <w:rsid w:val="00407008"/>
    <w:rsid w:val="00407D09"/>
    <w:rsid w:val="00410B2C"/>
    <w:rsid w:val="00410E97"/>
    <w:rsid w:val="00411E4F"/>
    <w:rsid w:val="00412AE1"/>
    <w:rsid w:val="00412AF1"/>
    <w:rsid w:val="00413732"/>
    <w:rsid w:val="00413B60"/>
    <w:rsid w:val="00413EC4"/>
    <w:rsid w:val="004142EF"/>
    <w:rsid w:val="004144D0"/>
    <w:rsid w:val="00414537"/>
    <w:rsid w:val="004155AC"/>
    <w:rsid w:val="004155C8"/>
    <w:rsid w:val="004157B3"/>
    <w:rsid w:val="00416A82"/>
    <w:rsid w:val="00417062"/>
    <w:rsid w:val="00417BA9"/>
    <w:rsid w:val="00417D81"/>
    <w:rsid w:val="00420651"/>
    <w:rsid w:val="004210EA"/>
    <w:rsid w:val="00421B7F"/>
    <w:rsid w:val="00421FA9"/>
    <w:rsid w:val="004227AB"/>
    <w:rsid w:val="00423337"/>
    <w:rsid w:val="0042374D"/>
    <w:rsid w:val="00423A56"/>
    <w:rsid w:val="00423AEA"/>
    <w:rsid w:val="00425361"/>
    <w:rsid w:val="00426252"/>
    <w:rsid w:val="00426952"/>
    <w:rsid w:val="00426C93"/>
    <w:rsid w:val="00426DA6"/>
    <w:rsid w:val="0042727C"/>
    <w:rsid w:val="00430040"/>
    <w:rsid w:val="00430271"/>
    <w:rsid w:val="00430772"/>
    <w:rsid w:val="004307A6"/>
    <w:rsid w:val="00430B42"/>
    <w:rsid w:val="00430BF8"/>
    <w:rsid w:val="0043109C"/>
    <w:rsid w:val="00431E10"/>
    <w:rsid w:val="004322D7"/>
    <w:rsid w:val="00432E18"/>
    <w:rsid w:val="00432F2C"/>
    <w:rsid w:val="004330D3"/>
    <w:rsid w:val="004340C4"/>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4C07"/>
    <w:rsid w:val="004451A0"/>
    <w:rsid w:val="00445553"/>
    <w:rsid w:val="00446035"/>
    <w:rsid w:val="00446275"/>
    <w:rsid w:val="00446AB4"/>
    <w:rsid w:val="00446BB4"/>
    <w:rsid w:val="00450482"/>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57DD6"/>
    <w:rsid w:val="00460826"/>
    <w:rsid w:val="00461B5E"/>
    <w:rsid w:val="0046232B"/>
    <w:rsid w:val="00462BB1"/>
    <w:rsid w:val="004638B4"/>
    <w:rsid w:val="004648A4"/>
    <w:rsid w:val="00464B3B"/>
    <w:rsid w:val="0046541D"/>
    <w:rsid w:val="00465A70"/>
    <w:rsid w:val="00466427"/>
    <w:rsid w:val="00466594"/>
    <w:rsid w:val="00467477"/>
    <w:rsid w:val="00470E80"/>
    <w:rsid w:val="0047130A"/>
    <w:rsid w:val="00472045"/>
    <w:rsid w:val="004722A2"/>
    <w:rsid w:val="00474868"/>
    <w:rsid w:val="0047548F"/>
    <w:rsid w:val="00475A32"/>
    <w:rsid w:val="00475ADC"/>
    <w:rsid w:val="00476725"/>
    <w:rsid w:val="00476AE6"/>
    <w:rsid w:val="00476BAF"/>
    <w:rsid w:val="004772E3"/>
    <w:rsid w:val="0048016F"/>
    <w:rsid w:val="0048056A"/>
    <w:rsid w:val="00480C33"/>
    <w:rsid w:val="00481401"/>
    <w:rsid w:val="00481D1C"/>
    <w:rsid w:val="00482C11"/>
    <w:rsid w:val="00483B2C"/>
    <w:rsid w:val="00483FB9"/>
    <w:rsid w:val="00484792"/>
    <w:rsid w:val="00484C80"/>
    <w:rsid w:val="00485A37"/>
    <w:rsid w:val="00485B56"/>
    <w:rsid w:val="00486319"/>
    <w:rsid w:val="00486F12"/>
    <w:rsid w:val="00486F67"/>
    <w:rsid w:val="0048757C"/>
    <w:rsid w:val="00487ACA"/>
    <w:rsid w:val="00490357"/>
    <w:rsid w:val="0049165F"/>
    <w:rsid w:val="00492D68"/>
    <w:rsid w:val="004930A2"/>
    <w:rsid w:val="004931A6"/>
    <w:rsid w:val="00494E75"/>
    <w:rsid w:val="0049548E"/>
    <w:rsid w:val="00495F0A"/>
    <w:rsid w:val="0049640A"/>
    <w:rsid w:val="00496D5F"/>
    <w:rsid w:val="00497032"/>
    <w:rsid w:val="00497242"/>
    <w:rsid w:val="0049726D"/>
    <w:rsid w:val="0049765A"/>
    <w:rsid w:val="00497690"/>
    <w:rsid w:val="004A034C"/>
    <w:rsid w:val="004A0B4B"/>
    <w:rsid w:val="004A0BCE"/>
    <w:rsid w:val="004A1078"/>
    <w:rsid w:val="004A17B4"/>
    <w:rsid w:val="004A18FC"/>
    <w:rsid w:val="004A1FE4"/>
    <w:rsid w:val="004A26F7"/>
    <w:rsid w:val="004A33DC"/>
    <w:rsid w:val="004A3B87"/>
    <w:rsid w:val="004A3E22"/>
    <w:rsid w:val="004A3E38"/>
    <w:rsid w:val="004A462A"/>
    <w:rsid w:val="004A4FEC"/>
    <w:rsid w:val="004A636C"/>
    <w:rsid w:val="004A643E"/>
    <w:rsid w:val="004A6995"/>
    <w:rsid w:val="004A69EA"/>
    <w:rsid w:val="004A6F80"/>
    <w:rsid w:val="004A6FAF"/>
    <w:rsid w:val="004A7056"/>
    <w:rsid w:val="004B0636"/>
    <w:rsid w:val="004B1613"/>
    <w:rsid w:val="004B1647"/>
    <w:rsid w:val="004B19F7"/>
    <w:rsid w:val="004B1A9E"/>
    <w:rsid w:val="004B1B78"/>
    <w:rsid w:val="004B1F2E"/>
    <w:rsid w:val="004B2F8D"/>
    <w:rsid w:val="004B35AA"/>
    <w:rsid w:val="004B3828"/>
    <w:rsid w:val="004B3990"/>
    <w:rsid w:val="004B3B07"/>
    <w:rsid w:val="004B429B"/>
    <w:rsid w:val="004B45F8"/>
    <w:rsid w:val="004B4B9A"/>
    <w:rsid w:val="004B52CE"/>
    <w:rsid w:val="004B55E2"/>
    <w:rsid w:val="004B5875"/>
    <w:rsid w:val="004B61BE"/>
    <w:rsid w:val="004B6F25"/>
    <w:rsid w:val="004B6F30"/>
    <w:rsid w:val="004B76BB"/>
    <w:rsid w:val="004C0B67"/>
    <w:rsid w:val="004C0C1E"/>
    <w:rsid w:val="004C1706"/>
    <w:rsid w:val="004C19B4"/>
    <w:rsid w:val="004C225D"/>
    <w:rsid w:val="004C2673"/>
    <w:rsid w:val="004C2838"/>
    <w:rsid w:val="004C2C24"/>
    <w:rsid w:val="004C3254"/>
    <w:rsid w:val="004C3272"/>
    <w:rsid w:val="004C3542"/>
    <w:rsid w:val="004C4105"/>
    <w:rsid w:val="004C4432"/>
    <w:rsid w:val="004C4C3D"/>
    <w:rsid w:val="004C4F88"/>
    <w:rsid w:val="004C5519"/>
    <w:rsid w:val="004C5C24"/>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66B4"/>
    <w:rsid w:val="004D7061"/>
    <w:rsid w:val="004D7210"/>
    <w:rsid w:val="004D7305"/>
    <w:rsid w:val="004E0C40"/>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1DC4"/>
    <w:rsid w:val="004F284D"/>
    <w:rsid w:val="004F3438"/>
    <w:rsid w:val="004F3484"/>
    <w:rsid w:val="004F3C95"/>
    <w:rsid w:val="004F3CB1"/>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91F"/>
    <w:rsid w:val="00506F88"/>
    <w:rsid w:val="005070D9"/>
    <w:rsid w:val="00507892"/>
    <w:rsid w:val="00510002"/>
    <w:rsid w:val="00511A96"/>
    <w:rsid w:val="00511AE3"/>
    <w:rsid w:val="00511B92"/>
    <w:rsid w:val="00512A7D"/>
    <w:rsid w:val="00512B2D"/>
    <w:rsid w:val="00513796"/>
    <w:rsid w:val="00513B7E"/>
    <w:rsid w:val="005140CE"/>
    <w:rsid w:val="005143C1"/>
    <w:rsid w:val="00514C8B"/>
    <w:rsid w:val="00514F45"/>
    <w:rsid w:val="00515A65"/>
    <w:rsid w:val="00516E42"/>
    <w:rsid w:val="005212B3"/>
    <w:rsid w:val="00522616"/>
    <w:rsid w:val="0052291B"/>
    <w:rsid w:val="00522CBC"/>
    <w:rsid w:val="00522EB1"/>
    <w:rsid w:val="005231D6"/>
    <w:rsid w:val="005236BD"/>
    <w:rsid w:val="00523A63"/>
    <w:rsid w:val="00523C18"/>
    <w:rsid w:val="00523DB2"/>
    <w:rsid w:val="00524A42"/>
    <w:rsid w:val="005259E2"/>
    <w:rsid w:val="00525CD9"/>
    <w:rsid w:val="00525FA6"/>
    <w:rsid w:val="00525FC7"/>
    <w:rsid w:val="0052658E"/>
    <w:rsid w:val="0052663F"/>
    <w:rsid w:val="00527851"/>
    <w:rsid w:val="005279FE"/>
    <w:rsid w:val="00530545"/>
    <w:rsid w:val="005307F6"/>
    <w:rsid w:val="00530BFB"/>
    <w:rsid w:val="00532084"/>
    <w:rsid w:val="00532107"/>
    <w:rsid w:val="00532381"/>
    <w:rsid w:val="005325B1"/>
    <w:rsid w:val="005326C1"/>
    <w:rsid w:val="00532922"/>
    <w:rsid w:val="0053319D"/>
    <w:rsid w:val="00533373"/>
    <w:rsid w:val="00533637"/>
    <w:rsid w:val="00533FD9"/>
    <w:rsid w:val="00534223"/>
    <w:rsid w:val="00534C73"/>
    <w:rsid w:val="005366A4"/>
    <w:rsid w:val="00537821"/>
    <w:rsid w:val="00537885"/>
    <w:rsid w:val="00537C95"/>
    <w:rsid w:val="00540978"/>
    <w:rsid w:val="00542757"/>
    <w:rsid w:val="005430E2"/>
    <w:rsid w:val="00543B6C"/>
    <w:rsid w:val="00544322"/>
    <w:rsid w:val="00544A49"/>
    <w:rsid w:val="005456D6"/>
    <w:rsid w:val="00545BA6"/>
    <w:rsid w:val="005461B1"/>
    <w:rsid w:val="00546E2F"/>
    <w:rsid w:val="00546FA5"/>
    <w:rsid w:val="0054739D"/>
    <w:rsid w:val="0054784C"/>
    <w:rsid w:val="0055032A"/>
    <w:rsid w:val="0055048E"/>
    <w:rsid w:val="005508D9"/>
    <w:rsid w:val="00551662"/>
    <w:rsid w:val="00551817"/>
    <w:rsid w:val="00551901"/>
    <w:rsid w:val="00551E33"/>
    <w:rsid w:val="005521FF"/>
    <w:rsid w:val="0055272F"/>
    <w:rsid w:val="00553469"/>
    <w:rsid w:val="00553B82"/>
    <w:rsid w:val="00553D2C"/>
    <w:rsid w:val="00553E0A"/>
    <w:rsid w:val="00556C53"/>
    <w:rsid w:val="0055760F"/>
    <w:rsid w:val="00557733"/>
    <w:rsid w:val="00561A07"/>
    <w:rsid w:val="00561FE6"/>
    <w:rsid w:val="00562576"/>
    <w:rsid w:val="005626CB"/>
    <w:rsid w:val="00562E33"/>
    <w:rsid w:val="0056524C"/>
    <w:rsid w:val="00566134"/>
    <w:rsid w:val="00566226"/>
    <w:rsid w:val="0056791E"/>
    <w:rsid w:val="00567BDF"/>
    <w:rsid w:val="00567FCF"/>
    <w:rsid w:val="00570699"/>
    <w:rsid w:val="00570B44"/>
    <w:rsid w:val="00570BD0"/>
    <w:rsid w:val="00570BEE"/>
    <w:rsid w:val="00570CBA"/>
    <w:rsid w:val="00570CF4"/>
    <w:rsid w:val="0057110E"/>
    <w:rsid w:val="00571A79"/>
    <w:rsid w:val="00571CB4"/>
    <w:rsid w:val="00571F24"/>
    <w:rsid w:val="005730AA"/>
    <w:rsid w:val="005731B1"/>
    <w:rsid w:val="00573427"/>
    <w:rsid w:val="0057395B"/>
    <w:rsid w:val="00573E78"/>
    <w:rsid w:val="00574144"/>
    <w:rsid w:val="005745FB"/>
    <w:rsid w:val="005749E1"/>
    <w:rsid w:val="00574B15"/>
    <w:rsid w:val="00575083"/>
    <w:rsid w:val="00575467"/>
    <w:rsid w:val="0057575B"/>
    <w:rsid w:val="00576283"/>
    <w:rsid w:val="005769DB"/>
    <w:rsid w:val="00576A79"/>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4C1C"/>
    <w:rsid w:val="00595698"/>
    <w:rsid w:val="005958F6"/>
    <w:rsid w:val="00595C0A"/>
    <w:rsid w:val="00595FAB"/>
    <w:rsid w:val="005960AD"/>
    <w:rsid w:val="00596346"/>
    <w:rsid w:val="0059679E"/>
    <w:rsid w:val="00596807"/>
    <w:rsid w:val="00596DB6"/>
    <w:rsid w:val="00597021"/>
    <w:rsid w:val="005A00CD"/>
    <w:rsid w:val="005A046E"/>
    <w:rsid w:val="005A0753"/>
    <w:rsid w:val="005A101B"/>
    <w:rsid w:val="005A1234"/>
    <w:rsid w:val="005A19DF"/>
    <w:rsid w:val="005A2238"/>
    <w:rsid w:val="005A3194"/>
    <w:rsid w:val="005A36D8"/>
    <w:rsid w:val="005A4A73"/>
    <w:rsid w:val="005A5169"/>
    <w:rsid w:val="005A6BE1"/>
    <w:rsid w:val="005A6E2D"/>
    <w:rsid w:val="005A707B"/>
    <w:rsid w:val="005A77D5"/>
    <w:rsid w:val="005A7B47"/>
    <w:rsid w:val="005B070B"/>
    <w:rsid w:val="005B0A3E"/>
    <w:rsid w:val="005B1122"/>
    <w:rsid w:val="005B1B86"/>
    <w:rsid w:val="005B221D"/>
    <w:rsid w:val="005B309A"/>
    <w:rsid w:val="005B38F1"/>
    <w:rsid w:val="005B39A7"/>
    <w:rsid w:val="005B4D5E"/>
    <w:rsid w:val="005B5515"/>
    <w:rsid w:val="005B5632"/>
    <w:rsid w:val="005B6CC1"/>
    <w:rsid w:val="005B72EA"/>
    <w:rsid w:val="005B739A"/>
    <w:rsid w:val="005B73BA"/>
    <w:rsid w:val="005B73F0"/>
    <w:rsid w:val="005B76B0"/>
    <w:rsid w:val="005B7D61"/>
    <w:rsid w:val="005C0A5C"/>
    <w:rsid w:val="005C0D8C"/>
    <w:rsid w:val="005C0DC7"/>
    <w:rsid w:val="005C1196"/>
    <w:rsid w:val="005C14D3"/>
    <w:rsid w:val="005C1760"/>
    <w:rsid w:val="005C20AF"/>
    <w:rsid w:val="005C2A02"/>
    <w:rsid w:val="005C2EB3"/>
    <w:rsid w:val="005C30A5"/>
    <w:rsid w:val="005C3396"/>
    <w:rsid w:val="005C3CB5"/>
    <w:rsid w:val="005C3CEF"/>
    <w:rsid w:val="005C3ECF"/>
    <w:rsid w:val="005C4BF1"/>
    <w:rsid w:val="005C5A92"/>
    <w:rsid w:val="005C71AA"/>
    <w:rsid w:val="005C7820"/>
    <w:rsid w:val="005C7B1F"/>
    <w:rsid w:val="005D0362"/>
    <w:rsid w:val="005D03F3"/>
    <w:rsid w:val="005D0CC3"/>
    <w:rsid w:val="005D1177"/>
    <w:rsid w:val="005D1342"/>
    <w:rsid w:val="005D13E6"/>
    <w:rsid w:val="005D1FE7"/>
    <w:rsid w:val="005D20F1"/>
    <w:rsid w:val="005D2ED0"/>
    <w:rsid w:val="005D34ED"/>
    <w:rsid w:val="005D3716"/>
    <w:rsid w:val="005D4D9F"/>
    <w:rsid w:val="005D53B4"/>
    <w:rsid w:val="005D6097"/>
    <w:rsid w:val="005D6975"/>
    <w:rsid w:val="005D6F69"/>
    <w:rsid w:val="005D728A"/>
    <w:rsid w:val="005D74DB"/>
    <w:rsid w:val="005D7B96"/>
    <w:rsid w:val="005E0957"/>
    <w:rsid w:val="005E1B47"/>
    <w:rsid w:val="005E1FDD"/>
    <w:rsid w:val="005E4562"/>
    <w:rsid w:val="005E47E3"/>
    <w:rsid w:val="005E49C4"/>
    <w:rsid w:val="005E4AE5"/>
    <w:rsid w:val="005E5C17"/>
    <w:rsid w:val="005E652B"/>
    <w:rsid w:val="005E6B2C"/>
    <w:rsid w:val="005E795F"/>
    <w:rsid w:val="005F0594"/>
    <w:rsid w:val="005F0C4A"/>
    <w:rsid w:val="005F0DD8"/>
    <w:rsid w:val="005F165A"/>
    <w:rsid w:val="005F1C45"/>
    <w:rsid w:val="005F1D40"/>
    <w:rsid w:val="005F32AE"/>
    <w:rsid w:val="005F3339"/>
    <w:rsid w:val="005F3632"/>
    <w:rsid w:val="005F401E"/>
    <w:rsid w:val="005F554D"/>
    <w:rsid w:val="005F5858"/>
    <w:rsid w:val="005F5BB2"/>
    <w:rsid w:val="005F6443"/>
    <w:rsid w:val="005F67E9"/>
    <w:rsid w:val="005F722C"/>
    <w:rsid w:val="005F731A"/>
    <w:rsid w:val="005F7CE3"/>
    <w:rsid w:val="00601380"/>
    <w:rsid w:val="00601DE8"/>
    <w:rsid w:val="006023BA"/>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17"/>
    <w:rsid w:val="00610124"/>
    <w:rsid w:val="006107B5"/>
    <w:rsid w:val="00610B07"/>
    <w:rsid w:val="00611093"/>
    <w:rsid w:val="00611125"/>
    <w:rsid w:val="006113AF"/>
    <w:rsid w:val="006115FA"/>
    <w:rsid w:val="00611E07"/>
    <w:rsid w:val="006127EB"/>
    <w:rsid w:val="00612E3B"/>
    <w:rsid w:val="00612EF2"/>
    <w:rsid w:val="006139D9"/>
    <w:rsid w:val="006145EF"/>
    <w:rsid w:val="00614BF3"/>
    <w:rsid w:val="006156B8"/>
    <w:rsid w:val="00615757"/>
    <w:rsid w:val="00616A6B"/>
    <w:rsid w:val="006173F1"/>
    <w:rsid w:val="00620382"/>
    <w:rsid w:val="0062051C"/>
    <w:rsid w:val="00620768"/>
    <w:rsid w:val="00620857"/>
    <w:rsid w:val="00620A56"/>
    <w:rsid w:val="0062270E"/>
    <w:rsid w:val="00622A41"/>
    <w:rsid w:val="00622DC1"/>
    <w:rsid w:val="0062316E"/>
    <w:rsid w:val="006231A5"/>
    <w:rsid w:val="00623394"/>
    <w:rsid w:val="0062436A"/>
    <w:rsid w:val="0062437C"/>
    <w:rsid w:val="00624559"/>
    <w:rsid w:val="00624861"/>
    <w:rsid w:val="00624C7F"/>
    <w:rsid w:val="006250F4"/>
    <w:rsid w:val="006251A9"/>
    <w:rsid w:val="006256F1"/>
    <w:rsid w:val="0062585B"/>
    <w:rsid w:val="00626046"/>
    <w:rsid w:val="006265CD"/>
    <w:rsid w:val="006266EE"/>
    <w:rsid w:val="006269AD"/>
    <w:rsid w:val="006270FF"/>
    <w:rsid w:val="00627676"/>
    <w:rsid w:val="0062778A"/>
    <w:rsid w:val="0062789F"/>
    <w:rsid w:val="00627B42"/>
    <w:rsid w:val="00627F19"/>
    <w:rsid w:val="00627F25"/>
    <w:rsid w:val="0063039E"/>
    <w:rsid w:val="006308E9"/>
    <w:rsid w:val="00630FFF"/>
    <w:rsid w:val="0063120E"/>
    <w:rsid w:val="00631250"/>
    <w:rsid w:val="006319E9"/>
    <w:rsid w:val="00631F67"/>
    <w:rsid w:val="006323D7"/>
    <w:rsid w:val="00632A84"/>
    <w:rsid w:val="00632DD4"/>
    <w:rsid w:val="00632EB8"/>
    <w:rsid w:val="00633274"/>
    <w:rsid w:val="00633B13"/>
    <w:rsid w:val="006347A4"/>
    <w:rsid w:val="0063499A"/>
    <w:rsid w:val="00634A6D"/>
    <w:rsid w:val="00634AA3"/>
    <w:rsid w:val="00634CAA"/>
    <w:rsid w:val="00635714"/>
    <w:rsid w:val="00635D23"/>
    <w:rsid w:val="00636376"/>
    <w:rsid w:val="0063685C"/>
    <w:rsid w:val="00636E65"/>
    <w:rsid w:val="0064007E"/>
    <w:rsid w:val="006401B3"/>
    <w:rsid w:val="006403ED"/>
    <w:rsid w:val="00641B98"/>
    <w:rsid w:val="00641CF4"/>
    <w:rsid w:val="00641DA9"/>
    <w:rsid w:val="00641DE9"/>
    <w:rsid w:val="00641F01"/>
    <w:rsid w:val="00642234"/>
    <w:rsid w:val="00642529"/>
    <w:rsid w:val="00642600"/>
    <w:rsid w:val="0064325B"/>
    <w:rsid w:val="0064367E"/>
    <w:rsid w:val="00643C82"/>
    <w:rsid w:val="006451DA"/>
    <w:rsid w:val="00645824"/>
    <w:rsid w:val="00646222"/>
    <w:rsid w:val="0065224C"/>
    <w:rsid w:val="00653159"/>
    <w:rsid w:val="00653573"/>
    <w:rsid w:val="00653686"/>
    <w:rsid w:val="006537F5"/>
    <w:rsid w:val="00653DEA"/>
    <w:rsid w:val="00654581"/>
    <w:rsid w:val="006551B5"/>
    <w:rsid w:val="00655D0C"/>
    <w:rsid w:val="00656287"/>
    <w:rsid w:val="00657169"/>
    <w:rsid w:val="006572E0"/>
    <w:rsid w:val="006577B8"/>
    <w:rsid w:val="006578B4"/>
    <w:rsid w:val="006579A5"/>
    <w:rsid w:val="00660089"/>
    <w:rsid w:val="00661200"/>
    <w:rsid w:val="0066138C"/>
    <w:rsid w:val="0066142F"/>
    <w:rsid w:val="006614F6"/>
    <w:rsid w:val="00661669"/>
    <w:rsid w:val="006619C4"/>
    <w:rsid w:val="00662453"/>
    <w:rsid w:val="0066261F"/>
    <w:rsid w:val="006629E9"/>
    <w:rsid w:val="00662AD0"/>
    <w:rsid w:val="006631B7"/>
    <w:rsid w:val="006632E4"/>
    <w:rsid w:val="006641C8"/>
    <w:rsid w:val="00664562"/>
    <w:rsid w:val="0066474B"/>
    <w:rsid w:val="006655C3"/>
    <w:rsid w:val="00665ED5"/>
    <w:rsid w:val="00666B2A"/>
    <w:rsid w:val="00667C57"/>
    <w:rsid w:val="0067005A"/>
    <w:rsid w:val="006703F2"/>
    <w:rsid w:val="006707F5"/>
    <w:rsid w:val="00670A2B"/>
    <w:rsid w:val="00671017"/>
    <w:rsid w:val="006711FE"/>
    <w:rsid w:val="00671A79"/>
    <w:rsid w:val="00671FFB"/>
    <w:rsid w:val="006721E9"/>
    <w:rsid w:val="0067245E"/>
    <w:rsid w:val="00672569"/>
    <w:rsid w:val="0067295E"/>
    <w:rsid w:val="006729AB"/>
    <w:rsid w:val="00672A19"/>
    <w:rsid w:val="006745B4"/>
    <w:rsid w:val="0067540E"/>
    <w:rsid w:val="006758F4"/>
    <w:rsid w:val="0067615C"/>
    <w:rsid w:val="006768DA"/>
    <w:rsid w:val="00676A0A"/>
    <w:rsid w:val="00677332"/>
    <w:rsid w:val="00677A75"/>
    <w:rsid w:val="00677E91"/>
    <w:rsid w:val="00677FFE"/>
    <w:rsid w:val="0068114C"/>
    <w:rsid w:val="00681335"/>
    <w:rsid w:val="0068238C"/>
    <w:rsid w:val="00682516"/>
    <w:rsid w:val="0068279C"/>
    <w:rsid w:val="00682D4C"/>
    <w:rsid w:val="00683143"/>
    <w:rsid w:val="006831A1"/>
    <w:rsid w:val="006835B8"/>
    <w:rsid w:val="00683ECC"/>
    <w:rsid w:val="00684994"/>
    <w:rsid w:val="00684C8E"/>
    <w:rsid w:val="0068528C"/>
    <w:rsid w:val="0068563D"/>
    <w:rsid w:val="00685700"/>
    <w:rsid w:val="00686B03"/>
    <w:rsid w:val="006875CB"/>
    <w:rsid w:val="00690718"/>
    <w:rsid w:val="00690EE4"/>
    <w:rsid w:val="00691394"/>
    <w:rsid w:val="0069152D"/>
    <w:rsid w:val="006916B9"/>
    <w:rsid w:val="00692519"/>
    <w:rsid w:val="00692522"/>
    <w:rsid w:val="006925BB"/>
    <w:rsid w:val="006925CE"/>
    <w:rsid w:val="006931B2"/>
    <w:rsid w:val="006931D8"/>
    <w:rsid w:val="00693DC6"/>
    <w:rsid w:val="00693DED"/>
    <w:rsid w:val="0069426F"/>
    <w:rsid w:val="006946B5"/>
    <w:rsid w:val="00694B31"/>
    <w:rsid w:val="00694F27"/>
    <w:rsid w:val="00695DCE"/>
    <w:rsid w:val="00696095"/>
    <w:rsid w:val="00696921"/>
    <w:rsid w:val="00696EB7"/>
    <w:rsid w:val="00697084"/>
    <w:rsid w:val="00697171"/>
    <w:rsid w:val="00697654"/>
    <w:rsid w:val="00697B17"/>
    <w:rsid w:val="006A0C26"/>
    <w:rsid w:val="006A0D3B"/>
    <w:rsid w:val="006A101A"/>
    <w:rsid w:val="006A193D"/>
    <w:rsid w:val="006A2724"/>
    <w:rsid w:val="006A344E"/>
    <w:rsid w:val="006A35D0"/>
    <w:rsid w:val="006A3702"/>
    <w:rsid w:val="006A3D75"/>
    <w:rsid w:val="006A3DF9"/>
    <w:rsid w:val="006A53BB"/>
    <w:rsid w:val="006A6500"/>
    <w:rsid w:val="006A7B3F"/>
    <w:rsid w:val="006B055C"/>
    <w:rsid w:val="006B093B"/>
    <w:rsid w:val="006B0F73"/>
    <w:rsid w:val="006B1328"/>
    <w:rsid w:val="006B1B2C"/>
    <w:rsid w:val="006B1CFF"/>
    <w:rsid w:val="006B2783"/>
    <w:rsid w:val="006B27B8"/>
    <w:rsid w:val="006B2A2F"/>
    <w:rsid w:val="006B32DE"/>
    <w:rsid w:val="006B35F4"/>
    <w:rsid w:val="006B367A"/>
    <w:rsid w:val="006B3CFB"/>
    <w:rsid w:val="006B4FA6"/>
    <w:rsid w:val="006B4FB2"/>
    <w:rsid w:val="006B56DA"/>
    <w:rsid w:val="006B6AB0"/>
    <w:rsid w:val="006B6C7E"/>
    <w:rsid w:val="006B6D00"/>
    <w:rsid w:val="006B7740"/>
    <w:rsid w:val="006B79F9"/>
    <w:rsid w:val="006B7CF0"/>
    <w:rsid w:val="006C026D"/>
    <w:rsid w:val="006C1399"/>
    <w:rsid w:val="006C1A14"/>
    <w:rsid w:val="006C2C03"/>
    <w:rsid w:val="006C300B"/>
    <w:rsid w:val="006C3A04"/>
    <w:rsid w:val="006C48DD"/>
    <w:rsid w:val="006C4D3C"/>
    <w:rsid w:val="006C4F34"/>
    <w:rsid w:val="006C5B13"/>
    <w:rsid w:val="006C5FB6"/>
    <w:rsid w:val="006C6129"/>
    <w:rsid w:val="006C63B8"/>
    <w:rsid w:val="006C6860"/>
    <w:rsid w:val="006C6C05"/>
    <w:rsid w:val="006C733E"/>
    <w:rsid w:val="006C7DE9"/>
    <w:rsid w:val="006C7F52"/>
    <w:rsid w:val="006D07A6"/>
    <w:rsid w:val="006D0D49"/>
    <w:rsid w:val="006D11BA"/>
    <w:rsid w:val="006D224E"/>
    <w:rsid w:val="006D25B6"/>
    <w:rsid w:val="006D2E9C"/>
    <w:rsid w:val="006D31DC"/>
    <w:rsid w:val="006D3BC0"/>
    <w:rsid w:val="006D3D70"/>
    <w:rsid w:val="006D4238"/>
    <w:rsid w:val="006D52C7"/>
    <w:rsid w:val="006D56F6"/>
    <w:rsid w:val="006D5B98"/>
    <w:rsid w:val="006D5CC9"/>
    <w:rsid w:val="006D673F"/>
    <w:rsid w:val="006D7104"/>
    <w:rsid w:val="006E02BE"/>
    <w:rsid w:val="006E02D5"/>
    <w:rsid w:val="006E13E7"/>
    <w:rsid w:val="006E145A"/>
    <w:rsid w:val="006E1660"/>
    <w:rsid w:val="006E16B8"/>
    <w:rsid w:val="006E1C69"/>
    <w:rsid w:val="006E2ABD"/>
    <w:rsid w:val="006E2AF7"/>
    <w:rsid w:val="006E4909"/>
    <w:rsid w:val="006E55DD"/>
    <w:rsid w:val="006E7463"/>
    <w:rsid w:val="006E76D9"/>
    <w:rsid w:val="006E7A45"/>
    <w:rsid w:val="006F19B0"/>
    <w:rsid w:val="006F2916"/>
    <w:rsid w:val="006F3D8F"/>
    <w:rsid w:val="006F4936"/>
    <w:rsid w:val="006F4974"/>
    <w:rsid w:val="006F60E4"/>
    <w:rsid w:val="006F69B3"/>
    <w:rsid w:val="006F6CAC"/>
    <w:rsid w:val="0070052A"/>
    <w:rsid w:val="00700554"/>
    <w:rsid w:val="00700933"/>
    <w:rsid w:val="00700BEE"/>
    <w:rsid w:val="00700FFA"/>
    <w:rsid w:val="007015BE"/>
    <w:rsid w:val="00701801"/>
    <w:rsid w:val="00701906"/>
    <w:rsid w:val="00701A88"/>
    <w:rsid w:val="007027DC"/>
    <w:rsid w:val="007029C0"/>
    <w:rsid w:val="00703999"/>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2A39"/>
    <w:rsid w:val="0071371F"/>
    <w:rsid w:val="0071379D"/>
    <w:rsid w:val="00713C22"/>
    <w:rsid w:val="0071438E"/>
    <w:rsid w:val="00714B77"/>
    <w:rsid w:val="00714C4E"/>
    <w:rsid w:val="00715D6A"/>
    <w:rsid w:val="007177D0"/>
    <w:rsid w:val="00717B4D"/>
    <w:rsid w:val="00720178"/>
    <w:rsid w:val="0072047F"/>
    <w:rsid w:val="007205EE"/>
    <w:rsid w:val="00720B3C"/>
    <w:rsid w:val="007217D2"/>
    <w:rsid w:val="007217F4"/>
    <w:rsid w:val="00721C96"/>
    <w:rsid w:val="00721FD5"/>
    <w:rsid w:val="007223A9"/>
    <w:rsid w:val="007227B4"/>
    <w:rsid w:val="0072338A"/>
    <w:rsid w:val="0072379B"/>
    <w:rsid w:val="00724855"/>
    <w:rsid w:val="00724B0A"/>
    <w:rsid w:val="007252DB"/>
    <w:rsid w:val="00726DAC"/>
    <w:rsid w:val="0072716C"/>
    <w:rsid w:val="0072741A"/>
    <w:rsid w:val="0072757A"/>
    <w:rsid w:val="007304B0"/>
    <w:rsid w:val="00731424"/>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1AC"/>
    <w:rsid w:val="0074558B"/>
    <w:rsid w:val="0074576C"/>
    <w:rsid w:val="00746135"/>
    <w:rsid w:val="007464C8"/>
    <w:rsid w:val="00746992"/>
    <w:rsid w:val="00746B14"/>
    <w:rsid w:val="007479F7"/>
    <w:rsid w:val="00750DE2"/>
    <w:rsid w:val="00751129"/>
    <w:rsid w:val="00751648"/>
    <w:rsid w:val="00751F36"/>
    <w:rsid w:val="007526E8"/>
    <w:rsid w:val="007533F9"/>
    <w:rsid w:val="00754962"/>
    <w:rsid w:val="00754BC7"/>
    <w:rsid w:val="00754E46"/>
    <w:rsid w:val="0075527A"/>
    <w:rsid w:val="00755E8F"/>
    <w:rsid w:val="007570CB"/>
    <w:rsid w:val="0075729F"/>
    <w:rsid w:val="00760457"/>
    <w:rsid w:val="00760531"/>
    <w:rsid w:val="007606A8"/>
    <w:rsid w:val="00761714"/>
    <w:rsid w:val="00761BE8"/>
    <w:rsid w:val="00761F0D"/>
    <w:rsid w:val="00761F40"/>
    <w:rsid w:val="00762039"/>
    <w:rsid w:val="00763344"/>
    <w:rsid w:val="00764498"/>
    <w:rsid w:val="0076498E"/>
    <w:rsid w:val="0076510F"/>
    <w:rsid w:val="00765FAC"/>
    <w:rsid w:val="00766258"/>
    <w:rsid w:val="007662C6"/>
    <w:rsid w:val="007669D5"/>
    <w:rsid w:val="00766A85"/>
    <w:rsid w:val="0076727E"/>
    <w:rsid w:val="00767346"/>
    <w:rsid w:val="0076760B"/>
    <w:rsid w:val="00767EBC"/>
    <w:rsid w:val="00767F33"/>
    <w:rsid w:val="00767FE6"/>
    <w:rsid w:val="0077091A"/>
    <w:rsid w:val="00770F92"/>
    <w:rsid w:val="007718FE"/>
    <w:rsid w:val="0077192F"/>
    <w:rsid w:val="007719D4"/>
    <w:rsid w:val="007729DC"/>
    <w:rsid w:val="00774918"/>
    <w:rsid w:val="00774CC5"/>
    <w:rsid w:val="00774E58"/>
    <w:rsid w:val="00775147"/>
    <w:rsid w:val="007765B6"/>
    <w:rsid w:val="007768B9"/>
    <w:rsid w:val="00776EE3"/>
    <w:rsid w:val="0077725A"/>
    <w:rsid w:val="007778B6"/>
    <w:rsid w:val="00777E94"/>
    <w:rsid w:val="00780944"/>
    <w:rsid w:val="00780B8F"/>
    <w:rsid w:val="00781488"/>
    <w:rsid w:val="00781587"/>
    <w:rsid w:val="00782078"/>
    <w:rsid w:val="007827FB"/>
    <w:rsid w:val="00783AB2"/>
    <w:rsid w:val="00783B82"/>
    <w:rsid w:val="007840CD"/>
    <w:rsid w:val="00784368"/>
    <w:rsid w:val="0078470F"/>
    <w:rsid w:val="00784C3B"/>
    <w:rsid w:val="007850B6"/>
    <w:rsid w:val="007850DD"/>
    <w:rsid w:val="007853AF"/>
    <w:rsid w:val="00786A25"/>
    <w:rsid w:val="00790629"/>
    <w:rsid w:val="00791465"/>
    <w:rsid w:val="00792D32"/>
    <w:rsid w:val="007930BC"/>
    <w:rsid w:val="007934D0"/>
    <w:rsid w:val="00793F34"/>
    <w:rsid w:val="007946A1"/>
    <w:rsid w:val="00794AB0"/>
    <w:rsid w:val="00794FE7"/>
    <w:rsid w:val="0079509E"/>
    <w:rsid w:val="007951B4"/>
    <w:rsid w:val="007951D2"/>
    <w:rsid w:val="007966D5"/>
    <w:rsid w:val="007968A4"/>
    <w:rsid w:val="00796AD5"/>
    <w:rsid w:val="00797330"/>
    <w:rsid w:val="007977E1"/>
    <w:rsid w:val="00797832"/>
    <w:rsid w:val="007A067A"/>
    <w:rsid w:val="007A0DF0"/>
    <w:rsid w:val="007A10C6"/>
    <w:rsid w:val="007A1DEE"/>
    <w:rsid w:val="007A1F83"/>
    <w:rsid w:val="007A393E"/>
    <w:rsid w:val="007A399E"/>
    <w:rsid w:val="007A3A01"/>
    <w:rsid w:val="007A3B50"/>
    <w:rsid w:val="007A3C01"/>
    <w:rsid w:val="007A3DE8"/>
    <w:rsid w:val="007A4189"/>
    <w:rsid w:val="007A434E"/>
    <w:rsid w:val="007A43F4"/>
    <w:rsid w:val="007A552D"/>
    <w:rsid w:val="007A56D6"/>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5BF"/>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D3C"/>
    <w:rsid w:val="007D3E26"/>
    <w:rsid w:val="007D4288"/>
    <w:rsid w:val="007D42BA"/>
    <w:rsid w:val="007D4A9B"/>
    <w:rsid w:val="007D639C"/>
    <w:rsid w:val="007D664A"/>
    <w:rsid w:val="007D6A09"/>
    <w:rsid w:val="007D6D8A"/>
    <w:rsid w:val="007D703D"/>
    <w:rsid w:val="007D706F"/>
    <w:rsid w:val="007D77D5"/>
    <w:rsid w:val="007D7CB5"/>
    <w:rsid w:val="007E252B"/>
    <w:rsid w:val="007E2A34"/>
    <w:rsid w:val="007E2D5C"/>
    <w:rsid w:val="007E37BA"/>
    <w:rsid w:val="007E37F2"/>
    <w:rsid w:val="007E48E1"/>
    <w:rsid w:val="007E4EAB"/>
    <w:rsid w:val="007E5113"/>
    <w:rsid w:val="007E604A"/>
    <w:rsid w:val="007E6664"/>
    <w:rsid w:val="007E679D"/>
    <w:rsid w:val="007E698F"/>
    <w:rsid w:val="007E6BCB"/>
    <w:rsid w:val="007E6EBD"/>
    <w:rsid w:val="007E6FFB"/>
    <w:rsid w:val="007E75EA"/>
    <w:rsid w:val="007E7B34"/>
    <w:rsid w:val="007E7C90"/>
    <w:rsid w:val="007E7D76"/>
    <w:rsid w:val="007E7F84"/>
    <w:rsid w:val="007E7FA2"/>
    <w:rsid w:val="007F254E"/>
    <w:rsid w:val="007F2A76"/>
    <w:rsid w:val="007F3373"/>
    <w:rsid w:val="007F35DA"/>
    <w:rsid w:val="007F3D9D"/>
    <w:rsid w:val="007F4E95"/>
    <w:rsid w:val="007F58CB"/>
    <w:rsid w:val="007F59D0"/>
    <w:rsid w:val="007F5AA1"/>
    <w:rsid w:val="007F5AD0"/>
    <w:rsid w:val="007F5D9D"/>
    <w:rsid w:val="007F6210"/>
    <w:rsid w:val="007F623B"/>
    <w:rsid w:val="007F6685"/>
    <w:rsid w:val="007F69D8"/>
    <w:rsid w:val="007F766C"/>
    <w:rsid w:val="007F7AD1"/>
    <w:rsid w:val="008018EA"/>
    <w:rsid w:val="00801D5A"/>
    <w:rsid w:val="00801E75"/>
    <w:rsid w:val="00802E12"/>
    <w:rsid w:val="008030B9"/>
    <w:rsid w:val="0080350B"/>
    <w:rsid w:val="0080364E"/>
    <w:rsid w:val="00803C06"/>
    <w:rsid w:val="00803E5C"/>
    <w:rsid w:val="008053A4"/>
    <w:rsid w:val="00805682"/>
    <w:rsid w:val="00805C4A"/>
    <w:rsid w:val="00805F3E"/>
    <w:rsid w:val="008064D5"/>
    <w:rsid w:val="0080660F"/>
    <w:rsid w:val="008067D7"/>
    <w:rsid w:val="008069E9"/>
    <w:rsid w:val="00806BF5"/>
    <w:rsid w:val="008070DA"/>
    <w:rsid w:val="00807B3C"/>
    <w:rsid w:val="00810B33"/>
    <w:rsid w:val="00811341"/>
    <w:rsid w:val="008118D1"/>
    <w:rsid w:val="00813866"/>
    <w:rsid w:val="00813B13"/>
    <w:rsid w:val="0081445B"/>
    <w:rsid w:val="00815765"/>
    <w:rsid w:val="008158BF"/>
    <w:rsid w:val="0081689B"/>
    <w:rsid w:val="00816C77"/>
    <w:rsid w:val="0081722E"/>
    <w:rsid w:val="00820A31"/>
    <w:rsid w:val="0082113C"/>
    <w:rsid w:val="00821713"/>
    <w:rsid w:val="008227BF"/>
    <w:rsid w:val="008229FE"/>
    <w:rsid w:val="00823923"/>
    <w:rsid w:val="00823EA7"/>
    <w:rsid w:val="0082492D"/>
    <w:rsid w:val="008259EE"/>
    <w:rsid w:val="00826DB9"/>
    <w:rsid w:val="00827D10"/>
    <w:rsid w:val="00830361"/>
    <w:rsid w:val="0083056C"/>
    <w:rsid w:val="00830EDA"/>
    <w:rsid w:val="00831E8A"/>
    <w:rsid w:val="0083243A"/>
    <w:rsid w:val="00833225"/>
    <w:rsid w:val="00833532"/>
    <w:rsid w:val="00834C85"/>
    <w:rsid w:val="00835E6B"/>
    <w:rsid w:val="00836848"/>
    <w:rsid w:val="00837502"/>
    <w:rsid w:val="0084123C"/>
    <w:rsid w:val="008427DA"/>
    <w:rsid w:val="00842C4E"/>
    <w:rsid w:val="008435FF"/>
    <w:rsid w:val="008440FD"/>
    <w:rsid w:val="00844132"/>
    <w:rsid w:val="0084443A"/>
    <w:rsid w:val="008446FE"/>
    <w:rsid w:val="00844837"/>
    <w:rsid w:val="00845EF5"/>
    <w:rsid w:val="00846C52"/>
    <w:rsid w:val="00846F29"/>
    <w:rsid w:val="00847391"/>
    <w:rsid w:val="00847516"/>
    <w:rsid w:val="008479C5"/>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174"/>
    <w:rsid w:val="008604BE"/>
    <w:rsid w:val="0086056C"/>
    <w:rsid w:val="00860731"/>
    <w:rsid w:val="00860FB3"/>
    <w:rsid w:val="008612EB"/>
    <w:rsid w:val="00861953"/>
    <w:rsid w:val="00862596"/>
    <w:rsid w:val="0086377C"/>
    <w:rsid w:val="0086381C"/>
    <w:rsid w:val="008642C8"/>
    <w:rsid w:val="008649E5"/>
    <w:rsid w:val="00865023"/>
    <w:rsid w:val="0086595E"/>
    <w:rsid w:val="00865CB8"/>
    <w:rsid w:val="0086631B"/>
    <w:rsid w:val="008700A3"/>
    <w:rsid w:val="008702AB"/>
    <w:rsid w:val="0087071B"/>
    <w:rsid w:val="00870FF2"/>
    <w:rsid w:val="00871111"/>
    <w:rsid w:val="00871FEC"/>
    <w:rsid w:val="008723E2"/>
    <w:rsid w:val="00872CF9"/>
    <w:rsid w:val="00873408"/>
    <w:rsid w:val="00874115"/>
    <w:rsid w:val="008744BF"/>
    <w:rsid w:val="0087452B"/>
    <w:rsid w:val="00874E6F"/>
    <w:rsid w:val="00875FEB"/>
    <w:rsid w:val="00876696"/>
    <w:rsid w:val="008768B5"/>
    <w:rsid w:val="0087691F"/>
    <w:rsid w:val="00876A69"/>
    <w:rsid w:val="0088137B"/>
    <w:rsid w:val="008816F2"/>
    <w:rsid w:val="00882292"/>
    <w:rsid w:val="0088303A"/>
    <w:rsid w:val="0088305A"/>
    <w:rsid w:val="008832F5"/>
    <w:rsid w:val="008836D2"/>
    <w:rsid w:val="00883778"/>
    <w:rsid w:val="008837DB"/>
    <w:rsid w:val="00883C5D"/>
    <w:rsid w:val="0088480B"/>
    <w:rsid w:val="00884A4F"/>
    <w:rsid w:val="0088597A"/>
    <w:rsid w:val="00885B91"/>
    <w:rsid w:val="00886702"/>
    <w:rsid w:val="00886D47"/>
    <w:rsid w:val="0088752C"/>
    <w:rsid w:val="00890A91"/>
    <w:rsid w:val="00891AD8"/>
    <w:rsid w:val="00892186"/>
    <w:rsid w:val="008921EB"/>
    <w:rsid w:val="00892629"/>
    <w:rsid w:val="00892A07"/>
    <w:rsid w:val="00893521"/>
    <w:rsid w:val="008937AE"/>
    <w:rsid w:val="00893A4E"/>
    <w:rsid w:val="008945AC"/>
    <w:rsid w:val="00894C7E"/>
    <w:rsid w:val="00894CDD"/>
    <w:rsid w:val="00894DA5"/>
    <w:rsid w:val="0089528C"/>
    <w:rsid w:val="008953F0"/>
    <w:rsid w:val="008959EC"/>
    <w:rsid w:val="008962A0"/>
    <w:rsid w:val="00896B2E"/>
    <w:rsid w:val="00896E1E"/>
    <w:rsid w:val="00896E65"/>
    <w:rsid w:val="008A03C1"/>
    <w:rsid w:val="008A125D"/>
    <w:rsid w:val="008A1729"/>
    <w:rsid w:val="008A175E"/>
    <w:rsid w:val="008A20FE"/>
    <w:rsid w:val="008A21BB"/>
    <w:rsid w:val="008A24C2"/>
    <w:rsid w:val="008A2A7E"/>
    <w:rsid w:val="008A2E64"/>
    <w:rsid w:val="008A4063"/>
    <w:rsid w:val="008A4793"/>
    <w:rsid w:val="008A49ED"/>
    <w:rsid w:val="008A56BD"/>
    <w:rsid w:val="008A65EF"/>
    <w:rsid w:val="008A6FA0"/>
    <w:rsid w:val="008A74EB"/>
    <w:rsid w:val="008A75B2"/>
    <w:rsid w:val="008A7941"/>
    <w:rsid w:val="008A7EF8"/>
    <w:rsid w:val="008B0D81"/>
    <w:rsid w:val="008B1371"/>
    <w:rsid w:val="008B16FD"/>
    <w:rsid w:val="008B178D"/>
    <w:rsid w:val="008B19C7"/>
    <w:rsid w:val="008B2604"/>
    <w:rsid w:val="008B2837"/>
    <w:rsid w:val="008B3E1E"/>
    <w:rsid w:val="008B3ED9"/>
    <w:rsid w:val="008B3F5E"/>
    <w:rsid w:val="008B3FD4"/>
    <w:rsid w:val="008B49A0"/>
    <w:rsid w:val="008B52CE"/>
    <w:rsid w:val="008B5498"/>
    <w:rsid w:val="008B6037"/>
    <w:rsid w:val="008B6D2B"/>
    <w:rsid w:val="008B7341"/>
    <w:rsid w:val="008B79AC"/>
    <w:rsid w:val="008B7E11"/>
    <w:rsid w:val="008C0040"/>
    <w:rsid w:val="008C0545"/>
    <w:rsid w:val="008C1301"/>
    <w:rsid w:val="008C172B"/>
    <w:rsid w:val="008C1E10"/>
    <w:rsid w:val="008C2A6A"/>
    <w:rsid w:val="008C3190"/>
    <w:rsid w:val="008C329A"/>
    <w:rsid w:val="008C436C"/>
    <w:rsid w:val="008C4867"/>
    <w:rsid w:val="008C495D"/>
    <w:rsid w:val="008C49C1"/>
    <w:rsid w:val="008C55D7"/>
    <w:rsid w:val="008C5993"/>
    <w:rsid w:val="008C6419"/>
    <w:rsid w:val="008C6443"/>
    <w:rsid w:val="008C6764"/>
    <w:rsid w:val="008C69E5"/>
    <w:rsid w:val="008C7A84"/>
    <w:rsid w:val="008D004D"/>
    <w:rsid w:val="008D0465"/>
    <w:rsid w:val="008D0C09"/>
    <w:rsid w:val="008D12A1"/>
    <w:rsid w:val="008D14E8"/>
    <w:rsid w:val="008D1764"/>
    <w:rsid w:val="008D188D"/>
    <w:rsid w:val="008D536D"/>
    <w:rsid w:val="008D545F"/>
    <w:rsid w:val="008D5521"/>
    <w:rsid w:val="008D5A2A"/>
    <w:rsid w:val="008D62CB"/>
    <w:rsid w:val="008D6661"/>
    <w:rsid w:val="008D7105"/>
    <w:rsid w:val="008D7DE9"/>
    <w:rsid w:val="008E02F1"/>
    <w:rsid w:val="008E05D7"/>
    <w:rsid w:val="008E147C"/>
    <w:rsid w:val="008E1670"/>
    <w:rsid w:val="008E1747"/>
    <w:rsid w:val="008E2176"/>
    <w:rsid w:val="008E2AAC"/>
    <w:rsid w:val="008E34C9"/>
    <w:rsid w:val="008E38C8"/>
    <w:rsid w:val="008E3CBE"/>
    <w:rsid w:val="008E3CF7"/>
    <w:rsid w:val="008E4AB3"/>
    <w:rsid w:val="008E5601"/>
    <w:rsid w:val="008E5D40"/>
    <w:rsid w:val="008E5DB7"/>
    <w:rsid w:val="008E5EDD"/>
    <w:rsid w:val="008E6804"/>
    <w:rsid w:val="008F0091"/>
    <w:rsid w:val="008F0135"/>
    <w:rsid w:val="008F031D"/>
    <w:rsid w:val="008F04D6"/>
    <w:rsid w:val="008F0D85"/>
    <w:rsid w:val="008F0EA7"/>
    <w:rsid w:val="008F1224"/>
    <w:rsid w:val="008F1858"/>
    <w:rsid w:val="008F1938"/>
    <w:rsid w:val="008F1A0A"/>
    <w:rsid w:val="008F2135"/>
    <w:rsid w:val="008F3472"/>
    <w:rsid w:val="008F3E11"/>
    <w:rsid w:val="008F4BA2"/>
    <w:rsid w:val="008F4C80"/>
    <w:rsid w:val="008F55BE"/>
    <w:rsid w:val="008F5849"/>
    <w:rsid w:val="008F5D99"/>
    <w:rsid w:val="008F5FCE"/>
    <w:rsid w:val="008F642B"/>
    <w:rsid w:val="008F6D5F"/>
    <w:rsid w:val="008F6DA0"/>
    <w:rsid w:val="008F74FC"/>
    <w:rsid w:val="008F751D"/>
    <w:rsid w:val="00900418"/>
    <w:rsid w:val="00900640"/>
    <w:rsid w:val="009006C8"/>
    <w:rsid w:val="009009EB"/>
    <w:rsid w:val="00900EF8"/>
    <w:rsid w:val="00901D46"/>
    <w:rsid w:val="00901F47"/>
    <w:rsid w:val="009024C2"/>
    <w:rsid w:val="0090252F"/>
    <w:rsid w:val="00902658"/>
    <w:rsid w:val="00902969"/>
    <w:rsid w:val="00902EAB"/>
    <w:rsid w:val="00902FB6"/>
    <w:rsid w:val="009031EC"/>
    <w:rsid w:val="00903909"/>
    <w:rsid w:val="00904793"/>
    <w:rsid w:val="009049CA"/>
    <w:rsid w:val="00904ED6"/>
    <w:rsid w:val="009052F2"/>
    <w:rsid w:val="009055C7"/>
    <w:rsid w:val="00905A2B"/>
    <w:rsid w:val="00905C7E"/>
    <w:rsid w:val="00906386"/>
    <w:rsid w:val="00906A09"/>
    <w:rsid w:val="00906AE0"/>
    <w:rsid w:val="00906E52"/>
    <w:rsid w:val="00907280"/>
    <w:rsid w:val="009075D0"/>
    <w:rsid w:val="00907C8C"/>
    <w:rsid w:val="00910CB2"/>
    <w:rsid w:val="00910E39"/>
    <w:rsid w:val="00910E8A"/>
    <w:rsid w:val="0091154E"/>
    <w:rsid w:val="0091285E"/>
    <w:rsid w:val="00912F49"/>
    <w:rsid w:val="009140A1"/>
    <w:rsid w:val="00914251"/>
    <w:rsid w:val="00914C65"/>
    <w:rsid w:val="0091502F"/>
    <w:rsid w:val="00915097"/>
    <w:rsid w:val="00916722"/>
    <w:rsid w:val="00917121"/>
    <w:rsid w:val="00917358"/>
    <w:rsid w:val="00917CED"/>
    <w:rsid w:val="00921E40"/>
    <w:rsid w:val="0092210C"/>
    <w:rsid w:val="00922269"/>
    <w:rsid w:val="0092340E"/>
    <w:rsid w:val="00923BDC"/>
    <w:rsid w:val="00923D11"/>
    <w:rsid w:val="00923DB2"/>
    <w:rsid w:val="00923F12"/>
    <w:rsid w:val="00924D2B"/>
    <w:rsid w:val="00925C94"/>
    <w:rsid w:val="00925F4F"/>
    <w:rsid w:val="009270FB"/>
    <w:rsid w:val="00930583"/>
    <w:rsid w:val="009310C3"/>
    <w:rsid w:val="00931423"/>
    <w:rsid w:val="009326BE"/>
    <w:rsid w:val="00933771"/>
    <w:rsid w:val="009342BF"/>
    <w:rsid w:val="00934F54"/>
    <w:rsid w:val="00935865"/>
    <w:rsid w:val="00936BD0"/>
    <w:rsid w:val="009377C4"/>
    <w:rsid w:val="00937A63"/>
    <w:rsid w:val="00937C17"/>
    <w:rsid w:val="0094023B"/>
    <w:rsid w:val="009402F2"/>
    <w:rsid w:val="00940342"/>
    <w:rsid w:val="00941238"/>
    <w:rsid w:val="009415AA"/>
    <w:rsid w:val="00941AE6"/>
    <w:rsid w:val="00941E86"/>
    <w:rsid w:val="00942AF8"/>
    <w:rsid w:val="00943525"/>
    <w:rsid w:val="009443AA"/>
    <w:rsid w:val="00944662"/>
    <w:rsid w:val="00944ACE"/>
    <w:rsid w:val="009459F2"/>
    <w:rsid w:val="00945D84"/>
    <w:rsid w:val="00945E33"/>
    <w:rsid w:val="00945F0D"/>
    <w:rsid w:val="009463AB"/>
    <w:rsid w:val="00946463"/>
    <w:rsid w:val="00946A3C"/>
    <w:rsid w:val="00946F38"/>
    <w:rsid w:val="00947052"/>
    <w:rsid w:val="00947CAF"/>
    <w:rsid w:val="00947CDE"/>
    <w:rsid w:val="00947E0F"/>
    <w:rsid w:val="00950A96"/>
    <w:rsid w:val="00951B2F"/>
    <w:rsid w:val="009524F3"/>
    <w:rsid w:val="00952620"/>
    <w:rsid w:val="00953453"/>
    <w:rsid w:val="009535DE"/>
    <w:rsid w:val="0095362A"/>
    <w:rsid w:val="00953634"/>
    <w:rsid w:val="00953C51"/>
    <w:rsid w:val="00954454"/>
    <w:rsid w:val="00955724"/>
    <w:rsid w:val="0095619B"/>
    <w:rsid w:val="00956C23"/>
    <w:rsid w:val="009578F3"/>
    <w:rsid w:val="00960216"/>
    <w:rsid w:val="009604F6"/>
    <w:rsid w:val="00960641"/>
    <w:rsid w:val="0096071F"/>
    <w:rsid w:val="00961031"/>
    <w:rsid w:val="009612C8"/>
    <w:rsid w:val="00962135"/>
    <w:rsid w:val="0096249F"/>
    <w:rsid w:val="00963323"/>
    <w:rsid w:val="00963324"/>
    <w:rsid w:val="0096428C"/>
    <w:rsid w:val="00964F01"/>
    <w:rsid w:val="00967134"/>
    <w:rsid w:val="009674D0"/>
    <w:rsid w:val="0097096B"/>
    <w:rsid w:val="00970D41"/>
    <w:rsid w:val="009717A5"/>
    <w:rsid w:val="00971B2D"/>
    <w:rsid w:val="00972374"/>
    <w:rsid w:val="00972887"/>
    <w:rsid w:val="00972E0C"/>
    <w:rsid w:val="0097351F"/>
    <w:rsid w:val="0097354C"/>
    <w:rsid w:val="0097358F"/>
    <w:rsid w:val="00973B40"/>
    <w:rsid w:val="009742AE"/>
    <w:rsid w:val="00974953"/>
    <w:rsid w:val="00974DC0"/>
    <w:rsid w:val="00974FE7"/>
    <w:rsid w:val="00975415"/>
    <w:rsid w:val="00975560"/>
    <w:rsid w:val="00975D30"/>
    <w:rsid w:val="009762AA"/>
    <w:rsid w:val="0097744F"/>
    <w:rsid w:val="00977F00"/>
    <w:rsid w:val="0098022D"/>
    <w:rsid w:val="009802F2"/>
    <w:rsid w:val="00980829"/>
    <w:rsid w:val="009819B1"/>
    <w:rsid w:val="00981A14"/>
    <w:rsid w:val="00981DA6"/>
    <w:rsid w:val="00982E88"/>
    <w:rsid w:val="00982F43"/>
    <w:rsid w:val="00983159"/>
    <w:rsid w:val="009833F7"/>
    <w:rsid w:val="009834D7"/>
    <w:rsid w:val="0098394F"/>
    <w:rsid w:val="009847C7"/>
    <w:rsid w:val="00984DBE"/>
    <w:rsid w:val="009855D7"/>
    <w:rsid w:val="00985990"/>
    <w:rsid w:val="009860C3"/>
    <w:rsid w:val="0098640F"/>
    <w:rsid w:val="009867CF"/>
    <w:rsid w:val="00986A2B"/>
    <w:rsid w:val="00987CD6"/>
    <w:rsid w:val="00987FC9"/>
    <w:rsid w:val="009900D8"/>
    <w:rsid w:val="009902C4"/>
    <w:rsid w:val="009903A9"/>
    <w:rsid w:val="0099058E"/>
    <w:rsid w:val="0099071C"/>
    <w:rsid w:val="00990903"/>
    <w:rsid w:val="00991382"/>
    <w:rsid w:val="009914AB"/>
    <w:rsid w:val="0099175E"/>
    <w:rsid w:val="00991DA4"/>
    <w:rsid w:val="00992B09"/>
    <w:rsid w:val="0099308E"/>
    <w:rsid w:val="00994B20"/>
    <w:rsid w:val="00995041"/>
    <w:rsid w:val="00995276"/>
    <w:rsid w:val="00995411"/>
    <w:rsid w:val="009954FB"/>
    <w:rsid w:val="009958EF"/>
    <w:rsid w:val="00995E34"/>
    <w:rsid w:val="00996448"/>
    <w:rsid w:val="00996E71"/>
    <w:rsid w:val="00997B98"/>
    <w:rsid w:val="009A1344"/>
    <w:rsid w:val="009A1BC1"/>
    <w:rsid w:val="009A1CAD"/>
    <w:rsid w:val="009A229D"/>
    <w:rsid w:val="009A2A04"/>
    <w:rsid w:val="009A2BC3"/>
    <w:rsid w:val="009A2C3E"/>
    <w:rsid w:val="009A2CF1"/>
    <w:rsid w:val="009A361F"/>
    <w:rsid w:val="009A3D79"/>
    <w:rsid w:val="009A468A"/>
    <w:rsid w:val="009A51D7"/>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30E4"/>
    <w:rsid w:val="009B318A"/>
    <w:rsid w:val="009B44CA"/>
    <w:rsid w:val="009B46CB"/>
    <w:rsid w:val="009B5943"/>
    <w:rsid w:val="009B65ED"/>
    <w:rsid w:val="009B68F1"/>
    <w:rsid w:val="009B6BC9"/>
    <w:rsid w:val="009B6F40"/>
    <w:rsid w:val="009B76C6"/>
    <w:rsid w:val="009B76F0"/>
    <w:rsid w:val="009C016D"/>
    <w:rsid w:val="009C0300"/>
    <w:rsid w:val="009C0A27"/>
    <w:rsid w:val="009C0C29"/>
    <w:rsid w:val="009C0E48"/>
    <w:rsid w:val="009C11F9"/>
    <w:rsid w:val="009C1399"/>
    <w:rsid w:val="009C163C"/>
    <w:rsid w:val="009C176A"/>
    <w:rsid w:val="009C2389"/>
    <w:rsid w:val="009C28C7"/>
    <w:rsid w:val="009C29F6"/>
    <w:rsid w:val="009C2B42"/>
    <w:rsid w:val="009C2D43"/>
    <w:rsid w:val="009C4537"/>
    <w:rsid w:val="009C4E09"/>
    <w:rsid w:val="009C5488"/>
    <w:rsid w:val="009C60CE"/>
    <w:rsid w:val="009C6AAE"/>
    <w:rsid w:val="009C6D51"/>
    <w:rsid w:val="009C7310"/>
    <w:rsid w:val="009C74D5"/>
    <w:rsid w:val="009C7B04"/>
    <w:rsid w:val="009D08D8"/>
    <w:rsid w:val="009D1045"/>
    <w:rsid w:val="009D1727"/>
    <w:rsid w:val="009D2491"/>
    <w:rsid w:val="009D2610"/>
    <w:rsid w:val="009D2AE5"/>
    <w:rsid w:val="009D2C75"/>
    <w:rsid w:val="009D3057"/>
    <w:rsid w:val="009D36A5"/>
    <w:rsid w:val="009D4C53"/>
    <w:rsid w:val="009D4D3C"/>
    <w:rsid w:val="009D5720"/>
    <w:rsid w:val="009D5B82"/>
    <w:rsid w:val="009D5DE6"/>
    <w:rsid w:val="009D600F"/>
    <w:rsid w:val="009D622F"/>
    <w:rsid w:val="009D68DF"/>
    <w:rsid w:val="009D6EB5"/>
    <w:rsid w:val="009E0D6A"/>
    <w:rsid w:val="009E166B"/>
    <w:rsid w:val="009E2D14"/>
    <w:rsid w:val="009E36FA"/>
    <w:rsid w:val="009E38BB"/>
    <w:rsid w:val="009E391B"/>
    <w:rsid w:val="009E3D3F"/>
    <w:rsid w:val="009E436C"/>
    <w:rsid w:val="009E44A7"/>
    <w:rsid w:val="009E5166"/>
    <w:rsid w:val="009E5A55"/>
    <w:rsid w:val="009E5EAB"/>
    <w:rsid w:val="009E6449"/>
    <w:rsid w:val="009E69C9"/>
    <w:rsid w:val="009E6B50"/>
    <w:rsid w:val="009E734E"/>
    <w:rsid w:val="009E775E"/>
    <w:rsid w:val="009E7893"/>
    <w:rsid w:val="009F056B"/>
    <w:rsid w:val="009F0A83"/>
    <w:rsid w:val="009F0C43"/>
    <w:rsid w:val="009F0D3E"/>
    <w:rsid w:val="009F15D8"/>
    <w:rsid w:val="009F18DE"/>
    <w:rsid w:val="009F1A70"/>
    <w:rsid w:val="009F26C7"/>
    <w:rsid w:val="009F2892"/>
    <w:rsid w:val="009F2BD4"/>
    <w:rsid w:val="009F3293"/>
    <w:rsid w:val="009F3CF6"/>
    <w:rsid w:val="009F4B40"/>
    <w:rsid w:val="009F5946"/>
    <w:rsid w:val="009F5B94"/>
    <w:rsid w:val="009F5DB6"/>
    <w:rsid w:val="009F65E7"/>
    <w:rsid w:val="009F7A6E"/>
    <w:rsid w:val="009F7B8C"/>
    <w:rsid w:val="009F7E49"/>
    <w:rsid w:val="00A00D33"/>
    <w:rsid w:val="00A01E36"/>
    <w:rsid w:val="00A02130"/>
    <w:rsid w:val="00A021FF"/>
    <w:rsid w:val="00A0340E"/>
    <w:rsid w:val="00A03532"/>
    <w:rsid w:val="00A03AD6"/>
    <w:rsid w:val="00A03D28"/>
    <w:rsid w:val="00A03E27"/>
    <w:rsid w:val="00A04B1E"/>
    <w:rsid w:val="00A04F62"/>
    <w:rsid w:val="00A05173"/>
    <w:rsid w:val="00A0533C"/>
    <w:rsid w:val="00A058BC"/>
    <w:rsid w:val="00A05A96"/>
    <w:rsid w:val="00A062E1"/>
    <w:rsid w:val="00A063F8"/>
    <w:rsid w:val="00A10812"/>
    <w:rsid w:val="00A11393"/>
    <w:rsid w:val="00A11F9C"/>
    <w:rsid w:val="00A123AA"/>
    <w:rsid w:val="00A126FA"/>
    <w:rsid w:val="00A137D3"/>
    <w:rsid w:val="00A15212"/>
    <w:rsid w:val="00A1554F"/>
    <w:rsid w:val="00A15B20"/>
    <w:rsid w:val="00A16E8F"/>
    <w:rsid w:val="00A1701D"/>
    <w:rsid w:val="00A17B23"/>
    <w:rsid w:val="00A20507"/>
    <w:rsid w:val="00A20BD7"/>
    <w:rsid w:val="00A21157"/>
    <w:rsid w:val="00A217DE"/>
    <w:rsid w:val="00A217FB"/>
    <w:rsid w:val="00A22DDE"/>
    <w:rsid w:val="00A22E32"/>
    <w:rsid w:val="00A23366"/>
    <w:rsid w:val="00A2386F"/>
    <w:rsid w:val="00A249A6"/>
    <w:rsid w:val="00A24D53"/>
    <w:rsid w:val="00A24E57"/>
    <w:rsid w:val="00A252E0"/>
    <w:rsid w:val="00A25A85"/>
    <w:rsid w:val="00A25BFA"/>
    <w:rsid w:val="00A2659D"/>
    <w:rsid w:val="00A2799A"/>
    <w:rsid w:val="00A30059"/>
    <w:rsid w:val="00A30716"/>
    <w:rsid w:val="00A3099D"/>
    <w:rsid w:val="00A3109F"/>
    <w:rsid w:val="00A3196E"/>
    <w:rsid w:val="00A32423"/>
    <w:rsid w:val="00A32C6F"/>
    <w:rsid w:val="00A336AB"/>
    <w:rsid w:val="00A33BAD"/>
    <w:rsid w:val="00A34796"/>
    <w:rsid w:val="00A3497F"/>
    <w:rsid w:val="00A34D79"/>
    <w:rsid w:val="00A34FCF"/>
    <w:rsid w:val="00A35185"/>
    <w:rsid w:val="00A3538B"/>
    <w:rsid w:val="00A35783"/>
    <w:rsid w:val="00A35C4B"/>
    <w:rsid w:val="00A35D21"/>
    <w:rsid w:val="00A36377"/>
    <w:rsid w:val="00A366CA"/>
    <w:rsid w:val="00A37A87"/>
    <w:rsid w:val="00A37C59"/>
    <w:rsid w:val="00A4026E"/>
    <w:rsid w:val="00A40FB0"/>
    <w:rsid w:val="00A41177"/>
    <w:rsid w:val="00A415D5"/>
    <w:rsid w:val="00A437E6"/>
    <w:rsid w:val="00A43C65"/>
    <w:rsid w:val="00A43D12"/>
    <w:rsid w:val="00A443AE"/>
    <w:rsid w:val="00A45ECD"/>
    <w:rsid w:val="00A46A36"/>
    <w:rsid w:val="00A46C2F"/>
    <w:rsid w:val="00A4794E"/>
    <w:rsid w:val="00A47EF9"/>
    <w:rsid w:val="00A50454"/>
    <w:rsid w:val="00A511B5"/>
    <w:rsid w:val="00A51E07"/>
    <w:rsid w:val="00A5317D"/>
    <w:rsid w:val="00A53793"/>
    <w:rsid w:val="00A53B3C"/>
    <w:rsid w:val="00A54080"/>
    <w:rsid w:val="00A546E3"/>
    <w:rsid w:val="00A552BC"/>
    <w:rsid w:val="00A55667"/>
    <w:rsid w:val="00A55CAD"/>
    <w:rsid w:val="00A5603C"/>
    <w:rsid w:val="00A56071"/>
    <w:rsid w:val="00A56141"/>
    <w:rsid w:val="00A564E7"/>
    <w:rsid w:val="00A56B1E"/>
    <w:rsid w:val="00A57469"/>
    <w:rsid w:val="00A57EE9"/>
    <w:rsid w:val="00A608D5"/>
    <w:rsid w:val="00A60C53"/>
    <w:rsid w:val="00A61985"/>
    <w:rsid w:val="00A61F91"/>
    <w:rsid w:val="00A62EC9"/>
    <w:rsid w:val="00A635C5"/>
    <w:rsid w:val="00A63A28"/>
    <w:rsid w:val="00A63C51"/>
    <w:rsid w:val="00A63FFD"/>
    <w:rsid w:val="00A64445"/>
    <w:rsid w:val="00A64564"/>
    <w:rsid w:val="00A64D8A"/>
    <w:rsid w:val="00A64F10"/>
    <w:rsid w:val="00A65031"/>
    <w:rsid w:val="00A6521A"/>
    <w:rsid w:val="00A6522A"/>
    <w:rsid w:val="00A6524C"/>
    <w:rsid w:val="00A65C7B"/>
    <w:rsid w:val="00A66B67"/>
    <w:rsid w:val="00A66BAF"/>
    <w:rsid w:val="00A66D29"/>
    <w:rsid w:val="00A66E6B"/>
    <w:rsid w:val="00A66F45"/>
    <w:rsid w:val="00A671BF"/>
    <w:rsid w:val="00A672B3"/>
    <w:rsid w:val="00A678C3"/>
    <w:rsid w:val="00A70DA0"/>
    <w:rsid w:val="00A70F8F"/>
    <w:rsid w:val="00A7265C"/>
    <w:rsid w:val="00A735FA"/>
    <w:rsid w:val="00A736E5"/>
    <w:rsid w:val="00A74310"/>
    <w:rsid w:val="00A755F7"/>
    <w:rsid w:val="00A75789"/>
    <w:rsid w:val="00A764D6"/>
    <w:rsid w:val="00A7676D"/>
    <w:rsid w:val="00A767F5"/>
    <w:rsid w:val="00A768C0"/>
    <w:rsid w:val="00A779FB"/>
    <w:rsid w:val="00A77FA7"/>
    <w:rsid w:val="00A8192B"/>
    <w:rsid w:val="00A823C2"/>
    <w:rsid w:val="00A830EB"/>
    <w:rsid w:val="00A83304"/>
    <w:rsid w:val="00A8353A"/>
    <w:rsid w:val="00A83BB7"/>
    <w:rsid w:val="00A83D8B"/>
    <w:rsid w:val="00A84B82"/>
    <w:rsid w:val="00A86792"/>
    <w:rsid w:val="00A8710E"/>
    <w:rsid w:val="00A87C51"/>
    <w:rsid w:val="00A90028"/>
    <w:rsid w:val="00A90CDB"/>
    <w:rsid w:val="00A911D3"/>
    <w:rsid w:val="00A91326"/>
    <w:rsid w:val="00A920A2"/>
    <w:rsid w:val="00A920F1"/>
    <w:rsid w:val="00A923A1"/>
    <w:rsid w:val="00A928B1"/>
    <w:rsid w:val="00A92AA4"/>
    <w:rsid w:val="00A935B0"/>
    <w:rsid w:val="00A938C0"/>
    <w:rsid w:val="00A941F8"/>
    <w:rsid w:val="00A9424B"/>
    <w:rsid w:val="00A96712"/>
    <w:rsid w:val="00A96A22"/>
    <w:rsid w:val="00A96D7D"/>
    <w:rsid w:val="00A975E9"/>
    <w:rsid w:val="00A97947"/>
    <w:rsid w:val="00A97C83"/>
    <w:rsid w:val="00AA0A35"/>
    <w:rsid w:val="00AA0D84"/>
    <w:rsid w:val="00AA11B0"/>
    <w:rsid w:val="00AA1C25"/>
    <w:rsid w:val="00AA2407"/>
    <w:rsid w:val="00AA31BD"/>
    <w:rsid w:val="00AA3E7B"/>
    <w:rsid w:val="00AA554E"/>
    <w:rsid w:val="00AA57AB"/>
    <w:rsid w:val="00AA7464"/>
    <w:rsid w:val="00AA7528"/>
    <w:rsid w:val="00AA7E5C"/>
    <w:rsid w:val="00AB04F5"/>
    <w:rsid w:val="00AB0996"/>
    <w:rsid w:val="00AB0D69"/>
    <w:rsid w:val="00AB0E28"/>
    <w:rsid w:val="00AB186E"/>
    <w:rsid w:val="00AB212F"/>
    <w:rsid w:val="00AB23A0"/>
    <w:rsid w:val="00AB23E0"/>
    <w:rsid w:val="00AB2FCC"/>
    <w:rsid w:val="00AB32CA"/>
    <w:rsid w:val="00AB3D28"/>
    <w:rsid w:val="00AB4120"/>
    <w:rsid w:val="00AB51EC"/>
    <w:rsid w:val="00AB5E6C"/>
    <w:rsid w:val="00AB5F4D"/>
    <w:rsid w:val="00AB60F4"/>
    <w:rsid w:val="00AB711F"/>
    <w:rsid w:val="00AB77BD"/>
    <w:rsid w:val="00AB7BBB"/>
    <w:rsid w:val="00AB7C65"/>
    <w:rsid w:val="00AB7D21"/>
    <w:rsid w:val="00AC0226"/>
    <w:rsid w:val="00AC0243"/>
    <w:rsid w:val="00AC061F"/>
    <w:rsid w:val="00AC18D4"/>
    <w:rsid w:val="00AC1CFA"/>
    <w:rsid w:val="00AC2103"/>
    <w:rsid w:val="00AC2563"/>
    <w:rsid w:val="00AC28DD"/>
    <w:rsid w:val="00AC3602"/>
    <w:rsid w:val="00AC3887"/>
    <w:rsid w:val="00AC48B5"/>
    <w:rsid w:val="00AC4B53"/>
    <w:rsid w:val="00AC5670"/>
    <w:rsid w:val="00AC5F18"/>
    <w:rsid w:val="00AC67FF"/>
    <w:rsid w:val="00AC74E8"/>
    <w:rsid w:val="00AD0173"/>
    <w:rsid w:val="00AD02E0"/>
    <w:rsid w:val="00AD0C36"/>
    <w:rsid w:val="00AD138D"/>
    <w:rsid w:val="00AD1552"/>
    <w:rsid w:val="00AD190F"/>
    <w:rsid w:val="00AD24A4"/>
    <w:rsid w:val="00AD2572"/>
    <w:rsid w:val="00AD2644"/>
    <w:rsid w:val="00AD27E5"/>
    <w:rsid w:val="00AD3AA8"/>
    <w:rsid w:val="00AD3B93"/>
    <w:rsid w:val="00AD3E83"/>
    <w:rsid w:val="00AD467E"/>
    <w:rsid w:val="00AD4ECA"/>
    <w:rsid w:val="00AD5AC1"/>
    <w:rsid w:val="00AD5B2A"/>
    <w:rsid w:val="00AD624F"/>
    <w:rsid w:val="00AE18C1"/>
    <w:rsid w:val="00AE18EB"/>
    <w:rsid w:val="00AE1A5F"/>
    <w:rsid w:val="00AE1D04"/>
    <w:rsid w:val="00AE2439"/>
    <w:rsid w:val="00AE3F4C"/>
    <w:rsid w:val="00AE4069"/>
    <w:rsid w:val="00AE52B0"/>
    <w:rsid w:val="00AE549D"/>
    <w:rsid w:val="00AE6B78"/>
    <w:rsid w:val="00AE6C83"/>
    <w:rsid w:val="00AE6F5B"/>
    <w:rsid w:val="00AF158A"/>
    <w:rsid w:val="00AF1A13"/>
    <w:rsid w:val="00AF1A93"/>
    <w:rsid w:val="00AF1C98"/>
    <w:rsid w:val="00AF1E07"/>
    <w:rsid w:val="00AF2309"/>
    <w:rsid w:val="00AF28FD"/>
    <w:rsid w:val="00AF2AEC"/>
    <w:rsid w:val="00AF366C"/>
    <w:rsid w:val="00AF37A3"/>
    <w:rsid w:val="00AF3FBF"/>
    <w:rsid w:val="00AF3FDB"/>
    <w:rsid w:val="00AF4041"/>
    <w:rsid w:val="00AF537F"/>
    <w:rsid w:val="00AF53E2"/>
    <w:rsid w:val="00AF5E61"/>
    <w:rsid w:val="00AF6071"/>
    <w:rsid w:val="00AF61A0"/>
    <w:rsid w:val="00AF68A8"/>
    <w:rsid w:val="00AF7084"/>
    <w:rsid w:val="00AF7431"/>
    <w:rsid w:val="00AF7B53"/>
    <w:rsid w:val="00AF7CB8"/>
    <w:rsid w:val="00AF7FC5"/>
    <w:rsid w:val="00B0025F"/>
    <w:rsid w:val="00B0060D"/>
    <w:rsid w:val="00B00771"/>
    <w:rsid w:val="00B01A1B"/>
    <w:rsid w:val="00B03680"/>
    <w:rsid w:val="00B0380E"/>
    <w:rsid w:val="00B0406A"/>
    <w:rsid w:val="00B04F2F"/>
    <w:rsid w:val="00B05624"/>
    <w:rsid w:val="00B0594B"/>
    <w:rsid w:val="00B06300"/>
    <w:rsid w:val="00B063F2"/>
    <w:rsid w:val="00B06493"/>
    <w:rsid w:val="00B06670"/>
    <w:rsid w:val="00B10DE2"/>
    <w:rsid w:val="00B10EF6"/>
    <w:rsid w:val="00B1240F"/>
    <w:rsid w:val="00B12680"/>
    <w:rsid w:val="00B133EA"/>
    <w:rsid w:val="00B13448"/>
    <w:rsid w:val="00B136BF"/>
    <w:rsid w:val="00B1383B"/>
    <w:rsid w:val="00B13BF4"/>
    <w:rsid w:val="00B149D2"/>
    <w:rsid w:val="00B14EBB"/>
    <w:rsid w:val="00B15D50"/>
    <w:rsid w:val="00B1722C"/>
    <w:rsid w:val="00B172D9"/>
    <w:rsid w:val="00B173F7"/>
    <w:rsid w:val="00B175A0"/>
    <w:rsid w:val="00B17E47"/>
    <w:rsid w:val="00B205FC"/>
    <w:rsid w:val="00B213A4"/>
    <w:rsid w:val="00B214E6"/>
    <w:rsid w:val="00B21618"/>
    <w:rsid w:val="00B21D89"/>
    <w:rsid w:val="00B21DB3"/>
    <w:rsid w:val="00B23563"/>
    <w:rsid w:val="00B239A7"/>
    <w:rsid w:val="00B23A82"/>
    <w:rsid w:val="00B23D61"/>
    <w:rsid w:val="00B23D9D"/>
    <w:rsid w:val="00B23F58"/>
    <w:rsid w:val="00B245DB"/>
    <w:rsid w:val="00B24B40"/>
    <w:rsid w:val="00B25211"/>
    <w:rsid w:val="00B254EC"/>
    <w:rsid w:val="00B25995"/>
    <w:rsid w:val="00B25ACB"/>
    <w:rsid w:val="00B261DA"/>
    <w:rsid w:val="00B30338"/>
    <w:rsid w:val="00B31532"/>
    <w:rsid w:val="00B318E7"/>
    <w:rsid w:val="00B31C2D"/>
    <w:rsid w:val="00B31C3E"/>
    <w:rsid w:val="00B31CD2"/>
    <w:rsid w:val="00B32054"/>
    <w:rsid w:val="00B32288"/>
    <w:rsid w:val="00B32895"/>
    <w:rsid w:val="00B3354E"/>
    <w:rsid w:val="00B336E0"/>
    <w:rsid w:val="00B33F92"/>
    <w:rsid w:val="00B34588"/>
    <w:rsid w:val="00B34A01"/>
    <w:rsid w:val="00B34B82"/>
    <w:rsid w:val="00B34D80"/>
    <w:rsid w:val="00B351D8"/>
    <w:rsid w:val="00B35541"/>
    <w:rsid w:val="00B35A06"/>
    <w:rsid w:val="00B35B5A"/>
    <w:rsid w:val="00B360D2"/>
    <w:rsid w:val="00B364B3"/>
    <w:rsid w:val="00B36A24"/>
    <w:rsid w:val="00B3758D"/>
    <w:rsid w:val="00B4051B"/>
    <w:rsid w:val="00B40A59"/>
    <w:rsid w:val="00B417C3"/>
    <w:rsid w:val="00B41C1F"/>
    <w:rsid w:val="00B41F6A"/>
    <w:rsid w:val="00B42044"/>
    <w:rsid w:val="00B4206A"/>
    <w:rsid w:val="00B421C6"/>
    <w:rsid w:val="00B42446"/>
    <w:rsid w:val="00B42A92"/>
    <w:rsid w:val="00B42E37"/>
    <w:rsid w:val="00B4328A"/>
    <w:rsid w:val="00B43703"/>
    <w:rsid w:val="00B43AFA"/>
    <w:rsid w:val="00B44D1A"/>
    <w:rsid w:val="00B45152"/>
    <w:rsid w:val="00B45EC3"/>
    <w:rsid w:val="00B45FBC"/>
    <w:rsid w:val="00B46374"/>
    <w:rsid w:val="00B464A0"/>
    <w:rsid w:val="00B464BC"/>
    <w:rsid w:val="00B467E5"/>
    <w:rsid w:val="00B46803"/>
    <w:rsid w:val="00B47A11"/>
    <w:rsid w:val="00B513D3"/>
    <w:rsid w:val="00B51B11"/>
    <w:rsid w:val="00B52C35"/>
    <w:rsid w:val="00B53B9B"/>
    <w:rsid w:val="00B53D6D"/>
    <w:rsid w:val="00B54365"/>
    <w:rsid w:val="00B54645"/>
    <w:rsid w:val="00B5481C"/>
    <w:rsid w:val="00B54979"/>
    <w:rsid w:val="00B54C06"/>
    <w:rsid w:val="00B551FC"/>
    <w:rsid w:val="00B55C4E"/>
    <w:rsid w:val="00B55DD0"/>
    <w:rsid w:val="00B560F1"/>
    <w:rsid w:val="00B561CA"/>
    <w:rsid w:val="00B56F0A"/>
    <w:rsid w:val="00B5753B"/>
    <w:rsid w:val="00B61F3C"/>
    <w:rsid w:val="00B61FA1"/>
    <w:rsid w:val="00B627F5"/>
    <w:rsid w:val="00B6360B"/>
    <w:rsid w:val="00B63D7B"/>
    <w:rsid w:val="00B63F3D"/>
    <w:rsid w:val="00B63FD3"/>
    <w:rsid w:val="00B64407"/>
    <w:rsid w:val="00B64910"/>
    <w:rsid w:val="00B6557E"/>
    <w:rsid w:val="00B65D57"/>
    <w:rsid w:val="00B66071"/>
    <w:rsid w:val="00B6637F"/>
    <w:rsid w:val="00B668BA"/>
    <w:rsid w:val="00B67463"/>
    <w:rsid w:val="00B702B7"/>
    <w:rsid w:val="00B70AED"/>
    <w:rsid w:val="00B70B8C"/>
    <w:rsid w:val="00B70BC3"/>
    <w:rsid w:val="00B70D21"/>
    <w:rsid w:val="00B71A3A"/>
    <w:rsid w:val="00B734AF"/>
    <w:rsid w:val="00B7362A"/>
    <w:rsid w:val="00B73998"/>
    <w:rsid w:val="00B73B23"/>
    <w:rsid w:val="00B75474"/>
    <w:rsid w:val="00B75F92"/>
    <w:rsid w:val="00B77677"/>
    <w:rsid w:val="00B80060"/>
    <w:rsid w:val="00B805A8"/>
    <w:rsid w:val="00B80715"/>
    <w:rsid w:val="00B80CE3"/>
    <w:rsid w:val="00B81448"/>
    <w:rsid w:val="00B814BB"/>
    <w:rsid w:val="00B8154B"/>
    <w:rsid w:val="00B825D2"/>
    <w:rsid w:val="00B828AE"/>
    <w:rsid w:val="00B8296B"/>
    <w:rsid w:val="00B82B89"/>
    <w:rsid w:val="00B8361B"/>
    <w:rsid w:val="00B83AA5"/>
    <w:rsid w:val="00B841FC"/>
    <w:rsid w:val="00B84BBB"/>
    <w:rsid w:val="00B84DC4"/>
    <w:rsid w:val="00B84E12"/>
    <w:rsid w:val="00B85920"/>
    <w:rsid w:val="00B85DC1"/>
    <w:rsid w:val="00B865B5"/>
    <w:rsid w:val="00B86A0B"/>
    <w:rsid w:val="00B8713C"/>
    <w:rsid w:val="00B877FA"/>
    <w:rsid w:val="00B87A80"/>
    <w:rsid w:val="00B907C8"/>
    <w:rsid w:val="00B90EC4"/>
    <w:rsid w:val="00B91847"/>
    <w:rsid w:val="00B919EC"/>
    <w:rsid w:val="00B929EC"/>
    <w:rsid w:val="00B92A5D"/>
    <w:rsid w:val="00B932DC"/>
    <w:rsid w:val="00B9332B"/>
    <w:rsid w:val="00B93BC6"/>
    <w:rsid w:val="00B94C7A"/>
    <w:rsid w:val="00B950E2"/>
    <w:rsid w:val="00B9732F"/>
    <w:rsid w:val="00B97E5C"/>
    <w:rsid w:val="00BA0B3D"/>
    <w:rsid w:val="00BA0FDE"/>
    <w:rsid w:val="00BA17F0"/>
    <w:rsid w:val="00BA1D2C"/>
    <w:rsid w:val="00BA252C"/>
    <w:rsid w:val="00BA292C"/>
    <w:rsid w:val="00BA2EA1"/>
    <w:rsid w:val="00BA3822"/>
    <w:rsid w:val="00BA3889"/>
    <w:rsid w:val="00BA4966"/>
    <w:rsid w:val="00BA4D1E"/>
    <w:rsid w:val="00BA5057"/>
    <w:rsid w:val="00BA591E"/>
    <w:rsid w:val="00BA63D5"/>
    <w:rsid w:val="00BA6810"/>
    <w:rsid w:val="00BA7BE6"/>
    <w:rsid w:val="00BB0A39"/>
    <w:rsid w:val="00BB0C89"/>
    <w:rsid w:val="00BB11FC"/>
    <w:rsid w:val="00BB1285"/>
    <w:rsid w:val="00BB26CB"/>
    <w:rsid w:val="00BB2AA3"/>
    <w:rsid w:val="00BB2D52"/>
    <w:rsid w:val="00BB2ECB"/>
    <w:rsid w:val="00BB3215"/>
    <w:rsid w:val="00BB3476"/>
    <w:rsid w:val="00BB3A23"/>
    <w:rsid w:val="00BB40A9"/>
    <w:rsid w:val="00BB413F"/>
    <w:rsid w:val="00BB506A"/>
    <w:rsid w:val="00BB65FE"/>
    <w:rsid w:val="00BB6A4D"/>
    <w:rsid w:val="00BB7F9D"/>
    <w:rsid w:val="00BC035B"/>
    <w:rsid w:val="00BC05D6"/>
    <w:rsid w:val="00BC0B4F"/>
    <w:rsid w:val="00BC19A0"/>
    <w:rsid w:val="00BC1BA8"/>
    <w:rsid w:val="00BC1BC6"/>
    <w:rsid w:val="00BC2D9F"/>
    <w:rsid w:val="00BC3906"/>
    <w:rsid w:val="00BC4897"/>
    <w:rsid w:val="00BC56FA"/>
    <w:rsid w:val="00BC59AA"/>
    <w:rsid w:val="00BC59E7"/>
    <w:rsid w:val="00BC61E6"/>
    <w:rsid w:val="00BC6619"/>
    <w:rsid w:val="00BC6A16"/>
    <w:rsid w:val="00BC77A3"/>
    <w:rsid w:val="00BC7B62"/>
    <w:rsid w:val="00BC7F97"/>
    <w:rsid w:val="00BD0010"/>
    <w:rsid w:val="00BD0C3A"/>
    <w:rsid w:val="00BD154F"/>
    <w:rsid w:val="00BD21AE"/>
    <w:rsid w:val="00BD22B6"/>
    <w:rsid w:val="00BD22E7"/>
    <w:rsid w:val="00BD2661"/>
    <w:rsid w:val="00BD28FC"/>
    <w:rsid w:val="00BD3C72"/>
    <w:rsid w:val="00BD3E3A"/>
    <w:rsid w:val="00BD3ED0"/>
    <w:rsid w:val="00BD3FD5"/>
    <w:rsid w:val="00BD4654"/>
    <w:rsid w:val="00BD475F"/>
    <w:rsid w:val="00BD4B0C"/>
    <w:rsid w:val="00BD4D0F"/>
    <w:rsid w:val="00BD4E2F"/>
    <w:rsid w:val="00BD4E3B"/>
    <w:rsid w:val="00BD577F"/>
    <w:rsid w:val="00BD5823"/>
    <w:rsid w:val="00BD6515"/>
    <w:rsid w:val="00BD7248"/>
    <w:rsid w:val="00BD7904"/>
    <w:rsid w:val="00BD7911"/>
    <w:rsid w:val="00BE0890"/>
    <w:rsid w:val="00BE11C1"/>
    <w:rsid w:val="00BE188F"/>
    <w:rsid w:val="00BE19E9"/>
    <w:rsid w:val="00BE1DA3"/>
    <w:rsid w:val="00BE2C8D"/>
    <w:rsid w:val="00BE2CAB"/>
    <w:rsid w:val="00BE35C5"/>
    <w:rsid w:val="00BE36C3"/>
    <w:rsid w:val="00BE4515"/>
    <w:rsid w:val="00BE49D4"/>
    <w:rsid w:val="00BE5F83"/>
    <w:rsid w:val="00BE617A"/>
    <w:rsid w:val="00BE63ED"/>
    <w:rsid w:val="00BE6698"/>
    <w:rsid w:val="00BE68C0"/>
    <w:rsid w:val="00BE7153"/>
    <w:rsid w:val="00BE7777"/>
    <w:rsid w:val="00BE7985"/>
    <w:rsid w:val="00BF0C97"/>
    <w:rsid w:val="00BF1AE9"/>
    <w:rsid w:val="00BF1CCA"/>
    <w:rsid w:val="00BF2245"/>
    <w:rsid w:val="00BF255F"/>
    <w:rsid w:val="00BF2667"/>
    <w:rsid w:val="00BF2CB3"/>
    <w:rsid w:val="00BF33CB"/>
    <w:rsid w:val="00BF3A1D"/>
    <w:rsid w:val="00BF4957"/>
    <w:rsid w:val="00BF53BB"/>
    <w:rsid w:val="00BF5674"/>
    <w:rsid w:val="00BF5833"/>
    <w:rsid w:val="00BF6264"/>
    <w:rsid w:val="00BF630E"/>
    <w:rsid w:val="00BF6DD0"/>
    <w:rsid w:val="00BF7010"/>
    <w:rsid w:val="00BF7234"/>
    <w:rsid w:val="00BF73FA"/>
    <w:rsid w:val="00C0025D"/>
    <w:rsid w:val="00C003AC"/>
    <w:rsid w:val="00C004BD"/>
    <w:rsid w:val="00C0057A"/>
    <w:rsid w:val="00C00947"/>
    <w:rsid w:val="00C01444"/>
    <w:rsid w:val="00C01CA4"/>
    <w:rsid w:val="00C01DA4"/>
    <w:rsid w:val="00C01E79"/>
    <w:rsid w:val="00C027FB"/>
    <w:rsid w:val="00C03B80"/>
    <w:rsid w:val="00C03CEF"/>
    <w:rsid w:val="00C03E48"/>
    <w:rsid w:val="00C041CC"/>
    <w:rsid w:val="00C046FC"/>
    <w:rsid w:val="00C04AA1"/>
    <w:rsid w:val="00C04C0A"/>
    <w:rsid w:val="00C05167"/>
    <w:rsid w:val="00C052C0"/>
    <w:rsid w:val="00C0541B"/>
    <w:rsid w:val="00C0631E"/>
    <w:rsid w:val="00C06C61"/>
    <w:rsid w:val="00C06C92"/>
    <w:rsid w:val="00C07655"/>
    <w:rsid w:val="00C076D8"/>
    <w:rsid w:val="00C07EBA"/>
    <w:rsid w:val="00C11035"/>
    <w:rsid w:val="00C11CA9"/>
    <w:rsid w:val="00C11E1E"/>
    <w:rsid w:val="00C12775"/>
    <w:rsid w:val="00C12ADF"/>
    <w:rsid w:val="00C12E77"/>
    <w:rsid w:val="00C134DE"/>
    <w:rsid w:val="00C136BB"/>
    <w:rsid w:val="00C148DE"/>
    <w:rsid w:val="00C1538E"/>
    <w:rsid w:val="00C1544B"/>
    <w:rsid w:val="00C163FA"/>
    <w:rsid w:val="00C176CE"/>
    <w:rsid w:val="00C17840"/>
    <w:rsid w:val="00C17BC0"/>
    <w:rsid w:val="00C17DEC"/>
    <w:rsid w:val="00C203CA"/>
    <w:rsid w:val="00C2061C"/>
    <w:rsid w:val="00C20F9D"/>
    <w:rsid w:val="00C21754"/>
    <w:rsid w:val="00C21F50"/>
    <w:rsid w:val="00C220A1"/>
    <w:rsid w:val="00C22208"/>
    <w:rsid w:val="00C22876"/>
    <w:rsid w:val="00C228D0"/>
    <w:rsid w:val="00C22EAD"/>
    <w:rsid w:val="00C23BB5"/>
    <w:rsid w:val="00C24EFA"/>
    <w:rsid w:val="00C25E42"/>
    <w:rsid w:val="00C25F27"/>
    <w:rsid w:val="00C2799E"/>
    <w:rsid w:val="00C30833"/>
    <w:rsid w:val="00C30F00"/>
    <w:rsid w:val="00C31395"/>
    <w:rsid w:val="00C317B9"/>
    <w:rsid w:val="00C31811"/>
    <w:rsid w:val="00C31EF8"/>
    <w:rsid w:val="00C320CD"/>
    <w:rsid w:val="00C3257A"/>
    <w:rsid w:val="00C32C7E"/>
    <w:rsid w:val="00C33030"/>
    <w:rsid w:val="00C333F3"/>
    <w:rsid w:val="00C33ACA"/>
    <w:rsid w:val="00C344A1"/>
    <w:rsid w:val="00C3500F"/>
    <w:rsid w:val="00C37013"/>
    <w:rsid w:val="00C3748F"/>
    <w:rsid w:val="00C37579"/>
    <w:rsid w:val="00C37DEB"/>
    <w:rsid w:val="00C40993"/>
    <w:rsid w:val="00C4221E"/>
    <w:rsid w:val="00C42310"/>
    <w:rsid w:val="00C4231B"/>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81C"/>
    <w:rsid w:val="00C50C18"/>
    <w:rsid w:val="00C514DE"/>
    <w:rsid w:val="00C51BB5"/>
    <w:rsid w:val="00C51EFB"/>
    <w:rsid w:val="00C52E77"/>
    <w:rsid w:val="00C5323D"/>
    <w:rsid w:val="00C53723"/>
    <w:rsid w:val="00C53A1A"/>
    <w:rsid w:val="00C53E22"/>
    <w:rsid w:val="00C540BB"/>
    <w:rsid w:val="00C540BF"/>
    <w:rsid w:val="00C549BF"/>
    <w:rsid w:val="00C56952"/>
    <w:rsid w:val="00C56E7C"/>
    <w:rsid w:val="00C56F21"/>
    <w:rsid w:val="00C57E35"/>
    <w:rsid w:val="00C60057"/>
    <w:rsid w:val="00C605CC"/>
    <w:rsid w:val="00C609E7"/>
    <w:rsid w:val="00C61157"/>
    <w:rsid w:val="00C616AF"/>
    <w:rsid w:val="00C61E7D"/>
    <w:rsid w:val="00C63CBA"/>
    <w:rsid w:val="00C64025"/>
    <w:rsid w:val="00C6404C"/>
    <w:rsid w:val="00C649FD"/>
    <w:rsid w:val="00C65033"/>
    <w:rsid w:val="00C655FB"/>
    <w:rsid w:val="00C65C51"/>
    <w:rsid w:val="00C65CAD"/>
    <w:rsid w:val="00C66CB2"/>
    <w:rsid w:val="00C67037"/>
    <w:rsid w:val="00C6720B"/>
    <w:rsid w:val="00C6787B"/>
    <w:rsid w:val="00C678F7"/>
    <w:rsid w:val="00C67F64"/>
    <w:rsid w:val="00C71210"/>
    <w:rsid w:val="00C71838"/>
    <w:rsid w:val="00C71F0D"/>
    <w:rsid w:val="00C72709"/>
    <w:rsid w:val="00C728DE"/>
    <w:rsid w:val="00C75104"/>
    <w:rsid w:val="00C756F2"/>
    <w:rsid w:val="00C76DBD"/>
    <w:rsid w:val="00C77170"/>
    <w:rsid w:val="00C77247"/>
    <w:rsid w:val="00C773EA"/>
    <w:rsid w:val="00C81090"/>
    <w:rsid w:val="00C81456"/>
    <w:rsid w:val="00C81522"/>
    <w:rsid w:val="00C8180B"/>
    <w:rsid w:val="00C82327"/>
    <w:rsid w:val="00C847E7"/>
    <w:rsid w:val="00C84C69"/>
    <w:rsid w:val="00C854E4"/>
    <w:rsid w:val="00C85545"/>
    <w:rsid w:val="00C8580D"/>
    <w:rsid w:val="00C85B56"/>
    <w:rsid w:val="00C86752"/>
    <w:rsid w:val="00C86D0B"/>
    <w:rsid w:val="00C87136"/>
    <w:rsid w:val="00C871C7"/>
    <w:rsid w:val="00C87F24"/>
    <w:rsid w:val="00C87FC8"/>
    <w:rsid w:val="00C90601"/>
    <w:rsid w:val="00C9098B"/>
    <w:rsid w:val="00C90F84"/>
    <w:rsid w:val="00C91525"/>
    <w:rsid w:val="00C91BD0"/>
    <w:rsid w:val="00C931BB"/>
    <w:rsid w:val="00C93288"/>
    <w:rsid w:val="00C9351C"/>
    <w:rsid w:val="00C93811"/>
    <w:rsid w:val="00C94191"/>
    <w:rsid w:val="00C9467D"/>
    <w:rsid w:val="00C94689"/>
    <w:rsid w:val="00C949C3"/>
    <w:rsid w:val="00C94C39"/>
    <w:rsid w:val="00C94C56"/>
    <w:rsid w:val="00C94F11"/>
    <w:rsid w:val="00C95046"/>
    <w:rsid w:val="00C9531A"/>
    <w:rsid w:val="00C95504"/>
    <w:rsid w:val="00C958D0"/>
    <w:rsid w:val="00C95BB4"/>
    <w:rsid w:val="00C96448"/>
    <w:rsid w:val="00C96A58"/>
    <w:rsid w:val="00C96F93"/>
    <w:rsid w:val="00C974A1"/>
    <w:rsid w:val="00C97715"/>
    <w:rsid w:val="00CA0510"/>
    <w:rsid w:val="00CA0FB0"/>
    <w:rsid w:val="00CA11D5"/>
    <w:rsid w:val="00CA1265"/>
    <w:rsid w:val="00CA1EF8"/>
    <w:rsid w:val="00CA279C"/>
    <w:rsid w:val="00CA3F78"/>
    <w:rsid w:val="00CA44D2"/>
    <w:rsid w:val="00CA525A"/>
    <w:rsid w:val="00CA53FD"/>
    <w:rsid w:val="00CA548C"/>
    <w:rsid w:val="00CA61DB"/>
    <w:rsid w:val="00CA6620"/>
    <w:rsid w:val="00CA6A0E"/>
    <w:rsid w:val="00CA72BB"/>
    <w:rsid w:val="00CA76ED"/>
    <w:rsid w:val="00CB09B7"/>
    <w:rsid w:val="00CB0AC4"/>
    <w:rsid w:val="00CB15D3"/>
    <w:rsid w:val="00CB2006"/>
    <w:rsid w:val="00CB208C"/>
    <w:rsid w:val="00CB29C1"/>
    <w:rsid w:val="00CB33DD"/>
    <w:rsid w:val="00CB36AF"/>
    <w:rsid w:val="00CB38D6"/>
    <w:rsid w:val="00CB4079"/>
    <w:rsid w:val="00CB49C1"/>
    <w:rsid w:val="00CB4A05"/>
    <w:rsid w:val="00CB4B97"/>
    <w:rsid w:val="00CB563F"/>
    <w:rsid w:val="00CB57CF"/>
    <w:rsid w:val="00CB5BC0"/>
    <w:rsid w:val="00CB6204"/>
    <w:rsid w:val="00CB6A41"/>
    <w:rsid w:val="00CB6C25"/>
    <w:rsid w:val="00CC076B"/>
    <w:rsid w:val="00CC0AD8"/>
    <w:rsid w:val="00CC0F95"/>
    <w:rsid w:val="00CC1273"/>
    <w:rsid w:val="00CC1D4E"/>
    <w:rsid w:val="00CC30A3"/>
    <w:rsid w:val="00CC390A"/>
    <w:rsid w:val="00CC39FE"/>
    <w:rsid w:val="00CC3A4F"/>
    <w:rsid w:val="00CC4D97"/>
    <w:rsid w:val="00CC5E4B"/>
    <w:rsid w:val="00CC5E66"/>
    <w:rsid w:val="00CC5F87"/>
    <w:rsid w:val="00CD1295"/>
    <w:rsid w:val="00CD1E03"/>
    <w:rsid w:val="00CD263C"/>
    <w:rsid w:val="00CD2C58"/>
    <w:rsid w:val="00CD2F4E"/>
    <w:rsid w:val="00CD3244"/>
    <w:rsid w:val="00CD3643"/>
    <w:rsid w:val="00CD3E54"/>
    <w:rsid w:val="00CD4CBC"/>
    <w:rsid w:val="00CD511E"/>
    <w:rsid w:val="00CD558A"/>
    <w:rsid w:val="00CD6491"/>
    <w:rsid w:val="00CD64D8"/>
    <w:rsid w:val="00CD66DE"/>
    <w:rsid w:val="00CD6E57"/>
    <w:rsid w:val="00CD74F1"/>
    <w:rsid w:val="00CD7E0B"/>
    <w:rsid w:val="00CE010E"/>
    <w:rsid w:val="00CE08BD"/>
    <w:rsid w:val="00CE15CB"/>
    <w:rsid w:val="00CE18B2"/>
    <w:rsid w:val="00CE29A9"/>
    <w:rsid w:val="00CE3235"/>
    <w:rsid w:val="00CE3BBB"/>
    <w:rsid w:val="00CE4A93"/>
    <w:rsid w:val="00CE4AD5"/>
    <w:rsid w:val="00CE505A"/>
    <w:rsid w:val="00CE51D8"/>
    <w:rsid w:val="00CE5380"/>
    <w:rsid w:val="00CE5E8F"/>
    <w:rsid w:val="00CE6369"/>
    <w:rsid w:val="00CE63CD"/>
    <w:rsid w:val="00CE6D52"/>
    <w:rsid w:val="00CE7C7A"/>
    <w:rsid w:val="00CE7D5B"/>
    <w:rsid w:val="00CF0863"/>
    <w:rsid w:val="00CF09A1"/>
    <w:rsid w:val="00CF1B87"/>
    <w:rsid w:val="00CF2530"/>
    <w:rsid w:val="00CF2EA6"/>
    <w:rsid w:val="00CF4394"/>
    <w:rsid w:val="00CF53AE"/>
    <w:rsid w:val="00CF6560"/>
    <w:rsid w:val="00CF687F"/>
    <w:rsid w:val="00CF68E5"/>
    <w:rsid w:val="00CF6EE7"/>
    <w:rsid w:val="00CF7C2F"/>
    <w:rsid w:val="00D0095D"/>
    <w:rsid w:val="00D00F57"/>
    <w:rsid w:val="00D0121B"/>
    <w:rsid w:val="00D0182D"/>
    <w:rsid w:val="00D01B64"/>
    <w:rsid w:val="00D03836"/>
    <w:rsid w:val="00D03A6D"/>
    <w:rsid w:val="00D03E8A"/>
    <w:rsid w:val="00D03F37"/>
    <w:rsid w:val="00D04A32"/>
    <w:rsid w:val="00D04DB5"/>
    <w:rsid w:val="00D05C25"/>
    <w:rsid w:val="00D064D5"/>
    <w:rsid w:val="00D0655F"/>
    <w:rsid w:val="00D11000"/>
    <w:rsid w:val="00D110D4"/>
    <w:rsid w:val="00D112A1"/>
    <w:rsid w:val="00D11ABA"/>
    <w:rsid w:val="00D11E8F"/>
    <w:rsid w:val="00D128CB"/>
    <w:rsid w:val="00D12B3B"/>
    <w:rsid w:val="00D131E9"/>
    <w:rsid w:val="00D13F45"/>
    <w:rsid w:val="00D14280"/>
    <w:rsid w:val="00D14396"/>
    <w:rsid w:val="00D1475D"/>
    <w:rsid w:val="00D14EA8"/>
    <w:rsid w:val="00D14EB5"/>
    <w:rsid w:val="00D1626B"/>
    <w:rsid w:val="00D16926"/>
    <w:rsid w:val="00D16F25"/>
    <w:rsid w:val="00D17284"/>
    <w:rsid w:val="00D1782B"/>
    <w:rsid w:val="00D17CB6"/>
    <w:rsid w:val="00D20651"/>
    <w:rsid w:val="00D207B6"/>
    <w:rsid w:val="00D20991"/>
    <w:rsid w:val="00D20C2A"/>
    <w:rsid w:val="00D21006"/>
    <w:rsid w:val="00D21666"/>
    <w:rsid w:val="00D22104"/>
    <w:rsid w:val="00D2315A"/>
    <w:rsid w:val="00D235C7"/>
    <w:rsid w:val="00D23722"/>
    <w:rsid w:val="00D240DC"/>
    <w:rsid w:val="00D24A4F"/>
    <w:rsid w:val="00D24F95"/>
    <w:rsid w:val="00D25326"/>
    <w:rsid w:val="00D25333"/>
    <w:rsid w:val="00D26767"/>
    <w:rsid w:val="00D26DDA"/>
    <w:rsid w:val="00D27676"/>
    <w:rsid w:val="00D279C6"/>
    <w:rsid w:val="00D27F7A"/>
    <w:rsid w:val="00D30623"/>
    <w:rsid w:val="00D31243"/>
    <w:rsid w:val="00D31B4E"/>
    <w:rsid w:val="00D31F5E"/>
    <w:rsid w:val="00D325BC"/>
    <w:rsid w:val="00D33105"/>
    <w:rsid w:val="00D331F8"/>
    <w:rsid w:val="00D33676"/>
    <w:rsid w:val="00D33859"/>
    <w:rsid w:val="00D34F14"/>
    <w:rsid w:val="00D35A1A"/>
    <w:rsid w:val="00D36017"/>
    <w:rsid w:val="00D36D9D"/>
    <w:rsid w:val="00D37352"/>
    <w:rsid w:val="00D37433"/>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567"/>
    <w:rsid w:val="00D46ECD"/>
    <w:rsid w:val="00D47C59"/>
    <w:rsid w:val="00D50732"/>
    <w:rsid w:val="00D50A9B"/>
    <w:rsid w:val="00D5182D"/>
    <w:rsid w:val="00D520B3"/>
    <w:rsid w:val="00D526FD"/>
    <w:rsid w:val="00D52F07"/>
    <w:rsid w:val="00D54EB5"/>
    <w:rsid w:val="00D55400"/>
    <w:rsid w:val="00D55861"/>
    <w:rsid w:val="00D55D5E"/>
    <w:rsid w:val="00D5620A"/>
    <w:rsid w:val="00D56ECD"/>
    <w:rsid w:val="00D56FC8"/>
    <w:rsid w:val="00D576D5"/>
    <w:rsid w:val="00D578E2"/>
    <w:rsid w:val="00D60C4C"/>
    <w:rsid w:val="00D60E95"/>
    <w:rsid w:val="00D6150F"/>
    <w:rsid w:val="00D61D6B"/>
    <w:rsid w:val="00D6286A"/>
    <w:rsid w:val="00D63BF1"/>
    <w:rsid w:val="00D63CD6"/>
    <w:rsid w:val="00D63E36"/>
    <w:rsid w:val="00D64262"/>
    <w:rsid w:val="00D648EC"/>
    <w:rsid w:val="00D65EE0"/>
    <w:rsid w:val="00D65F23"/>
    <w:rsid w:val="00D6772E"/>
    <w:rsid w:val="00D701C7"/>
    <w:rsid w:val="00D70312"/>
    <w:rsid w:val="00D70AB8"/>
    <w:rsid w:val="00D70CF5"/>
    <w:rsid w:val="00D71926"/>
    <w:rsid w:val="00D719AD"/>
    <w:rsid w:val="00D71B77"/>
    <w:rsid w:val="00D72441"/>
    <w:rsid w:val="00D72663"/>
    <w:rsid w:val="00D72C06"/>
    <w:rsid w:val="00D7318A"/>
    <w:rsid w:val="00D735AF"/>
    <w:rsid w:val="00D73747"/>
    <w:rsid w:val="00D76376"/>
    <w:rsid w:val="00D81229"/>
    <w:rsid w:val="00D81C34"/>
    <w:rsid w:val="00D84313"/>
    <w:rsid w:val="00D8486B"/>
    <w:rsid w:val="00D84A17"/>
    <w:rsid w:val="00D84ACF"/>
    <w:rsid w:val="00D84BD0"/>
    <w:rsid w:val="00D84E71"/>
    <w:rsid w:val="00D84F00"/>
    <w:rsid w:val="00D85C73"/>
    <w:rsid w:val="00D85D5E"/>
    <w:rsid w:val="00D86113"/>
    <w:rsid w:val="00D86114"/>
    <w:rsid w:val="00D86230"/>
    <w:rsid w:val="00D866A2"/>
    <w:rsid w:val="00D866B2"/>
    <w:rsid w:val="00D869D7"/>
    <w:rsid w:val="00D878CB"/>
    <w:rsid w:val="00D91194"/>
    <w:rsid w:val="00D91C47"/>
    <w:rsid w:val="00D9332F"/>
    <w:rsid w:val="00D948DC"/>
    <w:rsid w:val="00D94A6C"/>
    <w:rsid w:val="00D94CA2"/>
    <w:rsid w:val="00D95974"/>
    <w:rsid w:val="00D959BA"/>
    <w:rsid w:val="00D95B5D"/>
    <w:rsid w:val="00D95F91"/>
    <w:rsid w:val="00D961CF"/>
    <w:rsid w:val="00D96237"/>
    <w:rsid w:val="00D96600"/>
    <w:rsid w:val="00D96D51"/>
    <w:rsid w:val="00D96D6A"/>
    <w:rsid w:val="00D96F4A"/>
    <w:rsid w:val="00D9767E"/>
    <w:rsid w:val="00D97992"/>
    <w:rsid w:val="00D97ADE"/>
    <w:rsid w:val="00D97B8E"/>
    <w:rsid w:val="00D97C63"/>
    <w:rsid w:val="00DA0110"/>
    <w:rsid w:val="00DA06FF"/>
    <w:rsid w:val="00DA1B66"/>
    <w:rsid w:val="00DA1EF9"/>
    <w:rsid w:val="00DA273B"/>
    <w:rsid w:val="00DA2A3B"/>
    <w:rsid w:val="00DA316F"/>
    <w:rsid w:val="00DA4657"/>
    <w:rsid w:val="00DA4C90"/>
    <w:rsid w:val="00DA4EEC"/>
    <w:rsid w:val="00DA5E22"/>
    <w:rsid w:val="00DA6040"/>
    <w:rsid w:val="00DA662B"/>
    <w:rsid w:val="00DA6A16"/>
    <w:rsid w:val="00DA6CCD"/>
    <w:rsid w:val="00DA755A"/>
    <w:rsid w:val="00DA77EB"/>
    <w:rsid w:val="00DA7841"/>
    <w:rsid w:val="00DB0281"/>
    <w:rsid w:val="00DB040F"/>
    <w:rsid w:val="00DB0C16"/>
    <w:rsid w:val="00DB13D1"/>
    <w:rsid w:val="00DB1684"/>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787"/>
    <w:rsid w:val="00DC191D"/>
    <w:rsid w:val="00DC1DB4"/>
    <w:rsid w:val="00DC247C"/>
    <w:rsid w:val="00DC2890"/>
    <w:rsid w:val="00DC2E56"/>
    <w:rsid w:val="00DC32B4"/>
    <w:rsid w:val="00DC3DF6"/>
    <w:rsid w:val="00DC3F0E"/>
    <w:rsid w:val="00DC418B"/>
    <w:rsid w:val="00DC44B8"/>
    <w:rsid w:val="00DC46C3"/>
    <w:rsid w:val="00DC487A"/>
    <w:rsid w:val="00DC49B5"/>
    <w:rsid w:val="00DC56C1"/>
    <w:rsid w:val="00DC57B3"/>
    <w:rsid w:val="00DC6E30"/>
    <w:rsid w:val="00DD032D"/>
    <w:rsid w:val="00DD06FC"/>
    <w:rsid w:val="00DD0A7B"/>
    <w:rsid w:val="00DD0BC8"/>
    <w:rsid w:val="00DD16A0"/>
    <w:rsid w:val="00DD1EF0"/>
    <w:rsid w:val="00DD2172"/>
    <w:rsid w:val="00DD22B9"/>
    <w:rsid w:val="00DD2421"/>
    <w:rsid w:val="00DD24F6"/>
    <w:rsid w:val="00DD3396"/>
    <w:rsid w:val="00DD34C0"/>
    <w:rsid w:val="00DD4414"/>
    <w:rsid w:val="00DD4B76"/>
    <w:rsid w:val="00DD508D"/>
    <w:rsid w:val="00DD5DA3"/>
    <w:rsid w:val="00DD7953"/>
    <w:rsid w:val="00DD79B6"/>
    <w:rsid w:val="00DD7F9F"/>
    <w:rsid w:val="00DE0AF4"/>
    <w:rsid w:val="00DE24C6"/>
    <w:rsid w:val="00DE2C76"/>
    <w:rsid w:val="00DE2CB4"/>
    <w:rsid w:val="00DE2F31"/>
    <w:rsid w:val="00DE32F6"/>
    <w:rsid w:val="00DE35D8"/>
    <w:rsid w:val="00DE3CA7"/>
    <w:rsid w:val="00DE4429"/>
    <w:rsid w:val="00DE4C12"/>
    <w:rsid w:val="00DE4E9E"/>
    <w:rsid w:val="00DE65E4"/>
    <w:rsid w:val="00DE67E3"/>
    <w:rsid w:val="00DE7039"/>
    <w:rsid w:val="00DE7656"/>
    <w:rsid w:val="00DF077D"/>
    <w:rsid w:val="00DF115E"/>
    <w:rsid w:val="00DF1545"/>
    <w:rsid w:val="00DF368B"/>
    <w:rsid w:val="00DF4206"/>
    <w:rsid w:val="00DF4A4A"/>
    <w:rsid w:val="00DF4CE8"/>
    <w:rsid w:val="00DF4F80"/>
    <w:rsid w:val="00DF5091"/>
    <w:rsid w:val="00DF56DD"/>
    <w:rsid w:val="00DF57A5"/>
    <w:rsid w:val="00DF5922"/>
    <w:rsid w:val="00DF6930"/>
    <w:rsid w:val="00DF7173"/>
    <w:rsid w:val="00DF7BD2"/>
    <w:rsid w:val="00DF7C4F"/>
    <w:rsid w:val="00E0152C"/>
    <w:rsid w:val="00E021E1"/>
    <w:rsid w:val="00E0242B"/>
    <w:rsid w:val="00E0394F"/>
    <w:rsid w:val="00E03A75"/>
    <w:rsid w:val="00E044D8"/>
    <w:rsid w:val="00E047E4"/>
    <w:rsid w:val="00E052AC"/>
    <w:rsid w:val="00E05A5B"/>
    <w:rsid w:val="00E05F00"/>
    <w:rsid w:val="00E0684E"/>
    <w:rsid w:val="00E100AD"/>
    <w:rsid w:val="00E10D02"/>
    <w:rsid w:val="00E1177E"/>
    <w:rsid w:val="00E11937"/>
    <w:rsid w:val="00E11B48"/>
    <w:rsid w:val="00E12002"/>
    <w:rsid w:val="00E124DB"/>
    <w:rsid w:val="00E1385D"/>
    <w:rsid w:val="00E13EBC"/>
    <w:rsid w:val="00E13F9F"/>
    <w:rsid w:val="00E14570"/>
    <w:rsid w:val="00E14A0C"/>
    <w:rsid w:val="00E14DD1"/>
    <w:rsid w:val="00E15654"/>
    <w:rsid w:val="00E15860"/>
    <w:rsid w:val="00E15C15"/>
    <w:rsid w:val="00E15D41"/>
    <w:rsid w:val="00E16546"/>
    <w:rsid w:val="00E200A3"/>
    <w:rsid w:val="00E2010B"/>
    <w:rsid w:val="00E20CAA"/>
    <w:rsid w:val="00E21235"/>
    <w:rsid w:val="00E21917"/>
    <w:rsid w:val="00E21D0E"/>
    <w:rsid w:val="00E21F78"/>
    <w:rsid w:val="00E22AE1"/>
    <w:rsid w:val="00E23B56"/>
    <w:rsid w:val="00E23B91"/>
    <w:rsid w:val="00E23E4C"/>
    <w:rsid w:val="00E24253"/>
    <w:rsid w:val="00E24BEC"/>
    <w:rsid w:val="00E24CA8"/>
    <w:rsid w:val="00E24FCD"/>
    <w:rsid w:val="00E2596A"/>
    <w:rsid w:val="00E25AD8"/>
    <w:rsid w:val="00E25CD6"/>
    <w:rsid w:val="00E26E05"/>
    <w:rsid w:val="00E26EF2"/>
    <w:rsid w:val="00E27088"/>
    <w:rsid w:val="00E273A9"/>
    <w:rsid w:val="00E27531"/>
    <w:rsid w:val="00E276AD"/>
    <w:rsid w:val="00E277B3"/>
    <w:rsid w:val="00E27BA0"/>
    <w:rsid w:val="00E3038C"/>
    <w:rsid w:val="00E304B2"/>
    <w:rsid w:val="00E309B4"/>
    <w:rsid w:val="00E30C68"/>
    <w:rsid w:val="00E31662"/>
    <w:rsid w:val="00E31BB0"/>
    <w:rsid w:val="00E31D7A"/>
    <w:rsid w:val="00E3261A"/>
    <w:rsid w:val="00E32A65"/>
    <w:rsid w:val="00E32CFA"/>
    <w:rsid w:val="00E32E5D"/>
    <w:rsid w:val="00E32F17"/>
    <w:rsid w:val="00E33120"/>
    <w:rsid w:val="00E33AA0"/>
    <w:rsid w:val="00E33C83"/>
    <w:rsid w:val="00E33D77"/>
    <w:rsid w:val="00E349AF"/>
    <w:rsid w:val="00E34B8A"/>
    <w:rsid w:val="00E34D61"/>
    <w:rsid w:val="00E34E1D"/>
    <w:rsid w:val="00E3517B"/>
    <w:rsid w:val="00E352D2"/>
    <w:rsid w:val="00E356B9"/>
    <w:rsid w:val="00E37071"/>
    <w:rsid w:val="00E37155"/>
    <w:rsid w:val="00E3738A"/>
    <w:rsid w:val="00E406CE"/>
    <w:rsid w:val="00E411A1"/>
    <w:rsid w:val="00E41326"/>
    <w:rsid w:val="00E414DA"/>
    <w:rsid w:val="00E4187A"/>
    <w:rsid w:val="00E41B8D"/>
    <w:rsid w:val="00E41DBA"/>
    <w:rsid w:val="00E434B5"/>
    <w:rsid w:val="00E438D7"/>
    <w:rsid w:val="00E43981"/>
    <w:rsid w:val="00E43CB9"/>
    <w:rsid w:val="00E43D02"/>
    <w:rsid w:val="00E43D53"/>
    <w:rsid w:val="00E44A04"/>
    <w:rsid w:val="00E45419"/>
    <w:rsid w:val="00E47677"/>
    <w:rsid w:val="00E50AC3"/>
    <w:rsid w:val="00E511DC"/>
    <w:rsid w:val="00E52480"/>
    <w:rsid w:val="00E52659"/>
    <w:rsid w:val="00E531A6"/>
    <w:rsid w:val="00E53472"/>
    <w:rsid w:val="00E53F35"/>
    <w:rsid w:val="00E54058"/>
    <w:rsid w:val="00E54283"/>
    <w:rsid w:val="00E54BDD"/>
    <w:rsid w:val="00E54D0B"/>
    <w:rsid w:val="00E551AA"/>
    <w:rsid w:val="00E55BD7"/>
    <w:rsid w:val="00E55D1E"/>
    <w:rsid w:val="00E55FD8"/>
    <w:rsid w:val="00E5656F"/>
    <w:rsid w:val="00E5682F"/>
    <w:rsid w:val="00E60D58"/>
    <w:rsid w:val="00E612E4"/>
    <w:rsid w:val="00E619FD"/>
    <w:rsid w:val="00E61B22"/>
    <w:rsid w:val="00E61EA5"/>
    <w:rsid w:val="00E61F33"/>
    <w:rsid w:val="00E62721"/>
    <w:rsid w:val="00E6312C"/>
    <w:rsid w:val="00E63B50"/>
    <w:rsid w:val="00E645B3"/>
    <w:rsid w:val="00E648DA"/>
    <w:rsid w:val="00E6492B"/>
    <w:rsid w:val="00E65A82"/>
    <w:rsid w:val="00E66882"/>
    <w:rsid w:val="00E66902"/>
    <w:rsid w:val="00E66C34"/>
    <w:rsid w:val="00E671E7"/>
    <w:rsid w:val="00E67CBA"/>
    <w:rsid w:val="00E707A0"/>
    <w:rsid w:val="00E70BA9"/>
    <w:rsid w:val="00E70EB6"/>
    <w:rsid w:val="00E7144D"/>
    <w:rsid w:val="00E71C3A"/>
    <w:rsid w:val="00E723F5"/>
    <w:rsid w:val="00E73715"/>
    <w:rsid w:val="00E73C11"/>
    <w:rsid w:val="00E73ECE"/>
    <w:rsid w:val="00E7400F"/>
    <w:rsid w:val="00E7527E"/>
    <w:rsid w:val="00E75C49"/>
    <w:rsid w:val="00E76295"/>
    <w:rsid w:val="00E7691E"/>
    <w:rsid w:val="00E76CA8"/>
    <w:rsid w:val="00E80968"/>
    <w:rsid w:val="00E80EC4"/>
    <w:rsid w:val="00E815E2"/>
    <w:rsid w:val="00E82562"/>
    <w:rsid w:val="00E82F5B"/>
    <w:rsid w:val="00E838DE"/>
    <w:rsid w:val="00E83EC8"/>
    <w:rsid w:val="00E840A1"/>
    <w:rsid w:val="00E841C7"/>
    <w:rsid w:val="00E8429B"/>
    <w:rsid w:val="00E84997"/>
    <w:rsid w:val="00E84C4D"/>
    <w:rsid w:val="00E856B7"/>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6FD2"/>
    <w:rsid w:val="00E97B4B"/>
    <w:rsid w:val="00E97E51"/>
    <w:rsid w:val="00EA0D97"/>
    <w:rsid w:val="00EA12E7"/>
    <w:rsid w:val="00EA1B50"/>
    <w:rsid w:val="00EA2992"/>
    <w:rsid w:val="00EA2DB9"/>
    <w:rsid w:val="00EA4024"/>
    <w:rsid w:val="00EA61DD"/>
    <w:rsid w:val="00EA689E"/>
    <w:rsid w:val="00EA6DA3"/>
    <w:rsid w:val="00EA6EFE"/>
    <w:rsid w:val="00EA736B"/>
    <w:rsid w:val="00EA7B6B"/>
    <w:rsid w:val="00EA7C53"/>
    <w:rsid w:val="00EB0061"/>
    <w:rsid w:val="00EB08B2"/>
    <w:rsid w:val="00EB159B"/>
    <w:rsid w:val="00EB1B1E"/>
    <w:rsid w:val="00EB1C54"/>
    <w:rsid w:val="00EB27D6"/>
    <w:rsid w:val="00EB4622"/>
    <w:rsid w:val="00EB54D2"/>
    <w:rsid w:val="00EB5EC3"/>
    <w:rsid w:val="00EB6392"/>
    <w:rsid w:val="00EB6CCD"/>
    <w:rsid w:val="00EB6F44"/>
    <w:rsid w:val="00EC0014"/>
    <w:rsid w:val="00EC00F8"/>
    <w:rsid w:val="00EC0518"/>
    <w:rsid w:val="00EC1033"/>
    <w:rsid w:val="00EC1FC4"/>
    <w:rsid w:val="00EC3901"/>
    <w:rsid w:val="00EC4391"/>
    <w:rsid w:val="00EC4401"/>
    <w:rsid w:val="00EC4920"/>
    <w:rsid w:val="00EC4936"/>
    <w:rsid w:val="00EC4BE2"/>
    <w:rsid w:val="00EC4C47"/>
    <w:rsid w:val="00EC4F81"/>
    <w:rsid w:val="00EC500B"/>
    <w:rsid w:val="00EC588E"/>
    <w:rsid w:val="00EC5A18"/>
    <w:rsid w:val="00EC6767"/>
    <w:rsid w:val="00EC6790"/>
    <w:rsid w:val="00EC742A"/>
    <w:rsid w:val="00EC7450"/>
    <w:rsid w:val="00EC7EAE"/>
    <w:rsid w:val="00ED0235"/>
    <w:rsid w:val="00ED0487"/>
    <w:rsid w:val="00ED0874"/>
    <w:rsid w:val="00ED0A27"/>
    <w:rsid w:val="00ED0C41"/>
    <w:rsid w:val="00ED2098"/>
    <w:rsid w:val="00ED274A"/>
    <w:rsid w:val="00ED2B1C"/>
    <w:rsid w:val="00ED2F45"/>
    <w:rsid w:val="00ED33D1"/>
    <w:rsid w:val="00ED4112"/>
    <w:rsid w:val="00ED4317"/>
    <w:rsid w:val="00ED466D"/>
    <w:rsid w:val="00ED48A3"/>
    <w:rsid w:val="00ED48BC"/>
    <w:rsid w:val="00ED4D9C"/>
    <w:rsid w:val="00ED4E46"/>
    <w:rsid w:val="00ED6806"/>
    <w:rsid w:val="00ED685E"/>
    <w:rsid w:val="00ED762E"/>
    <w:rsid w:val="00EE01F7"/>
    <w:rsid w:val="00EE071E"/>
    <w:rsid w:val="00EE07EA"/>
    <w:rsid w:val="00EE0912"/>
    <w:rsid w:val="00EE0B3F"/>
    <w:rsid w:val="00EE145C"/>
    <w:rsid w:val="00EE1635"/>
    <w:rsid w:val="00EE19D5"/>
    <w:rsid w:val="00EE26E7"/>
    <w:rsid w:val="00EE2B71"/>
    <w:rsid w:val="00EE308C"/>
    <w:rsid w:val="00EE336B"/>
    <w:rsid w:val="00EE3915"/>
    <w:rsid w:val="00EE3CD8"/>
    <w:rsid w:val="00EE4598"/>
    <w:rsid w:val="00EE471C"/>
    <w:rsid w:val="00EE5FBE"/>
    <w:rsid w:val="00EE6149"/>
    <w:rsid w:val="00EE6820"/>
    <w:rsid w:val="00EE720E"/>
    <w:rsid w:val="00EE7AD9"/>
    <w:rsid w:val="00EE7BB3"/>
    <w:rsid w:val="00EF0090"/>
    <w:rsid w:val="00EF0949"/>
    <w:rsid w:val="00EF09E6"/>
    <w:rsid w:val="00EF1B53"/>
    <w:rsid w:val="00EF28CA"/>
    <w:rsid w:val="00EF414C"/>
    <w:rsid w:val="00EF4596"/>
    <w:rsid w:val="00EF4D23"/>
    <w:rsid w:val="00EF4E44"/>
    <w:rsid w:val="00EF5011"/>
    <w:rsid w:val="00EF510F"/>
    <w:rsid w:val="00EF5AE1"/>
    <w:rsid w:val="00EF5BA8"/>
    <w:rsid w:val="00EF5C8D"/>
    <w:rsid w:val="00EF60CA"/>
    <w:rsid w:val="00EF6342"/>
    <w:rsid w:val="00EF6BFE"/>
    <w:rsid w:val="00EF6CDD"/>
    <w:rsid w:val="00EF6CE4"/>
    <w:rsid w:val="00EF7532"/>
    <w:rsid w:val="00F000B3"/>
    <w:rsid w:val="00F00CB6"/>
    <w:rsid w:val="00F02841"/>
    <w:rsid w:val="00F029BF"/>
    <w:rsid w:val="00F02F57"/>
    <w:rsid w:val="00F033B4"/>
    <w:rsid w:val="00F04A64"/>
    <w:rsid w:val="00F04D47"/>
    <w:rsid w:val="00F04FC0"/>
    <w:rsid w:val="00F04FD1"/>
    <w:rsid w:val="00F05442"/>
    <w:rsid w:val="00F05AB4"/>
    <w:rsid w:val="00F05E88"/>
    <w:rsid w:val="00F06712"/>
    <w:rsid w:val="00F074BA"/>
    <w:rsid w:val="00F07A93"/>
    <w:rsid w:val="00F07B3A"/>
    <w:rsid w:val="00F07BDF"/>
    <w:rsid w:val="00F07DC9"/>
    <w:rsid w:val="00F1016F"/>
    <w:rsid w:val="00F106F8"/>
    <w:rsid w:val="00F10739"/>
    <w:rsid w:val="00F10A88"/>
    <w:rsid w:val="00F12041"/>
    <w:rsid w:val="00F1257D"/>
    <w:rsid w:val="00F12971"/>
    <w:rsid w:val="00F13F94"/>
    <w:rsid w:val="00F1430E"/>
    <w:rsid w:val="00F1516D"/>
    <w:rsid w:val="00F15F8C"/>
    <w:rsid w:val="00F162F9"/>
    <w:rsid w:val="00F16F8F"/>
    <w:rsid w:val="00F17B46"/>
    <w:rsid w:val="00F21B35"/>
    <w:rsid w:val="00F21D37"/>
    <w:rsid w:val="00F21D38"/>
    <w:rsid w:val="00F22D75"/>
    <w:rsid w:val="00F232B7"/>
    <w:rsid w:val="00F234F5"/>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6BD"/>
    <w:rsid w:val="00F323D3"/>
    <w:rsid w:val="00F345A3"/>
    <w:rsid w:val="00F34FE9"/>
    <w:rsid w:val="00F3504A"/>
    <w:rsid w:val="00F36F7C"/>
    <w:rsid w:val="00F4078E"/>
    <w:rsid w:val="00F40832"/>
    <w:rsid w:val="00F415B3"/>
    <w:rsid w:val="00F41D2C"/>
    <w:rsid w:val="00F42417"/>
    <w:rsid w:val="00F43294"/>
    <w:rsid w:val="00F44919"/>
    <w:rsid w:val="00F45118"/>
    <w:rsid w:val="00F4546D"/>
    <w:rsid w:val="00F478FD"/>
    <w:rsid w:val="00F5187E"/>
    <w:rsid w:val="00F52607"/>
    <w:rsid w:val="00F52A6E"/>
    <w:rsid w:val="00F5451D"/>
    <w:rsid w:val="00F548E8"/>
    <w:rsid w:val="00F551C3"/>
    <w:rsid w:val="00F556DD"/>
    <w:rsid w:val="00F55C39"/>
    <w:rsid w:val="00F55D0C"/>
    <w:rsid w:val="00F55D44"/>
    <w:rsid w:val="00F56063"/>
    <w:rsid w:val="00F56316"/>
    <w:rsid w:val="00F5653E"/>
    <w:rsid w:val="00F5688D"/>
    <w:rsid w:val="00F57A3A"/>
    <w:rsid w:val="00F600C1"/>
    <w:rsid w:val="00F618D5"/>
    <w:rsid w:val="00F6195C"/>
    <w:rsid w:val="00F63D03"/>
    <w:rsid w:val="00F64B98"/>
    <w:rsid w:val="00F64DF2"/>
    <w:rsid w:val="00F659CA"/>
    <w:rsid w:val="00F672A0"/>
    <w:rsid w:val="00F6743F"/>
    <w:rsid w:val="00F67AA5"/>
    <w:rsid w:val="00F67BC0"/>
    <w:rsid w:val="00F70158"/>
    <w:rsid w:val="00F701B1"/>
    <w:rsid w:val="00F70321"/>
    <w:rsid w:val="00F706B5"/>
    <w:rsid w:val="00F71E3A"/>
    <w:rsid w:val="00F71F08"/>
    <w:rsid w:val="00F7216E"/>
    <w:rsid w:val="00F7319C"/>
    <w:rsid w:val="00F740FC"/>
    <w:rsid w:val="00F74319"/>
    <w:rsid w:val="00F747E9"/>
    <w:rsid w:val="00F74EBC"/>
    <w:rsid w:val="00F7553B"/>
    <w:rsid w:val="00F75576"/>
    <w:rsid w:val="00F75E9E"/>
    <w:rsid w:val="00F75F10"/>
    <w:rsid w:val="00F77104"/>
    <w:rsid w:val="00F8001F"/>
    <w:rsid w:val="00F80CA6"/>
    <w:rsid w:val="00F8104A"/>
    <w:rsid w:val="00F8112C"/>
    <w:rsid w:val="00F814D0"/>
    <w:rsid w:val="00F81E2F"/>
    <w:rsid w:val="00F8294E"/>
    <w:rsid w:val="00F82E8F"/>
    <w:rsid w:val="00F83F72"/>
    <w:rsid w:val="00F84078"/>
    <w:rsid w:val="00F84CF6"/>
    <w:rsid w:val="00F85188"/>
    <w:rsid w:val="00F853E1"/>
    <w:rsid w:val="00F85F89"/>
    <w:rsid w:val="00F864D6"/>
    <w:rsid w:val="00F872C8"/>
    <w:rsid w:val="00F87EBC"/>
    <w:rsid w:val="00F900E0"/>
    <w:rsid w:val="00F90275"/>
    <w:rsid w:val="00F90553"/>
    <w:rsid w:val="00F91989"/>
    <w:rsid w:val="00F91ED4"/>
    <w:rsid w:val="00F93893"/>
    <w:rsid w:val="00F93A91"/>
    <w:rsid w:val="00F93D4F"/>
    <w:rsid w:val="00F93F3E"/>
    <w:rsid w:val="00F943DC"/>
    <w:rsid w:val="00F94CDE"/>
    <w:rsid w:val="00F967D1"/>
    <w:rsid w:val="00F967E4"/>
    <w:rsid w:val="00F97A3A"/>
    <w:rsid w:val="00F97CD6"/>
    <w:rsid w:val="00F97E5F"/>
    <w:rsid w:val="00FA02DE"/>
    <w:rsid w:val="00FA05AA"/>
    <w:rsid w:val="00FA101E"/>
    <w:rsid w:val="00FA154F"/>
    <w:rsid w:val="00FA1D17"/>
    <w:rsid w:val="00FA2771"/>
    <w:rsid w:val="00FA2889"/>
    <w:rsid w:val="00FA2B85"/>
    <w:rsid w:val="00FA2F3D"/>
    <w:rsid w:val="00FA337E"/>
    <w:rsid w:val="00FA3577"/>
    <w:rsid w:val="00FA37A6"/>
    <w:rsid w:val="00FA3D06"/>
    <w:rsid w:val="00FA4BFF"/>
    <w:rsid w:val="00FA4FC4"/>
    <w:rsid w:val="00FA509D"/>
    <w:rsid w:val="00FA569C"/>
    <w:rsid w:val="00FA5F2C"/>
    <w:rsid w:val="00FA6607"/>
    <w:rsid w:val="00FA72A6"/>
    <w:rsid w:val="00FA76FB"/>
    <w:rsid w:val="00FA7A17"/>
    <w:rsid w:val="00FB03EE"/>
    <w:rsid w:val="00FB0791"/>
    <w:rsid w:val="00FB0F57"/>
    <w:rsid w:val="00FB0FED"/>
    <w:rsid w:val="00FB29E6"/>
    <w:rsid w:val="00FB3342"/>
    <w:rsid w:val="00FB3562"/>
    <w:rsid w:val="00FB36CA"/>
    <w:rsid w:val="00FB39CC"/>
    <w:rsid w:val="00FB451B"/>
    <w:rsid w:val="00FB4539"/>
    <w:rsid w:val="00FB486D"/>
    <w:rsid w:val="00FB4BA9"/>
    <w:rsid w:val="00FB4E1A"/>
    <w:rsid w:val="00FB54D8"/>
    <w:rsid w:val="00FB60A2"/>
    <w:rsid w:val="00FB6A42"/>
    <w:rsid w:val="00FB7842"/>
    <w:rsid w:val="00FB7C56"/>
    <w:rsid w:val="00FB7F26"/>
    <w:rsid w:val="00FC0547"/>
    <w:rsid w:val="00FC0918"/>
    <w:rsid w:val="00FC1432"/>
    <w:rsid w:val="00FC27BF"/>
    <w:rsid w:val="00FC2953"/>
    <w:rsid w:val="00FC340D"/>
    <w:rsid w:val="00FC3995"/>
    <w:rsid w:val="00FC405E"/>
    <w:rsid w:val="00FC423B"/>
    <w:rsid w:val="00FC4DAF"/>
    <w:rsid w:val="00FC5499"/>
    <w:rsid w:val="00FC69D0"/>
    <w:rsid w:val="00FC71BA"/>
    <w:rsid w:val="00FC7262"/>
    <w:rsid w:val="00FC743A"/>
    <w:rsid w:val="00FC7832"/>
    <w:rsid w:val="00FD08E4"/>
    <w:rsid w:val="00FD0F0E"/>
    <w:rsid w:val="00FD1CAD"/>
    <w:rsid w:val="00FD1FF1"/>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6E0"/>
    <w:rsid w:val="00FE7758"/>
    <w:rsid w:val="00FF058E"/>
    <w:rsid w:val="00FF08D8"/>
    <w:rsid w:val="00FF10A4"/>
    <w:rsid w:val="00FF2B35"/>
    <w:rsid w:val="00FF3167"/>
    <w:rsid w:val="00FF316D"/>
    <w:rsid w:val="00FF320E"/>
    <w:rsid w:val="00FF33FE"/>
    <w:rsid w:val="00FF4531"/>
    <w:rsid w:val="00FF45C5"/>
    <w:rsid w:val="00FF4CC3"/>
    <w:rsid w:val="00FF513B"/>
    <w:rsid w:val="00FF54EE"/>
    <w:rsid w:val="00FF588D"/>
    <w:rsid w:val="00FF664E"/>
    <w:rsid w:val="00FF6A42"/>
    <w:rsid w:val="00FF756E"/>
    <w:rsid w:val="00FF78DB"/>
    <w:rsid w:val="00FF7DA0"/>
    <w:rsid w:val="00FF7F0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1BDFE3D-BC3D-481C-8D4D-ED2CE06F9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764"/>
    <w:rPr>
      <w:rFonts w:ascii="Times New Roman" w:eastAsia="Times New Roman" w:hAnsi="Times New Roman"/>
      <w:sz w:val="24"/>
      <w:szCs w:val="24"/>
      <w:lang w:val="es-CL" w:eastAsia="es-CL"/>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jc w:val="both"/>
      <w:outlineLvl w:val="3"/>
    </w:pPr>
    <w:rPr>
      <w:rFonts w:asciiTheme="minorHAnsi" w:eastAsia="Calibri" w:hAnsiTheme="minorHAnsi"/>
      <w:b/>
      <w:sz w:val="22"/>
      <w:szCs w:val="22"/>
      <w:lang w:eastAsia="en-US"/>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jc w:val="both"/>
      <w:outlineLvl w:val="5"/>
    </w:pPr>
    <w:rPr>
      <w:rFonts w:ascii="Cambria" w:hAnsi="Cambria"/>
      <w:i/>
      <w:iCs/>
      <w:color w:val="243F60"/>
      <w:sz w:val="22"/>
      <w:szCs w:val="22"/>
      <w:lang w:eastAsia="en-US"/>
    </w:rPr>
  </w:style>
  <w:style w:type="paragraph" w:styleId="Ttulo7">
    <w:name w:val="heading 7"/>
    <w:basedOn w:val="Normal"/>
    <w:next w:val="Normal"/>
    <w:link w:val="Ttulo7Car"/>
    <w:uiPriority w:val="99"/>
    <w:qFormat/>
    <w:rsid w:val="00374B8B"/>
    <w:pPr>
      <w:keepNext/>
      <w:keepLines/>
      <w:spacing w:before="200"/>
      <w:jc w:val="both"/>
      <w:outlineLvl w:val="6"/>
    </w:pPr>
    <w:rPr>
      <w:rFonts w:ascii="Cambria" w:hAnsi="Cambria"/>
      <w:i/>
      <w:iCs/>
      <w:color w:val="404040"/>
      <w:sz w:val="22"/>
      <w:szCs w:val="22"/>
      <w:lang w:eastAsia="en-US"/>
    </w:rPr>
  </w:style>
  <w:style w:type="paragraph" w:styleId="Ttulo8">
    <w:name w:val="heading 8"/>
    <w:basedOn w:val="Normal"/>
    <w:next w:val="Normal"/>
    <w:link w:val="Ttulo8Car"/>
    <w:uiPriority w:val="99"/>
    <w:qFormat/>
    <w:rsid w:val="00374B8B"/>
    <w:pPr>
      <w:keepNext/>
      <w:keepLines/>
      <w:spacing w:before="200"/>
      <w:jc w:val="both"/>
      <w:outlineLvl w:val="7"/>
    </w:pPr>
    <w:rPr>
      <w:rFonts w:ascii="Cambria" w:hAnsi="Cambria"/>
      <w:color w:val="404040"/>
      <w:sz w:val="20"/>
      <w:szCs w:val="20"/>
      <w:lang w:eastAsia="en-US"/>
    </w:rPr>
  </w:style>
  <w:style w:type="paragraph" w:styleId="Ttulo9">
    <w:name w:val="heading 9"/>
    <w:basedOn w:val="Normal"/>
    <w:next w:val="Normal"/>
    <w:link w:val="Ttulo9Car"/>
    <w:uiPriority w:val="99"/>
    <w:qFormat/>
    <w:rsid w:val="00374B8B"/>
    <w:pPr>
      <w:keepNext/>
      <w:keepLines/>
      <w:spacing w:before="200"/>
      <w:jc w:val="both"/>
      <w:outlineLvl w:val="8"/>
    </w:pPr>
    <w:rPr>
      <w:rFonts w:ascii="Cambria" w:hAnsi="Cambria"/>
      <w:i/>
      <w:iCs/>
      <w:color w:val="404040"/>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jc w:val="both"/>
    </w:pPr>
    <w:rPr>
      <w:rFonts w:asciiTheme="minorHAnsi" w:eastAsia="Calibri" w:hAnsiTheme="minorHAnsi"/>
      <w:sz w:val="22"/>
      <w:szCs w:val="22"/>
      <w:lang w:eastAsia="en-US"/>
    </w:r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jc w:val="both"/>
    </w:pPr>
    <w:rPr>
      <w:rFonts w:asciiTheme="minorHAnsi" w:eastAsia="Calibri" w:hAnsiTheme="minorHAnsi"/>
      <w:sz w:val="22"/>
      <w:szCs w:val="22"/>
      <w:lang w:eastAsia="en-US"/>
    </w:r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jc w:val="both"/>
      <w:outlineLvl w:val="0"/>
    </w:pPr>
    <w:rPr>
      <w:rFonts w:ascii="Tahoma" w:hAnsi="Tahoma"/>
      <w:b/>
      <w:i/>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jc w:val="both"/>
    </w:pPr>
    <w:rPr>
      <w:rFonts w:asciiTheme="minorHAnsi" w:eastAsia="Calibri" w:hAnsiTheme="minorHAnsi"/>
      <w:sz w:val="22"/>
      <w:szCs w:val="22"/>
      <w:lang w:eastAsia="en-US"/>
    </w:rPr>
  </w:style>
  <w:style w:type="paragraph" w:styleId="NormalWeb">
    <w:name w:val="Normal (Web)"/>
    <w:basedOn w:val="Normal"/>
    <w:uiPriority w:val="99"/>
    <w:rsid w:val="00823EA7"/>
    <w:pPr>
      <w:spacing w:before="100" w:beforeAutospacing="1" w:after="100" w:afterAutospacing="1"/>
    </w:p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pPr>
    <w:rPr>
      <w:rFonts w:asciiTheme="minorHAnsi" w:eastAsia="Calibri" w:hAnsiTheme="minorHAnsi"/>
      <w:b/>
      <w:bCs/>
      <w:caps/>
      <w:sz w:val="20"/>
      <w:szCs w:val="20"/>
      <w:lang w:eastAsia="en-US"/>
    </w:rPr>
  </w:style>
  <w:style w:type="paragraph" w:styleId="TDC2">
    <w:name w:val="toc 2"/>
    <w:basedOn w:val="Normal"/>
    <w:next w:val="Normal"/>
    <w:autoRedefine/>
    <w:uiPriority w:val="39"/>
    <w:qFormat/>
    <w:rsid w:val="00ED4317"/>
    <w:pPr>
      <w:ind w:left="220"/>
    </w:pPr>
    <w:rPr>
      <w:rFonts w:asciiTheme="minorHAnsi" w:eastAsia="Calibri" w:hAnsiTheme="minorHAnsi"/>
      <w:smallCaps/>
      <w:sz w:val="20"/>
      <w:szCs w:val="20"/>
      <w:lang w:eastAsia="en-US"/>
    </w:rPr>
  </w:style>
  <w:style w:type="paragraph" w:styleId="TDC3">
    <w:name w:val="toc 3"/>
    <w:basedOn w:val="Normal"/>
    <w:next w:val="Normal"/>
    <w:autoRedefine/>
    <w:uiPriority w:val="39"/>
    <w:qFormat/>
    <w:rsid w:val="00F55D44"/>
    <w:pPr>
      <w:ind w:left="440"/>
    </w:pPr>
    <w:rPr>
      <w:rFonts w:asciiTheme="minorHAnsi" w:eastAsia="Calibri" w:hAnsiTheme="minorHAnsi"/>
      <w:i/>
      <w:iCs/>
      <w:sz w:val="20"/>
      <w:szCs w:val="20"/>
      <w:lang w:eastAsia="en-US"/>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pPr>
      <w:jc w:val="both"/>
    </w:pPr>
    <w:rPr>
      <w:rFonts w:asciiTheme="minorHAnsi" w:eastAsia="Calibri" w:hAnsiTheme="minorHAnsi"/>
      <w:sz w:val="20"/>
      <w:szCs w:val="20"/>
      <w:lang w:eastAsia="en-US"/>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jc w:val="both"/>
      <w:outlineLvl w:val="0"/>
    </w:pPr>
    <w:rPr>
      <w:rFonts w:asciiTheme="minorHAnsi" w:eastAsia="Calibri" w:hAnsiTheme="minorHAnsi"/>
      <w:b/>
      <w:color w:val="006CB7"/>
      <w:sz w:val="28"/>
      <w:lang w:val="es-ES_tradnl" w:eastAsia="en-US"/>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pPr>
      <w:jc w:val="both"/>
    </w:pPr>
    <w:rPr>
      <w:rFonts w:asciiTheme="minorHAnsi" w:eastAsia="Calibri" w:hAnsiTheme="minorHAnsi"/>
      <w:sz w:val="20"/>
      <w:szCs w:val="20"/>
      <w:lang w:eastAsia="en-US"/>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pPr>
    <w:rPr>
      <w:rFonts w:ascii="Calibri" w:eastAsia="Calibri" w:hAnsi="Calibri"/>
      <w:sz w:val="22"/>
      <w:szCs w:val="22"/>
      <w:lang w:eastAsia="en-US"/>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jc w:val="both"/>
    </w:pPr>
    <w:rPr>
      <w:rFonts w:asciiTheme="minorHAnsi" w:eastAsia="Calibri" w:hAnsiTheme="minorHAnsi" w:cs="Calibri"/>
      <w:sz w:val="18"/>
      <w:szCs w:val="18"/>
      <w:lang w:eastAsia="en-US"/>
    </w:rPr>
  </w:style>
  <w:style w:type="paragraph" w:styleId="ndice2">
    <w:name w:val="index 2"/>
    <w:basedOn w:val="Normal"/>
    <w:next w:val="Normal"/>
    <w:autoRedefine/>
    <w:uiPriority w:val="99"/>
    <w:rsid w:val="001F5C4D"/>
    <w:pPr>
      <w:tabs>
        <w:tab w:val="left" w:pos="680"/>
        <w:tab w:val="center" w:pos="4423"/>
        <w:tab w:val="right" w:pos="8845"/>
      </w:tabs>
      <w:ind w:left="440" w:hanging="220"/>
      <w:jc w:val="both"/>
    </w:pPr>
    <w:rPr>
      <w:rFonts w:asciiTheme="minorHAnsi" w:eastAsia="Calibri" w:hAnsiTheme="minorHAnsi" w:cs="Calibri"/>
      <w:sz w:val="18"/>
      <w:szCs w:val="18"/>
      <w:lang w:eastAsia="en-US"/>
    </w:rPr>
  </w:style>
  <w:style w:type="paragraph" w:styleId="ndice3">
    <w:name w:val="index 3"/>
    <w:basedOn w:val="Normal"/>
    <w:next w:val="Normal"/>
    <w:autoRedefine/>
    <w:uiPriority w:val="99"/>
    <w:rsid w:val="001F5C4D"/>
    <w:pPr>
      <w:tabs>
        <w:tab w:val="left" w:pos="680"/>
        <w:tab w:val="center" w:pos="4423"/>
        <w:tab w:val="right" w:pos="8845"/>
      </w:tabs>
      <w:ind w:left="660" w:hanging="220"/>
      <w:jc w:val="both"/>
    </w:pPr>
    <w:rPr>
      <w:rFonts w:asciiTheme="minorHAnsi" w:eastAsia="Calibri" w:hAnsiTheme="minorHAnsi" w:cs="Calibri"/>
      <w:sz w:val="18"/>
      <w:szCs w:val="18"/>
      <w:lang w:eastAsia="en-US"/>
    </w:rPr>
  </w:style>
  <w:style w:type="paragraph" w:styleId="ndice4">
    <w:name w:val="index 4"/>
    <w:basedOn w:val="Normal"/>
    <w:next w:val="Normal"/>
    <w:autoRedefine/>
    <w:uiPriority w:val="99"/>
    <w:rsid w:val="001F5C4D"/>
    <w:pPr>
      <w:tabs>
        <w:tab w:val="left" w:pos="680"/>
        <w:tab w:val="center" w:pos="4423"/>
        <w:tab w:val="right" w:pos="8845"/>
      </w:tabs>
      <w:ind w:left="880" w:hanging="220"/>
      <w:jc w:val="both"/>
    </w:pPr>
    <w:rPr>
      <w:rFonts w:asciiTheme="minorHAnsi" w:eastAsia="Calibri" w:hAnsiTheme="minorHAnsi" w:cs="Calibri"/>
      <w:sz w:val="18"/>
      <w:szCs w:val="18"/>
      <w:lang w:eastAsia="en-US"/>
    </w:rPr>
  </w:style>
  <w:style w:type="paragraph" w:styleId="ndice5">
    <w:name w:val="index 5"/>
    <w:basedOn w:val="Normal"/>
    <w:next w:val="Normal"/>
    <w:autoRedefine/>
    <w:uiPriority w:val="99"/>
    <w:rsid w:val="001F5C4D"/>
    <w:pPr>
      <w:tabs>
        <w:tab w:val="left" w:pos="680"/>
        <w:tab w:val="center" w:pos="4423"/>
        <w:tab w:val="right" w:pos="8845"/>
      </w:tabs>
      <w:ind w:left="1100" w:hanging="220"/>
      <w:jc w:val="both"/>
    </w:pPr>
    <w:rPr>
      <w:rFonts w:asciiTheme="minorHAnsi" w:eastAsia="Calibri" w:hAnsiTheme="minorHAnsi" w:cs="Calibri"/>
      <w:sz w:val="18"/>
      <w:szCs w:val="18"/>
      <w:lang w:eastAsia="en-US"/>
    </w:rPr>
  </w:style>
  <w:style w:type="paragraph" w:styleId="ndice6">
    <w:name w:val="index 6"/>
    <w:basedOn w:val="Normal"/>
    <w:next w:val="Normal"/>
    <w:autoRedefine/>
    <w:uiPriority w:val="99"/>
    <w:rsid w:val="001F5C4D"/>
    <w:pPr>
      <w:tabs>
        <w:tab w:val="left" w:pos="680"/>
        <w:tab w:val="center" w:pos="4423"/>
        <w:tab w:val="right" w:pos="8845"/>
      </w:tabs>
      <w:ind w:left="1320" w:hanging="220"/>
      <w:jc w:val="both"/>
    </w:pPr>
    <w:rPr>
      <w:rFonts w:asciiTheme="minorHAnsi" w:eastAsia="Calibri" w:hAnsiTheme="minorHAnsi" w:cs="Calibri"/>
      <w:sz w:val="18"/>
      <w:szCs w:val="18"/>
      <w:lang w:eastAsia="en-US"/>
    </w:rPr>
  </w:style>
  <w:style w:type="paragraph" w:styleId="ndice7">
    <w:name w:val="index 7"/>
    <w:basedOn w:val="Normal"/>
    <w:next w:val="Normal"/>
    <w:autoRedefine/>
    <w:uiPriority w:val="99"/>
    <w:rsid w:val="001F5C4D"/>
    <w:pPr>
      <w:tabs>
        <w:tab w:val="left" w:pos="680"/>
        <w:tab w:val="center" w:pos="4423"/>
        <w:tab w:val="right" w:pos="8845"/>
      </w:tabs>
      <w:ind w:left="1540" w:hanging="220"/>
      <w:jc w:val="both"/>
    </w:pPr>
    <w:rPr>
      <w:rFonts w:asciiTheme="minorHAnsi" w:eastAsia="Calibri" w:hAnsiTheme="minorHAnsi" w:cs="Calibri"/>
      <w:sz w:val="18"/>
      <w:szCs w:val="18"/>
      <w:lang w:eastAsia="en-US"/>
    </w:rPr>
  </w:style>
  <w:style w:type="paragraph" w:styleId="ndice8">
    <w:name w:val="index 8"/>
    <w:basedOn w:val="Normal"/>
    <w:next w:val="Normal"/>
    <w:autoRedefine/>
    <w:uiPriority w:val="99"/>
    <w:rsid w:val="001F5C4D"/>
    <w:pPr>
      <w:tabs>
        <w:tab w:val="left" w:pos="680"/>
        <w:tab w:val="center" w:pos="4423"/>
        <w:tab w:val="right" w:pos="8845"/>
      </w:tabs>
      <w:ind w:left="1760" w:hanging="220"/>
      <w:jc w:val="both"/>
    </w:pPr>
    <w:rPr>
      <w:rFonts w:asciiTheme="minorHAnsi" w:eastAsia="Calibri" w:hAnsiTheme="minorHAnsi" w:cs="Calibri"/>
      <w:sz w:val="18"/>
      <w:szCs w:val="18"/>
      <w:lang w:eastAsia="en-US"/>
    </w:rPr>
  </w:style>
  <w:style w:type="paragraph" w:styleId="ndice9">
    <w:name w:val="index 9"/>
    <w:basedOn w:val="Normal"/>
    <w:next w:val="Normal"/>
    <w:autoRedefine/>
    <w:uiPriority w:val="99"/>
    <w:rsid w:val="001F5C4D"/>
    <w:pPr>
      <w:tabs>
        <w:tab w:val="left" w:pos="680"/>
        <w:tab w:val="center" w:pos="4423"/>
        <w:tab w:val="right" w:pos="8845"/>
      </w:tabs>
      <w:ind w:left="1980" w:hanging="220"/>
      <w:jc w:val="both"/>
    </w:pPr>
    <w:rPr>
      <w:rFonts w:asciiTheme="minorHAnsi" w:eastAsia="Calibri" w:hAnsiTheme="minorHAnsi" w:cs="Calibri"/>
      <w:sz w:val="18"/>
      <w:szCs w:val="18"/>
      <w:lang w:eastAsia="en-US"/>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asciiTheme="minorHAnsi" w:eastAsia="Calibri" w:hAnsiTheme="minorHAnsi" w:cs="Calibri"/>
      <w:b/>
      <w:bCs/>
      <w:sz w:val="26"/>
      <w:szCs w:val="26"/>
      <w:lang w:eastAsia="en-US"/>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jc w:val="both"/>
    </w:pPr>
    <w:rPr>
      <w:rFonts w:ascii="Cambria" w:hAnsi="Cambria"/>
      <w:i/>
      <w:iCs/>
      <w:color w:val="4F81BD"/>
      <w:spacing w:val="15"/>
      <w:lang w:eastAsia="en-US"/>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pPr>
    <w:rPr>
      <w:rFonts w:asciiTheme="minorHAnsi" w:eastAsia="Calibri" w:hAnsiTheme="minorHAnsi"/>
      <w:smallCaps/>
      <w:sz w:val="20"/>
      <w:szCs w:val="20"/>
      <w:lang w:eastAsia="en-US"/>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pPr>
    <w:rPr>
      <w:rFonts w:asciiTheme="minorHAnsi" w:eastAsia="Calibri" w:hAnsiTheme="minorHAnsi"/>
      <w:sz w:val="18"/>
      <w:szCs w:val="18"/>
      <w:lang w:eastAsia="en-US"/>
    </w:rPr>
  </w:style>
  <w:style w:type="paragraph" w:styleId="TDC5">
    <w:name w:val="toc 5"/>
    <w:basedOn w:val="Normal"/>
    <w:next w:val="Normal"/>
    <w:autoRedefine/>
    <w:uiPriority w:val="39"/>
    <w:rsid w:val="00055E3E"/>
    <w:pPr>
      <w:ind w:left="880"/>
    </w:pPr>
    <w:rPr>
      <w:rFonts w:asciiTheme="minorHAnsi" w:eastAsia="Calibri" w:hAnsiTheme="minorHAnsi"/>
      <w:sz w:val="18"/>
      <w:szCs w:val="18"/>
      <w:lang w:eastAsia="en-US"/>
    </w:rPr>
  </w:style>
  <w:style w:type="paragraph" w:styleId="TDC6">
    <w:name w:val="toc 6"/>
    <w:basedOn w:val="Normal"/>
    <w:next w:val="Normal"/>
    <w:autoRedefine/>
    <w:uiPriority w:val="39"/>
    <w:rsid w:val="00055E3E"/>
    <w:pPr>
      <w:ind w:left="1100"/>
    </w:pPr>
    <w:rPr>
      <w:rFonts w:asciiTheme="minorHAnsi" w:eastAsia="Calibri" w:hAnsiTheme="minorHAnsi"/>
      <w:sz w:val="18"/>
      <w:szCs w:val="18"/>
      <w:lang w:eastAsia="en-US"/>
    </w:rPr>
  </w:style>
  <w:style w:type="paragraph" w:styleId="TDC7">
    <w:name w:val="toc 7"/>
    <w:basedOn w:val="Normal"/>
    <w:next w:val="Normal"/>
    <w:autoRedefine/>
    <w:uiPriority w:val="39"/>
    <w:rsid w:val="00055E3E"/>
    <w:pPr>
      <w:ind w:left="1320"/>
    </w:pPr>
    <w:rPr>
      <w:rFonts w:asciiTheme="minorHAnsi" w:eastAsia="Calibri" w:hAnsiTheme="minorHAnsi"/>
      <w:sz w:val="18"/>
      <w:szCs w:val="18"/>
      <w:lang w:eastAsia="en-US"/>
    </w:rPr>
  </w:style>
  <w:style w:type="paragraph" w:styleId="TDC8">
    <w:name w:val="toc 8"/>
    <w:basedOn w:val="Normal"/>
    <w:next w:val="Normal"/>
    <w:autoRedefine/>
    <w:uiPriority w:val="39"/>
    <w:rsid w:val="00055E3E"/>
    <w:pPr>
      <w:ind w:left="1540"/>
    </w:pPr>
    <w:rPr>
      <w:rFonts w:asciiTheme="minorHAnsi" w:eastAsia="Calibri" w:hAnsiTheme="minorHAnsi"/>
      <w:sz w:val="18"/>
      <w:szCs w:val="18"/>
      <w:lang w:eastAsia="en-US"/>
    </w:rPr>
  </w:style>
  <w:style w:type="paragraph" w:styleId="TDC9">
    <w:name w:val="toc 9"/>
    <w:basedOn w:val="Normal"/>
    <w:next w:val="Normal"/>
    <w:autoRedefine/>
    <w:uiPriority w:val="39"/>
    <w:rsid w:val="00055E3E"/>
    <w:pPr>
      <w:ind w:left="1760"/>
    </w:pPr>
    <w:rPr>
      <w:rFonts w:asciiTheme="minorHAnsi" w:eastAsia="Calibri" w:hAnsiTheme="minorHAnsi"/>
      <w:sz w:val="18"/>
      <w:szCs w:val="18"/>
      <w:lang w:eastAsia="en-US"/>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rFonts w:asciiTheme="minorHAnsi" w:eastAsia="Calibri" w:hAnsiTheme="minorHAnsi"/>
      <w:b/>
      <w:sz w:val="18"/>
      <w:szCs w:val="20"/>
      <w:lang w:eastAsia="en-US"/>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2">
    <w:name w:val="Tabla con cuadrícula2"/>
    <w:basedOn w:val="Tablanormal"/>
    <w:next w:val="Tablaconcuadrcula"/>
    <w:uiPriority w:val="99"/>
    <w:rsid w:val="00476B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semiHidden/>
    <w:unhideWhenUsed/>
    <w:locked/>
    <w:rsid w:val="001A5FD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1A5FD2"/>
    <w:rPr>
      <w:rFonts w:asciiTheme="minorHAnsi" w:hAnsiTheme="minorHAnsi"/>
      <w:sz w:val="16"/>
      <w:szCs w:val="16"/>
      <w:lang w:val="es-CL" w:eastAsia="en-US"/>
    </w:rPr>
  </w:style>
  <w:style w:type="paragraph" w:customStyle="1" w:styleId="Sangra3detindependiente1">
    <w:name w:val="Sangría 3 de t. independiente1"/>
    <w:basedOn w:val="Normal"/>
    <w:rsid w:val="00B45FBC"/>
    <w:pPr>
      <w:ind w:left="1276" w:hanging="709"/>
      <w:jc w:val="both"/>
    </w:pPr>
    <w:rPr>
      <w:szCs w:val="20"/>
      <w:lang w:val="es-ES_tradnl"/>
    </w:rPr>
  </w:style>
  <w:style w:type="paragraph" w:styleId="Sangra2detindependiente">
    <w:name w:val="Body Text Indent 2"/>
    <w:basedOn w:val="Normal"/>
    <w:link w:val="Sangra2detindependienteCar"/>
    <w:uiPriority w:val="99"/>
    <w:semiHidden/>
    <w:unhideWhenUsed/>
    <w:locked/>
    <w:rsid w:val="00F8112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8112C"/>
    <w:rPr>
      <w:rFonts w:asciiTheme="minorHAnsi" w:hAnsiTheme="minorHAnsi"/>
      <w:lang w:val="es-CL" w:eastAsia="en-US"/>
    </w:rPr>
  </w:style>
  <w:style w:type="paragraph" w:customStyle="1" w:styleId="Textoindependiente21">
    <w:name w:val="Texto independiente 21"/>
    <w:basedOn w:val="Normal"/>
    <w:rsid w:val="00F8112C"/>
    <w:pPr>
      <w:spacing w:after="120"/>
      <w:jc w:val="both"/>
    </w:pPr>
    <w:rPr>
      <w:szCs w:val="20"/>
      <w:lang w:val="es-ES_tradnl"/>
    </w:rPr>
  </w:style>
  <w:style w:type="paragraph" w:styleId="HTMLconformatoprevio">
    <w:name w:val="HTML Preformatted"/>
    <w:basedOn w:val="Normal"/>
    <w:link w:val="HTMLconformatoprevioCar"/>
    <w:uiPriority w:val="99"/>
    <w:semiHidden/>
    <w:unhideWhenUsed/>
    <w:locked/>
    <w:rsid w:val="00A92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A923A1"/>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553B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81516">
      <w:bodyDiv w:val="1"/>
      <w:marLeft w:val="0"/>
      <w:marRight w:val="0"/>
      <w:marTop w:val="0"/>
      <w:marBottom w:val="0"/>
      <w:divBdr>
        <w:top w:val="none" w:sz="0" w:space="0" w:color="auto"/>
        <w:left w:val="none" w:sz="0" w:space="0" w:color="auto"/>
        <w:bottom w:val="none" w:sz="0" w:space="0" w:color="auto"/>
        <w:right w:val="none" w:sz="0" w:space="0" w:color="auto"/>
      </w:divBdr>
    </w:div>
    <w:div w:id="90009445">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4613609">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05669514">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236250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62580634">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4021812">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0985309">
      <w:bodyDiv w:val="1"/>
      <w:marLeft w:val="0"/>
      <w:marRight w:val="0"/>
      <w:marTop w:val="0"/>
      <w:marBottom w:val="0"/>
      <w:divBdr>
        <w:top w:val="none" w:sz="0" w:space="0" w:color="auto"/>
        <w:left w:val="none" w:sz="0" w:space="0" w:color="auto"/>
        <w:bottom w:val="none" w:sz="0" w:space="0" w:color="auto"/>
        <w:right w:val="none" w:sz="0" w:space="0" w:color="auto"/>
      </w:divBdr>
    </w:div>
    <w:div w:id="641695086">
      <w:bodyDiv w:val="1"/>
      <w:marLeft w:val="0"/>
      <w:marRight w:val="0"/>
      <w:marTop w:val="0"/>
      <w:marBottom w:val="0"/>
      <w:divBdr>
        <w:top w:val="none" w:sz="0" w:space="0" w:color="auto"/>
        <w:left w:val="none" w:sz="0" w:space="0" w:color="auto"/>
        <w:bottom w:val="none" w:sz="0" w:space="0" w:color="auto"/>
        <w:right w:val="none" w:sz="0" w:space="0" w:color="auto"/>
      </w:divBdr>
      <w:divsChild>
        <w:div w:id="469592975">
          <w:marLeft w:val="902"/>
          <w:marRight w:val="0"/>
          <w:marTop w:val="0"/>
          <w:marBottom w:val="120"/>
          <w:divBdr>
            <w:top w:val="none" w:sz="0" w:space="0" w:color="auto"/>
            <w:left w:val="none" w:sz="0" w:space="0" w:color="auto"/>
            <w:bottom w:val="none" w:sz="0" w:space="0" w:color="auto"/>
            <w:right w:val="none" w:sz="0" w:space="0" w:color="auto"/>
          </w:divBdr>
        </w:div>
        <w:div w:id="1950818092">
          <w:marLeft w:val="902"/>
          <w:marRight w:val="0"/>
          <w:marTop w:val="0"/>
          <w:marBottom w:val="120"/>
          <w:divBdr>
            <w:top w:val="none" w:sz="0" w:space="0" w:color="auto"/>
            <w:left w:val="none" w:sz="0" w:space="0" w:color="auto"/>
            <w:bottom w:val="none" w:sz="0" w:space="0" w:color="auto"/>
            <w:right w:val="none" w:sz="0" w:space="0" w:color="auto"/>
          </w:divBdr>
        </w:div>
        <w:div w:id="1961182635">
          <w:marLeft w:val="902"/>
          <w:marRight w:val="0"/>
          <w:marTop w:val="0"/>
          <w:marBottom w:val="120"/>
          <w:divBdr>
            <w:top w:val="none" w:sz="0" w:space="0" w:color="auto"/>
            <w:left w:val="none" w:sz="0" w:space="0" w:color="auto"/>
            <w:bottom w:val="none" w:sz="0" w:space="0" w:color="auto"/>
            <w:right w:val="none" w:sz="0" w:space="0" w:color="auto"/>
          </w:divBdr>
        </w:div>
        <w:div w:id="1084761980">
          <w:marLeft w:val="902"/>
          <w:marRight w:val="0"/>
          <w:marTop w:val="0"/>
          <w:marBottom w:val="120"/>
          <w:divBdr>
            <w:top w:val="none" w:sz="0" w:space="0" w:color="auto"/>
            <w:left w:val="none" w:sz="0" w:space="0" w:color="auto"/>
            <w:bottom w:val="none" w:sz="0" w:space="0" w:color="auto"/>
            <w:right w:val="none" w:sz="0" w:space="0" w:color="auto"/>
          </w:divBdr>
        </w:div>
        <w:div w:id="1164276408">
          <w:marLeft w:val="902"/>
          <w:marRight w:val="0"/>
          <w:marTop w:val="0"/>
          <w:marBottom w:val="120"/>
          <w:divBdr>
            <w:top w:val="none" w:sz="0" w:space="0" w:color="auto"/>
            <w:left w:val="none" w:sz="0" w:space="0" w:color="auto"/>
            <w:bottom w:val="none" w:sz="0" w:space="0" w:color="auto"/>
            <w:right w:val="none" w:sz="0" w:space="0" w:color="auto"/>
          </w:divBdr>
        </w:div>
      </w:divsChild>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3290671">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18613720">
      <w:bodyDiv w:val="1"/>
      <w:marLeft w:val="0"/>
      <w:marRight w:val="0"/>
      <w:marTop w:val="0"/>
      <w:marBottom w:val="0"/>
      <w:divBdr>
        <w:top w:val="none" w:sz="0" w:space="0" w:color="auto"/>
        <w:left w:val="none" w:sz="0" w:space="0" w:color="auto"/>
        <w:bottom w:val="none" w:sz="0" w:space="0" w:color="auto"/>
        <w:right w:val="none" w:sz="0" w:space="0" w:color="auto"/>
      </w:divBdr>
    </w:div>
    <w:div w:id="821166157">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559717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896282835">
      <w:bodyDiv w:val="1"/>
      <w:marLeft w:val="0"/>
      <w:marRight w:val="0"/>
      <w:marTop w:val="0"/>
      <w:marBottom w:val="0"/>
      <w:divBdr>
        <w:top w:val="none" w:sz="0" w:space="0" w:color="auto"/>
        <w:left w:val="none" w:sz="0" w:space="0" w:color="auto"/>
        <w:bottom w:val="none" w:sz="0" w:space="0" w:color="auto"/>
        <w:right w:val="none" w:sz="0" w:space="0" w:color="auto"/>
      </w:divBdr>
    </w:div>
    <w:div w:id="924073622">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54309395">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81236683">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6573175">
      <w:bodyDiv w:val="1"/>
      <w:marLeft w:val="0"/>
      <w:marRight w:val="0"/>
      <w:marTop w:val="0"/>
      <w:marBottom w:val="0"/>
      <w:divBdr>
        <w:top w:val="none" w:sz="0" w:space="0" w:color="auto"/>
        <w:left w:val="none" w:sz="0" w:space="0" w:color="auto"/>
        <w:bottom w:val="none" w:sz="0" w:space="0" w:color="auto"/>
        <w:right w:val="none" w:sz="0" w:space="0" w:color="auto"/>
      </w:divBdr>
      <w:divsChild>
        <w:div w:id="1277517536">
          <w:marLeft w:val="900"/>
          <w:marRight w:val="0"/>
          <w:marTop w:val="0"/>
          <w:marBottom w:val="0"/>
          <w:divBdr>
            <w:top w:val="none" w:sz="0" w:space="0" w:color="auto"/>
            <w:left w:val="none" w:sz="0" w:space="0" w:color="auto"/>
            <w:bottom w:val="none" w:sz="0" w:space="0" w:color="auto"/>
            <w:right w:val="none" w:sz="0" w:space="0" w:color="auto"/>
          </w:divBdr>
        </w:div>
        <w:div w:id="1552810360">
          <w:marLeft w:val="902"/>
          <w:marRight w:val="0"/>
          <w:marTop w:val="0"/>
          <w:marBottom w:val="120"/>
          <w:divBdr>
            <w:top w:val="none" w:sz="0" w:space="0" w:color="auto"/>
            <w:left w:val="none" w:sz="0" w:space="0" w:color="auto"/>
            <w:bottom w:val="none" w:sz="0" w:space="0" w:color="auto"/>
            <w:right w:val="none" w:sz="0" w:space="0" w:color="auto"/>
          </w:divBdr>
        </w:div>
        <w:div w:id="1743873843">
          <w:marLeft w:val="902"/>
          <w:marRight w:val="0"/>
          <w:marTop w:val="0"/>
          <w:marBottom w:val="120"/>
          <w:divBdr>
            <w:top w:val="none" w:sz="0" w:space="0" w:color="auto"/>
            <w:left w:val="none" w:sz="0" w:space="0" w:color="auto"/>
            <w:bottom w:val="none" w:sz="0" w:space="0" w:color="auto"/>
            <w:right w:val="none" w:sz="0" w:space="0" w:color="auto"/>
          </w:divBdr>
        </w:div>
        <w:div w:id="893615248">
          <w:marLeft w:val="902"/>
          <w:marRight w:val="0"/>
          <w:marTop w:val="0"/>
          <w:marBottom w:val="120"/>
          <w:divBdr>
            <w:top w:val="none" w:sz="0" w:space="0" w:color="auto"/>
            <w:left w:val="none" w:sz="0" w:space="0" w:color="auto"/>
            <w:bottom w:val="none" w:sz="0" w:space="0" w:color="auto"/>
            <w:right w:val="none" w:sz="0" w:space="0" w:color="auto"/>
          </w:divBdr>
        </w:div>
        <w:div w:id="1168447215">
          <w:marLeft w:val="902"/>
          <w:marRight w:val="0"/>
          <w:marTop w:val="0"/>
          <w:marBottom w:val="120"/>
          <w:divBdr>
            <w:top w:val="none" w:sz="0" w:space="0" w:color="auto"/>
            <w:left w:val="none" w:sz="0" w:space="0" w:color="auto"/>
            <w:bottom w:val="none" w:sz="0" w:space="0" w:color="auto"/>
            <w:right w:val="none" w:sz="0" w:space="0" w:color="auto"/>
          </w:divBdr>
        </w:div>
        <w:div w:id="1513446874">
          <w:marLeft w:val="902"/>
          <w:marRight w:val="0"/>
          <w:marTop w:val="0"/>
          <w:marBottom w:val="0"/>
          <w:divBdr>
            <w:top w:val="none" w:sz="0" w:space="0" w:color="auto"/>
            <w:left w:val="none" w:sz="0" w:space="0" w:color="auto"/>
            <w:bottom w:val="none" w:sz="0" w:space="0" w:color="auto"/>
            <w:right w:val="none" w:sz="0" w:space="0" w:color="auto"/>
          </w:divBdr>
        </w:div>
        <w:div w:id="439682864">
          <w:marLeft w:val="902"/>
          <w:marRight w:val="0"/>
          <w:marTop w:val="0"/>
          <w:marBottom w:val="0"/>
          <w:divBdr>
            <w:top w:val="none" w:sz="0" w:space="0" w:color="auto"/>
            <w:left w:val="none" w:sz="0" w:space="0" w:color="auto"/>
            <w:bottom w:val="none" w:sz="0" w:space="0" w:color="auto"/>
            <w:right w:val="none" w:sz="0" w:space="0" w:color="auto"/>
          </w:divBdr>
        </w:div>
        <w:div w:id="1432622805">
          <w:marLeft w:val="902"/>
          <w:marRight w:val="0"/>
          <w:marTop w:val="0"/>
          <w:marBottom w:val="0"/>
          <w:divBdr>
            <w:top w:val="none" w:sz="0" w:space="0" w:color="auto"/>
            <w:left w:val="none" w:sz="0" w:space="0" w:color="auto"/>
            <w:bottom w:val="none" w:sz="0" w:space="0" w:color="auto"/>
            <w:right w:val="none" w:sz="0" w:space="0" w:color="auto"/>
          </w:divBdr>
        </w:div>
        <w:div w:id="2046245158">
          <w:marLeft w:val="902"/>
          <w:marRight w:val="0"/>
          <w:marTop w:val="0"/>
          <w:marBottom w:val="0"/>
          <w:divBdr>
            <w:top w:val="none" w:sz="0" w:space="0" w:color="auto"/>
            <w:left w:val="none" w:sz="0" w:space="0" w:color="auto"/>
            <w:bottom w:val="none" w:sz="0" w:space="0" w:color="auto"/>
            <w:right w:val="none" w:sz="0" w:space="0" w:color="auto"/>
          </w:divBdr>
        </w:div>
        <w:div w:id="190805447">
          <w:marLeft w:val="902"/>
          <w:marRight w:val="0"/>
          <w:marTop w:val="0"/>
          <w:marBottom w:val="0"/>
          <w:divBdr>
            <w:top w:val="none" w:sz="0" w:space="0" w:color="auto"/>
            <w:left w:val="none" w:sz="0" w:space="0" w:color="auto"/>
            <w:bottom w:val="none" w:sz="0" w:space="0" w:color="auto"/>
            <w:right w:val="none" w:sz="0" w:space="0" w:color="auto"/>
          </w:divBdr>
        </w:div>
        <w:div w:id="143860374">
          <w:marLeft w:val="902"/>
          <w:marRight w:val="0"/>
          <w:marTop w:val="0"/>
          <w:marBottom w:val="0"/>
          <w:divBdr>
            <w:top w:val="none" w:sz="0" w:space="0" w:color="auto"/>
            <w:left w:val="none" w:sz="0" w:space="0" w:color="auto"/>
            <w:bottom w:val="none" w:sz="0" w:space="0" w:color="auto"/>
            <w:right w:val="none" w:sz="0" w:space="0" w:color="auto"/>
          </w:divBdr>
        </w:div>
        <w:div w:id="2012174391">
          <w:marLeft w:val="902"/>
          <w:marRight w:val="0"/>
          <w:marTop w:val="0"/>
          <w:marBottom w:val="0"/>
          <w:divBdr>
            <w:top w:val="none" w:sz="0" w:space="0" w:color="auto"/>
            <w:left w:val="none" w:sz="0" w:space="0" w:color="auto"/>
            <w:bottom w:val="none" w:sz="0" w:space="0" w:color="auto"/>
            <w:right w:val="none" w:sz="0" w:space="0" w:color="auto"/>
          </w:divBdr>
        </w:div>
        <w:div w:id="1250115485">
          <w:marLeft w:val="902"/>
          <w:marRight w:val="0"/>
          <w:marTop w:val="0"/>
          <w:marBottom w:val="0"/>
          <w:divBdr>
            <w:top w:val="none" w:sz="0" w:space="0" w:color="auto"/>
            <w:left w:val="none" w:sz="0" w:space="0" w:color="auto"/>
            <w:bottom w:val="none" w:sz="0" w:space="0" w:color="auto"/>
            <w:right w:val="none" w:sz="0" w:space="0" w:color="auto"/>
          </w:divBdr>
        </w:div>
        <w:div w:id="288367210">
          <w:marLeft w:val="902"/>
          <w:marRight w:val="0"/>
          <w:marTop w:val="0"/>
          <w:marBottom w:val="120"/>
          <w:divBdr>
            <w:top w:val="none" w:sz="0" w:space="0" w:color="auto"/>
            <w:left w:val="none" w:sz="0" w:space="0" w:color="auto"/>
            <w:bottom w:val="none" w:sz="0" w:space="0" w:color="auto"/>
            <w:right w:val="none" w:sz="0" w:space="0" w:color="auto"/>
          </w:divBdr>
        </w:div>
        <w:div w:id="1396900653">
          <w:marLeft w:val="902"/>
          <w:marRight w:val="0"/>
          <w:marTop w:val="0"/>
          <w:marBottom w:val="120"/>
          <w:divBdr>
            <w:top w:val="none" w:sz="0" w:space="0" w:color="auto"/>
            <w:left w:val="none" w:sz="0" w:space="0" w:color="auto"/>
            <w:bottom w:val="none" w:sz="0" w:space="0" w:color="auto"/>
            <w:right w:val="none" w:sz="0" w:space="0" w:color="auto"/>
          </w:divBdr>
        </w:div>
        <w:div w:id="1720207291">
          <w:marLeft w:val="902"/>
          <w:marRight w:val="0"/>
          <w:marTop w:val="0"/>
          <w:marBottom w:val="120"/>
          <w:divBdr>
            <w:top w:val="none" w:sz="0" w:space="0" w:color="auto"/>
            <w:left w:val="none" w:sz="0" w:space="0" w:color="auto"/>
            <w:bottom w:val="none" w:sz="0" w:space="0" w:color="auto"/>
            <w:right w:val="none" w:sz="0" w:space="0" w:color="auto"/>
          </w:divBdr>
        </w:div>
        <w:div w:id="1693457424">
          <w:marLeft w:val="902"/>
          <w:marRight w:val="0"/>
          <w:marTop w:val="0"/>
          <w:marBottom w:val="120"/>
          <w:divBdr>
            <w:top w:val="none" w:sz="0" w:space="0" w:color="auto"/>
            <w:left w:val="none" w:sz="0" w:space="0" w:color="auto"/>
            <w:bottom w:val="none" w:sz="0" w:space="0" w:color="auto"/>
            <w:right w:val="none" w:sz="0" w:space="0" w:color="auto"/>
          </w:divBdr>
        </w:div>
        <w:div w:id="417793273">
          <w:marLeft w:val="902"/>
          <w:marRight w:val="0"/>
          <w:marTop w:val="0"/>
          <w:marBottom w:val="120"/>
          <w:divBdr>
            <w:top w:val="none" w:sz="0" w:space="0" w:color="auto"/>
            <w:left w:val="none" w:sz="0" w:space="0" w:color="auto"/>
            <w:bottom w:val="none" w:sz="0" w:space="0" w:color="auto"/>
            <w:right w:val="none" w:sz="0" w:space="0" w:color="auto"/>
          </w:divBdr>
        </w:div>
        <w:div w:id="1392466228">
          <w:marLeft w:val="902"/>
          <w:marRight w:val="0"/>
          <w:marTop w:val="0"/>
          <w:marBottom w:val="120"/>
          <w:divBdr>
            <w:top w:val="none" w:sz="0" w:space="0" w:color="auto"/>
            <w:left w:val="none" w:sz="0" w:space="0" w:color="auto"/>
            <w:bottom w:val="none" w:sz="0" w:space="0" w:color="auto"/>
            <w:right w:val="none" w:sz="0" w:space="0" w:color="auto"/>
          </w:divBdr>
        </w:div>
        <w:div w:id="1042435172">
          <w:marLeft w:val="902"/>
          <w:marRight w:val="0"/>
          <w:marTop w:val="0"/>
          <w:marBottom w:val="120"/>
          <w:divBdr>
            <w:top w:val="none" w:sz="0" w:space="0" w:color="auto"/>
            <w:left w:val="none" w:sz="0" w:space="0" w:color="auto"/>
            <w:bottom w:val="none" w:sz="0" w:space="0" w:color="auto"/>
            <w:right w:val="none" w:sz="0" w:space="0" w:color="auto"/>
          </w:divBdr>
        </w:div>
        <w:div w:id="1019891211">
          <w:marLeft w:val="2124"/>
          <w:marRight w:val="0"/>
          <w:marTop w:val="0"/>
          <w:marBottom w:val="120"/>
          <w:divBdr>
            <w:top w:val="none" w:sz="0" w:space="0" w:color="auto"/>
            <w:left w:val="none" w:sz="0" w:space="0" w:color="auto"/>
            <w:bottom w:val="none" w:sz="0" w:space="0" w:color="auto"/>
            <w:right w:val="none" w:sz="0" w:space="0" w:color="auto"/>
          </w:divBdr>
        </w:div>
        <w:div w:id="742528431">
          <w:marLeft w:val="2124"/>
          <w:marRight w:val="0"/>
          <w:marTop w:val="0"/>
          <w:marBottom w:val="120"/>
          <w:divBdr>
            <w:top w:val="none" w:sz="0" w:space="0" w:color="auto"/>
            <w:left w:val="none" w:sz="0" w:space="0" w:color="auto"/>
            <w:bottom w:val="none" w:sz="0" w:space="0" w:color="auto"/>
            <w:right w:val="none" w:sz="0" w:space="0" w:color="auto"/>
          </w:divBdr>
        </w:div>
        <w:div w:id="1576941271">
          <w:marLeft w:val="2124"/>
          <w:marRight w:val="0"/>
          <w:marTop w:val="0"/>
          <w:marBottom w:val="120"/>
          <w:divBdr>
            <w:top w:val="none" w:sz="0" w:space="0" w:color="auto"/>
            <w:left w:val="none" w:sz="0" w:space="0" w:color="auto"/>
            <w:bottom w:val="none" w:sz="0" w:space="0" w:color="auto"/>
            <w:right w:val="none" w:sz="0" w:space="0" w:color="auto"/>
          </w:divBdr>
        </w:div>
        <w:div w:id="1748385395">
          <w:marLeft w:val="2124"/>
          <w:marRight w:val="0"/>
          <w:marTop w:val="0"/>
          <w:marBottom w:val="120"/>
          <w:divBdr>
            <w:top w:val="none" w:sz="0" w:space="0" w:color="auto"/>
            <w:left w:val="none" w:sz="0" w:space="0" w:color="auto"/>
            <w:bottom w:val="none" w:sz="0" w:space="0" w:color="auto"/>
            <w:right w:val="none" w:sz="0" w:space="0" w:color="auto"/>
          </w:divBdr>
        </w:div>
        <w:div w:id="1375620414">
          <w:marLeft w:val="2124"/>
          <w:marRight w:val="0"/>
          <w:marTop w:val="0"/>
          <w:marBottom w:val="120"/>
          <w:divBdr>
            <w:top w:val="none" w:sz="0" w:space="0" w:color="auto"/>
            <w:left w:val="none" w:sz="0" w:space="0" w:color="auto"/>
            <w:bottom w:val="none" w:sz="0" w:space="0" w:color="auto"/>
            <w:right w:val="none" w:sz="0" w:space="0" w:color="auto"/>
          </w:divBdr>
        </w:div>
        <w:div w:id="1920016542">
          <w:marLeft w:val="2124"/>
          <w:marRight w:val="0"/>
          <w:marTop w:val="0"/>
          <w:marBottom w:val="120"/>
          <w:divBdr>
            <w:top w:val="none" w:sz="0" w:space="0" w:color="auto"/>
            <w:left w:val="none" w:sz="0" w:space="0" w:color="auto"/>
            <w:bottom w:val="none" w:sz="0" w:space="0" w:color="auto"/>
            <w:right w:val="none" w:sz="0" w:space="0" w:color="auto"/>
          </w:divBdr>
        </w:div>
      </w:divsChild>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41743688">
      <w:bodyDiv w:val="1"/>
      <w:marLeft w:val="0"/>
      <w:marRight w:val="0"/>
      <w:marTop w:val="0"/>
      <w:marBottom w:val="0"/>
      <w:divBdr>
        <w:top w:val="none" w:sz="0" w:space="0" w:color="auto"/>
        <w:left w:val="none" w:sz="0" w:space="0" w:color="auto"/>
        <w:bottom w:val="none" w:sz="0" w:space="0" w:color="auto"/>
        <w:right w:val="none" w:sz="0" w:space="0" w:color="auto"/>
      </w:divBdr>
    </w:div>
    <w:div w:id="1584100053">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9546307">
      <w:bodyDiv w:val="1"/>
      <w:marLeft w:val="0"/>
      <w:marRight w:val="0"/>
      <w:marTop w:val="0"/>
      <w:marBottom w:val="0"/>
      <w:divBdr>
        <w:top w:val="none" w:sz="0" w:space="0" w:color="auto"/>
        <w:left w:val="none" w:sz="0" w:space="0" w:color="auto"/>
        <w:bottom w:val="none" w:sz="0" w:space="0" w:color="auto"/>
        <w:right w:val="none" w:sz="0" w:space="0" w:color="auto"/>
      </w:divBdr>
      <w:divsChild>
        <w:div w:id="1866867163">
          <w:marLeft w:val="902"/>
          <w:marRight w:val="0"/>
          <w:marTop w:val="0"/>
          <w:marBottom w:val="120"/>
          <w:divBdr>
            <w:top w:val="none" w:sz="0" w:space="0" w:color="auto"/>
            <w:left w:val="none" w:sz="0" w:space="0" w:color="auto"/>
            <w:bottom w:val="none" w:sz="0" w:space="0" w:color="auto"/>
            <w:right w:val="none" w:sz="0" w:space="0" w:color="auto"/>
          </w:divBdr>
        </w:div>
        <w:div w:id="1918443039">
          <w:marLeft w:val="902"/>
          <w:marRight w:val="0"/>
          <w:marTop w:val="0"/>
          <w:marBottom w:val="120"/>
          <w:divBdr>
            <w:top w:val="none" w:sz="0" w:space="0" w:color="auto"/>
            <w:left w:val="none" w:sz="0" w:space="0" w:color="auto"/>
            <w:bottom w:val="none" w:sz="0" w:space="0" w:color="auto"/>
            <w:right w:val="none" w:sz="0" w:space="0" w:color="auto"/>
          </w:divBdr>
        </w:div>
        <w:div w:id="680549887">
          <w:marLeft w:val="2124"/>
          <w:marRight w:val="0"/>
          <w:marTop w:val="0"/>
          <w:marBottom w:val="120"/>
          <w:divBdr>
            <w:top w:val="none" w:sz="0" w:space="0" w:color="auto"/>
            <w:left w:val="none" w:sz="0" w:space="0" w:color="auto"/>
            <w:bottom w:val="none" w:sz="0" w:space="0" w:color="auto"/>
            <w:right w:val="none" w:sz="0" w:space="0" w:color="auto"/>
          </w:divBdr>
        </w:div>
        <w:div w:id="899096762">
          <w:marLeft w:val="2124"/>
          <w:marRight w:val="0"/>
          <w:marTop w:val="0"/>
          <w:marBottom w:val="120"/>
          <w:divBdr>
            <w:top w:val="none" w:sz="0" w:space="0" w:color="auto"/>
            <w:left w:val="none" w:sz="0" w:space="0" w:color="auto"/>
            <w:bottom w:val="none" w:sz="0" w:space="0" w:color="auto"/>
            <w:right w:val="none" w:sz="0" w:space="0" w:color="auto"/>
          </w:divBdr>
        </w:div>
        <w:div w:id="331764026">
          <w:marLeft w:val="2124"/>
          <w:marRight w:val="0"/>
          <w:marTop w:val="0"/>
          <w:marBottom w:val="120"/>
          <w:divBdr>
            <w:top w:val="none" w:sz="0" w:space="0" w:color="auto"/>
            <w:left w:val="none" w:sz="0" w:space="0" w:color="auto"/>
            <w:bottom w:val="none" w:sz="0" w:space="0" w:color="auto"/>
            <w:right w:val="none" w:sz="0" w:space="0" w:color="auto"/>
          </w:divBdr>
        </w:div>
        <w:div w:id="1085029891">
          <w:marLeft w:val="2124"/>
          <w:marRight w:val="0"/>
          <w:marTop w:val="0"/>
          <w:marBottom w:val="120"/>
          <w:divBdr>
            <w:top w:val="none" w:sz="0" w:space="0" w:color="auto"/>
            <w:left w:val="none" w:sz="0" w:space="0" w:color="auto"/>
            <w:bottom w:val="none" w:sz="0" w:space="0" w:color="auto"/>
            <w:right w:val="none" w:sz="0" w:space="0" w:color="auto"/>
          </w:divBdr>
        </w:div>
        <w:div w:id="487671422">
          <w:marLeft w:val="2124"/>
          <w:marRight w:val="0"/>
          <w:marTop w:val="0"/>
          <w:marBottom w:val="120"/>
          <w:divBdr>
            <w:top w:val="none" w:sz="0" w:space="0" w:color="auto"/>
            <w:left w:val="none" w:sz="0" w:space="0" w:color="auto"/>
            <w:bottom w:val="none" w:sz="0" w:space="0" w:color="auto"/>
            <w:right w:val="none" w:sz="0" w:space="0" w:color="auto"/>
          </w:divBdr>
        </w:div>
        <w:div w:id="1606695212">
          <w:marLeft w:val="2124"/>
          <w:marRight w:val="0"/>
          <w:marTop w:val="0"/>
          <w:marBottom w:val="120"/>
          <w:divBdr>
            <w:top w:val="none" w:sz="0" w:space="0" w:color="auto"/>
            <w:left w:val="none" w:sz="0" w:space="0" w:color="auto"/>
            <w:bottom w:val="none" w:sz="0" w:space="0" w:color="auto"/>
            <w:right w:val="none" w:sz="0" w:space="0" w:color="auto"/>
          </w:divBdr>
        </w:div>
      </w:divsChild>
    </w:div>
    <w:div w:id="174013478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05804729">
      <w:bodyDiv w:val="1"/>
      <w:marLeft w:val="0"/>
      <w:marRight w:val="0"/>
      <w:marTop w:val="0"/>
      <w:marBottom w:val="0"/>
      <w:divBdr>
        <w:top w:val="none" w:sz="0" w:space="0" w:color="auto"/>
        <w:left w:val="none" w:sz="0" w:space="0" w:color="auto"/>
        <w:bottom w:val="none" w:sz="0" w:space="0" w:color="auto"/>
        <w:right w:val="none" w:sz="0" w:space="0" w:color="auto"/>
      </w:divBdr>
    </w:div>
    <w:div w:id="1821387142">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3449314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8867138">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5228047">
      <w:bodyDiv w:val="1"/>
      <w:marLeft w:val="0"/>
      <w:marRight w:val="0"/>
      <w:marTop w:val="0"/>
      <w:marBottom w:val="0"/>
      <w:divBdr>
        <w:top w:val="none" w:sz="0" w:space="0" w:color="auto"/>
        <w:left w:val="none" w:sz="0" w:space="0" w:color="auto"/>
        <w:bottom w:val="none" w:sz="0" w:space="0" w:color="auto"/>
        <w:right w:val="none" w:sz="0" w:space="0" w:color="auto"/>
      </w:divBdr>
    </w:div>
    <w:div w:id="1998417195">
      <w:bodyDiv w:val="1"/>
      <w:marLeft w:val="0"/>
      <w:marRight w:val="0"/>
      <w:marTop w:val="0"/>
      <w:marBottom w:val="0"/>
      <w:divBdr>
        <w:top w:val="none" w:sz="0" w:space="0" w:color="auto"/>
        <w:left w:val="none" w:sz="0" w:space="0" w:color="auto"/>
        <w:bottom w:val="none" w:sz="0" w:space="0" w:color="auto"/>
        <w:right w:val="none" w:sz="0" w:space="0" w:color="auto"/>
      </w:divBdr>
      <w:divsChild>
        <w:div w:id="177627005">
          <w:marLeft w:val="1707"/>
          <w:marRight w:val="0"/>
          <w:marTop w:val="0"/>
          <w:marBottom w:val="0"/>
          <w:divBdr>
            <w:top w:val="none" w:sz="0" w:space="0" w:color="auto"/>
            <w:left w:val="none" w:sz="0" w:space="0" w:color="auto"/>
            <w:bottom w:val="none" w:sz="0" w:space="0" w:color="auto"/>
            <w:right w:val="none" w:sz="0" w:space="0" w:color="auto"/>
          </w:divBdr>
        </w:div>
        <w:div w:id="1764297584">
          <w:marLeft w:val="2520"/>
          <w:marRight w:val="0"/>
          <w:marTop w:val="0"/>
          <w:marBottom w:val="0"/>
          <w:divBdr>
            <w:top w:val="none" w:sz="0" w:space="0" w:color="auto"/>
            <w:left w:val="none" w:sz="0" w:space="0" w:color="auto"/>
            <w:bottom w:val="none" w:sz="0" w:space="0" w:color="auto"/>
            <w:right w:val="none" w:sz="0" w:space="0" w:color="auto"/>
          </w:divBdr>
        </w:div>
        <w:div w:id="1242056849">
          <w:marLeft w:val="2520"/>
          <w:marRight w:val="0"/>
          <w:marTop w:val="0"/>
          <w:marBottom w:val="0"/>
          <w:divBdr>
            <w:top w:val="none" w:sz="0" w:space="0" w:color="auto"/>
            <w:left w:val="none" w:sz="0" w:space="0" w:color="auto"/>
            <w:bottom w:val="none" w:sz="0" w:space="0" w:color="auto"/>
            <w:right w:val="none" w:sz="0" w:space="0" w:color="auto"/>
          </w:divBdr>
        </w:div>
        <w:div w:id="236018000">
          <w:marLeft w:val="2520"/>
          <w:marRight w:val="0"/>
          <w:marTop w:val="0"/>
          <w:marBottom w:val="0"/>
          <w:divBdr>
            <w:top w:val="none" w:sz="0" w:space="0" w:color="auto"/>
            <w:left w:val="none" w:sz="0" w:space="0" w:color="auto"/>
            <w:bottom w:val="none" w:sz="0" w:space="0" w:color="auto"/>
            <w:right w:val="none" w:sz="0" w:space="0" w:color="auto"/>
          </w:divBdr>
        </w:div>
      </w:divsChild>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763695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193523">
      <w:bodyDiv w:val="1"/>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eader" Target="header1.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image" Target="media/image32.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2.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image" Target="media/image30.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eEI6s7BWlvX0cYtD2Y0bpmVEhYt1dGnzHyBlwJF5WTQ=</DigestValue>
    </Reference>
    <Reference Type="http://www.w3.org/2000/09/xmldsig#Object" URI="#idOfficeObject">
      <DigestMethod Algorithm="http://www.w3.org/2001/04/xmlenc#sha256"/>
      <DigestValue>a3QztskriXotxDl6llkIrK2mSHlbHnC70vof5sGhe9I=</DigestValue>
    </Reference>
    <Reference Type="http://uri.etsi.org/01903#SignedProperties" URI="#idSignedProperties">
      <Transforms>
        <Transform Algorithm="http://www.w3.org/TR/2001/REC-xml-c14n-20010315"/>
      </Transforms>
      <DigestMethod Algorithm="http://www.w3.org/2001/04/xmlenc#sha256"/>
      <DigestValue>Cl+Ki+n42H985nKU+emr9D3Nwgm2bkRCRb1hQscSswE=</DigestValue>
    </Reference>
    <Reference Type="http://www.w3.org/2000/09/xmldsig#Object" URI="#idValidSigLnImg">
      <DigestMethod Algorithm="http://www.w3.org/2001/04/xmlenc#sha256"/>
      <DigestValue>WrkK4MxwAs+0Z/yceJduPYl8GsvdsH3TnUgPTfYvPIk=</DigestValue>
    </Reference>
    <Reference Type="http://www.w3.org/2000/09/xmldsig#Object" URI="#idInvalidSigLnImg">
      <DigestMethod Algorithm="http://www.w3.org/2001/04/xmlenc#sha256"/>
      <DigestValue>F7ma+4giLmdPdrKamvtT+q0C9yOlZS53NFU5TPXqyX8=</DigestValue>
    </Reference>
  </SignedInfo>
  <SignatureValue>b7HX1R3LqZe9ypxgvdNa7UB9eJBAckN4pNmxtFvWaokzrwUSRVgfTbQnBQmxJf/L3tvX7rHA7b0M
tRaODT31Hv3kDLT3YSQ5ah0WjnBDw892aqpmrAM5gEueIiAXG5I19wpJz+4AvnrNMuE1cGSMHpY4
qiAHUUmRqo7rwOV3MEqDlu+n4eyMAuWube0qeTp6ok4XONDiJAUcS4LHyLYa3k2TaDOTmMj9tRrX
VkJz9OqTaaTLtxb9MNl+++p6y9VA3pNavute/iGt4Qh/htNfipBc0ncC9h0SWqLlavVh2Me6BqjV
4oePb0w6W4zyvGMagTITurx3e1TAAcY8qPwqbA==</SignatureValue>
  <KeyInfo>
    <X509Data>
      <X509Certificate>MIIHRjCCBi6gAwIBAgIQfS9uvHB2SXnJvbuTnyneU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J/5J8VNVMzwnigzJt7tTkcOq5T28RKm7FxfJiyx4wQEsqFQ7ZLYPKZTEbOGwcwH1mnhbJ66gRawP63Zky42NCkM3lHqrzNz6U9/6gx3UDZuth22MpUoa1HlW0fmXglloD0Iro64IxZoEc5uF+q503PVbfLisRlq+GwY1SjuPRGT63qU2RWW49Dk1gaSRor2iwVU/lt93lpbX6B8iPsrEpIfYrzC7gvGPk9/WV8U5U2s/6RpL5JQcTgizcE5WyeAvHxI2apKFyIxuMDW1IkdkIS7HeKKavnv6cDOxz26/2CX0gBJ1glHTx5iavPhehyETOxCnNdXAgev0zsXXYxPy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1/04/xmlenc#sha256"/>
        <DigestValue>+EMOQlPIY1CnI5sRkNBqd7r2MngNrrDHCHiau1QXq1w=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MLONR3g7jJmq3jdB8FSS6oXsO/b15rXoqn7mBugHS1Q=</DigestValue>
      </Reference>
      <Reference URI="/word/endnotes.xml?ContentType=application/vnd.openxmlformats-officedocument.wordprocessingml.endnotes+xml">
        <DigestMethod Algorithm="http://www.w3.org/2001/04/xmlenc#sha256"/>
        <DigestValue>GrNRFUBYu8vUb46CU78isckyRLGZ6DFwSMxT15qgVIY=</DigestValue>
      </Reference>
      <Reference URI="/word/fontTable.xml?ContentType=application/vnd.openxmlformats-officedocument.wordprocessingml.fontTable+xml">
        <DigestMethod Algorithm="http://www.w3.org/2001/04/xmlenc#sha256"/>
        <DigestValue>bWsM6qLWi2Zs6wyWRNI7wyr4QaDETNfUxLDTuJZIvqA=</DigestValue>
      </Reference>
      <Reference URI="/word/footer1.xml?ContentType=application/vnd.openxmlformats-officedocument.wordprocessingml.footer+xml">
        <DigestMethod Algorithm="http://www.w3.org/2001/04/xmlenc#sha256"/>
        <DigestValue>2K5eOcGSdB3NCaZ1UCP8S1jI/8gKv+zRvZh3vrYjmh0=</DigestValue>
      </Reference>
      <Reference URI="/word/footer2.xml?ContentType=application/vnd.openxmlformats-officedocument.wordprocessingml.footer+xml">
        <DigestMethod Algorithm="http://www.w3.org/2001/04/xmlenc#sha256"/>
        <DigestValue>cYv542qjYNjPuL0WqCq5C1yA0TkWDDKif+ZHIdytPe0=</DigestValue>
      </Reference>
      <Reference URI="/word/footnotes.xml?ContentType=application/vnd.openxmlformats-officedocument.wordprocessingml.footnotes+xml">
        <DigestMethod Algorithm="http://www.w3.org/2001/04/xmlenc#sha256"/>
        <DigestValue>9zqe72v0XqodVWKM93PsBFucIuzQXUYe+VeubT6ty8c=</DigestValue>
      </Reference>
      <Reference URI="/word/header1.xml?ContentType=application/vnd.openxmlformats-officedocument.wordprocessingml.header+xml">
        <DigestMethod Algorithm="http://www.w3.org/2001/04/xmlenc#sha256"/>
        <DigestValue>wFWsOllhCVp9AmAcHD9AEQWqa+VRAT6Hz6w3hmMidlw=</DigestValue>
      </Reference>
      <Reference URI="/word/header2.xml?ContentType=application/vnd.openxmlformats-officedocument.wordprocessingml.header+xml">
        <DigestMethod Algorithm="http://www.w3.org/2001/04/xmlenc#sha256"/>
        <DigestValue>xx7l/p45Pf4fVvlEIGP3l/MFZdhraWvwSsg+9C3ym/0=</DigestValue>
      </Reference>
      <Reference URI="/word/media/image1.emf?ContentType=image/x-emf">
        <DigestMethod Algorithm="http://www.w3.org/2001/04/xmlenc#sha256"/>
        <DigestValue>z2B5hAilYU9HBN4N93Qxdh9Hae7AW8y61JUP1t1vD3s=</DigestValue>
      </Reference>
      <Reference URI="/word/media/image10.jpeg?ContentType=image/jpeg">
        <DigestMethod Algorithm="http://www.w3.org/2001/04/xmlenc#sha256"/>
        <DigestValue>AidKldfcFkcmGv2R6dEERJywNdB1OSfD/VdwCGnmDpU=</DigestValue>
      </Reference>
      <Reference URI="/word/media/image11.jpeg?ContentType=image/jpeg">
        <DigestMethod Algorithm="http://www.w3.org/2001/04/xmlenc#sha256"/>
        <DigestValue>tQ4AOuwA99FUN/zKZUFy4Fx2hEUfIIHQg7GNJHgItBs=</DigestValue>
      </Reference>
      <Reference URI="/word/media/image12.jpeg?ContentType=image/jpeg">
        <DigestMethod Algorithm="http://www.w3.org/2001/04/xmlenc#sha256"/>
        <DigestValue>srl1mfseaXqToAqUs8U0sJ9Zv7RYixAOLZ1d3kC0//A=</DigestValue>
      </Reference>
      <Reference URI="/word/media/image13.jpeg?ContentType=image/jpeg">
        <DigestMethod Algorithm="http://www.w3.org/2001/04/xmlenc#sha256"/>
        <DigestValue>FblaZWH9PC3nct/Lrhtg2YSzoK/hBd/eAdJpARASDCA=</DigestValue>
      </Reference>
      <Reference URI="/word/media/image14.jpeg?ContentType=image/jpeg">
        <DigestMethod Algorithm="http://www.w3.org/2001/04/xmlenc#sha256"/>
        <DigestValue>sNLrOI3OtmkTTb7eyUlmBKgQhGdw8J+041u45rZP/w4=</DigestValue>
      </Reference>
      <Reference URI="/word/media/image15.jpeg?ContentType=image/jpeg">
        <DigestMethod Algorithm="http://www.w3.org/2001/04/xmlenc#sha256"/>
        <DigestValue>l9akUyEqHeU5SevedYoI14xgRD+JYXWtuXH9Kth/XN4=</DigestValue>
      </Reference>
      <Reference URI="/word/media/image16.jpeg?ContentType=image/jpeg">
        <DigestMethod Algorithm="http://www.w3.org/2001/04/xmlenc#sha256"/>
        <DigestValue>bxvwRSmjwtiZ2rWrbQe6GO/TuHDZiSJMLN1Mm1OFAO4=</DigestValue>
      </Reference>
      <Reference URI="/word/media/image17.jpeg?ContentType=image/jpeg">
        <DigestMethod Algorithm="http://www.w3.org/2001/04/xmlenc#sha256"/>
        <DigestValue>zFwBSDHkj9JCQ4kz4QRQC7931KAVMBPonkFokMU235U=</DigestValue>
      </Reference>
      <Reference URI="/word/media/image18.jpeg?ContentType=image/jpeg">
        <DigestMethod Algorithm="http://www.w3.org/2001/04/xmlenc#sha256"/>
        <DigestValue>r2/o/1kwm+3TJv7dPCnVwmxSl4q0SZooYrDpBrxnMKg=</DigestValue>
      </Reference>
      <Reference URI="/word/media/image19.png?ContentType=image/png">
        <DigestMethod Algorithm="http://www.w3.org/2001/04/xmlenc#sha256"/>
        <DigestValue>uvsVRHBjLYYahZVm6PrCZujWOtFlO/X0L8gsT4Iv1Vk=</DigestValue>
      </Reference>
      <Reference URI="/word/media/image2.emf?ContentType=image/x-emf">
        <DigestMethod Algorithm="http://www.w3.org/2001/04/xmlenc#sha256"/>
        <DigestValue>wbCqHCPaJd0zZPqs6mtOh4o+B6F0w4U7dxKgH5MbpTg=</DigestValue>
      </Reference>
      <Reference URI="/word/media/image20.jpeg?ContentType=image/jpeg">
        <DigestMethod Algorithm="http://www.w3.org/2001/04/xmlenc#sha256"/>
        <DigestValue>j0GWVZ3zcczV7NUWwGNqaya1Lf/MLPfXVZ5EwldWUMM=</DigestValue>
      </Reference>
      <Reference URI="/word/media/image21.jpeg?ContentType=image/jpeg">
        <DigestMethod Algorithm="http://www.w3.org/2001/04/xmlenc#sha256"/>
        <DigestValue>3mwrBY0eFsEedAZ/KLGUGnwrbRiDhvPK3miRivcC71w=</DigestValue>
      </Reference>
      <Reference URI="/word/media/image22.jpeg?ContentType=image/jpeg">
        <DigestMethod Algorithm="http://www.w3.org/2001/04/xmlenc#sha256"/>
        <DigestValue>qhgDDtTpPBG7osXiWeJGXBdM/eCcP1sJLf6mpTfl8B0=</DigestValue>
      </Reference>
      <Reference URI="/word/media/image23.jpeg?ContentType=image/jpeg">
        <DigestMethod Algorithm="http://www.w3.org/2001/04/xmlenc#sha256"/>
        <DigestValue>VDRHDvw3s2/TNBelzkX635Fgt4ozgg7IK27iGW2sAhE=</DigestValue>
      </Reference>
      <Reference URI="/word/media/image24.jpeg?ContentType=image/jpeg">
        <DigestMethod Algorithm="http://www.w3.org/2001/04/xmlenc#sha256"/>
        <DigestValue>EgHXuy2w/3jnZ6hTggHCNJPifVCQLrD3ShYdr+OOZkY=</DigestValue>
      </Reference>
      <Reference URI="/word/media/image25.jpeg?ContentType=image/jpeg">
        <DigestMethod Algorithm="http://www.w3.org/2001/04/xmlenc#sha256"/>
        <DigestValue>oKyR163CkL0+fp21b5qLxk6Gzc0rLI+CMl5tGcCUTco=</DigestValue>
      </Reference>
      <Reference URI="/word/media/image26.jpeg?ContentType=image/jpeg">
        <DigestMethod Algorithm="http://www.w3.org/2001/04/xmlenc#sha256"/>
        <DigestValue>DPNm1l1nqprK0B6+DR5np8fPsh2lQPb20vgYIckbVcQ=</DigestValue>
      </Reference>
      <Reference URI="/word/media/image27.jpeg?ContentType=image/jpeg">
        <DigestMethod Algorithm="http://www.w3.org/2001/04/xmlenc#sha256"/>
        <DigestValue>IxP3v0z0sOEgc0ijffJOsOgVODewACPmrAwiP0A94IE=</DigestValue>
      </Reference>
      <Reference URI="/word/media/image28.jpeg?ContentType=image/jpeg">
        <DigestMethod Algorithm="http://www.w3.org/2001/04/xmlenc#sha256"/>
        <DigestValue>+QEjGkTWpabHDvH24+opf1ftZp1N4y7E2UZ24lDXX+g=</DigestValue>
      </Reference>
      <Reference URI="/word/media/image29.jpeg?ContentType=image/jpeg">
        <DigestMethod Algorithm="http://www.w3.org/2001/04/xmlenc#sha256"/>
        <DigestValue>ql7zoU6mfs3iMe7pAEpHIjrfGO5IpHZJRUjM4neu6OQ=</DigestValue>
      </Reference>
      <Reference URI="/word/media/image3.png?ContentType=image/png">
        <DigestMethod Algorithm="http://www.w3.org/2001/04/xmlenc#sha256"/>
        <DigestValue>cD8nodw6reSpaIPk/yV/8NRvttXjsfD0B+IeI2BQwmg=</DigestValue>
      </Reference>
      <Reference URI="/word/media/image30.jpeg?ContentType=image/jpeg">
        <DigestMethod Algorithm="http://www.w3.org/2001/04/xmlenc#sha256"/>
        <DigestValue>eoWEsRkqSMXJTvhebadKKawHAu5P4SQTjboWeLshHfs=</DigestValue>
      </Reference>
      <Reference URI="/word/media/image31.jpeg?ContentType=image/jpeg">
        <DigestMethod Algorithm="http://www.w3.org/2001/04/xmlenc#sha256"/>
        <DigestValue>Ifde0cGdiv03c9R6isNXnv3lpx/8NbXvragoi+wxfFs=</DigestValue>
      </Reference>
      <Reference URI="/word/media/image32.jpeg?ContentType=image/jpeg">
        <DigestMethod Algorithm="http://www.w3.org/2001/04/xmlenc#sha256"/>
        <DigestValue>SCHNtMM3y57FfgisD7EP6LN4vOSc+QGRpcyqLdcn8ig=</DigestValue>
      </Reference>
      <Reference URI="/word/media/image33.png?ContentType=image/png">
        <DigestMethod Algorithm="http://www.w3.org/2001/04/xmlenc#sha256"/>
        <DigestValue>yKAJEECXbwQCjE4bKTbxHknXJ+zhfEvWtWDYsp+sqcg=</DigestValue>
      </Reference>
      <Reference URI="/word/media/image4.jpeg?ContentType=image/jpeg">
        <DigestMethod Algorithm="http://www.w3.org/2001/04/xmlenc#sha256"/>
        <DigestValue>OsUKQ7CBfxquez5902bWDoGiO/0nWMO5C+euRheHZN4=</DigestValue>
      </Reference>
      <Reference URI="/word/media/image5.jpeg?ContentType=image/jpeg">
        <DigestMethod Algorithm="http://www.w3.org/2001/04/xmlenc#sha256"/>
        <DigestValue>8FnjChYuYMAIN/tHcO4wcIvJrqR4g1Q6SyXoD5wlidI=</DigestValue>
      </Reference>
      <Reference URI="/word/media/image6.png?ContentType=image/png">
        <DigestMethod Algorithm="http://www.w3.org/2001/04/xmlenc#sha256"/>
        <DigestValue>lB+cyG67pd0TYju0DT6SKX2Qg6S1YwHm6tC12oRbCno=</DigestValue>
      </Reference>
      <Reference URI="/word/media/image7.jpeg?ContentType=image/jpeg">
        <DigestMethod Algorithm="http://www.w3.org/2001/04/xmlenc#sha256"/>
        <DigestValue>DUIMudB+o3jOSgcf0VnmQAiJ2KOwSyr5kRqgOwWpEa8=</DigestValue>
      </Reference>
      <Reference URI="/word/media/image8.jpeg?ContentType=image/jpeg">
        <DigestMethod Algorithm="http://www.w3.org/2001/04/xmlenc#sha256"/>
        <DigestValue>6I9KUVe8QrrsoiTTWGSbg+v9f+ZTyMRQ7yW61Vodsyo=</DigestValue>
      </Reference>
      <Reference URI="/word/media/image9.jpeg?ContentType=image/jpeg">
        <DigestMethod Algorithm="http://www.w3.org/2001/04/xmlenc#sha256"/>
        <DigestValue>8vuE7i5bC3V4dfUsIZFMuEf027K80b7J3326i6eAvZg=</DigestValue>
      </Reference>
      <Reference URI="/word/numbering.xml?ContentType=application/vnd.openxmlformats-officedocument.wordprocessingml.numbering+xml">
        <DigestMethod Algorithm="http://www.w3.org/2001/04/xmlenc#sha256"/>
        <DigestValue>kG8Kdmt2zA/Le5ub1YZMOL7tHyEAoypVB1MFXdPP8VM=</DigestValue>
      </Reference>
      <Reference URI="/word/settings.xml?ContentType=application/vnd.openxmlformats-officedocument.wordprocessingml.settings+xml">
        <DigestMethod Algorithm="http://www.w3.org/2001/04/xmlenc#sha256"/>
        <DigestValue>y/FTOTHqQHp5ar0P6mjX6l3nlR6OrPYkhM/NR6uOTzQ=</DigestValue>
      </Reference>
      <Reference URI="/word/styles.xml?ContentType=application/vnd.openxmlformats-officedocument.wordprocessingml.styles+xml">
        <DigestMethod Algorithm="http://www.w3.org/2001/04/xmlenc#sha256"/>
        <DigestValue>27zMMeCZvjLmt9ZFnIX+IdoT09p2O44lmzoKRVgbigQ=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t5T4asphe2Hk2fwsVkx7FmacZcH9ch7Xuena5TJ3Su0=</DigestValue>
      </Reference>
    </Manifest>
    <SignatureProperties>
      <SignatureProperty Id="idSignatureTime" Target="#idPackageSignature">
        <mdssi:SignatureTime xmlns:mdssi="http://schemas.openxmlformats.org/package/2006/digital-signature">
          <mdssi:Format>YYYY-MM-DDThh:mm:ssTZD</mdssi:Format>
          <mdssi:Value>2017-08-16T15:25:29Z</mdssi:Value>
        </mdssi:SignatureTime>
      </SignatureProperty>
    </SignatureProperties>
  </Object>
  <Object Id="idOfficeObject">
    <SignatureProperties>
      <SignatureProperty Id="idOfficeV1Details" Target="#idPackageSignature">
        <SignatureInfoV1 xmlns="http://schemas.microsoft.com/office/2006/digsig">
          <SetupID>{43450927-A85C-40C6-9F80-A5BB426541F4}</SetupID>
          <SignatureText/>
          <SignatureImage>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917/3//f/5//3//f/5//3//f/9//n//f/9//3//f/9//3//f/9//3//f/9//n//f/5//3//f/9//3//f/9//3//f/9//3//f/9//3//f/9//3//f/9//3//f/9//3//f/9//3//f/9//3//f/9//3//f/9//3//f/9//3//f/9//3//f/9//3//f/9//3//f/9//3//f/9//3//f/9//3//f/9//3//f/9//3//f/9//3//f/9//3//f/9//3//f/9//3//f/9//3//f/9//3//f/9//3//f/9//3//f/9//3//f/9//3//f/9//3//f/9//3//f/9//3//f/9//3//f/9//3//f/9//3//f/9//3//f/9//3//f/9//3//f/9//3//f/9//3//f/9//3//f/9//3//f/9//3//f/9//3//f/9//3//f/9//3//f/9//3//f/9//3//f/9//3//f/9//3//f/9//3//f/9//3//f/9//3//f/9//3//f/9//3//f/9//3//f/9//3//f/9//3//f/9//3//f/9//3//f/9//3//f/9//3//f/9//3//f/9//3//f/9//3//f/9//3//f/9//3//f/9//3//f/9//3//f/9//3//f/9//3//f/9//3//f/9//3//f/9//3//f/9/3Xv/f/5//X/+f/9/3Hv+f/5//3/+f/9//n//f/5//n/+f/5//X/+f/1//n/9f/5//X/+f/1//X/9f/5//n/+f/5//3//f/9//n//f/5//3//f/9//3//f/9//3//f/9//3//f/9//3//f/9//3//f/9//3//f/9//3//f/9//3//f/9//3//f/9//3//f/9//3//f/9//3//f/9//3//f/9//3//f/9//3//f/9//3//f/9//3//f/9//3//f/9//3//f/9//3//f/9//3//f/9//3//f/9//3//f/9//3//f/9//3//f/9//3//f/9//3//f/9//3//f/9//3//f/9//3//f/9//3//f/9//3//f/9//3//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2017-08-16T15:25:29Z</xd:SigningTime>
          <xd:SigningCertificate>
            <xd:Cert>
              <xd:CertDigest>
                <DigestMethod Algorithm="http://www.w3.org/2001/04/xmlenc#sha256"/>
                <DigestValue>/Lf6co+ZbweoO2y58vvxuUQdiAPXIkWl4tGAa5ip/iI=</DigestValue>
              </xd:CertDigest>
              <xd:IssuerSerial>
                <X509IssuerName>E=e-sign@e-sign.cl, CN=E-Sign Firma Electronica Avanzada para Estado de Chile CA, OU=Class 2 Managed PKI Individual Subscriber CA, OU=Symantec Trust Network, O=E-Sign S.A., C=CL</X509IssuerName>
                <X509SerialNumber>166399783420221896703010355404094430801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DYGAAAaQwAACBFTUYAAAEASAEB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xqNTGcanExnGq7aRJBEMPDFqgLDgHQCw4B22kSQQAAAABIS/EcbHCfAA2ui2oCAAAADq+LapNpEkFIS/EcnGHEakhL8RwrQ6xqAAAAAHhwnwDzzZxqSEvxHLxwnwCtsKxqTCo6dvWDnHSMcJ8ABAAAAORxnwDkcZ8AAAIAAAAAnwAcbkh2xHCfAAQTQHYQAAAA5nGfAAYAAABZb0h2AAAAAFQGOn8GAAAAFBNAduRxnwAAAgAA5HGfAAAAAAAAAAAAAAAAAAAAAAAAAAAAAAAAAAAAAAAAAAAAAAAAANNCUXUUcZ8A4mlIdgAAAAAAAgAA5HGfAAYAAADkcZ8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5ADKo//9Y7yqvAeH//wMAAAAAAAAA8O0qrwHh//8qs73RAfj//wAAAAAAAAAAAAAAAAAA9hwAAAAABFbNGxCJnwD3J9D//////+AnAAAh0AEEAACZDgAAAAAAAAAAkIifALCInwAIAAAAAAAAAAAAAAD3J9D//////+AnAAAh0AEEAACZDgAAAAAQAAAAAwEAAA20AQCBAAABAAAAAAAAAABgD/YcAAAAAAoAAAAKAAAAAAAAAGAAAAAgAPz/HwAgAAAAACcAAAAAKIifAPkrTXXAlJ8AmBoB+0SInwDmHpt0mBoAAJgaAftUiJ8A6DibdAAAAAA4iJ8AAQAAAAH7AQCYGvv//////+AnAAAB+wEA4ATwEAAAAABOQUkAWZZrZ42f72nUzBcXAQAAACANAIR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AMDGQb6ExkE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ASAAAADAAAAAEAAAAWAAAADAAAAAAAAABUAAAAMAEAAAoAAABwAAAA2AAAAHwAAAABAAAAAMDGQb6ExkE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Object Id="idInvalidSigLnImg">AQAAAGwAAAAAAAAAAAAAAP8AAAB/AAAAAAAAAAAAAADYGAAAaQwAACBFTUYAAAEA5AQBANE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ESsnwCxO15tCQAAAAkAAAAQrXZ1DXSMaoy0fW0AAAAAQBKJCwEAAAAQRoxqp7USQQAAAABAEokLAQAAAOCxnwBiPKxq/////xBGjGo8SIxq26V3CwEAAABSSIxq2K2fAEwqOnb1g5x0lKyfAAQAAADsrZ8A7K2fAAACAAAAAJ8AHG5IdsysnwAEE0B2EAAAAO6tnwAJAAAAWW9IdgAAAABUBjp/CQAAABQTQHbsrZ8AAAIAAOytnwAAAAAAAAAAAAAAAAAAAAAAAAAAAAAAAAAKAAsAjLR9bRCtdnXbnlF1HK2fAOJpSHYAAAAAAAIAAOytnwAJAAAA7K2fAG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kAMqj//1jvKq8B4f//AwAAAAAAAADw7SqvAeH//yqzvdEB+P//AAAAAAAAAAAAAAAAAAAAAJECAAD8oX1t/oG2dwAAAAAAAL51EOyfAMEevHcAAAAA/KF9beEevHdM7J8AoL4CAfyhfW0AAAAAoL4CAQD33QwE7J8AAAAAAAAAAAAAAAAAAAAAAKCZAgEAAAAAAAAAAAAAAAAAAAAABAAAAFDtnwBQ7Z8AAAIAAFTsnwAAAEh2LOyfAAQTQHYQAAAAUu2fAAcAAABZb0h2wRqgXVQGOn8HAAAAFBNAdlDtnwAAAgAAUO2fAAAAAAAAAAAAAAAAAAAAAAAAAAAAAAAAALE7Xm0JAAAACQAAAHveUXVASL51gOyfAOJpSHYAAAAAAAIAAFDtnwAHAAAAUO2f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xqNTGcanExnGq7aRJBEMPDFqgLDgHQCw4B22kSQQAAAABIS/EcbHCfAA2ui2oCAAAADq+LapNpEkFIS/EcnGHEakhL8RwrQ6xqAAAAAHhwnwDzzZxqSEvxHLxwnwCtsKxqTCo6dvWDnHSMcJ8ABAAAAORxnwDkcZ8AAAIAAAAAnwAcbkh2xHCfAAQTQHYQAAAA5nGfAAYAAABZb0h2AAAAAFQGOn8GAAAAFBNAduRxnwAAAgAA5HGfAAAAAAAAAAAAAAAAAAAAAAAAAAAAAAAAAAAAAAAAAAAAAAAAANNCUXUUcZ8A4mlIdgAAAAAAAgAA5HGfAAYAAADkcZ8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5ADKo//9Y7yqvAeH//wMAAAAAAAAA8O0qrwHh//8qs73RAfj//wAAAAAAAAAAAAAAAAAANh0AAAAAdJnMGxCJnwAdDwz//////+AnAAAhDAEEAACZDgAAAAAAAAAAkIifALCInwAIAAAAAAAAAAAAAAAdDwz//////+AnAAAhDAEEAACZDgAAAAAQAAAAAwEAAA20AQCBAAABAAAAAAAAAACYDjYdAAAAAA8AAAAPAAAAAAAAAGAAAAANAP3/DAANAAAAACcAAAAAgIifAMiInwAA4IdqbSsBDUSInwDmHpt0bSsAAG0rAQ1UiJ8AsF6NCwAAAACYDjYdWIifAKTI+GmYDjYdDwAAAAAAAAAAAAAAmA42HQ8AAAAgDQSEWZZrZ42f72mYDjYdDwAAACANBIR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AMDGQb6ExkE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ASAAAADAAAAAEAAAAWAAAADAAAAAAAAABUAAAAMAEAAAoAAABwAAAA2AAAAHwAAAABAAAAAMDGQb6ExkE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YBb+nJazA4S2lqnp2V7y0JJmuG56bpfXZAVvZaPk8ic=</DigestValue>
    </Reference>
    <Reference Type="http://www.w3.org/2000/09/xmldsig#Object" URI="#idOfficeObject">
      <DigestMethod Algorithm="http://www.w3.org/2001/04/xmlenc#sha256"/>
      <DigestValue>KbuY1vOvcZk3ocLoDZ2qkaDL8VzpbVkvEhhrvIshPUc=</DigestValue>
    </Reference>
    <Reference Type="http://uri.etsi.org/01903#SignedProperties" URI="#idSignedProperties">
      <Transforms>
        <Transform Algorithm="http://www.w3.org/TR/2001/REC-xml-c14n-20010315"/>
      </Transforms>
      <DigestMethod Algorithm="http://www.w3.org/2001/04/xmlenc#sha256"/>
      <DigestValue>bINYc3aWB6R3Fd45shm2EXBaNFSkl+rpH+4snxb9CXo=</DigestValue>
    </Reference>
    <Reference Type="http://www.w3.org/2000/09/xmldsig#Object" URI="#idValidSigLnImg">
      <DigestMethod Algorithm="http://www.w3.org/2001/04/xmlenc#sha256"/>
      <DigestValue>Dv6zWh9U7nTP7A0kQbr1NmPTXf9V+NGIOrSohaZ6FEg=</DigestValue>
    </Reference>
    <Reference Type="http://www.w3.org/2000/09/xmldsig#Object" URI="#idInvalidSigLnImg">
      <DigestMethod Algorithm="http://www.w3.org/2001/04/xmlenc#sha256"/>
      <DigestValue>3HcODKrB/RddJnVrKXxDj/weKXJUmF/zV558MpE38AQ=</DigestValue>
    </Reference>
  </SignedInfo>
  <SignatureValue>CYM8zMWy1XexR9BzQGlwSrZyfJfPtbN9AXPl26+Meymd06zIjtzjOrb1A08qvj0ZuIYdyO6akwSj
jzv5oNdb/BFxYd9eocNVVFPl2I7mBH1Gp3SC4gcUr3vyH7W4qZsEbpKKBK0TkxNdCQtqhCsoKYW2
ddSMfvy0aBfD5KNPXP7XzweEHAo3YP6u9jByd1dE/LhJaat+uU3M5H6JD17auy7+vEgGR/M/DQgD
/30xspByoTtb3xb38kX3COxSFLW0FnvA1kNgDnqRcN5vi1y21/EBMo0Wt7GARZZ7nlu0DCsOK08Z
lDRf1MxQ08s7Bmd4SZpzB8knjkqBLrE9wHyUog==</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Transform>
          <Transform Algorithm="http://www.w3.org/TR/2001/REC-xml-c14n-20010315"/>
        </Transforms>
        <DigestMethod Algorithm="http://www.w3.org/2001/04/xmlenc#sha256"/>
        <DigestValue>+EMOQlPIY1CnI5sRkNBqd7r2MngNrrDHCHiau1QXq1w=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MLONR3g7jJmq3jdB8FSS6oXsO/b15rXoqn7mBugHS1Q=</DigestValue>
      </Reference>
      <Reference URI="/word/endnotes.xml?ContentType=application/vnd.openxmlformats-officedocument.wordprocessingml.endnotes+xml">
        <DigestMethod Algorithm="http://www.w3.org/2001/04/xmlenc#sha256"/>
        <DigestValue>GrNRFUBYu8vUb46CU78isckyRLGZ6DFwSMxT15qgVIY=</DigestValue>
      </Reference>
      <Reference URI="/word/fontTable.xml?ContentType=application/vnd.openxmlformats-officedocument.wordprocessingml.fontTable+xml">
        <DigestMethod Algorithm="http://www.w3.org/2001/04/xmlenc#sha256"/>
        <DigestValue>bWsM6qLWi2Zs6wyWRNI7wyr4QaDETNfUxLDTuJZIvqA=</DigestValue>
      </Reference>
      <Reference URI="/word/footer1.xml?ContentType=application/vnd.openxmlformats-officedocument.wordprocessingml.footer+xml">
        <DigestMethod Algorithm="http://www.w3.org/2001/04/xmlenc#sha256"/>
        <DigestValue>2K5eOcGSdB3NCaZ1UCP8S1jI/8gKv+zRvZh3vrYjmh0=</DigestValue>
      </Reference>
      <Reference URI="/word/footer2.xml?ContentType=application/vnd.openxmlformats-officedocument.wordprocessingml.footer+xml">
        <DigestMethod Algorithm="http://www.w3.org/2001/04/xmlenc#sha256"/>
        <DigestValue>cYv542qjYNjPuL0WqCq5C1yA0TkWDDKif+ZHIdytPe0=</DigestValue>
      </Reference>
      <Reference URI="/word/footnotes.xml?ContentType=application/vnd.openxmlformats-officedocument.wordprocessingml.footnotes+xml">
        <DigestMethod Algorithm="http://www.w3.org/2001/04/xmlenc#sha256"/>
        <DigestValue>9zqe72v0XqodVWKM93PsBFucIuzQXUYe+VeubT6ty8c=</DigestValue>
      </Reference>
      <Reference URI="/word/header1.xml?ContentType=application/vnd.openxmlformats-officedocument.wordprocessingml.header+xml">
        <DigestMethod Algorithm="http://www.w3.org/2001/04/xmlenc#sha256"/>
        <DigestValue>wFWsOllhCVp9AmAcHD9AEQWqa+VRAT6Hz6w3hmMidlw=</DigestValue>
      </Reference>
      <Reference URI="/word/header2.xml?ContentType=application/vnd.openxmlformats-officedocument.wordprocessingml.header+xml">
        <DigestMethod Algorithm="http://www.w3.org/2001/04/xmlenc#sha256"/>
        <DigestValue>xx7l/p45Pf4fVvlEIGP3l/MFZdhraWvwSsg+9C3ym/0=</DigestValue>
      </Reference>
      <Reference URI="/word/media/image1.emf?ContentType=image/x-emf">
        <DigestMethod Algorithm="http://www.w3.org/2001/04/xmlenc#sha256"/>
        <DigestValue>z2B5hAilYU9HBN4N93Qxdh9Hae7AW8y61JUP1t1vD3s=</DigestValue>
      </Reference>
      <Reference URI="/word/media/image10.jpeg?ContentType=image/jpeg">
        <DigestMethod Algorithm="http://www.w3.org/2001/04/xmlenc#sha256"/>
        <DigestValue>AidKldfcFkcmGv2R6dEERJywNdB1OSfD/VdwCGnmDpU=</DigestValue>
      </Reference>
      <Reference URI="/word/media/image11.jpeg?ContentType=image/jpeg">
        <DigestMethod Algorithm="http://www.w3.org/2001/04/xmlenc#sha256"/>
        <DigestValue>tQ4AOuwA99FUN/zKZUFy4Fx2hEUfIIHQg7GNJHgItBs=</DigestValue>
      </Reference>
      <Reference URI="/word/media/image12.jpeg?ContentType=image/jpeg">
        <DigestMethod Algorithm="http://www.w3.org/2001/04/xmlenc#sha256"/>
        <DigestValue>srl1mfseaXqToAqUs8U0sJ9Zv7RYixAOLZ1d3kC0//A=</DigestValue>
      </Reference>
      <Reference URI="/word/media/image13.jpeg?ContentType=image/jpeg">
        <DigestMethod Algorithm="http://www.w3.org/2001/04/xmlenc#sha256"/>
        <DigestValue>FblaZWH9PC3nct/Lrhtg2YSzoK/hBd/eAdJpARASDCA=</DigestValue>
      </Reference>
      <Reference URI="/word/media/image14.jpeg?ContentType=image/jpeg">
        <DigestMethod Algorithm="http://www.w3.org/2001/04/xmlenc#sha256"/>
        <DigestValue>sNLrOI3OtmkTTb7eyUlmBKgQhGdw8J+041u45rZP/w4=</DigestValue>
      </Reference>
      <Reference URI="/word/media/image15.jpeg?ContentType=image/jpeg">
        <DigestMethod Algorithm="http://www.w3.org/2001/04/xmlenc#sha256"/>
        <DigestValue>l9akUyEqHeU5SevedYoI14xgRD+JYXWtuXH9Kth/XN4=</DigestValue>
      </Reference>
      <Reference URI="/word/media/image16.jpeg?ContentType=image/jpeg">
        <DigestMethod Algorithm="http://www.w3.org/2001/04/xmlenc#sha256"/>
        <DigestValue>bxvwRSmjwtiZ2rWrbQe6GO/TuHDZiSJMLN1Mm1OFAO4=</DigestValue>
      </Reference>
      <Reference URI="/word/media/image17.jpeg?ContentType=image/jpeg">
        <DigestMethod Algorithm="http://www.w3.org/2001/04/xmlenc#sha256"/>
        <DigestValue>zFwBSDHkj9JCQ4kz4QRQC7931KAVMBPonkFokMU235U=</DigestValue>
      </Reference>
      <Reference URI="/word/media/image18.jpeg?ContentType=image/jpeg">
        <DigestMethod Algorithm="http://www.w3.org/2001/04/xmlenc#sha256"/>
        <DigestValue>r2/o/1kwm+3TJv7dPCnVwmxSl4q0SZooYrDpBrxnMKg=</DigestValue>
      </Reference>
      <Reference URI="/word/media/image19.png?ContentType=image/png">
        <DigestMethod Algorithm="http://www.w3.org/2001/04/xmlenc#sha256"/>
        <DigestValue>uvsVRHBjLYYahZVm6PrCZujWOtFlO/X0L8gsT4Iv1Vk=</DigestValue>
      </Reference>
      <Reference URI="/word/media/image2.emf?ContentType=image/x-emf">
        <DigestMethod Algorithm="http://www.w3.org/2001/04/xmlenc#sha256"/>
        <DigestValue>wbCqHCPaJd0zZPqs6mtOh4o+B6F0w4U7dxKgH5MbpTg=</DigestValue>
      </Reference>
      <Reference URI="/word/media/image20.jpeg?ContentType=image/jpeg">
        <DigestMethod Algorithm="http://www.w3.org/2001/04/xmlenc#sha256"/>
        <DigestValue>j0GWVZ3zcczV7NUWwGNqaya1Lf/MLPfXVZ5EwldWUMM=</DigestValue>
      </Reference>
      <Reference URI="/word/media/image21.jpeg?ContentType=image/jpeg">
        <DigestMethod Algorithm="http://www.w3.org/2001/04/xmlenc#sha256"/>
        <DigestValue>3mwrBY0eFsEedAZ/KLGUGnwrbRiDhvPK3miRivcC71w=</DigestValue>
      </Reference>
      <Reference URI="/word/media/image22.jpeg?ContentType=image/jpeg">
        <DigestMethod Algorithm="http://www.w3.org/2001/04/xmlenc#sha256"/>
        <DigestValue>qhgDDtTpPBG7osXiWeJGXBdM/eCcP1sJLf6mpTfl8B0=</DigestValue>
      </Reference>
      <Reference URI="/word/media/image23.jpeg?ContentType=image/jpeg">
        <DigestMethod Algorithm="http://www.w3.org/2001/04/xmlenc#sha256"/>
        <DigestValue>VDRHDvw3s2/TNBelzkX635Fgt4ozgg7IK27iGW2sAhE=</DigestValue>
      </Reference>
      <Reference URI="/word/media/image24.jpeg?ContentType=image/jpeg">
        <DigestMethod Algorithm="http://www.w3.org/2001/04/xmlenc#sha256"/>
        <DigestValue>EgHXuy2w/3jnZ6hTggHCNJPifVCQLrD3ShYdr+OOZkY=</DigestValue>
      </Reference>
      <Reference URI="/word/media/image25.jpeg?ContentType=image/jpeg">
        <DigestMethod Algorithm="http://www.w3.org/2001/04/xmlenc#sha256"/>
        <DigestValue>oKyR163CkL0+fp21b5qLxk6Gzc0rLI+CMl5tGcCUTco=</DigestValue>
      </Reference>
      <Reference URI="/word/media/image26.jpeg?ContentType=image/jpeg">
        <DigestMethod Algorithm="http://www.w3.org/2001/04/xmlenc#sha256"/>
        <DigestValue>DPNm1l1nqprK0B6+DR5np8fPsh2lQPb20vgYIckbVcQ=</DigestValue>
      </Reference>
      <Reference URI="/word/media/image27.jpeg?ContentType=image/jpeg">
        <DigestMethod Algorithm="http://www.w3.org/2001/04/xmlenc#sha256"/>
        <DigestValue>IxP3v0z0sOEgc0ijffJOsOgVODewACPmrAwiP0A94IE=</DigestValue>
      </Reference>
      <Reference URI="/word/media/image28.jpeg?ContentType=image/jpeg">
        <DigestMethod Algorithm="http://www.w3.org/2001/04/xmlenc#sha256"/>
        <DigestValue>+QEjGkTWpabHDvH24+opf1ftZp1N4y7E2UZ24lDXX+g=</DigestValue>
      </Reference>
      <Reference URI="/word/media/image29.jpeg?ContentType=image/jpeg">
        <DigestMethod Algorithm="http://www.w3.org/2001/04/xmlenc#sha256"/>
        <DigestValue>ql7zoU6mfs3iMe7pAEpHIjrfGO5IpHZJRUjM4neu6OQ=</DigestValue>
      </Reference>
      <Reference URI="/word/media/image3.png?ContentType=image/png">
        <DigestMethod Algorithm="http://www.w3.org/2001/04/xmlenc#sha256"/>
        <DigestValue>cD8nodw6reSpaIPk/yV/8NRvttXjsfD0B+IeI2BQwmg=</DigestValue>
      </Reference>
      <Reference URI="/word/media/image30.jpeg?ContentType=image/jpeg">
        <DigestMethod Algorithm="http://www.w3.org/2001/04/xmlenc#sha256"/>
        <DigestValue>eoWEsRkqSMXJTvhebadKKawHAu5P4SQTjboWeLshHfs=</DigestValue>
      </Reference>
      <Reference URI="/word/media/image31.jpeg?ContentType=image/jpeg">
        <DigestMethod Algorithm="http://www.w3.org/2001/04/xmlenc#sha256"/>
        <DigestValue>Ifde0cGdiv03c9R6isNXnv3lpx/8NbXvragoi+wxfFs=</DigestValue>
      </Reference>
      <Reference URI="/word/media/image32.jpeg?ContentType=image/jpeg">
        <DigestMethod Algorithm="http://www.w3.org/2001/04/xmlenc#sha256"/>
        <DigestValue>SCHNtMM3y57FfgisD7EP6LN4vOSc+QGRpcyqLdcn8ig=</DigestValue>
      </Reference>
      <Reference URI="/word/media/image33.png?ContentType=image/png">
        <DigestMethod Algorithm="http://www.w3.org/2001/04/xmlenc#sha256"/>
        <DigestValue>yKAJEECXbwQCjE4bKTbxHknXJ+zhfEvWtWDYsp+sqcg=</DigestValue>
      </Reference>
      <Reference URI="/word/media/image4.jpeg?ContentType=image/jpeg">
        <DigestMethod Algorithm="http://www.w3.org/2001/04/xmlenc#sha256"/>
        <DigestValue>OsUKQ7CBfxquez5902bWDoGiO/0nWMO5C+euRheHZN4=</DigestValue>
      </Reference>
      <Reference URI="/word/media/image5.jpeg?ContentType=image/jpeg">
        <DigestMethod Algorithm="http://www.w3.org/2001/04/xmlenc#sha256"/>
        <DigestValue>8FnjChYuYMAIN/tHcO4wcIvJrqR4g1Q6SyXoD5wlidI=</DigestValue>
      </Reference>
      <Reference URI="/word/media/image6.png?ContentType=image/png">
        <DigestMethod Algorithm="http://www.w3.org/2001/04/xmlenc#sha256"/>
        <DigestValue>lB+cyG67pd0TYju0DT6SKX2Qg6S1YwHm6tC12oRbCno=</DigestValue>
      </Reference>
      <Reference URI="/word/media/image7.jpeg?ContentType=image/jpeg">
        <DigestMethod Algorithm="http://www.w3.org/2001/04/xmlenc#sha256"/>
        <DigestValue>DUIMudB+o3jOSgcf0VnmQAiJ2KOwSyr5kRqgOwWpEa8=</DigestValue>
      </Reference>
      <Reference URI="/word/media/image8.jpeg?ContentType=image/jpeg">
        <DigestMethod Algorithm="http://www.w3.org/2001/04/xmlenc#sha256"/>
        <DigestValue>6I9KUVe8QrrsoiTTWGSbg+v9f+ZTyMRQ7yW61Vodsyo=</DigestValue>
      </Reference>
      <Reference URI="/word/media/image9.jpeg?ContentType=image/jpeg">
        <DigestMethod Algorithm="http://www.w3.org/2001/04/xmlenc#sha256"/>
        <DigestValue>8vuE7i5bC3V4dfUsIZFMuEf027K80b7J3326i6eAvZg=</DigestValue>
      </Reference>
      <Reference URI="/word/numbering.xml?ContentType=application/vnd.openxmlformats-officedocument.wordprocessingml.numbering+xml">
        <DigestMethod Algorithm="http://www.w3.org/2001/04/xmlenc#sha256"/>
        <DigestValue>kG8Kdmt2zA/Le5ub1YZMOL7tHyEAoypVB1MFXdPP8VM=</DigestValue>
      </Reference>
      <Reference URI="/word/settings.xml?ContentType=application/vnd.openxmlformats-officedocument.wordprocessingml.settings+xml">
        <DigestMethod Algorithm="http://www.w3.org/2001/04/xmlenc#sha256"/>
        <DigestValue>y/FTOTHqQHp5ar0P6mjX6l3nlR6OrPYkhM/NR6uOTzQ=</DigestValue>
      </Reference>
      <Reference URI="/word/styles.xml?ContentType=application/vnd.openxmlformats-officedocument.wordprocessingml.styles+xml">
        <DigestMethod Algorithm="http://www.w3.org/2001/04/xmlenc#sha256"/>
        <DigestValue>27zMMeCZvjLmt9ZFnIX+IdoT09p2O44lmzoKRVgbigQ=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t5T4asphe2Hk2fwsVkx7FmacZcH9ch7Xuena5TJ3Su0=</DigestValue>
      </Reference>
    </Manifest>
    <SignatureProperties>
      <SignatureProperty Id="idSignatureTime" Target="#idPackageSignature">
        <mdssi:SignatureTime xmlns:mdssi="http://schemas.openxmlformats.org/package/2006/digital-signature">
          <mdssi:Format>YYYY-MM-DDThh:mm:ssTZD</mdssi:Format>
          <mdssi:Value>2017-08-17T11:40:46Z</mdssi:Value>
        </mdssi:SignatureTime>
      </SignatureProperty>
    </SignatureProperties>
  </Object>
  <Object Id="idOfficeObject">
    <SignatureProperties>
      <SignatureProperty Id="idOfficeV1Details" Target="#idPackageSignature">
        <SignatureInfoV1 xmlns="http://schemas.microsoft.com/office/2006/digsig">
          <SetupID>{E93245A2-E716-44CD-ACD4-533821DFD886}</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2017-08-17T11:40:46Z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y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4QSMInCQAAAABUM5sKSMInCQw4FgAUJD9mDDgWAAw4FgAnNT9mAAAAAHEkP2ZYzXhmyOBmZsjgZmaQ5mZmAgAAAAAAAABYAAAAAAAAACA4FgDerF12AAA1APSrXXbPq112SDgWAGQBAAApbu11KW7tdTg4GRAACAAAAAIAAAAAAABoOBYAfZTtdQAAAAAAAAAAnDkWAAYAAACQORYABgAAAAAAAAAAAAAAkDkWAKA4FgDyk+11AAAAAAACAAAAABYABgAAAJA5FgAGAAAAkEnxdQAAAAAAAAAAkDkWAAYAAAAAAAAAzDgWADGT7XUAAAAAAAIAAJA5FgAGAAAAZHYACAAAAAAlAAAADAAAAAMAAAAYAAAADAAAAAAAAAI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CFggAAAAAI9EaNAAAAAAAAAAAAAAAAAAAAAAAAAAAAAAAAAQAAANBcC4PoTYWCqocAAAAAAAD1AAAAvCkz3lAqM95TAGUAZwBvAGUAIACouR0UAAAAAEEUIa4iAIoB7QAAAEBrFgA7XFFmGMkdEO0AAAABAAAA+LegAmBrFgDaW1FmBAAAABgAAAAAAAAAAAAAAAAAAAD4t6ACTG0WADUomma4aBkQBAAAAJjVJwnkeBYAAACaZpRrFgBFK0JmIAAAAP////8AAAAAAAAAABUAAAAAAAAAcAAAAAEAAAABAAAAJAAAACQAAAAcAAAACAAAAAAAAADwhaMKmNUnCWsTAABqEwoBVGwWAFRsFgAwhVBmAAAAAAAAAADw4XgQAAAAAAEAAAAAAAAAFGwWALPBXnZ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UAQAADAAAAHYAAADSAAAAhgAAAAEAAACrCg1CchwNQgwAAAB2AAAAIQAAAEwAAAAAAAAAAAAAAAAAAAD//////////5AAAABKAGUAZgBlACAATwBmAGkAYwBpAG4AYQAgAFIAZQBnAGkA8wBuACAATQBlAHQAcgBvAHAAbwBsAGkAdABhAG4AYQAAAAUAAAAHAAAABAAAAAcAAAAEAAAACgAAAAQAAAADAAAABgAAAAMAAAAHAAAABwAAAAQAAAAIAAAABwAAAAgAAAADAAAACAAAAAcAAAAEAAAADAAAAAcAAAAEAAAABQAAAAgAAAAIAAAACAAAAAMAAAADAAAABAAAAAcAAAAHAAAABw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Object Id="idInvalidSigLnImg">AQAAAGwAAAAAAAAAAAAAAD8BAACfAAAAAAAAAAAAAAAULAAADRYAACBFTUYAAAEA/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NV3JxvWd0i5nGd0XZxn//8AAAAA0nYSWgAA1JQWAB8AAAAAAAAA6Ik2ACiUFgCB6dN2AAAAAAAAQ2hhclVwcGVyVwBvNQAYcTUAuNqoCqh4NQCAlBYAQJFhdvSrXXbPq112gJQWAGQBAAApbu11KW7tdShDKgkACAAAAAIAAAAAAACglBYAfZTtdQAAAAAAAAAA2pUWAAkAAADIlRYACQAAAAAAAAAAAAAAyJUWANiUFgDyk+11AAAAAAACAAAAABYACQAAAMiVFgAJAAAAkEnxdQAAAAAAAAAAyJUWAAkAAAAAAAAABJUWADGT7XUAAAAAAAIAAMiVFg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la0AAAAARLePnwAAAAAAAAAAAAAAAAAAAAAAAAAAAAAAAAEAAADQXAuDqFWVraqHAAAAABYA7eDRd7A/FgDt4NF3A5AVAP7////nL9V3gi7Vd5wYEBCYGjcA4BYQEGg4FgB9lO11AAAAAAAAAACcORYABgAAAJA5FgAGAAAAAgAAAAAAAAD0FhAQYAobEPQWEBAAAAAAYAobELg4FgApbu11KW7tdQAAAAAACAAAAAIAAAAAAADAOBYAfZTtdQAAAAAAAAAA9jkWAAcAAADoORYABwAAAAAAAAAAAAAA6DkWAPg4FgDyk+11AAAAAAACAAAAABYABwAAAOg5FgAHAAAAkEnxdQAAAAAAAAAA6DkWAAcAAAAAAAAAJDkWADGT7XUAAAAAAAIAAOg5F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DhBIwicJAAAAAFQzmwpIwicJDDgWABQkP2YMOBYADDgWACc1P2YAAAAAcSQ/ZljNeGbI4GZmyOBmZpDmZmYCAAAAAAAAAFgAAAAAAAAAIDgWAN6sXXYAADUA9Ktdds+rXXZIOBYAZAEAAClu7XUpbu11ODgZEAAIAAAAAgAAAAAAAGg4FgB9lO11AAAAAAAAAACcORYABgAAAJA5FgAGAAAAAAAAAAAAAACQORYAoDgWAPKT7XUAAAAAAAIAAAAAFgAGAAAAkDkWAAYAAACQSfF1AAAAAAAAAACQORYABgAAAAAAAADMOBYAMZPtdQAAAAAAAgAAkDkW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IWCAAAAAAj0Ro0AAAAAAAAAAAAAAAAAAAAAAAAAAAAAAAABAAAA0FwLg+hNhYKqhwAAAACjCmARLAllsF12fyaaZjAQASEAAAAAAAAAAKi5HRQBAAAAsRMhByIAigG4axYAAAAAAPCFowr4bBYAJIiAEgBsFgDpKJpmUwBlAGcAbwBlACAAVQBJAAAAAAAFKZpm0GwWAOEAAAB4axYAO1xRZhjJHRDhAAAAAQAAAH4RLAkAABYA2ltRZgQAAAAFAAAAAAAAAAAAAAAAAAAAfhEsCYRtFgA1KJpmuGgZEAQAAADwhaMKAAAAAFkommYIAAAAAABlAGcAbwBlACAAVQBJAAAACm5UbBYAVGwWAOEAAADwaxYAAAAAAGARLAkAAAAAAQAAAAAAAAAUbBYAs8Fedm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kC8zotf1dbZiwJElFwHIvJxMk3PSlqqBJdtGLSBTL+g=</DigestValue>
    </Reference>
    <Reference Type="http://www.w3.org/2000/09/xmldsig#Object" URI="#idOfficeObject">
      <DigestMethod Algorithm="http://www.w3.org/2001/04/xmlenc#sha256"/>
      <DigestValue>/sIiv1nPmHP9yb3cVNqbPDwrVJjrDwjPWmzf273E8hw=</DigestValue>
    </Reference>
    <Reference Type="http://uri.etsi.org/01903#SignedProperties" URI="#idSignedProperties">
      <Transforms>
        <Transform Algorithm="http://www.w3.org/TR/2001/REC-xml-c14n-20010315"/>
      </Transforms>
      <DigestMethod Algorithm="http://www.w3.org/2001/04/xmlenc#sha256"/>
      <DigestValue>rGCZRGkXGRel06FtILtfAaGPnngYawq4vCA+QT9KIsI=</DigestValue>
    </Reference>
    <Reference Type="http://www.w3.org/2000/09/xmldsig#Object" URI="#idValidSigLnImg">
      <DigestMethod Algorithm="http://www.w3.org/2001/04/xmlenc#sha256"/>
      <DigestValue>c9SWtVzDWzyT1ZXsc2pojwyP2MnK4HDEx+p8QZOoQsQ=</DigestValue>
    </Reference>
    <Reference Type="http://www.w3.org/2000/09/xmldsig#Object" URI="#idInvalidSigLnImg">
      <DigestMethod Algorithm="http://www.w3.org/2001/04/xmlenc#sha256"/>
      <DigestValue>JLhWz0ok28ggXS0gqB7RVtSxeqsxEQvnag7HJpUbMfQ=</DigestValue>
    </Reference>
  </SignedInfo>
  <SignatureValue>C0BGHmFk/sD/8yiizsYS7fUj8Y58n6ivi2paNTkEEQSr5kXPUvIb82HBQnt4js+UTDvMYWxzGMsy
JM44qHATzNCQp1oZVnZDdSjC/0uJbzBmIqiUuuzSRCU4UYaMNczmjFhHaG9hOtF7Ikz51r+QiXOL
xgtIGqfwAvp+5osASjL1mrWhDqWgl7QsntQQ+g91uvgOXSgDQ1l5XRtQeZJrNnk8fV+hn5Iep9cz
tOBuyMvwJ8N+i4MSTbTHf3aegTMC78E25STSU0rk7EC8Lamkqv1eX82kQE5PYQcWicUslcL2ySaK
d7MQVWDnyjzlwXpcAjjLxczXV/gPMHZzHuJW/A==</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+EMOQlPIY1CnI5sRkNBqd7r2MngNrrDHCHiau1QXq1w=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MLONR3g7jJmq3jdB8FSS6oXsO/b15rXoqn7mBugHS1Q=</DigestValue>
      </Reference>
      <Reference URI="/word/endnotes.xml?ContentType=application/vnd.openxmlformats-officedocument.wordprocessingml.endnotes+xml">
        <DigestMethod Algorithm="http://www.w3.org/2001/04/xmlenc#sha256"/>
        <DigestValue>GrNRFUBYu8vUb46CU78isckyRLGZ6DFwSMxT15qgVIY=</DigestValue>
      </Reference>
      <Reference URI="/word/fontTable.xml?ContentType=application/vnd.openxmlformats-officedocument.wordprocessingml.fontTable+xml">
        <DigestMethod Algorithm="http://www.w3.org/2001/04/xmlenc#sha256"/>
        <DigestValue>bWsM6qLWi2Zs6wyWRNI7wyr4QaDETNfUxLDTuJZIvqA=</DigestValue>
      </Reference>
      <Reference URI="/word/footer1.xml?ContentType=application/vnd.openxmlformats-officedocument.wordprocessingml.footer+xml">
        <DigestMethod Algorithm="http://www.w3.org/2001/04/xmlenc#sha256"/>
        <DigestValue>2K5eOcGSdB3NCaZ1UCP8S1jI/8gKv+zRvZh3vrYjmh0=</DigestValue>
      </Reference>
      <Reference URI="/word/footer2.xml?ContentType=application/vnd.openxmlformats-officedocument.wordprocessingml.footer+xml">
        <DigestMethod Algorithm="http://www.w3.org/2001/04/xmlenc#sha256"/>
        <DigestValue>cYv542qjYNjPuL0WqCq5C1yA0TkWDDKif+ZHIdytPe0=</DigestValue>
      </Reference>
      <Reference URI="/word/footnotes.xml?ContentType=application/vnd.openxmlformats-officedocument.wordprocessingml.footnotes+xml">
        <DigestMethod Algorithm="http://www.w3.org/2001/04/xmlenc#sha256"/>
        <DigestValue>9zqe72v0XqodVWKM93PsBFucIuzQXUYe+VeubT6ty8c=</DigestValue>
      </Reference>
      <Reference URI="/word/header1.xml?ContentType=application/vnd.openxmlformats-officedocument.wordprocessingml.header+xml">
        <DigestMethod Algorithm="http://www.w3.org/2001/04/xmlenc#sha256"/>
        <DigestValue>wFWsOllhCVp9AmAcHD9AEQWqa+VRAT6Hz6w3hmMidlw=</DigestValue>
      </Reference>
      <Reference URI="/word/header2.xml?ContentType=application/vnd.openxmlformats-officedocument.wordprocessingml.header+xml">
        <DigestMethod Algorithm="http://www.w3.org/2001/04/xmlenc#sha256"/>
        <DigestValue>xx7l/p45Pf4fVvlEIGP3l/MFZdhraWvwSsg+9C3ym/0=</DigestValue>
      </Reference>
      <Reference URI="/word/media/image1.emf?ContentType=image/x-emf">
        <DigestMethod Algorithm="http://www.w3.org/2001/04/xmlenc#sha256"/>
        <DigestValue>z2B5hAilYU9HBN4N93Qxdh9Hae7AW8y61JUP1t1vD3s=</DigestValue>
      </Reference>
      <Reference URI="/word/media/image10.jpeg?ContentType=image/jpeg">
        <DigestMethod Algorithm="http://www.w3.org/2001/04/xmlenc#sha256"/>
        <DigestValue>AidKldfcFkcmGv2R6dEERJywNdB1OSfD/VdwCGnmDpU=</DigestValue>
      </Reference>
      <Reference URI="/word/media/image11.jpeg?ContentType=image/jpeg">
        <DigestMethod Algorithm="http://www.w3.org/2001/04/xmlenc#sha256"/>
        <DigestValue>tQ4AOuwA99FUN/zKZUFy4Fx2hEUfIIHQg7GNJHgItBs=</DigestValue>
      </Reference>
      <Reference URI="/word/media/image12.jpeg?ContentType=image/jpeg">
        <DigestMethod Algorithm="http://www.w3.org/2001/04/xmlenc#sha256"/>
        <DigestValue>srl1mfseaXqToAqUs8U0sJ9Zv7RYixAOLZ1d3kC0//A=</DigestValue>
      </Reference>
      <Reference URI="/word/media/image13.jpeg?ContentType=image/jpeg">
        <DigestMethod Algorithm="http://www.w3.org/2001/04/xmlenc#sha256"/>
        <DigestValue>FblaZWH9PC3nct/Lrhtg2YSzoK/hBd/eAdJpARASDCA=</DigestValue>
      </Reference>
      <Reference URI="/word/media/image14.jpeg?ContentType=image/jpeg">
        <DigestMethod Algorithm="http://www.w3.org/2001/04/xmlenc#sha256"/>
        <DigestValue>sNLrOI3OtmkTTb7eyUlmBKgQhGdw8J+041u45rZP/w4=</DigestValue>
      </Reference>
      <Reference URI="/word/media/image15.jpeg?ContentType=image/jpeg">
        <DigestMethod Algorithm="http://www.w3.org/2001/04/xmlenc#sha256"/>
        <DigestValue>l9akUyEqHeU5SevedYoI14xgRD+JYXWtuXH9Kth/XN4=</DigestValue>
      </Reference>
      <Reference URI="/word/media/image16.jpeg?ContentType=image/jpeg">
        <DigestMethod Algorithm="http://www.w3.org/2001/04/xmlenc#sha256"/>
        <DigestValue>bxvwRSmjwtiZ2rWrbQe6GO/TuHDZiSJMLN1Mm1OFAO4=</DigestValue>
      </Reference>
      <Reference URI="/word/media/image17.jpeg?ContentType=image/jpeg">
        <DigestMethod Algorithm="http://www.w3.org/2001/04/xmlenc#sha256"/>
        <DigestValue>zFwBSDHkj9JCQ4kz4QRQC7931KAVMBPonkFokMU235U=</DigestValue>
      </Reference>
      <Reference URI="/word/media/image18.jpeg?ContentType=image/jpeg">
        <DigestMethod Algorithm="http://www.w3.org/2001/04/xmlenc#sha256"/>
        <DigestValue>r2/o/1kwm+3TJv7dPCnVwmxSl4q0SZooYrDpBrxnMKg=</DigestValue>
      </Reference>
      <Reference URI="/word/media/image19.png?ContentType=image/png">
        <DigestMethod Algorithm="http://www.w3.org/2001/04/xmlenc#sha256"/>
        <DigestValue>uvsVRHBjLYYahZVm6PrCZujWOtFlO/X0L8gsT4Iv1Vk=</DigestValue>
      </Reference>
      <Reference URI="/word/media/image2.emf?ContentType=image/x-emf">
        <DigestMethod Algorithm="http://www.w3.org/2001/04/xmlenc#sha256"/>
        <DigestValue>wbCqHCPaJd0zZPqs6mtOh4o+B6F0w4U7dxKgH5MbpTg=</DigestValue>
      </Reference>
      <Reference URI="/word/media/image20.jpeg?ContentType=image/jpeg">
        <DigestMethod Algorithm="http://www.w3.org/2001/04/xmlenc#sha256"/>
        <DigestValue>j0GWVZ3zcczV7NUWwGNqaya1Lf/MLPfXVZ5EwldWUMM=</DigestValue>
      </Reference>
      <Reference URI="/word/media/image21.jpeg?ContentType=image/jpeg">
        <DigestMethod Algorithm="http://www.w3.org/2001/04/xmlenc#sha256"/>
        <DigestValue>3mwrBY0eFsEedAZ/KLGUGnwrbRiDhvPK3miRivcC71w=</DigestValue>
      </Reference>
      <Reference URI="/word/media/image22.jpeg?ContentType=image/jpeg">
        <DigestMethod Algorithm="http://www.w3.org/2001/04/xmlenc#sha256"/>
        <DigestValue>qhgDDtTpPBG7osXiWeJGXBdM/eCcP1sJLf6mpTfl8B0=</DigestValue>
      </Reference>
      <Reference URI="/word/media/image23.jpeg?ContentType=image/jpeg">
        <DigestMethod Algorithm="http://www.w3.org/2001/04/xmlenc#sha256"/>
        <DigestValue>VDRHDvw3s2/TNBelzkX635Fgt4ozgg7IK27iGW2sAhE=</DigestValue>
      </Reference>
      <Reference URI="/word/media/image24.jpeg?ContentType=image/jpeg">
        <DigestMethod Algorithm="http://www.w3.org/2001/04/xmlenc#sha256"/>
        <DigestValue>EgHXuy2w/3jnZ6hTggHCNJPifVCQLrD3ShYdr+OOZkY=</DigestValue>
      </Reference>
      <Reference URI="/word/media/image25.jpeg?ContentType=image/jpeg">
        <DigestMethod Algorithm="http://www.w3.org/2001/04/xmlenc#sha256"/>
        <DigestValue>oKyR163CkL0+fp21b5qLxk6Gzc0rLI+CMl5tGcCUTco=</DigestValue>
      </Reference>
      <Reference URI="/word/media/image26.jpeg?ContentType=image/jpeg">
        <DigestMethod Algorithm="http://www.w3.org/2001/04/xmlenc#sha256"/>
        <DigestValue>DPNm1l1nqprK0B6+DR5np8fPsh2lQPb20vgYIckbVcQ=</DigestValue>
      </Reference>
      <Reference URI="/word/media/image27.jpeg?ContentType=image/jpeg">
        <DigestMethod Algorithm="http://www.w3.org/2001/04/xmlenc#sha256"/>
        <DigestValue>IxP3v0z0sOEgc0ijffJOsOgVODewACPmrAwiP0A94IE=</DigestValue>
      </Reference>
      <Reference URI="/word/media/image28.jpeg?ContentType=image/jpeg">
        <DigestMethod Algorithm="http://www.w3.org/2001/04/xmlenc#sha256"/>
        <DigestValue>+QEjGkTWpabHDvH24+opf1ftZp1N4y7E2UZ24lDXX+g=</DigestValue>
      </Reference>
      <Reference URI="/word/media/image29.jpeg?ContentType=image/jpeg">
        <DigestMethod Algorithm="http://www.w3.org/2001/04/xmlenc#sha256"/>
        <DigestValue>ql7zoU6mfs3iMe7pAEpHIjrfGO5IpHZJRUjM4neu6OQ=</DigestValue>
      </Reference>
      <Reference URI="/word/media/image3.png?ContentType=image/png">
        <DigestMethod Algorithm="http://www.w3.org/2001/04/xmlenc#sha256"/>
        <DigestValue>cD8nodw6reSpaIPk/yV/8NRvttXjsfD0B+IeI2BQwmg=</DigestValue>
      </Reference>
      <Reference URI="/word/media/image30.jpeg?ContentType=image/jpeg">
        <DigestMethod Algorithm="http://www.w3.org/2001/04/xmlenc#sha256"/>
        <DigestValue>eoWEsRkqSMXJTvhebadKKawHAu5P4SQTjboWeLshHfs=</DigestValue>
      </Reference>
      <Reference URI="/word/media/image31.jpeg?ContentType=image/jpeg">
        <DigestMethod Algorithm="http://www.w3.org/2001/04/xmlenc#sha256"/>
        <DigestValue>Ifde0cGdiv03c9R6isNXnv3lpx/8NbXvragoi+wxfFs=</DigestValue>
      </Reference>
      <Reference URI="/word/media/image32.jpeg?ContentType=image/jpeg">
        <DigestMethod Algorithm="http://www.w3.org/2001/04/xmlenc#sha256"/>
        <DigestValue>SCHNtMM3y57FfgisD7EP6LN4vOSc+QGRpcyqLdcn8ig=</DigestValue>
      </Reference>
      <Reference URI="/word/media/image33.png?ContentType=image/png">
        <DigestMethod Algorithm="http://www.w3.org/2001/04/xmlenc#sha256"/>
        <DigestValue>yKAJEECXbwQCjE4bKTbxHknXJ+zhfEvWtWDYsp+sqcg=</DigestValue>
      </Reference>
      <Reference URI="/word/media/image4.jpeg?ContentType=image/jpeg">
        <DigestMethod Algorithm="http://www.w3.org/2001/04/xmlenc#sha256"/>
        <DigestValue>OsUKQ7CBfxquez5902bWDoGiO/0nWMO5C+euRheHZN4=</DigestValue>
      </Reference>
      <Reference URI="/word/media/image5.jpeg?ContentType=image/jpeg">
        <DigestMethod Algorithm="http://www.w3.org/2001/04/xmlenc#sha256"/>
        <DigestValue>8FnjChYuYMAIN/tHcO4wcIvJrqR4g1Q6SyXoD5wlidI=</DigestValue>
      </Reference>
      <Reference URI="/word/media/image6.png?ContentType=image/png">
        <DigestMethod Algorithm="http://www.w3.org/2001/04/xmlenc#sha256"/>
        <DigestValue>lB+cyG67pd0TYju0DT6SKX2Qg6S1YwHm6tC12oRbCno=</DigestValue>
      </Reference>
      <Reference URI="/word/media/image7.jpeg?ContentType=image/jpeg">
        <DigestMethod Algorithm="http://www.w3.org/2001/04/xmlenc#sha256"/>
        <DigestValue>DUIMudB+o3jOSgcf0VnmQAiJ2KOwSyr5kRqgOwWpEa8=</DigestValue>
      </Reference>
      <Reference URI="/word/media/image8.jpeg?ContentType=image/jpeg">
        <DigestMethod Algorithm="http://www.w3.org/2001/04/xmlenc#sha256"/>
        <DigestValue>6I9KUVe8QrrsoiTTWGSbg+v9f+ZTyMRQ7yW61Vodsyo=</DigestValue>
      </Reference>
      <Reference URI="/word/media/image9.jpeg?ContentType=image/jpeg">
        <DigestMethod Algorithm="http://www.w3.org/2001/04/xmlenc#sha256"/>
        <DigestValue>8vuE7i5bC3V4dfUsIZFMuEf027K80b7J3326i6eAvZg=</DigestValue>
      </Reference>
      <Reference URI="/word/numbering.xml?ContentType=application/vnd.openxmlformats-officedocument.wordprocessingml.numbering+xml">
        <DigestMethod Algorithm="http://www.w3.org/2001/04/xmlenc#sha256"/>
        <DigestValue>kG8Kdmt2zA/Le5ub1YZMOL7tHyEAoypVB1MFXdPP8VM=</DigestValue>
      </Reference>
      <Reference URI="/word/settings.xml?ContentType=application/vnd.openxmlformats-officedocument.wordprocessingml.settings+xml">
        <DigestMethod Algorithm="http://www.w3.org/2001/04/xmlenc#sha256"/>
        <DigestValue>y/FTOTHqQHp5ar0P6mjX6l3nlR6OrPYkhM/NR6uOTzQ=</DigestValue>
      </Reference>
      <Reference URI="/word/styles.xml?ContentType=application/vnd.openxmlformats-officedocument.wordprocessingml.styles+xml">
        <DigestMethod Algorithm="http://www.w3.org/2001/04/xmlenc#sha256"/>
        <DigestValue>27zMMeCZvjLmt9ZFnIX+IdoT09p2O44lmzoKRVgbigQ=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t5T4asphe2Hk2fwsVkx7FmacZcH9ch7Xuena5TJ3Su0=</DigestValue>
      </Reference>
    </Manifest>
    <SignatureProperties>
      <SignatureProperty Id="idSignatureTime" Target="#idPackageSignature">
        <mdssi:SignatureTime xmlns:mdssi="http://schemas.openxmlformats.org/package/2006/digital-signature">
          <mdssi:Format>YYYY-MM-DDThh:mm:ssTZD</mdssi:Format>
          <mdssi:Value>2017-08-17T11:41:09Z</mdssi:Value>
        </mdssi:SignatureTime>
      </SignatureProperty>
    </SignatureProperties>
  </Object>
  <Object Id="idOfficeObject">
    <SignatureProperties>
      <SignatureProperty Id="idOfficeV1Details" Target="#idPackageSignature">
        <SignatureInfoV1 xmlns="http://schemas.microsoft.com/office/2006/digsig">
          <SetupID>{D163D87D-F327-4830-9A5A-7D2C1C14AAB0}</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2017-08-17T11:41:09Z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y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CFggAAAAAI9EaNAAAAAAAAAAAAAAAAAAAAAAAAAAAAAAAAAQAAANBcC4PoTYWCqocAAAAARQA4ADMAvCkz3lAqM96XvlBm8IWjCgAAAACQrB8UCgAAAKgTIUEiAIoBYGsWAICFGBAgDQSEJG4WAGa/UGYgDQSEAAAAAPCFowqY1ScJEG0WABB8eGY8vRwUAAAAABB8eGYgDQAAKL0cFAoAAAAAAAAABwAAACi9HBQAAAAAAAAAAJRrFgBFK0JmIAAAAP////8AAAAAAAAAABAAAAAAAAAAOAAAAAEAAAABAAAAEQAAABEAAAD/////CAAAAAAAAADwhaMKmNUnCWsTAABxEQpuVGwWAFRsFgAwhVBmAAAAAAAAAAAovRwUAAAAAAEAAAAAAAAAFGwWALPBXnZ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UAQAADAAAAHYAAADSAAAAhgAAAAEAAACrCg1CchwNQgwAAAB2AAAAIQAAAEwAAAAAAAAAAAAAAAAAAAD//////////5AAAABKAGUAZgBlACAATwBmAGkAYwBpAG4AYQAgAFIAZQBnAGkA8wBuACAATQBlAHQAcgBvAHAAbwBsAGkAdABhAG4AYQBf/wUAAAAHAAAABAAAAAcAAAAEAAAACgAAAAQAAAADAAAABgAAAAMAAAAHAAAABwAAAAQAAAAIAAAABwAAAAgAAAADAAAACAAAAAcAAAAEAAAADAAAAAcAAAAEAAAABQAAAAgAAAAIAAAACAAAAAMAAAADAAAABAAAAAcAAAAHAAAABw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Object Id="idInvalidSigLnImg">AQAAAGwAAAAAAAAAAAAAAD8BAACfAAAAAAAAAAAAAAAULAAADRYAACBFTUYAAAEA/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NV3JxvWd0i5nGd0XZxn//8AAAAA0nYSWgAA1JQWAB8AAAAAAAAA6Ik2ACiUFgCB6dN2AAAAAAAAQ2hhclVwcGVyVwBvNQAYcTUAuNqoCqh4NQCAlBYAQJFhdvSrXXbPq112gJQWAGQBAAApbu11KW7tdShDKgkACAAAAAIAAAAAAACglBYAfZTtdQAAAAAAAAAA2pUWAAkAAADIlRYACQAAAAAAAAAAAAAAyJUWANiUFgDyk+11AAAAAAACAAAAABYACQAAAMiVFgAJAAAAkEnxdQAAAAAAAAAAyJUWAAkAAAAAAAAABJUWADGT7XUAAAAAAAIAAMiVFg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la0AAAAARLePnwAAAAAAAAAAAAAAAAAAAAAAAAAAAAAAAAEAAADQXAuDqFWVraqHAAAAABYA7eDRd7A/FgDt4NF3A5AVAP7////nL9V3gi7Vd5wYEBCYGjcA4BYQEGg4FgB9lO11AAAAAAAAAACcORYABgAAAJA5FgAGAAAAAgAAAAAAAAD0FhAQYAobEPQWEBAAAAAAYAobELg4FgApbu11KW7tdQAAAAAACAAAAAIAAAAAAADAOBYAfZTtdQAAAAAAAAAA9jkWAAcAAADoORYABwAAAAAAAAAAAAAA6DkWAPg4FgDyk+11AAAAAAACAAAAABYABwAAAOg5FgAHAAAAkEnxdQAAAAAAAAAA6DkWAAcAAAAAAAAAJDkWADGT7XUAAAAAAAIAAOg5F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IWCAAAAAAj0Ro0AAAAAAAAAAAAAAAAAAAAAAAAAAAAAAAABAAAA0FwLg+hNhYKqhwAAAACjCmARLAllsF12fyaaZnoUAQIAAAAAAAAAAJCsHxQBAAAAUBQhYyIAigG4axYAAAAAAPCFowr4bBYAJIiAEgBsFgDpKJpmUwBlAGcAbwBlACAAVQBJAAAAAAAFKZpm0GwWAOEAAAB4axYAO1xRZhjJHRDhAAAAAQAAAH4RLAkAABYA2ltRZgQAAAAFAAAAAAAAAAAAAAAAAAAAfhEsCYRtFgA1KJpmuGgZEAQAAADwhaMKAAAAAFkommYIAAAAAABlAGcAbwBlACAAVQBJAAAACm5UbBYAVGwWAOEAAADwaxYAAAAAAGARLAkAAAAAAQAAAAAAAAAUbBYAs8Fedm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1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12.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6.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7.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8.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9.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45FB0241-EF99-4C9A-AD95-0E0A8B93A844}">
  <ds:schemaRefs>
    <ds:schemaRef ds:uri="http://schemas.openxmlformats.org/officeDocument/2006/bibliography"/>
  </ds:schemaRefs>
</ds:datastoreItem>
</file>

<file path=customXml/itemProps11.xml><?xml version="1.0" encoding="utf-8"?>
<ds:datastoreItem xmlns:ds="http://schemas.openxmlformats.org/officeDocument/2006/customXml" ds:itemID="{055631D9-4039-4511-B36A-9790E73883B6}">
  <ds:schemaRefs>
    <ds:schemaRef ds:uri="http://schemas.openxmlformats.org/officeDocument/2006/bibliography"/>
  </ds:schemaRefs>
</ds:datastoreItem>
</file>

<file path=customXml/itemProps12.xml><?xml version="1.0" encoding="utf-8"?>
<ds:datastoreItem xmlns:ds="http://schemas.openxmlformats.org/officeDocument/2006/customXml" ds:itemID="{7EB7B0CF-8E84-4EBC-9CA9-44513ED99DB6}">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1372AFA5-BB2A-4638-86D3-D0EEC056A6CA}">
  <ds:schemaRefs>
    <ds:schemaRef ds:uri="http://schemas.openxmlformats.org/officeDocument/2006/bibliography"/>
  </ds:schemaRefs>
</ds:datastoreItem>
</file>

<file path=customXml/itemProps6.xml><?xml version="1.0" encoding="utf-8"?>
<ds:datastoreItem xmlns:ds="http://schemas.openxmlformats.org/officeDocument/2006/customXml" ds:itemID="{C4BF2407-8DEC-42CD-80D5-04652238425C}">
  <ds:schemaRefs>
    <ds:schemaRef ds:uri="http://schemas.openxmlformats.org/officeDocument/2006/bibliography"/>
  </ds:schemaRefs>
</ds:datastoreItem>
</file>

<file path=customXml/itemProps7.xml><?xml version="1.0" encoding="utf-8"?>
<ds:datastoreItem xmlns:ds="http://schemas.openxmlformats.org/officeDocument/2006/customXml" ds:itemID="{30A38D75-7B34-4D1B-BBBC-536C4DF13F0B}">
  <ds:schemaRefs>
    <ds:schemaRef ds:uri="http://schemas.openxmlformats.org/officeDocument/2006/bibliography"/>
  </ds:schemaRefs>
</ds:datastoreItem>
</file>

<file path=customXml/itemProps8.xml><?xml version="1.0" encoding="utf-8"?>
<ds:datastoreItem xmlns:ds="http://schemas.openxmlformats.org/officeDocument/2006/customXml" ds:itemID="{46AE7CA3-7EE6-45DB-9838-1F513FF161D1}">
  <ds:schemaRefs>
    <ds:schemaRef ds:uri="http://schemas.openxmlformats.org/officeDocument/2006/bibliography"/>
  </ds:schemaRefs>
</ds:datastoreItem>
</file>

<file path=customXml/itemProps9.xml><?xml version="1.0" encoding="utf-8"?>
<ds:datastoreItem xmlns:ds="http://schemas.openxmlformats.org/officeDocument/2006/customXml" ds:itemID="{C0013ED1-7754-4A05-9E51-7DAA79728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6867</Words>
  <Characters>37770</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44548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Maria Isabel Mallea Alvarez</cp:lastModifiedBy>
  <cp:revision>2</cp:revision>
  <cp:lastPrinted>2017-07-19T14:45:00Z</cp:lastPrinted>
  <dcterms:created xsi:type="dcterms:W3CDTF">2017-08-16T14:33:00Z</dcterms:created>
  <dcterms:modified xsi:type="dcterms:W3CDTF">2017-08-16T14:33:00Z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y fmtid="{D5CDD505-2E9C-101B-9397-08002B2CF9AE}" pid="4" name="_dlc_DocId">
    <vt:lpwstr>636UEWMD4YA6-16-67</vt:lpwstr>
  </property>
  <property fmtid="{D5CDD505-2E9C-101B-9397-08002B2CF9AE}" pid="5" name="_dlc_DocIdUrl">
    <vt:lpwstr>http://sharepoint2/dfz/_layouts/DocIdRedir.aspx?ID=636UEWMD4YA6-16-67, 636UEWMD4YA6-16-67</vt:lpwstr>
  </property>
</Properties>
</file>