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05744F" w:rsidRDefault="002826C4" w:rsidP="00373994">
      <w:pPr>
        <w:spacing w:after="0" w:line="240" w:lineRule="auto"/>
        <w:jc w:val="center"/>
        <w:rPr>
          <w:rFonts w:ascii="Calibri" w:eastAsia="Calibri" w:hAnsi="Calibri" w:cs="Times New Roman"/>
          <w:b/>
          <w:sz w:val="24"/>
          <w:szCs w:val="24"/>
        </w:rPr>
      </w:pPr>
      <w:r w:rsidRPr="002826C4">
        <w:rPr>
          <w:rFonts w:ascii="Calibri" w:eastAsia="Calibri" w:hAnsi="Calibri" w:cs="Times New Roman"/>
          <w:b/>
          <w:sz w:val="24"/>
          <w:szCs w:val="24"/>
        </w:rPr>
        <w:t>TALLER DE ESTRUCTURAS METÁLICAS</w:t>
      </w:r>
    </w:p>
    <w:p w:rsidR="002826C4" w:rsidRPr="0005744F" w:rsidRDefault="002826C4" w:rsidP="00373994">
      <w:pPr>
        <w:spacing w:after="0" w:line="240" w:lineRule="auto"/>
        <w:jc w:val="center"/>
        <w:rPr>
          <w:rFonts w:ascii="Calibri" w:eastAsia="Calibri" w:hAnsi="Calibri" w:cs="Calibri"/>
          <w:b/>
          <w:sz w:val="24"/>
          <w:szCs w:val="24"/>
        </w:rPr>
      </w:pPr>
    </w:p>
    <w:p w:rsidR="001A526B" w:rsidRPr="0005744F" w:rsidRDefault="002826C4"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DFZ-2017-5903</w:t>
      </w:r>
      <w:r w:rsidR="0005744F" w:rsidRPr="0005744F">
        <w:rPr>
          <w:rFonts w:ascii="Calibri" w:eastAsia="Calibri" w:hAnsi="Calibri" w:cs="Times New Roman"/>
          <w:b/>
          <w:sz w:val="24"/>
          <w:szCs w:val="24"/>
        </w:rPr>
        <w:t>-VIII-NE-IA</w:t>
      </w:r>
    </w:p>
    <w:p w:rsidR="0005744F" w:rsidRDefault="0005744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r w:rsidR="00F35C89">
              <w:rPr>
                <w:rFonts w:ascii="Calibri" w:eastAsia="Calibri" w:hAnsi="Calibri" w:cs="Calibri"/>
                <w:b/>
                <w:sz w:val="18"/>
                <w:szCs w:val="18"/>
                <w:lang w:val="es-ES_tradnl"/>
              </w:rPr>
              <w:t xml:space="preserve"> Ávalos</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F35C89"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AF9E0A05-B3CE-4A32-9AF7-81326F31F64F}"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05744F">
            <w:pPr>
              <w:spacing w:after="0" w:line="240" w:lineRule="auto"/>
              <w:jc w:val="center"/>
              <w:rPr>
                <w:rFonts w:ascii="Calibri" w:eastAsia="Calibri" w:hAnsi="Calibri" w:cs="Calibri"/>
                <w:b/>
                <w:sz w:val="18"/>
                <w:szCs w:val="18"/>
                <w:lang w:val="es-ES_tradnl"/>
              </w:rPr>
            </w:pPr>
            <w:r w:rsidRPr="0005744F">
              <w:rPr>
                <w:rFonts w:ascii="Calibri" w:eastAsia="Calibri" w:hAnsi="Calibri" w:cs="Calibri"/>
                <w:b/>
                <w:sz w:val="18"/>
                <w:szCs w:val="18"/>
                <w:lang w:val="es-ES_tradnl"/>
              </w:rPr>
              <w:t>Hugo Ram</w:t>
            </w:r>
            <w:r>
              <w:rPr>
                <w:rFonts w:ascii="Calibri" w:eastAsia="Calibri" w:hAnsi="Calibri" w:cs="Calibri"/>
                <w:b/>
                <w:sz w:val="18"/>
                <w:szCs w:val="18"/>
                <w:lang w:val="es-ES_tradnl"/>
              </w:rPr>
              <w:t>í</w:t>
            </w:r>
            <w:r w:rsidRPr="0005744F">
              <w:rPr>
                <w:rFonts w:ascii="Calibri" w:eastAsia="Calibri" w:hAnsi="Calibri" w:cs="Calibr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F35C89" w:rsidP="0037399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bookmarkEnd w:id="4"/>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5"/>
        </w:p>
        <w:p w:rsidR="006F765F"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5571930" w:history="1">
            <w:r w:rsidR="006F765F" w:rsidRPr="007B0E89">
              <w:rPr>
                <w:rStyle w:val="Hipervnculo"/>
                <w:rFonts w:ascii="Calibri" w:eastAsia="Calibri" w:hAnsi="Calibri" w:cs="Calibri"/>
                <w:b/>
                <w:noProof/>
              </w:rPr>
              <w:t>1</w:t>
            </w:r>
            <w:r w:rsidR="006F765F">
              <w:rPr>
                <w:rFonts w:eastAsiaTheme="minorEastAsia"/>
                <w:noProof/>
                <w:lang w:eastAsia="es-CL"/>
              </w:rPr>
              <w:tab/>
            </w:r>
            <w:r w:rsidR="006F765F" w:rsidRPr="007B0E89">
              <w:rPr>
                <w:rStyle w:val="Hipervnculo"/>
                <w:rFonts w:ascii="Calibri" w:eastAsia="Calibri" w:hAnsi="Calibri" w:cs="Calibri"/>
                <w:b/>
                <w:noProof/>
              </w:rPr>
              <w:t>RESUMEN</w:t>
            </w:r>
            <w:r w:rsidR="006F765F">
              <w:rPr>
                <w:noProof/>
                <w:webHidden/>
              </w:rPr>
              <w:tab/>
            </w:r>
            <w:r w:rsidR="006F765F">
              <w:rPr>
                <w:noProof/>
                <w:webHidden/>
              </w:rPr>
              <w:fldChar w:fldCharType="begin"/>
            </w:r>
            <w:r w:rsidR="006F765F">
              <w:rPr>
                <w:noProof/>
                <w:webHidden/>
              </w:rPr>
              <w:instrText xml:space="preserve"> PAGEREF _Toc495571930 \h </w:instrText>
            </w:r>
            <w:r w:rsidR="006F765F">
              <w:rPr>
                <w:noProof/>
                <w:webHidden/>
              </w:rPr>
            </w:r>
            <w:r w:rsidR="006F765F">
              <w:rPr>
                <w:noProof/>
                <w:webHidden/>
              </w:rPr>
              <w:fldChar w:fldCharType="separate"/>
            </w:r>
            <w:r w:rsidR="006F765F">
              <w:rPr>
                <w:noProof/>
                <w:webHidden/>
              </w:rPr>
              <w:t>2</w:t>
            </w:r>
            <w:r w:rsidR="006F765F">
              <w:rPr>
                <w:noProof/>
                <w:webHidden/>
              </w:rPr>
              <w:fldChar w:fldCharType="end"/>
            </w:r>
          </w:hyperlink>
        </w:p>
        <w:p w:rsidR="006F765F" w:rsidRDefault="0088601B">
          <w:pPr>
            <w:pStyle w:val="TDC1"/>
            <w:tabs>
              <w:tab w:val="left" w:pos="440"/>
              <w:tab w:val="right" w:leader="dot" w:pos="9962"/>
            </w:tabs>
            <w:rPr>
              <w:rFonts w:eastAsiaTheme="minorEastAsia"/>
              <w:noProof/>
              <w:lang w:eastAsia="es-CL"/>
            </w:rPr>
          </w:pPr>
          <w:hyperlink w:anchor="_Toc495571931" w:history="1">
            <w:r w:rsidR="006F765F" w:rsidRPr="007B0E89">
              <w:rPr>
                <w:rStyle w:val="Hipervnculo"/>
                <w:noProof/>
              </w:rPr>
              <w:t>2</w:t>
            </w:r>
            <w:r w:rsidR="006F765F">
              <w:rPr>
                <w:rFonts w:eastAsiaTheme="minorEastAsia"/>
                <w:noProof/>
                <w:lang w:eastAsia="es-CL"/>
              </w:rPr>
              <w:tab/>
            </w:r>
            <w:r w:rsidR="006F765F" w:rsidRPr="007B0E89">
              <w:rPr>
                <w:rStyle w:val="Hipervnculo"/>
                <w:noProof/>
              </w:rPr>
              <w:t>IDENTIFICACIÓN DE LA UNIDAD FISCALIZABLE</w:t>
            </w:r>
            <w:r w:rsidR="006F765F">
              <w:rPr>
                <w:noProof/>
                <w:webHidden/>
              </w:rPr>
              <w:tab/>
            </w:r>
            <w:r w:rsidR="006F765F">
              <w:rPr>
                <w:noProof/>
                <w:webHidden/>
              </w:rPr>
              <w:fldChar w:fldCharType="begin"/>
            </w:r>
            <w:r w:rsidR="006F765F">
              <w:rPr>
                <w:noProof/>
                <w:webHidden/>
              </w:rPr>
              <w:instrText xml:space="preserve"> PAGEREF _Toc495571931 \h </w:instrText>
            </w:r>
            <w:r w:rsidR="006F765F">
              <w:rPr>
                <w:noProof/>
                <w:webHidden/>
              </w:rPr>
            </w:r>
            <w:r w:rsidR="006F765F">
              <w:rPr>
                <w:noProof/>
                <w:webHidden/>
              </w:rPr>
              <w:fldChar w:fldCharType="separate"/>
            </w:r>
            <w:r w:rsidR="006F765F">
              <w:rPr>
                <w:noProof/>
                <w:webHidden/>
              </w:rPr>
              <w:t>3</w:t>
            </w:r>
            <w:r w:rsidR="006F765F">
              <w:rPr>
                <w:noProof/>
                <w:webHidden/>
              </w:rPr>
              <w:fldChar w:fldCharType="end"/>
            </w:r>
          </w:hyperlink>
        </w:p>
        <w:p w:rsidR="006F765F" w:rsidRDefault="0088601B">
          <w:pPr>
            <w:pStyle w:val="TDC1"/>
            <w:tabs>
              <w:tab w:val="left" w:pos="660"/>
              <w:tab w:val="right" w:leader="dot" w:pos="9962"/>
            </w:tabs>
            <w:rPr>
              <w:rFonts w:eastAsiaTheme="minorEastAsia"/>
              <w:noProof/>
              <w:lang w:eastAsia="es-CL"/>
            </w:rPr>
          </w:pPr>
          <w:hyperlink w:anchor="_Toc495571932" w:history="1">
            <w:r w:rsidR="006F765F" w:rsidRPr="007B0E89">
              <w:rPr>
                <w:rStyle w:val="Hipervnculo"/>
                <w:noProof/>
              </w:rPr>
              <w:t>2.1</w:t>
            </w:r>
            <w:r w:rsidR="006F765F">
              <w:rPr>
                <w:rFonts w:eastAsiaTheme="minorEastAsia"/>
                <w:noProof/>
                <w:lang w:eastAsia="es-CL"/>
              </w:rPr>
              <w:tab/>
            </w:r>
            <w:r w:rsidR="006F765F" w:rsidRPr="007B0E89">
              <w:rPr>
                <w:rStyle w:val="Hipervnculo"/>
                <w:noProof/>
              </w:rPr>
              <w:t>Antecedentes Generales</w:t>
            </w:r>
            <w:r w:rsidR="006F765F">
              <w:rPr>
                <w:noProof/>
                <w:webHidden/>
              </w:rPr>
              <w:tab/>
            </w:r>
            <w:r w:rsidR="006F765F">
              <w:rPr>
                <w:noProof/>
                <w:webHidden/>
              </w:rPr>
              <w:fldChar w:fldCharType="begin"/>
            </w:r>
            <w:r w:rsidR="006F765F">
              <w:rPr>
                <w:noProof/>
                <w:webHidden/>
              </w:rPr>
              <w:instrText xml:space="preserve"> PAGEREF _Toc495571932 \h </w:instrText>
            </w:r>
            <w:r w:rsidR="006F765F">
              <w:rPr>
                <w:noProof/>
                <w:webHidden/>
              </w:rPr>
            </w:r>
            <w:r w:rsidR="006F765F">
              <w:rPr>
                <w:noProof/>
                <w:webHidden/>
              </w:rPr>
              <w:fldChar w:fldCharType="separate"/>
            </w:r>
            <w:r w:rsidR="006F765F">
              <w:rPr>
                <w:noProof/>
                <w:webHidden/>
              </w:rPr>
              <w:t>3</w:t>
            </w:r>
            <w:r w:rsidR="006F765F">
              <w:rPr>
                <w:noProof/>
                <w:webHidden/>
              </w:rPr>
              <w:fldChar w:fldCharType="end"/>
            </w:r>
          </w:hyperlink>
        </w:p>
        <w:p w:rsidR="006F765F" w:rsidRDefault="0088601B">
          <w:pPr>
            <w:pStyle w:val="TDC1"/>
            <w:tabs>
              <w:tab w:val="left" w:pos="440"/>
              <w:tab w:val="right" w:leader="dot" w:pos="9962"/>
            </w:tabs>
            <w:rPr>
              <w:rFonts w:eastAsiaTheme="minorEastAsia"/>
              <w:noProof/>
              <w:lang w:eastAsia="es-CL"/>
            </w:rPr>
          </w:pPr>
          <w:hyperlink w:anchor="_Toc495571933" w:history="1">
            <w:r w:rsidR="006F765F" w:rsidRPr="007B0E89">
              <w:rPr>
                <w:rStyle w:val="Hipervnculo"/>
                <w:noProof/>
              </w:rPr>
              <w:t>3</w:t>
            </w:r>
            <w:r w:rsidR="006F765F">
              <w:rPr>
                <w:rFonts w:eastAsiaTheme="minorEastAsia"/>
                <w:noProof/>
                <w:lang w:eastAsia="es-CL"/>
              </w:rPr>
              <w:tab/>
            </w:r>
            <w:r w:rsidR="006F765F" w:rsidRPr="007B0E89">
              <w:rPr>
                <w:rStyle w:val="Hipervnculo"/>
                <w:noProof/>
              </w:rPr>
              <w:t>INSTRUMENTOS DE CARÁCTER AMBIENTAL FISCALIZADOS</w:t>
            </w:r>
            <w:r w:rsidR="006F765F">
              <w:rPr>
                <w:noProof/>
                <w:webHidden/>
              </w:rPr>
              <w:tab/>
            </w:r>
            <w:r w:rsidR="006F765F">
              <w:rPr>
                <w:noProof/>
                <w:webHidden/>
              </w:rPr>
              <w:fldChar w:fldCharType="begin"/>
            </w:r>
            <w:r w:rsidR="006F765F">
              <w:rPr>
                <w:noProof/>
                <w:webHidden/>
              </w:rPr>
              <w:instrText xml:space="preserve"> PAGEREF _Toc495571933 \h </w:instrText>
            </w:r>
            <w:r w:rsidR="006F765F">
              <w:rPr>
                <w:noProof/>
                <w:webHidden/>
              </w:rPr>
            </w:r>
            <w:r w:rsidR="006F765F">
              <w:rPr>
                <w:noProof/>
                <w:webHidden/>
              </w:rPr>
              <w:fldChar w:fldCharType="separate"/>
            </w:r>
            <w:r w:rsidR="006F765F">
              <w:rPr>
                <w:noProof/>
                <w:webHidden/>
              </w:rPr>
              <w:t>4</w:t>
            </w:r>
            <w:r w:rsidR="006F765F">
              <w:rPr>
                <w:noProof/>
                <w:webHidden/>
              </w:rPr>
              <w:fldChar w:fldCharType="end"/>
            </w:r>
          </w:hyperlink>
        </w:p>
        <w:p w:rsidR="006F765F" w:rsidRDefault="0088601B">
          <w:pPr>
            <w:pStyle w:val="TDC1"/>
            <w:tabs>
              <w:tab w:val="left" w:pos="440"/>
              <w:tab w:val="right" w:leader="dot" w:pos="9962"/>
            </w:tabs>
            <w:rPr>
              <w:rFonts w:eastAsiaTheme="minorEastAsia"/>
              <w:noProof/>
              <w:lang w:eastAsia="es-CL"/>
            </w:rPr>
          </w:pPr>
          <w:hyperlink w:anchor="_Toc495571934" w:history="1">
            <w:r w:rsidR="006F765F" w:rsidRPr="007B0E89">
              <w:rPr>
                <w:rStyle w:val="Hipervnculo"/>
                <w:noProof/>
              </w:rPr>
              <w:t>4</w:t>
            </w:r>
            <w:r w:rsidR="006F765F">
              <w:rPr>
                <w:rFonts w:eastAsiaTheme="minorEastAsia"/>
                <w:noProof/>
                <w:lang w:eastAsia="es-CL"/>
              </w:rPr>
              <w:tab/>
            </w:r>
            <w:r w:rsidR="006F765F" w:rsidRPr="007B0E89">
              <w:rPr>
                <w:rStyle w:val="Hipervnculo"/>
                <w:noProof/>
              </w:rPr>
              <w:t>HALLAZGOS</w:t>
            </w:r>
            <w:r w:rsidR="006F765F">
              <w:rPr>
                <w:noProof/>
                <w:webHidden/>
              </w:rPr>
              <w:tab/>
            </w:r>
            <w:r w:rsidR="006F765F">
              <w:rPr>
                <w:noProof/>
                <w:webHidden/>
              </w:rPr>
              <w:fldChar w:fldCharType="begin"/>
            </w:r>
            <w:r w:rsidR="006F765F">
              <w:rPr>
                <w:noProof/>
                <w:webHidden/>
              </w:rPr>
              <w:instrText xml:space="preserve"> PAGEREF _Toc495571934 \h </w:instrText>
            </w:r>
            <w:r w:rsidR="006F765F">
              <w:rPr>
                <w:noProof/>
                <w:webHidden/>
              </w:rPr>
            </w:r>
            <w:r w:rsidR="006F765F">
              <w:rPr>
                <w:noProof/>
                <w:webHidden/>
              </w:rPr>
              <w:fldChar w:fldCharType="separate"/>
            </w:r>
            <w:r w:rsidR="006F765F">
              <w:rPr>
                <w:noProof/>
                <w:webHidden/>
              </w:rPr>
              <w:t>4</w:t>
            </w:r>
            <w:r w:rsidR="006F765F">
              <w:rPr>
                <w:noProof/>
                <w:webHidden/>
              </w:rPr>
              <w:fldChar w:fldCharType="end"/>
            </w:r>
          </w:hyperlink>
        </w:p>
        <w:p w:rsidR="006F765F" w:rsidRDefault="0088601B">
          <w:pPr>
            <w:pStyle w:val="TDC1"/>
            <w:tabs>
              <w:tab w:val="left" w:pos="440"/>
              <w:tab w:val="right" w:leader="dot" w:pos="9962"/>
            </w:tabs>
            <w:rPr>
              <w:rFonts w:eastAsiaTheme="minorEastAsia"/>
              <w:noProof/>
              <w:lang w:eastAsia="es-CL"/>
            </w:rPr>
          </w:pPr>
          <w:hyperlink w:anchor="_Toc495571935" w:history="1">
            <w:r w:rsidR="006F765F" w:rsidRPr="007B0E89">
              <w:rPr>
                <w:rStyle w:val="Hipervnculo"/>
                <w:noProof/>
              </w:rPr>
              <w:t>5</w:t>
            </w:r>
            <w:r w:rsidR="006F765F">
              <w:rPr>
                <w:rFonts w:eastAsiaTheme="minorEastAsia"/>
                <w:noProof/>
                <w:lang w:eastAsia="es-CL"/>
              </w:rPr>
              <w:tab/>
            </w:r>
            <w:r w:rsidR="006F765F" w:rsidRPr="007B0E89">
              <w:rPr>
                <w:rStyle w:val="Hipervnculo"/>
                <w:noProof/>
              </w:rPr>
              <w:t>CONCLUSIONES</w:t>
            </w:r>
            <w:r w:rsidR="006F765F">
              <w:rPr>
                <w:noProof/>
                <w:webHidden/>
              </w:rPr>
              <w:tab/>
            </w:r>
            <w:r w:rsidR="006F765F">
              <w:rPr>
                <w:noProof/>
                <w:webHidden/>
              </w:rPr>
              <w:fldChar w:fldCharType="begin"/>
            </w:r>
            <w:r w:rsidR="006F765F">
              <w:rPr>
                <w:noProof/>
                <w:webHidden/>
              </w:rPr>
              <w:instrText xml:space="preserve"> PAGEREF _Toc495571935 \h </w:instrText>
            </w:r>
            <w:r w:rsidR="006F765F">
              <w:rPr>
                <w:noProof/>
                <w:webHidden/>
              </w:rPr>
            </w:r>
            <w:r w:rsidR="006F765F">
              <w:rPr>
                <w:noProof/>
                <w:webHidden/>
              </w:rPr>
              <w:fldChar w:fldCharType="separate"/>
            </w:r>
            <w:r w:rsidR="006F765F">
              <w:rPr>
                <w:noProof/>
                <w:webHidden/>
              </w:rPr>
              <w:t>5</w:t>
            </w:r>
            <w:r w:rsidR="006F765F">
              <w:rPr>
                <w:noProof/>
                <w:webHidden/>
              </w:rPr>
              <w:fldChar w:fldCharType="end"/>
            </w:r>
          </w:hyperlink>
        </w:p>
        <w:p w:rsidR="006F765F" w:rsidRDefault="0088601B">
          <w:pPr>
            <w:pStyle w:val="TDC1"/>
            <w:tabs>
              <w:tab w:val="left" w:pos="440"/>
              <w:tab w:val="right" w:leader="dot" w:pos="9962"/>
            </w:tabs>
            <w:rPr>
              <w:rFonts w:eastAsiaTheme="minorEastAsia"/>
              <w:noProof/>
              <w:lang w:eastAsia="es-CL"/>
            </w:rPr>
          </w:pPr>
          <w:hyperlink w:anchor="_Toc495571936" w:history="1">
            <w:r w:rsidR="006F765F" w:rsidRPr="007B0E89">
              <w:rPr>
                <w:rStyle w:val="Hipervnculo"/>
                <w:noProof/>
              </w:rPr>
              <w:t>6</w:t>
            </w:r>
            <w:r w:rsidR="006F765F">
              <w:rPr>
                <w:rFonts w:eastAsiaTheme="minorEastAsia"/>
                <w:noProof/>
                <w:lang w:eastAsia="es-CL"/>
              </w:rPr>
              <w:tab/>
            </w:r>
            <w:r w:rsidR="006F765F" w:rsidRPr="007B0E89">
              <w:rPr>
                <w:rStyle w:val="Hipervnculo"/>
                <w:noProof/>
              </w:rPr>
              <w:t>ANEXOS</w:t>
            </w:r>
            <w:r w:rsidR="006F765F">
              <w:rPr>
                <w:noProof/>
                <w:webHidden/>
              </w:rPr>
              <w:tab/>
            </w:r>
            <w:r w:rsidR="006F765F">
              <w:rPr>
                <w:noProof/>
                <w:webHidden/>
              </w:rPr>
              <w:fldChar w:fldCharType="begin"/>
            </w:r>
            <w:r w:rsidR="006F765F">
              <w:rPr>
                <w:noProof/>
                <w:webHidden/>
              </w:rPr>
              <w:instrText xml:space="preserve"> PAGEREF _Toc495571936 \h </w:instrText>
            </w:r>
            <w:r w:rsidR="006F765F">
              <w:rPr>
                <w:noProof/>
                <w:webHidden/>
              </w:rPr>
            </w:r>
            <w:r w:rsidR="006F765F">
              <w:rPr>
                <w:noProof/>
                <w:webHidden/>
              </w:rPr>
              <w:fldChar w:fldCharType="separate"/>
            </w:r>
            <w:r w:rsidR="006F765F">
              <w:rPr>
                <w:noProof/>
                <w:webHidden/>
              </w:rPr>
              <w:t>5</w:t>
            </w:r>
            <w:r w:rsidR="006F765F">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95571930"/>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3167CE"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sidR="0005744F">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w:t>
      </w:r>
      <w:r w:rsidR="0005744F">
        <w:rPr>
          <w:rFonts w:ascii="Calibri" w:eastAsia="Calibri" w:hAnsi="Calibri" w:cs="Calibri"/>
          <w:sz w:val="20"/>
          <w:szCs w:val="20"/>
        </w:rPr>
        <w:t xml:space="preserve"> la S</w:t>
      </w:r>
      <w:r w:rsidR="003167CE">
        <w:rPr>
          <w:rFonts w:ascii="Calibri" w:eastAsia="Calibri" w:hAnsi="Calibri" w:cs="Calibri"/>
          <w:sz w:val="20"/>
          <w:szCs w:val="20"/>
        </w:rPr>
        <w:t>EREMI</w:t>
      </w:r>
      <w:r w:rsidR="0005744F">
        <w:rPr>
          <w:rFonts w:ascii="Calibri" w:eastAsia="Calibri" w:hAnsi="Calibri" w:cs="Calibri"/>
          <w:sz w:val="20"/>
          <w:szCs w:val="20"/>
        </w:rPr>
        <w:t xml:space="preserve"> de Salud de la Región del Biobío </w:t>
      </w:r>
      <w:r w:rsidRPr="001A526B">
        <w:rPr>
          <w:rFonts w:ascii="Calibri" w:eastAsia="Calibri" w:hAnsi="Calibri" w:cs="Calibri"/>
          <w:sz w:val="20"/>
          <w:szCs w:val="20"/>
        </w:rPr>
        <w:t>a la unidad fiscalizable</w:t>
      </w:r>
      <w:r w:rsidR="003167CE">
        <w:rPr>
          <w:rFonts w:ascii="Calibri" w:eastAsia="Calibri" w:hAnsi="Calibri" w:cs="Calibri"/>
          <w:sz w:val="20"/>
          <w:szCs w:val="20"/>
        </w:rPr>
        <w:t xml:space="preserve"> (UF)</w:t>
      </w:r>
      <w:r w:rsidR="002826C4">
        <w:rPr>
          <w:rFonts w:ascii="Calibri" w:eastAsia="Calibri" w:hAnsi="Calibri" w:cs="Calibri"/>
          <w:sz w:val="20"/>
          <w:szCs w:val="20"/>
        </w:rPr>
        <w:t xml:space="preserve"> Taller de Confección de Estructuras Metálicas</w:t>
      </w:r>
      <w:r w:rsidR="00CE3600">
        <w:rPr>
          <w:rFonts w:ascii="Calibri" w:eastAsia="Calibri" w:hAnsi="Calibri" w:cs="Calibri"/>
          <w:sz w:val="20"/>
          <w:szCs w:val="20"/>
        </w:rPr>
        <w:t>, localizada en</w:t>
      </w:r>
      <w:r w:rsidR="002826C4">
        <w:rPr>
          <w:rFonts w:ascii="Calibri" w:eastAsia="Calibri" w:hAnsi="Calibri" w:cs="Calibri"/>
          <w:sz w:val="20"/>
          <w:szCs w:val="20"/>
        </w:rPr>
        <w:t xml:space="preserve"> pasaje El Plomo 1075, Villa Las Cumbres, Comuna de Los Ángeles,</w:t>
      </w:r>
      <w:r w:rsidR="0005744F">
        <w:rPr>
          <w:rFonts w:ascii="Calibri" w:eastAsia="Calibri" w:hAnsi="Calibri" w:cs="Calibri"/>
          <w:sz w:val="20"/>
          <w:szCs w:val="20"/>
        </w:rPr>
        <w:t xml:space="preserve"> Región del Biobío</w:t>
      </w:r>
      <w:r w:rsidRPr="001A526B">
        <w:rPr>
          <w:rFonts w:ascii="Calibri" w:eastAsia="Calibri" w:hAnsi="Calibri" w:cs="Calibri"/>
          <w:sz w:val="20"/>
          <w:szCs w:val="20"/>
        </w:rPr>
        <w:t xml:space="preserve">. </w:t>
      </w:r>
      <w:r w:rsidR="003167CE">
        <w:rPr>
          <w:rFonts w:ascii="Calibri" w:eastAsia="Calibri" w:hAnsi="Calibri" w:cs="Calibri"/>
          <w:sz w:val="20"/>
          <w:szCs w:val="20"/>
        </w:rPr>
        <w:t>El origen de la act</w:t>
      </w:r>
      <w:r w:rsidR="002826C4">
        <w:rPr>
          <w:rFonts w:ascii="Calibri" w:eastAsia="Calibri" w:hAnsi="Calibri" w:cs="Calibri"/>
          <w:sz w:val="20"/>
          <w:szCs w:val="20"/>
        </w:rPr>
        <w:t>ividad se asocia a la denuncia</w:t>
      </w:r>
      <w:r w:rsidR="003167CE">
        <w:rPr>
          <w:rFonts w:ascii="Calibri" w:eastAsia="Calibri" w:hAnsi="Calibri" w:cs="Calibri"/>
          <w:sz w:val="20"/>
          <w:szCs w:val="20"/>
        </w:rPr>
        <w:t xml:space="preserve"> N° </w:t>
      </w:r>
      <w:r w:rsidR="002826C4" w:rsidRPr="002826C4">
        <w:rPr>
          <w:rFonts w:ascii="Calibri" w:eastAsia="Calibri" w:hAnsi="Calibri" w:cs="Calibri"/>
          <w:sz w:val="20"/>
          <w:szCs w:val="20"/>
        </w:rPr>
        <w:t>949-2016</w:t>
      </w:r>
      <w:r w:rsidR="003167CE">
        <w:rPr>
          <w:rFonts w:ascii="Calibri" w:eastAsia="Calibri" w:hAnsi="Calibri" w:cs="Calibri"/>
          <w:sz w:val="20"/>
          <w:szCs w:val="20"/>
        </w:rPr>
        <w:t>. La Superintendencia del Medio Ambiente encomendó a la SEREMI de Salud mediante Oficios Ord</w:t>
      </w:r>
      <w:r w:rsidR="002826C4">
        <w:rPr>
          <w:rFonts w:ascii="Calibri" w:eastAsia="Calibri" w:hAnsi="Calibri" w:cs="Calibri"/>
          <w:sz w:val="20"/>
          <w:szCs w:val="20"/>
        </w:rPr>
        <w:t xml:space="preserve"> OBB</w:t>
      </w:r>
      <w:r w:rsidR="003167CE">
        <w:rPr>
          <w:rFonts w:ascii="Calibri" w:eastAsia="Calibri" w:hAnsi="Calibri" w:cs="Calibri"/>
          <w:sz w:val="20"/>
          <w:szCs w:val="20"/>
        </w:rPr>
        <w:t>. N</w:t>
      </w:r>
      <w:r w:rsidR="002826C4">
        <w:rPr>
          <w:rFonts w:ascii="Calibri" w:eastAsia="Calibri" w:hAnsi="Calibri" w:cs="Calibri"/>
          <w:sz w:val="20"/>
          <w:szCs w:val="20"/>
        </w:rPr>
        <w:t>° 120/</w:t>
      </w:r>
      <w:r w:rsidR="003167CE">
        <w:rPr>
          <w:rFonts w:ascii="Calibri" w:eastAsia="Calibri" w:hAnsi="Calibri" w:cs="Calibri"/>
          <w:sz w:val="20"/>
          <w:szCs w:val="20"/>
        </w:rPr>
        <w:t xml:space="preserve">2016, para que esta </w:t>
      </w:r>
      <w:r w:rsidR="002826C4">
        <w:rPr>
          <w:rFonts w:ascii="Calibri" w:eastAsia="Calibri" w:hAnsi="Calibri" w:cs="Calibri"/>
          <w:sz w:val="20"/>
          <w:szCs w:val="20"/>
        </w:rPr>
        <w:t xml:space="preserve">SEREMI </w:t>
      </w:r>
      <w:r w:rsidR="003167CE">
        <w:rPr>
          <w:rFonts w:ascii="Calibri" w:eastAsia="Calibri" w:hAnsi="Calibri" w:cs="Calibri"/>
          <w:sz w:val="20"/>
          <w:szCs w:val="20"/>
        </w:rPr>
        <w:t>realizara las inspecciones y mediciones correspondientes.</w:t>
      </w:r>
    </w:p>
    <w:p w:rsidR="003167CE" w:rsidRDefault="003167CE" w:rsidP="00373994">
      <w:pPr>
        <w:spacing w:after="0" w:line="240" w:lineRule="auto"/>
        <w:jc w:val="both"/>
        <w:rPr>
          <w:rFonts w:ascii="Calibri" w:eastAsia="Calibri" w:hAnsi="Calibri" w:cs="Calibri"/>
          <w:sz w:val="20"/>
          <w:szCs w:val="20"/>
        </w:rPr>
      </w:pPr>
    </w:p>
    <w:p w:rsidR="0005744F"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 actividad de inspección fue desarrollada </w:t>
      </w:r>
      <w:r w:rsidR="0005744F">
        <w:rPr>
          <w:rFonts w:ascii="Calibri" w:eastAsia="Calibri" w:hAnsi="Calibri" w:cs="Calibri"/>
          <w:sz w:val="20"/>
          <w:szCs w:val="20"/>
        </w:rPr>
        <w:t>con fecha 15-07-2016 (Acta de Inspección Ambiental en Anexo 1)</w:t>
      </w:r>
      <w:r w:rsidR="003167CE">
        <w:rPr>
          <w:rFonts w:ascii="Calibri" w:eastAsia="Calibri" w:hAnsi="Calibri" w:cs="Calibri"/>
          <w:sz w:val="20"/>
          <w:szCs w:val="20"/>
        </w:rPr>
        <w:t xml:space="preserve">. En ese momento el Profesional de la SEREMI de Salud verificó en terreno que </w:t>
      </w:r>
      <w:r w:rsidR="002826C4">
        <w:rPr>
          <w:rFonts w:ascii="Calibri" w:eastAsia="Calibri" w:hAnsi="Calibri" w:cs="Calibri"/>
          <w:sz w:val="20"/>
          <w:szCs w:val="20"/>
        </w:rPr>
        <w:t xml:space="preserve">la actividad que genera ruido no </w:t>
      </w:r>
      <w:r w:rsidR="003167CE">
        <w:rPr>
          <w:rFonts w:ascii="Calibri" w:eastAsia="Calibri" w:hAnsi="Calibri" w:cs="Calibri"/>
          <w:sz w:val="20"/>
          <w:szCs w:val="20"/>
        </w:rPr>
        <w:t>se</w:t>
      </w:r>
      <w:r w:rsidR="002826C4">
        <w:rPr>
          <w:rFonts w:ascii="Calibri" w:eastAsia="Calibri" w:hAnsi="Calibri" w:cs="Calibri"/>
          <w:sz w:val="20"/>
          <w:szCs w:val="20"/>
        </w:rPr>
        <w:t xml:space="preserve"> estaba ejecutando</w:t>
      </w:r>
      <w:r w:rsidR="003167CE">
        <w:rPr>
          <w:rFonts w:ascii="Calibri" w:eastAsia="Calibri" w:hAnsi="Calibri" w:cs="Calibri"/>
          <w:sz w:val="20"/>
          <w:szCs w:val="20"/>
        </w:rPr>
        <w:t xml:space="preserve">, por lo que no se realizaron mediciones de ruido. Además el profesional toma contacto con denunciantes, los cuales le señalan que </w:t>
      </w:r>
      <w:r w:rsidR="002826C4">
        <w:rPr>
          <w:rFonts w:ascii="Calibri" w:eastAsia="Calibri" w:hAnsi="Calibri" w:cs="Calibri"/>
          <w:sz w:val="20"/>
          <w:szCs w:val="20"/>
        </w:rPr>
        <w:t>en el lugar no existe un taller de confección de estructuras metálicas.</w:t>
      </w:r>
    </w:p>
    <w:p w:rsidR="002826C4" w:rsidRDefault="002826C4" w:rsidP="00373994">
      <w:pPr>
        <w:spacing w:after="0" w:line="240" w:lineRule="auto"/>
        <w:jc w:val="both"/>
        <w:rPr>
          <w:rFonts w:ascii="Calibri" w:eastAsia="Calibri" w:hAnsi="Calibri" w:cs="Calibri"/>
          <w:sz w:val="20"/>
          <w:szCs w:val="20"/>
        </w:rPr>
      </w:pPr>
    </w:p>
    <w:p w:rsidR="00DF6945" w:rsidRDefault="00DF6945"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se verifica que no existe superación de la norma D.S. N° 38/2011.</w:t>
      </w:r>
    </w:p>
    <w:p w:rsidR="00DF6945" w:rsidRDefault="00DF6945" w:rsidP="00373994">
      <w:pPr>
        <w:spacing w:line="240" w:lineRule="auto"/>
        <w:jc w:val="both"/>
        <w:rPr>
          <w:rFonts w:ascii="Calibri" w:eastAsia="Calibri" w:hAnsi="Calibri" w:cs="Calibri"/>
          <w:sz w:val="20"/>
          <w:szCs w:val="20"/>
        </w:rPr>
      </w:pPr>
    </w:p>
    <w:p w:rsidR="001A526B" w:rsidRDefault="00382596" w:rsidP="00373994">
      <w:pPr>
        <w:spacing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495571931"/>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495571932"/>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2826C4"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Taller de Confección de Estructuras Metálicas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917D67" w:rsidP="009944D2">
            <w:pPr>
              <w:spacing w:after="0" w:line="240" w:lineRule="auto"/>
              <w:jc w:val="both"/>
              <w:rPr>
                <w:rFonts w:ascii="Calibri" w:eastAsia="Calibri" w:hAnsi="Calibri" w:cs="Calibri"/>
                <w:sz w:val="20"/>
                <w:szCs w:val="20"/>
                <w:lang w:eastAsia="es-ES"/>
              </w:rPr>
            </w:pPr>
            <w:r w:rsidRPr="00917D67">
              <w:rPr>
                <w:rFonts w:ascii="Calibri" w:eastAsia="Calibri" w:hAnsi="Calibri" w:cs="Calibri"/>
                <w:sz w:val="20"/>
                <w:szCs w:val="20"/>
                <w:lang w:eastAsia="es-ES"/>
              </w:rPr>
              <w:t>Sin 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88601B" w:rsidP="002826C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Pasaje </w:t>
            </w:r>
            <w:r w:rsidRPr="0088601B">
              <w:rPr>
                <w:rFonts w:ascii="Calibri" w:eastAsia="Calibri" w:hAnsi="Calibri" w:cs="Calibri"/>
                <w:sz w:val="20"/>
                <w:szCs w:val="20"/>
              </w:rPr>
              <w:t>El Plomo 1075, Villa Las Cumbres, Comuna de Los Ángeles, Región del Biobío</w:t>
            </w:r>
            <w:r>
              <w:rPr>
                <w:rFonts w:ascii="Calibri" w:eastAsia="Calibri" w:hAnsi="Calibri" w:cs="Calibri"/>
                <w:sz w:val="20"/>
                <w:szCs w:val="20"/>
              </w:rPr>
              <w:t>.</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DB3B3C">
              <w:rPr>
                <w:rFonts w:ascii="Calibri" w:eastAsia="Calibri" w:hAnsi="Calibri" w:cs="Calibri"/>
                <w:sz w:val="20"/>
                <w:szCs w:val="20"/>
              </w:rPr>
              <w:t>Los Ángeles</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2826C4"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DB3B3C"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DB3B3C"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495571933"/>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DB3B3C">
        <w:trPr>
          <w:trHeight w:val="498"/>
        </w:trPr>
        <w:tc>
          <w:tcPr>
            <w:tcW w:w="243"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rsidR="00884A50" w:rsidRPr="00D42470" w:rsidRDefault="00884A50" w:rsidP="00DF694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84A50" w:rsidRPr="00D42470" w:rsidTr="002826C4">
        <w:trPr>
          <w:trHeight w:val="498"/>
        </w:trPr>
        <w:tc>
          <w:tcPr>
            <w:tcW w:w="243" w:type="pct"/>
            <w:shd w:val="clear" w:color="auto" w:fill="auto"/>
            <w:noWrap/>
            <w:vAlign w:val="center"/>
            <w:hideMark/>
          </w:tcPr>
          <w:p w:rsidR="00884A50" w:rsidRPr="00D42470" w:rsidRDefault="00DF6945"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9944D2">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9944D2">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2826C4">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9944D2">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DF6945" w:rsidP="009944D2">
            <w:pPr>
              <w:spacing w:after="0" w:line="0" w:lineRule="atLeast"/>
              <w:jc w:val="both"/>
              <w:rPr>
                <w:rFonts w:ascii="Calibri" w:eastAsia="Calibri" w:hAnsi="Calibri" w:cs="Times New Roman"/>
                <w:color w:val="000000"/>
                <w:sz w:val="18"/>
              </w:rPr>
            </w:pPr>
            <w:r w:rsidRPr="00DB3B3C">
              <w:rPr>
                <w:rFonts w:ascii="Calibri" w:eastAsia="Calibri" w:hAnsi="Calibri" w:cs="Times New Roman"/>
                <w:color w:val="000000"/>
                <w:sz w:val="18"/>
              </w:rPr>
              <w:t>ESTABLECE NORMA DE EMISIÓN DE RUIDOS GENERADOS POR FUENTES QUE INDICA, ELABORADA A PARTIR DE LA REVISIÓN DEL DECRETO Nº 146, DE 1997, DEL MINISTERIO SECRETARÍA GENERAL DE LA PRESIDENCIA</w:t>
            </w:r>
          </w:p>
        </w:tc>
        <w:tc>
          <w:tcPr>
            <w:tcW w:w="805" w:type="pct"/>
          </w:tcPr>
          <w:p w:rsidR="00884A50" w:rsidRPr="00D42470" w:rsidRDefault="00DF6945" w:rsidP="009944D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495571934"/>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552"/>
        <w:gridCol w:w="3393"/>
        <w:gridCol w:w="3871"/>
      </w:tblGrid>
      <w:tr w:rsidR="001F43E2" w:rsidRPr="0025129B" w:rsidTr="00917D67">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917D67">
        <w:trPr>
          <w:jc w:val="center"/>
        </w:trPr>
        <w:tc>
          <w:tcPr>
            <w:tcW w:w="575"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1F43E2" w:rsidRPr="00AE7B08" w:rsidRDefault="00DF6945" w:rsidP="00DF6945">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DF6945" w:rsidRPr="00917D67" w:rsidRDefault="00DF6945" w:rsidP="00AE7B08">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1F43E2" w:rsidRPr="00917D67" w:rsidRDefault="00DF6945" w:rsidP="00DF6945">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861"/>
              <w:gridCol w:w="1147"/>
              <w:gridCol w:w="1159"/>
            </w:tblGrid>
            <w:tr w:rsidR="00DF6945" w:rsidRPr="002826C4" w:rsidTr="00917D67">
              <w:tc>
                <w:tcPr>
                  <w:tcW w:w="1012" w:type="dxa"/>
                </w:tcPr>
                <w:p w:rsidR="00DF6945" w:rsidRPr="002826C4" w:rsidRDefault="00DF6945" w:rsidP="00DF6945">
                  <w:pPr>
                    <w:widowControl w:val="0"/>
                    <w:overflowPunct w:val="0"/>
                    <w:autoSpaceDE w:val="0"/>
                    <w:autoSpaceDN w:val="0"/>
                    <w:adjustRightInd w:val="0"/>
                    <w:spacing w:after="120"/>
                    <w:rPr>
                      <w:rFonts w:cstheme="minorHAnsi"/>
                      <w:i/>
                      <w:sz w:val="18"/>
                    </w:rPr>
                  </w:pPr>
                </w:p>
              </w:tc>
              <w:tc>
                <w:tcPr>
                  <w:tcW w:w="1417" w:type="dxa"/>
                </w:tcPr>
                <w:p w:rsidR="00DF6945" w:rsidRPr="002826C4" w:rsidRDefault="00DF6945" w:rsidP="00DF6945">
                  <w:pPr>
                    <w:widowControl w:val="0"/>
                    <w:overflowPunct w:val="0"/>
                    <w:autoSpaceDE w:val="0"/>
                    <w:autoSpaceDN w:val="0"/>
                    <w:adjustRightInd w:val="0"/>
                    <w:spacing w:after="120"/>
                    <w:rPr>
                      <w:rFonts w:cstheme="minorHAnsi"/>
                      <w:b/>
                      <w:i/>
                      <w:sz w:val="18"/>
                    </w:rPr>
                  </w:pPr>
                  <w:r w:rsidRPr="002826C4">
                    <w:rPr>
                      <w:rFonts w:cstheme="minorHAnsi"/>
                      <w:b/>
                      <w:i/>
                      <w:sz w:val="18"/>
                    </w:rPr>
                    <w:t>De 7 a 21 Horas</w:t>
                  </w:r>
                </w:p>
              </w:tc>
              <w:tc>
                <w:tcPr>
                  <w:tcW w:w="1445" w:type="dxa"/>
                </w:tcPr>
                <w:p w:rsidR="00DF6945" w:rsidRPr="002826C4" w:rsidRDefault="00DF6945" w:rsidP="00DF6945">
                  <w:pPr>
                    <w:widowControl w:val="0"/>
                    <w:overflowPunct w:val="0"/>
                    <w:autoSpaceDE w:val="0"/>
                    <w:autoSpaceDN w:val="0"/>
                    <w:adjustRightInd w:val="0"/>
                    <w:spacing w:after="120"/>
                    <w:rPr>
                      <w:rFonts w:cstheme="minorHAnsi"/>
                      <w:b/>
                      <w:i/>
                      <w:sz w:val="18"/>
                    </w:rPr>
                  </w:pPr>
                  <w:r w:rsidRPr="002826C4">
                    <w:rPr>
                      <w:rFonts w:cstheme="minorHAnsi"/>
                      <w:b/>
                      <w:i/>
                      <w:sz w:val="18"/>
                    </w:rPr>
                    <w:t>De 21 a 7 horas</w:t>
                  </w:r>
                </w:p>
              </w:tc>
            </w:tr>
            <w:tr w:rsidR="00DF6945" w:rsidRPr="002826C4" w:rsidTr="00917D67">
              <w:tc>
                <w:tcPr>
                  <w:tcW w:w="1012" w:type="dxa"/>
                </w:tcPr>
                <w:p w:rsidR="00DF6945" w:rsidRPr="002826C4" w:rsidRDefault="00DF6945" w:rsidP="00DF6945">
                  <w:pPr>
                    <w:widowControl w:val="0"/>
                    <w:overflowPunct w:val="0"/>
                    <w:autoSpaceDE w:val="0"/>
                    <w:autoSpaceDN w:val="0"/>
                    <w:adjustRightInd w:val="0"/>
                    <w:spacing w:after="120"/>
                    <w:rPr>
                      <w:rFonts w:cstheme="minorHAnsi"/>
                      <w:b/>
                      <w:i/>
                      <w:sz w:val="18"/>
                    </w:rPr>
                  </w:pPr>
                  <w:r w:rsidRPr="002826C4">
                    <w:rPr>
                      <w:rFonts w:cstheme="minorHAnsi"/>
                      <w:b/>
                      <w:i/>
                      <w:sz w:val="18"/>
                    </w:rPr>
                    <w:t>Zona I</w:t>
                  </w:r>
                </w:p>
              </w:tc>
              <w:tc>
                <w:tcPr>
                  <w:tcW w:w="1417" w:type="dxa"/>
                </w:tcPr>
                <w:p w:rsidR="00DF6945" w:rsidRPr="002826C4" w:rsidRDefault="00AE7B08" w:rsidP="00DF6945">
                  <w:pPr>
                    <w:widowControl w:val="0"/>
                    <w:overflowPunct w:val="0"/>
                    <w:autoSpaceDE w:val="0"/>
                    <w:autoSpaceDN w:val="0"/>
                    <w:adjustRightInd w:val="0"/>
                    <w:spacing w:after="120"/>
                    <w:rPr>
                      <w:rFonts w:cstheme="minorHAnsi"/>
                      <w:i/>
                      <w:sz w:val="18"/>
                    </w:rPr>
                  </w:pPr>
                  <w:r w:rsidRPr="002826C4">
                    <w:rPr>
                      <w:rFonts w:cstheme="minorHAnsi"/>
                      <w:i/>
                      <w:sz w:val="18"/>
                    </w:rPr>
                    <w:t>55</w:t>
                  </w:r>
                </w:p>
              </w:tc>
              <w:tc>
                <w:tcPr>
                  <w:tcW w:w="1445" w:type="dxa"/>
                </w:tcPr>
                <w:p w:rsidR="00DF6945" w:rsidRPr="002826C4" w:rsidRDefault="00AE7B08" w:rsidP="00DF6945">
                  <w:pPr>
                    <w:widowControl w:val="0"/>
                    <w:overflowPunct w:val="0"/>
                    <w:autoSpaceDE w:val="0"/>
                    <w:autoSpaceDN w:val="0"/>
                    <w:adjustRightInd w:val="0"/>
                    <w:spacing w:after="120"/>
                    <w:rPr>
                      <w:rFonts w:cstheme="minorHAnsi"/>
                      <w:i/>
                      <w:sz w:val="18"/>
                    </w:rPr>
                  </w:pPr>
                  <w:r w:rsidRPr="002826C4">
                    <w:rPr>
                      <w:rFonts w:cstheme="minorHAnsi"/>
                      <w:i/>
                      <w:sz w:val="18"/>
                    </w:rPr>
                    <w:t>45</w:t>
                  </w:r>
                </w:p>
              </w:tc>
            </w:tr>
            <w:tr w:rsidR="00DF6945" w:rsidRPr="002826C4" w:rsidTr="00917D67">
              <w:tc>
                <w:tcPr>
                  <w:tcW w:w="1012" w:type="dxa"/>
                </w:tcPr>
                <w:p w:rsidR="00DF6945" w:rsidRPr="002826C4" w:rsidRDefault="00DF6945" w:rsidP="00DF6945">
                  <w:pPr>
                    <w:widowControl w:val="0"/>
                    <w:overflowPunct w:val="0"/>
                    <w:autoSpaceDE w:val="0"/>
                    <w:autoSpaceDN w:val="0"/>
                    <w:adjustRightInd w:val="0"/>
                    <w:spacing w:after="120"/>
                    <w:rPr>
                      <w:rFonts w:cstheme="minorHAnsi"/>
                      <w:b/>
                      <w:i/>
                      <w:sz w:val="18"/>
                    </w:rPr>
                  </w:pPr>
                  <w:r w:rsidRPr="002826C4">
                    <w:rPr>
                      <w:rFonts w:cstheme="minorHAnsi"/>
                      <w:b/>
                      <w:i/>
                      <w:sz w:val="18"/>
                    </w:rPr>
                    <w:t>Zona II</w:t>
                  </w:r>
                </w:p>
              </w:tc>
              <w:tc>
                <w:tcPr>
                  <w:tcW w:w="1417" w:type="dxa"/>
                </w:tcPr>
                <w:p w:rsidR="00DF6945" w:rsidRPr="002826C4" w:rsidRDefault="00AE7B08" w:rsidP="00DF6945">
                  <w:pPr>
                    <w:widowControl w:val="0"/>
                    <w:overflowPunct w:val="0"/>
                    <w:autoSpaceDE w:val="0"/>
                    <w:autoSpaceDN w:val="0"/>
                    <w:adjustRightInd w:val="0"/>
                    <w:spacing w:after="120"/>
                    <w:rPr>
                      <w:rFonts w:cstheme="minorHAnsi"/>
                      <w:i/>
                      <w:sz w:val="18"/>
                    </w:rPr>
                  </w:pPr>
                  <w:r w:rsidRPr="002826C4">
                    <w:rPr>
                      <w:rFonts w:cstheme="minorHAnsi"/>
                      <w:i/>
                      <w:sz w:val="18"/>
                    </w:rPr>
                    <w:t>60</w:t>
                  </w:r>
                </w:p>
              </w:tc>
              <w:tc>
                <w:tcPr>
                  <w:tcW w:w="1445" w:type="dxa"/>
                </w:tcPr>
                <w:p w:rsidR="00DF6945" w:rsidRPr="002826C4" w:rsidRDefault="00AE7B08" w:rsidP="00DF6945">
                  <w:pPr>
                    <w:widowControl w:val="0"/>
                    <w:overflowPunct w:val="0"/>
                    <w:autoSpaceDE w:val="0"/>
                    <w:autoSpaceDN w:val="0"/>
                    <w:adjustRightInd w:val="0"/>
                    <w:spacing w:after="120"/>
                    <w:rPr>
                      <w:rFonts w:cstheme="minorHAnsi"/>
                      <w:i/>
                      <w:sz w:val="18"/>
                    </w:rPr>
                  </w:pPr>
                  <w:r w:rsidRPr="002826C4">
                    <w:rPr>
                      <w:rFonts w:cstheme="minorHAnsi"/>
                      <w:i/>
                      <w:sz w:val="18"/>
                    </w:rPr>
                    <w:t>45</w:t>
                  </w:r>
                </w:p>
              </w:tc>
            </w:tr>
            <w:tr w:rsidR="00DF6945" w:rsidRPr="002826C4" w:rsidTr="00917D67">
              <w:tc>
                <w:tcPr>
                  <w:tcW w:w="1012" w:type="dxa"/>
                </w:tcPr>
                <w:p w:rsidR="00DF6945" w:rsidRPr="002826C4" w:rsidRDefault="00DF6945" w:rsidP="00DF6945">
                  <w:pPr>
                    <w:widowControl w:val="0"/>
                    <w:overflowPunct w:val="0"/>
                    <w:autoSpaceDE w:val="0"/>
                    <w:autoSpaceDN w:val="0"/>
                    <w:adjustRightInd w:val="0"/>
                    <w:spacing w:after="120"/>
                    <w:rPr>
                      <w:rFonts w:cstheme="minorHAnsi"/>
                      <w:b/>
                      <w:i/>
                      <w:sz w:val="18"/>
                    </w:rPr>
                  </w:pPr>
                  <w:r w:rsidRPr="002826C4">
                    <w:rPr>
                      <w:rFonts w:cstheme="minorHAnsi"/>
                      <w:b/>
                      <w:i/>
                      <w:sz w:val="18"/>
                    </w:rPr>
                    <w:t>Zona II</w:t>
                  </w:r>
                  <w:r w:rsidR="00AE7B08" w:rsidRPr="002826C4">
                    <w:rPr>
                      <w:rFonts w:cstheme="minorHAnsi"/>
                      <w:b/>
                      <w:i/>
                      <w:sz w:val="18"/>
                    </w:rPr>
                    <w:t>I</w:t>
                  </w:r>
                </w:p>
              </w:tc>
              <w:tc>
                <w:tcPr>
                  <w:tcW w:w="1417" w:type="dxa"/>
                </w:tcPr>
                <w:p w:rsidR="00DF6945" w:rsidRPr="002826C4" w:rsidRDefault="00AE7B08" w:rsidP="00DF6945">
                  <w:pPr>
                    <w:widowControl w:val="0"/>
                    <w:overflowPunct w:val="0"/>
                    <w:autoSpaceDE w:val="0"/>
                    <w:autoSpaceDN w:val="0"/>
                    <w:adjustRightInd w:val="0"/>
                    <w:spacing w:after="120"/>
                    <w:rPr>
                      <w:rFonts w:cstheme="minorHAnsi"/>
                      <w:i/>
                      <w:sz w:val="18"/>
                    </w:rPr>
                  </w:pPr>
                  <w:r w:rsidRPr="002826C4">
                    <w:rPr>
                      <w:rFonts w:cstheme="minorHAnsi"/>
                      <w:i/>
                      <w:sz w:val="18"/>
                    </w:rPr>
                    <w:t>65</w:t>
                  </w:r>
                </w:p>
              </w:tc>
              <w:tc>
                <w:tcPr>
                  <w:tcW w:w="1445" w:type="dxa"/>
                </w:tcPr>
                <w:p w:rsidR="00DF6945" w:rsidRPr="002826C4" w:rsidRDefault="00AE7B08" w:rsidP="00DF6945">
                  <w:pPr>
                    <w:widowControl w:val="0"/>
                    <w:overflowPunct w:val="0"/>
                    <w:autoSpaceDE w:val="0"/>
                    <w:autoSpaceDN w:val="0"/>
                    <w:adjustRightInd w:val="0"/>
                    <w:spacing w:after="120"/>
                    <w:rPr>
                      <w:rFonts w:cstheme="minorHAnsi"/>
                      <w:i/>
                      <w:sz w:val="18"/>
                    </w:rPr>
                  </w:pPr>
                  <w:r w:rsidRPr="002826C4">
                    <w:rPr>
                      <w:rFonts w:cstheme="minorHAnsi"/>
                      <w:i/>
                      <w:sz w:val="18"/>
                    </w:rPr>
                    <w:t>50</w:t>
                  </w:r>
                </w:p>
              </w:tc>
            </w:tr>
            <w:tr w:rsidR="00DF6945" w:rsidRPr="002826C4" w:rsidTr="00917D67">
              <w:tc>
                <w:tcPr>
                  <w:tcW w:w="1012" w:type="dxa"/>
                </w:tcPr>
                <w:p w:rsidR="00DF6945" w:rsidRPr="002826C4" w:rsidRDefault="00AE7B08" w:rsidP="00DF6945">
                  <w:pPr>
                    <w:widowControl w:val="0"/>
                    <w:overflowPunct w:val="0"/>
                    <w:autoSpaceDE w:val="0"/>
                    <w:autoSpaceDN w:val="0"/>
                    <w:adjustRightInd w:val="0"/>
                    <w:spacing w:after="120"/>
                    <w:rPr>
                      <w:rFonts w:cstheme="minorHAnsi"/>
                      <w:b/>
                      <w:i/>
                      <w:sz w:val="18"/>
                    </w:rPr>
                  </w:pPr>
                  <w:r w:rsidRPr="002826C4">
                    <w:rPr>
                      <w:rFonts w:cstheme="minorHAnsi"/>
                      <w:b/>
                      <w:i/>
                      <w:sz w:val="18"/>
                    </w:rPr>
                    <w:t>Zona IV</w:t>
                  </w:r>
                </w:p>
              </w:tc>
              <w:tc>
                <w:tcPr>
                  <w:tcW w:w="1417" w:type="dxa"/>
                </w:tcPr>
                <w:p w:rsidR="00DF6945" w:rsidRPr="002826C4" w:rsidRDefault="00AE7B08" w:rsidP="00DF6945">
                  <w:pPr>
                    <w:widowControl w:val="0"/>
                    <w:overflowPunct w:val="0"/>
                    <w:autoSpaceDE w:val="0"/>
                    <w:autoSpaceDN w:val="0"/>
                    <w:adjustRightInd w:val="0"/>
                    <w:spacing w:after="120"/>
                    <w:rPr>
                      <w:rFonts w:cstheme="minorHAnsi"/>
                      <w:i/>
                      <w:sz w:val="18"/>
                    </w:rPr>
                  </w:pPr>
                  <w:r w:rsidRPr="002826C4">
                    <w:rPr>
                      <w:rFonts w:cstheme="minorHAnsi"/>
                      <w:i/>
                      <w:sz w:val="18"/>
                    </w:rPr>
                    <w:t>70</w:t>
                  </w:r>
                </w:p>
              </w:tc>
              <w:tc>
                <w:tcPr>
                  <w:tcW w:w="1445" w:type="dxa"/>
                </w:tcPr>
                <w:p w:rsidR="00DF6945" w:rsidRPr="002826C4" w:rsidRDefault="00AE7B08" w:rsidP="00DF6945">
                  <w:pPr>
                    <w:widowControl w:val="0"/>
                    <w:overflowPunct w:val="0"/>
                    <w:autoSpaceDE w:val="0"/>
                    <w:autoSpaceDN w:val="0"/>
                    <w:adjustRightInd w:val="0"/>
                    <w:spacing w:after="120"/>
                    <w:rPr>
                      <w:rFonts w:cstheme="minorHAnsi"/>
                      <w:i/>
                      <w:sz w:val="18"/>
                    </w:rPr>
                  </w:pPr>
                  <w:r w:rsidRPr="002826C4">
                    <w:rPr>
                      <w:rFonts w:cstheme="minorHAnsi"/>
                      <w:i/>
                      <w:sz w:val="18"/>
                    </w:rPr>
                    <w:t>70</w:t>
                  </w:r>
                </w:p>
              </w:tc>
            </w:tr>
          </w:tbl>
          <w:p w:rsidR="00DF6945" w:rsidRPr="00AE7B08" w:rsidRDefault="00DF6945" w:rsidP="00DF6945">
            <w:pPr>
              <w:widowControl w:val="0"/>
              <w:overflowPunct w:val="0"/>
              <w:autoSpaceDE w:val="0"/>
              <w:autoSpaceDN w:val="0"/>
              <w:adjustRightInd w:val="0"/>
              <w:spacing w:after="120"/>
              <w:rPr>
                <w:rFonts w:cstheme="minorHAnsi"/>
                <w:sz w:val="18"/>
              </w:rPr>
            </w:pPr>
          </w:p>
          <w:p w:rsidR="00DF6945" w:rsidRPr="00AE7B08" w:rsidRDefault="00DF6945" w:rsidP="00DF6945">
            <w:pPr>
              <w:widowControl w:val="0"/>
              <w:overflowPunct w:val="0"/>
              <w:autoSpaceDE w:val="0"/>
              <w:autoSpaceDN w:val="0"/>
              <w:adjustRightInd w:val="0"/>
              <w:spacing w:after="120"/>
              <w:rPr>
                <w:rFonts w:cstheme="minorHAnsi"/>
                <w:sz w:val="18"/>
              </w:rPr>
            </w:pPr>
          </w:p>
        </w:tc>
        <w:tc>
          <w:tcPr>
            <w:tcW w:w="1943" w:type="pct"/>
          </w:tcPr>
          <w:p w:rsidR="00AE7B08" w:rsidRDefault="00AE7B08" w:rsidP="00AE7B08">
            <w:pPr>
              <w:widowControl w:val="0"/>
              <w:overflowPunct w:val="0"/>
              <w:autoSpaceDE w:val="0"/>
              <w:autoSpaceDN w:val="0"/>
              <w:adjustRightInd w:val="0"/>
              <w:spacing w:after="120"/>
              <w:jc w:val="both"/>
              <w:rPr>
                <w:rFonts w:cstheme="minorHAnsi"/>
                <w:sz w:val="18"/>
              </w:rPr>
            </w:pPr>
            <w:r>
              <w:rPr>
                <w:rFonts w:cstheme="minorHAnsi"/>
                <w:sz w:val="18"/>
              </w:rPr>
              <w:t>Con fecha 15-07-2016</w:t>
            </w:r>
            <w:r w:rsidRPr="00AE7B08">
              <w:rPr>
                <w:rFonts w:cstheme="minorHAnsi"/>
                <w:sz w:val="18"/>
              </w:rPr>
              <w:t xml:space="preserve">, el fiscalizador a cargo de la actividad, procedió a efectuar actividad de fiscalización en horario diurno, de acuerdo con el procedimiento indicado en la Norma de Emisión (D.S. N° 38/2011 MMA). </w:t>
            </w:r>
          </w:p>
          <w:p w:rsidR="00AE7B08" w:rsidRPr="00AE7B08" w:rsidRDefault="00AE7B08" w:rsidP="00AE7B08">
            <w:pPr>
              <w:widowControl w:val="0"/>
              <w:overflowPunct w:val="0"/>
              <w:autoSpaceDE w:val="0"/>
              <w:autoSpaceDN w:val="0"/>
              <w:adjustRightInd w:val="0"/>
              <w:spacing w:after="120"/>
              <w:jc w:val="both"/>
              <w:rPr>
                <w:rFonts w:cstheme="minorHAnsi"/>
                <w:sz w:val="18"/>
              </w:rPr>
            </w:pPr>
            <w:r w:rsidRPr="00AE7B08">
              <w:rPr>
                <w:rFonts w:cstheme="minorHAnsi"/>
                <w:sz w:val="18"/>
              </w:rPr>
              <w:t xml:space="preserve">El fiscalizador </w:t>
            </w:r>
            <w:r>
              <w:rPr>
                <w:rFonts w:cstheme="minorHAnsi"/>
                <w:sz w:val="18"/>
              </w:rPr>
              <w:t>verifica que la UF no emite ruidos molestos. Además informa que tomó contactos con los denunciantes, los cuales señalaron que los ruidos molestos ya no existen.</w:t>
            </w:r>
            <w:r w:rsidR="00160361">
              <w:rPr>
                <w:rFonts w:cstheme="minorHAnsi"/>
                <w:sz w:val="18"/>
              </w:rPr>
              <w:t xml:space="preserve"> El fiscalizador procede a realizar</w:t>
            </w:r>
            <w:r w:rsidR="002826C4">
              <w:rPr>
                <w:rFonts w:cstheme="minorHAnsi"/>
                <w:sz w:val="18"/>
              </w:rPr>
              <w:t xml:space="preserve"> Acta de Inspección Ambiental.</w:t>
            </w:r>
          </w:p>
          <w:p w:rsidR="001F43E2" w:rsidRPr="0023731E" w:rsidRDefault="00AE7B08" w:rsidP="00AE7B08">
            <w:pPr>
              <w:widowControl w:val="0"/>
              <w:overflowPunct w:val="0"/>
              <w:autoSpaceDE w:val="0"/>
              <w:autoSpaceDN w:val="0"/>
              <w:adjustRightInd w:val="0"/>
              <w:spacing w:after="120"/>
              <w:jc w:val="both"/>
              <w:rPr>
                <w:rFonts w:cstheme="minorHAnsi"/>
              </w:rPr>
            </w:pPr>
            <w:r w:rsidRPr="00AE7B08">
              <w:rPr>
                <w:rFonts w:cstheme="minorHAnsi"/>
                <w:sz w:val="18"/>
              </w:rPr>
              <w:t xml:space="preserve">Todas las actividades de fiscalización realizadas se encuentran respaldadas por </w:t>
            </w:r>
            <w:r w:rsidR="002826C4">
              <w:rPr>
                <w:rFonts w:cstheme="minorHAnsi"/>
                <w:sz w:val="18"/>
              </w:rPr>
              <w:t>el</w:t>
            </w:r>
            <w:r>
              <w:rPr>
                <w:rFonts w:cstheme="minorHAnsi"/>
                <w:sz w:val="18"/>
              </w:rPr>
              <w:t xml:space="preserve"> </w:t>
            </w:r>
            <w:r w:rsidRPr="00AE7B08">
              <w:rPr>
                <w:rFonts w:cstheme="minorHAnsi"/>
                <w:sz w:val="18"/>
              </w:rPr>
              <w:t>Acta</w:t>
            </w:r>
            <w:r w:rsidR="002826C4">
              <w:rPr>
                <w:rFonts w:cstheme="minorHAnsi"/>
                <w:sz w:val="18"/>
              </w:rPr>
              <w:t xml:space="preserve"> </w:t>
            </w:r>
            <w:r w:rsidRPr="00AE7B08">
              <w:rPr>
                <w:rFonts w:cstheme="minorHAnsi"/>
                <w:sz w:val="18"/>
              </w:rPr>
              <w:t xml:space="preserve">de </w:t>
            </w:r>
            <w:r>
              <w:rPr>
                <w:rFonts w:cstheme="minorHAnsi"/>
                <w:sz w:val="18"/>
              </w:rPr>
              <w:t>Inspección Ambiental de fecha 15-07-2016 (Anexo 1)</w:t>
            </w:r>
            <w:r w:rsidRPr="00AE7B08">
              <w:rPr>
                <w:rFonts w:cstheme="minorHAnsi"/>
                <w:sz w:val="18"/>
              </w:rPr>
              <w:t>.</w:t>
            </w:r>
          </w:p>
        </w:tc>
      </w:tr>
    </w:tbl>
    <w:p w:rsidR="00AE7B08" w:rsidRDefault="00AE7B08"/>
    <w:p w:rsidR="00AE7B08" w:rsidRDefault="00AE7B08">
      <w:r>
        <w:br w:type="page"/>
      </w:r>
    </w:p>
    <w:p w:rsidR="00AE7B08" w:rsidRDefault="00AE7B08">
      <w:pPr>
        <w:rPr>
          <w:rFonts w:ascii="Calibri" w:eastAsia="Calibri" w:hAnsi="Calibri" w:cs="Calibri"/>
          <w:b/>
          <w:sz w:val="24"/>
          <w:szCs w:val="20"/>
        </w:rPr>
      </w:pPr>
      <w:bookmarkStart w:id="36" w:name="_Toc352840404"/>
      <w:bookmarkStart w:id="37" w:name="_Toc352841464"/>
      <w:bookmarkStart w:id="38" w:name="_Toc447875253"/>
    </w:p>
    <w:p w:rsidR="001A526B" w:rsidRDefault="001A526B" w:rsidP="00373994">
      <w:pPr>
        <w:pStyle w:val="IFA1"/>
      </w:pPr>
      <w:bookmarkStart w:id="39" w:name="_Toc495571935"/>
      <w:r w:rsidRPr="001A526B">
        <w:t>CONCLUSIONES</w:t>
      </w:r>
      <w:bookmarkEnd w:id="36"/>
      <w:bookmarkEnd w:id="37"/>
      <w:bookmarkEnd w:id="38"/>
      <w:bookmarkEnd w:id="39"/>
    </w:p>
    <w:p w:rsidR="008128E2" w:rsidRPr="00373994" w:rsidRDefault="008128E2" w:rsidP="00373994">
      <w:pPr>
        <w:pStyle w:val="Ttulo1"/>
        <w:numPr>
          <w:ilvl w:val="0"/>
          <w:numId w:val="0"/>
        </w:numPr>
      </w:pPr>
    </w:p>
    <w:p w:rsidR="00917D67" w:rsidRDefault="00917D67" w:rsidP="00917D67">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se verifica que no existe superación de la norma D.S. N° 38/2011.</w:t>
      </w:r>
    </w:p>
    <w:p w:rsidR="008128E2" w:rsidRPr="00311CE1" w:rsidRDefault="00373994" w:rsidP="00ED76CA">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0" w:name="_Toc352840405"/>
      <w:bookmarkStart w:id="41" w:name="_Toc352841465"/>
      <w:bookmarkStart w:id="42" w:name="_Toc447875255"/>
      <w:bookmarkStart w:id="43" w:name="_Toc495571936"/>
      <w:r w:rsidRPr="001A526B">
        <w:t>ANEXOS</w:t>
      </w:r>
      <w:bookmarkEnd w:id="40"/>
      <w:bookmarkEnd w:id="41"/>
      <w:bookmarkEnd w:id="42"/>
      <w:bookmarkEnd w:id="43"/>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917D67" w:rsidP="003F7FFE">
            <w:pPr>
              <w:jc w:val="both"/>
              <w:rPr>
                <w:rFonts w:cs="Calibri"/>
                <w:lang w:val="es-CL" w:eastAsia="en-US"/>
              </w:rPr>
            </w:pPr>
            <w:r>
              <w:rPr>
                <w:rFonts w:cs="Calibri"/>
                <w:lang w:val="es-CL" w:eastAsia="en-US"/>
              </w:rPr>
              <w:t xml:space="preserve">Actas de Inspección Ambiental </w:t>
            </w:r>
            <w:r w:rsidR="00DB3B3C">
              <w:rPr>
                <w:rFonts w:cs="Calibri"/>
                <w:lang w:val="es-CL" w:eastAsia="en-US"/>
              </w:rPr>
              <w:t>de fecha 15-07-2016</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92F" w:rsidRDefault="00B8492F" w:rsidP="00E56524">
      <w:pPr>
        <w:spacing w:after="0" w:line="240" w:lineRule="auto"/>
      </w:pPr>
      <w:r>
        <w:separator/>
      </w:r>
    </w:p>
  </w:endnote>
  <w:endnote w:type="continuationSeparator" w:id="0">
    <w:p w:rsidR="00B8492F" w:rsidRDefault="00B8492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88601B" w:rsidRPr="0088601B">
          <w:rPr>
            <w:noProof/>
            <w:lang w:val="es-ES"/>
          </w:rPr>
          <w:t>3</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88601B" w:rsidRPr="0088601B">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92F" w:rsidRDefault="00B8492F" w:rsidP="00E56524">
      <w:pPr>
        <w:spacing w:after="0" w:line="240" w:lineRule="auto"/>
      </w:pPr>
      <w:r>
        <w:separator/>
      </w:r>
    </w:p>
  </w:footnote>
  <w:footnote w:type="continuationSeparator" w:id="0">
    <w:p w:rsidR="00B8492F" w:rsidRDefault="00B8492F"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5744F"/>
    <w:rsid w:val="0009093C"/>
    <w:rsid w:val="00091466"/>
    <w:rsid w:val="000A28D4"/>
    <w:rsid w:val="000D1791"/>
    <w:rsid w:val="001029E5"/>
    <w:rsid w:val="00126F49"/>
    <w:rsid w:val="001435BD"/>
    <w:rsid w:val="00145020"/>
    <w:rsid w:val="001520B1"/>
    <w:rsid w:val="00160361"/>
    <w:rsid w:val="0016144C"/>
    <w:rsid w:val="001902F7"/>
    <w:rsid w:val="00191FC0"/>
    <w:rsid w:val="001A526B"/>
    <w:rsid w:val="001C286B"/>
    <w:rsid w:val="001F43E2"/>
    <w:rsid w:val="00217CB7"/>
    <w:rsid w:val="0023731E"/>
    <w:rsid w:val="00245BFA"/>
    <w:rsid w:val="00262413"/>
    <w:rsid w:val="00262969"/>
    <w:rsid w:val="002826C4"/>
    <w:rsid w:val="002A2F83"/>
    <w:rsid w:val="002C00FB"/>
    <w:rsid w:val="002E78C9"/>
    <w:rsid w:val="00302F26"/>
    <w:rsid w:val="00311CE1"/>
    <w:rsid w:val="003159A1"/>
    <w:rsid w:val="003167CE"/>
    <w:rsid w:val="003360C8"/>
    <w:rsid w:val="003437A1"/>
    <w:rsid w:val="00373994"/>
    <w:rsid w:val="00382596"/>
    <w:rsid w:val="00382709"/>
    <w:rsid w:val="00390BA5"/>
    <w:rsid w:val="003B5F82"/>
    <w:rsid w:val="003D2BFA"/>
    <w:rsid w:val="004003A3"/>
    <w:rsid w:val="00405685"/>
    <w:rsid w:val="0044610D"/>
    <w:rsid w:val="00475C09"/>
    <w:rsid w:val="004A1CC6"/>
    <w:rsid w:val="004B58F6"/>
    <w:rsid w:val="004F0F22"/>
    <w:rsid w:val="005065BE"/>
    <w:rsid w:val="0052025D"/>
    <w:rsid w:val="005344C0"/>
    <w:rsid w:val="005379BE"/>
    <w:rsid w:val="0057401F"/>
    <w:rsid w:val="005F15F8"/>
    <w:rsid w:val="00652670"/>
    <w:rsid w:val="00662D8F"/>
    <w:rsid w:val="006704AA"/>
    <w:rsid w:val="006F4EA6"/>
    <w:rsid w:val="006F765F"/>
    <w:rsid w:val="00731D1D"/>
    <w:rsid w:val="00742F86"/>
    <w:rsid w:val="00791465"/>
    <w:rsid w:val="008043E3"/>
    <w:rsid w:val="008128E2"/>
    <w:rsid w:val="00817F2A"/>
    <w:rsid w:val="00822447"/>
    <w:rsid w:val="00884A50"/>
    <w:rsid w:val="0088601B"/>
    <w:rsid w:val="009076E5"/>
    <w:rsid w:val="0091355D"/>
    <w:rsid w:val="00917D67"/>
    <w:rsid w:val="0093042A"/>
    <w:rsid w:val="00933D7F"/>
    <w:rsid w:val="00934B70"/>
    <w:rsid w:val="0095256C"/>
    <w:rsid w:val="00960014"/>
    <w:rsid w:val="009A3990"/>
    <w:rsid w:val="009B3708"/>
    <w:rsid w:val="009C417E"/>
    <w:rsid w:val="00A25543"/>
    <w:rsid w:val="00A37206"/>
    <w:rsid w:val="00A425B7"/>
    <w:rsid w:val="00A6065A"/>
    <w:rsid w:val="00A62905"/>
    <w:rsid w:val="00A8203A"/>
    <w:rsid w:val="00A950F6"/>
    <w:rsid w:val="00AA081B"/>
    <w:rsid w:val="00AC3423"/>
    <w:rsid w:val="00AD5159"/>
    <w:rsid w:val="00AD6A8F"/>
    <w:rsid w:val="00AE7B08"/>
    <w:rsid w:val="00B053A1"/>
    <w:rsid w:val="00B32B3B"/>
    <w:rsid w:val="00B54A74"/>
    <w:rsid w:val="00B54A9E"/>
    <w:rsid w:val="00B5591A"/>
    <w:rsid w:val="00B75D9D"/>
    <w:rsid w:val="00B8492F"/>
    <w:rsid w:val="00BA18F3"/>
    <w:rsid w:val="00BC14C4"/>
    <w:rsid w:val="00BE6D40"/>
    <w:rsid w:val="00C11245"/>
    <w:rsid w:val="00C26752"/>
    <w:rsid w:val="00C42E42"/>
    <w:rsid w:val="00C47F7B"/>
    <w:rsid w:val="00C55567"/>
    <w:rsid w:val="00C765B1"/>
    <w:rsid w:val="00C9264B"/>
    <w:rsid w:val="00CA3858"/>
    <w:rsid w:val="00CB07DC"/>
    <w:rsid w:val="00CD7866"/>
    <w:rsid w:val="00CE3600"/>
    <w:rsid w:val="00CE4BED"/>
    <w:rsid w:val="00D15C75"/>
    <w:rsid w:val="00D200F9"/>
    <w:rsid w:val="00D870B9"/>
    <w:rsid w:val="00DA6C2A"/>
    <w:rsid w:val="00DB3B3C"/>
    <w:rsid w:val="00DD0A8E"/>
    <w:rsid w:val="00DF6945"/>
    <w:rsid w:val="00E33C1D"/>
    <w:rsid w:val="00E56524"/>
    <w:rsid w:val="00E71D23"/>
    <w:rsid w:val="00E93179"/>
    <w:rsid w:val="00ED21AD"/>
    <w:rsid w:val="00ED740B"/>
    <w:rsid w:val="00ED76CA"/>
    <w:rsid w:val="00F15068"/>
    <w:rsid w:val="00F35C89"/>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/2FUIkbyob7RGeU39ZMO37zOX4aieRdkiR+lGEAPPF8=</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Nz0Ou8DtXnUX5v2WeCYU9KE7k9Is+Yi9eUh/2Jru9T4=</DigestValue>
    </Reference>
    <Reference Type="http://www.w3.org/2000/09/xmldsig#Object" URI="#idValidSigLnImg">
      <DigestMethod Algorithm="http://www.w3.org/2001/04/xmlenc#sha256"/>
      <DigestValue>DQtb/P4060VZW6Z4UBYFNjI6IEASUfXxFtdcxJ9rgLw=</DigestValue>
    </Reference>
    <Reference Type="http://www.w3.org/2000/09/xmldsig#Object" URI="#idInvalidSigLnImg">
      <DigestMethod Algorithm="http://www.w3.org/2001/04/xmlenc#sha256"/>
      <DigestValue>k9e8qxgYrcHQbWT1B6AZVQXzdNFgXrPDWkFD1MRzBM4=</DigestValue>
    </Reference>
  </SignedInfo>
  <SignatureValue>SMVvz/qigr7Pi6AaNOdb2JSDGN54OqLuoKzjGqmMluqanCDdoghwm1mSAi19TD0eGMtrRuDc08bb
zVZkZVoR+jil0giW+HmupIvWmG3HjE7ZZEr3+pJ6+ZgBuWH2iNfLZ1aIcqnUWJUbPvM/SbAj6F/K
2lN5oSHN2xYLaZFTL2szO6KChAzPqm3hY8BkNVYs1AuNCZgWSXfth2JiJm5HD06NN2s578F9Kg5M
c2I+VoKTbqkcDK1OG3rsuecHLkWEhFnLED+//wxkGj4oXiGUqEGLhChEMivLhk0To2cRwbg89E3Z
MSx1DpHlAkKrwfuf8QP1L61ub/4YrQvKuIT/cw==</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6EiHsipTHkFyAJ2wDbEty2dkrmTtR+hVpJ+b8Jvebbc=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v0zUwWHZUHfWR4zpyD5YBEZtQe3FgPQSt8ZLW33l+Eo=</DigestValue>
      </Reference>
      <Reference URI="/word/endnotes.xml?ContentType=application/vnd.openxmlformats-officedocument.wordprocessingml.endnotes+xml">
        <DigestMethod Algorithm="http://www.w3.org/2001/04/xmlenc#sha256"/>
        <DigestValue>I+leAVRJPdn++KK28dKaN7eYkw/NlsnJqSK330T9ZkI=</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Y3U0pi9LxfZ32/RD5RreHvuArz7umPVE9X6xfq1HtT4=</DigestValue>
      </Reference>
      <Reference URI="/word/footer2.xml?ContentType=application/vnd.openxmlformats-officedocument.wordprocessingml.footer+xml">
        <DigestMethod Algorithm="http://www.w3.org/2001/04/xmlenc#sha256"/>
        <DigestValue>Gmqw/0N0F13W3AOecQZ3nnLriFL9mMGS94xV8+zJTAc=</DigestValue>
      </Reference>
      <Reference URI="/word/footnotes.xml?ContentType=application/vnd.openxmlformats-officedocument.wordprocessingml.footnotes+xml">
        <DigestMethod Algorithm="http://www.w3.org/2001/04/xmlenc#sha256"/>
        <DigestValue>z5y2nAGNQxU2sUeznIssnizGlOq/+U7mxerP9d1FnvA=</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l6+ho+842/UCjThrWWDyf5WzsKB6xA2afLSnoCU9FmQ=</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T0uGFbp8UPR6yMg1/50fArnS+e+9KU0+8yVl2SlafNA=</DigestValue>
      </Reference>
      <Reference URI="/word/styles.xml?ContentType=application/vnd.openxmlformats-officedocument.wordprocessingml.styles+xml">
        <DigestMethod Algorithm="http://www.w3.org/2001/04/xmlenc#sha256"/>
        <DigestValue>a/FJhXRbs7X7d9K3Za+LnKMCuM2UFU9QB3IUM2TOB44=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2017-10-26T19:46:44Z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2017-10-26T19:46:44Z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ZNsAAL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ohTUUAAAAAMCC2hkDAAAAtCo3ELB92hkAAAAAwILaGeOFBRADAAAA7IUFEAEAAAAAhewZaM02EI5o/Q9gWUAAgAFqdg5cZXbgW2V2YFlAAGQBAACBYl92gWJfdkDX/RMACAAAAAIAAAAAAACAWUAAFmpfdgAAAAAAAAAAtFpAAAYAAACoWkAABgAAAAAAAAAAAAAAqFpAALhZQADi6l52AAAAAAACAAAAAEAABgAAAKhaQAAGAAAATBJgdgAAAAAAAAAAqFpAAAYAAAAAAAAA5FlAAIouXnYAAAAAAAIAAKhaQAAGAAAAZHYACAAAAAAlAAAADAAAAAMAAAAYAAAADAAAAAAAAAISAAAADAAAAAEAAAAWAAAADAAAAAgAAABUAAAAVAAAAAoAAAAnAAAAHgAAAEoAAAABAAAAWyQNQlUlDUIKAAAASwAAAAEAAABMAAAABAAAAAkAAAAnAAAAIAAAAEsAAABQAAAAWAACJ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rBwSA+P//CABYfvv2//8AAAAAAAAAAOBrBwSA+P////8AAAAAFRoQb0AAJN/zEPghp+asIafmUwBlABAW9iNlACAAxyUhKSIAigEgDQCEuG1AAO0AAABsbUAAmjMSEBDP0wvtAAAAAQAAAIb1EBqMbUAAOjMSEAQAAAALAAAAAAAAAAAAAAAAAAAAhvUQGnhvQAAk3/MQgM/NCwQAAADgQU4DAABAAKXj8xDAbUAA4nkFECAAAAD/////AAAAAAAAAAAVAAAAAAAAAHAAAAABAAAAAQAAACQAAAAkAAAAEAAAAAAAAAAI1NEL4EFOAwESAQAAAAAALiEKCYBuQACAbkAA0HgREAAAAADwm3MZAAAAAAEAAAAAAAAAPG5AAC8wZn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P//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AN8AAM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dBAAAAAcKDQcKDQcJDQ4WMShFrjFU1TJV1gECBAIDBAECBQoRKyZBowsTMR0E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AFjfFwEAAAAAVNJAAGjlFwGI4BcBxNFAAG4caFcs4xcB9QJoV7ArNuQAAAAAVNJAAFDSQADNmPB1GIkYAQAAAADamPB1FP+e5dxQAwAAAAAApNFAAIABanYOXGV24FtldqTRQABkAQAAgWJfdoFiX3bg/8sLAAgAAAACAAAAAAAAxNFAABZqX3YAAAAAAAAAAP7SQAAJAAAA7NJAAAkAAAAAAAAAAAAAAOzSQAD80UAA4upedgAAAAAAAgAAAABAAAkAAADs0kAACQAAAEwSYHYAAAAAAAAAAOzSQAAJAAAAAAAAACjSQACKLl52AAAAAAACAADs0k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QAoPj///IBAAAAAAAA/GsHBID4//8IAFh++/b//wAAAAAAAAAA4GsHBID4/////wAAAAABAIIA7kD///////////////8AAAAAAAAAANCpQAACAAAAAAAAABgAAABUqkAAzKlAAI8u9g8AAIEAAAAAABAAAADcqUAATS72DxAAAADgyfwT6KlAAAwu9g8QAAAA+KlAAMYt9g/4/YMAgWJfdoFiX3YRM/sPAAgAAAACAAAAAAAAOKpAABZqX3YAAAAAAAAAAG6rQAAHAAAAYKtAAAcAAAAAAAAAAAAAAGCrQABwqkAA4upedgAAAAAAAgAAAABAAAcAAABgq0AABwAAAEwSYHYAAAAAAAAAAGCrQAAHAAAAAAAAAJyqQACKLl52AAAAAAACAABgq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ohTUUAAAAAMCC2hkDAAAAtCo3ELB92hkAAAAAwILaGeOFBRADAAAA7IUFEAEAAAAAhewZaM02EI5o/Q9gWUAAgAFqdg5cZXbgW2V2YFlAAGQBAACBYl92gWJfdkDX/RMACAAAAAIAAAAAAACAWUAAFmpfdgAAAAAAAAAAtFpAAAYAAACoWkAABgAAAAAAAAAAAAAAqFpAALhZQADi6l52AAAAAAACAAAAAEAABgAAAKhaQAAGAAAATBJgdgAAAAAAAAAAqFpAAAYAAAAAAAAA5FlAAIouXnYAAAAAAAIAAKha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rBwSA+P//CABYfvv2//8AAAAAAAAAAOBrBwSA+P////8AAAAA0QsAAAAA+MRJFP6dZXbYrCgRiSUBiRAW9iMAAAAA/yQhDSIAigFkbUAAXvTzEORtQAAAAAAACNTRCyRvQAAkiIASLG5AAFMAZQBnAG8AZQAgAFUASQAAAAAAAAAAACXk8xDhAAAAoG1AAJozEhAQz9ML4QAAAAEAAAAWxUkUAABAADozEhAEAAAABQAAAAAAAAAAAAAAAAAAABbFSRSsb0AAJN/zEIDPzQsEAAAACNTRCwAAAACl4/MQEAAAAAAAAABTAGUAZwBvAGUAIABVAEkAAAAKBIBuQACAbkAA4QAAAAAAAAD4xEkUAAAAAAEAAAAAAAAAPG5AAC8wZn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c3ZGKyU9LcANS2s8JBx7dqUkJ6mPwZkwJPo+h8VPTHA=</DigestValue>
    </Reference>
    <Reference Type="http://www.w3.org/2000/09/xmldsig#Object" URI="#idOfficeObject">
      <DigestMethod Algorithm="http://www.w3.org/2001/04/xmlenc#sha256"/>
      <DigestValue>X/IHTAoRu6Oe9K/idNo7cOd2K3s1MPlmYl4tGMOUQ44=</DigestValue>
    </Reference>
    <Reference Type="http://uri.etsi.org/01903#SignedProperties" URI="#idSignedProperties">
      <Transforms>
        <Transform Algorithm="http://www.w3.org/TR/2001/REC-xml-c14n-20010315"/>
      </Transforms>
      <DigestMethod Algorithm="http://www.w3.org/2001/04/xmlenc#sha256"/>
      <DigestValue>rJL/vBLPLzEIgmZbfaGgFtbciy4tL0xzahRvudcu2iE=</DigestValue>
    </Reference>
    <Reference Type="http://www.w3.org/2000/09/xmldsig#Object" URI="#idValidSigLnImg">
      <DigestMethod Algorithm="http://www.w3.org/2001/04/xmlenc#sha256"/>
      <DigestValue>LEgeQRZCR5cGWxGqZJACLxEvgWau+6En/XwCgJ7+UQA=</DigestValue>
    </Reference>
    <Reference Type="http://www.w3.org/2000/09/xmldsig#Object" URI="#idInvalidSigLnImg">
      <DigestMethod Algorithm="http://www.w3.org/2001/04/xmlenc#sha256"/>
      <DigestValue>Jcdhk6VFNQeQDmNiz9qkWve6KI5Oka39FnsLCeOqCq8=</DigestValue>
    </Reference>
  </SignedInfo>
  <SignatureValue>L1AXWkTHZpFvlSP3RwnCdI6JT0YkJeIh39pPOdaCt9eRLz39yR9LdeO/c8ZN86RLcg87VewhlD6o
5Fpz8s6BYjJe15528IIxCJ64myQq12VhWKVgkrW4Xm4pBD6iE0Eq1TBslJEd2BBRlQlQAlW8Fe0G
E8/fRGhktsDY7W3E4u19SDZCa8kmxCH3ItJVjIPC0hP5prTNwxM1mIrGOeDKwHcX7HDk+z4X02h9
fywLacS/AA7W4lulHQ+EuDa8rEXH0dARuBzIbmDDxRK263bKDJqxktC4SAMJHrLl+DuOAQ20h8LO
HiDAuCvwFjKWlOd/W+ayFu3P//XWk3PS7LcRWQ==</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6EiHsipTHkFyAJ2wDbEty2dkrmTtR+hVpJ+b8Jvebbc=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v0zUwWHZUHfWR4zpyD5YBEZtQe3FgPQSt8ZLW33l+Eo=</DigestValue>
      </Reference>
      <Reference URI="/word/endnotes.xml?ContentType=application/vnd.openxmlformats-officedocument.wordprocessingml.endnotes+xml">
        <DigestMethod Algorithm="http://www.w3.org/2001/04/xmlenc#sha256"/>
        <DigestValue>I+leAVRJPdn++KK28dKaN7eYkw/NlsnJqSK330T9ZkI=</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Y3U0pi9LxfZ32/RD5RreHvuArz7umPVE9X6xfq1HtT4=</DigestValue>
      </Reference>
      <Reference URI="/word/footer2.xml?ContentType=application/vnd.openxmlformats-officedocument.wordprocessingml.footer+xml">
        <DigestMethod Algorithm="http://www.w3.org/2001/04/xmlenc#sha256"/>
        <DigestValue>Gmqw/0N0F13W3AOecQZ3nnLriFL9mMGS94xV8+zJTAc=</DigestValue>
      </Reference>
      <Reference URI="/word/footnotes.xml?ContentType=application/vnd.openxmlformats-officedocument.wordprocessingml.footnotes+xml">
        <DigestMethod Algorithm="http://www.w3.org/2001/04/xmlenc#sha256"/>
        <DigestValue>z5y2nAGNQxU2sUeznIssnizGlOq/+U7mxerP9d1FnvA=</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l6+ho+842/UCjThrWWDyf5WzsKB6xA2afLSnoCU9FmQ=</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T0uGFbp8UPR6yMg1/50fArnS+e+9KU0+8yVl2SlafNA=</DigestValue>
      </Reference>
      <Reference URI="/word/styles.xml?ContentType=application/vnd.openxmlformats-officedocument.wordprocessingml.styles+xml">
        <DigestMethod Algorithm="http://www.w3.org/2001/04/xmlenc#sha256"/>
        <DigestValue>a/FJhXRbs7X7d9K3Za+LnKMCuM2UFU9QB3IUM2TOB44=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2017-11-20T21:16:18Z</mdssi:Value>
        </mdssi:SignatureTime>
      </SignatureProperty>
    </SignatureProperties>
  </Object>
  <Object Id="idOfficeObject">
    <SignatureProperties>
      <SignatureProperty Id="idOfficeV1Details" Target="#idPackageSignature">
        <SignatureInfoV1 xmlns="http://schemas.microsoft.com/office/2006/digsig">
          <SetupID>{AF9E0A05-B3CE-4A32-9AF7-81326F31F64F}</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2017-11-20T21:16:18Z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zMcAAL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CQSA+P//CABYfvv2//8AAAAAAAAAAOBbCQSA+P////8AAAAAAAD1AAAA3iSJsaIkibGXvh9k0CdBCAhMBA+MCwcPjhkhzCIAigFEcHMAGHBzAPhDCQ8gDQCE3HJzAGa/H2QgDQCEAAAAANAnQQhQ5+UDyHFzABB8R2SOCwcPAAAAABB8R2QgDQAAjAsHDwEAAAAAAAAABwAAAIwLBw8AAAAAAAAAAExwcwBFKxFkIAAAAP////8AAAAAAAAAABUAAAAAAAAAcAAAAAEAAAABAAAAJAAAACQAAAAQAAAAAAAAAAAAQQhQ5+UDAR4BAP////98FwroDHFzAAxxcwAwhR9kAAAAAAAAAACY5XkKAAAAAAEAAAAAAAAAzHBzACAvn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eNAAApBEAACBFTUYAAAEAaMsAAM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iWgAAAAcKDQcKDQcJDQ4WMShFrjFU1TJV1gECBAIDBAECBQoRKyZBowsTMeJ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Jd4Fl/HVIuWtldF1rZf//AAAAAGh2floAAIyZcwCNCgAAAAAAALhEKADgmHMAaPNpdgAAAAAAAENoYXJVcHBlclcArSgAUK4oALAcSQjgtSgAOJlzAIABoHUNXJt131ubdTiZcwBkAQAABGUKdgRlCnaItOYDAAgAAAACAAAAAAAAWJlzAJdsCnYAAAAAAAAAAJKacwAJAAAAgJpzAAkAAAAAAAAAAAAAAICacwCQmXMAmuwJdgAAAAAAAgAAAABzAAkAAACAmnMACQAAAEwSC3YAAAAAAAAAAICacwAJAAAAAAAAALyZcwBAMAl2AAAAAAACAACAmn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FsJBID4//8IAFh++/b//wAAAAAAAAAA4FsJBID4/////wAAAABzAMVYjXdARHMAxViNd/UvBwL+////DOSId3LhiHf0ywMPABUrADjKAw/4PHMAl2wKdgAAAAAAAAAALD5zAAYAAAAgPnMABgAAAAIAAAAAAAAATMoDD6CGFg9MygMPAAAAAKCGFg9IPXMABGUKdgRlCnYAAAAAAAgAAAACAAAAAAAAUD1zAJdsCnYAAAAAAAAAAIY+cwAHAAAAeD5zAAcAAAAAAAAAAAAAAHg+cwCIPXMAmuwJdgAAAAAAAgAAAABzAAcAAAB4PnMABwAAAEwSC3YAAAAAAAAAAHg+cwAHAAAAAAAAALQ9cwBAMAl2AAAAAAACAAB4Pn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kPUALgAwAAAADUkTcIUALgA5w8cwAUJA5knDxzAJw8cwAnNQ5kAAAAAHEkDmRYzUdkyOA1ZMjgNWSQ5jVkeEgJDwAAAAD/////AAAAAKbwDQDYPHMAgAGgdQ1cm3XfW5t12DxzAGQBAAAEZQp2BGUKdvjb/w4ACAAAAAIAAAAAAAD4PHMAl2wKdgAAAAAAAAAALD5zAAYAAAAgPnMABgAAAAAAAAAAAAAAID5zADA9cwCa7Al2AAAAAAACAAAAAHMABgAAACA+cwAGAAAATBILdgAAAAAAAAAAID5zAAYAAAAAAAAAXD1zAEAwCXYAAAAAAAIAACA+c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CQSA+P//CABYfvv2//8AAAAAAAAAAOBbCQSA+P////8AAAAAQQjQ0HkK86KbdX8maWStFgGrAAAAAAhMBA+wcXMAShEh0yIAigFZKWlkcHBzAAAAAADQJ0EIsHFzACSIgBK4cHMA6ShpZFMAZQBnAG8AZQAgAFUASQAAAAAABSlpZIhxcwDhAAAAMHBzADtcIGTobWQK4QAAAAEAAADu0HkKAABzANpbIGQEAAAABQAAAAAAAAAAAAAAAAAAAO7QeQo8cnMANShpZMAPWgoEAAAA0CdBCAAAAABZKGlkAAAAAAAAZQBnAG8AZQAgAFUASQAAAAoBDHFzAAxxcwDhAAAAqHBzAAAAAADQ0HkKAAAAAAEAAAAAAAAAzHBzACAvn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89303-4DDF-4B3D-AAC8-78E6AA25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858</Words>
  <Characters>4724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6</cp:revision>
  <dcterms:created xsi:type="dcterms:W3CDTF">2017-10-12T18:43:00Z</dcterms:created>
  <dcterms:modified xsi:type="dcterms:W3CDTF">2017-10-26T19:46:00Z</dcterms:modified>
</cp:coreProperties>
</file>