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60A4" w14:textId="77777777" w:rsidR="00C07655" w:rsidRPr="0025129B" w:rsidRDefault="00C07655" w:rsidP="00612EF2">
      <w:pPr>
        <w:spacing w:line="276" w:lineRule="auto"/>
        <w:rPr>
          <w:rFonts w:cstheme="minorHAnsi"/>
        </w:rPr>
      </w:pPr>
    </w:p>
    <w:p w14:paraId="0D092363" w14:textId="77777777" w:rsidR="00C07655" w:rsidRPr="0025129B" w:rsidRDefault="00C07655" w:rsidP="00612EF2">
      <w:pPr>
        <w:spacing w:line="276" w:lineRule="auto"/>
        <w:rPr>
          <w:rFonts w:cstheme="minorHAnsi"/>
        </w:rPr>
      </w:pPr>
    </w:p>
    <w:p w14:paraId="329F3C19" w14:textId="77777777" w:rsidR="00C07655" w:rsidRPr="0025129B" w:rsidRDefault="00C07655" w:rsidP="00612EF2">
      <w:pPr>
        <w:spacing w:line="276" w:lineRule="auto"/>
        <w:rPr>
          <w:rFonts w:cstheme="minorHAnsi"/>
        </w:rPr>
      </w:pPr>
    </w:p>
    <w:p w14:paraId="21D1483A" w14:textId="77777777" w:rsidR="00C07655" w:rsidRPr="0025129B" w:rsidRDefault="00C07655" w:rsidP="00612EF2">
      <w:pPr>
        <w:spacing w:line="276" w:lineRule="auto"/>
        <w:rPr>
          <w:rFonts w:cstheme="minorHAnsi"/>
        </w:rPr>
      </w:pPr>
    </w:p>
    <w:p w14:paraId="74CC94EF" w14:textId="77777777" w:rsidR="00C07655" w:rsidRPr="0025129B" w:rsidRDefault="00C07655" w:rsidP="00612EF2">
      <w:pPr>
        <w:spacing w:line="276" w:lineRule="auto"/>
        <w:rPr>
          <w:rFonts w:cstheme="minorHAnsi"/>
        </w:rPr>
      </w:pPr>
    </w:p>
    <w:p w14:paraId="677A9A0B" w14:textId="77777777" w:rsidR="00C07655" w:rsidRPr="0025129B" w:rsidRDefault="00C07655" w:rsidP="00612EF2">
      <w:pPr>
        <w:spacing w:line="276" w:lineRule="auto"/>
        <w:rPr>
          <w:rFonts w:cstheme="minorHAnsi"/>
        </w:rPr>
      </w:pPr>
    </w:p>
    <w:p w14:paraId="657496B3" w14:textId="77777777" w:rsidR="00C07655" w:rsidRPr="0025129B" w:rsidRDefault="00C07655" w:rsidP="00612EF2">
      <w:pPr>
        <w:spacing w:line="276" w:lineRule="auto"/>
        <w:rPr>
          <w:rFonts w:cstheme="minorHAnsi"/>
        </w:rPr>
      </w:pPr>
    </w:p>
    <w:p w14:paraId="44C630C9" w14:textId="77777777" w:rsidR="00C07655" w:rsidRPr="0025129B" w:rsidRDefault="00C07655" w:rsidP="00612EF2">
      <w:pPr>
        <w:spacing w:line="276" w:lineRule="auto"/>
        <w:rPr>
          <w:rFonts w:cstheme="minorHAnsi"/>
        </w:rPr>
      </w:pPr>
    </w:p>
    <w:p w14:paraId="024A6E1C" w14:textId="77777777" w:rsidR="00C07655" w:rsidRPr="0025129B" w:rsidRDefault="00C07655" w:rsidP="00612EF2">
      <w:pPr>
        <w:spacing w:line="276" w:lineRule="auto"/>
        <w:rPr>
          <w:rFonts w:cstheme="minorHAnsi"/>
        </w:rPr>
      </w:pPr>
    </w:p>
    <w:p w14:paraId="7C6EC88A" w14:textId="77777777" w:rsidR="00C07655" w:rsidRPr="0025129B" w:rsidRDefault="00C07655" w:rsidP="00612EF2">
      <w:pPr>
        <w:spacing w:line="276" w:lineRule="auto"/>
        <w:rPr>
          <w:rFonts w:cstheme="minorHAnsi"/>
        </w:rPr>
      </w:pPr>
    </w:p>
    <w:p w14:paraId="411041F5" w14:textId="77777777" w:rsidR="000C128D" w:rsidRPr="0025129B" w:rsidRDefault="000C128D" w:rsidP="00612EF2">
      <w:pPr>
        <w:spacing w:line="276" w:lineRule="auto"/>
        <w:rPr>
          <w:rFonts w:cstheme="minorHAnsi"/>
        </w:rPr>
      </w:pPr>
    </w:p>
    <w:p w14:paraId="27BF2D18" w14:textId="77777777" w:rsidR="000C128D" w:rsidRPr="0025129B" w:rsidRDefault="000C128D" w:rsidP="00A4794E">
      <w:pPr>
        <w:spacing w:line="276" w:lineRule="auto"/>
        <w:rPr>
          <w:rFonts w:cstheme="minorHAnsi"/>
        </w:rPr>
      </w:pPr>
    </w:p>
    <w:p w14:paraId="6C31CA6E" w14:textId="77777777" w:rsidR="00CA0510" w:rsidRPr="0025129B" w:rsidRDefault="00CA0510" w:rsidP="00A4794E">
      <w:pPr>
        <w:spacing w:line="276" w:lineRule="auto"/>
        <w:rPr>
          <w:rFonts w:cstheme="minorHAnsi"/>
        </w:rPr>
      </w:pPr>
    </w:p>
    <w:p w14:paraId="4D2FE08F" w14:textId="77777777" w:rsidR="00CA0510" w:rsidRPr="0025129B" w:rsidRDefault="00CA0510" w:rsidP="00A4794E">
      <w:pPr>
        <w:spacing w:line="276" w:lineRule="auto"/>
        <w:rPr>
          <w:rFonts w:cstheme="minorHAnsi"/>
        </w:rPr>
      </w:pPr>
    </w:p>
    <w:p w14:paraId="7008FB59" w14:textId="77777777" w:rsidR="00790240" w:rsidRPr="007A7DEB" w:rsidRDefault="00790240" w:rsidP="00790240">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39F8AA2" w14:textId="77777777" w:rsidR="00790240" w:rsidRPr="007A7DEB" w:rsidRDefault="00790240" w:rsidP="00790240">
      <w:pPr>
        <w:jc w:val="center"/>
        <w:rPr>
          <w:rFonts w:ascii="Calibri" w:hAnsi="Calibri" w:cs="Calibri"/>
          <w:b/>
          <w:sz w:val="24"/>
          <w:szCs w:val="24"/>
        </w:rPr>
      </w:pPr>
    </w:p>
    <w:p w14:paraId="3A9621B9" w14:textId="77777777" w:rsidR="00790240" w:rsidRPr="007A7DEB" w:rsidRDefault="00790240" w:rsidP="00790240">
      <w:pPr>
        <w:jc w:val="center"/>
        <w:rPr>
          <w:rFonts w:ascii="Calibri" w:hAnsi="Calibri" w:cs="Calibri"/>
          <w:b/>
          <w:sz w:val="24"/>
          <w:szCs w:val="24"/>
        </w:rPr>
      </w:pPr>
      <w:r>
        <w:rPr>
          <w:rFonts w:ascii="Calibri" w:hAnsi="Calibri" w:cs="Calibri"/>
          <w:b/>
          <w:sz w:val="24"/>
          <w:szCs w:val="24"/>
        </w:rPr>
        <w:t>Examen de Información</w:t>
      </w:r>
    </w:p>
    <w:p w14:paraId="23951A39" w14:textId="77777777" w:rsidR="00697654" w:rsidRPr="0025129B" w:rsidRDefault="00697654" w:rsidP="006B4FA6">
      <w:pPr>
        <w:spacing w:line="276" w:lineRule="auto"/>
        <w:jc w:val="center"/>
        <w:rPr>
          <w:rFonts w:cstheme="minorHAnsi"/>
          <w:b/>
        </w:rPr>
      </w:pPr>
    </w:p>
    <w:p w14:paraId="2A1BD2CD" w14:textId="77777777" w:rsidR="009604F6" w:rsidRPr="0025129B" w:rsidRDefault="009604F6" w:rsidP="006B4FA6">
      <w:pPr>
        <w:spacing w:line="276" w:lineRule="auto"/>
        <w:jc w:val="center"/>
        <w:rPr>
          <w:rFonts w:cstheme="minorHAnsi"/>
          <w:b/>
        </w:rPr>
      </w:pPr>
    </w:p>
    <w:p w14:paraId="0872D100" w14:textId="3C1F7C25" w:rsidR="009604F6" w:rsidRPr="00260DBF" w:rsidRDefault="00090A01" w:rsidP="0066261F">
      <w:pPr>
        <w:jc w:val="center"/>
        <w:rPr>
          <w:rFonts w:ascii="Calibri" w:hAnsi="Calibri"/>
          <w:b/>
          <w:sz w:val="24"/>
          <w:szCs w:val="24"/>
        </w:rPr>
      </w:pPr>
      <w:r w:rsidRPr="00260DBF">
        <w:rPr>
          <w:rFonts w:ascii="Calibri" w:hAnsi="Calibri"/>
          <w:b/>
          <w:sz w:val="24"/>
          <w:szCs w:val="24"/>
        </w:rPr>
        <w:t>CEMENTO MELÓN – LA CALERA</w:t>
      </w:r>
    </w:p>
    <w:p w14:paraId="05DF534C" w14:textId="09AD64C1" w:rsidR="009604F6" w:rsidRPr="00260DBF" w:rsidRDefault="009604F6" w:rsidP="0066261F">
      <w:pPr>
        <w:jc w:val="center"/>
        <w:rPr>
          <w:rFonts w:ascii="Calibri" w:hAnsi="Calibri"/>
          <w:b/>
          <w:sz w:val="24"/>
          <w:szCs w:val="24"/>
        </w:rPr>
      </w:pPr>
    </w:p>
    <w:p w14:paraId="6E5E34BC" w14:textId="77777777" w:rsidR="006B4FA6" w:rsidRPr="00260DBF" w:rsidRDefault="006B4FA6" w:rsidP="00F626D9">
      <w:pPr>
        <w:jc w:val="center"/>
        <w:rPr>
          <w:rFonts w:ascii="Calibri" w:hAnsi="Calibri"/>
          <w:b/>
          <w:sz w:val="24"/>
          <w:szCs w:val="24"/>
        </w:rPr>
      </w:pPr>
    </w:p>
    <w:p w14:paraId="6A3822BF" w14:textId="3BA29420" w:rsidR="00D163DD" w:rsidRPr="00260DBF" w:rsidRDefault="00C00DDD" w:rsidP="00492C8A">
      <w:pPr>
        <w:spacing w:line="276" w:lineRule="auto"/>
        <w:jc w:val="center"/>
        <w:rPr>
          <w:rFonts w:ascii="Calibri" w:hAnsi="Calibri"/>
          <w:b/>
          <w:sz w:val="24"/>
          <w:szCs w:val="24"/>
        </w:rPr>
      </w:pPr>
      <w:bookmarkStart w:id="4" w:name="_Toc205640089"/>
      <w:r w:rsidRPr="00260DBF">
        <w:rPr>
          <w:rFonts w:ascii="Calibri" w:hAnsi="Calibri"/>
          <w:b/>
          <w:sz w:val="24"/>
          <w:szCs w:val="24"/>
        </w:rPr>
        <w:t>DFZ-2017-5767-V-NE-EI</w:t>
      </w:r>
    </w:p>
    <w:p w14:paraId="671973E1" w14:textId="77777777" w:rsidR="00C00DDD" w:rsidRDefault="00C00DDD" w:rsidP="00492C8A">
      <w:pPr>
        <w:spacing w:line="276" w:lineRule="auto"/>
        <w:jc w:val="center"/>
        <w:rPr>
          <w:rFonts w:ascii="Calibri" w:hAnsi="Calibri"/>
          <w:b/>
          <w:szCs w:val="24"/>
        </w:rPr>
      </w:pPr>
    </w:p>
    <w:p w14:paraId="31373A37" w14:textId="77777777" w:rsidR="00C00DDD" w:rsidRPr="00A31DA2" w:rsidRDefault="00C00DDD" w:rsidP="00492C8A">
      <w:pPr>
        <w:spacing w:line="276" w:lineRule="auto"/>
        <w:jc w:val="cente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92C8A" w14:paraId="1256C05E" w14:textId="77777777" w:rsidTr="00F726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544A7" w14:textId="77777777" w:rsidR="00492C8A" w:rsidRPr="00A31DA2" w:rsidRDefault="00492C8A" w:rsidP="00F726EA">
            <w:pPr>
              <w:spacing w:line="276" w:lineRule="auto"/>
              <w:jc w:val="center"/>
              <w:rPr>
                <w:rFonts w:cstheme="minorHAnsi"/>
                <w:b/>
                <w:sz w:val="18"/>
                <w:szCs w:val="18"/>
                <w:highlight w:val="yellow"/>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79389" w14:textId="77777777" w:rsidR="00492C8A" w:rsidRDefault="00492C8A" w:rsidP="00F726EA">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3B295" w14:textId="77777777" w:rsidR="00492C8A" w:rsidRDefault="00492C8A" w:rsidP="00F726EA">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492C8A" w14:paraId="1D3666EF" w14:textId="77777777" w:rsidTr="00F726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51E9F81" w14:textId="77777777" w:rsidR="00492C8A" w:rsidRDefault="00492C8A" w:rsidP="00F726EA">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2D9EB09" w14:textId="09999188" w:rsidR="00492C8A" w:rsidRDefault="00492C8A" w:rsidP="00F726EA">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090A01">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D1A8393" w14:textId="77777777" w:rsidR="00492C8A" w:rsidRDefault="00DE5C39" w:rsidP="00F726EA">
            <w:pPr>
              <w:spacing w:line="276" w:lineRule="auto"/>
              <w:jc w:val="center"/>
              <w:rPr>
                <w:rFonts w:ascii="Calibri" w:hAnsi="Calibri" w:cs="Calibri"/>
                <w:color w:val="FF0000"/>
                <w:sz w:val="18"/>
                <w:szCs w:val="18"/>
                <w:lang w:val="es-ES_tradnl"/>
              </w:rPr>
            </w:pPr>
            <w:r>
              <w:rPr>
                <w:rFonts w:cs="Calibri"/>
                <w:sz w:val="18"/>
                <w:szCs w:val="18"/>
                <w:lang w:val="es-ES"/>
              </w:rPr>
              <w:pict w14:anchorId="57FF2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492C8A" w14:paraId="5FCB1513" w14:textId="77777777" w:rsidTr="00F726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B17B212" w14:textId="77777777" w:rsidR="00492C8A" w:rsidRDefault="00492C8A" w:rsidP="00F726EA">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7172ECF" w14:textId="029AD993" w:rsidR="00492C8A" w:rsidRDefault="00090A01" w:rsidP="00F726EA">
            <w:pPr>
              <w:spacing w:line="276" w:lineRule="auto"/>
              <w:jc w:val="center"/>
              <w:rPr>
                <w:rFonts w:cstheme="minorHAnsi"/>
                <w:color w:val="FF0000"/>
                <w:sz w:val="18"/>
                <w:szCs w:val="18"/>
                <w:lang w:val="es-ES_tradnl"/>
              </w:rPr>
            </w:pPr>
            <w:r w:rsidRPr="00090A01">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F6BA5F8" w14:textId="77777777" w:rsidR="00492C8A" w:rsidRDefault="00095089" w:rsidP="00F726EA">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7196D7B5">
                <v:shape id="_x0000_i1026" type="#_x0000_t75" alt="Línea de firma de Microsoft Office..." style="width:115.5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492C8A" w14:paraId="167B581F" w14:textId="77777777" w:rsidTr="00F726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CF46F05" w14:textId="77777777" w:rsidR="00492C8A" w:rsidRDefault="00492C8A" w:rsidP="00F726EA">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853C2A0" w14:textId="6370B991" w:rsidR="00492C8A" w:rsidRDefault="00090A01" w:rsidP="00F726EA">
            <w:pPr>
              <w:spacing w:line="276" w:lineRule="auto"/>
              <w:jc w:val="center"/>
              <w:rPr>
                <w:rFonts w:cstheme="minorHAnsi"/>
                <w:sz w:val="18"/>
                <w:szCs w:val="18"/>
                <w:lang w:val="es-ES_tradnl"/>
              </w:rPr>
            </w:pPr>
            <w:r>
              <w:rPr>
                <w:rFonts w:cstheme="minorHAnsi"/>
                <w:sz w:val="18"/>
                <w:szCs w:val="18"/>
                <w:lang w:val="es-ES_tradnl"/>
              </w:rPr>
              <w:t>Isabel Rojas S.</w:t>
            </w:r>
            <w:r w:rsidR="00492C8A" w:rsidRPr="00D92447">
              <w:rPr>
                <w:rFonts w:cstheme="minorHAnsi"/>
                <w:sz w:val="18"/>
                <w:szCs w:val="18"/>
                <w:lang w:val="es-ES_tradnl"/>
              </w:rPr>
              <w:tab/>
            </w:r>
          </w:p>
        </w:tc>
        <w:tc>
          <w:tcPr>
            <w:tcW w:w="2662" w:type="dxa"/>
            <w:tcBorders>
              <w:top w:val="single" w:sz="4" w:space="0" w:color="auto"/>
              <w:left w:val="single" w:sz="4" w:space="0" w:color="auto"/>
              <w:bottom w:val="single" w:sz="4" w:space="0" w:color="auto"/>
              <w:right w:val="single" w:sz="4" w:space="0" w:color="auto"/>
            </w:tcBorders>
            <w:vAlign w:val="center"/>
            <w:hideMark/>
          </w:tcPr>
          <w:p w14:paraId="605E2341" w14:textId="77777777" w:rsidR="00492C8A" w:rsidRDefault="00DE5C39" w:rsidP="00F726EA">
            <w:pPr>
              <w:spacing w:line="276" w:lineRule="auto"/>
              <w:jc w:val="center"/>
              <w:rPr>
                <w:rFonts w:ascii="Calibri" w:hAnsi="Calibri" w:cs="Calibri"/>
                <w:sz w:val="18"/>
                <w:szCs w:val="18"/>
                <w:lang w:val="es-ES"/>
              </w:rPr>
            </w:pPr>
            <w:r>
              <w:rPr>
                <w:rFonts w:cs="Calibri"/>
                <w:sz w:val="18"/>
                <w:szCs w:val="18"/>
                <w:lang w:val="es-ES"/>
              </w:rPr>
              <w:pict w14:anchorId="42DE22AE">
                <v:shape id="_x0000_i1027" type="#_x0000_t75" alt="Línea de firma de Microsoft Office..." style="width:115.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617FD7B8" w14:textId="1BB1FA26" w:rsidR="001A4615" w:rsidRPr="0025129B" w:rsidRDefault="001A4615">
      <w:pPr>
        <w:jc w:val="left"/>
      </w:pPr>
    </w:p>
    <w:p w14:paraId="4DAB2429" w14:textId="77777777" w:rsidR="00D163DD" w:rsidRDefault="00D163DD">
      <w:pPr>
        <w:jc w:val="left"/>
        <w:rPr>
          <w:b/>
        </w:rPr>
      </w:pPr>
      <w:bookmarkStart w:id="5" w:name="_Toc353998174"/>
      <w:bookmarkStart w:id="6" w:name="_Toc352940725"/>
      <w:bookmarkEnd w:id="4"/>
      <w:r>
        <w:rPr>
          <w:b/>
        </w:rPr>
        <w:br w:type="page"/>
      </w:r>
    </w:p>
    <w:bookmarkEnd w:id="6" w:displacedByCustomXml="next"/>
    <w:bookmarkEnd w:id="5" w:displacedByCustomXml="next"/>
    <w:sdt>
      <w:sdtPr>
        <w:rPr>
          <w:rFonts w:asciiTheme="minorHAnsi" w:hAnsiTheme="minorHAnsi" w:cs="Times New Roman"/>
          <w:b w:val="0"/>
          <w:color w:val="auto"/>
          <w:sz w:val="22"/>
          <w:szCs w:val="22"/>
          <w:lang w:val="es-ES" w:eastAsia="en-US"/>
        </w:rPr>
        <w:id w:val="1640295302"/>
        <w:docPartObj>
          <w:docPartGallery w:val="Table of Contents"/>
          <w:docPartUnique/>
        </w:docPartObj>
      </w:sdtPr>
      <w:sdtEndPr>
        <w:rPr>
          <w:bCs/>
        </w:rPr>
      </w:sdtEndPr>
      <w:sdtContent>
        <w:p w14:paraId="5CF456B1" w14:textId="546BAD53" w:rsidR="007A76B8" w:rsidRDefault="007A76B8" w:rsidP="007A76B8">
          <w:pPr>
            <w:pStyle w:val="TtulodeTDC"/>
            <w:numPr>
              <w:ilvl w:val="0"/>
              <w:numId w:val="0"/>
            </w:numPr>
            <w:ind w:left="432" w:hanging="432"/>
            <w:rPr>
              <w:color w:val="auto"/>
              <w:lang w:val="es-ES"/>
            </w:rPr>
          </w:pPr>
          <w:r w:rsidRPr="007A76B8">
            <w:rPr>
              <w:color w:val="auto"/>
              <w:lang w:val="es-ES"/>
            </w:rPr>
            <w:t>Tabla de contenido</w:t>
          </w:r>
          <w:r>
            <w:rPr>
              <w:color w:val="auto"/>
              <w:lang w:val="es-ES"/>
            </w:rPr>
            <w:t>s</w:t>
          </w:r>
        </w:p>
        <w:p w14:paraId="6995D69A" w14:textId="77777777" w:rsidR="007A76B8" w:rsidRPr="007A76B8" w:rsidRDefault="007A76B8" w:rsidP="007A76B8">
          <w:pPr>
            <w:rPr>
              <w:lang w:val="es-ES" w:eastAsia="es-CL"/>
            </w:rPr>
          </w:pPr>
        </w:p>
        <w:p w14:paraId="414B0A8A" w14:textId="77777777" w:rsidR="00F07105" w:rsidRDefault="007A76B8">
          <w:pPr>
            <w:pStyle w:val="TDC1"/>
            <w:rPr>
              <w:rFonts w:eastAsiaTheme="minorEastAsia" w:cstheme="minorBidi"/>
              <w:b w:val="0"/>
              <w:bCs w:val="0"/>
              <w:caps w:val="0"/>
              <w:noProof/>
              <w:sz w:val="22"/>
              <w:szCs w:val="22"/>
              <w:lang w:eastAsia="es-CL"/>
            </w:rPr>
          </w:pPr>
          <w:r>
            <w:fldChar w:fldCharType="begin"/>
          </w:r>
          <w:r>
            <w:instrText xml:space="preserve"> TOC \o "1-3" \h \z \u </w:instrText>
          </w:r>
          <w:r>
            <w:fldChar w:fldCharType="separate"/>
          </w:r>
          <w:hyperlink w:anchor="_Toc498526329" w:history="1">
            <w:r w:rsidR="00F07105" w:rsidRPr="006E1157">
              <w:rPr>
                <w:rStyle w:val="Hipervnculo"/>
                <w:noProof/>
              </w:rPr>
              <w:t>1.</w:t>
            </w:r>
            <w:r w:rsidR="00F07105">
              <w:rPr>
                <w:rFonts w:eastAsiaTheme="minorEastAsia" w:cstheme="minorBidi"/>
                <w:b w:val="0"/>
                <w:bCs w:val="0"/>
                <w:caps w:val="0"/>
                <w:noProof/>
                <w:sz w:val="22"/>
                <w:szCs w:val="22"/>
                <w:lang w:eastAsia="es-CL"/>
              </w:rPr>
              <w:tab/>
            </w:r>
            <w:r w:rsidR="00F07105" w:rsidRPr="006E1157">
              <w:rPr>
                <w:rStyle w:val="Hipervnculo"/>
                <w:noProof/>
              </w:rPr>
              <w:t>RESUMEN.</w:t>
            </w:r>
            <w:r w:rsidR="00F07105">
              <w:rPr>
                <w:noProof/>
                <w:webHidden/>
              </w:rPr>
              <w:tab/>
            </w:r>
            <w:r w:rsidR="00F07105">
              <w:rPr>
                <w:noProof/>
                <w:webHidden/>
              </w:rPr>
              <w:fldChar w:fldCharType="begin"/>
            </w:r>
            <w:r w:rsidR="00F07105">
              <w:rPr>
                <w:noProof/>
                <w:webHidden/>
              </w:rPr>
              <w:instrText xml:space="preserve"> PAGEREF _Toc498526329 \h </w:instrText>
            </w:r>
            <w:r w:rsidR="00F07105">
              <w:rPr>
                <w:noProof/>
                <w:webHidden/>
              </w:rPr>
            </w:r>
            <w:r w:rsidR="00F07105">
              <w:rPr>
                <w:noProof/>
                <w:webHidden/>
              </w:rPr>
              <w:fldChar w:fldCharType="separate"/>
            </w:r>
            <w:r w:rsidR="00F07105">
              <w:rPr>
                <w:noProof/>
                <w:webHidden/>
              </w:rPr>
              <w:t>3</w:t>
            </w:r>
            <w:r w:rsidR="00F07105">
              <w:rPr>
                <w:noProof/>
                <w:webHidden/>
              </w:rPr>
              <w:fldChar w:fldCharType="end"/>
            </w:r>
          </w:hyperlink>
        </w:p>
        <w:p w14:paraId="76E018A9" w14:textId="77777777" w:rsidR="00F07105" w:rsidRDefault="00095089">
          <w:pPr>
            <w:pStyle w:val="TDC1"/>
            <w:rPr>
              <w:rFonts w:eastAsiaTheme="minorEastAsia" w:cstheme="minorBidi"/>
              <w:b w:val="0"/>
              <w:bCs w:val="0"/>
              <w:caps w:val="0"/>
              <w:noProof/>
              <w:sz w:val="22"/>
              <w:szCs w:val="22"/>
              <w:lang w:eastAsia="es-CL"/>
            </w:rPr>
          </w:pPr>
          <w:hyperlink w:anchor="_Toc498526330" w:history="1">
            <w:r w:rsidR="00F07105" w:rsidRPr="006E1157">
              <w:rPr>
                <w:rStyle w:val="Hipervnculo"/>
                <w:noProof/>
              </w:rPr>
              <w:t>2.</w:t>
            </w:r>
            <w:r w:rsidR="00F07105">
              <w:rPr>
                <w:rFonts w:eastAsiaTheme="minorEastAsia" w:cstheme="minorBidi"/>
                <w:b w:val="0"/>
                <w:bCs w:val="0"/>
                <w:caps w:val="0"/>
                <w:noProof/>
                <w:sz w:val="22"/>
                <w:szCs w:val="22"/>
                <w:lang w:eastAsia="es-CL"/>
              </w:rPr>
              <w:tab/>
            </w:r>
            <w:r w:rsidR="00F07105" w:rsidRPr="006E1157">
              <w:rPr>
                <w:rStyle w:val="Hipervnculo"/>
                <w:noProof/>
              </w:rPr>
              <w:t>IDENTIFICACIÓN DEL PROYECTO, INSTALACIÓN, ACTIVIDAD O FUENTE FISCALIZADA</w:t>
            </w:r>
            <w:r w:rsidR="00F07105">
              <w:rPr>
                <w:noProof/>
                <w:webHidden/>
              </w:rPr>
              <w:tab/>
            </w:r>
            <w:r w:rsidR="00F07105">
              <w:rPr>
                <w:noProof/>
                <w:webHidden/>
              </w:rPr>
              <w:fldChar w:fldCharType="begin"/>
            </w:r>
            <w:r w:rsidR="00F07105">
              <w:rPr>
                <w:noProof/>
                <w:webHidden/>
              </w:rPr>
              <w:instrText xml:space="preserve"> PAGEREF _Toc498526330 \h </w:instrText>
            </w:r>
            <w:r w:rsidR="00F07105">
              <w:rPr>
                <w:noProof/>
                <w:webHidden/>
              </w:rPr>
            </w:r>
            <w:r w:rsidR="00F07105">
              <w:rPr>
                <w:noProof/>
                <w:webHidden/>
              </w:rPr>
              <w:fldChar w:fldCharType="separate"/>
            </w:r>
            <w:r w:rsidR="00F07105">
              <w:rPr>
                <w:noProof/>
                <w:webHidden/>
              </w:rPr>
              <w:t>4</w:t>
            </w:r>
            <w:r w:rsidR="00F07105">
              <w:rPr>
                <w:noProof/>
                <w:webHidden/>
              </w:rPr>
              <w:fldChar w:fldCharType="end"/>
            </w:r>
          </w:hyperlink>
        </w:p>
        <w:p w14:paraId="0E1F0502" w14:textId="77777777" w:rsidR="00F07105" w:rsidRDefault="00095089">
          <w:pPr>
            <w:pStyle w:val="TDC2"/>
            <w:tabs>
              <w:tab w:val="left" w:pos="880"/>
              <w:tab w:val="right" w:leader="dot" w:pos="9962"/>
            </w:tabs>
            <w:rPr>
              <w:rFonts w:eastAsiaTheme="minorEastAsia" w:cstheme="minorBidi"/>
              <w:smallCaps w:val="0"/>
              <w:noProof/>
              <w:sz w:val="22"/>
              <w:szCs w:val="22"/>
              <w:lang w:eastAsia="es-CL"/>
            </w:rPr>
          </w:pPr>
          <w:hyperlink w:anchor="_Toc498526331" w:history="1">
            <w:r w:rsidR="00F07105" w:rsidRPr="006E1157">
              <w:rPr>
                <w:rStyle w:val="Hipervnculo"/>
                <w:noProof/>
              </w:rPr>
              <w:t>2.1.</w:t>
            </w:r>
            <w:r w:rsidR="00F07105">
              <w:rPr>
                <w:rFonts w:eastAsiaTheme="minorEastAsia" w:cstheme="minorBidi"/>
                <w:smallCaps w:val="0"/>
                <w:noProof/>
                <w:sz w:val="22"/>
                <w:szCs w:val="22"/>
                <w:lang w:eastAsia="es-CL"/>
              </w:rPr>
              <w:tab/>
            </w:r>
            <w:r w:rsidR="00F07105" w:rsidRPr="006E1157">
              <w:rPr>
                <w:rStyle w:val="Hipervnculo"/>
                <w:noProof/>
              </w:rPr>
              <w:t>Antecedentes Generales</w:t>
            </w:r>
            <w:r w:rsidR="00F07105">
              <w:rPr>
                <w:noProof/>
                <w:webHidden/>
              </w:rPr>
              <w:tab/>
            </w:r>
            <w:r w:rsidR="00F07105">
              <w:rPr>
                <w:noProof/>
                <w:webHidden/>
              </w:rPr>
              <w:fldChar w:fldCharType="begin"/>
            </w:r>
            <w:r w:rsidR="00F07105">
              <w:rPr>
                <w:noProof/>
                <w:webHidden/>
              </w:rPr>
              <w:instrText xml:space="preserve"> PAGEREF _Toc498526331 \h </w:instrText>
            </w:r>
            <w:r w:rsidR="00F07105">
              <w:rPr>
                <w:noProof/>
                <w:webHidden/>
              </w:rPr>
            </w:r>
            <w:r w:rsidR="00F07105">
              <w:rPr>
                <w:noProof/>
                <w:webHidden/>
              </w:rPr>
              <w:fldChar w:fldCharType="separate"/>
            </w:r>
            <w:r w:rsidR="00F07105">
              <w:rPr>
                <w:noProof/>
                <w:webHidden/>
              </w:rPr>
              <w:t>4</w:t>
            </w:r>
            <w:r w:rsidR="00F07105">
              <w:rPr>
                <w:noProof/>
                <w:webHidden/>
              </w:rPr>
              <w:fldChar w:fldCharType="end"/>
            </w:r>
          </w:hyperlink>
        </w:p>
        <w:p w14:paraId="570FC9B5" w14:textId="77777777" w:rsidR="00F07105" w:rsidRDefault="00095089">
          <w:pPr>
            <w:pStyle w:val="TDC1"/>
            <w:rPr>
              <w:rFonts w:eastAsiaTheme="minorEastAsia" w:cstheme="minorBidi"/>
              <w:b w:val="0"/>
              <w:bCs w:val="0"/>
              <w:caps w:val="0"/>
              <w:noProof/>
              <w:sz w:val="22"/>
              <w:szCs w:val="22"/>
              <w:lang w:eastAsia="es-CL"/>
            </w:rPr>
          </w:pPr>
          <w:hyperlink w:anchor="_Toc498526332" w:history="1">
            <w:r w:rsidR="00F07105" w:rsidRPr="006E1157">
              <w:rPr>
                <w:rStyle w:val="Hipervnculo"/>
                <w:noProof/>
              </w:rPr>
              <w:t>3.</w:t>
            </w:r>
            <w:r w:rsidR="00F07105">
              <w:rPr>
                <w:rFonts w:eastAsiaTheme="minorEastAsia" w:cstheme="minorBidi"/>
                <w:b w:val="0"/>
                <w:bCs w:val="0"/>
                <w:caps w:val="0"/>
                <w:noProof/>
                <w:sz w:val="22"/>
                <w:szCs w:val="22"/>
                <w:lang w:eastAsia="es-CL"/>
              </w:rPr>
              <w:tab/>
            </w:r>
            <w:r w:rsidR="00F07105" w:rsidRPr="006E1157">
              <w:rPr>
                <w:rStyle w:val="Hipervnculo"/>
                <w:noProof/>
              </w:rPr>
              <w:t>INSTRUMENTOS DE CARÁCTER AMBIENTAL FISCALIZADOS.</w:t>
            </w:r>
            <w:r w:rsidR="00F07105">
              <w:rPr>
                <w:noProof/>
                <w:webHidden/>
              </w:rPr>
              <w:tab/>
            </w:r>
            <w:r w:rsidR="00F07105">
              <w:rPr>
                <w:noProof/>
                <w:webHidden/>
              </w:rPr>
              <w:fldChar w:fldCharType="begin"/>
            </w:r>
            <w:r w:rsidR="00F07105">
              <w:rPr>
                <w:noProof/>
                <w:webHidden/>
              </w:rPr>
              <w:instrText xml:space="preserve"> PAGEREF _Toc498526332 \h </w:instrText>
            </w:r>
            <w:r w:rsidR="00F07105">
              <w:rPr>
                <w:noProof/>
                <w:webHidden/>
              </w:rPr>
            </w:r>
            <w:r w:rsidR="00F07105">
              <w:rPr>
                <w:noProof/>
                <w:webHidden/>
              </w:rPr>
              <w:fldChar w:fldCharType="separate"/>
            </w:r>
            <w:r w:rsidR="00F07105">
              <w:rPr>
                <w:noProof/>
                <w:webHidden/>
              </w:rPr>
              <w:t>5</w:t>
            </w:r>
            <w:r w:rsidR="00F07105">
              <w:rPr>
                <w:noProof/>
                <w:webHidden/>
              </w:rPr>
              <w:fldChar w:fldCharType="end"/>
            </w:r>
          </w:hyperlink>
        </w:p>
        <w:p w14:paraId="13BA1680" w14:textId="77777777" w:rsidR="00F07105" w:rsidRDefault="00095089">
          <w:pPr>
            <w:pStyle w:val="TDC1"/>
            <w:rPr>
              <w:rFonts w:eastAsiaTheme="minorEastAsia" w:cstheme="minorBidi"/>
              <w:b w:val="0"/>
              <w:bCs w:val="0"/>
              <w:caps w:val="0"/>
              <w:noProof/>
              <w:sz w:val="22"/>
              <w:szCs w:val="22"/>
              <w:lang w:eastAsia="es-CL"/>
            </w:rPr>
          </w:pPr>
          <w:hyperlink w:anchor="_Toc498526333" w:history="1">
            <w:r w:rsidR="00F07105" w:rsidRPr="006E1157">
              <w:rPr>
                <w:rStyle w:val="Hipervnculo"/>
                <w:noProof/>
              </w:rPr>
              <w:t>4.</w:t>
            </w:r>
            <w:r w:rsidR="00F07105">
              <w:rPr>
                <w:rFonts w:eastAsiaTheme="minorEastAsia" w:cstheme="minorBidi"/>
                <w:b w:val="0"/>
                <w:bCs w:val="0"/>
                <w:caps w:val="0"/>
                <w:noProof/>
                <w:sz w:val="22"/>
                <w:szCs w:val="22"/>
                <w:lang w:eastAsia="es-CL"/>
              </w:rPr>
              <w:tab/>
            </w:r>
            <w:r w:rsidR="00F07105" w:rsidRPr="006E1157">
              <w:rPr>
                <w:rStyle w:val="Hipervnculo"/>
                <w:noProof/>
              </w:rPr>
              <w:t>ANTECEDENTES DE LA ACTIVIDAD DE FISCALIZACIÓN.</w:t>
            </w:r>
            <w:r w:rsidR="00F07105">
              <w:rPr>
                <w:noProof/>
                <w:webHidden/>
              </w:rPr>
              <w:tab/>
            </w:r>
            <w:r w:rsidR="00F07105">
              <w:rPr>
                <w:noProof/>
                <w:webHidden/>
              </w:rPr>
              <w:fldChar w:fldCharType="begin"/>
            </w:r>
            <w:r w:rsidR="00F07105">
              <w:rPr>
                <w:noProof/>
                <w:webHidden/>
              </w:rPr>
              <w:instrText xml:space="preserve"> PAGEREF _Toc498526333 \h </w:instrText>
            </w:r>
            <w:r w:rsidR="00F07105">
              <w:rPr>
                <w:noProof/>
                <w:webHidden/>
              </w:rPr>
            </w:r>
            <w:r w:rsidR="00F07105">
              <w:rPr>
                <w:noProof/>
                <w:webHidden/>
              </w:rPr>
              <w:fldChar w:fldCharType="separate"/>
            </w:r>
            <w:r w:rsidR="00F07105">
              <w:rPr>
                <w:noProof/>
                <w:webHidden/>
              </w:rPr>
              <w:t>5</w:t>
            </w:r>
            <w:r w:rsidR="00F07105">
              <w:rPr>
                <w:noProof/>
                <w:webHidden/>
              </w:rPr>
              <w:fldChar w:fldCharType="end"/>
            </w:r>
          </w:hyperlink>
        </w:p>
        <w:p w14:paraId="64FDD5A2" w14:textId="77777777" w:rsidR="00F07105" w:rsidRDefault="00095089">
          <w:pPr>
            <w:pStyle w:val="TDC1"/>
            <w:rPr>
              <w:rFonts w:eastAsiaTheme="minorEastAsia" w:cstheme="minorBidi"/>
              <w:b w:val="0"/>
              <w:bCs w:val="0"/>
              <w:caps w:val="0"/>
              <w:noProof/>
              <w:sz w:val="22"/>
              <w:szCs w:val="22"/>
              <w:lang w:eastAsia="es-CL"/>
            </w:rPr>
          </w:pPr>
          <w:hyperlink w:anchor="_Toc498526334" w:history="1">
            <w:r w:rsidR="00F07105" w:rsidRPr="006E1157">
              <w:rPr>
                <w:rStyle w:val="Hipervnculo"/>
                <w:noProof/>
              </w:rPr>
              <w:t>4.1.</w:t>
            </w:r>
            <w:r w:rsidR="00F07105">
              <w:rPr>
                <w:rFonts w:eastAsiaTheme="minorEastAsia" w:cstheme="minorBidi"/>
                <w:b w:val="0"/>
                <w:bCs w:val="0"/>
                <w:caps w:val="0"/>
                <w:noProof/>
                <w:sz w:val="22"/>
                <w:szCs w:val="22"/>
                <w:lang w:eastAsia="es-CL"/>
              </w:rPr>
              <w:tab/>
            </w:r>
            <w:r w:rsidR="00F07105" w:rsidRPr="006E1157">
              <w:rPr>
                <w:rStyle w:val="Hipervnculo"/>
                <w:noProof/>
              </w:rPr>
              <w:t>Motivo de la Actividad de Fiscalización</w:t>
            </w:r>
            <w:r w:rsidR="00F07105">
              <w:rPr>
                <w:noProof/>
                <w:webHidden/>
              </w:rPr>
              <w:tab/>
            </w:r>
            <w:r w:rsidR="00F07105">
              <w:rPr>
                <w:noProof/>
                <w:webHidden/>
              </w:rPr>
              <w:fldChar w:fldCharType="begin"/>
            </w:r>
            <w:r w:rsidR="00F07105">
              <w:rPr>
                <w:noProof/>
                <w:webHidden/>
              </w:rPr>
              <w:instrText xml:space="preserve"> PAGEREF _Toc498526334 \h </w:instrText>
            </w:r>
            <w:r w:rsidR="00F07105">
              <w:rPr>
                <w:noProof/>
                <w:webHidden/>
              </w:rPr>
            </w:r>
            <w:r w:rsidR="00F07105">
              <w:rPr>
                <w:noProof/>
                <w:webHidden/>
              </w:rPr>
              <w:fldChar w:fldCharType="separate"/>
            </w:r>
            <w:r w:rsidR="00F07105">
              <w:rPr>
                <w:noProof/>
                <w:webHidden/>
              </w:rPr>
              <w:t>5</w:t>
            </w:r>
            <w:r w:rsidR="00F07105">
              <w:rPr>
                <w:noProof/>
                <w:webHidden/>
              </w:rPr>
              <w:fldChar w:fldCharType="end"/>
            </w:r>
          </w:hyperlink>
        </w:p>
        <w:p w14:paraId="78F99D56" w14:textId="77777777" w:rsidR="00F07105" w:rsidRDefault="00095089">
          <w:pPr>
            <w:pStyle w:val="TDC1"/>
            <w:rPr>
              <w:rFonts w:eastAsiaTheme="minorEastAsia" w:cstheme="minorBidi"/>
              <w:b w:val="0"/>
              <w:bCs w:val="0"/>
              <w:caps w:val="0"/>
              <w:noProof/>
              <w:sz w:val="22"/>
              <w:szCs w:val="22"/>
              <w:lang w:eastAsia="es-CL"/>
            </w:rPr>
          </w:pPr>
          <w:hyperlink w:anchor="_Toc498526335" w:history="1">
            <w:r w:rsidR="00F07105" w:rsidRPr="006E1157">
              <w:rPr>
                <w:rStyle w:val="Hipervnculo"/>
                <w:noProof/>
              </w:rPr>
              <w:t>4.2.</w:t>
            </w:r>
            <w:r w:rsidR="00F07105">
              <w:rPr>
                <w:rFonts w:eastAsiaTheme="minorEastAsia" w:cstheme="minorBidi"/>
                <w:b w:val="0"/>
                <w:bCs w:val="0"/>
                <w:caps w:val="0"/>
                <w:noProof/>
                <w:sz w:val="22"/>
                <w:szCs w:val="22"/>
                <w:lang w:eastAsia="es-CL"/>
              </w:rPr>
              <w:tab/>
            </w:r>
            <w:r w:rsidR="00F07105" w:rsidRPr="006E1157">
              <w:rPr>
                <w:rStyle w:val="Hipervnculo"/>
                <w:noProof/>
              </w:rPr>
              <w:t>Materia Específica Objeto de la Fiscalización Ambiental</w:t>
            </w:r>
            <w:r w:rsidR="00F07105">
              <w:rPr>
                <w:noProof/>
                <w:webHidden/>
              </w:rPr>
              <w:tab/>
            </w:r>
            <w:r w:rsidR="00F07105">
              <w:rPr>
                <w:noProof/>
                <w:webHidden/>
              </w:rPr>
              <w:fldChar w:fldCharType="begin"/>
            </w:r>
            <w:r w:rsidR="00F07105">
              <w:rPr>
                <w:noProof/>
                <w:webHidden/>
              </w:rPr>
              <w:instrText xml:space="preserve"> PAGEREF _Toc498526335 \h </w:instrText>
            </w:r>
            <w:r w:rsidR="00F07105">
              <w:rPr>
                <w:noProof/>
                <w:webHidden/>
              </w:rPr>
            </w:r>
            <w:r w:rsidR="00F07105">
              <w:rPr>
                <w:noProof/>
                <w:webHidden/>
              </w:rPr>
              <w:fldChar w:fldCharType="separate"/>
            </w:r>
            <w:r w:rsidR="00F07105">
              <w:rPr>
                <w:noProof/>
                <w:webHidden/>
              </w:rPr>
              <w:t>5</w:t>
            </w:r>
            <w:r w:rsidR="00F07105">
              <w:rPr>
                <w:noProof/>
                <w:webHidden/>
              </w:rPr>
              <w:fldChar w:fldCharType="end"/>
            </w:r>
          </w:hyperlink>
        </w:p>
        <w:p w14:paraId="1B15E541" w14:textId="77777777" w:rsidR="00F07105" w:rsidRDefault="00095089">
          <w:pPr>
            <w:pStyle w:val="TDC2"/>
            <w:tabs>
              <w:tab w:val="left" w:pos="880"/>
              <w:tab w:val="right" w:leader="dot" w:pos="9962"/>
            </w:tabs>
            <w:rPr>
              <w:rFonts w:eastAsiaTheme="minorEastAsia" w:cstheme="minorBidi"/>
              <w:smallCaps w:val="0"/>
              <w:noProof/>
              <w:sz w:val="22"/>
              <w:szCs w:val="22"/>
              <w:lang w:eastAsia="es-CL"/>
            </w:rPr>
          </w:pPr>
          <w:hyperlink w:anchor="_Toc498526336" w:history="1">
            <w:r w:rsidR="00F07105" w:rsidRPr="006E1157">
              <w:rPr>
                <w:rStyle w:val="Hipervnculo"/>
                <w:bCs/>
                <w:noProof/>
              </w:rPr>
              <w:t>4.3.</w:t>
            </w:r>
            <w:r w:rsidR="00F07105">
              <w:rPr>
                <w:rFonts w:eastAsiaTheme="minorEastAsia" w:cstheme="minorBidi"/>
                <w:smallCaps w:val="0"/>
                <w:noProof/>
                <w:sz w:val="22"/>
                <w:szCs w:val="22"/>
                <w:lang w:eastAsia="es-CL"/>
              </w:rPr>
              <w:tab/>
            </w:r>
            <w:r w:rsidR="00F07105" w:rsidRPr="006E1157">
              <w:rPr>
                <w:rStyle w:val="Hipervnculo"/>
                <w:bCs/>
                <w:noProof/>
              </w:rPr>
              <w:t>Revisión Documental</w:t>
            </w:r>
            <w:r w:rsidR="00F07105">
              <w:rPr>
                <w:noProof/>
                <w:webHidden/>
              </w:rPr>
              <w:tab/>
            </w:r>
            <w:r w:rsidR="00F07105">
              <w:rPr>
                <w:noProof/>
                <w:webHidden/>
              </w:rPr>
              <w:fldChar w:fldCharType="begin"/>
            </w:r>
            <w:r w:rsidR="00F07105">
              <w:rPr>
                <w:noProof/>
                <w:webHidden/>
              </w:rPr>
              <w:instrText xml:space="preserve"> PAGEREF _Toc498526336 \h </w:instrText>
            </w:r>
            <w:r w:rsidR="00F07105">
              <w:rPr>
                <w:noProof/>
                <w:webHidden/>
              </w:rPr>
            </w:r>
            <w:r w:rsidR="00F07105">
              <w:rPr>
                <w:noProof/>
                <w:webHidden/>
              </w:rPr>
              <w:fldChar w:fldCharType="separate"/>
            </w:r>
            <w:r w:rsidR="00F07105">
              <w:rPr>
                <w:noProof/>
                <w:webHidden/>
              </w:rPr>
              <w:t>6</w:t>
            </w:r>
            <w:r w:rsidR="00F07105">
              <w:rPr>
                <w:noProof/>
                <w:webHidden/>
              </w:rPr>
              <w:fldChar w:fldCharType="end"/>
            </w:r>
          </w:hyperlink>
        </w:p>
        <w:p w14:paraId="3208AF94" w14:textId="77777777" w:rsidR="00F07105" w:rsidRDefault="00095089">
          <w:pPr>
            <w:pStyle w:val="TDC3"/>
            <w:tabs>
              <w:tab w:val="left" w:pos="1320"/>
              <w:tab w:val="right" w:leader="dot" w:pos="9962"/>
            </w:tabs>
            <w:rPr>
              <w:rFonts w:eastAsiaTheme="minorEastAsia" w:cstheme="minorBidi"/>
              <w:i w:val="0"/>
              <w:iCs w:val="0"/>
              <w:noProof/>
              <w:sz w:val="22"/>
              <w:szCs w:val="22"/>
              <w:lang w:eastAsia="es-CL"/>
            </w:rPr>
          </w:pPr>
          <w:hyperlink w:anchor="_Toc498526337" w:history="1">
            <w:r w:rsidR="00F07105" w:rsidRPr="006E1157">
              <w:rPr>
                <w:rStyle w:val="Hipervnculo"/>
                <w:bCs/>
                <w:noProof/>
              </w:rPr>
              <w:t>4.3.1.</w:t>
            </w:r>
            <w:r w:rsidR="00F07105">
              <w:rPr>
                <w:rFonts w:eastAsiaTheme="minorEastAsia" w:cstheme="minorBidi"/>
                <w:i w:val="0"/>
                <w:iCs w:val="0"/>
                <w:noProof/>
                <w:sz w:val="22"/>
                <w:szCs w:val="22"/>
                <w:lang w:eastAsia="es-CL"/>
              </w:rPr>
              <w:tab/>
            </w:r>
            <w:r w:rsidR="00F07105" w:rsidRPr="006E1157">
              <w:rPr>
                <w:rStyle w:val="Hipervnculo"/>
                <w:bCs/>
                <w:noProof/>
              </w:rPr>
              <w:t>Documentos Revisados</w:t>
            </w:r>
            <w:r w:rsidR="00F07105">
              <w:rPr>
                <w:noProof/>
                <w:webHidden/>
              </w:rPr>
              <w:tab/>
            </w:r>
            <w:r w:rsidR="00F07105">
              <w:rPr>
                <w:noProof/>
                <w:webHidden/>
              </w:rPr>
              <w:fldChar w:fldCharType="begin"/>
            </w:r>
            <w:r w:rsidR="00F07105">
              <w:rPr>
                <w:noProof/>
                <w:webHidden/>
              </w:rPr>
              <w:instrText xml:space="preserve"> PAGEREF _Toc498526337 \h </w:instrText>
            </w:r>
            <w:r w:rsidR="00F07105">
              <w:rPr>
                <w:noProof/>
                <w:webHidden/>
              </w:rPr>
            </w:r>
            <w:r w:rsidR="00F07105">
              <w:rPr>
                <w:noProof/>
                <w:webHidden/>
              </w:rPr>
              <w:fldChar w:fldCharType="separate"/>
            </w:r>
            <w:r w:rsidR="00F07105">
              <w:rPr>
                <w:noProof/>
                <w:webHidden/>
              </w:rPr>
              <w:t>6</w:t>
            </w:r>
            <w:r w:rsidR="00F07105">
              <w:rPr>
                <w:noProof/>
                <w:webHidden/>
              </w:rPr>
              <w:fldChar w:fldCharType="end"/>
            </w:r>
          </w:hyperlink>
        </w:p>
        <w:p w14:paraId="124486C0" w14:textId="77777777" w:rsidR="00F07105" w:rsidRDefault="00095089">
          <w:pPr>
            <w:pStyle w:val="TDC1"/>
            <w:rPr>
              <w:rFonts w:eastAsiaTheme="minorEastAsia" w:cstheme="minorBidi"/>
              <w:b w:val="0"/>
              <w:bCs w:val="0"/>
              <w:caps w:val="0"/>
              <w:noProof/>
              <w:sz w:val="22"/>
              <w:szCs w:val="22"/>
              <w:lang w:eastAsia="es-CL"/>
            </w:rPr>
          </w:pPr>
          <w:hyperlink w:anchor="_Toc498526338" w:history="1">
            <w:r w:rsidR="00F07105" w:rsidRPr="006E1157">
              <w:rPr>
                <w:rStyle w:val="Hipervnculo"/>
                <w:noProof/>
              </w:rPr>
              <w:t>5.</w:t>
            </w:r>
            <w:r w:rsidR="00F07105">
              <w:rPr>
                <w:rFonts w:eastAsiaTheme="minorEastAsia" w:cstheme="minorBidi"/>
                <w:b w:val="0"/>
                <w:bCs w:val="0"/>
                <w:caps w:val="0"/>
                <w:noProof/>
                <w:sz w:val="22"/>
                <w:szCs w:val="22"/>
                <w:lang w:eastAsia="es-CL"/>
              </w:rPr>
              <w:tab/>
            </w:r>
            <w:r w:rsidR="00F07105" w:rsidRPr="006E1157">
              <w:rPr>
                <w:rStyle w:val="Hipervnculo"/>
                <w:noProof/>
              </w:rPr>
              <w:t>HECHOS CONSTATADOS.</w:t>
            </w:r>
            <w:r w:rsidR="00F07105">
              <w:rPr>
                <w:noProof/>
                <w:webHidden/>
              </w:rPr>
              <w:tab/>
            </w:r>
            <w:r w:rsidR="00F07105">
              <w:rPr>
                <w:noProof/>
                <w:webHidden/>
              </w:rPr>
              <w:fldChar w:fldCharType="begin"/>
            </w:r>
            <w:r w:rsidR="00F07105">
              <w:rPr>
                <w:noProof/>
                <w:webHidden/>
              </w:rPr>
              <w:instrText xml:space="preserve"> PAGEREF _Toc498526338 \h </w:instrText>
            </w:r>
            <w:r w:rsidR="00F07105">
              <w:rPr>
                <w:noProof/>
                <w:webHidden/>
              </w:rPr>
            </w:r>
            <w:r w:rsidR="00F07105">
              <w:rPr>
                <w:noProof/>
                <w:webHidden/>
              </w:rPr>
              <w:fldChar w:fldCharType="separate"/>
            </w:r>
            <w:r w:rsidR="00F07105">
              <w:rPr>
                <w:noProof/>
                <w:webHidden/>
              </w:rPr>
              <w:t>7</w:t>
            </w:r>
            <w:r w:rsidR="00F07105">
              <w:rPr>
                <w:noProof/>
                <w:webHidden/>
              </w:rPr>
              <w:fldChar w:fldCharType="end"/>
            </w:r>
          </w:hyperlink>
        </w:p>
        <w:p w14:paraId="69F24040" w14:textId="77777777" w:rsidR="00F07105" w:rsidRDefault="00095089">
          <w:pPr>
            <w:pStyle w:val="TDC2"/>
            <w:tabs>
              <w:tab w:val="left" w:pos="880"/>
              <w:tab w:val="right" w:leader="dot" w:pos="9962"/>
            </w:tabs>
            <w:rPr>
              <w:rFonts w:eastAsiaTheme="minorEastAsia" w:cstheme="minorBidi"/>
              <w:smallCaps w:val="0"/>
              <w:noProof/>
              <w:sz w:val="22"/>
              <w:szCs w:val="22"/>
              <w:lang w:eastAsia="es-CL"/>
            </w:rPr>
          </w:pPr>
          <w:hyperlink w:anchor="_Toc498526339" w:history="1">
            <w:r w:rsidR="00F07105" w:rsidRPr="006E1157">
              <w:rPr>
                <w:rStyle w:val="Hipervnculo"/>
                <w:noProof/>
              </w:rPr>
              <w:t>5.1.</w:t>
            </w:r>
            <w:r w:rsidR="00F07105">
              <w:rPr>
                <w:rFonts w:eastAsiaTheme="minorEastAsia" w:cstheme="minorBidi"/>
                <w:smallCaps w:val="0"/>
                <w:noProof/>
                <w:sz w:val="22"/>
                <w:szCs w:val="22"/>
                <w:lang w:eastAsia="es-CL"/>
              </w:rPr>
              <w:tab/>
            </w:r>
            <w:r w:rsidR="00F07105" w:rsidRPr="006E1157">
              <w:rPr>
                <w:rStyle w:val="Hipervnculo"/>
                <w:noProof/>
              </w:rPr>
              <w:t>Emisiones Atmosféricas.</w:t>
            </w:r>
            <w:r w:rsidR="00F07105">
              <w:rPr>
                <w:noProof/>
                <w:webHidden/>
              </w:rPr>
              <w:tab/>
            </w:r>
            <w:r w:rsidR="00F07105">
              <w:rPr>
                <w:noProof/>
                <w:webHidden/>
              </w:rPr>
              <w:fldChar w:fldCharType="begin"/>
            </w:r>
            <w:r w:rsidR="00F07105">
              <w:rPr>
                <w:noProof/>
                <w:webHidden/>
              </w:rPr>
              <w:instrText xml:space="preserve"> PAGEREF _Toc498526339 \h </w:instrText>
            </w:r>
            <w:r w:rsidR="00F07105">
              <w:rPr>
                <w:noProof/>
                <w:webHidden/>
              </w:rPr>
            </w:r>
            <w:r w:rsidR="00F07105">
              <w:rPr>
                <w:noProof/>
                <w:webHidden/>
              </w:rPr>
              <w:fldChar w:fldCharType="separate"/>
            </w:r>
            <w:r w:rsidR="00F07105">
              <w:rPr>
                <w:noProof/>
                <w:webHidden/>
              </w:rPr>
              <w:t>7</w:t>
            </w:r>
            <w:r w:rsidR="00F07105">
              <w:rPr>
                <w:noProof/>
                <w:webHidden/>
              </w:rPr>
              <w:fldChar w:fldCharType="end"/>
            </w:r>
          </w:hyperlink>
        </w:p>
        <w:p w14:paraId="0D97C28D" w14:textId="77777777" w:rsidR="00F07105" w:rsidRDefault="00095089">
          <w:pPr>
            <w:pStyle w:val="TDC2"/>
            <w:tabs>
              <w:tab w:val="right" w:leader="dot" w:pos="9962"/>
            </w:tabs>
            <w:rPr>
              <w:rFonts w:eastAsiaTheme="minorEastAsia" w:cstheme="minorBidi"/>
              <w:smallCaps w:val="0"/>
              <w:noProof/>
              <w:sz w:val="22"/>
              <w:szCs w:val="22"/>
              <w:lang w:eastAsia="es-CL"/>
            </w:rPr>
          </w:pPr>
          <w:hyperlink w:anchor="_Toc498526340" w:history="1">
            <w:r w:rsidR="00F07105" w:rsidRPr="006E1157">
              <w:rPr>
                <w:rStyle w:val="Hipervnculo"/>
                <w:noProof/>
              </w:rPr>
              <w:t>Tabla 1.</w:t>
            </w:r>
            <w:r w:rsidR="00F07105">
              <w:rPr>
                <w:noProof/>
                <w:webHidden/>
              </w:rPr>
              <w:tab/>
            </w:r>
            <w:r w:rsidR="00F07105">
              <w:rPr>
                <w:noProof/>
                <w:webHidden/>
              </w:rPr>
              <w:fldChar w:fldCharType="begin"/>
            </w:r>
            <w:r w:rsidR="00F07105">
              <w:rPr>
                <w:noProof/>
                <w:webHidden/>
              </w:rPr>
              <w:instrText xml:space="preserve"> PAGEREF _Toc498526340 \h </w:instrText>
            </w:r>
            <w:r w:rsidR="00F07105">
              <w:rPr>
                <w:noProof/>
                <w:webHidden/>
              </w:rPr>
            </w:r>
            <w:r w:rsidR="00F07105">
              <w:rPr>
                <w:noProof/>
                <w:webHidden/>
              </w:rPr>
              <w:fldChar w:fldCharType="separate"/>
            </w:r>
            <w:r w:rsidR="00F07105">
              <w:rPr>
                <w:noProof/>
                <w:webHidden/>
              </w:rPr>
              <w:t>8</w:t>
            </w:r>
            <w:r w:rsidR="00F07105">
              <w:rPr>
                <w:noProof/>
                <w:webHidden/>
              </w:rPr>
              <w:fldChar w:fldCharType="end"/>
            </w:r>
          </w:hyperlink>
        </w:p>
        <w:p w14:paraId="120F52E6" w14:textId="77777777" w:rsidR="00F07105" w:rsidRDefault="00095089">
          <w:pPr>
            <w:pStyle w:val="TDC2"/>
            <w:tabs>
              <w:tab w:val="right" w:leader="dot" w:pos="9962"/>
            </w:tabs>
            <w:rPr>
              <w:rFonts w:eastAsiaTheme="minorEastAsia" w:cstheme="minorBidi"/>
              <w:smallCaps w:val="0"/>
              <w:noProof/>
              <w:sz w:val="22"/>
              <w:szCs w:val="22"/>
              <w:lang w:eastAsia="es-CL"/>
            </w:rPr>
          </w:pPr>
          <w:hyperlink w:anchor="_Toc498526341" w:history="1">
            <w:r w:rsidR="00F07105" w:rsidRPr="006E1157">
              <w:rPr>
                <w:rStyle w:val="Hipervnculo"/>
                <w:noProof/>
              </w:rPr>
              <w:t>Tabla 2.</w:t>
            </w:r>
            <w:r w:rsidR="00F07105">
              <w:rPr>
                <w:noProof/>
                <w:webHidden/>
              </w:rPr>
              <w:tab/>
            </w:r>
            <w:r w:rsidR="00F07105">
              <w:rPr>
                <w:noProof/>
                <w:webHidden/>
              </w:rPr>
              <w:fldChar w:fldCharType="begin"/>
            </w:r>
            <w:r w:rsidR="00F07105">
              <w:rPr>
                <w:noProof/>
                <w:webHidden/>
              </w:rPr>
              <w:instrText xml:space="preserve"> PAGEREF _Toc498526341 \h </w:instrText>
            </w:r>
            <w:r w:rsidR="00F07105">
              <w:rPr>
                <w:noProof/>
                <w:webHidden/>
              </w:rPr>
            </w:r>
            <w:r w:rsidR="00F07105">
              <w:rPr>
                <w:noProof/>
                <w:webHidden/>
              </w:rPr>
              <w:fldChar w:fldCharType="separate"/>
            </w:r>
            <w:r w:rsidR="00F07105">
              <w:rPr>
                <w:noProof/>
                <w:webHidden/>
              </w:rPr>
              <w:t>8</w:t>
            </w:r>
            <w:r w:rsidR="00F07105">
              <w:rPr>
                <w:noProof/>
                <w:webHidden/>
              </w:rPr>
              <w:fldChar w:fldCharType="end"/>
            </w:r>
          </w:hyperlink>
        </w:p>
        <w:p w14:paraId="70EBF374" w14:textId="77777777" w:rsidR="00F07105" w:rsidRDefault="00095089">
          <w:pPr>
            <w:pStyle w:val="TDC2"/>
            <w:tabs>
              <w:tab w:val="right" w:leader="dot" w:pos="9962"/>
            </w:tabs>
            <w:rPr>
              <w:rFonts w:eastAsiaTheme="minorEastAsia" w:cstheme="minorBidi"/>
              <w:smallCaps w:val="0"/>
              <w:noProof/>
              <w:sz w:val="22"/>
              <w:szCs w:val="22"/>
              <w:lang w:eastAsia="es-CL"/>
            </w:rPr>
          </w:pPr>
          <w:hyperlink w:anchor="_Toc498526342" w:history="1">
            <w:r w:rsidR="00F07105" w:rsidRPr="006E1157">
              <w:rPr>
                <w:rStyle w:val="Hipervnculo"/>
                <w:noProof/>
              </w:rPr>
              <w:t>Tabla 3.</w:t>
            </w:r>
            <w:r w:rsidR="00F07105">
              <w:rPr>
                <w:noProof/>
                <w:webHidden/>
              </w:rPr>
              <w:tab/>
            </w:r>
            <w:r w:rsidR="00F07105">
              <w:rPr>
                <w:noProof/>
                <w:webHidden/>
              </w:rPr>
              <w:fldChar w:fldCharType="begin"/>
            </w:r>
            <w:r w:rsidR="00F07105">
              <w:rPr>
                <w:noProof/>
                <w:webHidden/>
              </w:rPr>
              <w:instrText xml:space="preserve"> PAGEREF _Toc498526342 \h </w:instrText>
            </w:r>
            <w:r w:rsidR="00F07105">
              <w:rPr>
                <w:noProof/>
                <w:webHidden/>
              </w:rPr>
            </w:r>
            <w:r w:rsidR="00F07105">
              <w:rPr>
                <w:noProof/>
                <w:webHidden/>
              </w:rPr>
              <w:fldChar w:fldCharType="separate"/>
            </w:r>
            <w:r w:rsidR="00F07105">
              <w:rPr>
                <w:noProof/>
                <w:webHidden/>
              </w:rPr>
              <w:t>9</w:t>
            </w:r>
            <w:r w:rsidR="00F07105">
              <w:rPr>
                <w:noProof/>
                <w:webHidden/>
              </w:rPr>
              <w:fldChar w:fldCharType="end"/>
            </w:r>
          </w:hyperlink>
        </w:p>
        <w:p w14:paraId="26E7A84C" w14:textId="77777777" w:rsidR="00F07105" w:rsidRDefault="00095089">
          <w:pPr>
            <w:pStyle w:val="TDC2"/>
            <w:tabs>
              <w:tab w:val="right" w:leader="dot" w:pos="9962"/>
            </w:tabs>
            <w:rPr>
              <w:rFonts w:eastAsiaTheme="minorEastAsia" w:cstheme="minorBidi"/>
              <w:smallCaps w:val="0"/>
              <w:noProof/>
              <w:sz w:val="22"/>
              <w:szCs w:val="22"/>
              <w:lang w:eastAsia="es-CL"/>
            </w:rPr>
          </w:pPr>
          <w:hyperlink w:anchor="_Toc498526343" w:history="1">
            <w:r w:rsidR="00F07105" w:rsidRPr="006E1157">
              <w:rPr>
                <w:rStyle w:val="Hipervnculo"/>
                <w:noProof/>
              </w:rPr>
              <w:t>Tabla 4.</w:t>
            </w:r>
            <w:r w:rsidR="00F07105">
              <w:rPr>
                <w:noProof/>
                <w:webHidden/>
              </w:rPr>
              <w:tab/>
            </w:r>
            <w:r w:rsidR="00F07105">
              <w:rPr>
                <w:noProof/>
                <w:webHidden/>
              </w:rPr>
              <w:fldChar w:fldCharType="begin"/>
            </w:r>
            <w:r w:rsidR="00F07105">
              <w:rPr>
                <w:noProof/>
                <w:webHidden/>
              </w:rPr>
              <w:instrText xml:space="preserve"> PAGEREF _Toc498526343 \h </w:instrText>
            </w:r>
            <w:r w:rsidR="00F07105">
              <w:rPr>
                <w:noProof/>
                <w:webHidden/>
              </w:rPr>
            </w:r>
            <w:r w:rsidR="00F07105">
              <w:rPr>
                <w:noProof/>
                <w:webHidden/>
              </w:rPr>
              <w:fldChar w:fldCharType="separate"/>
            </w:r>
            <w:r w:rsidR="00F07105">
              <w:rPr>
                <w:noProof/>
                <w:webHidden/>
              </w:rPr>
              <w:t>11</w:t>
            </w:r>
            <w:r w:rsidR="00F07105">
              <w:rPr>
                <w:noProof/>
                <w:webHidden/>
              </w:rPr>
              <w:fldChar w:fldCharType="end"/>
            </w:r>
          </w:hyperlink>
        </w:p>
        <w:p w14:paraId="20302887" w14:textId="77777777" w:rsidR="00F07105" w:rsidRDefault="00095089">
          <w:pPr>
            <w:pStyle w:val="TDC2"/>
            <w:tabs>
              <w:tab w:val="right" w:leader="dot" w:pos="9962"/>
            </w:tabs>
            <w:rPr>
              <w:rFonts w:eastAsiaTheme="minorEastAsia" w:cstheme="minorBidi"/>
              <w:smallCaps w:val="0"/>
              <w:noProof/>
              <w:sz w:val="22"/>
              <w:szCs w:val="22"/>
              <w:lang w:eastAsia="es-CL"/>
            </w:rPr>
          </w:pPr>
          <w:hyperlink w:anchor="_Toc498526344" w:history="1">
            <w:r w:rsidR="00F07105" w:rsidRPr="006E1157">
              <w:rPr>
                <w:rStyle w:val="Hipervnculo"/>
                <w:noProof/>
              </w:rPr>
              <w:t>Figura N° 1.</w:t>
            </w:r>
            <w:r w:rsidR="00F07105">
              <w:rPr>
                <w:noProof/>
                <w:webHidden/>
              </w:rPr>
              <w:tab/>
            </w:r>
            <w:r w:rsidR="00F07105">
              <w:rPr>
                <w:noProof/>
                <w:webHidden/>
              </w:rPr>
              <w:fldChar w:fldCharType="begin"/>
            </w:r>
            <w:r w:rsidR="00F07105">
              <w:rPr>
                <w:noProof/>
                <w:webHidden/>
              </w:rPr>
              <w:instrText xml:space="preserve"> PAGEREF _Toc498526344 \h </w:instrText>
            </w:r>
            <w:r w:rsidR="00F07105">
              <w:rPr>
                <w:noProof/>
                <w:webHidden/>
              </w:rPr>
            </w:r>
            <w:r w:rsidR="00F07105">
              <w:rPr>
                <w:noProof/>
                <w:webHidden/>
              </w:rPr>
              <w:fldChar w:fldCharType="separate"/>
            </w:r>
            <w:r w:rsidR="00F07105">
              <w:rPr>
                <w:noProof/>
                <w:webHidden/>
              </w:rPr>
              <w:t>11</w:t>
            </w:r>
            <w:r w:rsidR="00F07105">
              <w:rPr>
                <w:noProof/>
                <w:webHidden/>
              </w:rPr>
              <w:fldChar w:fldCharType="end"/>
            </w:r>
          </w:hyperlink>
        </w:p>
        <w:p w14:paraId="728F905E" w14:textId="77777777" w:rsidR="00F07105" w:rsidRDefault="00095089">
          <w:pPr>
            <w:pStyle w:val="TDC2"/>
            <w:tabs>
              <w:tab w:val="right" w:leader="dot" w:pos="9962"/>
            </w:tabs>
            <w:rPr>
              <w:rFonts w:eastAsiaTheme="minorEastAsia" w:cstheme="minorBidi"/>
              <w:smallCaps w:val="0"/>
              <w:noProof/>
              <w:sz w:val="22"/>
              <w:szCs w:val="22"/>
              <w:lang w:eastAsia="es-CL"/>
            </w:rPr>
          </w:pPr>
          <w:hyperlink w:anchor="_Toc498526345" w:history="1">
            <w:r w:rsidR="00F07105" w:rsidRPr="006E1157">
              <w:rPr>
                <w:rStyle w:val="Hipervnculo"/>
                <w:noProof/>
              </w:rPr>
              <w:t>Tabla 5.</w:t>
            </w:r>
            <w:r w:rsidR="00F07105">
              <w:rPr>
                <w:noProof/>
                <w:webHidden/>
              </w:rPr>
              <w:tab/>
            </w:r>
            <w:r w:rsidR="00F07105">
              <w:rPr>
                <w:noProof/>
                <w:webHidden/>
              </w:rPr>
              <w:fldChar w:fldCharType="begin"/>
            </w:r>
            <w:r w:rsidR="00F07105">
              <w:rPr>
                <w:noProof/>
                <w:webHidden/>
              </w:rPr>
              <w:instrText xml:space="preserve"> PAGEREF _Toc498526345 \h </w:instrText>
            </w:r>
            <w:r w:rsidR="00F07105">
              <w:rPr>
                <w:noProof/>
                <w:webHidden/>
              </w:rPr>
            </w:r>
            <w:r w:rsidR="00F07105">
              <w:rPr>
                <w:noProof/>
                <w:webHidden/>
              </w:rPr>
              <w:fldChar w:fldCharType="separate"/>
            </w:r>
            <w:r w:rsidR="00F07105">
              <w:rPr>
                <w:noProof/>
                <w:webHidden/>
              </w:rPr>
              <w:t>12</w:t>
            </w:r>
            <w:r w:rsidR="00F07105">
              <w:rPr>
                <w:noProof/>
                <w:webHidden/>
              </w:rPr>
              <w:fldChar w:fldCharType="end"/>
            </w:r>
          </w:hyperlink>
        </w:p>
        <w:p w14:paraId="08A25160" w14:textId="77777777" w:rsidR="00F07105" w:rsidRDefault="00095089">
          <w:pPr>
            <w:pStyle w:val="TDC2"/>
            <w:tabs>
              <w:tab w:val="right" w:leader="dot" w:pos="9962"/>
            </w:tabs>
            <w:rPr>
              <w:rFonts w:eastAsiaTheme="minorEastAsia" w:cstheme="minorBidi"/>
              <w:smallCaps w:val="0"/>
              <w:noProof/>
              <w:sz w:val="22"/>
              <w:szCs w:val="22"/>
              <w:lang w:eastAsia="es-CL"/>
            </w:rPr>
          </w:pPr>
          <w:hyperlink w:anchor="_Toc498526346" w:history="1">
            <w:r w:rsidR="00F07105" w:rsidRPr="006E1157">
              <w:rPr>
                <w:rStyle w:val="Hipervnculo"/>
                <w:noProof/>
              </w:rPr>
              <w:t>Tabla 6.</w:t>
            </w:r>
            <w:r w:rsidR="00F07105">
              <w:rPr>
                <w:noProof/>
                <w:webHidden/>
              </w:rPr>
              <w:tab/>
            </w:r>
            <w:r w:rsidR="00F07105">
              <w:rPr>
                <w:noProof/>
                <w:webHidden/>
              </w:rPr>
              <w:fldChar w:fldCharType="begin"/>
            </w:r>
            <w:r w:rsidR="00F07105">
              <w:rPr>
                <w:noProof/>
                <w:webHidden/>
              </w:rPr>
              <w:instrText xml:space="preserve"> PAGEREF _Toc498526346 \h </w:instrText>
            </w:r>
            <w:r w:rsidR="00F07105">
              <w:rPr>
                <w:noProof/>
                <w:webHidden/>
              </w:rPr>
            </w:r>
            <w:r w:rsidR="00F07105">
              <w:rPr>
                <w:noProof/>
                <w:webHidden/>
              </w:rPr>
              <w:fldChar w:fldCharType="separate"/>
            </w:r>
            <w:r w:rsidR="00F07105">
              <w:rPr>
                <w:noProof/>
                <w:webHidden/>
              </w:rPr>
              <w:t>13</w:t>
            </w:r>
            <w:r w:rsidR="00F07105">
              <w:rPr>
                <w:noProof/>
                <w:webHidden/>
              </w:rPr>
              <w:fldChar w:fldCharType="end"/>
            </w:r>
          </w:hyperlink>
        </w:p>
        <w:p w14:paraId="561880A7" w14:textId="77777777" w:rsidR="00F07105" w:rsidRDefault="00095089">
          <w:pPr>
            <w:pStyle w:val="TDC2"/>
            <w:tabs>
              <w:tab w:val="right" w:leader="dot" w:pos="9962"/>
            </w:tabs>
            <w:rPr>
              <w:rFonts w:eastAsiaTheme="minorEastAsia" w:cstheme="minorBidi"/>
              <w:smallCaps w:val="0"/>
              <w:noProof/>
              <w:sz w:val="22"/>
              <w:szCs w:val="22"/>
              <w:lang w:eastAsia="es-CL"/>
            </w:rPr>
          </w:pPr>
          <w:hyperlink w:anchor="_Toc498526347" w:history="1">
            <w:r w:rsidR="00F07105" w:rsidRPr="006E1157">
              <w:rPr>
                <w:rStyle w:val="Hipervnculo"/>
                <w:noProof/>
              </w:rPr>
              <w:t>Tabla 7.</w:t>
            </w:r>
            <w:r w:rsidR="00F07105">
              <w:rPr>
                <w:noProof/>
                <w:webHidden/>
              </w:rPr>
              <w:tab/>
            </w:r>
            <w:r w:rsidR="00F07105">
              <w:rPr>
                <w:noProof/>
                <w:webHidden/>
              </w:rPr>
              <w:fldChar w:fldCharType="begin"/>
            </w:r>
            <w:r w:rsidR="00F07105">
              <w:rPr>
                <w:noProof/>
                <w:webHidden/>
              </w:rPr>
              <w:instrText xml:space="preserve"> PAGEREF _Toc498526347 \h </w:instrText>
            </w:r>
            <w:r w:rsidR="00F07105">
              <w:rPr>
                <w:noProof/>
                <w:webHidden/>
              </w:rPr>
            </w:r>
            <w:r w:rsidR="00F07105">
              <w:rPr>
                <w:noProof/>
                <w:webHidden/>
              </w:rPr>
              <w:fldChar w:fldCharType="separate"/>
            </w:r>
            <w:r w:rsidR="00F07105">
              <w:rPr>
                <w:noProof/>
                <w:webHidden/>
              </w:rPr>
              <w:t>14</w:t>
            </w:r>
            <w:r w:rsidR="00F07105">
              <w:rPr>
                <w:noProof/>
                <w:webHidden/>
              </w:rPr>
              <w:fldChar w:fldCharType="end"/>
            </w:r>
          </w:hyperlink>
        </w:p>
        <w:p w14:paraId="050C6A07" w14:textId="77777777" w:rsidR="00F07105" w:rsidRDefault="00095089">
          <w:pPr>
            <w:pStyle w:val="TDC1"/>
            <w:rPr>
              <w:rFonts w:eastAsiaTheme="minorEastAsia" w:cstheme="minorBidi"/>
              <w:b w:val="0"/>
              <w:bCs w:val="0"/>
              <w:caps w:val="0"/>
              <w:noProof/>
              <w:sz w:val="22"/>
              <w:szCs w:val="22"/>
              <w:lang w:eastAsia="es-CL"/>
            </w:rPr>
          </w:pPr>
          <w:hyperlink w:anchor="_Toc498526348" w:history="1">
            <w:r w:rsidR="00F07105" w:rsidRPr="006E1157">
              <w:rPr>
                <w:rStyle w:val="Hipervnculo"/>
                <w:noProof/>
              </w:rPr>
              <w:t>6.</w:t>
            </w:r>
            <w:r w:rsidR="00F07105">
              <w:rPr>
                <w:rFonts w:eastAsiaTheme="minorEastAsia" w:cstheme="minorBidi"/>
                <w:b w:val="0"/>
                <w:bCs w:val="0"/>
                <w:caps w:val="0"/>
                <w:noProof/>
                <w:sz w:val="22"/>
                <w:szCs w:val="22"/>
                <w:lang w:eastAsia="es-CL"/>
              </w:rPr>
              <w:tab/>
            </w:r>
            <w:r w:rsidR="00F07105" w:rsidRPr="006E1157">
              <w:rPr>
                <w:rStyle w:val="Hipervnculo"/>
                <w:noProof/>
              </w:rPr>
              <w:t>CONCLUSIONES.</w:t>
            </w:r>
            <w:r w:rsidR="00F07105">
              <w:rPr>
                <w:noProof/>
                <w:webHidden/>
              </w:rPr>
              <w:tab/>
            </w:r>
            <w:r w:rsidR="00F07105">
              <w:rPr>
                <w:noProof/>
                <w:webHidden/>
              </w:rPr>
              <w:fldChar w:fldCharType="begin"/>
            </w:r>
            <w:r w:rsidR="00F07105">
              <w:rPr>
                <w:noProof/>
                <w:webHidden/>
              </w:rPr>
              <w:instrText xml:space="preserve"> PAGEREF _Toc498526348 \h </w:instrText>
            </w:r>
            <w:r w:rsidR="00F07105">
              <w:rPr>
                <w:noProof/>
                <w:webHidden/>
              </w:rPr>
            </w:r>
            <w:r w:rsidR="00F07105">
              <w:rPr>
                <w:noProof/>
                <w:webHidden/>
              </w:rPr>
              <w:fldChar w:fldCharType="separate"/>
            </w:r>
            <w:r w:rsidR="00F07105">
              <w:rPr>
                <w:noProof/>
                <w:webHidden/>
              </w:rPr>
              <w:t>17</w:t>
            </w:r>
            <w:r w:rsidR="00F07105">
              <w:rPr>
                <w:noProof/>
                <w:webHidden/>
              </w:rPr>
              <w:fldChar w:fldCharType="end"/>
            </w:r>
          </w:hyperlink>
        </w:p>
        <w:p w14:paraId="484C3C79" w14:textId="77777777" w:rsidR="00F07105" w:rsidRDefault="00095089">
          <w:pPr>
            <w:pStyle w:val="TDC1"/>
            <w:rPr>
              <w:rFonts w:eastAsiaTheme="minorEastAsia" w:cstheme="minorBidi"/>
              <w:b w:val="0"/>
              <w:bCs w:val="0"/>
              <w:caps w:val="0"/>
              <w:noProof/>
              <w:sz w:val="22"/>
              <w:szCs w:val="22"/>
              <w:lang w:eastAsia="es-CL"/>
            </w:rPr>
          </w:pPr>
          <w:hyperlink w:anchor="_Toc498526349" w:history="1">
            <w:r w:rsidR="00F07105" w:rsidRPr="006E1157">
              <w:rPr>
                <w:rStyle w:val="Hipervnculo"/>
                <w:noProof/>
              </w:rPr>
              <w:t>7.</w:t>
            </w:r>
            <w:r w:rsidR="00F07105">
              <w:rPr>
                <w:rFonts w:eastAsiaTheme="minorEastAsia" w:cstheme="minorBidi"/>
                <w:b w:val="0"/>
                <w:bCs w:val="0"/>
                <w:caps w:val="0"/>
                <w:noProof/>
                <w:sz w:val="22"/>
                <w:szCs w:val="22"/>
                <w:lang w:eastAsia="es-CL"/>
              </w:rPr>
              <w:tab/>
            </w:r>
            <w:r w:rsidR="00F07105" w:rsidRPr="006E1157">
              <w:rPr>
                <w:rStyle w:val="Hipervnculo"/>
                <w:noProof/>
              </w:rPr>
              <w:t>ANEXOS.</w:t>
            </w:r>
            <w:r w:rsidR="00F07105">
              <w:rPr>
                <w:noProof/>
                <w:webHidden/>
              </w:rPr>
              <w:tab/>
            </w:r>
            <w:r w:rsidR="00F07105">
              <w:rPr>
                <w:noProof/>
                <w:webHidden/>
              </w:rPr>
              <w:fldChar w:fldCharType="begin"/>
            </w:r>
            <w:r w:rsidR="00F07105">
              <w:rPr>
                <w:noProof/>
                <w:webHidden/>
              </w:rPr>
              <w:instrText xml:space="preserve"> PAGEREF _Toc498526349 \h </w:instrText>
            </w:r>
            <w:r w:rsidR="00F07105">
              <w:rPr>
                <w:noProof/>
                <w:webHidden/>
              </w:rPr>
            </w:r>
            <w:r w:rsidR="00F07105">
              <w:rPr>
                <w:noProof/>
                <w:webHidden/>
              </w:rPr>
              <w:fldChar w:fldCharType="separate"/>
            </w:r>
            <w:r w:rsidR="00F07105">
              <w:rPr>
                <w:noProof/>
                <w:webHidden/>
              </w:rPr>
              <w:t>18</w:t>
            </w:r>
            <w:r w:rsidR="00F07105">
              <w:rPr>
                <w:noProof/>
                <w:webHidden/>
              </w:rPr>
              <w:fldChar w:fldCharType="end"/>
            </w:r>
          </w:hyperlink>
        </w:p>
        <w:p w14:paraId="24AEA509" w14:textId="05F3D2DF" w:rsidR="007A76B8" w:rsidRDefault="007A76B8">
          <w:r>
            <w:rPr>
              <w:b/>
              <w:bCs/>
              <w:lang w:val="es-ES"/>
            </w:rPr>
            <w:fldChar w:fldCharType="end"/>
          </w:r>
        </w:p>
      </w:sdtContent>
    </w:sdt>
    <w:p w14:paraId="68669AEE" w14:textId="41E531E7" w:rsidR="007A76B8" w:rsidRDefault="007A76B8">
      <w:pPr>
        <w:jc w:val="left"/>
      </w:pPr>
      <w:r>
        <w:br w:type="page"/>
      </w:r>
    </w:p>
    <w:p w14:paraId="10B84236"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43528FA0" w14:textId="77777777" w:rsidR="002C445A" w:rsidRPr="0025129B" w:rsidRDefault="00ED4317" w:rsidP="005749E1">
      <w:pPr>
        <w:pStyle w:val="Ttulo1"/>
      </w:pPr>
      <w:bookmarkStart w:id="7" w:name="_Toc352840376"/>
      <w:bookmarkStart w:id="8" w:name="_Toc352841436"/>
      <w:bookmarkStart w:id="9" w:name="_Toc490118917"/>
      <w:bookmarkStart w:id="10" w:name="_Toc498526329"/>
      <w:r w:rsidRPr="0025129B">
        <w:lastRenderedPageBreak/>
        <w:t>RESUMEN</w:t>
      </w:r>
      <w:r w:rsidR="00B1722C" w:rsidRPr="0025129B">
        <w:t>.</w:t>
      </w:r>
      <w:bookmarkEnd w:id="7"/>
      <w:bookmarkEnd w:id="8"/>
      <w:bookmarkEnd w:id="9"/>
      <w:bookmarkEnd w:id="10"/>
    </w:p>
    <w:p w14:paraId="515CCDEE" w14:textId="77777777" w:rsidR="00ED4317" w:rsidRPr="0025129B" w:rsidRDefault="00ED4317" w:rsidP="00ED4317">
      <w:pPr>
        <w:jc w:val="left"/>
        <w:rPr>
          <w:rFonts w:cstheme="minorHAnsi"/>
          <w:b/>
          <w:sz w:val="20"/>
          <w:szCs w:val="20"/>
        </w:rPr>
      </w:pPr>
    </w:p>
    <w:p w14:paraId="5BFEFE14" w14:textId="10E21F83" w:rsidR="00790240" w:rsidRDefault="00D163DD" w:rsidP="00ED4317">
      <w:pPr>
        <w:rPr>
          <w:sz w:val="20"/>
          <w:szCs w:val="20"/>
        </w:rPr>
      </w:pPr>
      <w:r w:rsidRPr="006E221A">
        <w:rPr>
          <w:sz w:val="20"/>
          <w:szCs w:val="20"/>
        </w:rPr>
        <w:t xml:space="preserve">El presente </w:t>
      </w:r>
      <w:r w:rsidR="00790240">
        <w:rPr>
          <w:sz w:val="20"/>
          <w:szCs w:val="20"/>
        </w:rPr>
        <w:t xml:space="preserve">informe de fiscalización corresponde a la evaluación </w:t>
      </w:r>
      <w:r w:rsidR="00790240" w:rsidRPr="006E221A">
        <w:rPr>
          <w:sz w:val="20"/>
          <w:szCs w:val="20"/>
        </w:rPr>
        <w:t>del cumplimiento normativo establecido en el</w:t>
      </w:r>
      <w:r w:rsidR="00790240" w:rsidRPr="0025129B">
        <w:rPr>
          <w:rFonts w:cstheme="minorHAnsi"/>
          <w:sz w:val="20"/>
          <w:szCs w:val="20"/>
        </w:rPr>
        <w:t xml:space="preserve"> </w:t>
      </w:r>
      <w:r w:rsidR="00790240">
        <w:rPr>
          <w:rFonts w:cstheme="minorHAnsi"/>
          <w:sz w:val="20"/>
          <w:szCs w:val="20"/>
        </w:rPr>
        <w:t>D.S.29/2013 que establece</w:t>
      </w:r>
      <w:r w:rsidR="00790240" w:rsidRPr="00D163DD">
        <w:rPr>
          <w:rFonts w:cstheme="minorHAnsi"/>
          <w:sz w:val="20"/>
          <w:szCs w:val="20"/>
        </w:rPr>
        <w:t xml:space="preserve"> </w:t>
      </w:r>
      <w:r w:rsidR="00790240">
        <w:rPr>
          <w:rFonts w:cstheme="minorHAnsi"/>
          <w:sz w:val="20"/>
          <w:szCs w:val="20"/>
        </w:rPr>
        <w:t xml:space="preserve">la “Norma de Emisión para </w:t>
      </w:r>
      <w:r w:rsidR="00982F83" w:rsidRPr="00483E6B">
        <w:rPr>
          <w:rFonts w:cstheme="minorHAnsi"/>
          <w:sz w:val="20"/>
          <w:szCs w:val="20"/>
        </w:rPr>
        <w:t>Incineración</w:t>
      </w:r>
      <w:r w:rsidR="00790240" w:rsidRPr="00483E6B">
        <w:rPr>
          <w:rFonts w:cstheme="minorHAnsi"/>
          <w:sz w:val="20"/>
          <w:szCs w:val="20"/>
        </w:rPr>
        <w:t xml:space="preserve"> y </w:t>
      </w:r>
      <w:r w:rsidR="00982F83" w:rsidRPr="00483E6B">
        <w:rPr>
          <w:rFonts w:cstheme="minorHAnsi"/>
          <w:sz w:val="20"/>
          <w:szCs w:val="20"/>
        </w:rPr>
        <w:t>Coincineración</w:t>
      </w:r>
      <w:r w:rsidR="00790240" w:rsidRPr="00483E6B">
        <w:rPr>
          <w:rFonts w:cstheme="minorHAnsi"/>
          <w:sz w:val="20"/>
          <w:szCs w:val="20"/>
        </w:rPr>
        <w:t xml:space="preserve"> y Coprocesamiento</w:t>
      </w:r>
      <w:r w:rsidR="00790240">
        <w:rPr>
          <w:rFonts w:cstheme="minorHAnsi"/>
          <w:sz w:val="20"/>
          <w:szCs w:val="20"/>
        </w:rPr>
        <w:t xml:space="preserve"> y deroga Decreto N°45 de 2007 del MIN</w:t>
      </w:r>
      <w:r w:rsidR="00AC210D">
        <w:rPr>
          <w:rFonts w:cstheme="minorHAnsi"/>
          <w:sz w:val="20"/>
          <w:szCs w:val="20"/>
        </w:rPr>
        <w:t>SEGPRES</w:t>
      </w:r>
      <w:r w:rsidR="00790240">
        <w:rPr>
          <w:rFonts w:cstheme="minorHAnsi"/>
          <w:sz w:val="20"/>
          <w:szCs w:val="20"/>
        </w:rPr>
        <w:t>”, realizado por la Superintendencia del Medio Ambiente (SMA) en base al informe anual</w:t>
      </w:r>
      <w:r w:rsidR="00BD2081">
        <w:rPr>
          <w:rFonts w:cstheme="minorHAnsi"/>
          <w:sz w:val="20"/>
          <w:szCs w:val="20"/>
        </w:rPr>
        <w:t xml:space="preserve"> del año 201</w:t>
      </w:r>
      <w:r w:rsidR="00AC210D">
        <w:rPr>
          <w:rFonts w:cstheme="minorHAnsi"/>
          <w:sz w:val="20"/>
          <w:szCs w:val="20"/>
        </w:rPr>
        <w:t>5</w:t>
      </w:r>
      <w:r w:rsidR="00BD2081">
        <w:rPr>
          <w:rFonts w:cstheme="minorHAnsi"/>
          <w:sz w:val="20"/>
          <w:szCs w:val="20"/>
        </w:rPr>
        <w:t xml:space="preserve">, </w:t>
      </w:r>
      <w:r w:rsidR="00C25192" w:rsidRPr="00C25192">
        <w:rPr>
          <w:rFonts w:cstheme="minorHAnsi"/>
          <w:sz w:val="20"/>
          <w:szCs w:val="20"/>
        </w:rPr>
        <w:t>reportado a través del Sistema de Ventanilla Única del Registro de Emisiones y Transferencias de Contaminantes, RETC, y mediante el Sistema de Seguimiento Ambiental</w:t>
      </w:r>
      <w:r w:rsidR="00BD2081">
        <w:rPr>
          <w:rFonts w:cstheme="minorHAnsi"/>
          <w:sz w:val="20"/>
          <w:szCs w:val="20"/>
        </w:rPr>
        <w:t xml:space="preserve">, </w:t>
      </w:r>
      <w:r w:rsidR="00BD2081">
        <w:rPr>
          <w:sz w:val="20"/>
          <w:szCs w:val="20"/>
        </w:rPr>
        <w:t xml:space="preserve">asociados </w:t>
      </w:r>
      <w:r w:rsidR="00790240">
        <w:rPr>
          <w:sz w:val="20"/>
          <w:szCs w:val="20"/>
        </w:rPr>
        <w:t>a la unidad fiscalizable Cemento Melón – La Calera, localizada en la c</w:t>
      </w:r>
      <w:r w:rsidR="00790240" w:rsidRPr="00BE108E">
        <w:rPr>
          <w:rFonts w:cstheme="minorHAnsi"/>
          <w:sz w:val="20"/>
          <w:szCs w:val="20"/>
        </w:rPr>
        <w:t>omuna de La Calera</w:t>
      </w:r>
      <w:r w:rsidR="00790240">
        <w:rPr>
          <w:rFonts w:cstheme="minorHAnsi"/>
          <w:sz w:val="20"/>
          <w:szCs w:val="20"/>
        </w:rPr>
        <w:t>, provincia de Quillota, Región de Valparaíso</w:t>
      </w:r>
      <w:r w:rsidR="00BD2081">
        <w:rPr>
          <w:rFonts w:cstheme="minorHAnsi"/>
          <w:sz w:val="20"/>
          <w:szCs w:val="20"/>
        </w:rPr>
        <w:t>.</w:t>
      </w:r>
    </w:p>
    <w:p w14:paraId="0B6E97A5" w14:textId="77777777" w:rsidR="00ED4317" w:rsidRPr="00483E6B" w:rsidRDefault="00ED4317" w:rsidP="00ED4317">
      <w:pPr>
        <w:rPr>
          <w:rFonts w:cstheme="minorHAnsi"/>
          <w:sz w:val="20"/>
          <w:szCs w:val="20"/>
        </w:rPr>
      </w:pPr>
    </w:p>
    <w:p w14:paraId="41B8DC51" w14:textId="42B0DDC5" w:rsidR="00AF4BBB" w:rsidRDefault="00ED4317" w:rsidP="00ED4317">
      <w:pPr>
        <w:rPr>
          <w:rFonts w:cstheme="minorHAnsi"/>
          <w:sz w:val="20"/>
          <w:szCs w:val="20"/>
        </w:rPr>
      </w:pPr>
      <w:r w:rsidRPr="00483E6B">
        <w:rPr>
          <w:rFonts w:cstheme="minorHAnsi"/>
          <w:sz w:val="20"/>
          <w:szCs w:val="20"/>
        </w:rPr>
        <w:t>El proyecto</w:t>
      </w:r>
      <w:r w:rsidR="00371E81">
        <w:rPr>
          <w:rFonts w:cstheme="minorHAnsi"/>
          <w:sz w:val="20"/>
          <w:szCs w:val="20"/>
        </w:rPr>
        <w:t xml:space="preserve"> </w:t>
      </w:r>
      <w:r w:rsidR="00BE108E" w:rsidRPr="00AF4BBB">
        <w:rPr>
          <w:rFonts w:cstheme="minorHAnsi"/>
          <w:b/>
          <w:sz w:val="20"/>
          <w:szCs w:val="20"/>
        </w:rPr>
        <w:t>Planta Industrial de Cementos La Calera</w:t>
      </w:r>
      <w:r w:rsidR="00BE108E">
        <w:rPr>
          <w:rFonts w:cstheme="minorHAnsi"/>
          <w:sz w:val="20"/>
          <w:szCs w:val="20"/>
        </w:rPr>
        <w:t xml:space="preserve">, </w:t>
      </w:r>
      <w:r w:rsidR="00BE108E" w:rsidRPr="00AF4BBB">
        <w:rPr>
          <w:rFonts w:cstheme="minorHAnsi"/>
          <w:b/>
          <w:sz w:val="20"/>
          <w:szCs w:val="20"/>
        </w:rPr>
        <w:t>perteneciente a Melón S.A.</w:t>
      </w:r>
      <w:r w:rsidR="00371E81" w:rsidRPr="008973F0">
        <w:rPr>
          <w:sz w:val="20"/>
          <w:szCs w:val="18"/>
          <w:lang w:eastAsia="es-CL"/>
        </w:rPr>
        <w:t>,</w:t>
      </w:r>
      <w:r w:rsidRPr="008973F0">
        <w:rPr>
          <w:rFonts w:cstheme="minorHAnsi"/>
          <w:sz w:val="20"/>
          <w:szCs w:val="20"/>
        </w:rPr>
        <w:t xml:space="preserve"> </w:t>
      </w:r>
      <w:r w:rsidR="00BE108E" w:rsidRPr="008973F0">
        <w:rPr>
          <w:rFonts w:cstheme="minorHAnsi"/>
          <w:sz w:val="20"/>
          <w:szCs w:val="20"/>
        </w:rPr>
        <w:t xml:space="preserve">consiste en una </w:t>
      </w:r>
      <w:r w:rsidR="009B54AF" w:rsidRPr="008973F0">
        <w:rPr>
          <w:rFonts w:cstheme="minorHAnsi"/>
          <w:sz w:val="20"/>
          <w:szCs w:val="20"/>
        </w:rPr>
        <w:t>instalación industr</w:t>
      </w:r>
      <w:r w:rsidR="00E02C44" w:rsidRPr="008973F0">
        <w:rPr>
          <w:rFonts w:cstheme="minorHAnsi"/>
          <w:sz w:val="20"/>
          <w:szCs w:val="20"/>
        </w:rPr>
        <w:t>i</w:t>
      </w:r>
      <w:r w:rsidR="009B54AF" w:rsidRPr="008973F0">
        <w:rPr>
          <w:rFonts w:cstheme="minorHAnsi"/>
          <w:sz w:val="20"/>
          <w:szCs w:val="20"/>
        </w:rPr>
        <w:t xml:space="preserve">al </w:t>
      </w:r>
      <w:r w:rsidR="005339D1" w:rsidRPr="008973F0">
        <w:rPr>
          <w:rFonts w:cstheme="minorHAnsi"/>
          <w:sz w:val="20"/>
          <w:szCs w:val="20"/>
        </w:rPr>
        <w:t xml:space="preserve">dedicada </w:t>
      </w:r>
      <w:r w:rsidR="00BE108E" w:rsidRPr="008973F0">
        <w:rPr>
          <w:rFonts w:cstheme="minorHAnsi"/>
          <w:sz w:val="20"/>
          <w:szCs w:val="20"/>
        </w:rPr>
        <w:t>fabricación de cementos</w:t>
      </w:r>
      <w:r w:rsidR="008973F0" w:rsidRPr="008973F0">
        <w:rPr>
          <w:rFonts w:cstheme="minorHAnsi"/>
          <w:sz w:val="20"/>
          <w:szCs w:val="20"/>
        </w:rPr>
        <w:t xml:space="preserve"> que cuenta con RCA N°191/2005, </w:t>
      </w:r>
      <w:r w:rsidR="008973F0">
        <w:rPr>
          <w:rFonts w:cstheme="minorHAnsi"/>
          <w:sz w:val="20"/>
          <w:szCs w:val="20"/>
        </w:rPr>
        <w:t>la cual</w:t>
      </w:r>
      <w:r w:rsidR="008973F0" w:rsidRPr="008973F0">
        <w:rPr>
          <w:rFonts w:cstheme="minorHAnsi"/>
          <w:sz w:val="20"/>
          <w:szCs w:val="20"/>
        </w:rPr>
        <w:t xml:space="preserve"> aprueba el Proyecto “Optimización en el Coprocesamiento de Planta La Calera”, </w:t>
      </w:r>
      <w:r w:rsidR="008973F0">
        <w:rPr>
          <w:rFonts w:cstheme="minorHAnsi"/>
          <w:sz w:val="20"/>
          <w:szCs w:val="20"/>
        </w:rPr>
        <w:t>que</w:t>
      </w:r>
      <w:r w:rsidR="008973F0" w:rsidRPr="008973F0">
        <w:rPr>
          <w:rFonts w:cstheme="minorHAnsi"/>
          <w:sz w:val="20"/>
          <w:szCs w:val="20"/>
        </w:rPr>
        <w:t xml:space="preserve"> consiste en el coprocesamiento de sustancias y materiales que se emplean como </w:t>
      </w:r>
      <w:r w:rsidR="008973F0" w:rsidRPr="007F5BF8">
        <w:rPr>
          <w:rFonts w:cstheme="minorHAnsi"/>
          <w:sz w:val="20"/>
          <w:szCs w:val="20"/>
        </w:rPr>
        <w:t>combustible alternativo y materia prima alternativa en la fabricación de Clinker en los hornos 8 y 9 de planta</w:t>
      </w:r>
      <w:r w:rsidR="005339D1" w:rsidRPr="007F5BF8">
        <w:rPr>
          <w:rFonts w:cstheme="minorHAnsi"/>
          <w:sz w:val="20"/>
          <w:szCs w:val="20"/>
        </w:rPr>
        <w:t>.</w:t>
      </w:r>
      <w:r w:rsidR="00EA0366" w:rsidRPr="007F5BF8">
        <w:rPr>
          <w:rFonts w:cstheme="minorHAnsi"/>
          <w:sz w:val="20"/>
          <w:szCs w:val="20"/>
        </w:rPr>
        <w:t xml:space="preserve"> </w:t>
      </w:r>
      <w:r w:rsidR="00AF4BBB" w:rsidRPr="007F5BF8">
        <w:rPr>
          <w:rFonts w:cstheme="minorHAnsi"/>
          <w:sz w:val="20"/>
          <w:szCs w:val="20"/>
        </w:rPr>
        <w:t>No obstante, cabe m</w:t>
      </w:r>
      <w:r w:rsidR="0023213A" w:rsidRPr="007F5BF8">
        <w:rPr>
          <w:rFonts w:cstheme="minorHAnsi"/>
          <w:sz w:val="20"/>
          <w:szCs w:val="20"/>
        </w:rPr>
        <w:t>encionar que durante el año 2015</w:t>
      </w:r>
      <w:r w:rsidR="00AF4BBB" w:rsidRPr="007F5BF8">
        <w:rPr>
          <w:rFonts w:cstheme="minorHAnsi"/>
          <w:sz w:val="20"/>
          <w:szCs w:val="20"/>
        </w:rPr>
        <w:t>, el horno 8 estuvo sin actividad y se encuentra fuera de operación indefinidamente</w:t>
      </w:r>
      <w:r w:rsidR="00AF4BBB">
        <w:rPr>
          <w:rFonts w:cstheme="minorHAnsi"/>
          <w:sz w:val="20"/>
          <w:szCs w:val="20"/>
        </w:rPr>
        <w:t>.</w:t>
      </w:r>
    </w:p>
    <w:p w14:paraId="4BF41C68" w14:textId="30908BEE" w:rsidR="00ED4317" w:rsidRPr="00483E6B" w:rsidRDefault="00ED4317" w:rsidP="00ED4317">
      <w:pPr>
        <w:rPr>
          <w:rFonts w:cstheme="minorHAnsi"/>
          <w:sz w:val="20"/>
          <w:szCs w:val="20"/>
        </w:rPr>
      </w:pPr>
    </w:p>
    <w:p w14:paraId="6EF2ADC0" w14:textId="33C2F2C0" w:rsidR="005E534E" w:rsidRPr="00BD2081" w:rsidRDefault="005E534E" w:rsidP="005E534E">
      <w:pPr>
        <w:rPr>
          <w:rFonts w:cstheme="minorHAnsi"/>
          <w:sz w:val="20"/>
          <w:szCs w:val="20"/>
        </w:rPr>
      </w:pPr>
      <w:r w:rsidRPr="00BD2081">
        <w:rPr>
          <w:rFonts w:cstheme="minorHAnsi"/>
          <w:sz w:val="20"/>
          <w:szCs w:val="20"/>
        </w:rPr>
        <w:t xml:space="preserve">Las materias relevantes objeto del </w:t>
      </w:r>
      <w:r w:rsidR="00BD2081" w:rsidRPr="00BD2081">
        <w:rPr>
          <w:rFonts w:cstheme="minorHAnsi"/>
          <w:sz w:val="20"/>
          <w:szCs w:val="20"/>
        </w:rPr>
        <w:t xml:space="preserve">informe de fiscalización, corresponde a la </w:t>
      </w:r>
      <w:r w:rsidRPr="00BD2081">
        <w:rPr>
          <w:rFonts w:cstheme="minorHAnsi"/>
          <w:sz w:val="20"/>
          <w:szCs w:val="20"/>
        </w:rPr>
        <w:t>verificación de los límites de emisión de contaminantes atmosféricos, las metodologías de medición implementadas y las condiciones mínimas de operación, de acuerdo a los artículos 3,</w:t>
      </w:r>
      <w:r w:rsidR="00BD2081" w:rsidRPr="00BD2081">
        <w:rPr>
          <w:rFonts w:cstheme="minorHAnsi"/>
          <w:sz w:val="20"/>
          <w:szCs w:val="20"/>
        </w:rPr>
        <w:t xml:space="preserve"> 5, 6, </w:t>
      </w:r>
      <w:r w:rsidR="00A93D18">
        <w:rPr>
          <w:rFonts w:cstheme="minorHAnsi"/>
          <w:sz w:val="20"/>
          <w:szCs w:val="20"/>
        </w:rPr>
        <w:t>7</w:t>
      </w:r>
      <w:r w:rsidR="00491218">
        <w:rPr>
          <w:rFonts w:cstheme="minorHAnsi"/>
          <w:sz w:val="20"/>
          <w:szCs w:val="20"/>
        </w:rPr>
        <w:t>,</w:t>
      </w:r>
      <w:r w:rsidRPr="00BD2081">
        <w:rPr>
          <w:rFonts w:cstheme="minorHAnsi"/>
          <w:sz w:val="20"/>
          <w:szCs w:val="20"/>
        </w:rPr>
        <w:t xml:space="preserve"> 9, </w:t>
      </w:r>
      <w:r w:rsidR="00BD2081" w:rsidRPr="00BD2081">
        <w:rPr>
          <w:rFonts w:cstheme="minorHAnsi"/>
          <w:sz w:val="20"/>
          <w:szCs w:val="20"/>
        </w:rPr>
        <w:t xml:space="preserve">10, </w:t>
      </w:r>
      <w:r w:rsidRPr="00BD2081">
        <w:rPr>
          <w:rFonts w:cstheme="minorHAnsi"/>
          <w:sz w:val="20"/>
          <w:szCs w:val="20"/>
        </w:rPr>
        <w:t>11 y 13 de la norma.</w:t>
      </w:r>
    </w:p>
    <w:p w14:paraId="6F009522" w14:textId="77777777" w:rsidR="00923DFB" w:rsidRPr="00483E6B" w:rsidRDefault="00923DFB" w:rsidP="008F751D">
      <w:pPr>
        <w:rPr>
          <w:rFonts w:cstheme="minorHAnsi"/>
          <w:sz w:val="20"/>
          <w:szCs w:val="20"/>
        </w:rPr>
      </w:pPr>
    </w:p>
    <w:p w14:paraId="329C11C7" w14:textId="4DF0CAA0" w:rsidR="00940B31" w:rsidRDefault="003C59B1" w:rsidP="00940B31">
      <w:pPr>
        <w:spacing w:line="276" w:lineRule="auto"/>
        <w:rPr>
          <w:rFonts w:cstheme="minorHAnsi"/>
          <w:sz w:val="20"/>
          <w:szCs w:val="20"/>
        </w:rPr>
      </w:pPr>
      <w:r>
        <w:rPr>
          <w:rFonts w:cstheme="minorHAnsi"/>
          <w:sz w:val="20"/>
          <w:szCs w:val="20"/>
        </w:rPr>
        <w:t>D</w:t>
      </w:r>
      <w:r w:rsidRPr="00AF4BBB">
        <w:rPr>
          <w:rFonts w:cstheme="minorHAnsi"/>
          <w:sz w:val="20"/>
          <w:szCs w:val="20"/>
        </w:rPr>
        <w:t xml:space="preserve">el </w:t>
      </w:r>
      <w:r w:rsidR="00982F83" w:rsidRPr="00AF4BBB">
        <w:rPr>
          <w:rFonts w:cstheme="minorHAnsi"/>
          <w:sz w:val="20"/>
          <w:szCs w:val="20"/>
        </w:rPr>
        <w:t>examen</w:t>
      </w:r>
      <w:r w:rsidRPr="00AF4BBB">
        <w:rPr>
          <w:rFonts w:cstheme="minorHAnsi"/>
          <w:sz w:val="20"/>
          <w:szCs w:val="20"/>
        </w:rPr>
        <w:t xml:space="preserve"> de información efectuado al informe anual </w:t>
      </w:r>
      <w:r w:rsidR="00A86A33">
        <w:rPr>
          <w:rFonts w:cstheme="minorHAnsi"/>
          <w:sz w:val="20"/>
          <w:szCs w:val="20"/>
        </w:rPr>
        <w:t xml:space="preserve">2015 </w:t>
      </w:r>
      <w:r>
        <w:rPr>
          <w:rFonts w:cstheme="minorHAnsi"/>
          <w:sz w:val="20"/>
          <w:szCs w:val="20"/>
        </w:rPr>
        <w:t xml:space="preserve">en marco del D.S.29/2013 </w:t>
      </w:r>
      <w:r w:rsidRPr="00AF4BBB">
        <w:rPr>
          <w:rFonts w:cstheme="minorHAnsi"/>
          <w:sz w:val="20"/>
          <w:szCs w:val="20"/>
        </w:rPr>
        <w:t xml:space="preserve">de la </w:t>
      </w:r>
      <w:r w:rsidRPr="00B82B30">
        <w:rPr>
          <w:rFonts w:cstheme="minorHAnsi"/>
          <w:sz w:val="20"/>
          <w:szCs w:val="20"/>
        </w:rPr>
        <w:t>Planta Industrial de Cementos La Calera</w:t>
      </w:r>
      <w:r>
        <w:rPr>
          <w:rFonts w:cstheme="minorHAnsi"/>
          <w:sz w:val="20"/>
          <w:szCs w:val="20"/>
        </w:rPr>
        <w:t>, perteneciente a Melón S.A.</w:t>
      </w:r>
      <w:r w:rsidR="00AC210D">
        <w:rPr>
          <w:rFonts w:cstheme="minorHAnsi"/>
          <w:sz w:val="20"/>
          <w:szCs w:val="20"/>
        </w:rPr>
        <w:t>,</w:t>
      </w:r>
      <w:r w:rsidRPr="00B82B30">
        <w:rPr>
          <w:rFonts w:cstheme="minorHAnsi"/>
          <w:sz w:val="20"/>
          <w:szCs w:val="20"/>
        </w:rPr>
        <w:t xml:space="preserve"> </w:t>
      </w:r>
      <w:r w:rsidR="00DE5C39">
        <w:rPr>
          <w:rFonts w:cstheme="minorHAnsi"/>
          <w:sz w:val="20"/>
          <w:szCs w:val="20"/>
        </w:rPr>
        <w:t xml:space="preserve">es posible establecer que </w:t>
      </w:r>
      <w:r>
        <w:rPr>
          <w:rFonts w:cstheme="minorHAnsi"/>
          <w:sz w:val="20"/>
          <w:szCs w:val="20"/>
        </w:rPr>
        <w:t xml:space="preserve">los </w:t>
      </w:r>
      <w:r w:rsidRPr="002476AC">
        <w:rPr>
          <w:rFonts w:cstheme="minorHAnsi"/>
          <w:sz w:val="20"/>
          <w:szCs w:val="20"/>
        </w:rPr>
        <w:t>registros diarios de MP, determinados sobre la base de valores horarios registrados por el CEMS del Horno 9</w:t>
      </w:r>
      <w:r>
        <w:rPr>
          <w:rFonts w:cstheme="minorHAnsi"/>
          <w:sz w:val="20"/>
          <w:szCs w:val="20"/>
        </w:rPr>
        <w:t xml:space="preserve">, </w:t>
      </w:r>
      <w:r w:rsidRPr="00B82B30">
        <w:rPr>
          <w:rFonts w:cstheme="minorHAnsi"/>
          <w:sz w:val="20"/>
          <w:szCs w:val="20"/>
        </w:rPr>
        <w:t>sobrepasa</w:t>
      </w:r>
      <w:r w:rsidR="00C25192">
        <w:rPr>
          <w:rFonts w:cstheme="minorHAnsi"/>
          <w:sz w:val="20"/>
          <w:szCs w:val="20"/>
        </w:rPr>
        <w:t>n</w:t>
      </w:r>
      <w:r w:rsidRPr="00B82B30">
        <w:rPr>
          <w:rFonts w:cstheme="minorHAnsi"/>
          <w:sz w:val="20"/>
          <w:szCs w:val="20"/>
        </w:rPr>
        <w:t xml:space="preserve"> el valor de emisión de 50 mg/m</w:t>
      </w:r>
      <w:r w:rsidRPr="00441DF1">
        <w:rPr>
          <w:rFonts w:cstheme="minorHAnsi"/>
          <w:sz w:val="20"/>
          <w:szCs w:val="20"/>
          <w:vertAlign w:val="superscript"/>
        </w:rPr>
        <w:t>3</w:t>
      </w:r>
      <w:r w:rsidRPr="00B82B30">
        <w:rPr>
          <w:rFonts w:cstheme="minorHAnsi"/>
          <w:sz w:val="20"/>
          <w:szCs w:val="20"/>
        </w:rPr>
        <w:t xml:space="preserve">N </w:t>
      </w:r>
      <w:r>
        <w:rPr>
          <w:rFonts w:cstheme="minorHAnsi"/>
          <w:sz w:val="20"/>
          <w:szCs w:val="20"/>
        </w:rPr>
        <w:t>establecido en el D.S.29/2013</w:t>
      </w:r>
      <w:r w:rsidR="00940B31">
        <w:rPr>
          <w:rFonts w:cstheme="minorHAnsi"/>
          <w:sz w:val="20"/>
          <w:szCs w:val="20"/>
        </w:rPr>
        <w:t xml:space="preserve"> durante el año 2015</w:t>
      </w:r>
      <w:r w:rsidR="00DE5C39">
        <w:rPr>
          <w:rFonts w:cstheme="minorHAnsi"/>
          <w:sz w:val="20"/>
          <w:szCs w:val="20"/>
        </w:rPr>
        <w:t xml:space="preserve">, situación que también fue constatada desde el año 2013 según la revisión realizada por esta Superintendencia </w:t>
      </w:r>
      <w:r w:rsidR="00DE5C39" w:rsidRPr="00BC5D56">
        <w:rPr>
          <w:rFonts w:cstheme="minorHAnsi"/>
          <w:sz w:val="20"/>
          <w:szCs w:val="20"/>
        </w:rPr>
        <w:t>a los respectivos informes de emisiones de material particulado de los años 2013 y 2014 ingresados por el Sistema de Seguimiento Ambiental, y a los informes anuales del D.S.29/2013 año 2013 (Código SSA 16664) y año 2014 (Código SSA 30602)</w:t>
      </w:r>
      <w:r w:rsidR="00774F69">
        <w:rPr>
          <w:rFonts w:cstheme="minorHAnsi"/>
          <w:sz w:val="20"/>
          <w:szCs w:val="20"/>
        </w:rPr>
        <w:t>.</w:t>
      </w:r>
    </w:p>
    <w:p w14:paraId="17BBDCAD" w14:textId="77777777" w:rsidR="00940B31" w:rsidRDefault="00940B31" w:rsidP="00BC202A">
      <w:pPr>
        <w:rPr>
          <w:rFonts w:cstheme="minorHAnsi"/>
          <w:sz w:val="20"/>
          <w:szCs w:val="20"/>
          <w:highlight w:val="yellow"/>
        </w:rPr>
      </w:pPr>
    </w:p>
    <w:p w14:paraId="13CF5136" w14:textId="4CDBB1C3" w:rsidR="00BC202A" w:rsidRDefault="00940B31" w:rsidP="00BC202A">
      <w:pPr>
        <w:rPr>
          <w:rFonts w:cstheme="minorHAnsi"/>
          <w:sz w:val="20"/>
          <w:szCs w:val="20"/>
        </w:rPr>
      </w:pPr>
      <w:r w:rsidRPr="0001289F">
        <w:rPr>
          <w:rFonts w:cstheme="minorHAnsi"/>
          <w:sz w:val="20"/>
          <w:szCs w:val="20"/>
        </w:rPr>
        <w:t xml:space="preserve">Con respecto al carbono orgánico total (COT), no es posible evaluar el </w:t>
      </w:r>
      <w:r w:rsidR="0009289C" w:rsidRPr="0001289F">
        <w:rPr>
          <w:rFonts w:cstheme="minorHAnsi"/>
          <w:sz w:val="20"/>
          <w:szCs w:val="20"/>
        </w:rPr>
        <w:t>cumplimiento,</w:t>
      </w:r>
      <w:r w:rsidRPr="0001289F">
        <w:rPr>
          <w:rFonts w:cstheme="minorHAnsi"/>
          <w:sz w:val="20"/>
          <w:szCs w:val="20"/>
        </w:rPr>
        <w:t xml:space="preserve"> dado que en lugar de reportar este parámetro, son informados los compuestos orgánicos volátiles (COV)</w:t>
      </w:r>
      <w:r w:rsidR="00F92342">
        <w:rPr>
          <w:rFonts w:cstheme="minorHAnsi"/>
          <w:sz w:val="20"/>
          <w:szCs w:val="20"/>
        </w:rPr>
        <w:t>.</w:t>
      </w:r>
    </w:p>
    <w:p w14:paraId="136B4968" w14:textId="77777777" w:rsidR="00BC202A" w:rsidRDefault="00BC202A" w:rsidP="00BC202A">
      <w:pPr>
        <w:rPr>
          <w:rFonts w:cstheme="minorHAnsi"/>
          <w:sz w:val="20"/>
          <w:szCs w:val="20"/>
        </w:rPr>
      </w:pPr>
    </w:p>
    <w:p w14:paraId="15EBC485" w14:textId="77777777" w:rsidR="00BC202A" w:rsidRDefault="00BC202A" w:rsidP="00BC202A">
      <w:pPr>
        <w:rPr>
          <w:rFonts w:cstheme="minorHAnsi"/>
          <w:sz w:val="20"/>
          <w:szCs w:val="20"/>
        </w:rPr>
      </w:pPr>
    </w:p>
    <w:p w14:paraId="10DEDC77" w14:textId="77777777" w:rsidR="00BC202A" w:rsidRDefault="00BC202A" w:rsidP="00BC202A">
      <w:pPr>
        <w:rPr>
          <w:rFonts w:cstheme="minorHAnsi"/>
          <w:sz w:val="20"/>
          <w:szCs w:val="20"/>
        </w:rPr>
      </w:pPr>
      <w:bookmarkStart w:id="11" w:name="_GoBack"/>
      <w:bookmarkEnd w:id="11"/>
    </w:p>
    <w:p w14:paraId="50BC72E8" w14:textId="77777777" w:rsidR="00BC202A" w:rsidRDefault="00BC202A" w:rsidP="00BC202A">
      <w:pPr>
        <w:rPr>
          <w:rFonts w:cstheme="minorHAnsi"/>
          <w:sz w:val="20"/>
          <w:szCs w:val="20"/>
        </w:rPr>
      </w:pPr>
    </w:p>
    <w:p w14:paraId="68911887" w14:textId="77777777" w:rsidR="00BC202A" w:rsidRDefault="00BC202A" w:rsidP="00BC202A">
      <w:pPr>
        <w:rPr>
          <w:rFonts w:cstheme="minorHAnsi"/>
          <w:sz w:val="20"/>
          <w:szCs w:val="20"/>
        </w:rPr>
      </w:pPr>
    </w:p>
    <w:p w14:paraId="2166E29D" w14:textId="77777777" w:rsidR="00BC202A" w:rsidRDefault="00BC202A" w:rsidP="00BC202A">
      <w:pPr>
        <w:rPr>
          <w:rFonts w:cstheme="minorHAnsi"/>
          <w:sz w:val="20"/>
          <w:szCs w:val="20"/>
        </w:rPr>
      </w:pPr>
    </w:p>
    <w:p w14:paraId="03106646" w14:textId="77777777" w:rsidR="00BC202A" w:rsidRDefault="00BC202A" w:rsidP="00BC202A">
      <w:pPr>
        <w:rPr>
          <w:rFonts w:cstheme="minorHAnsi"/>
          <w:sz w:val="20"/>
          <w:szCs w:val="20"/>
        </w:rPr>
      </w:pPr>
    </w:p>
    <w:p w14:paraId="2730389D" w14:textId="77777777" w:rsidR="00BC202A" w:rsidRDefault="00BC202A" w:rsidP="00BC202A">
      <w:pPr>
        <w:rPr>
          <w:rFonts w:cstheme="minorHAnsi"/>
          <w:sz w:val="20"/>
          <w:szCs w:val="20"/>
        </w:rPr>
      </w:pPr>
    </w:p>
    <w:p w14:paraId="7FF8A6D1" w14:textId="77777777" w:rsidR="00BC202A" w:rsidRDefault="00BC202A" w:rsidP="00BC202A">
      <w:pPr>
        <w:rPr>
          <w:rFonts w:cstheme="minorHAnsi"/>
          <w:sz w:val="20"/>
          <w:szCs w:val="20"/>
        </w:rPr>
      </w:pPr>
    </w:p>
    <w:p w14:paraId="01249139" w14:textId="77777777" w:rsidR="00BC202A" w:rsidRDefault="00BC202A" w:rsidP="00BC202A">
      <w:pPr>
        <w:rPr>
          <w:rFonts w:cstheme="minorHAnsi"/>
          <w:sz w:val="20"/>
          <w:szCs w:val="20"/>
        </w:rPr>
      </w:pPr>
    </w:p>
    <w:p w14:paraId="72E3DD65" w14:textId="77777777" w:rsidR="00BC202A" w:rsidRDefault="00BC202A" w:rsidP="00BC202A">
      <w:pPr>
        <w:rPr>
          <w:rFonts w:cstheme="minorHAnsi"/>
          <w:sz w:val="20"/>
          <w:szCs w:val="20"/>
        </w:rPr>
      </w:pPr>
    </w:p>
    <w:p w14:paraId="2AB1538B" w14:textId="77777777" w:rsidR="00BC202A" w:rsidRDefault="00BC202A" w:rsidP="00BC202A">
      <w:pPr>
        <w:rPr>
          <w:rFonts w:cstheme="minorHAnsi"/>
          <w:sz w:val="20"/>
          <w:szCs w:val="20"/>
        </w:rPr>
      </w:pPr>
    </w:p>
    <w:p w14:paraId="6FDED76E" w14:textId="77777777" w:rsidR="00BC202A" w:rsidRDefault="00BC202A" w:rsidP="00BC202A">
      <w:pPr>
        <w:rPr>
          <w:rFonts w:cstheme="minorHAnsi"/>
          <w:sz w:val="20"/>
          <w:szCs w:val="20"/>
        </w:rPr>
      </w:pPr>
    </w:p>
    <w:p w14:paraId="52FB924B" w14:textId="77777777" w:rsidR="00BC202A" w:rsidRDefault="00BC202A" w:rsidP="00BC202A">
      <w:pPr>
        <w:rPr>
          <w:rFonts w:cstheme="minorHAnsi"/>
          <w:sz w:val="20"/>
          <w:szCs w:val="20"/>
        </w:rPr>
      </w:pPr>
    </w:p>
    <w:p w14:paraId="1828207D" w14:textId="77777777" w:rsidR="00BC202A" w:rsidRDefault="00BC202A" w:rsidP="00BC202A">
      <w:pPr>
        <w:rPr>
          <w:rFonts w:cstheme="minorHAnsi"/>
          <w:sz w:val="20"/>
          <w:szCs w:val="20"/>
        </w:rPr>
      </w:pPr>
    </w:p>
    <w:p w14:paraId="56731BB3" w14:textId="77777777" w:rsidR="00BC202A" w:rsidRDefault="00BC202A" w:rsidP="00BC202A">
      <w:pPr>
        <w:rPr>
          <w:rFonts w:cstheme="minorHAnsi"/>
          <w:sz w:val="20"/>
          <w:szCs w:val="20"/>
        </w:rPr>
      </w:pPr>
    </w:p>
    <w:p w14:paraId="18FA7606" w14:textId="77777777" w:rsidR="00BC202A" w:rsidRDefault="00BC202A" w:rsidP="00BC202A">
      <w:pPr>
        <w:rPr>
          <w:rFonts w:cstheme="minorHAnsi"/>
          <w:sz w:val="20"/>
          <w:szCs w:val="20"/>
        </w:rPr>
      </w:pPr>
    </w:p>
    <w:p w14:paraId="5B8E8F68" w14:textId="77777777" w:rsidR="00BC202A" w:rsidRDefault="00BC202A" w:rsidP="00BC202A">
      <w:pPr>
        <w:rPr>
          <w:rFonts w:cstheme="minorHAnsi"/>
          <w:sz w:val="20"/>
          <w:szCs w:val="20"/>
        </w:rPr>
      </w:pPr>
    </w:p>
    <w:p w14:paraId="072070B6" w14:textId="77777777" w:rsidR="00BC202A" w:rsidRDefault="00BC202A" w:rsidP="00BC202A">
      <w:pPr>
        <w:rPr>
          <w:rFonts w:cstheme="minorHAnsi"/>
          <w:sz w:val="20"/>
          <w:szCs w:val="20"/>
        </w:rPr>
      </w:pPr>
    </w:p>
    <w:p w14:paraId="0290A720" w14:textId="77777777" w:rsidR="00BC202A" w:rsidRDefault="00BC202A" w:rsidP="00BC202A">
      <w:pPr>
        <w:rPr>
          <w:rFonts w:cstheme="minorHAnsi"/>
          <w:sz w:val="20"/>
          <w:szCs w:val="20"/>
        </w:rPr>
      </w:pPr>
    </w:p>
    <w:p w14:paraId="0268222A" w14:textId="77777777" w:rsidR="00BC202A" w:rsidRDefault="00BC202A" w:rsidP="00BC202A">
      <w:pPr>
        <w:rPr>
          <w:rFonts w:cstheme="minorHAnsi"/>
          <w:sz w:val="20"/>
          <w:szCs w:val="20"/>
        </w:rPr>
      </w:pPr>
    </w:p>
    <w:p w14:paraId="6FF346D3" w14:textId="77777777" w:rsidR="00F82039" w:rsidRDefault="00F82039" w:rsidP="00BC202A">
      <w:pPr>
        <w:rPr>
          <w:rFonts w:cstheme="minorHAnsi"/>
          <w:sz w:val="20"/>
          <w:szCs w:val="20"/>
        </w:rPr>
      </w:pPr>
    </w:p>
    <w:p w14:paraId="62F10BE0" w14:textId="77777777" w:rsidR="00F82039" w:rsidRDefault="00F82039" w:rsidP="00BC202A">
      <w:pPr>
        <w:rPr>
          <w:rFonts w:cstheme="minorHAnsi"/>
          <w:sz w:val="20"/>
          <w:szCs w:val="20"/>
        </w:rPr>
      </w:pPr>
    </w:p>
    <w:p w14:paraId="5461730E" w14:textId="77777777" w:rsidR="00F82039" w:rsidRDefault="00F82039" w:rsidP="00BC202A">
      <w:pPr>
        <w:rPr>
          <w:rFonts w:cstheme="minorHAnsi"/>
          <w:sz w:val="20"/>
          <w:szCs w:val="20"/>
        </w:rPr>
      </w:pPr>
    </w:p>
    <w:p w14:paraId="3987C264" w14:textId="77777777" w:rsidR="00BC202A" w:rsidRDefault="00BC202A" w:rsidP="00BC202A">
      <w:pPr>
        <w:rPr>
          <w:rFonts w:cstheme="minorHAnsi"/>
          <w:sz w:val="20"/>
          <w:szCs w:val="20"/>
        </w:rPr>
      </w:pPr>
    </w:p>
    <w:p w14:paraId="38AD19A1" w14:textId="77777777" w:rsidR="00ED4317" w:rsidRPr="0025129B" w:rsidRDefault="00ED4317">
      <w:pPr>
        <w:jc w:val="left"/>
        <w:rPr>
          <w:rFonts w:cstheme="minorHAnsi"/>
          <w:b/>
          <w:sz w:val="20"/>
          <w:szCs w:val="20"/>
        </w:rPr>
      </w:pPr>
    </w:p>
    <w:p w14:paraId="63BD171F" w14:textId="77777777" w:rsidR="00ED4317" w:rsidRPr="0025129B" w:rsidRDefault="009847C7" w:rsidP="009847C7">
      <w:pPr>
        <w:pStyle w:val="Ttulo1"/>
      </w:pPr>
      <w:bookmarkStart w:id="12" w:name="_Toc490118918"/>
      <w:bookmarkStart w:id="13" w:name="_Toc498526330"/>
      <w:r w:rsidRPr="0025129B">
        <w:t>IDENTIFICACIÓN DEL PROYECTO,</w:t>
      </w:r>
      <w:r w:rsidR="00677A75">
        <w:t xml:space="preserve"> INSTALACIÓN, </w:t>
      </w:r>
      <w:r w:rsidRPr="0025129B">
        <w:t>ACTIVIDAD O FUENTE FISCALIZADA</w:t>
      </w:r>
      <w:bookmarkEnd w:id="12"/>
      <w:bookmarkEnd w:id="13"/>
    </w:p>
    <w:p w14:paraId="682CE4BD" w14:textId="77777777" w:rsidR="00ED4317" w:rsidRPr="0025129B" w:rsidRDefault="00ED4317" w:rsidP="00ED4317"/>
    <w:p w14:paraId="1D5016C1" w14:textId="77777777" w:rsidR="00ED4317" w:rsidRDefault="00ED4317" w:rsidP="00C958D0">
      <w:pPr>
        <w:pStyle w:val="Ttulo2"/>
      </w:pPr>
      <w:bookmarkStart w:id="14" w:name="_Toc352840378"/>
      <w:bookmarkStart w:id="15" w:name="_Toc352841438"/>
      <w:bookmarkStart w:id="16" w:name="_Toc353998104"/>
      <w:bookmarkStart w:id="17" w:name="_Toc353998177"/>
      <w:bookmarkStart w:id="18" w:name="_Toc382383532"/>
      <w:bookmarkStart w:id="19" w:name="_Toc382472354"/>
      <w:bookmarkStart w:id="20" w:name="_Toc390184266"/>
      <w:bookmarkStart w:id="21" w:name="_Toc390359997"/>
      <w:bookmarkStart w:id="22" w:name="_Toc390777018"/>
      <w:bookmarkStart w:id="23" w:name="_Toc391311330"/>
      <w:bookmarkStart w:id="24" w:name="_Toc498526331"/>
      <w:r w:rsidRPr="0025129B">
        <w:t>Antecedentes Generales</w:t>
      </w:r>
      <w:bookmarkEnd w:id="14"/>
      <w:bookmarkEnd w:id="15"/>
      <w:bookmarkEnd w:id="16"/>
      <w:bookmarkEnd w:id="17"/>
      <w:bookmarkEnd w:id="18"/>
      <w:bookmarkEnd w:id="19"/>
      <w:bookmarkEnd w:id="20"/>
      <w:bookmarkEnd w:id="21"/>
      <w:bookmarkEnd w:id="22"/>
      <w:bookmarkEnd w:id="23"/>
      <w:bookmarkEnd w:id="24"/>
    </w:p>
    <w:p w14:paraId="2485B9C4" w14:textId="77777777" w:rsidR="00DA6660" w:rsidRDefault="00DA6660" w:rsidP="00DA6660"/>
    <w:p w14:paraId="39344AE7" w14:textId="77777777" w:rsidR="00080D4B" w:rsidRDefault="00080D4B" w:rsidP="00DA6660"/>
    <w:tbl>
      <w:tblPr>
        <w:tblW w:w="10765" w:type="dxa"/>
        <w:shd w:val="clear" w:color="auto" w:fill="FFFFFF"/>
        <w:tblCellMar>
          <w:left w:w="0" w:type="dxa"/>
          <w:right w:w="0" w:type="dxa"/>
        </w:tblCellMar>
        <w:tblLook w:val="04A0" w:firstRow="1" w:lastRow="0" w:firstColumn="1" w:lastColumn="0" w:noHBand="0" w:noVBand="1"/>
      </w:tblPr>
      <w:tblGrid>
        <w:gridCol w:w="5382"/>
        <w:gridCol w:w="5383"/>
      </w:tblGrid>
      <w:tr w:rsidR="00D163DD" w:rsidRPr="00080D4B" w14:paraId="166E0AB8" w14:textId="77777777" w:rsidTr="00D163DD">
        <w:tc>
          <w:tcPr>
            <w:tcW w:w="2500" w:type="pct"/>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EEA606D" w14:textId="1D9F8D32" w:rsidR="00D163DD" w:rsidRDefault="00D163DD" w:rsidP="00351F9B">
            <w:pPr>
              <w:spacing w:after="240"/>
              <w:jc w:val="left"/>
              <w:rPr>
                <w:b/>
                <w:bCs/>
                <w:color w:val="000000"/>
                <w:sz w:val="20"/>
                <w:szCs w:val="18"/>
                <w:lang w:eastAsia="es-CL"/>
              </w:rPr>
            </w:pPr>
            <w:r w:rsidRPr="00080D4B">
              <w:rPr>
                <w:b/>
                <w:bCs/>
                <w:color w:val="000000"/>
                <w:sz w:val="20"/>
                <w:szCs w:val="18"/>
                <w:lang w:eastAsia="es-CL"/>
              </w:rPr>
              <w:t xml:space="preserve">Identificación de la </w:t>
            </w:r>
            <w:r w:rsidR="00351F9B">
              <w:rPr>
                <w:b/>
                <w:bCs/>
                <w:color w:val="000000"/>
                <w:sz w:val="20"/>
                <w:szCs w:val="18"/>
                <w:lang w:eastAsia="es-CL"/>
              </w:rPr>
              <w:t>Unidad Fiscalizable</w:t>
            </w:r>
            <w:r w:rsidR="00A92672">
              <w:rPr>
                <w:b/>
                <w:bCs/>
                <w:color w:val="000000"/>
                <w:sz w:val="20"/>
                <w:szCs w:val="18"/>
                <w:lang w:eastAsia="es-CL"/>
              </w:rPr>
              <w:t xml:space="preserve"> (UF)</w:t>
            </w:r>
            <w:r w:rsidR="00351F9B">
              <w:rPr>
                <w:b/>
                <w:bCs/>
                <w:color w:val="000000"/>
                <w:sz w:val="20"/>
                <w:szCs w:val="18"/>
                <w:lang w:eastAsia="es-CL"/>
              </w:rPr>
              <w:t>:</w:t>
            </w:r>
          </w:p>
          <w:p w14:paraId="6EFF3066" w14:textId="325E9502" w:rsidR="00090A01" w:rsidRPr="00090A01" w:rsidRDefault="00090A01" w:rsidP="00351F9B">
            <w:pPr>
              <w:spacing w:after="240"/>
              <w:jc w:val="left"/>
              <w:rPr>
                <w:color w:val="000000"/>
                <w:sz w:val="20"/>
                <w:szCs w:val="18"/>
                <w:lang w:eastAsia="es-CL"/>
              </w:rPr>
            </w:pPr>
            <w:r w:rsidRPr="00090A01">
              <w:rPr>
                <w:bCs/>
                <w:color w:val="000000"/>
                <w:sz w:val="20"/>
                <w:szCs w:val="18"/>
                <w:lang w:eastAsia="es-CL"/>
              </w:rPr>
              <w:t>Cemento Melón -  La Calera</w:t>
            </w:r>
          </w:p>
        </w:tc>
        <w:tc>
          <w:tcPr>
            <w:tcW w:w="2500" w:type="pct"/>
            <w:tcBorders>
              <w:top w:val="single" w:sz="8" w:space="0" w:color="333333"/>
              <w:left w:val="single" w:sz="8" w:space="0" w:color="333333"/>
              <w:bottom w:val="single" w:sz="8" w:space="0" w:color="333333"/>
              <w:right w:val="single" w:sz="8" w:space="0" w:color="333333"/>
            </w:tcBorders>
            <w:shd w:val="clear" w:color="auto" w:fill="FFFFFF"/>
          </w:tcPr>
          <w:p w14:paraId="7230D835" w14:textId="77777777" w:rsidR="00D163DD" w:rsidRDefault="00D163DD" w:rsidP="009566C5">
            <w:pPr>
              <w:spacing w:after="240"/>
              <w:jc w:val="left"/>
              <w:rPr>
                <w:color w:val="FF0000"/>
                <w:sz w:val="20"/>
                <w:szCs w:val="18"/>
                <w:lang w:eastAsia="es-CL"/>
              </w:rPr>
            </w:pPr>
            <w:r w:rsidRPr="00080D4B">
              <w:rPr>
                <w:b/>
                <w:bCs/>
                <w:color w:val="000000"/>
                <w:sz w:val="20"/>
                <w:szCs w:val="18"/>
                <w:lang w:eastAsia="es-CL"/>
              </w:rPr>
              <w:t>Identificación de la actividad, proyecto o fuente fiscalizada:</w:t>
            </w:r>
            <w:r w:rsidRPr="00080D4B">
              <w:rPr>
                <w:color w:val="000000"/>
                <w:sz w:val="20"/>
                <w:szCs w:val="18"/>
                <w:lang w:eastAsia="es-CL"/>
              </w:rPr>
              <w:t> </w:t>
            </w:r>
          </w:p>
          <w:p w14:paraId="3F7213CA" w14:textId="6AFE83B6" w:rsidR="009566C5" w:rsidRPr="00080D4B" w:rsidRDefault="009566C5" w:rsidP="009566C5">
            <w:pPr>
              <w:spacing w:after="240"/>
              <w:jc w:val="left"/>
              <w:rPr>
                <w:color w:val="000000"/>
                <w:sz w:val="20"/>
                <w:szCs w:val="18"/>
                <w:lang w:eastAsia="es-CL"/>
              </w:rPr>
            </w:pPr>
            <w:r>
              <w:rPr>
                <w:color w:val="000000"/>
                <w:sz w:val="20"/>
                <w:szCs w:val="18"/>
                <w:lang w:eastAsia="es-CL"/>
              </w:rPr>
              <w:t>Planta Industrial de Cementos La Calera</w:t>
            </w:r>
            <w:r w:rsidR="00F626D9">
              <w:rPr>
                <w:color w:val="000000"/>
                <w:sz w:val="20"/>
                <w:szCs w:val="18"/>
                <w:lang w:eastAsia="es-CL"/>
              </w:rPr>
              <w:t xml:space="preserve"> – Horno 9</w:t>
            </w:r>
          </w:p>
        </w:tc>
      </w:tr>
      <w:tr w:rsidR="00351F9B" w:rsidRPr="00080D4B" w14:paraId="4219FD3B"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DFACC5F" w14:textId="439C7EFF" w:rsidR="00351F9B" w:rsidRPr="00090A01" w:rsidRDefault="00351F9B" w:rsidP="00351F9B">
            <w:pPr>
              <w:jc w:val="left"/>
              <w:rPr>
                <w:color w:val="000000"/>
                <w:sz w:val="20"/>
                <w:szCs w:val="18"/>
                <w:lang w:eastAsia="es-CL"/>
              </w:rPr>
            </w:pPr>
            <w:r>
              <w:rPr>
                <w:b/>
                <w:bCs/>
                <w:color w:val="000000"/>
                <w:sz w:val="20"/>
                <w:szCs w:val="18"/>
                <w:lang w:eastAsia="es-CL"/>
              </w:rPr>
              <w:t>Región:</w:t>
            </w:r>
            <w:r w:rsidR="00090A01">
              <w:rPr>
                <w:b/>
                <w:bCs/>
                <w:color w:val="000000"/>
                <w:sz w:val="20"/>
                <w:szCs w:val="18"/>
                <w:lang w:eastAsia="es-CL"/>
              </w:rPr>
              <w:t xml:space="preserve"> </w:t>
            </w:r>
            <w:r w:rsidR="00090A01">
              <w:rPr>
                <w:bCs/>
                <w:color w:val="000000"/>
                <w:sz w:val="20"/>
                <w:szCs w:val="18"/>
                <w:lang w:eastAsia="es-CL"/>
              </w:rPr>
              <w:t>Valparaíso</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54675F2C" w14:textId="77777777" w:rsidR="00351F9B" w:rsidRDefault="00351F9B" w:rsidP="00351F9B">
            <w:pPr>
              <w:jc w:val="left"/>
              <w:rPr>
                <w:rFonts w:eastAsiaTheme="minorHAnsi"/>
                <w:color w:val="000000"/>
                <w:sz w:val="20"/>
                <w:szCs w:val="18"/>
                <w:lang w:eastAsia="es-CL"/>
              </w:rPr>
            </w:pPr>
            <w:r w:rsidRPr="00080D4B">
              <w:rPr>
                <w:b/>
                <w:bCs/>
                <w:color w:val="000000"/>
                <w:sz w:val="20"/>
                <w:szCs w:val="18"/>
                <w:lang w:eastAsia="es-CL"/>
              </w:rPr>
              <w:t>Ubicación de la actividad, proyecto o fuente fiscalizada:</w:t>
            </w:r>
            <w:r w:rsidRPr="00080D4B">
              <w:rPr>
                <w:color w:val="000000"/>
                <w:sz w:val="20"/>
                <w:szCs w:val="18"/>
                <w:lang w:eastAsia="es-CL"/>
              </w:rPr>
              <w:br/>
            </w:r>
          </w:p>
          <w:p w14:paraId="197F422A" w14:textId="651620C9" w:rsidR="009566C5" w:rsidRPr="00080D4B" w:rsidRDefault="009566C5" w:rsidP="00351F9B">
            <w:pPr>
              <w:jc w:val="left"/>
              <w:rPr>
                <w:rFonts w:eastAsiaTheme="minorHAnsi"/>
                <w:color w:val="000000"/>
                <w:sz w:val="20"/>
                <w:szCs w:val="18"/>
                <w:lang w:eastAsia="es-CL"/>
              </w:rPr>
            </w:pPr>
            <w:r>
              <w:rPr>
                <w:rFonts w:cstheme="minorHAnsi"/>
                <w:sz w:val="20"/>
                <w:szCs w:val="20"/>
              </w:rPr>
              <w:t>Calle Ignacio Carrera Pinto N° 32, La Calera.</w:t>
            </w:r>
          </w:p>
        </w:tc>
      </w:tr>
      <w:tr w:rsidR="00351F9B" w:rsidRPr="00080D4B" w14:paraId="72125147"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09DF76AC" w14:textId="334F8837" w:rsidR="00351F9B" w:rsidRPr="00090A01" w:rsidRDefault="00351F9B" w:rsidP="00080D4B">
            <w:pPr>
              <w:jc w:val="left"/>
              <w:rPr>
                <w:bCs/>
                <w:color w:val="000000"/>
                <w:sz w:val="20"/>
                <w:szCs w:val="18"/>
                <w:lang w:eastAsia="es-CL"/>
              </w:rPr>
            </w:pPr>
            <w:r>
              <w:rPr>
                <w:b/>
                <w:bCs/>
                <w:color w:val="000000"/>
                <w:sz w:val="20"/>
                <w:szCs w:val="18"/>
                <w:lang w:eastAsia="es-CL"/>
              </w:rPr>
              <w:t>Provincia:</w:t>
            </w:r>
            <w:r w:rsidR="00090A01">
              <w:rPr>
                <w:b/>
                <w:bCs/>
                <w:color w:val="000000"/>
                <w:sz w:val="20"/>
                <w:szCs w:val="18"/>
                <w:lang w:eastAsia="es-CL"/>
              </w:rPr>
              <w:t xml:space="preserve"> </w:t>
            </w:r>
            <w:r w:rsidR="00090A01">
              <w:rPr>
                <w:bCs/>
                <w:color w:val="000000"/>
                <w:sz w:val="20"/>
                <w:szCs w:val="18"/>
                <w:lang w:eastAsia="es-CL"/>
              </w:rPr>
              <w:t>Quillota</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5CD853C3" w14:textId="77777777" w:rsidR="00351F9B" w:rsidRPr="00080D4B" w:rsidRDefault="00351F9B" w:rsidP="00080D4B">
            <w:pPr>
              <w:jc w:val="left"/>
              <w:rPr>
                <w:b/>
                <w:bCs/>
                <w:color w:val="000000"/>
                <w:sz w:val="20"/>
                <w:szCs w:val="18"/>
                <w:lang w:eastAsia="es-CL"/>
              </w:rPr>
            </w:pPr>
          </w:p>
        </w:tc>
      </w:tr>
      <w:tr w:rsidR="00351F9B" w:rsidRPr="00080D4B" w14:paraId="0EEBDBBE"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43C51125" w14:textId="0B6CF4B9" w:rsidR="00351F9B" w:rsidRPr="00090A01" w:rsidRDefault="00351F9B" w:rsidP="00080D4B">
            <w:pPr>
              <w:jc w:val="left"/>
              <w:rPr>
                <w:bCs/>
                <w:color w:val="000000"/>
                <w:sz w:val="20"/>
                <w:szCs w:val="18"/>
                <w:lang w:eastAsia="es-CL"/>
              </w:rPr>
            </w:pPr>
            <w:r>
              <w:rPr>
                <w:b/>
                <w:bCs/>
                <w:color w:val="000000"/>
                <w:sz w:val="20"/>
                <w:szCs w:val="18"/>
                <w:lang w:eastAsia="es-CL"/>
              </w:rPr>
              <w:t>Comuna:</w:t>
            </w:r>
            <w:r w:rsidR="00090A01">
              <w:rPr>
                <w:b/>
                <w:bCs/>
                <w:color w:val="000000"/>
                <w:sz w:val="20"/>
                <w:szCs w:val="18"/>
                <w:lang w:eastAsia="es-CL"/>
              </w:rPr>
              <w:t xml:space="preserve"> </w:t>
            </w:r>
            <w:r w:rsidR="00090A01">
              <w:rPr>
                <w:bCs/>
                <w:color w:val="000000"/>
                <w:sz w:val="20"/>
                <w:szCs w:val="18"/>
                <w:lang w:eastAsia="es-CL"/>
              </w:rPr>
              <w:t xml:space="preserve"> La Calera</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A2F981F" w14:textId="77777777" w:rsidR="00351F9B" w:rsidRPr="00080D4B" w:rsidRDefault="00351F9B" w:rsidP="00080D4B">
            <w:pPr>
              <w:jc w:val="left"/>
              <w:rPr>
                <w:b/>
                <w:bCs/>
                <w:color w:val="000000"/>
                <w:sz w:val="20"/>
                <w:szCs w:val="18"/>
                <w:lang w:eastAsia="es-CL"/>
              </w:rPr>
            </w:pPr>
          </w:p>
        </w:tc>
      </w:tr>
      <w:tr w:rsidR="00080D4B" w:rsidRPr="00080D4B" w14:paraId="03D8C384" w14:textId="77777777" w:rsidTr="00D163DD">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DF52150" w14:textId="77777777" w:rsidR="00090A01" w:rsidRDefault="00080D4B" w:rsidP="001B0CAE">
            <w:pPr>
              <w:jc w:val="left"/>
              <w:rPr>
                <w:b/>
                <w:bCs/>
                <w:color w:val="000000"/>
                <w:sz w:val="20"/>
                <w:szCs w:val="18"/>
                <w:lang w:eastAsia="es-CL"/>
              </w:rPr>
            </w:pPr>
            <w:r w:rsidRPr="00080D4B">
              <w:rPr>
                <w:b/>
                <w:bCs/>
                <w:color w:val="000000"/>
                <w:sz w:val="20"/>
                <w:szCs w:val="18"/>
                <w:lang w:eastAsia="es-CL"/>
              </w:rPr>
              <w:t>Titular de la actividad, proyecto o fuente fiscalizada:</w:t>
            </w:r>
          </w:p>
          <w:p w14:paraId="7A148E35" w14:textId="4169D41B" w:rsidR="00080D4B" w:rsidRPr="00080D4B" w:rsidRDefault="00090A01" w:rsidP="001B0CAE">
            <w:pPr>
              <w:jc w:val="left"/>
              <w:rPr>
                <w:color w:val="000000"/>
                <w:sz w:val="20"/>
                <w:szCs w:val="18"/>
                <w:lang w:eastAsia="es-CL"/>
              </w:rPr>
            </w:pPr>
            <w:r>
              <w:rPr>
                <w:bCs/>
                <w:color w:val="000000"/>
                <w:sz w:val="20"/>
                <w:szCs w:val="18"/>
                <w:lang w:eastAsia="es-CL"/>
              </w:rPr>
              <w:t>Cementos Melón S.A. Planta La Calera</w:t>
            </w:r>
            <w:r w:rsidR="00080D4B" w:rsidRPr="00080D4B">
              <w:rPr>
                <w:color w:val="000000"/>
                <w:sz w:val="20"/>
                <w:szCs w:val="18"/>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01A075ED" w14:textId="13FAFA5C" w:rsidR="00080D4B" w:rsidRPr="00080D4B" w:rsidRDefault="00080D4B" w:rsidP="001B0CAE">
            <w:pPr>
              <w:jc w:val="left"/>
              <w:rPr>
                <w:color w:val="000000"/>
                <w:sz w:val="20"/>
                <w:szCs w:val="18"/>
                <w:lang w:eastAsia="es-CL"/>
              </w:rPr>
            </w:pPr>
            <w:r w:rsidRPr="00080D4B">
              <w:rPr>
                <w:b/>
                <w:bCs/>
                <w:color w:val="000000"/>
                <w:sz w:val="20"/>
                <w:szCs w:val="18"/>
                <w:lang w:eastAsia="es-CL"/>
              </w:rPr>
              <w:t>RUT o RUN:</w:t>
            </w:r>
            <w:r w:rsidRPr="00080D4B">
              <w:rPr>
                <w:color w:val="000000"/>
                <w:sz w:val="20"/>
                <w:szCs w:val="18"/>
                <w:lang w:eastAsia="es-CL"/>
              </w:rPr>
              <w:br/>
            </w:r>
            <w:r w:rsidR="00090A01">
              <w:rPr>
                <w:color w:val="000000"/>
                <w:sz w:val="20"/>
                <w:szCs w:val="18"/>
                <w:lang w:eastAsia="es-CL"/>
              </w:rPr>
              <w:t>76.109.779-2</w:t>
            </w:r>
          </w:p>
        </w:tc>
      </w:tr>
      <w:tr w:rsidR="00080D4B" w:rsidRPr="00080D4B" w14:paraId="22037A38" w14:textId="77777777" w:rsidTr="00D163DD">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DD15E32" w14:textId="48369325" w:rsidR="00080D4B" w:rsidRPr="00080D4B" w:rsidRDefault="00080D4B" w:rsidP="001B0CAE">
            <w:pPr>
              <w:jc w:val="left"/>
              <w:rPr>
                <w:color w:val="000000"/>
                <w:sz w:val="20"/>
                <w:szCs w:val="18"/>
                <w:lang w:eastAsia="es-CL"/>
              </w:rPr>
            </w:pPr>
            <w:r w:rsidRPr="00080D4B">
              <w:rPr>
                <w:b/>
                <w:bCs/>
                <w:color w:val="000000"/>
                <w:sz w:val="20"/>
                <w:szCs w:val="18"/>
                <w:lang w:eastAsia="es-CL"/>
              </w:rPr>
              <w:t>Domicilio Titular:</w:t>
            </w:r>
            <w:r w:rsidRPr="00080D4B">
              <w:rPr>
                <w:color w:val="000000"/>
                <w:sz w:val="20"/>
                <w:szCs w:val="18"/>
                <w:lang w:eastAsia="es-CL"/>
              </w:rPr>
              <w:br/>
            </w:r>
            <w:r w:rsidR="00090A01">
              <w:rPr>
                <w:rFonts w:cstheme="minorHAnsi"/>
                <w:sz w:val="20"/>
                <w:szCs w:val="20"/>
              </w:rPr>
              <w:t>Avenida Isidora Goyenechea N° 2800, Piso 13, Las Condes – Santiago.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4176ED3" w14:textId="556CC01B" w:rsidR="00080D4B" w:rsidRPr="00080D4B" w:rsidRDefault="00080D4B" w:rsidP="00080D4B">
            <w:pPr>
              <w:jc w:val="left"/>
              <w:rPr>
                <w:color w:val="000000"/>
                <w:sz w:val="20"/>
                <w:szCs w:val="18"/>
                <w:lang w:eastAsia="es-CL"/>
              </w:rPr>
            </w:pPr>
            <w:r w:rsidRPr="00080D4B">
              <w:rPr>
                <w:b/>
                <w:bCs/>
                <w:color w:val="000000"/>
                <w:sz w:val="20"/>
                <w:szCs w:val="18"/>
                <w:lang w:eastAsia="es-CL"/>
              </w:rPr>
              <w:t>Correo electrónico:</w:t>
            </w:r>
            <w:r w:rsidRPr="00080D4B">
              <w:rPr>
                <w:color w:val="000000"/>
                <w:sz w:val="20"/>
                <w:szCs w:val="18"/>
                <w:lang w:eastAsia="es-CL"/>
              </w:rPr>
              <w:t> </w:t>
            </w:r>
            <w:r w:rsidRPr="00080D4B">
              <w:rPr>
                <w:color w:val="000000"/>
                <w:sz w:val="20"/>
                <w:szCs w:val="18"/>
                <w:lang w:eastAsia="es-CL"/>
              </w:rPr>
              <w:br/>
            </w:r>
            <w:r w:rsidR="00090A01">
              <w:rPr>
                <w:sz w:val="20"/>
                <w:szCs w:val="18"/>
                <w:lang w:eastAsia="es-CL"/>
              </w:rPr>
              <w:t>aldo.escobar</w:t>
            </w:r>
            <w:r w:rsidR="001B0CAE">
              <w:rPr>
                <w:sz w:val="20"/>
                <w:szCs w:val="18"/>
                <w:lang w:eastAsia="es-CL"/>
              </w:rPr>
              <w:t>@</w:t>
            </w:r>
            <w:r w:rsidR="00090A01">
              <w:rPr>
                <w:sz w:val="20"/>
                <w:szCs w:val="18"/>
                <w:lang w:eastAsia="es-CL"/>
              </w:rPr>
              <w:t>meloncementos.cl</w:t>
            </w:r>
          </w:p>
        </w:tc>
      </w:tr>
      <w:tr w:rsidR="00080D4B" w:rsidRPr="00080D4B" w14:paraId="356EA6ED" w14:textId="77777777" w:rsidTr="00D163DD">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7A74852A" w14:textId="77777777" w:rsidR="00080D4B" w:rsidRPr="00080D4B" w:rsidRDefault="00080D4B" w:rsidP="00080D4B">
            <w:pPr>
              <w:jc w:val="left"/>
              <w:rPr>
                <w:rFonts w:eastAsiaTheme="minorHAnsi"/>
                <w:color w:val="000000"/>
                <w:sz w:val="20"/>
                <w:szCs w:val="18"/>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3259FC1" w14:textId="4812A08D" w:rsidR="00080D4B" w:rsidRPr="00080D4B" w:rsidRDefault="00080D4B" w:rsidP="001B0CAE">
            <w:pPr>
              <w:jc w:val="left"/>
              <w:rPr>
                <w:color w:val="000000"/>
                <w:sz w:val="20"/>
                <w:szCs w:val="18"/>
                <w:lang w:eastAsia="es-CL"/>
              </w:rPr>
            </w:pPr>
            <w:r w:rsidRPr="00080D4B">
              <w:rPr>
                <w:b/>
                <w:bCs/>
                <w:color w:val="000000"/>
                <w:sz w:val="20"/>
                <w:szCs w:val="18"/>
                <w:lang w:eastAsia="es-CL"/>
              </w:rPr>
              <w:t>Teléfono:</w:t>
            </w:r>
            <w:r w:rsidRPr="00080D4B">
              <w:rPr>
                <w:color w:val="000000"/>
                <w:sz w:val="20"/>
                <w:szCs w:val="18"/>
                <w:lang w:eastAsia="es-CL"/>
              </w:rPr>
              <w:br/>
            </w:r>
            <w:r w:rsidR="00090A01">
              <w:rPr>
                <w:color w:val="000000"/>
                <w:sz w:val="20"/>
                <w:szCs w:val="18"/>
                <w:lang w:eastAsia="es-CL"/>
              </w:rPr>
              <w:t>600 436 3000</w:t>
            </w:r>
          </w:p>
        </w:tc>
      </w:tr>
      <w:tr w:rsidR="00080D4B" w:rsidRPr="00080D4B" w14:paraId="34ADD98C" w14:textId="77777777" w:rsidTr="00D163DD">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DA62BC6" w14:textId="0C3483A4" w:rsidR="00090A01" w:rsidRDefault="00080D4B" w:rsidP="001B0CAE">
            <w:pPr>
              <w:jc w:val="left"/>
              <w:rPr>
                <w:b/>
                <w:bCs/>
                <w:color w:val="000000"/>
                <w:sz w:val="20"/>
                <w:szCs w:val="18"/>
                <w:lang w:eastAsia="es-CL"/>
              </w:rPr>
            </w:pPr>
            <w:r w:rsidRPr="00080D4B">
              <w:rPr>
                <w:b/>
                <w:bCs/>
                <w:color w:val="000000"/>
                <w:sz w:val="20"/>
                <w:szCs w:val="18"/>
                <w:lang w:eastAsia="es-CL"/>
              </w:rPr>
              <w:t>Identificación del Representante</w:t>
            </w:r>
            <w:r w:rsidR="00491218">
              <w:rPr>
                <w:b/>
                <w:bCs/>
                <w:color w:val="000000"/>
                <w:sz w:val="20"/>
                <w:szCs w:val="18"/>
                <w:lang w:eastAsia="es-CL"/>
              </w:rPr>
              <w:t>(s)</w:t>
            </w:r>
            <w:r w:rsidRPr="00080D4B">
              <w:rPr>
                <w:b/>
                <w:bCs/>
                <w:color w:val="000000"/>
                <w:sz w:val="20"/>
                <w:szCs w:val="18"/>
                <w:lang w:eastAsia="es-CL"/>
              </w:rPr>
              <w:t xml:space="preserve"> Legal</w:t>
            </w:r>
            <w:r w:rsidR="00491218">
              <w:rPr>
                <w:b/>
                <w:bCs/>
                <w:color w:val="000000"/>
                <w:sz w:val="20"/>
                <w:szCs w:val="18"/>
                <w:lang w:eastAsia="es-CL"/>
              </w:rPr>
              <w:t>(es)</w:t>
            </w:r>
            <w:r w:rsidRPr="00080D4B">
              <w:rPr>
                <w:b/>
                <w:bCs/>
                <w:color w:val="000000"/>
                <w:sz w:val="20"/>
                <w:szCs w:val="18"/>
                <w:lang w:eastAsia="es-CL"/>
              </w:rPr>
              <w:t>:</w:t>
            </w:r>
          </w:p>
          <w:p w14:paraId="71069694" w14:textId="3BD38D68" w:rsidR="00080D4B" w:rsidRPr="00080D4B" w:rsidRDefault="00090A01" w:rsidP="001B0CAE">
            <w:pPr>
              <w:jc w:val="left"/>
              <w:rPr>
                <w:color w:val="000000"/>
                <w:sz w:val="20"/>
                <w:szCs w:val="18"/>
                <w:lang w:eastAsia="es-CL"/>
              </w:rPr>
            </w:pPr>
            <w:r>
              <w:rPr>
                <w:rFonts w:cstheme="minorHAnsi"/>
                <w:sz w:val="20"/>
                <w:szCs w:val="20"/>
              </w:rPr>
              <w:t xml:space="preserve">Jorge Eugenin Ulloa – Iván Marinado Felipos. </w:t>
            </w:r>
            <w:r>
              <w:rPr>
                <w:sz w:val="20"/>
                <w:szCs w:val="20"/>
              </w:rPr>
              <w:t xml:space="preserve"> </w:t>
            </w:r>
            <w:r w:rsidR="00080D4B" w:rsidRPr="00080D4B">
              <w:rPr>
                <w:color w:val="000000"/>
                <w:sz w:val="20"/>
                <w:szCs w:val="18"/>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4CBACB8" w14:textId="6AFC3395" w:rsidR="00080D4B" w:rsidRPr="00080D4B" w:rsidRDefault="00080D4B" w:rsidP="001B0CAE">
            <w:pPr>
              <w:jc w:val="left"/>
              <w:rPr>
                <w:color w:val="000000"/>
                <w:sz w:val="20"/>
                <w:szCs w:val="18"/>
                <w:lang w:eastAsia="es-CL"/>
              </w:rPr>
            </w:pPr>
            <w:r w:rsidRPr="00080D4B">
              <w:rPr>
                <w:b/>
                <w:bCs/>
                <w:color w:val="000000"/>
                <w:sz w:val="20"/>
                <w:szCs w:val="18"/>
                <w:lang w:eastAsia="es-CL"/>
              </w:rPr>
              <w:t>RUT o RUN:</w:t>
            </w:r>
            <w:r w:rsidRPr="00080D4B">
              <w:rPr>
                <w:color w:val="000000"/>
                <w:sz w:val="20"/>
                <w:szCs w:val="18"/>
                <w:lang w:eastAsia="es-CL"/>
              </w:rPr>
              <w:t> </w:t>
            </w:r>
            <w:r w:rsidRPr="00080D4B">
              <w:rPr>
                <w:color w:val="000000"/>
                <w:sz w:val="20"/>
                <w:szCs w:val="18"/>
                <w:lang w:eastAsia="es-CL"/>
              </w:rPr>
              <w:br/>
            </w:r>
            <w:r w:rsidR="009566C5">
              <w:rPr>
                <w:rFonts w:cstheme="minorHAnsi"/>
                <w:sz w:val="20"/>
                <w:szCs w:val="20"/>
              </w:rPr>
              <w:t>6.886.987-0 / 12.181.294-0</w:t>
            </w:r>
          </w:p>
        </w:tc>
      </w:tr>
      <w:tr w:rsidR="00080D4B" w:rsidRPr="00080D4B" w14:paraId="1D613610" w14:textId="77777777" w:rsidTr="00D163DD">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C7FAD60" w14:textId="16C51462" w:rsidR="00080D4B" w:rsidRPr="00080D4B" w:rsidRDefault="00080D4B" w:rsidP="001B0CAE">
            <w:pPr>
              <w:jc w:val="left"/>
              <w:rPr>
                <w:color w:val="000000"/>
                <w:sz w:val="20"/>
                <w:szCs w:val="18"/>
                <w:lang w:eastAsia="es-CL"/>
              </w:rPr>
            </w:pPr>
            <w:r w:rsidRPr="00080D4B">
              <w:rPr>
                <w:b/>
                <w:bCs/>
                <w:color w:val="000000"/>
                <w:sz w:val="20"/>
                <w:szCs w:val="18"/>
                <w:lang w:eastAsia="es-CL"/>
              </w:rPr>
              <w:t>Domicilio Representante</w:t>
            </w:r>
            <w:r w:rsidR="00491218">
              <w:rPr>
                <w:b/>
                <w:bCs/>
                <w:color w:val="000000"/>
                <w:sz w:val="20"/>
                <w:szCs w:val="18"/>
                <w:lang w:eastAsia="es-CL"/>
              </w:rPr>
              <w:t>(s)</w:t>
            </w:r>
            <w:r w:rsidRPr="00080D4B">
              <w:rPr>
                <w:b/>
                <w:bCs/>
                <w:color w:val="000000"/>
                <w:sz w:val="20"/>
                <w:szCs w:val="18"/>
                <w:lang w:eastAsia="es-CL"/>
              </w:rPr>
              <w:t xml:space="preserve"> Legal</w:t>
            </w:r>
            <w:r w:rsidR="00491218">
              <w:rPr>
                <w:b/>
                <w:bCs/>
                <w:color w:val="000000"/>
                <w:sz w:val="20"/>
                <w:szCs w:val="18"/>
                <w:lang w:eastAsia="es-CL"/>
              </w:rPr>
              <w:t>(s)</w:t>
            </w:r>
            <w:r w:rsidRPr="00080D4B">
              <w:rPr>
                <w:b/>
                <w:bCs/>
                <w:color w:val="000000"/>
                <w:sz w:val="20"/>
                <w:szCs w:val="18"/>
                <w:lang w:eastAsia="es-CL"/>
              </w:rPr>
              <w:t>:</w:t>
            </w:r>
            <w:r w:rsidR="00F82039">
              <w:rPr>
                <w:color w:val="000000"/>
                <w:sz w:val="20"/>
                <w:szCs w:val="18"/>
                <w:lang w:eastAsia="es-CL"/>
              </w:rPr>
              <w:br/>
            </w:r>
            <w:r w:rsidR="009566C5">
              <w:rPr>
                <w:rFonts w:cstheme="minorHAnsi"/>
                <w:sz w:val="20"/>
                <w:szCs w:val="20"/>
              </w:rPr>
              <w:t>Avenida Isidora Goyenechea N° 2800, Piso 13, Las Condes – Santiago.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92AE35D" w14:textId="4913E12C" w:rsidR="00080D4B" w:rsidRPr="00080D4B" w:rsidRDefault="00080D4B" w:rsidP="00080D4B">
            <w:pPr>
              <w:jc w:val="left"/>
              <w:rPr>
                <w:color w:val="000000"/>
                <w:sz w:val="20"/>
                <w:szCs w:val="18"/>
                <w:lang w:eastAsia="es-CL"/>
              </w:rPr>
            </w:pPr>
            <w:r w:rsidRPr="00080D4B">
              <w:rPr>
                <w:b/>
                <w:bCs/>
                <w:color w:val="000000"/>
                <w:sz w:val="20"/>
                <w:szCs w:val="18"/>
                <w:lang w:eastAsia="es-CL"/>
              </w:rPr>
              <w:t>Correo electrónico:</w:t>
            </w:r>
            <w:r w:rsidRPr="00080D4B">
              <w:rPr>
                <w:color w:val="000000"/>
                <w:sz w:val="20"/>
                <w:szCs w:val="18"/>
                <w:lang w:eastAsia="es-CL"/>
              </w:rPr>
              <w:t> </w:t>
            </w:r>
            <w:r w:rsidRPr="00080D4B">
              <w:rPr>
                <w:color w:val="000000"/>
                <w:sz w:val="20"/>
                <w:szCs w:val="18"/>
                <w:lang w:eastAsia="es-CL"/>
              </w:rPr>
              <w:br/>
            </w:r>
            <w:r w:rsidR="009566C5">
              <w:rPr>
                <w:sz w:val="20"/>
                <w:szCs w:val="18"/>
                <w:lang w:eastAsia="es-CL"/>
              </w:rPr>
              <w:t>aldo.escobar@meloncementos.cl</w:t>
            </w:r>
          </w:p>
        </w:tc>
      </w:tr>
      <w:tr w:rsidR="00080D4B" w:rsidRPr="00080D4B" w14:paraId="56685222" w14:textId="77777777" w:rsidTr="00D163DD">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3563BE08" w14:textId="77777777" w:rsidR="00080D4B" w:rsidRPr="00080D4B" w:rsidRDefault="00080D4B" w:rsidP="00080D4B">
            <w:pPr>
              <w:jc w:val="left"/>
              <w:rPr>
                <w:rFonts w:eastAsiaTheme="minorHAnsi"/>
                <w:color w:val="000000"/>
                <w:sz w:val="20"/>
                <w:szCs w:val="18"/>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E7E17EA" w14:textId="71A7FB7A" w:rsidR="00080D4B" w:rsidRPr="00080D4B" w:rsidRDefault="00080D4B" w:rsidP="001B0CAE">
            <w:pPr>
              <w:jc w:val="left"/>
              <w:rPr>
                <w:color w:val="000000"/>
                <w:sz w:val="20"/>
                <w:szCs w:val="18"/>
                <w:lang w:eastAsia="es-CL"/>
              </w:rPr>
            </w:pPr>
            <w:r w:rsidRPr="00080D4B">
              <w:rPr>
                <w:b/>
                <w:bCs/>
                <w:color w:val="000000"/>
                <w:sz w:val="20"/>
                <w:szCs w:val="18"/>
                <w:lang w:eastAsia="es-CL"/>
              </w:rPr>
              <w:t>Teléfono:</w:t>
            </w:r>
            <w:r w:rsidRPr="00080D4B">
              <w:rPr>
                <w:color w:val="000000"/>
                <w:sz w:val="20"/>
                <w:szCs w:val="18"/>
                <w:lang w:eastAsia="es-CL"/>
              </w:rPr>
              <w:t> </w:t>
            </w:r>
            <w:r w:rsidRPr="00080D4B">
              <w:rPr>
                <w:color w:val="000000"/>
                <w:sz w:val="20"/>
                <w:szCs w:val="18"/>
                <w:lang w:eastAsia="es-CL"/>
              </w:rPr>
              <w:br/>
            </w:r>
            <w:r w:rsidR="009566C5">
              <w:rPr>
                <w:rFonts w:cstheme="minorHAnsi"/>
                <w:sz w:val="20"/>
                <w:szCs w:val="20"/>
              </w:rPr>
              <w:t>600 436 3000</w:t>
            </w:r>
          </w:p>
        </w:tc>
      </w:tr>
    </w:tbl>
    <w:p w14:paraId="5786822A" w14:textId="77777777" w:rsidR="00080D4B" w:rsidRDefault="00080D4B" w:rsidP="00DA6660"/>
    <w:p w14:paraId="5E3C7C3E" w14:textId="77777777" w:rsidR="00080D4B" w:rsidRDefault="00080D4B" w:rsidP="00DA6660"/>
    <w:p w14:paraId="3F21E6E3" w14:textId="77777777" w:rsidR="00A758C4" w:rsidRDefault="00A758C4" w:rsidP="00A758C4"/>
    <w:p w14:paraId="12A35C1F" w14:textId="77777777" w:rsidR="00A758C4" w:rsidRPr="00A758C4" w:rsidRDefault="00A758C4" w:rsidP="00A758C4"/>
    <w:p w14:paraId="2011D9F2" w14:textId="77777777" w:rsidR="00ED4317" w:rsidRPr="0025129B" w:rsidRDefault="00ED4317" w:rsidP="004E5529">
      <w:pPr>
        <w:jc w:val="left"/>
        <w:rPr>
          <w:rFonts w:cstheme="minorHAnsi"/>
          <w:b/>
          <w:sz w:val="24"/>
          <w:szCs w:val="20"/>
        </w:rPr>
      </w:pPr>
      <w:bookmarkStart w:id="25" w:name="_Toc353998105"/>
      <w:bookmarkStart w:id="26" w:name="_Toc353998178"/>
      <w:bookmarkEnd w:id="25"/>
      <w:bookmarkEnd w:id="26"/>
    </w:p>
    <w:p w14:paraId="67E2D3BB"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03E19D54" w14:textId="36D25705" w:rsidR="00B1722C" w:rsidRPr="0025129B" w:rsidRDefault="00B1722C" w:rsidP="00C958D0">
      <w:pPr>
        <w:pStyle w:val="Ttulo1"/>
      </w:pPr>
      <w:bookmarkStart w:id="27" w:name="_Toc352162448"/>
      <w:bookmarkStart w:id="28" w:name="_Toc352162785"/>
      <w:bookmarkStart w:id="29" w:name="_Toc352840384"/>
      <w:bookmarkStart w:id="30" w:name="_Toc352841444"/>
      <w:bookmarkStart w:id="31" w:name="_Toc490118919"/>
      <w:bookmarkStart w:id="32" w:name="_Toc498526332"/>
      <w:r w:rsidRPr="0025129B">
        <w:t xml:space="preserve">INSTRUMENTOS DE </w:t>
      </w:r>
      <w:r w:rsidR="005337F2">
        <w:t>CARÁCTER</w:t>
      </w:r>
      <w:r w:rsidR="005F32AE">
        <w:t xml:space="preserve"> AMBIENTAL </w:t>
      </w:r>
      <w:r w:rsidR="005337F2">
        <w:t>FISCALIZADOS</w:t>
      </w:r>
      <w:r w:rsidRPr="0025129B">
        <w:t>.</w:t>
      </w:r>
      <w:bookmarkEnd w:id="27"/>
      <w:bookmarkEnd w:id="28"/>
      <w:bookmarkEnd w:id="29"/>
      <w:bookmarkEnd w:id="30"/>
      <w:bookmarkEnd w:id="31"/>
      <w:bookmarkEnd w:id="32"/>
    </w:p>
    <w:p w14:paraId="015D64AE" w14:textId="77777777" w:rsidR="00ED4317" w:rsidRDefault="00ED4317" w:rsidP="00C97715">
      <w:pPr>
        <w:rPr>
          <w:sz w:val="20"/>
          <w:szCs w:val="20"/>
        </w:rPr>
      </w:pPr>
    </w:p>
    <w:p w14:paraId="0559E456" w14:textId="77777777" w:rsidR="00231551" w:rsidRDefault="00231551"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1203"/>
        <w:gridCol w:w="2534"/>
        <w:gridCol w:w="992"/>
        <w:gridCol w:w="1277"/>
        <w:gridCol w:w="2269"/>
        <w:gridCol w:w="1317"/>
      </w:tblGrid>
      <w:tr w:rsidR="005337F2" w:rsidRPr="00D42470" w14:paraId="146ADB92" w14:textId="77777777" w:rsidTr="005337F2">
        <w:trPr>
          <w:trHeight w:val="498"/>
        </w:trPr>
        <w:tc>
          <w:tcPr>
            <w:tcW w:w="5000" w:type="pct"/>
            <w:gridSpan w:val="7"/>
            <w:shd w:val="clear" w:color="000000" w:fill="D9D9D9"/>
            <w:noWrap/>
            <w:vAlign w:val="center"/>
          </w:tcPr>
          <w:p w14:paraId="3E386441" w14:textId="77777777" w:rsidR="005337F2" w:rsidRPr="00D42470" w:rsidRDefault="005337F2" w:rsidP="005337F2">
            <w:pPr>
              <w:spacing w:line="0" w:lineRule="atLeast"/>
              <w:jc w:val="lef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A92672" w:rsidRPr="00D42470" w14:paraId="7C57441C" w14:textId="77777777" w:rsidTr="00A92672">
        <w:trPr>
          <w:trHeight w:val="498"/>
        </w:trPr>
        <w:tc>
          <w:tcPr>
            <w:tcW w:w="185" w:type="pct"/>
            <w:shd w:val="clear" w:color="auto" w:fill="auto"/>
            <w:vAlign w:val="center"/>
            <w:hideMark/>
          </w:tcPr>
          <w:p w14:paraId="62762E3A"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tc>
        <w:tc>
          <w:tcPr>
            <w:tcW w:w="604" w:type="pct"/>
            <w:shd w:val="clear" w:color="auto" w:fill="auto"/>
            <w:vAlign w:val="center"/>
            <w:hideMark/>
          </w:tcPr>
          <w:p w14:paraId="6AD85E21"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Tipo de instrumento</w:t>
            </w:r>
          </w:p>
        </w:tc>
        <w:tc>
          <w:tcPr>
            <w:tcW w:w="1272" w:type="pct"/>
            <w:shd w:val="clear" w:color="auto" w:fill="auto"/>
            <w:vAlign w:val="center"/>
            <w:hideMark/>
          </w:tcPr>
          <w:p w14:paraId="09A009E2"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p w14:paraId="5BA7DA2C"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Descripción</w:t>
            </w:r>
          </w:p>
        </w:tc>
        <w:tc>
          <w:tcPr>
            <w:tcW w:w="498" w:type="pct"/>
            <w:vAlign w:val="center"/>
          </w:tcPr>
          <w:p w14:paraId="5169B73B"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Fecha</w:t>
            </w:r>
          </w:p>
        </w:tc>
        <w:tc>
          <w:tcPr>
            <w:tcW w:w="641" w:type="pct"/>
            <w:shd w:val="clear" w:color="auto" w:fill="auto"/>
            <w:vAlign w:val="center"/>
            <w:hideMark/>
          </w:tcPr>
          <w:p w14:paraId="5FA725D4"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Comisión/ Institución</w:t>
            </w:r>
          </w:p>
        </w:tc>
        <w:tc>
          <w:tcPr>
            <w:tcW w:w="1139" w:type="pct"/>
            <w:shd w:val="clear" w:color="auto" w:fill="auto"/>
            <w:vAlign w:val="center"/>
            <w:hideMark/>
          </w:tcPr>
          <w:p w14:paraId="2A63163A" w14:textId="17169E3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Nombre actividad, proyecto o fuente fiscalizada</w:t>
            </w:r>
          </w:p>
        </w:tc>
        <w:tc>
          <w:tcPr>
            <w:tcW w:w="661" w:type="pct"/>
          </w:tcPr>
          <w:p w14:paraId="7916D787" w14:textId="7EBA72F5"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 xml:space="preserve">Etapa en que se encuentra </w:t>
            </w:r>
          </w:p>
        </w:tc>
      </w:tr>
      <w:tr w:rsidR="00A92672" w:rsidRPr="002619A8" w14:paraId="2893211C" w14:textId="77777777" w:rsidTr="00A92672">
        <w:trPr>
          <w:trHeight w:val="498"/>
        </w:trPr>
        <w:tc>
          <w:tcPr>
            <w:tcW w:w="185" w:type="pct"/>
            <w:shd w:val="clear" w:color="auto" w:fill="auto"/>
            <w:noWrap/>
            <w:vAlign w:val="center"/>
            <w:hideMark/>
          </w:tcPr>
          <w:p w14:paraId="3ADCDFEE"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1</w:t>
            </w:r>
          </w:p>
        </w:tc>
        <w:tc>
          <w:tcPr>
            <w:tcW w:w="604" w:type="pct"/>
            <w:shd w:val="clear" w:color="auto" w:fill="auto"/>
            <w:noWrap/>
            <w:vAlign w:val="center"/>
          </w:tcPr>
          <w:p w14:paraId="46878DBE" w14:textId="77777777" w:rsidR="00A92672" w:rsidRPr="002619A8" w:rsidRDefault="00A92672" w:rsidP="005337F2">
            <w:pPr>
              <w:spacing w:line="0" w:lineRule="atLeast"/>
              <w:rPr>
                <w:rFonts w:ascii="Calibri" w:hAnsi="Calibri"/>
                <w:color w:val="000000"/>
                <w:sz w:val="18"/>
                <w:szCs w:val="18"/>
              </w:rPr>
            </w:pPr>
            <w:r w:rsidRPr="002619A8">
              <w:rPr>
                <w:rFonts w:ascii="Calibri" w:hAnsi="Calibri"/>
                <w:color w:val="000000"/>
                <w:sz w:val="18"/>
                <w:szCs w:val="18"/>
              </w:rPr>
              <w:t>Norma de Emisión</w:t>
            </w:r>
          </w:p>
        </w:tc>
        <w:tc>
          <w:tcPr>
            <w:tcW w:w="1272" w:type="pct"/>
            <w:shd w:val="clear" w:color="auto" w:fill="auto"/>
            <w:noWrap/>
            <w:vAlign w:val="center"/>
          </w:tcPr>
          <w:p w14:paraId="59559B85" w14:textId="7BD76452" w:rsidR="00A92672" w:rsidRPr="005337F2" w:rsidRDefault="00A92672" w:rsidP="00AC210D">
            <w:pPr>
              <w:spacing w:line="0" w:lineRule="atLeast"/>
              <w:rPr>
                <w:rFonts w:ascii="Calibri" w:hAnsi="Calibri"/>
                <w:color w:val="000000"/>
                <w:sz w:val="18"/>
                <w:szCs w:val="18"/>
              </w:rPr>
            </w:pPr>
            <w:r w:rsidRPr="005337F2">
              <w:rPr>
                <w:rFonts w:cstheme="minorHAnsi"/>
                <w:sz w:val="18"/>
                <w:szCs w:val="18"/>
              </w:rPr>
              <w:t xml:space="preserve">D.S. N°29/2013 del Ministerio del Medio Ambiente, que establece la “Norma de Emisión para </w:t>
            </w:r>
            <w:r w:rsidR="00982F83" w:rsidRPr="005337F2">
              <w:rPr>
                <w:rFonts w:cstheme="minorHAnsi"/>
                <w:sz w:val="18"/>
                <w:szCs w:val="18"/>
              </w:rPr>
              <w:t>Incineración</w:t>
            </w:r>
            <w:r w:rsidRPr="005337F2">
              <w:rPr>
                <w:rFonts w:cstheme="minorHAnsi"/>
                <w:sz w:val="18"/>
                <w:szCs w:val="18"/>
              </w:rPr>
              <w:t xml:space="preserve"> y </w:t>
            </w:r>
            <w:r w:rsidR="00982F83" w:rsidRPr="005337F2">
              <w:rPr>
                <w:rFonts w:cstheme="minorHAnsi"/>
                <w:sz w:val="18"/>
                <w:szCs w:val="18"/>
              </w:rPr>
              <w:t>Coincineración</w:t>
            </w:r>
            <w:r w:rsidRPr="005337F2">
              <w:rPr>
                <w:rFonts w:cstheme="minorHAnsi"/>
                <w:sz w:val="18"/>
                <w:szCs w:val="18"/>
              </w:rPr>
              <w:t xml:space="preserve"> y Coprocesamiento y deroga Decreto N°45 de 2007 del MIN</w:t>
            </w:r>
            <w:r w:rsidR="00AC210D">
              <w:rPr>
                <w:rFonts w:cstheme="minorHAnsi"/>
                <w:sz w:val="18"/>
                <w:szCs w:val="18"/>
              </w:rPr>
              <w:t>SEG</w:t>
            </w:r>
            <w:r w:rsidRPr="005337F2">
              <w:rPr>
                <w:rFonts w:cstheme="minorHAnsi"/>
                <w:sz w:val="18"/>
                <w:szCs w:val="18"/>
              </w:rPr>
              <w:t>PRES”</w:t>
            </w:r>
          </w:p>
        </w:tc>
        <w:tc>
          <w:tcPr>
            <w:tcW w:w="498" w:type="pct"/>
            <w:vAlign w:val="center"/>
          </w:tcPr>
          <w:p w14:paraId="443C33EE" w14:textId="77777777" w:rsidR="00A92672" w:rsidRPr="002619A8" w:rsidRDefault="00A92672" w:rsidP="005337F2">
            <w:pPr>
              <w:spacing w:line="0" w:lineRule="atLeast"/>
              <w:rPr>
                <w:rFonts w:ascii="Calibri" w:hAnsi="Calibri"/>
                <w:color w:val="000000"/>
                <w:sz w:val="18"/>
                <w:szCs w:val="18"/>
              </w:rPr>
            </w:pPr>
            <w:r w:rsidRPr="002619A8">
              <w:rPr>
                <w:rFonts w:cstheme="minorHAnsi"/>
                <w:sz w:val="18"/>
                <w:szCs w:val="18"/>
              </w:rPr>
              <w:t>30-07-2013</w:t>
            </w:r>
          </w:p>
        </w:tc>
        <w:tc>
          <w:tcPr>
            <w:tcW w:w="641" w:type="pct"/>
            <w:shd w:val="clear" w:color="auto" w:fill="auto"/>
            <w:noWrap/>
            <w:vAlign w:val="center"/>
          </w:tcPr>
          <w:p w14:paraId="54A0F98B" w14:textId="0C59D2EF"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Ministerio de</w:t>
            </w:r>
            <w:r>
              <w:rPr>
                <w:rFonts w:ascii="Calibri" w:hAnsi="Calibri"/>
                <w:color w:val="000000"/>
                <w:sz w:val="18"/>
                <w:szCs w:val="18"/>
              </w:rPr>
              <w:t>l</w:t>
            </w:r>
            <w:r w:rsidRPr="002619A8">
              <w:rPr>
                <w:rFonts w:ascii="Calibri" w:hAnsi="Calibri"/>
                <w:color w:val="000000"/>
                <w:sz w:val="18"/>
                <w:szCs w:val="18"/>
              </w:rPr>
              <w:t xml:space="preserve"> Medio Ambiente</w:t>
            </w:r>
          </w:p>
        </w:tc>
        <w:tc>
          <w:tcPr>
            <w:tcW w:w="1139" w:type="pct"/>
            <w:shd w:val="clear" w:color="auto" w:fill="auto"/>
            <w:noWrap/>
            <w:vAlign w:val="center"/>
          </w:tcPr>
          <w:p w14:paraId="3E92194C" w14:textId="3FF8700C" w:rsidR="00A92672" w:rsidRPr="00A92672" w:rsidRDefault="00A92672" w:rsidP="005337F2">
            <w:pPr>
              <w:spacing w:line="0" w:lineRule="atLeast"/>
              <w:jc w:val="center"/>
              <w:rPr>
                <w:rFonts w:ascii="Calibri" w:hAnsi="Calibri"/>
                <w:color w:val="000000"/>
                <w:sz w:val="18"/>
                <w:szCs w:val="18"/>
              </w:rPr>
            </w:pPr>
            <w:r w:rsidRPr="00A92672">
              <w:rPr>
                <w:color w:val="000000"/>
                <w:sz w:val="18"/>
                <w:szCs w:val="18"/>
                <w:lang w:eastAsia="es-CL"/>
              </w:rPr>
              <w:t>Planta Industrial de Cementos La Calera</w:t>
            </w:r>
          </w:p>
        </w:tc>
        <w:tc>
          <w:tcPr>
            <w:tcW w:w="661" w:type="pct"/>
            <w:vAlign w:val="center"/>
          </w:tcPr>
          <w:p w14:paraId="2CF75C0D" w14:textId="616808F2" w:rsidR="00A92672" w:rsidRPr="002619A8" w:rsidRDefault="00A92672" w:rsidP="005337F2">
            <w:pPr>
              <w:spacing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r>
    </w:tbl>
    <w:p w14:paraId="312BB857" w14:textId="77777777" w:rsidR="001B0CAE" w:rsidRDefault="001B0CAE" w:rsidP="004A7FC1">
      <w:bookmarkStart w:id="33" w:name="_Toc352840385"/>
      <w:bookmarkStart w:id="34" w:name="_Toc352841445"/>
    </w:p>
    <w:p w14:paraId="520965D8" w14:textId="77777777" w:rsidR="001B0CAE" w:rsidRDefault="001B0CAE" w:rsidP="004A7FC1"/>
    <w:p w14:paraId="64996C84" w14:textId="77777777" w:rsidR="00231551" w:rsidRDefault="00231551" w:rsidP="004A7FC1"/>
    <w:p w14:paraId="0FADC521" w14:textId="77777777" w:rsidR="00317531" w:rsidRPr="0025129B" w:rsidRDefault="00B1722C" w:rsidP="00C958D0">
      <w:pPr>
        <w:pStyle w:val="Ttulo1"/>
      </w:pPr>
      <w:bookmarkStart w:id="35" w:name="_Toc490118920"/>
      <w:bookmarkStart w:id="36" w:name="_Toc498526333"/>
      <w:r w:rsidRPr="0025129B">
        <w:t>ANTECEDENTES DE LA ACTIVIDAD DE FISCALIZACIÓN.</w:t>
      </w:r>
      <w:bookmarkEnd w:id="33"/>
      <w:bookmarkEnd w:id="34"/>
      <w:bookmarkEnd w:id="35"/>
      <w:bookmarkEnd w:id="36"/>
    </w:p>
    <w:p w14:paraId="76A7962A" w14:textId="77777777" w:rsidR="00B1722C" w:rsidRDefault="00B1722C" w:rsidP="00B1722C"/>
    <w:p w14:paraId="0D5B9623" w14:textId="77777777" w:rsidR="00231551" w:rsidRPr="0025129B" w:rsidRDefault="00231551" w:rsidP="00B1722C"/>
    <w:p w14:paraId="2C29A5C5" w14:textId="77777777" w:rsidR="00A92672" w:rsidRPr="007A7DEB" w:rsidRDefault="00A92672" w:rsidP="00A92672">
      <w:pPr>
        <w:pStyle w:val="Ttulo1"/>
        <w:numPr>
          <w:ilvl w:val="1"/>
          <w:numId w:val="2"/>
        </w:numPr>
      </w:pPr>
      <w:bookmarkStart w:id="37" w:name="_Toc352840386"/>
      <w:bookmarkStart w:id="38" w:name="_Toc352841446"/>
      <w:bookmarkStart w:id="39" w:name="_Toc353998112"/>
      <w:bookmarkStart w:id="40" w:name="_Toc353998185"/>
      <w:bookmarkStart w:id="41" w:name="_Toc382383537"/>
      <w:bookmarkStart w:id="42" w:name="_Toc382472359"/>
      <w:bookmarkStart w:id="43" w:name="_Toc390184270"/>
      <w:bookmarkStart w:id="44" w:name="_Toc390360001"/>
      <w:bookmarkStart w:id="45" w:name="_Toc390777022"/>
      <w:bookmarkStart w:id="46" w:name="_Toc447875233"/>
      <w:bookmarkStart w:id="47" w:name="_Toc449106213"/>
      <w:bookmarkStart w:id="48" w:name="_Toc498526334"/>
      <w:r w:rsidRPr="007A7DEB">
        <w:t>Motivo de la Actividad de Fiscalización</w:t>
      </w:r>
      <w:bookmarkEnd w:id="37"/>
      <w:bookmarkEnd w:id="38"/>
      <w:bookmarkEnd w:id="39"/>
      <w:bookmarkEnd w:id="40"/>
      <w:bookmarkEnd w:id="41"/>
      <w:bookmarkEnd w:id="42"/>
      <w:bookmarkEnd w:id="43"/>
      <w:bookmarkEnd w:id="44"/>
      <w:bookmarkEnd w:id="45"/>
      <w:bookmarkEnd w:id="46"/>
      <w:bookmarkEnd w:id="47"/>
      <w:bookmarkEnd w:id="48"/>
    </w:p>
    <w:p w14:paraId="46608A35" w14:textId="6CF8C0C9" w:rsidR="00270C25" w:rsidRDefault="00270C25" w:rsidP="00893A4E"/>
    <w:p w14:paraId="3FA31FCB" w14:textId="77777777" w:rsidR="002A57AC" w:rsidRPr="001B0CAE" w:rsidRDefault="002A57AC" w:rsidP="002A57AC"/>
    <w:tbl>
      <w:tblPr>
        <w:tblStyle w:val="Tablaconcuadrcula"/>
        <w:tblW w:w="5000" w:type="pct"/>
        <w:tblLook w:val="04A0" w:firstRow="1" w:lastRow="0" w:firstColumn="1" w:lastColumn="0" w:noHBand="0" w:noVBand="1"/>
      </w:tblPr>
      <w:tblGrid>
        <w:gridCol w:w="490"/>
        <w:gridCol w:w="1921"/>
        <w:gridCol w:w="7551"/>
      </w:tblGrid>
      <w:tr w:rsidR="002A57AC" w:rsidRPr="007A7DEB" w14:paraId="76FB7198" w14:textId="77777777" w:rsidTr="00A70047">
        <w:trPr>
          <w:trHeight w:val="350"/>
        </w:trPr>
        <w:tc>
          <w:tcPr>
            <w:tcW w:w="1210" w:type="pct"/>
            <w:gridSpan w:val="2"/>
            <w:vAlign w:val="center"/>
          </w:tcPr>
          <w:p w14:paraId="7007721B" w14:textId="77777777" w:rsidR="002A57AC" w:rsidRPr="007A7DEB" w:rsidRDefault="002A57AC" w:rsidP="00A70047">
            <w:pPr>
              <w:rPr>
                <w:b/>
              </w:rPr>
            </w:pPr>
            <w:r w:rsidRPr="007A7DEB">
              <w:rPr>
                <w:b/>
              </w:rPr>
              <w:t>Motivo</w:t>
            </w:r>
          </w:p>
        </w:tc>
        <w:tc>
          <w:tcPr>
            <w:tcW w:w="3790" w:type="pct"/>
            <w:vAlign w:val="center"/>
          </w:tcPr>
          <w:p w14:paraId="68B15AF6" w14:textId="77777777" w:rsidR="002A57AC" w:rsidRPr="007A7DEB" w:rsidRDefault="002A57AC" w:rsidP="00A70047">
            <w:pPr>
              <w:rPr>
                <w:b/>
              </w:rPr>
            </w:pPr>
            <w:r w:rsidRPr="007A7DEB">
              <w:rPr>
                <w:b/>
              </w:rPr>
              <w:t>Descripción</w:t>
            </w:r>
          </w:p>
        </w:tc>
      </w:tr>
      <w:tr w:rsidR="002A57AC" w:rsidRPr="007A7DEB" w14:paraId="66F49313" w14:textId="77777777" w:rsidTr="00A70047">
        <w:trPr>
          <w:trHeight w:val="481"/>
        </w:trPr>
        <w:tc>
          <w:tcPr>
            <w:tcW w:w="246" w:type="pct"/>
            <w:vAlign w:val="center"/>
          </w:tcPr>
          <w:p w14:paraId="2741D971" w14:textId="77777777" w:rsidR="002A57AC" w:rsidRPr="007A7DEB" w:rsidRDefault="002A57AC" w:rsidP="00A70047">
            <w:pPr>
              <w:jc w:val="center"/>
            </w:pPr>
            <w:r w:rsidRPr="00A92672">
              <w:t>X</w:t>
            </w:r>
          </w:p>
        </w:tc>
        <w:tc>
          <w:tcPr>
            <w:tcW w:w="964" w:type="pct"/>
            <w:vAlign w:val="center"/>
          </w:tcPr>
          <w:p w14:paraId="243F9C65" w14:textId="77777777" w:rsidR="002A57AC" w:rsidRPr="007A7DEB" w:rsidRDefault="002A57AC" w:rsidP="00A70047">
            <w:r w:rsidRPr="007A7DEB">
              <w:t>Programada</w:t>
            </w:r>
          </w:p>
        </w:tc>
        <w:tc>
          <w:tcPr>
            <w:tcW w:w="3790" w:type="pct"/>
            <w:vAlign w:val="center"/>
          </w:tcPr>
          <w:p w14:paraId="375F8816" w14:textId="4FCC360E" w:rsidR="002A57AC" w:rsidRPr="007A7DEB" w:rsidRDefault="002A57AC" w:rsidP="00A70047">
            <w:pPr>
              <w:spacing w:before="240" w:after="240"/>
              <w:jc w:val="left"/>
            </w:pPr>
            <w:r w:rsidRPr="00A92672">
              <w:t xml:space="preserve">Resolución Exenta SMA N°1208 que fija Programa </w:t>
            </w:r>
            <w:r w:rsidRPr="00D0413B">
              <w:t xml:space="preserve">y Subprogramas </w:t>
            </w:r>
            <w:r>
              <w:t>de Fiscalización Ambiental de Normas de Emisión para el año 2017.</w:t>
            </w:r>
          </w:p>
        </w:tc>
      </w:tr>
    </w:tbl>
    <w:p w14:paraId="040F26A3" w14:textId="77777777" w:rsidR="0023213A" w:rsidRDefault="0023213A" w:rsidP="00893A4E"/>
    <w:p w14:paraId="5449DCDB" w14:textId="77777777" w:rsidR="0023213A" w:rsidRDefault="0023213A" w:rsidP="00893A4E"/>
    <w:p w14:paraId="445A4820" w14:textId="77777777" w:rsidR="00231551" w:rsidRDefault="00231551" w:rsidP="00893A4E"/>
    <w:p w14:paraId="28B3B158" w14:textId="39D2403A" w:rsidR="00A92672" w:rsidRDefault="00A92672" w:rsidP="00A92672">
      <w:pPr>
        <w:pStyle w:val="Ttulo1"/>
        <w:numPr>
          <w:ilvl w:val="1"/>
          <w:numId w:val="2"/>
        </w:numPr>
      </w:pPr>
      <w:bookmarkStart w:id="49" w:name="_Toc489889255"/>
      <w:bookmarkStart w:id="50" w:name="_Toc498526335"/>
      <w:bookmarkStart w:id="51" w:name="_Toc382383544"/>
      <w:bookmarkStart w:id="52" w:name="_Toc382472366"/>
      <w:bookmarkStart w:id="53" w:name="_Toc390184276"/>
      <w:bookmarkStart w:id="54" w:name="_Toc390360007"/>
      <w:bookmarkStart w:id="55" w:name="_Toc390777028"/>
      <w:bookmarkStart w:id="56" w:name="_Toc391311335"/>
      <w:bookmarkStart w:id="57" w:name="_Toc352840392"/>
      <w:bookmarkStart w:id="58" w:name="_Toc352841452"/>
      <w:r w:rsidRPr="00F93D0F">
        <w:t>Materia Específica Objeto de la Fiscalización Ambiental</w:t>
      </w:r>
      <w:bookmarkEnd w:id="49"/>
      <w:bookmarkEnd w:id="50"/>
    </w:p>
    <w:p w14:paraId="51F6D001" w14:textId="77777777" w:rsidR="00A92672" w:rsidRDefault="00A92672" w:rsidP="00A92672"/>
    <w:tbl>
      <w:tblPr>
        <w:tblStyle w:val="Tablaconcuadrcula"/>
        <w:tblW w:w="0" w:type="auto"/>
        <w:tblInd w:w="-34" w:type="dxa"/>
        <w:tblLook w:val="04A0" w:firstRow="1" w:lastRow="0" w:firstColumn="1" w:lastColumn="0" w:noHBand="0" w:noVBand="1"/>
      </w:tblPr>
      <w:tblGrid>
        <w:gridCol w:w="9996"/>
      </w:tblGrid>
      <w:tr w:rsidR="00A92672" w14:paraId="296C8F33" w14:textId="77777777" w:rsidTr="00E70561">
        <w:trPr>
          <w:trHeight w:val="503"/>
        </w:trPr>
        <w:tc>
          <w:tcPr>
            <w:tcW w:w="10222" w:type="dxa"/>
            <w:vAlign w:val="center"/>
          </w:tcPr>
          <w:p w14:paraId="5D769630" w14:textId="77777777" w:rsidR="00A92672" w:rsidRDefault="00A92672" w:rsidP="00A92672">
            <w:pPr>
              <w:pStyle w:val="Listaconnmeros"/>
              <w:numPr>
                <w:ilvl w:val="0"/>
                <w:numId w:val="47"/>
              </w:numPr>
              <w:spacing w:after="0" w:line="240" w:lineRule="auto"/>
            </w:pPr>
            <w:r>
              <w:t xml:space="preserve">Emisiones Atmosféricas  </w:t>
            </w:r>
          </w:p>
        </w:tc>
      </w:tr>
    </w:tbl>
    <w:p w14:paraId="04969587" w14:textId="77777777" w:rsidR="00A92672" w:rsidRPr="00A92672" w:rsidRDefault="00A92672" w:rsidP="00A92672"/>
    <w:p w14:paraId="13CE9F63" w14:textId="745FC6A7" w:rsidR="00A92672" w:rsidRDefault="00A92672">
      <w:pPr>
        <w:jc w:val="left"/>
      </w:pPr>
      <w:r>
        <w:br w:type="page"/>
      </w:r>
    </w:p>
    <w:p w14:paraId="1954FAA4" w14:textId="77777777" w:rsidR="00A92672" w:rsidRPr="00A92672" w:rsidRDefault="00A92672" w:rsidP="00A92672"/>
    <w:p w14:paraId="00A2EA2D" w14:textId="05F71EA8" w:rsidR="00F265C2" w:rsidRPr="0025129B" w:rsidRDefault="00A92672" w:rsidP="00F265C2">
      <w:pPr>
        <w:pStyle w:val="Ttulo2"/>
        <w:rPr>
          <w:bCs/>
        </w:rPr>
      </w:pPr>
      <w:bookmarkStart w:id="59" w:name="_Toc498526336"/>
      <w:bookmarkEnd w:id="51"/>
      <w:bookmarkEnd w:id="52"/>
      <w:bookmarkEnd w:id="53"/>
      <w:bookmarkEnd w:id="54"/>
      <w:bookmarkEnd w:id="55"/>
      <w:bookmarkEnd w:id="56"/>
      <w:r>
        <w:rPr>
          <w:bCs/>
        </w:rPr>
        <w:t>Revisión Documental</w:t>
      </w:r>
      <w:bookmarkEnd w:id="59"/>
    </w:p>
    <w:p w14:paraId="04FE6870" w14:textId="77777777" w:rsidR="00F265C2" w:rsidRPr="0025129B" w:rsidRDefault="00F265C2" w:rsidP="00F265C2">
      <w:pPr>
        <w:rPr>
          <w:b/>
          <w:bCs/>
        </w:rPr>
      </w:pPr>
    </w:p>
    <w:p w14:paraId="2EF94AFC" w14:textId="77777777" w:rsidR="00F265C2" w:rsidRDefault="00F265C2" w:rsidP="00F726EA">
      <w:pPr>
        <w:pStyle w:val="Ttulo3"/>
        <w:rPr>
          <w:bCs/>
        </w:rPr>
      </w:pPr>
      <w:bookmarkStart w:id="60" w:name="_Toc382383545"/>
      <w:bookmarkStart w:id="61" w:name="_Toc382472367"/>
      <w:bookmarkStart w:id="62" w:name="_Toc390184277"/>
      <w:bookmarkStart w:id="63" w:name="_Toc390360008"/>
      <w:bookmarkStart w:id="64" w:name="_Toc390777029"/>
      <w:bookmarkStart w:id="65" w:name="_Toc391311336"/>
      <w:bookmarkStart w:id="66" w:name="_Toc498526337"/>
      <w:r w:rsidRPr="00371E81">
        <w:rPr>
          <w:bCs/>
        </w:rPr>
        <w:t>Documentos Revisados</w:t>
      </w:r>
      <w:bookmarkEnd w:id="60"/>
      <w:bookmarkEnd w:id="61"/>
      <w:bookmarkEnd w:id="62"/>
      <w:bookmarkEnd w:id="63"/>
      <w:bookmarkEnd w:id="64"/>
      <w:bookmarkEnd w:id="65"/>
      <w:bookmarkEnd w:id="66"/>
    </w:p>
    <w:p w14:paraId="6103E31C" w14:textId="2E802424" w:rsidR="00102DF6" w:rsidRPr="00102DF6" w:rsidRDefault="00102DF6" w:rsidP="003576C7">
      <w:pPr>
        <w:pStyle w:val="Prrafodelista"/>
      </w:pPr>
    </w:p>
    <w:tbl>
      <w:tblPr>
        <w:tblW w:w="47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8"/>
        <w:gridCol w:w="3120"/>
        <w:gridCol w:w="1985"/>
        <w:gridCol w:w="1275"/>
        <w:gridCol w:w="2410"/>
      </w:tblGrid>
      <w:tr w:rsidR="00231551" w:rsidRPr="00231551" w14:paraId="349A670F" w14:textId="77777777" w:rsidTr="00231551">
        <w:trPr>
          <w:trHeight w:val="810"/>
          <w:jc w:val="center"/>
        </w:trPr>
        <w:tc>
          <w:tcPr>
            <w:tcW w:w="368" w:type="pct"/>
            <w:shd w:val="clear" w:color="auto" w:fill="D9D9D9"/>
            <w:vAlign w:val="center"/>
          </w:tcPr>
          <w:p w14:paraId="78B9DA43" w14:textId="022C3AFF" w:rsidR="00BB5175" w:rsidRPr="00231551" w:rsidRDefault="00BB5175" w:rsidP="00BB5175">
            <w:pPr>
              <w:jc w:val="center"/>
              <w:rPr>
                <w:b/>
                <w:bCs/>
                <w:sz w:val="18"/>
                <w:szCs w:val="18"/>
                <w:lang w:val="es-ES" w:eastAsia="es-ES"/>
              </w:rPr>
            </w:pPr>
            <w:r w:rsidRPr="00231551">
              <w:rPr>
                <w:b/>
                <w:bCs/>
                <w:sz w:val="18"/>
                <w:szCs w:val="18"/>
                <w:lang w:val="es-ES" w:eastAsia="es-ES"/>
              </w:rPr>
              <w:t>ID</w:t>
            </w:r>
          </w:p>
        </w:tc>
        <w:tc>
          <w:tcPr>
            <w:tcW w:w="1644" w:type="pct"/>
            <w:shd w:val="clear" w:color="auto" w:fill="D9D9D9"/>
            <w:tcMar>
              <w:top w:w="0" w:type="dxa"/>
              <w:left w:w="108" w:type="dxa"/>
              <w:bottom w:w="0" w:type="dxa"/>
              <w:right w:w="108" w:type="dxa"/>
            </w:tcMar>
            <w:vAlign w:val="center"/>
          </w:tcPr>
          <w:p w14:paraId="2CBE70A9" w14:textId="6392259D" w:rsidR="00BB5175" w:rsidRPr="00231551" w:rsidRDefault="00BB5175" w:rsidP="003576C7">
            <w:pPr>
              <w:jc w:val="center"/>
              <w:rPr>
                <w:b/>
                <w:bCs/>
                <w:sz w:val="18"/>
                <w:szCs w:val="18"/>
                <w:lang w:val="es-ES" w:eastAsia="es-ES"/>
              </w:rPr>
            </w:pPr>
            <w:r w:rsidRPr="00231551">
              <w:rPr>
                <w:b/>
                <w:bCs/>
                <w:sz w:val="18"/>
                <w:szCs w:val="18"/>
                <w:lang w:val="es-ES" w:eastAsia="es-ES"/>
              </w:rPr>
              <w:t>Nombre del documento revisado</w:t>
            </w:r>
          </w:p>
        </w:tc>
        <w:tc>
          <w:tcPr>
            <w:tcW w:w="1046" w:type="pct"/>
            <w:shd w:val="clear" w:color="auto" w:fill="D9D9D9"/>
            <w:vAlign w:val="center"/>
          </w:tcPr>
          <w:p w14:paraId="20F4C60C" w14:textId="6AA9E463" w:rsidR="00BB5175" w:rsidRPr="00231551" w:rsidDel="00430772" w:rsidRDefault="00BB5175" w:rsidP="00975B43">
            <w:pPr>
              <w:jc w:val="center"/>
              <w:rPr>
                <w:rFonts w:ascii="Calibri" w:hAnsi="Calibri"/>
                <w:b/>
                <w:bCs/>
                <w:sz w:val="18"/>
                <w:szCs w:val="18"/>
                <w:lang w:val="es-ES" w:eastAsia="es-ES"/>
              </w:rPr>
            </w:pPr>
            <w:r w:rsidRPr="00231551">
              <w:rPr>
                <w:rFonts w:ascii="Calibri" w:hAnsi="Calibri"/>
                <w:b/>
                <w:bCs/>
                <w:sz w:val="18"/>
                <w:szCs w:val="18"/>
                <w:lang w:val="es-ES" w:eastAsia="es-ES"/>
              </w:rPr>
              <w:t>Origen/ Fuente del documento</w:t>
            </w:r>
          </w:p>
        </w:tc>
        <w:tc>
          <w:tcPr>
            <w:tcW w:w="672" w:type="pct"/>
            <w:shd w:val="clear" w:color="auto" w:fill="D9D9D9"/>
            <w:tcMar>
              <w:top w:w="0" w:type="dxa"/>
              <w:left w:w="108" w:type="dxa"/>
              <w:bottom w:w="0" w:type="dxa"/>
              <w:right w:w="108" w:type="dxa"/>
            </w:tcMar>
            <w:vAlign w:val="center"/>
          </w:tcPr>
          <w:p w14:paraId="337D76FB" w14:textId="77777777" w:rsidR="00BB5175" w:rsidRPr="00231551" w:rsidRDefault="00BB5175" w:rsidP="00D5434D">
            <w:pPr>
              <w:jc w:val="center"/>
              <w:rPr>
                <w:b/>
                <w:bCs/>
                <w:sz w:val="18"/>
                <w:szCs w:val="18"/>
                <w:lang w:val="es-ES" w:eastAsia="es-ES"/>
              </w:rPr>
            </w:pPr>
            <w:r w:rsidRPr="00231551">
              <w:rPr>
                <w:b/>
                <w:bCs/>
                <w:sz w:val="18"/>
                <w:szCs w:val="18"/>
                <w:lang w:val="es-ES" w:eastAsia="es-ES"/>
              </w:rPr>
              <w:t>Fecha de recepción documento</w:t>
            </w:r>
          </w:p>
        </w:tc>
        <w:tc>
          <w:tcPr>
            <w:tcW w:w="1270" w:type="pct"/>
            <w:shd w:val="clear" w:color="auto" w:fill="D9D9D9"/>
            <w:vAlign w:val="center"/>
          </w:tcPr>
          <w:p w14:paraId="3DACB195" w14:textId="2B5B3D37" w:rsidR="00BB5175" w:rsidRPr="00231551" w:rsidRDefault="00BB5175" w:rsidP="008E34C9">
            <w:pPr>
              <w:jc w:val="center"/>
              <w:rPr>
                <w:b/>
                <w:bCs/>
                <w:sz w:val="18"/>
                <w:szCs w:val="18"/>
                <w:lang w:val="es-ES" w:eastAsia="es-ES"/>
              </w:rPr>
            </w:pPr>
            <w:r w:rsidRPr="00231551">
              <w:rPr>
                <w:b/>
                <w:bCs/>
                <w:sz w:val="18"/>
                <w:szCs w:val="18"/>
                <w:lang w:val="es-ES" w:eastAsia="es-ES"/>
              </w:rPr>
              <w:t>Observaciones</w:t>
            </w:r>
          </w:p>
        </w:tc>
      </w:tr>
      <w:tr w:rsidR="00231551" w:rsidRPr="00231551" w14:paraId="106AD697" w14:textId="77777777" w:rsidTr="00231551">
        <w:trPr>
          <w:trHeight w:val="409"/>
          <w:jc w:val="center"/>
        </w:trPr>
        <w:tc>
          <w:tcPr>
            <w:tcW w:w="368" w:type="pct"/>
            <w:vAlign w:val="center"/>
          </w:tcPr>
          <w:p w14:paraId="049B09A8" w14:textId="36495A97" w:rsidR="00BB5175" w:rsidRPr="00231551" w:rsidRDefault="0023213A" w:rsidP="00BB5175">
            <w:pPr>
              <w:jc w:val="center"/>
              <w:rPr>
                <w:rFonts w:eastAsiaTheme="minorHAnsi"/>
                <w:sz w:val="18"/>
                <w:szCs w:val="18"/>
                <w:lang w:val="es-ES"/>
              </w:rPr>
            </w:pPr>
            <w:r>
              <w:rPr>
                <w:rFonts w:eastAsiaTheme="minorHAnsi"/>
                <w:sz w:val="18"/>
                <w:szCs w:val="18"/>
                <w:lang w:val="es-ES"/>
              </w:rPr>
              <w:t>60</w:t>
            </w:r>
          </w:p>
        </w:tc>
        <w:tc>
          <w:tcPr>
            <w:tcW w:w="1644" w:type="pct"/>
            <w:tcMar>
              <w:top w:w="0" w:type="dxa"/>
              <w:left w:w="108" w:type="dxa"/>
              <w:bottom w:w="0" w:type="dxa"/>
              <w:right w:w="108" w:type="dxa"/>
            </w:tcMar>
            <w:vAlign w:val="center"/>
          </w:tcPr>
          <w:p w14:paraId="09D3A513" w14:textId="0CF74191" w:rsidR="00BB5175" w:rsidRPr="00231551" w:rsidRDefault="00BB5175" w:rsidP="003576C7">
            <w:pPr>
              <w:rPr>
                <w:rFonts w:eastAsiaTheme="minorHAnsi"/>
                <w:sz w:val="18"/>
                <w:szCs w:val="18"/>
                <w:lang w:val="es-ES"/>
              </w:rPr>
            </w:pPr>
            <w:r w:rsidRPr="00231551">
              <w:rPr>
                <w:rFonts w:eastAsiaTheme="minorHAnsi"/>
                <w:sz w:val="18"/>
                <w:szCs w:val="18"/>
                <w:lang w:val="es-ES"/>
              </w:rPr>
              <w:t>Informe anual</w:t>
            </w:r>
          </w:p>
        </w:tc>
        <w:tc>
          <w:tcPr>
            <w:tcW w:w="1046" w:type="pct"/>
            <w:vAlign w:val="center"/>
          </w:tcPr>
          <w:p w14:paraId="4ECC5BD3" w14:textId="635A6722" w:rsidR="00BB5175" w:rsidRPr="00231551" w:rsidRDefault="00BB5175" w:rsidP="00535EF8">
            <w:pPr>
              <w:jc w:val="center"/>
              <w:rPr>
                <w:rFonts w:eastAsiaTheme="minorHAnsi"/>
                <w:sz w:val="18"/>
                <w:szCs w:val="18"/>
                <w:lang w:val="es-ES" w:eastAsia="es-ES"/>
              </w:rPr>
            </w:pPr>
            <w:r w:rsidRPr="00231551">
              <w:rPr>
                <w:sz w:val="18"/>
                <w:szCs w:val="18"/>
              </w:rPr>
              <w:t>Sistema Ventanilla Única del Registro de Emisiones y Transferencia de Contaminantes (RETC)</w:t>
            </w:r>
          </w:p>
        </w:tc>
        <w:tc>
          <w:tcPr>
            <w:tcW w:w="672" w:type="pct"/>
            <w:tcMar>
              <w:top w:w="0" w:type="dxa"/>
              <w:left w:w="108" w:type="dxa"/>
              <w:bottom w:w="0" w:type="dxa"/>
              <w:right w:w="108" w:type="dxa"/>
            </w:tcMar>
            <w:vAlign w:val="center"/>
          </w:tcPr>
          <w:p w14:paraId="35DF4846" w14:textId="22486F14" w:rsidR="00BB5175" w:rsidRPr="00231551" w:rsidRDefault="0023213A" w:rsidP="007E6C57">
            <w:pPr>
              <w:jc w:val="center"/>
              <w:rPr>
                <w:rFonts w:eastAsiaTheme="minorHAnsi"/>
                <w:sz w:val="18"/>
                <w:szCs w:val="18"/>
                <w:highlight w:val="yellow"/>
                <w:lang w:val="es-ES"/>
              </w:rPr>
            </w:pPr>
            <w:r>
              <w:rPr>
                <w:rFonts w:eastAsiaTheme="minorHAnsi"/>
                <w:sz w:val="18"/>
                <w:szCs w:val="18"/>
                <w:lang w:val="es-ES"/>
              </w:rPr>
              <w:t>08-02-2016</w:t>
            </w:r>
          </w:p>
        </w:tc>
        <w:tc>
          <w:tcPr>
            <w:tcW w:w="1270" w:type="pct"/>
            <w:vAlign w:val="center"/>
          </w:tcPr>
          <w:p w14:paraId="51E4851D" w14:textId="3F96303C" w:rsidR="00BB5175" w:rsidRPr="003C59B1" w:rsidRDefault="00BB5175" w:rsidP="003C59B1">
            <w:pPr>
              <w:rPr>
                <w:rFonts w:eastAsiaTheme="minorHAnsi"/>
                <w:sz w:val="18"/>
                <w:szCs w:val="18"/>
                <w:lang w:val="es-ES" w:eastAsia="es-ES"/>
              </w:rPr>
            </w:pPr>
            <w:r w:rsidRPr="003C59B1">
              <w:rPr>
                <w:rFonts w:eastAsiaTheme="minorHAnsi"/>
                <w:sz w:val="18"/>
                <w:szCs w:val="18"/>
                <w:lang w:val="es-ES"/>
              </w:rPr>
              <w:t>Periodo 01-01-201</w:t>
            </w:r>
            <w:r w:rsidR="0023213A" w:rsidRPr="003C59B1">
              <w:rPr>
                <w:rFonts w:eastAsiaTheme="minorHAnsi"/>
                <w:sz w:val="18"/>
                <w:szCs w:val="18"/>
                <w:lang w:val="es-ES"/>
              </w:rPr>
              <w:t>5</w:t>
            </w:r>
            <w:r w:rsidRPr="003C59B1">
              <w:rPr>
                <w:rFonts w:eastAsiaTheme="minorHAnsi"/>
                <w:sz w:val="18"/>
                <w:szCs w:val="18"/>
                <w:lang w:val="es-ES"/>
              </w:rPr>
              <w:t xml:space="preserve"> al </w:t>
            </w:r>
            <w:r w:rsidR="0023213A" w:rsidRPr="003C59B1">
              <w:rPr>
                <w:rFonts w:eastAsiaTheme="minorHAnsi"/>
                <w:sz w:val="18"/>
                <w:szCs w:val="18"/>
                <w:lang w:val="es-ES" w:eastAsia="es-ES"/>
              </w:rPr>
              <w:t>31-12-2015</w:t>
            </w:r>
            <w:r w:rsidRPr="003C59B1">
              <w:rPr>
                <w:rFonts w:eastAsiaTheme="minorHAnsi"/>
                <w:sz w:val="18"/>
                <w:szCs w:val="18"/>
                <w:lang w:val="es-ES" w:eastAsia="es-ES"/>
              </w:rPr>
              <w:t xml:space="preserve">. </w:t>
            </w:r>
          </w:p>
        </w:tc>
      </w:tr>
      <w:tr w:rsidR="00231551" w:rsidRPr="00231551" w14:paraId="11EA62F6" w14:textId="77777777" w:rsidTr="00231551">
        <w:trPr>
          <w:trHeight w:val="409"/>
          <w:jc w:val="center"/>
        </w:trPr>
        <w:tc>
          <w:tcPr>
            <w:tcW w:w="368" w:type="pct"/>
            <w:vAlign w:val="center"/>
          </w:tcPr>
          <w:p w14:paraId="294D9122" w14:textId="550C8407" w:rsidR="00BB5175" w:rsidRPr="00D163D2" w:rsidRDefault="0023213A" w:rsidP="00BB5175">
            <w:pPr>
              <w:jc w:val="center"/>
              <w:rPr>
                <w:rFonts w:eastAsiaTheme="minorHAnsi"/>
                <w:sz w:val="18"/>
                <w:szCs w:val="18"/>
                <w:lang w:val="es-ES"/>
              </w:rPr>
            </w:pPr>
            <w:r w:rsidRPr="00D163D2">
              <w:rPr>
                <w:rFonts w:eastAsiaTheme="minorHAnsi"/>
                <w:sz w:val="18"/>
                <w:szCs w:val="18"/>
                <w:lang w:val="es-ES"/>
              </w:rPr>
              <w:t>42720</w:t>
            </w:r>
          </w:p>
        </w:tc>
        <w:tc>
          <w:tcPr>
            <w:tcW w:w="1644" w:type="pct"/>
            <w:tcMar>
              <w:top w:w="0" w:type="dxa"/>
              <w:left w:w="108" w:type="dxa"/>
              <w:bottom w:w="0" w:type="dxa"/>
              <w:right w:w="108" w:type="dxa"/>
            </w:tcMar>
            <w:vAlign w:val="center"/>
          </w:tcPr>
          <w:p w14:paraId="1FC59D78" w14:textId="3AF466AE" w:rsidR="00BB5175" w:rsidRPr="00D163D2" w:rsidRDefault="003A2A35" w:rsidP="0023213A">
            <w:pPr>
              <w:rPr>
                <w:rFonts w:eastAsiaTheme="minorHAnsi"/>
                <w:sz w:val="18"/>
                <w:szCs w:val="18"/>
                <w:lang w:val="es-ES"/>
              </w:rPr>
            </w:pPr>
            <w:r w:rsidRPr="00D163D2">
              <w:rPr>
                <w:rFonts w:eastAsiaTheme="minorHAnsi"/>
                <w:sz w:val="18"/>
                <w:szCs w:val="18"/>
                <w:lang w:val="es-ES"/>
              </w:rPr>
              <w:t>Informe Anual de Coprocesamiento, año 201</w:t>
            </w:r>
            <w:r w:rsidR="0023213A" w:rsidRPr="00D163D2">
              <w:rPr>
                <w:rFonts w:eastAsiaTheme="minorHAnsi"/>
                <w:sz w:val="18"/>
                <w:szCs w:val="18"/>
                <w:lang w:val="es-ES"/>
              </w:rPr>
              <w:t>5</w:t>
            </w:r>
            <w:r w:rsidRPr="00D163D2">
              <w:rPr>
                <w:rFonts w:eastAsiaTheme="minorHAnsi"/>
                <w:sz w:val="18"/>
                <w:szCs w:val="18"/>
                <w:lang w:val="es-ES"/>
              </w:rPr>
              <w:t>, de acuerdo a lo establecido en el art. 13 del DS 29/2013 del Ministerio de Medio Ambiente.</w:t>
            </w:r>
            <w:r w:rsidR="00432BC7">
              <w:rPr>
                <w:rStyle w:val="Refdenotaalpie"/>
                <w:rFonts w:eastAsiaTheme="minorHAnsi"/>
                <w:sz w:val="18"/>
                <w:szCs w:val="18"/>
                <w:lang w:val="es-ES"/>
              </w:rPr>
              <w:footnoteReference w:id="2"/>
            </w:r>
          </w:p>
        </w:tc>
        <w:tc>
          <w:tcPr>
            <w:tcW w:w="1046" w:type="pct"/>
            <w:vAlign w:val="center"/>
          </w:tcPr>
          <w:p w14:paraId="7B36CF72" w14:textId="50D7FF1C" w:rsidR="00BB5175" w:rsidRPr="00D163D2" w:rsidRDefault="00BB5175" w:rsidP="00535EF8">
            <w:pPr>
              <w:jc w:val="center"/>
              <w:rPr>
                <w:sz w:val="18"/>
                <w:szCs w:val="18"/>
              </w:rPr>
            </w:pPr>
            <w:r w:rsidRPr="00D163D2">
              <w:rPr>
                <w:sz w:val="18"/>
                <w:szCs w:val="18"/>
              </w:rPr>
              <w:t>Sistema Seguimiento Ambiental</w:t>
            </w:r>
          </w:p>
        </w:tc>
        <w:tc>
          <w:tcPr>
            <w:tcW w:w="672" w:type="pct"/>
            <w:tcMar>
              <w:top w:w="0" w:type="dxa"/>
              <w:left w:w="108" w:type="dxa"/>
              <w:bottom w:w="0" w:type="dxa"/>
              <w:right w:w="108" w:type="dxa"/>
            </w:tcMar>
            <w:vAlign w:val="center"/>
          </w:tcPr>
          <w:p w14:paraId="00C133DE" w14:textId="5057C062" w:rsidR="00BB5175" w:rsidRPr="00D163D2" w:rsidRDefault="0023213A" w:rsidP="0023213A">
            <w:pPr>
              <w:jc w:val="center"/>
              <w:rPr>
                <w:rFonts w:eastAsiaTheme="minorHAnsi"/>
                <w:sz w:val="18"/>
                <w:szCs w:val="18"/>
                <w:lang w:val="es-ES"/>
              </w:rPr>
            </w:pPr>
            <w:r w:rsidRPr="00D163D2">
              <w:rPr>
                <w:rFonts w:eastAsiaTheme="minorHAnsi"/>
                <w:sz w:val="18"/>
                <w:szCs w:val="18"/>
                <w:lang w:val="es-ES"/>
              </w:rPr>
              <w:t>29</w:t>
            </w:r>
            <w:r w:rsidR="003A2A35" w:rsidRPr="00D163D2">
              <w:rPr>
                <w:rFonts w:eastAsiaTheme="minorHAnsi"/>
                <w:sz w:val="18"/>
                <w:szCs w:val="18"/>
                <w:lang w:val="es-ES"/>
              </w:rPr>
              <w:t>-</w:t>
            </w:r>
            <w:r w:rsidRPr="00D163D2">
              <w:rPr>
                <w:rFonts w:eastAsiaTheme="minorHAnsi"/>
                <w:sz w:val="18"/>
                <w:szCs w:val="18"/>
                <w:lang w:val="es-ES"/>
              </w:rPr>
              <w:t>01</w:t>
            </w:r>
            <w:r w:rsidR="003A2A35" w:rsidRPr="00D163D2">
              <w:rPr>
                <w:rFonts w:eastAsiaTheme="minorHAnsi"/>
                <w:sz w:val="18"/>
                <w:szCs w:val="18"/>
                <w:lang w:val="es-ES"/>
              </w:rPr>
              <w:t>-201</w:t>
            </w:r>
            <w:r w:rsidRPr="00D163D2">
              <w:rPr>
                <w:rFonts w:eastAsiaTheme="minorHAnsi"/>
                <w:sz w:val="18"/>
                <w:szCs w:val="18"/>
                <w:lang w:val="es-ES"/>
              </w:rPr>
              <w:t>6</w:t>
            </w:r>
          </w:p>
        </w:tc>
        <w:tc>
          <w:tcPr>
            <w:tcW w:w="1270" w:type="pct"/>
            <w:vAlign w:val="center"/>
          </w:tcPr>
          <w:p w14:paraId="0EEF6B0C" w14:textId="2E6ACA73" w:rsidR="00BB5175" w:rsidRPr="003C59B1" w:rsidRDefault="0023213A" w:rsidP="003C59B1">
            <w:pPr>
              <w:rPr>
                <w:rFonts w:eastAsiaTheme="minorHAnsi"/>
                <w:sz w:val="18"/>
                <w:szCs w:val="18"/>
                <w:lang w:val="es-ES" w:eastAsia="es-ES"/>
              </w:rPr>
            </w:pPr>
            <w:r w:rsidRPr="003C59B1">
              <w:rPr>
                <w:rFonts w:eastAsiaTheme="minorHAnsi"/>
                <w:sz w:val="18"/>
                <w:szCs w:val="18"/>
                <w:lang w:val="es-ES"/>
              </w:rPr>
              <w:t xml:space="preserve">Periodo 01-01-2015 al </w:t>
            </w:r>
            <w:r w:rsidRPr="003C59B1">
              <w:rPr>
                <w:rFonts w:eastAsiaTheme="minorHAnsi"/>
                <w:sz w:val="18"/>
                <w:szCs w:val="18"/>
                <w:lang w:val="es-ES" w:eastAsia="es-ES"/>
              </w:rPr>
              <w:t xml:space="preserve">31-12-2015. </w:t>
            </w:r>
          </w:p>
        </w:tc>
      </w:tr>
      <w:tr w:rsidR="00231551" w:rsidRPr="00231551" w14:paraId="16420018" w14:textId="77777777" w:rsidTr="00231551">
        <w:trPr>
          <w:trHeight w:val="409"/>
          <w:jc w:val="center"/>
        </w:trPr>
        <w:tc>
          <w:tcPr>
            <w:tcW w:w="368" w:type="pct"/>
            <w:vAlign w:val="center"/>
          </w:tcPr>
          <w:p w14:paraId="6264D3AE" w14:textId="4CD31B79" w:rsidR="00BB5175" w:rsidRPr="00D163D2" w:rsidRDefault="0023213A" w:rsidP="00BB5175">
            <w:pPr>
              <w:jc w:val="center"/>
              <w:rPr>
                <w:rFonts w:eastAsiaTheme="minorHAnsi"/>
                <w:sz w:val="18"/>
                <w:szCs w:val="18"/>
                <w:lang w:val="es-ES"/>
              </w:rPr>
            </w:pPr>
            <w:r w:rsidRPr="00D163D2">
              <w:rPr>
                <w:rFonts w:eastAsiaTheme="minorHAnsi"/>
                <w:sz w:val="18"/>
                <w:szCs w:val="18"/>
                <w:lang w:val="es-ES"/>
              </w:rPr>
              <w:t>42618</w:t>
            </w:r>
          </w:p>
        </w:tc>
        <w:tc>
          <w:tcPr>
            <w:tcW w:w="1644" w:type="pct"/>
            <w:tcMar>
              <w:top w:w="0" w:type="dxa"/>
              <w:left w:w="108" w:type="dxa"/>
              <w:bottom w:w="0" w:type="dxa"/>
              <w:right w:w="108" w:type="dxa"/>
            </w:tcMar>
            <w:vAlign w:val="center"/>
          </w:tcPr>
          <w:p w14:paraId="6D9355D4" w14:textId="150CB8B7" w:rsidR="00BB5175" w:rsidRPr="00D163D2" w:rsidRDefault="00D163D2" w:rsidP="003576C7">
            <w:pPr>
              <w:rPr>
                <w:rFonts w:eastAsiaTheme="minorHAnsi"/>
                <w:sz w:val="18"/>
                <w:szCs w:val="18"/>
                <w:lang w:val="es-ES"/>
              </w:rPr>
            </w:pPr>
            <w:r w:rsidRPr="00D163D2">
              <w:rPr>
                <w:rFonts w:eastAsiaTheme="minorHAnsi"/>
                <w:sz w:val="18"/>
                <w:szCs w:val="18"/>
                <w:lang w:val="es-ES"/>
              </w:rPr>
              <w:t>Informe de Emisiones Test de Quema Melón S.A. Horno 9, Año 2015</w:t>
            </w:r>
            <w:r w:rsidR="00BB5175" w:rsidRPr="00D163D2">
              <w:rPr>
                <w:rStyle w:val="Refdenotaalpie"/>
                <w:rFonts w:eastAsiaTheme="minorHAnsi"/>
                <w:sz w:val="18"/>
                <w:szCs w:val="18"/>
                <w:lang w:val="es-ES"/>
              </w:rPr>
              <w:footnoteReference w:id="3"/>
            </w:r>
          </w:p>
        </w:tc>
        <w:tc>
          <w:tcPr>
            <w:tcW w:w="1046" w:type="pct"/>
            <w:vAlign w:val="center"/>
          </w:tcPr>
          <w:p w14:paraId="4850979B" w14:textId="2AE2AA45" w:rsidR="00BB5175" w:rsidRPr="00D163D2" w:rsidRDefault="00BB5175" w:rsidP="00535EF8">
            <w:pPr>
              <w:jc w:val="center"/>
              <w:rPr>
                <w:rFonts w:eastAsiaTheme="minorHAnsi"/>
                <w:sz w:val="18"/>
                <w:szCs w:val="18"/>
                <w:lang w:val="es-ES" w:eastAsia="es-ES"/>
              </w:rPr>
            </w:pPr>
            <w:r w:rsidRPr="00D163D2">
              <w:rPr>
                <w:sz w:val="18"/>
                <w:szCs w:val="18"/>
              </w:rPr>
              <w:t>Sistema Seguimiento Ambiental</w:t>
            </w:r>
          </w:p>
        </w:tc>
        <w:tc>
          <w:tcPr>
            <w:tcW w:w="672" w:type="pct"/>
            <w:tcMar>
              <w:top w:w="0" w:type="dxa"/>
              <w:left w:w="108" w:type="dxa"/>
              <w:bottom w:w="0" w:type="dxa"/>
              <w:right w:w="108" w:type="dxa"/>
            </w:tcMar>
            <w:vAlign w:val="center"/>
          </w:tcPr>
          <w:p w14:paraId="56D4FD3C" w14:textId="7E86D715" w:rsidR="00BB5175" w:rsidRPr="00D163D2" w:rsidRDefault="00D163D2" w:rsidP="007E6C57">
            <w:pPr>
              <w:jc w:val="center"/>
              <w:rPr>
                <w:rFonts w:eastAsiaTheme="minorHAnsi"/>
                <w:sz w:val="18"/>
                <w:szCs w:val="18"/>
                <w:lang w:val="es-ES"/>
              </w:rPr>
            </w:pPr>
            <w:r w:rsidRPr="00D163D2">
              <w:rPr>
                <w:rFonts w:eastAsiaTheme="minorHAnsi"/>
                <w:sz w:val="18"/>
                <w:szCs w:val="18"/>
                <w:lang w:val="es-ES"/>
              </w:rPr>
              <w:t>28-01-2016</w:t>
            </w:r>
          </w:p>
        </w:tc>
        <w:tc>
          <w:tcPr>
            <w:tcW w:w="1270" w:type="pct"/>
            <w:vAlign w:val="center"/>
          </w:tcPr>
          <w:p w14:paraId="4403BE2A" w14:textId="0944F333" w:rsidR="00BB5175" w:rsidRPr="00D163D2" w:rsidRDefault="00D163D2" w:rsidP="003576C7">
            <w:pPr>
              <w:rPr>
                <w:rFonts w:eastAsiaTheme="minorHAnsi"/>
                <w:sz w:val="18"/>
                <w:szCs w:val="18"/>
                <w:lang w:val="es-ES"/>
              </w:rPr>
            </w:pPr>
            <w:r w:rsidRPr="00D163D2">
              <w:rPr>
                <w:rFonts w:eastAsiaTheme="minorHAnsi"/>
                <w:sz w:val="18"/>
                <w:szCs w:val="18"/>
                <w:lang w:val="es-ES"/>
              </w:rPr>
              <w:t>Periodo 26-10-2015</w:t>
            </w:r>
            <w:r w:rsidR="00BB5175" w:rsidRPr="00D163D2">
              <w:rPr>
                <w:rFonts w:eastAsiaTheme="minorHAnsi"/>
                <w:sz w:val="18"/>
                <w:szCs w:val="18"/>
                <w:lang w:val="es-ES"/>
              </w:rPr>
              <w:t xml:space="preserve"> al </w:t>
            </w:r>
            <w:r w:rsidRPr="00D163D2">
              <w:rPr>
                <w:rFonts w:eastAsiaTheme="minorHAnsi"/>
                <w:sz w:val="18"/>
                <w:szCs w:val="18"/>
                <w:lang w:val="es-ES" w:eastAsia="es-ES"/>
              </w:rPr>
              <w:t>31-12-2015</w:t>
            </w:r>
          </w:p>
        </w:tc>
      </w:tr>
      <w:tr w:rsidR="00231551" w:rsidRPr="00231551" w14:paraId="1CA1CA8A" w14:textId="77777777" w:rsidTr="00231551">
        <w:trPr>
          <w:trHeight w:val="409"/>
          <w:jc w:val="center"/>
        </w:trPr>
        <w:tc>
          <w:tcPr>
            <w:tcW w:w="368" w:type="pct"/>
            <w:vAlign w:val="center"/>
          </w:tcPr>
          <w:p w14:paraId="60344728" w14:textId="77879AFF" w:rsidR="00BB5175" w:rsidRPr="00D163D2" w:rsidRDefault="00D163D2" w:rsidP="00BB5175">
            <w:pPr>
              <w:jc w:val="center"/>
              <w:rPr>
                <w:rFonts w:eastAsiaTheme="minorHAnsi"/>
                <w:sz w:val="18"/>
                <w:szCs w:val="18"/>
                <w:lang w:val="es-ES"/>
              </w:rPr>
            </w:pPr>
            <w:r w:rsidRPr="00D163D2">
              <w:rPr>
                <w:rFonts w:eastAsiaTheme="minorHAnsi"/>
                <w:sz w:val="18"/>
                <w:szCs w:val="18"/>
                <w:lang w:val="es-ES"/>
              </w:rPr>
              <w:t>40901</w:t>
            </w:r>
          </w:p>
        </w:tc>
        <w:tc>
          <w:tcPr>
            <w:tcW w:w="1644" w:type="pct"/>
            <w:tcMar>
              <w:top w:w="0" w:type="dxa"/>
              <w:left w:w="108" w:type="dxa"/>
              <w:bottom w:w="0" w:type="dxa"/>
              <w:right w:w="108" w:type="dxa"/>
            </w:tcMar>
            <w:vAlign w:val="center"/>
          </w:tcPr>
          <w:p w14:paraId="30D264DC" w14:textId="7E166325" w:rsidR="00BB5175" w:rsidRPr="00D163D2" w:rsidRDefault="00D163D2" w:rsidP="003576C7">
            <w:pPr>
              <w:rPr>
                <w:rFonts w:eastAsiaTheme="minorHAnsi"/>
                <w:sz w:val="18"/>
                <w:szCs w:val="18"/>
                <w:lang w:val="es-ES"/>
              </w:rPr>
            </w:pPr>
            <w:r w:rsidRPr="00D163D2">
              <w:rPr>
                <w:rFonts w:eastAsiaTheme="minorHAnsi"/>
                <w:sz w:val="18"/>
                <w:szCs w:val="18"/>
                <w:lang w:val="es-ES"/>
              </w:rPr>
              <w:t>Carta AL.89.15 Informa Programación Test de Quema Metales Pesados 2015</w:t>
            </w:r>
            <w:r w:rsidR="00432BC7">
              <w:rPr>
                <w:rStyle w:val="Refdenotaalpie"/>
                <w:rFonts w:eastAsiaTheme="minorHAnsi"/>
                <w:sz w:val="18"/>
                <w:szCs w:val="18"/>
                <w:lang w:val="es-ES"/>
              </w:rPr>
              <w:footnoteReference w:id="4"/>
            </w:r>
          </w:p>
        </w:tc>
        <w:tc>
          <w:tcPr>
            <w:tcW w:w="1046" w:type="pct"/>
            <w:vAlign w:val="center"/>
          </w:tcPr>
          <w:p w14:paraId="12741B59" w14:textId="3C7A9CE5" w:rsidR="00BB5175" w:rsidRPr="00D163D2" w:rsidRDefault="00BB5175" w:rsidP="00535EF8">
            <w:pPr>
              <w:jc w:val="center"/>
              <w:rPr>
                <w:rFonts w:eastAsiaTheme="minorHAnsi"/>
                <w:sz w:val="18"/>
                <w:szCs w:val="18"/>
                <w:lang w:val="es-ES" w:eastAsia="es-ES"/>
              </w:rPr>
            </w:pPr>
            <w:r w:rsidRPr="00D163D2">
              <w:rPr>
                <w:sz w:val="18"/>
                <w:szCs w:val="18"/>
              </w:rPr>
              <w:t>Sistema Seguimiento Ambiental</w:t>
            </w:r>
          </w:p>
        </w:tc>
        <w:tc>
          <w:tcPr>
            <w:tcW w:w="672" w:type="pct"/>
            <w:tcMar>
              <w:top w:w="0" w:type="dxa"/>
              <w:left w:w="108" w:type="dxa"/>
              <w:bottom w:w="0" w:type="dxa"/>
              <w:right w:w="108" w:type="dxa"/>
            </w:tcMar>
            <w:vAlign w:val="center"/>
          </w:tcPr>
          <w:p w14:paraId="0B49ED7E" w14:textId="73968A9B" w:rsidR="00BB5175" w:rsidRPr="00D163D2" w:rsidRDefault="00D163D2" w:rsidP="007E6C57">
            <w:pPr>
              <w:jc w:val="center"/>
              <w:rPr>
                <w:rFonts w:eastAsiaTheme="minorHAnsi"/>
                <w:sz w:val="18"/>
                <w:szCs w:val="18"/>
                <w:lang w:val="es-ES"/>
              </w:rPr>
            </w:pPr>
            <w:r w:rsidRPr="00D163D2">
              <w:rPr>
                <w:rFonts w:eastAsiaTheme="minorHAnsi"/>
                <w:sz w:val="18"/>
                <w:szCs w:val="18"/>
                <w:lang w:val="es-ES"/>
              </w:rPr>
              <w:t>01-12-2015</w:t>
            </w:r>
          </w:p>
        </w:tc>
        <w:tc>
          <w:tcPr>
            <w:tcW w:w="1270" w:type="pct"/>
            <w:vAlign w:val="center"/>
          </w:tcPr>
          <w:p w14:paraId="2E28AB2E" w14:textId="0865D3AC" w:rsidR="00BB5175" w:rsidRPr="00D163D2" w:rsidRDefault="00D163D2" w:rsidP="003576C7">
            <w:pPr>
              <w:rPr>
                <w:rFonts w:eastAsiaTheme="minorHAnsi"/>
                <w:sz w:val="18"/>
                <w:szCs w:val="18"/>
                <w:lang w:val="es-ES"/>
              </w:rPr>
            </w:pPr>
            <w:r w:rsidRPr="00D163D2">
              <w:rPr>
                <w:rFonts w:eastAsiaTheme="minorHAnsi"/>
                <w:sz w:val="18"/>
                <w:szCs w:val="18"/>
                <w:lang w:val="es-ES"/>
              </w:rPr>
              <w:t>Periodo 01-12-2015 al 01-12-2015</w:t>
            </w:r>
          </w:p>
        </w:tc>
      </w:tr>
      <w:tr w:rsidR="00231551" w:rsidRPr="00231551" w14:paraId="433EA252" w14:textId="77777777" w:rsidTr="00231551">
        <w:trPr>
          <w:trHeight w:val="409"/>
          <w:jc w:val="center"/>
        </w:trPr>
        <w:tc>
          <w:tcPr>
            <w:tcW w:w="368" w:type="pct"/>
            <w:vAlign w:val="center"/>
          </w:tcPr>
          <w:p w14:paraId="59AACBF7" w14:textId="386C864B" w:rsidR="00BB5175" w:rsidRPr="0004492B" w:rsidRDefault="0004492B" w:rsidP="00BB5175">
            <w:pPr>
              <w:jc w:val="center"/>
              <w:rPr>
                <w:rFonts w:eastAsiaTheme="minorHAnsi"/>
                <w:sz w:val="18"/>
                <w:szCs w:val="18"/>
                <w:lang w:val="es-ES"/>
              </w:rPr>
            </w:pPr>
            <w:r w:rsidRPr="0004492B">
              <w:rPr>
                <w:rFonts w:eastAsiaTheme="minorHAnsi"/>
                <w:sz w:val="18"/>
                <w:szCs w:val="18"/>
                <w:lang w:val="es-ES"/>
              </w:rPr>
              <w:t>40091</w:t>
            </w:r>
          </w:p>
        </w:tc>
        <w:tc>
          <w:tcPr>
            <w:tcW w:w="1644" w:type="pct"/>
            <w:tcMar>
              <w:top w:w="0" w:type="dxa"/>
              <w:left w:w="108" w:type="dxa"/>
              <w:bottom w:w="0" w:type="dxa"/>
              <w:right w:w="108" w:type="dxa"/>
            </w:tcMar>
            <w:vAlign w:val="center"/>
          </w:tcPr>
          <w:p w14:paraId="578041D5" w14:textId="3113C56C" w:rsidR="00BB5175" w:rsidRPr="0004492B" w:rsidRDefault="0004492B" w:rsidP="003576C7">
            <w:pPr>
              <w:rPr>
                <w:rFonts w:eastAsiaTheme="minorHAnsi"/>
                <w:sz w:val="18"/>
                <w:szCs w:val="18"/>
                <w:lang w:val="es-ES"/>
              </w:rPr>
            </w:pPr>
            <w:r w:rsidRPr="0004492B">
              <w:rPr>
                <w:rFonts w:eastAsiaTheme="minorHAnsi"/>
                <w:sz w:val="18"/>
                <w:szCs w:val="18"/>
                <w:lang w:val="es-ES"/>
              </w:rPr>
              <w:t>Carta AL.80.15 Informa Suspensión y Reprogramación Fecha Medición de HCl, Planta de Cementos La Calera, Melón S.A.</w:t>
            </w:r>
            <w:r w:rsidR="00432BC7">
              <w:rPr>
                <w:rStyle w:val="Refdenotaalpie"/>
                <w:rFonts w:eastAsiaTheme="minorHAnsi"/>
                <w:sz w:val="18"/>
                <w:szCs w:val="18"/>
                <w:lang w:val="es-ES"/>
              </w:rPr>
              <w:footnoteReference w:id="5"/>
            </w:r>
          </w:p>
        </w:tc>
        <w:tc>
          <w:tcPr>
            <w:tcW w:w="1046" w:type="pct"/>
            <w:vAlign w:val="center"/>
          </w:tcPr>
          <w:p w14:paraId="6E6A7C97" w14:textId="630E480A" w:rsidR="00BB5175" w:rsidRPr="0004492B" w:rsidRDefault="00BB5175" w:rsidP="00535EF8">
            <w:pPr>
              <w:jc w:val="center"/>
              <w:rPr>
                <w:rFonts w:eastAsiaTheme="minorHAnsi"/>
                <w:sz w:val="18"/>
                <w:szCs w:val="18"/>
                <w:lang w:val="es-ES" w:eastAsia="es-ES"/>
              </w:rPr>
            </w:pPr>
            <w:r w:rsidRPr="0004492B">
              <w:rPr>
                <w:sz w:val="18"/>
                <w:szCs w:val="18"/>
              </w:rPr>
              <w:t>Sistema Seguimiento Ambiental</w:t>
            </w:r>
          </w:p>
        </w:tc>
        <w:tc>
          <w:tcPr>
            <w:tcW w:w="672" w:type="pct"/>
            <w:tcMar>
              <w:top w:w="0" w:type="dxa"/>
              <w:left w:w="108" w:type="dxa"/>
              <w:bottom w:w="0" w:type="dxa"/>
              <w:right w:w="108" w:type="dxa"/>
            </w:tcMar>
            <w:vAlign w:val="center"/>
          </w:tcPr>
          <w:p w14:paraId="063AA27F" w14:textId="47CC7FE4" w:rsidR="00BB5175" w:rsidRPr="0004492B" w:rsidRDefault="0004492B" w:rsidP="007E6C57">
            <w:pPr>
              <w:jc w:val="center"/>
              <w:rPr>
                <w:rFonts w:eastAsiaTheme="minorHAnsi"/>
                <w:sz w:val="18"/>
                <w:szCs w:val="18"/>
                <w:lang w:val="es-ES"/>
              </w:rPr>
            </w:pPr>
            <w:r w:rsidRPr="0004492B">
              <w:rPr>
                <w:rFonts w:eastAsiaTheme="minorHAnsi"/>
                <w:sz w:val="18"/>
                <w:szCs w:val="18"/>
                <w:lang w:val="es-ES"/>
              </w:rPr>
              <w:t>30-10-2015</w:t>
            </w:r>
          </w:p>
        </w:tc>
        <w:tc>
          <w:tcPr>
            <w:tcW w:w="1270" w:type="pct"/>
            <w:vAlign w:val="center"/>
          </w:tcPr>
          <w:p w14:paraId="12789C82" w14:textId="7B497886" w:rsidR="00BB5175" w:rsidRPr="0004492B" w:rsidRDefault="0004492B" w:rsidP="003576C7">
            <w:pPr>
              <w:rPr>
                <w:rFonts w:eastAsiaTheme="minorHAnsi"/>
                <w:sz w:val="18"/>
                <w:szCs w:val="18"/>
                <w:lang w:val="es-ES"/>
              </w:rPr>
            </w:pPr>
            <w:r w:rsidRPr="0004492B">
              <w:rPr>
                <w:rFonts w:eastAsiaTheme="minorHAnsi"/>
                <w:sz w:val="18"/>
                <w:szCs w:val="18"/>
                <w:lang w:val="es-ES"/>
              </w:rPr>
              <w:t>Periodo 30-10-2015 al 30-10-2015</w:t>
            </w:r>
          </w:p>
        </w:tc>
      </w:tr>
      <w:tr w:rsidR="00231551" w:rsidRPr="00231551" w14:paraId="3551C41D" w14:textId="77777777" w:rsidTr="00231551">
        <w:trPr>
          <w:trHeight w:val="409"/>
          <w:jc w:val="center"/>
        </w:trPr>
        <w:tc>
          <w:tcPr>
            <w:tcW w:w="368" w:type="pct"/>
            <w:vAlign w:val="center"/>
          </w:tcPr>
          <w:p w14:paraId="5742BBFE" w14:textId="4CA1A1CB" w:rsidR="00BB5175" w:rsidRPr="0004492B" w:rsidRDefault="0004492B" w:rsidP="00A31DA2">
            <w:pPr>
              <w:jc w:val="center"/>
              <w:rPr>
                <w:rFonts w:eastAsiaTheme="minorHAnsi"/>
                <w:sz w:val="18"/>
                <w:szCs w:val="18"/>
              </w:rPr>
            </w:pPr>
            <w:r w:rsidRPr="0004492B">
              <w:rPr>
                <w:rFonts w:eastAsiaTheme="minorHAnsi"/>
                <w:sz w:val="18"/>
                <w:szCs w:val="18"/>
              </w:rPr>
              <w:t>39003</w:t>
            </w:r>
          </w:p>
        </w:tc>
        <w:tc>
          <w:tcPr>
            <w:tcW w:w="1644" w:type="pct"/>
            <w:tcMar>
              <w:top w:w="0" w:type="dxa"/>
              <w:left w:w="108" w:type="dxa"/>
              <w:bottom w:w="0" w:type="dxa"/>
              <w:right w:w="108" w:type="dxa"/>
            </w:tcMar>
            <w:vAlign w:val="center"/>
          </w:tcPr>
          <w:p w14:paraId="548864BF" w14:textId="24AEF731" w:rsidR="00BB5175" w:rsidRPr="0004492B" w:rsidRDefault="0004492B" w:rsidP="003576C7">
            <w:pPr>
              <w:rPr>
                <w:rFonts w:eastAsiaTheme="minorHAnsi"/>
                <w:sz w:val="18"/>
                <w:szCs w:val="18"/>
              </w:rPr>
            </w:pPr>
            <w:r w:rsidRPr="0004492B">
              <w:rPr>
                <w:rFonts w:eastAsiaTheme="minorHAnsi"/>
                <w:sz w:val="18"/>
                <w:szCs w:val="18"/>
              </w:rPr>
              <w:t>Carta AL.73.15 Informa Cronograma Test de Quema 2015</w:t>
            </w:r>
            <w:r w:rsidR="00432BC7">
              <w:rPr>
                <w:rStyle w:val="Refdenotaalpie"/>
                <w:rFonts w:eastAsiaTheme="minorHAnsi"/>
                <w:sz w:val="18"/>
                <w:szCs w:val="18"/>
              </w:rPr>
              <w:footnoteReference w:id="6"/>
            </w:r>
          </w:p>
        </w:tc>
        <w:tc>
          <w:tcPr>
            <w:tcW w:w="1046" w:type="pct"/>
            <w:vAlign w:val="center"/>
          </w:tcPr>
          <w:p w14:paraId="0F8DDC11" w14:textId="46D1611D" w:rsidR="00BB5175" w:rsidRPr="0004492B" w:rsidRDefault="0004492B" w:rsidP="00A31DA2">
            <w:pPr>
              <w:jc w:val="center"/>
              <w:rPr>
                <w:sz w:val="18"/>
                <w:szCs w:val="18"/>
              </w:rPr>
            </w:pPr>
            <w:r w:rsidRPr="0004492B">
              <w:rPr>
                <w:sz w:val="18"/>
                <w:szCs w:val="18"/>
              </w:rPr>
              <w:t>Sistema Seguimiento Ambiental</w:t>
            </w:r>
          </w:p>
        </w:tc>
        <w:tc>
          <w:tcPr>
            <w:tcW w:w="672" w:type="pct"/>
            <w:tcMar>
              <w:top w:w="0" w:type="dxa"/>
              <w:left w:w="108" w:type="dxa"/>
              <w:bottom w:w="0" w:type="dxa"/>
              <w:right w:w="108" w:type="dxa"/>
            </w:tcMar>
            <w:vAlign w:val="center"/>
          </w:tcPr>
          <w:p w14:paraId="50402223" w14:textId="40D4380C" w:rsidR="00BB5175" w:rsidRPr="0004492B" w:rsidRDefault="0004492B" w:rsidP="007E6C57">
            <w:pPr>
              <w:jc w:val="center"/>
              <w:rPr>
                <w:rFonts w:eastAsiaTheme="minorHAnsi"/>
                <w:sz w:val="18"/>
                <w:szCs w:val="18"/>
                <w:lang w:val="es-ES"/>
              </w:rPr>
            </w:pPr>
            <w:r w:rsidRPr="0004492B">
              <w:rPr>
                <w:rFonts w:eastAsiaTheme="minorHAnsi"/>
                <w:sz w:val="18"/>
                <w:szCs w:val="18"/>
                <w:lang w:val="es-ES"/>
              </w:rPr>
              <w:t>25-09-2015</w:t>
            </w:r>
          </w:p>
        </w:tc>
        <w:tc>
          <w:tcPr>
            <w:tcW w:w="1270" w:type="pct"/>
            <w:vAlign w:val="center"/>
          </w:tcPr>
          <w:p w14:paraId="476A67C4" w14:textId="53F25684" w:rsidR="00BB5175" w:rsidRPr="0004492B" w:rsidRDefault="0004492B" w:rsidP="003576C7">
            <w:pPr>
              <w:rPr>
                <w:rFonts w:eastAsiaTheme="minorHAnsi"/>
                <w:sz w:val="18"/>
                <w:szCs w:val="18"/>
                <w:lang w:val="es-ES"/>
              </w:rPr>
            </w:pPr>
            <w:r w:rsidRPr="0004492B">
              <w:rPr>
                <w:rFonts w:eastAsiaTheme="minorHAnsi"/>
                <w:sz w:val="18"/>
                <w:szCs w:val="18"/>
                <w:lang w:val="es-ES"/>
              </w:rPr>
              <w:t>Periodo 25-09-2015 al 25-09-2015</w:t>
            </w:r>
          </w:p>
        </w:tc>
      </w:tr>
      <w:tr w:rsidR="0004492B" w:rsidRPr="00231551" w14:paraId="18AFFC97" w14:textId="77777777" w:rsidTr="00231551">
        <w:trPr>
          <w:trHeight w:val="409"/>
          <w:jc w:val="center"/>
        </w:trPr>
        <w:tc>
          <w:tcPr>
            <w:tcW w:w="368" w:type="pct"/>
            <w:vAlign w:val="center"/>
          </w:tcPr>
          <w:p w14:paraId="34A0501E" w14:textId="3279EF3E" w:rsidR="0004492B" w:rsidRDefault="0004492B" w:rsidP="00A31DA2">
            <w:pPr>
              <w:jc w:val="center"/>
              <w:rPr>
                <w:rFonts w:eastAsiaTheme="minorHAnsi"/>
                <w:sz w:val="18"/>
                <w:szCs w:val="18"/>
              </w:rPr>
            </w:pPr>
            <w:r>
              <w:rPr>
                <w:rFonts w:eastAsiaTheme="minorHAnsi"/>
                <w:sz w:val="18"/>
                <w:szCs w:val="18"/>
              </w:rPr>
              <w:t>29793</w:t>
            </w:r>
          </w:p>
        </w:tc>
        <w:tc>
          <w:tcPr>
            <w:tcW w:w="1644" w:type="pct"/>
            <w:tcMar>
              <w:top w:w="0" w:type="dxa"/>
              <w:left w:w="108" w:type="dxa"/>
              <w:bottom w:w="0" w:type="dxa"/>
              <w:right w:w="108" w:type="dxa"/>
            </w:tcMar>
            <w:vAlign w:val="center"/>
          </w:tcPr>
          <w:p w14:paraId="052E5F14" w14:textId="2693B901" w:rsidR="0004492B" w:rsidRPr="0004492B" w:rsidRDefault="0004492B" w:rsidP="003576C7">
            <w:pPr>
              <w:rPr>
                <w:rFonts w:eastAsiaTheme="minorHAnsi"/>
                <w:sz w:val="18"/>
                <w:szCs w:val="18"/>
              </w:rPr>
            </w:pPr>
            <w:r w:rsidRPr="0004492B">
              <w:rPr>
                <w:rFonts w:eastAsiaTheme="minorHAnsi"/>
                <w:sz w:val="18"/>
                <w:szCs w:val="18"/>
              </w:rPr>
              <w:t>AL.08.15_Carta informa empresa a cargo Test de Quema año 2015</w:t>
            </w:r>
            <w:r w:rsidR="00432BC7">
              <w:rPr>
                <w:rStyle w:val="Refdenotaalpie"/>
                <w:rFonts w:eastAsiaTheme="minorHAnsi"/>
                <w:sz w:val="18"/>
                <w:szCs w:val="18"/>
              </w:rPr>
              <w:footnoteReference w:id="7"/>
            </w:r>
          </w:p>
        </w:tc>
        <w:tc>
          <w:tcPr>
            <w:tcW w:w="1046" w:type="pct"/>
            <w:vAlign w:val="center"/>
          </w:tcPr>
          <w:p w14:paraId="5F022884" w14:textId="23BE4D27" w:rsidR="0004492B" w:rsidRPr="0004492B" w:rsidRDefault="0004492B" w:rsidP="00A31DA2">
            <w:pPr>
              <w:jc w:val="center"/>
              <w:rPr>
                <w:sz w:val="18"/>
                <w:szCs w:val="18"/>
              </w:rPr>
            </w:pPr>
            <w:r w:rsidRPr="0004492B">
              <w:rPr>
                <w:sz w:val="18"/>
                <w:szCs w:val="18"/>
              </w:rPr>
              <w:t>Sistema Seguimiento Ambiental</w:t>
            </w:r>
          </w:p>
        </w:tc>
        <w:tc>
          <w:tcPr>
            <w:tcW w:w="672" w:type="pct"/>
            <w:tcMar>
              <w:top w:w="0" w:type="dxa"/>
              <w:left w:w="108" w:type="dxa"/>
              <w:bottom w:w="0" w:type="dxa"/>
              <w:right w:w="108" w:type="dxa"/>
            </w:tcMar>
            <w:vAlign w:val="center"/>
          </w:tcPr>
          <w:p w14:paraId="70D93285" w14:textId="7C325D9C" w:rsidR="0004492B" w:rsidRDefault="0004492B" w:rsidP="007E6C57">
            <w:pPr>
              <w:jc w:val="center"/>
              <w:rPr>
                <w:rFonts w:eastAsiaTheme="minorHAnsi"/>
                <w:sz w:val="18"/>
                <w:szCs w:val="18"/>
                <w:lang w:val="es-ES"/>
              </w:rPr>
            </w:pPr>
            <w:r>
              <w:rPr>
                <w:rFonts w:eastAsiaTheme="minorHAnsi"/>
                <w:sz w:val="18"/>
                <w:szCs w:val="18"/>
                <w:lang w:val="es-ES"/>
              </w:rPr>
              <w:t>04-02-2015</w:t>
            </w:r>
          </w:p>
        </w:tc>
        <w:tc>
          <w:tcPr>
            <w:tcW w:w="1270" w:type="pct"/>
            <w:vAlign w:val="center"/>
          </w:tcPr>
          <w:p w14:paraId="57740350" w14:textId="56A2A4A3" w:rsidR="0004492B" w:rsidRDefault="0004492B" w:rsidP="003576C7">
            <w:pPr>
              <w:rPr>
                <w:rFonts w:eastAsiaTheme="minorHAnsi"/>
                <w:sz w:val="18"/>
                <w:szCs w:val="18"/>
                <w:lang w:val="es-ES"/>
              </w:rPr>
            </w:pPr>
            <w:r>
              <w:rPr>
                <w:rFonts w:eastAsiaTheme="minorHAnsi"/>
                <w:sz w:val="18"/>
                <w:szCs w:val="18"/>
                <w:lang w:val="es-ES"/>
              </w:rPr>
              <w:t>Periodo 01-01-2015 al 31-12-2015</w:t>
            </w:r>
          </w:p>
        </w:tc>
      </w:tr>
      <w:tr w:rsidR="00A150B9" w:rsidRPr="00231551" w14:paraId="1AE137BB" w14:textId="77777777" w:rsidTr="00231551">
        <w:trPr>
          <w:trHeight w:val="409"/>
          <w:jc w:val="center"/>
        </w:trPr>
        <w:tc>
          <w:tcPr>
            <w:tcW w:w="368" w:type="pct"/>
            <w:vAlign w:val="center"/>
          </w:tcPr>
          <w:p w14:paraId="6BAF9AC1" w14:textId="77D8103C" w:rsidR="00A150B9" w:rsidRDefault="00A150B9" w:rsidP="00A150B9">
            <w:pPr>
              <w:jc w:val="center"/>
              <w:rPr>
                <w:rFonts w:eastAsiaTheme="minorHAnsi"/>
                <w:sz w:val="18"/>
                <w:szCs w:val="18"/>
              </w:rPr>
            </w:pPr>
            <w:r>
              <w:rPr>
                <w:rFonts w:eastAsiaTheme="minorHAnsi"/>
                <w:sz w:val="18"/>
                <w:szCs w:val="18"/>
              </w:rPr>
              <w:t>6772</w:t>
            </w:r>
          </w:p>
        </w:tc>
        <w:tc>
          <w:tcPr>
            <w:tcW w:w="1644" w:type="pct"/>
            <w:tcMar>
              <w:top w:w="0" w:type="dxa"/>
              <w:left w:w="108" w:type="dxa"/>
              <w:bottom w:w="0" w:type="dxa"/>
              <w:right w:w="108" w:type="dxa"/>
            </w:tcMar>
            <w:vAlign w:val="center"/>
          </w:tcPr>
          <w:p w14:paraId="4AD0D686" w14:textId="5C430B54" w:rsidR="00A150B9" w:rsidRPr="0004492B" w:rsidRDefault="00A150B9" w:rsidP="00A150B9">
            <w:pPr>
              <w:rPr>
                <w:rFonts w:eastAsiaTheme="minorHAnsi"/>
                <w:sz w:val="18"/>
                <w:szCs w:val="18"/>
              </w:rPr>
            </w:pPr>
            <w:r>
              <w:rPr>
                <w:rFonts w:eastAsiaTheme="minorHAnsi"/>
                <w:sz w:val="18"/>
                <w:szCs w:val="18"/>
              </w:rPr>
              <w:t>Resolución N° 684 del 30/06/17</w:t>
            </w:r>
            <w:r w:rsidRPr="00231551">
              <w:rPr>
                <w:rFonts w:eastAsiaTheme="minorHAnsi"/>
                <w:sz w:val="18"/>
                <w:szCs w:val="18"/>
              </w:rPr>
              <w:t xml:space="preserve"> Aprueba informe de resultados de ensayos de validación del Sistema de Monitoreo Continuo de Emisiones (CEMS) del Horno de Clinker N°9, perteneciente a la </w:t>
            </w:r>
            <w:r w:rsidR="00982F83" w:rsidRPr="00231551">
              <w:rPr>
                <w:rFonts w:eastAsiaTheme="minorHAnsi"/>
                <w:sz w:val="18"/>
                <w:szCs w:val="18"/>
              </w:rPr>
              <w:t>Empresa</w:t>
            </w:r>
            <w:r w:rsidRPr="00231551">
              <w:rPr>
                <w:rFonts w:eastAsiaTheme="minorHAnsi"/>
                <w:sz w:val="18"/>
                <w:szCs w:val="18"/>
              </w:rPr>
              <w:t xml:space="preserve"> Cementos Melón S.A. – Planta La Caleta y declara su validación total para nos parámetros que indica</w:t>
            </w:r>
          </w:p>
        </w:tc>
        <w:tc>
          <w:tcPr>
            <w:tcW w:w="1046" w:type="pct"/>
            <w:vAlign w:val="center"/>
          </w:tcPr>
          <w:p w14:paraId="48C2A89F" w14:textId="41BFACEC" w:rsidR="00A150B9" w:rsidRPr="0004492B" w:rsidRDefault="00A150B9" w:rsidP="00A150B9">
            <w:pPr>
              <w:jc w:val="center"/>
              <w:rPr>
                <w:sz w:val="18"/>
                <w:szCs w:val="18"/>
              </w:rPr>
            </w:pPr>
            <w:r>
              <w:rPr>
                <w:sz w:val="18"/>
                <w:szCs w:val="18"/>
              </w:rPr>
              <w:t xml:space="preserve">Sistema de Fiscalización - SISFA </w:t>
            </w:r>
          </w:p>
        </w:tc>
        <w:tc>
          <w:tcPr>
            <w:tcW w:w="672" w:type="pct"/>
            <w:tcMar>
              <w:top w:w="0" w:type="dxa"/>
              <w:left w:w="108" w:type="dxa"/>
              <w:bottom w:w="0" w:type="dxa"/>
              <w:right w:w="108" w:type="dxa"/>
            </w:tcMar>
            <w:vAlign w:val="center"/>
          </w:tcPr>
          <w:p w14:paraId="6ECBC2B6" w14:textId="71599F1E" w:rsidR="00A150B9" w:rsidRDefault="00A150B9" w:rsidP="00A150B9">
            <w:pPr>
              <w:jc w:val="center"/>
              <w:rPr>
                <w:rFonts w:eastAsiaTheme="minorHAnsi"/>
                <w:sz w:val="18"/>
                <w:szCs w:val="18"/>
                <w:lang w:val="es-ES"/>
              </w:rPr>
            </w:pPr>
            <w:r w:rsidRPr="00231551">
              <w:rPr>
                <w:rFonts w:eastAsiaTheme="minorHAnsi"/>
                <w:sz w:val="18"/>
                <w:szCs w:val="18"/>
                <w:lang w:val="es-ES"/>
              </w:rPr>
              <w:t>30-06-2017</w:t>
            </w:r>
          </w:p>
        </w:tc>
        <w:tc>
          <w:tcPr>
            <w:tcW w:w="1270" w:type="pct"/>
            <w:vAlign w:val="center"/>
          </w:tcPr>
          <w:p w14:paraId="19F9AFFD" w14:textId="163A2362" w:rsidR="00A150B9" w:rsidRDefault="00A150B9" w:rsidP="00A150B9">
            <w:pPr>
              <w:rPr>
                <w:rFonts w:eastAsiaTheme="minorHAnsi"/>
                <w:sz w:val="18"/>
                <w:szCs w:val="18"/>
                <w:lang w:val="es-ES"/>
              </w:rPr>
            </w:pPr>
            <w:r w:rsidRPr="00231551">
              <w:rPr>
                <w:rFonts w:eastAsiaTheme="minorHAnsi"/>
                <w:sz w:val="18"/>
                <w:szCs w:val="18"/>
                <w:lang w:val="es-ES"/>
              </w:rPr>
              <w:t>Declara validados los CEMS instalados para los parámetros MP, Flujo y O</w:t>
            </w:r>
            <w:r w:rsidRPr="00231551">
              <w:rPr>
                <w:rFonts w:eastAsiaTheme="minorHAnsi"/>
                <w:sz w:val="18"/>
                <w:szCs w:val="18"/>
                <w:vertAlign w:val="subscript"/>
                <w:lang w:val="es-ES"/>
              </w:rPr>
              <w:t>2.</w:t>
            </w:r>
          </w:p>
        </w:tc>
      </w:tr>
    </w:tbl>
    <w:p w14:paraId="65DF751B" w14:textId="77777777" w:rsidR="00474C56" w:rsidRDefault="00474C56" w:rsidP="00474C56">
      <w:pPr>
        <w:pStyle w:val="Prrafodelista"/>
      </w:pPr>
      <w:bookmarkStart w:id="67" w:name="_Toc352840394"/>
      <w:bookmarkStart w:id="68" w:name="_Toc352841454"/>
      <w:bookmarkEnd w:id="57"/>
      <w:bookmarkEnd w:id="58"/>
    </w:p>
    <w:p w14:paraId="417EC097" w14:textId="36AF3EBE" w:rsidR="001B0CAE" w:rsidRDefault="001B0CAE">
      <w:pPr>
        <w:jc w:val="left"/>
      </w:pPr>
      <w:r>
        <w:br w:type="page"/>
      </w:r>
    </w:p>
    <w:p w14:paraId="7C06C959" w14:textId="77777777" w:rsidR="001B0CAE" w:rsidRPr="001B0CAE" w:rsidRDefault="001B0CAE" w:rsidP="001B0CAE"/>
    <w:p w14:paraId="6DB71207" w14:textId="77777777" w:rsidR="004E583C" w:rsidRPr="0025129B" w:rsidRDefault="004E583C" w:rsidP="00C958D0">
      <w:pPr>
        <w:pStyle w:val="Ttulo1"/>
      </w:pPr>
      <w:bookmarkStart w:id="69" w:name="_Toc490118921"/>
      <w:bookmarkStart w:id="70" w:name="_Toc498526338"/>
      <w:r w:rsidRPr="0025129B">
        <w:t>H</w:t>
      </w:r>
      <w:r w:rsidR="0024720C" w:rsidRPr="0025129B">
        <w:t>ECHOS CONSTATADOS</w:t>
      </w:r>
      <w:r w:rsidRPr="0025129B">
        <w:t>.</w:t>
      </w:r>
      <w:bookmarkEnd w:id="67"/>
      <w:bookmarkEnd w:id="68"/>
      <w:bookmarkEnd w:id="69"/>
      <w:bookmarkEnd w:id="70"/>
    </w:p>
    <w:p w14:paraId="233B9912" w14:textId="77777777" w:rsidR="00D17CB6" w:rsidRPr="0025129B" w:rsidRDefault="00D17CB6" w:rsidP="00D17CB6"/>
    <w:p w14:paraId="406C0B33" w14:textId="77777777" w:rsidR="004E583C" w:rsidRDefault="007113D7" w:rsidP="00C958D0">
      <w:pPr>
        <w:pStyle w:val="Ttulo2"/>
      </w:pPr>
      <w:bookmarkStart w:id="71" w:name="_Ref352922216"/>
      <w:bookmarkStart w:id="72" w:name="_Toc353998120"/>
      <w:bookmarkStart w:id="73" w:name="_Toc353998193"/>
      <w:bookmarkStart w:id="74" w:name="_Toc382383547"/>
      <w:bookmarkStart w:id="75" w:name="_Toc382472369"/>
      <w:bookmarkStart w:id="76" w:name="_Toc390184279"/>
      <w:bookmarkStart w:id="77" w:name="_Toc390360010"/>
      <w:bookmarkStart w:id="78" w:name="_Toc390777031"/>
      <w:bookmarkStart w:id="79" w:name="_Toc391311338"/>
      <w:bookmarkStart w:id="80" w:name="_Toc498526339"/>
      <w:r>
        <w:t>Emisiones Atmosféricas</w:t>
      </w:r>
      <w:bookmarkEnd w:id="71"/>
      <w:bookmarkEnd w:id="72"/>
      <w:bookmarkEnd w:id="73"/>
      <w:bookmarkEnd w:id="74"/>
      <w:bookmarkEnd w:id="75"/>
      <w:bookmarkEnd w:id="76"/>
      <w:bookmarkEnd w:id="77"/>
      <w:bookmarkEnd w:id="78"/>
      <w:bookmarkEnd w:id="79"/>
      <w:r>
        <w:t>.</w:t>
      </w:r>
      <w:bookmarkEnd w:id="80"/>
    </w:p>
    <w:p w14:paraId="6752777C" w14:textId="14AB24F2" w:rsidR="00954255" w:rsidRDefault="00DA0C27" w:rsidP="00954255">
      <w:r>
        <w:t xml:space="preserve"> </w:t>
      </w:r>
    </w:p>
    <w:tbl>
      <w:tblPr>
        <w:tblStyle w:val="Tablaconcuadrcula"/>
        <w:tblW w:w="5000" w:type="pct"/>
        <w:tblLook w:val="04A0" w:firstRow="1" w:lastRow="0" w:firstColumn="1" w:lastColumn="0" w:noHBand="0" w:noVBand="1"/>
      </w:tblPr>
      <w:tblGrid>
        <w:gridCol w:w="9962"/>
      </w:tblGrid>
      <w:tr w:rsidR="00DA0C27" w:rsidRPr="0025129B" w14:paraId="0FBBA667" w14:textId="77777777" w:rsidTr="00DA0C27">
        <w:trPr>
          <w:trHeight w:val="142"/>
        </w:trPr>
        <w:tc>
          <w:tcPr>
            <w:tcW w:w="5000" w:type="pct"/>
          </w:tcPr>
          <w:p w14:paraId="5BBA28CA" w14:textId="04B51BCE"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1</w:t>
            </w:r>
          </w:p>
        </w:tc>
      </w:tr>
      <w:tr w:rsidR="00DA0C27" w:rsidRPr="0025129B" w14:paraId="043EDBDF" w14:textId="77777777" w:rsidTr="00DA0C27">
        <w:trPr>
          <w:trHeight w:val="142"/>
        </w:trPr>
        <w:tc>
          <w:tcPr>
            <w:tcW w:w="5000" w:type="pct"/>
          </w:tcPr>
          <w:p w14:paraId="18620AA3" w14:textId="76411AEB" w:rsidR="00DA0C27" w:rsidRDefault="00DA0C27" w:rsidP="001C2AEB">
            <w:pPr>
              <w:ind w:left="-113"/>
              <w:rPr>
                <w:rFonts w:eastAsia="Times New Roman"/>
                <w:b/>
                <w:bCs/>
                <w:color w:val="000000"/>
                <w:lang w:eastAsia="es-CL"/>
              </w:rPr>
            </w:pPr>
            <w:r>
              <w:rPr>
                <w:rFonts w:eastAsia="Times New Roman"/>
                <w:b/>
                <w:bCs/>
                <w:color w:val="000000"/>
                <w:lang w:eastAsia="es-CL"/>
              </w:rPr>
              <w:t xml:space="preserve"> </w:t>
            </w:r>
            <w:r w:rsidRPr="00F626D9">
              <w:rPr>
                <w:rFonts w:eastAsia="Times New Roman"/>
                <w:b/>
                <w:bCs/>
                <w:color w:val="000000"/>
                <w:lang w:eastAsia="es-CL"/>
              </w:rPr>
              <w:t>Documentación Revisada:</w:t>
            </w:r>
            <w:r w:rsidRPr="00F626D9">
              <w:rPr>
                <w:rFonts w:eastAsia="Times New Roman"/>
                <w:bCs/>
                <w:color w:val="000000"/>
                <w:lang w:eastAsia="es-CL"/>
              </w:rPr>
              <w:t xml:space="preserve"> </w:t>
            </w:r>
            <w:r w:rsidR="00E70561" w:rsidRPr="00F626D9">
              <w:rPr>
                <w:rFonts w:eastAsia="Times New Roman"/>
                <w:bCs/>
                <w:color w:val="000000"/>
                <w:lang w:eastAsia="es-CL"/>
              </w:rPr>
              <w:t xml:space="preserve">ID </w:t>
            </w:r>
            <w:r w:rsidR="007F5BF8" w:rsidRPr="00F626D9">
              <w:rPr>
                <w:rFonts w:eastAsia="Times New Roman"/>
                <w:bCs/>
                <w:color w:val="000000"/>
                <w:lang w:eastAsia="es-CL"/>
              </w:rPr>
              <w:t>60, 42720, 42618,</w:t>
            </w:r>
            <w:r w:rsidR="00F626D9" w:rsidRPr="00F626D9">
              <w:rPr>
                <w:rFonts w:eastAsia="Times New Roman"/>
                <w:bCs/>
                <w:color w:val="000000"/>
                <w:lang w:eastAsia="es-CL"/>
              </w:rPr>
              <w:t xml:space="preserve"> 40901, 39003</w:t>
            </w:r>
          </w:p>
        </w:tc>
      </w:tr>
      <w:tr w:rsidR="00954255" w:rsidRPr="0025129B" w14:paraId="423CC0CE" w14:textId="77777777" w:rsidTr="00FB26A7">
        <w:tblPrEx>
          <w:tblCellMar>
            <w:left w:w="70" w:type="dxa"/>
            <w:right w:w="70" w:type="dxa"/>
          </w:tblCellMar>
        </w:tblPrEx>
        <w:trPr>
          <w:trHeight w:val="319"/>
        </w:trPr>
        <w:tc>
          <w:tcPr>
            <w:tcW w:w="5000" w:type="pct"/>
            <w:tcBorders>
              <w:bottom w:val="single" w:sz="4" w:space="0" w:color="auto"/>
            </w:tcBorders>
          </w:tcPr>
          <w:p w14:paraId="2CEB68CE" w14:textId="7B3BE871" w:rsidR="00954255" w:rsidRDefault="00DA0C27" w:rsidP="00DA0C27">
            <w:pPr>
              <w:ind w:left="-75"/>
              <w:rPr>
                <w:b/>
              </w:rPr>
            </w:pPr>
            <w:r>
              <w:rPr>
                <w:b/>
              </w:rPr>
              <w:t xml:space="preserve"> </w:t>
            </w:r>
            <w:r w:rsidR="00954255">
              <w:rPr>
                <w:b/>
              </w:rPr>
              <w:t>Exigencia (s)</w:t>
            </w:r>
            <w:r w:rsidR="00954255" w:rsidRPr="0025129B">
              <w:rPr>
                <w:b/>
              </w:rPr>
              <w:t>:</w:t>
            </w:r>
            <w:r w:rsidR="00954255">
              <w:rPr>
                <w:b/>
              </w:rPr>
              <w:t xml:space="preserve"> </w:t>
            </w:r>
          </w:p>
          <w:p w14:paraId="2CDAB41E" w14:textId="77777777" w:rsidR="00080629" w:rsidRDefault="00080629" w:rsidP="00F726EA">
            <w:pPr>
              <w:rPr>
                <w:b/>
              </w:rPr>
            </w:pPr>
          </w:p>
          <w:p w14:paraId="1BD8CCA4" w14:textId="78905DB4" w:rsidR="00D749F1" w:rsidRDefault="00954255" w:rsidP="00F726EA">
            <w:r w:rsidRPr="00565C4A">
              <w:rPr>
                <w:b/>
              </w:rPr>
              <w:t xml:space="preserve">Art. N° 3 D.S. N° 29/2013 MMA: </w:t>
            </w:r>
            <w:r w:rsidRPr="00565C4A">
              <w:t>La norma de emisión para los contaminantes a que se refiere el presente decreto está determinada por los límites máximos</w:t>
            </w:r>
            <w:r w:rsidRPr="00954255">
              <w:t xml:space="preserve"> establecidos en las tablas números 1, 2 y 3, analizados de acuerdo a los resultados que en conformidad al artículo 6 arrojen las mediciones que se efectúen sobre el particular</w:t>
            </w:r>
            <w:r>
              <w:t>(…)</w:t>
            </w:r>
            <w:r w:rsidRPr="00954255">
              <w:t>Los límites máximos permitidos para los hornos de cemento y los hornos rotatorios de cal que utilicen combustibles distintos a combustibles tradici</w:t>
            </w:r>
            <w:r w:rsidR="00AF56C9">
              <w:t>onales se indican en la Tabla N°</w:t>
            </w:r>
            <w:r w:rsidR="00D749F1">
              <w:t xml:space="preserve"> 2.</w:t>
            </w:r>
            <w:r w:rsidR="005371B8">
              <w:t xml:space="preserve"> </w:t>
            </w:r>
            <w:r w:rsidR="005371B8" w:rsidRPr="00D749F1">
              <w:t>Valores límites de emisión para coprocesamiento en hornos de cemento y coincineración en hornos rotatorios de cal.</w:t>
            </w:r>
          </w:p>
          <w:p w14:paraId="0CC27EBD" w14:textId="77777777" w:rsidR="00D749F1" w:rsidRPr="00D749F1" w:rsidRDefault="00D749F1" w:rsidP="00F726EA">
            <w:pPr>
              <w:rPr>
                <w:sz w:val="6"/>
              </w:rPr>
            </w:pPr>
          </w:p>
          <w:p w14:paraId="0B86822D" w14:textId="34F52200" w:rsidR="00954255" w:rsidRPr="0025129B" w:rsidRDefault="00954255" w:rsidP="00F726EA">
            <w:pPr>
              <w:jc w:val="center"/>
              <w:rPr>
                <w:b/>
              </w:rPr>
            </w:pPr>
          </w:p>
        </w:tc>
      </w:tr>
      <w:tr w:rsidR="00954255" w:rsidRPr="0025129B" w14:paraId="08CA0A48" w14:textId="77777777" w:rsidTr="00F726EA">
        <w:trPr>
          <w:trHeight w:val="132"/>
        </w:trPr>
        <w:tc>
          <w:tcPr>
            <w:tcW w:w="5000" w:type="pct"/>
          </w:tcPr>
          <w:p w14:paraId="2FBD6B1D" w14:textId="1CDF9725" w:rsidR="00954255" w:rsidRDefault="00954255" w:rsidP="00F726EA">
            <w:pPr>
              <w:jc w:val="left"/>
              <w:rPr>
                <w:b/>
              </w:rPr>
            </w:pPr>
            <w:r w:rsidRPr="008E34C9">
              <w:rPr>
                <w:b/>
              </w:rPr>
              <w:t>Resultado</w:t>
            </w:r>
            <w:r>
              <w:rPr>
                <w:b/>
              </w:rPr>
              <w:t xml:space="preserve"> (s) examen de Información:</w:t>
            </w:r>
          </w:p>
          <w:p w14:paraId="6E9031FD" w14:textId="77777777" w:rsidR="00080629" w:rsidRDefault="00080629" w:rsidP="00F726EA">
            <w:pPr>
              <w:jc w:val="left"/>
              <w:rPr>
                <w:b/>
              </w:rPr>
            </w:pPr>
          </w:p>
          <w:p w14:paraId="439E2451" w14:textId="273BEBE2" w:rsidR="00165D4F" w:rsidRPr="007F5BF8" w:rsidRDefault="00165D4F" w:rsidP="00650762">
            <w:pPr>
              <w:pStyle w:val="Prrafodelista"/>
              <w:numPr>
                <w:ilvl w:val="0"/>
                <w:numId w:val="39"/>
              </w:numPr>
              <w:ind w:left="284" w:hanging="284"/>
            </w:pPr>
            <w:r w:rsidRPr="007F5BF8">
              <w:t xml:space="preserve">Las mediciones del denominado “Test de Quema” (mediciones discretas) requeridas en la tabla N°2 del D.S.29/2013, se realizaron en la chimenea del Horno N°9, entre los días </w:t>
            </w:r>
            <w:r w:rsidR="007F5BF8" w:rsidRPr="007F5BF8">
              <w:t>26</w:t>
            </w:r>
            <w:r w:rsidRPr="007F5BF8">
              <w:t xml:space="preserve"> </w:t>
            </w:r>
            <w:r w:rsidR="009C0DB8">
              <w:t xml:space="preserve">de octubre, 9 de noviembre, 2 y 3 </w:t>
            </w:r>
            <w:r w:rsidRPr="007F5BF8">
              <w:t xml:space="preserve">de </w:t>
            </w:r>
            <w:r w:rsidR="007F5BF8" w:rsidRPr="007F5BF8">
              <w:t>diciembre</w:t>
            </w:r>
            <w:r w:rsidRPr="007F5BF8">
              <w:t xml:space="preserve"> de 201</w:t>
            </w:r>
            <w:r w:rsidR="007F5BF8" w:rsidRPr="007F5BF8">
              <w:t>5.</w:t>
            </w:r>
            <w:r w:rsidR="007F5BF8">
              <w:t xml:space="preserve"> Cuyo informe fue entregado el día 27 de enero de 2016.</w:t>
            </w:r>
          </w:p>
          <w:p w14:paraId="5D3CAA74" w14:textId="77777777" w:rsidR="00080629" w:rsidRPr="007F5BF8" w:rsidRDefault="00080629" w:rsidP="00080629">
            <w:pPr>
              <w:pStyle w:val="Prrafodelista"/>
              <w:ind w:left="284"/>
            </w:pPr>
          </w:p>
          <w:p w14:paraId="00C3B068" w14:textId="0C1B2079" w:rsidR="001D692F" w:rsidRDefault="003A4B6A" w:rsidP="001D692F">
            <w:pPr>
              <w:pStyle w:val="Prrafodelista"/>
              <w:numPr>
                <w:ilvl w:val="0"/>
                <w:numId w:val="39"/>
              </w:numPr>
              <w:ind w:left="284" w:hanging="284"/>
            </w:pPr>
            <w:r w:rsidRPr="007F5BF8">
              <w:t xml:space="preserve">En </w:t>
            </w:r>
            <w:r w:rsidR="007A76B8" w:rsidRPr="007F5BF8">
              <w:fldChar w:fldCharType="begin"/>
            </w:r>
            <w:r w:rsidR="007A76B8" w:rsidRPr="007F5BF8">
              <w:instrText xml:space="preserve"> REF _Ref490118757 \h </w:instrText>
            </w:r>
            <w:r w:rsidR="001C2AEB" w:rsidRPr="007F5BF8">
              <w:instrText xml:space="preserve"> \* MERGEFORMAT </w:instrText>
            </w:r>
            <w:r w:rsidR="007A76B8" w:rsidRPr="007F5BF8">
              <w:fldChar w:fldCharType="separate"/>
            </w:r>
            <w:r w:rsidR="00E70561" w:rsidRPr="007F5BF8">
              <w:t xml:space="preserve">Tabla </w:t>
            </w:r>
            <w:r w:rsidR="00E70561" w:rsidRPr="007F5BF8">
              <w:rPr>
                <w:noProof/>
              </w:rPr>
              <w:t>1</w:t>
            </w:r>
            <w:r w:rsidR="007A76B8" w:rsidRPr="007F5BF8">
              <w:fldChar w:fldCharType="end"/>
            </w:r>
            <w:r w:rsidR="007A76B8" w:rsidRPr="007F5BF8">
              <w:t xml:space="preserve"> </w:t>
            </w:r>
            <w:r w:rsidRPr="007F5BF8">
              <w:t xml:space="preserve">se entregan </w:t>
            </w:r>
            <w:r w:rsidRPr="009A5F45">
              <w:t>l</w:t>
            </w:r>
            <w:r w:rsidR="00650762" w:rsidRPr="009A5F45">
              <w:t xml:space="preserve">os resultados de las mediciones discretas, </w:t>
            </w:r>
            <w:r w:rsidR="007A76B8" w:rsidRPr="009A5F45">
              <w:t xml:space="preserve">las cuales </w:t>
            </w:r>
            <w:r w:rsidR="00650762" w:rsidRPr="009A5F45">
              <w:t>indican que los</w:t>
            </w:r>
            <w:r w:rsidR="00D10F94" w:rsidRPr="009A5F45">
              <w:t xml:space="preserve"> valores límites de emisión establecidos </w:t>
            </w:r>
            <w:r w:rsidR="00A556F2" w:rsidRPr="009A5F45">
              <w:t>en el</w:t>
            </w:r>
            <w:r w:rsidR="00D10F94" w:rsidRPr="009A5F45">
              <w:t xml:space="preserve"> D.S.29/2013</w:t>
            </w:r>
            <w:r w:rsidR="00165D4F" w:rsidRPr="009A5F45">
              <w:t>,</w:t>
            </w:r>
            <w:r w:rsidR="00D10F94" w:rsidRPr="009A5F45">
              <w:t xml:space="preserve"> </w:t>
            </w:r>
            <w:r w:rsidR="00650762" w:rsidRPr="009A5F45">
              <w:t>se</w:t>
            </w:r>
            <w:r w:rsidR="00650762" w:rsidRPr="001D692F">
              <w:t xml:space="preserve"> encuentra</w:t>
            </w:r>
            <w:r w:rsidR="00165D4F" w:rsidRPr="001D692F">
              <w:t>n</w:t>
            </w:r>
            <w:r w:rsidR="00650762" w:rsidRPr="001D692F">
              <w:t xml:space="preserve"> bajo los límites estipulados en la norma</w:t>
            </w:r>
            <w:r w:rsidR="009A5F45">
              <w:t xml:space="preserve">. Con respecto al </w:t>
            </w:r>
            <w:r w:rsidR="00A86A33" w:rsidRPr="001D692F">
              <w:t>carbono</w:t>
            </w:r>
            <w:r w:rsidR="009A5F45">
              <w:t xml:space="preserve"> orgánico total (COT), </w:t>
            </w:r>
            <w:r w:rsidR="00A86A33" w:rsidRPr="001D692F">
              <w:t>no es posible evaluar el cumplimiento</w:t>
            </w:r>
            <w:r w:rsidR="001D692F">
              <w:t xml:space="preserve">, dado que en lugar de reportar este parámetro, solo </w:t>
            </w:r>
            <w:r w:rsidR="009A5F45">
              <w:t xml:space="preserve">son </w:t>
            </w:r>
            <w:r w:rsidR="001D692F">
              <w:t>informa</w:t>
            </w:r>
            <w:r w:rsidR="009A5F45">
              <w:t>dos</w:t>
            </w:r>
            <w:r w:rsidR="001D692F">
              <w:t xml:space="preserve"> los compuestos orgánicos volátiles (COV)</w:t>
            </w:r>
            <w:r w:rsidR="00650762" w:rsidRPr="001D692F">
              <w:t>.</w:t>
            </w:r>
            <w:r w:rsidR="00D10F94" w:rsidRPr="001D692F">
              <w:t xml:space="preserve"> </w:t>
            </w:r>
          </w:p>
          <w:p w14:paraId="5A2E7D0B" w14:textId="77777777" w:rsidR="001D692F" w:rsidRPr="001D692F" w:rsidRDefault="001D692F" w:rsidP="001D692F"/>
          <w:p w14:paraId="1DFCA7F2" w14:textId="17A80BE2" w:rsidR="001D692F" w:rsidRDefault="001D692F" w:rsidP="001D692F">
            <w:pPr>
              <w:pStyle w:val="Prrafodelista"/>
              <w:ind w:left="284"/>
            </w:pPr>
            <w:r>
              <w:t xml:space="preserve">Cabe mencionar que en </w:t>
            </w:r>
            <w:r w:rsidR="001A435A">
              <w:t>el punto</w:t>
            </w:r>
            <w:r>
              <w:t xml:space="preserve"> 9.1 de la RCA N°191/2005 se señala “El titular cumplirá, en forma anticipada, con las disposiciones establecidas en el Proyecto Definitivo de Norma de Emisión para Incineración y Coincineración (…) Específicamente, cumplirá con todos y cada uno de los límites máximos de emisión para instalaciones de coincineración, que se establecen para los contaminantes que se señalan en la Tabla N°2 de dicho proyecto definitivo de norma. Una vez promulgada la norma de emisión mencionada, el titular dará cumplimiento, en forma íntegra e inmediata, a todas las disposiciones que ella contenga, por lo cual los límites de emisión y demás exigencias que se establezcan en la norma en comento, primarán sobre lo que se especifica en el presente informe.”</w:t>
            </w:r>
          </w:p>
          <w:p w14:paraId="3DDE2DEA" w14:textId="77777777" w:rsidR="007C6B40" w:rsidRDefault="007C6B40" w:rsidP="007C6B40">
            <w:pPr>
              <w:pStyle w:val="Prrafodelista"/>
              <w:ind w:left="284"/>
            </w:pPr>
          </w:p>
          <w:p w14:paraId="50D2B107" w14:textId="7B406A8F" w:rsidR="007C6B40" w:rsidRDefault="007C6B40" w:rsidP="007C6B40">
            <w:pPr>
              <w:pStyle w:val="Prrafodelista"/>
              <w:ind w:left="284"/>
            </w:pPr>
            <w:r>
              <w:t>Los respectivos informes de resultados de los muestreo/mediciones del test de quema son ingresados en enero de 2016 por el Sistema de Seguimiento Ambiental de esta Superintendencia, el cual recepciona los compromisos ambientales del titular establecidos en sus respectivas RCA.</w:t>
            </w:r>
          </w:p>
          <w:p w14:paraId="6C8EC43D" w14:textId="77777777" w:rsidR="00A86A33" w:rsidRPr="007F5BF8" w:rsidRDefault="00A86A33" w:rsidP="00A86A33">
            <w:pPr>
              <w:pStyle w:val="Prrafodelista"/>
              <w:ind w:left="284"/>
            </w:pPr>
          </w:p>
          <w:p w14:paraId="7318AAC8" w14:textId="77777777" w:rsidR="003F22EF" w:rsidRPr="001C2AEB" w:rsidRDefault="003F22EF" w:rsidP="007C19BA">
            <w:pPr>
              <w:rPr>
                <w:highlight w:val="yellow"/>
              </w:rPr>
            </w:pPr>
          </w:p>
          <w:p w14:paraId="5F08E3D1" w14:textId="47AF77F5" w:rsidR="003F22EF" w:rsidRPr="00F626D9" w:rsidRDefault="003F22EF" w:rsidP="00D10F94">
            <w:pPr>
              <w:pStyle w:val="Prrafodelista"/>
              <w:numPr>
                <w:ilvl w:val="0"/>
                <w:numId w:val="39"/>
              </w:numPr>
              <w:ind w:left="284" w:hanging="284"/>
            </w:pPr>
            <w:r w:rsidRPr="00F626D9">
              <w:t xml:space="preserve">En </w:t>
            </w:r>
            <w:r w:rsidR="00231551" w:rsidRPr="00F626D9">
              <w:fldChar w:fldCharType="begin"/>
            </w:r>
            <w:r w:rsidR="00231551" w:rsidRPr="00F626D9">
              <w:instrText xml:space="preserve"> REF _Ref491081039 \h </w:instrText>
            </w:r>
            <w:r w:rsidR="001C2AEB" w:rsidRPr="00F626D9">
              <w:instrText xml:space="preserve"> \* MERGEFORMAT </w:instrText>
            </w:r>
            <w:r w:rsidR="00231551" w:rsidRPr="00F626D9">
              <w:fldChar w:fldCharType="separate"/>
            </w:r>
            <w:r w:rsidR="00231551" w:rsidRPr="00F626D9">
              <w:t xml:space="preserve">Tabla </w:t>
            </w:r>
            <w:r w:rsidR="00231551" w:rsidRPr="00F626D9">
              <w:rPr>
                <w:noProof/>
              </w:rPr>
              <w:t>2</w:t>
            </w:r>
            <w:r w:rsidR="00231551" w:rsidRPr="00F626D9">
              <w:fldChar w:fldCharType="end"/>
            </w:r>
            <w:r w:rsidR="00231551" w:rsidRPr="00F626D9">
              <w:t xml:space="preserve"> </w:t>
            </w:r>
            <w:r w:rsidRPr="00F626D9">
              <w:t xml:space="preserve">se presentan las condiciones de reemplazo de combustible durante el TEST de quema, </w:t>
            </w:r>
            <w:r w:rsidR="00F626D9">
              <w:t>en relació</w:t>
            </w:r>
            <w:r w:rsidR="00231551" w:rsidRPr="00F626D9">
              <w:t>n</w:t>
            </w:r>
            <w:r w:rsidRPr="00F626D9">
              <w:t xml:space="preserve"> a lo estab</w:t>
            </w:r>
            <w:r w:rsidR="005B3A50" w:rsidRPr="00F626D9">
              <w:t>lecido en la RCA N° 191 /2005, las cuales se condicen de acue</w:t>
            </w:r>
            <w:r w:rsidR="00F626D9" w:rsidRPr="00F626D9">
              <w:t>rdo a lo informado en carta AL/73</w:t>
            </w:r>
            <w:r w:rsidR="005B3A50" w:rsidRPr="00F626D9">
              <w:t>/1</w:t>
            </w:r>
            <w:r w:rsidR="00F626D9" w:rsidRPr="00F626D9">
              <w:t>5</w:t>
            </w:r>
            <w:r w:rsidR="005B3A50" w:rsidRPr="00F626D9">
              <w:t xml:space="preserve"> “Informa Cronog</w:t>
            </w:r>
            <w:r w:rsidR="00F626D9" w:rsidRPr="00F626D9">
              <w:t>rama Actividades Test Quema 2015</w:t>
            </w:r>
            <w:r w:rsidR="005B3A50" w:rsidRPr="00F626D9">
              <w:t xml:space="preserve">, Planta La Calera, Melón S.A.” (ID </w:t>
            </w:r>
            <w:r w:rsidR="00F626D9" w:rsidRPr="00F626D9">
              <w:t>39003</w:t>
            </w:r>
            <w:r w:rsidR="00982F83" w:rsidRPr="00F626D9">
              <w:t xml:space="preserve">) </w:t>
            </w:r>
            <w:r w:rsidR="00982F83">
              <w:t>y</w:t>
            </w:r>
            <w:r w:rsidR="00D83429">
              <w:t xml:space="preserve"> en carta AL/89/15 “Inform</w:t>
            </w:r>
            <w:r w:rsidR="00F626D9">
              <w:t xml:space="preserve">a Programación Fecha de Medición Metales Pesados, Planta de Cementos La Calera, Melón S.A.” </w:t>
            </w:r>
            <w:r w:rsidR="00982F83">
              <w:t>(ID</w:t>
            </w:r>
            <w:r w:rsidR="00F626D9">
              <w:t xml:space="preserve"> 40901).</w:t>
            </w:r>
          </w:p>
          <w:p w14:paraId="11C986A7" w14:textId="58A0239A" w:rsidR="00F726EA" w:rsidRDefault="00F726EA" w:rsidP="00F726EA"/>
          <w:p w14:paraId="25FA277F" w14:textId="77777777" w:rsidR="00F726EA" w:rsidRPr="00F726EA" w:rsidRDefault="00F726EA" w:rsidP="00F726EA"/>
        </w:tc>
      </w:tr>
    </w:tbl>
    <w:p w14:paraId="4037F25B" w14:textId="6B12C921" w:rsidR="005371B8" w:rsidRDefault="005371B8">
      <w:pPr>
        <w:jc w:val="left"/>
      </w:pPr>
    </w:p>
    <w:p w14:paraId="4ABAF205" w14:textId="77777777" w:rsidR="005371B8" w:rsidRDefault="005371B8">
      <w:pPr>
        <w:jc w:val="left"/>
      </w:pPr>
      <w:r>
        <w:br w:type="page"/>
      </w:r>
    </w:p>
    <w:tbl>
      <w:tblPr>
        <w:tblW w:w="9918" w:type="dxa"/>
        <w:jc w:val="center"/>
        <w:tblLayout w:type="fixed"/>
        <w:tblCellMar>
          <w:left w:w="70" w:type="dxa"/>
          <w:right w:w="70" w:type="dxa"/>
        </w:tblCellMar>
        <w:tblLook w:val="04A0" w:firstRow="1" w:lastRow="0" w:firstColumn="1" w:lastColumn="0" w:noHBand="0" w:noVBand="1"/>
      </w:tblPr>
      <w:tblGrid>
        <w:gridCol w:w="3946"/>
        <w:gridCol w:w="5972"/>
      </w:tblGrid>
      <w:tr w:rsidR="007A76B8" w:rsidRPr="0025129B" w14:paraId="2674BDC4"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EEFEF6" w14:textId="77777777" w:rsidR="007A76B8" w:rsidRPr="00CA0EBD" w:rsidRDefault="007A76B8" w:rsidP="007A76B8">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7A76B8" w:rsidRPr="0025129B" w14:paraId="6188A4D6" w14:textId="77777777" w:rsidTr="00C4780A">
        <w:trPr>
          <w:trHeight w:val="4600"/>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4734"/>
              <w:gridCol w:w="2297"/>
              <w:gridCol w:w="2009"/>
            </w:tblGrid>
            <w:tr w:rsidR="007A76B8" w:rsidRPr="00CA0EBD" w14:paraId="182550EF" w14:textId="77777777" w:rsidTr="00C4780A">
              <w:trPr>
                <w:trHeight w:val="494"/>
                <w:jc w:val="center"/>
              </w:trPr>
              <w:tc>
                <w:tcPr>
                  <w:tcW w:w="4734" w:type="dxa"/>
                  <w:vAlign w:val="center"/>
                </w:tcPr>
                <w:p w14:paraId="2AAC427B" w14:textId="77777777" w:rsidR="007A76B8" w:rsidRPr="00CA0EBD" w:rsidRDefault="007A76B8" w:rsidP="007A76B8">
                  <w:pPr>
                    <w:jc w:val="center"/>
                    <w:rPr>
                      <w:b/>
                      <w:sz w:val="18"/>
                      <w:szCs w:val="18"/>
                    </w:rPr>
                  </w:pPr>
                  <w:r w:rsidRPr="00CA0EBD">
                    <w:rPr>
                      <w:b/>
                      <w:sz w:val="18"/>
                      <w:szCs w:val="18"/>
                    </w:rPr>
                    <w:t>Contaminante</w:t>
                  </w:r>
                </w:p>
              </w:tc>
              <w:tc>
                <w:tcPr>
                  <w:tcW w:w="2297" w:type="dxa"/>
                  <w:vAlign w:val="center"/>
                </w:tcPr>
                <w:p w14:paraId="2D7F2946" w14:textId="5DFD623E" w:rsidR="007A76B8" w:rsidRPr="00CA0EBD" w:rsidRDefault="007A76B8" w:rsidP="00CA0EBD">
                  <w:pPr>
                    <w:jc w:val="center"/>
                    <w:rPr>
                      <w:b/>
                      <w:sz w:val="18"/>
                      <w:szCs w:val="18"/>
                    </w:rPr>
                  </w:pPr>
                  <w:r w:rsidRPr="00CA0EBD">
                    <w:rPr>
                      <w:b/>
                      <w:sz w:val="18"/>
                      <w:szCs w:val="18"/>
                    </w:rPr>
                    <w:t>Resultados Mediciones Test Quema Horno 9, año 2016</w:t>
                  </w:r>
                  <w:r w:rsidR="007C593A" w:rsidRPr="00CA0EBD">
                    <w:rPr>
                      <w:b/>
                      <w:sz w:val="18"/>
                      <w:szCs w:val="18"/>
                    </w:rPr>
                    <w:t xml:space="preserve"> (mg/Nm</w:t>
                  </w:r>
                  <w:r w:rsidR="007C593A" w:rsidRPr="00CA0EBD">
                    <w:rPr>
                      <w:b/>
                      <w:sz w:val="18"/>
                      <w:szCs w:val="18"/>
                      <w:vertAlign w:val="superscript"/>
                    </w:rPr>
                    <w:t>3</w:t>
                  </w:r>
                  <w:r w:rsidR="007C593A" w:rsidRPr="00CA0EBD">
                    <w:rPr>
                      <w:b/>
                      <w:sz w:val="18"/>
                      <w:szCs w:val="18"/>
                    </w:rPr>
                    <w:t xml:space="preserve">) </w:t>
                  </w:r>
                  <w:r w:rsidR="00CA0EBD" w:rsidRPr="00CA0EBD">
                    <w:rPr>
                      <w:rStyle w:val="Refdenotaalpie"/>
                      <w:b/>
                      <w:sz w:val="18"/>
                      <w:szCs w:val="18"/>
                    </w:rPr>
                    <w:footnoteReference w:id="8"/>
                  </w:r>
                </w:p>
              </w:tc>
              <w:tc>
                <w:tcPr>
                  <w:tcW w:w="2009" w:type="dxa"/>
                  <w:vAlign w:val="center"/>
                </w:tcPr>
                <w:p w14:paraId="025F2BF0" w14:textId="74D8C238" w:rsidR="007A76B8" w:rsidRPr="00CA0EBD" w:rsidRDefault="007A76B8" w:rsidP="007A76B8">
                  <w:pPr>
                    <w:jc w:val="center"/>
                    <w:rPr>
                      <w:b/>
                      <w:sz w:val="18"/>
                      <w:szCs w:val="18"/>
                    </w:rPr>
                  </w:pPr>
                  <w:r w:rsidRPr="00CA0EBD">
                    <w:rPr>
                      <w:b/>
                      <w:sz w:val="18"/>
                      <w:szCs w:val="18"/>
                    </w:rPr>
                    <w:t>Valor Límite de Emisión (mg/Nm</w:t>
                  </w:r>
                  <w:r w:rsidRPr="00CA0EBD">
                    <w:rPr>
                      <w:b/>
                      <w:sz w:val="18"/>
                      <w:szCs w:val="18"/>
                      <w:vertAlign w:val="superscript"/>
                    </w:rPr>
                    <w:t>3</w:t>
                  </w:r>
                  <w:r w:rsidRPr="00CA0EBD">
                    <w:rPr>
                      <w:b/>
                      <w:sz w:val="18"/>
                      <w:szCs w:val="18"/>
                    </w:rPr>
                    <w:t>)</w:t>
                  </w:r>
                  <w:r w:rsidR="00EC2F8D" w:rsidRPr="00CA0EBD">
                    <w:rPr>
                      <w:b/>
                      <w:sz w:val="18"/>
                      <w:szCs w:val="18"/>
                    </w:rPr>
                    <w:t xml:space="preserve"> Tabla 2 D.S.29/2013</w:t>
                  </w:r>
                </w:p>
              </w:tc>
            </w:tr>
            <w:tr w:rsidR="007A76B8" w:rsidRPr="00CA0EBD" w14:paraId="130B6FB7" w14:textId="77777777" w:rsidTr="00C4780A">
              <w:trPr>
                <w:trHeight w:val="164"/>
                <w:jc w:val="center"/>
              </w:trPr>
              <w:tc>
                <w:tcPr>
                  <w:tcW w:w="4734" w:type="dxa"/>
                </w:tcPr>
                <w:p w14:paraId="6A9EA3E3" w14:textId="77777777" w:rsidR="007A76B8" w:rsidRPr="00CA0EBD" w:rsidRDefault="007A76B8" w:rsidP="007A76B8">
                  <w:pPr>
                    <w:rPr>
                      <w:sz w:val="18"/>
                      <w:szCs w:val="18"/>
                    </w:rPr>
                  </w:pPr>
                  <w:r w:rsidRPr="00CA0EBD">
                    <w:rPr>
                      <w:sz w:val="18"/>
                      <w:szCs w:val="18"/>
                    </w:rPr>
                    <w:t>Material Particulado (MP)</w:t>
                  </w:r>
                </w:p>
              </w:tc>
              <w:tc>
                <w:tcPr>
                  <w:tcW w:w="2297" w:type="dxa"/>
                </w:tcPr>
                <w:p w14:paraId="63021BBF" w14:textId="7F235EC0" w:rsidR="007A76B8" w:rsidRPr="00945575" w:rsidRDefault="007F5BF8" w:rsidP="007A76B8">
                  <w:pPr>
                    <w:jc w:val="center"/>
                    <w:rPr>
                      <w:sz w:val="18"/>
                      <w:szCs w:val="18"/>
                    </w:rPr>
                  </w:pPr>
                  <w:r w:rsidRPr="00945575">
                    <w:rPr>
                      <w:sz w:val="18"/>
                      <w:szCs w:val="18"/>
                    </w:rPr>
                    <w:t>13,9</w:t>
                  </w:r>
                </w:p>
              </w:tc>
              <w:tc>
                <w:tcPr>
                  <w:tcW w:w="2009" w:type="dxa"/>
                </w:tcPr>
                <w:p w14:paraId="62EF57E2" w14:textId="77777777" w:rsidR="007A76B8" w:rsidRPr="00CA0EBD" w:rsidRDefault="007A76B8" w:rsidP="007A76B8">
                  <w:pPr>
                    <w:jc w:val="center"/>
                    <w:rPr>
                      <w:sz w:val="18"/>
                      <w:szCs w:val="18"/>
                    </w:rPr>
                  </w:pPr>
                  <w:r w:rsidRPr="00CA0EBD">
                    <w:rPr>
                      <w:sz w:val="18"/>
                      <w:szCs w:val="18"/>
                    </w:rPr>
                    <w:t>50</w:t>
                  </w:r>
                </w:p>
              </w:tc>
            </w:tr>
            <w:tr w:rsidR="007A76B8" w:rsidRPr="00CA0EBD" w14:paraId="1AD50A26" w14:textId="77777777" w:rsidTr="00C4780A">
              <w:trPr>
                <w:trHeight w:val="152"/>
                <w:jc w:val="center"/>
              </w:trPr>
              <w:tc>
                <w:tcPr>
                  <w:tcW w:w="4734" w:type="dxa"/>
                </w:tcPr>
                <w:p w14:paraId="38C98790" w14:textId="618D81B9" w:rsidR="007A76B8" w:rsidRPr="00CA0EBD" w:rsidRDefault="007A76B8" w:rsidP="007F5BF8">
                  <w:pPr>
                    <w:rPr>
                      <w:sz w:val="18"/>
                      <w:szCs w:val="18"/>
                    </w:rPr>
                  </w:pPr>
                  <w:r w:rsidRPr="00CA0EBD">
                    <w:rPr>
                      <w:sz w:val="18"/>
                      <w:szCs w:val="18"/>
                    </w:rPr>
                    <w:t>Carbono Orgánico Total (COT)</w:t>
                  </w:r>
                  <w:r w:rsidR="007C593A" w:rsidRPr="00CA0EBD">
                    <w:rPr>
                      <w:sz w:val="18"/>
                      <w:szCs w:val="18"/>
                    </w:rPr>
                    <w:t xml:space="preserve"> </w:t>
                  </w:r>
                  <w:r w:rsidR="00AC7231">
                    <w:rPr>
                      <w:rStyle w:val="Refdenotaalpie"/>
                      <w:sz w:val="18"/>
                      <w:szCs w:val="18"/>
                    </w:rPr>
                    <w:footnoteReference w:id="9"/>
                  </w:r>
                </w:p>
              </w:tc>
              <w:tc>
                <w:tcPr>
                  <w:tcW w:w="2297" w:type="dxa"/>
                </w:tcPr>
                <w:p w14:paraId="26626F1D" w14:textId="2EC548FB" w:rsidR="007A76B8" w:rsidRPr="00945575" w:rsidRDefault="00AC7231" w:rsidP="007A76B8">
                  <w:pPr>
                    <w:jc w:val="center"/>
                    <w:rPr>
                      <w:sz w:val="18"/>
                      <w:szCs w:val="18"/>
                    </w:rPr>
                  </w:pPr>
                  <w:r w:rsidRPr="003C59B1">
                    <w:rPr>
                      <w:sz w:val="18"/>
                      <w:szCs w:val="18"/>
                    </w:rPr>
                    <w:t xml:space="preserve">COV= </w:t>
                  </w:r>
                  <w:r w:rsidR="007F5BF8" w:rsidRPr="003C59B1">
                    <w:rPr>
                      <w:sz w:val="18"/>
                      <w:szCs w:val="18"/>
                    </w:rPr>
                    <w:t>0,22</w:t>
                  </w:r>
                </w:p>
              </w:tc>
              <w:tc>
                <w:tcPr>
                  <w:tcW w:w="2009" w:type="dxa"/>
                </w:tcPr>
                <w:p w14:paraId="294D702C" w14:textId="77777777" w:rsidR="007A76B8" w:rsidRPr="00CA0EBD" w:rsidRDefault="007A76B8" w:rsidP="007A76B8">
                  <w:pPr>
                    <w:jc w:val="center"/>
                    <w:rPr>
                      <w:sz w:val="18"/>
                      <w:szCs w:val="18"/>
                    </w:rPr>
                  </w:pPr>
                  <w:r w:rsidRPr="00CA0EBD">
                    <w:rPr>
                      <w:sz w:val="18"/>
                      <w:szCs w:val="18"/>
                    </w:rPr>
                    <w:t>20</w:t>
                  </w:r>
                </w:p>
              </w:tc>
            </w:tr>
            <w:tr w:rsidR="007A76B8" w:rsidRPr="00CA0EBD" w14:paraId="0649D84E" w14:textId="77777777" w:rsidTr="00C4780A">
              <w:trPr>
                <w:trHeight w:val="164"/>
                <w:jc w:val="center"/>
              </w:trPr>
              <w:tc>
                <w:tcPr>
                  <w:tcW w:w="4734" w:type="dxa"/>
                </w:tcPr>
                <w:p w14:paraId="79F31630" w14:textId="77777777" w:rsidR="007A76B8" w:rsidRPr="00CA0EBD" w:rsidRDefault="007A76B8" w:rsidP="007A76B8">
                  <w:pPr>
                    <w:rPr>
                      <w:sz w:val="18"/>
                      <w:szCs w:val="18"/>
                    </w:rPr>
                  </w:pPr>
                  <w:r w:rsidRPr="00CA0EBD">
                    <w:rPr>
                      <w:sz w:val="18"/>
                      <w:szCs w:val="18"/>
                    </w:rPr>
                    <w:t>Mercurio y sus compuestos, indicado como metal (Hg)</w:t>
                  </w:r>
                </w:p>
              </w:tc>
              <w:tc>
                <w:tcPr>
                  <w:tcW w:w="2297" w:type="dxa"/>
                </w:tcPr>
                <w:p w14:paraId="7DA72D17" w14:textId="16F56E0A" w:rsidR="007A76B8" w:rsidRPr="00945575" w:rsidRDefault="007F5BF8" w:rsidP="007A76B8">
                  <w:pPr>
                    <w:jc w:val="center"/>
                    <w:rPr>
                      <w:sz w:val="18"/>
                      <w:szCs w:val="18"/>
                    </w:rPr>
                  </w:pPr>
                  <w:r w:rsidRPr="00945575">
                    <w:rPr>
                      <w:sz w:val="18"/>
                      <w:szCs w:val="18"/>
                    </w:rPr>
                    <w:t>0,0043</w:t>
                  </w:r>
                </w:p>
              </w:tc>
              <w:tc>
                <w:tcPr>
                  <w:tcW w:w="2009" w:type="dxa"/>
                </w:tcPr>
                <w:p w14:paraId="1179BCBA" w14:textId="77777777" w:rsidR="007A76B8" w:rsidRPr="00CA0EBD" w:rsidRDefault="007A76B8" w:rsidP="007A76B8">
                  <w:pPr>
                    <w:jc w:val="center"/>
                    <w:rPr>
                      <w:sz w:val="18"/>
                      <w:szCs w:val="18"/>
                    </w:rPr>
                  </w:pPr>
                  <w:r w:rsidRPr="00CA0EBD">
                    <w:rPr>
                      <w:sz w:val="18"/>
                      <w:szCs w:val="18"/>
                    </w:rPr>
                    <w:t>0,1</w:t>
                  </w:r>
                </w:p>
              </w:tc>
            </w:tr>
            <w:tr w:rsidR="007A76B8" w:rsidRPr="00CA0EBD" w14:paraId="2E558449" w14:textId="77777777" w:rsidTr="00C4780A">
              <w:trPr>
                <w:trHeight w:val="164"/>
                <w:jc w:val="center"/>
              </w:trPr>
              <w:tc>
                <w:tcPr>
                  <w:tcW w:w="4734" w:type="dxa"/>
                </w:tcPr>
                <w:p w14:paraId="59FBECAB" w14:textId="77777777" w:rsidR="007A76B8" w:rsidRPr="00CA0EBD" w:rsidRDefault="007A76B8" w:rsidP="007A76B8">
                  <w:pPr>
                    <w:rPr>
                      <w:sz w:val="18"/>
                      <w:szCs w:val="18"/>
                    </w:rPr>
                  </w:pPr>
                  <w:r w:rsidRPr="00CA0EBD">
                    <w:rPr>
                      <w:sz w:val="18"/>
                      <w:szCs w:val="18"/>
                    </w:rPr>
                    <w:t>Cadmio y sus compuestos, indicado como metal (Cd)</w:t>
                  </w:r>
                </w:p>
              </w:tc>
              <w:tc>
                <w:tcPr>
                  <w:tcW w:w="2297" w:type="dxa"/>
                </w:tcPr>
                <w:p w14:paraId="30B34F23" w14:textId="608B3266" w:rsidR="007A76B8" w:rsidRPr="00945575" w:rsidRDefault="007F5BF8" w:rsidP="007A76B8">
                  <w:pPr>
                    <w:jc w:val="center"/>
                    <w:rPr>
                      <w:sz w:val="18"/>
                      <w:szCs w:val="18"/>
                    </w:rPr>
                  </w:pPr>
                  <w:r w:rsidRPr="00945575">
                    <w:rPr>
                      <w:sz w:val="18"/>
                      <w:szCs w:val="18"/>
                    </w:rPr>
                    <w:t>0,0004</w:t>
                  </w:r>
                </w:p>
              </w:tc>
              <w:tc>
                <w:tcPr>
                  <w:tcW w:w="2009" w:type="dxa"/>
                </w:tcPr>
                <w:p w14:paraId="69EFC495" w14:textId="77777777" w:rsidR="007A76B8" w:rsidRPr="00CA0EBD" w:rsidRDefault="007A76B8" w:rsidP="007A76B8">
                  <w:pPr>
                    <w:jc w:val="center"/>
                    <w:rPr>
                      <w:sz w:val="18"/>
                      <w:szCs w:val="18"/>
                    </w:rPr>
                  </w:pPr>
                  <w:r w:rsidRPr="00CA0EBD">
                    <w:rPr>
                      <w:sz w:val="18"/>
                      <w:szCs w:val="18"/>
                    </w:rPr>
                    <w:t>0,1</w:t>
                  </w:r>
                </w:p>
              </w:tc>
            </w:tr>
            <w:tr w:rsidR="007A76B8" w:rsidRPr="00CA0EBD" w14:paraId="25356152" w14:textId="77777777" w:rsidTr="00C4780A">
              <w:trPr>
                <w:trHeight w:val="164"/>
                <w:jc w:val="center"/>
              </w:trPr>
              <w:tc>
                <w:tcPr>
                  <w:tcW w:w="4734" w:type="dxa"/>
                </w:tcPr>
                <w:p w14:paraId="21C0BD89" w14:textId="77777777" w:rsidR="007A76B8" w:rsidRPr="00CA0EBD" w:rsidRDefault="007A76B8" w:rsidP="007A76B8">
                  <w:pPr>
                    <w:rPr>
                      <w:sz w:val="18"/>
                      <w:szCs w:val="18"/>
                    </w:rPr>
                  </w:pPr>
                  <w:r w:rsidRPr="00CA0EBD">
                    <w:rPr>
                      <w:sz w:val="18"/>
                      <w:szCs w:val="18"/>
                    </w:rPr>
                    <w:t>Berilio y sus compuestos, indicado como metal (Be)</w:t>
                  </w:r>
                </w:p>
              </w:tc>
              <w:tc>
                <w:tcPr>
                  <w:tcW w:w="2297" w:type="dxa"/>
                </w:tcPr>
                <w:p w14:paraId="7A340283" w14:textId="54A3475C" w:rsidR="007A76B8" w:rsidRPr="00945575" w:rsidRDefault="007F5BF8" w:rsidP="007A76B8">
                  <w:pPr>
                    <w:jc w:val="center"/>
                    <w:rPr>
                      <w:sz w:val="18"/>
                      <w:szCs w:val="18"/>
                    </w:rPr>
                  </w:pPr>
                  <w:r w:rsidRPr="00945575">
                    <w:rPr>
                      <w:sz w:val="18"/>
                      <w:szCs w:val="18"/>
                    </w:rPr>
                    <w:t>0,0027</w:t>
                  </w:r>
                </w:p>
              </w:tc>
              <w:tc>
                <w:tcPr>
                  <w:tcW w:w="2009" w:type="dxa"/>
                </w:tcPr>
                <w:p w14:paraId="38516250" w14:textId="77777777" w:rsidR="007A76B8" w:rsidRPr="00CA0EBD" w:rsidRDefault="007A76B8" w:rsidP="007A76B8">
                  <w:pPr>
                    <w:jc w:val="center"/>
                    <w:rPr>
                      <w:sz w:val="18"/>
                      <w:szCs w:val="18"/>
                    </w:rPr>
                  </w:pPr>
                  <w:r w:rsidRPr="00CA0EBD">
                    <w:rPr>
                      <w:sz w:val="18"/>
                      <w:szCs w:val="18"/>
                    </w:rPr>
                    <w:t>0,1</w:t>
                  </w:r>
                </w:p>
              </w:tc>
            </w:tr>
            <w:tr w:rsidR="007A76B8" w:rsidRPr="00CA0EBD" w14:paraId="57136F89" w14:textId="77777777" w:rsidTr="00C4780A">
              <w:trPr>
                <w:trHeight w:val="152"/>
                <w:jc w:val="center"/>
              </w:trPr>
              <w:tc>
                <w:tcPr>
                  <w:tcW w:w="4734" w:type="dxa"/>
                </w:tcPr>
                <w:p w14:paraId="0BE33A7E" w14:textId="77777777" w:rsidR="007A76B8" w:rsidRPr="00CA0EBD" w:rsidRDefault="007A76B8" w:rsidP="007A76B8">
                  <w:pPr>
                    <w:rPr>
                      <w:sz w:val="18"/>
                      <w:szCs w:val="18"/>
                    </w:rPr>
                  </w:pPr>
                  <w:r w:rsidRPr="00CA0EBD">
                    <w:rPr>
                      <w:sz w:val="18"/>
                      <w:szCs w:val="18"/>
                    </w:rPr>
                    <w:t>Plomo y sus compuestos, indicado como metal (Pb)</w:t>
                  </w:r>
                </w:p>
              </w:tc>
              <w:tc>
                <w:tcPr>
                  <w:tcW w:w="2297" w:type="dxa"/>
                </w:tcPr>
                <w:p w14:paraId="2747B3FD" w14:textId="571958CE" w:rsidR="007A76B8" w:rsidRPr="00945575" w:rsidRDefault="007F5BF8" w:rsidP="007A76B8">
                  <w:pPr>
                    <w:jc w:val="center"/>
                    <w:rPr>
                      <w:sz w:val="18"/>
                      <w:szCs w:val="18"/>
                    </w:rPr>
                  </w:pPr>
                  <w:r w:rsidRPr="00945575">
                    <w:rPr>
                      <w:sz w:val="18"/>
                      <w:szCs w:val="18"/>
                    </w:rPr>
                    <w:t>0,0013</w:t>
                  </w:r>
                </w:p>
              </w:tc>
              <w:tc>
                <w:tcPr>
                  <w:tcW w:w="2009" w:type="dxa"/>
                </w:tcPr>
                <w:p w14:paraId="04D0BDF1" w14:textId="77777777" w:rsidR="007A76B8" w:rsidRPr="00CA0EBD" w:rsidRDefault="007A76B8" w:rsidP="007A76B8">
                  <w:pPr>
                    <w:jc w:val="center"/>
                    <w:rPr>
                      <w:sz w:val="18"/>
                      <w:szCs w:val="18"/>
                    </w:rPr>
                  </w:pPr>
                  <w:r w:rsidRPr="00CA0EBD">
                    <w:rPr>
                      <w:sz w:val="18"/>
                      <w:szCs w:val="18"/>
                    </w:rPr>
                    <w:t>1</w:t>
                  </w:r>
                </w:p>
              </w:tc>
            </w:tr>
            <w:tr w:rsidR="007A76B8" w:rsidRPr="00CA0EBD" w14:paraId="59BDF7C1" w14:textId="77777777" w:rsidTr="00C4780A">
              <w:trPr>
                <w:trHeight w:val="494"/>
                <w:jc w:val="center"/>
              </w:trPr>
              <w:tc>
                <w:tcPr>
                  <w:tcW w:w="4734" w:type="dxa"/>
                </w:tcPr>
                <w:p w14:paraId="1FAAC253" w14:textId="77777777" w:rsidR="007A76B8" w:rsidRPr="00CA0EBD" w:rsidRDefault="007A76B8" w:rsidP="007A76B8">
                  <w:pPr>
                    <w:rPr>
                      <w:sz w:val="18"/>
                      <w:szCs w:val="18"/>
                    </w:rPr>
                  </w:pPr>
                  <w:r w:rsidRPr="00CA0EBD">
                    <w:rPr>
                      <w:sz w:val="18"/>
                      <w:szCs w:val="18"/>
                    </w:rPr>
                    <w:t>Arsénico (As) + Cobalto (Co) + Níquel (Ni) + Selenio (Se) + Telurio (Te) y sus compuestos, indicado como elemento, suma total.</w:t>
                  </w:r>
                </w:p>
              </w:tc>
              <w:tc>
                <w:tcPr>
                  <w:tcW w:w="2297" w:type="dxa"/>
                </w:tcPr>
                <w:p w14:paraId="74ED9EAD" w14:textId="69C5643C" w:rsidR="007A76B8" w:rsidRPr="00945575" w:rsidRDefault="007F5BF8" w:rsidP="007A76B8">
                  <w:pPr>
                    <w:jc w:val="center"/>
                    <w:rPr>
                      <w:sz w:val="18"/>
                      <w:szCs w:val="18"/>
                    </w:rPr>
                  </w:pPr>
                  <w:r w:rsidRPr="00945575">
                    <w:rPr>
                      <w:sz w:val="18"/>
                      <w:szCs w:val="18"/>
                    </w:rPr>
                    <w:t>0,0399</w:t>
                  </w:r>
                </w:p>
              </w:tc>
              <w:tc>
                <w:tcPr>
                  <w:tcW w:w="2009" w:type="dxa"/>
                </w:tcPr>
                <w:p w14:paraId="5AED3959" w14:textId="77777777" w:rsidR="007A76B8" w:rsidRPr="00CA0EBD" w:rsidRDefault="007A76B8" w:rsidP="007A76B8">
                  <w:pPr>
                    <w:jc w:val="center"/>
                    <w:rPr>
                      <w:sz w:val="18"/>
                      <w:szCs w:val="18"/>
                    </w:rPr>
                  </w:pPr>
                  <w:r w:rsidRPr="00CA0EBD">
                    <w:rPr>
                      <w:sz w:val="18"/>
                      <w:szCs w:val="18"/>
                    </w:rPr>
                    <w:t>1</w:t>
                  </w:r>
                </w:p>
              </w:tc>
            </w:tr>
            <w:tr w:rsidR="007A76B8" w:rsidRPr="00CA0EBD" w14:paraId="12E1BF22" w14:textId="77777777" w:rsidTr="00C4780A">
              <w:trPr>
                <w:trHeight w:val="329"/>
                <w:jc w:val="center"/>
              </w:trPr>
              <w:tc>
                <w:tcPr>
                  <w:tcW w:w="4734" w:type="dxa"/>
                </w:tcPr>
                <w:p w14:paraId="67D67A95" w14:textId="77777777" w:rsidR="007A76B8" w:rsidRPr="00CA0EBD" w:rsidRDefault="007A76B8" w:rsidP="007A76B8">
                  <w:pPr>
                    <w:rPr>
                      <w:sz w:val="18"/>
                      <w:szCs w:val="18"/>
                    </w:rPr>
                  </w:pPr>
                  <w:r w:rsidRPr="00CA0EBD">
                    <w:rPr>
                      <w:sz w:val="18"/>
                      <w:szCs w:val="18"/>
                    </w:rPr>
                    <w:t>Antimonio (Sb) + Cromo (Cr) + Manganeso (Mn) + Vanadio (V)</w:t>
                  </w:r>
                </w:p>
              </w:tc>
              <w:tc>
                <w:tcPr>
                  <w:tcW w:w="2297" w:type="dxa"/>
                </w:tcPr>
                <w:p w14:paraId="2A298D4F" w14:textId="0270CA4E" w:rsidR="007A76B8" w:rsidRPr="00945575" w:rsidRDefault="007F5BF8" w:rsidP="007A76B8">
                  <w:pPr>
                    <w:jc w:val="center"/>
                    <w:rPr>
                      <w:sz w:val="18"/>
                      <w:szCs w:val="18"/>
                    </w:rPr>
                  </w:pPr>
                  <w:r w:rsidRPr="00945575">
                    <w:rPr>
                      <w:sz w:val="18"/>
                      <w:szCs w:val="18"/>
                    </w:rPr>
                    <w:t>0,0683</w:t>
                  </w:r>
                </w:p>
              </w:tc>
              <w:tc>
                <w:tcPr>
                  <w:tcW w:w="2009" w:type="dxa"/>
                </w:tcPr>
                <w:p w14:paraId="171EC7C0" w14:textId="77777777" w:rsidR="007A76B8" w:rsidRPr="00CA0EBD" w:rsidRDefault="007A76B8" w:rsidP="007A76B8">
                  <w:pPr>
                    <w:jc w:val="center"/>
                    <w:rPr>
                      <w:sz w:val="18"/>
                      <w:szCs w:val="18"/>
                    </w:rPr>
                  </w:pPr>
                  <w:r w:rsidRPr="00CA0EBD">
                    <w:rPr>
                      <w:sz w:val="18"/>
                      <w:szCs w:val="18"/>
                    </w:rPr>
                    <w:t>5</w:t>
                  </w:r>
                </w:p>
              </w:tc>
            </w:tr>
            <w:tr w:rsidR="007A76B8" w:rsidRPr="00CA0EBD" w14:paraId="322282D4" w14:textId="77777777" w:rsidTr="00C4780A">
              <w:trPr>
                <w:trHeight w:val="329"/>
                <w:jc w:val="center"/>
              </w:trPr>
              <w:tc>
                <w:tcPr>
                  <w:tcW w:w="4734" w:type="dxa"/>
                </w:tcPr>
                <w:p w14:paraId="796E3F88" w14:textId="77777777" w:rsidR="007A76B8" w:rsidRPr="00CA0EBD" w:rsidRDefault="007A76B8" w:rsidP="007A76B8">
                  <w:pPr>
                    <w:rPr>
                      <w:sz w:val="18"/>
                      <w:szCs w:val="18"/>
                    </w:rPr>
                  </w:pPr>
                  <w:r w:rsidRPr="00CA0EBD">
                    <w:rPr>
                      <w:sz w:val="18"/>
                      <w:szCs w:val="18"/>
                    </w:rPr>
                    <w:t>Compuestos inorgánicos clorados gaseosos indicados como ácido clorhídrico (HCl)</w:t>
                  </w:r>
                </w:p>
              </w:tc>
              <w:tc>
                <w:tcPr>
                  <w:tcW w:w="2297" w:type="dxa"/>
                </w:tcPr>
                <w:p w14:paraId="15884FDA" w14:textId="29E275CF" w:rsidR="007A76B8" w:rsidRPr="00945575" w:rsidRDefault="007F5BF8" w:rsidP="007A76B8">
                  <w:pPr>
                    <w:jc w:val="center"/>
                    <w:rPr>
                      <w:sz w:val="18"/>
                      <w:szCs w:val="18"/>
                    </w:rPr>
                  </w:pPr>
                  <w:r w:rsidRPr="00945575">
                    <w:rPr>
                      <w:sz w:val="18"/>
                      <w:szCs w:val="18"/>
                    </w:rPr>
                    <w:t>2,89</w:t>
                  </w:r>
                </w:p>
              </w:tc>
              <w:tc>
                <w:tcPr>
                  <w:tcW w:w="2009" w:type="dxa"/>
                </w:tcPr>
                <w:p w14:paraId="296C1305" w14:textId="77777777" w:rsidR="007A76B8" w:rsidRPr="00CA0EBD" w:rsidRDefault="007A76B8" w:rsidP="007A76B8">
                  <w:pPr>
                    <w:jc w:val="center"/>
                    <w:rPr>
                      <w:sz w:val="18"/>
                      <w:szCs w:val="18"/>
                    </w:rPr>
                  </w:pPr>
                  <w:r w:rsidRPr="00CA0EBD">
                    <w:rPr>
                      <w:sz w:val="18"/>
                      <w:szCs w:val="18"/>
                    </w:rPr>
                    <w:t>20</w:t>
                  </w:r>
                </w:p>
              </w:tc>
            </w:tr>
            <w:tr w:rsidR="007A76B8" w:rsidRPr="00CA0EBD" w14:paraId="5981155F" w14:textId="77777777" w:rsidTr="00C4780A">
              <w:trPr>
                <w:trHeight w:val="329"/>
                <w:jc w:val="center"/>
              </w:trPr>
              <w:tc>
                <w:tcPr>
                  <w:tcW w:w="4734" w:type="dxa"/>
                </w:tcPr>
                <w:p w14:paraId="7101DAF3" w14:textId="77777777" w:rsidR="007A76B8" w:rsidRPr="00CA0EBD" w:rsidRDefault="007A76B8" w:rsidP="007A76B8">
                  <w:pPr>
                    <w:rPr>
                      <w:sz w:val="18"/>
                      <w:szCs w:val="18"/>
                    </w:rPr>
                  </w:pPr>
                  <w:r w:rsidRPr="00CA0EBD">
                    <w:rPr>
                      <w:sz w:val="18"/>
                      <w:szCs w:val="18"/>
                    </w:rPr>
                    <w:t>Compuestos inorgánicos fluorados gaseosos indicados como ácido fluorhídrico (HF)</w:t>
                  </w:r>
                </w:p>
              </w:tc>
              <w:tc>
                <w:tcPr>
                  <w:tcW w:w="2297" w:type="dxa"/>
                </w:tcPr>
                <w:p w14:paraId="6F39979B" w14:textId="6FCE5D57" w:rsidR="007A76B8" w:rsidRPr="00945575" w:rsidRDefault="007F5BF8" w:rsidP="007A76B8">
                  <w:pPr>
                    <w:jc w:val="center"/>
                    <w:rPr>
                      <w:sz w:val="18"/>
                      <w:szCs w:val="18"/>
                    </w:rPr>
                  </w:pPr>
                  <w:r w:rsidRPr="00945575">
                    <w:rPr>
                      <w:sz w:val="18"/>
                      <w:szCs w:val="18"/>
                    </w:rPr>
                    <w:t>0,042</w:t>
                  </w:r>
                </w:p>
              </w:tc>
              <w:tc>
                <w:tcPr>
                  <w:tcW w:w="2009" w:type="dxa"/>
                </w:tcPr>
                <w:p w14:paraId="0F7A14EA" w14:textId="77777777" w:rsidR="007A76B8" w:rsidRPr="00CA0EBD" w:rsidRDefault="007A76B8" w:rsidP="007A76B8">
                  <w:pPr>
                    <w:jc w:val="center"/>
                    <w:rPr>
                      <w:sz w:val="18"/>
                      <w:szCs w:val="18"/>
                    </w:rPr>
                  </w:pPr>
                  <w:r w:rsidRPr="00CA0EBD">
                    <w:rPr>
                      <w:sz w:val="18"/>
                      <w:szCs w:val="18"/>
                    </w:rPr>
                    <w:t>2</w:t>
                  </w:r>
                </w:p>
              </w:tc>
            </w:tr>
            <w:tr w:rsidR="007A76B8" w:rsidRPr="00CA0EBD" w14:paraId="7EA6D365" w14:textId="77777777" w:rsidTr="00C4780A">
              <w:trPr>
                <w:trHeight w:val="152"/>
                <w:jc w:val="center"/>
              </w:trPr>
              <w:tc>
                <w:tcPr>
                  <w:tcW w:w="4734" w:type="dxa"/>
                </w:tcPr>
                <w:p w14:paraId="481DB879" w14:textId="77777777" w:rsidR="007A76B8" w:rsidRPr="00CA0EBD" w:rsidRDefault="007A76B8" w:rsidP="007A76B8">
                  <w:pPr>
                    <w:rPr>
                      <w:sz w:val="18"/>
                      <w:szCs w:val="18"/>
                    </w:rPr>
                  </w:pPr>
                  <w:r w:rsidRPr="00CA0EBD">
                    <w:rPr>
                      <w:sz w:val="18"/>
                      <w:szCs w:val="18"/>
                    </w:rPr>
                    <w:t>Benceno (C</w:t>
                  </w:r>
                  <w:r w:rsidRPr="00CA0EBD">
                    <w:rPr>
                      <w:sz w:val="18"/>
                      <w:szCs w:val="18"/>
                      <w:vertAlign w:val="subscript"/>
                    </w:rPr>
                    <w:t>6</w:t>
                  </w:r>
                  <w:r w:rsidRPr="00CA0EBD">
                    <w:rPr>
                      <w:sz w:val="18"/>
                      <w:szCs w:val="18"/>
                    </w:rPr>
                    <w:t>H</w:t>
                  </w:r>
                  <w:r w:rsidRPr="00CA0EBD">
                    <w:rPr>
                      <w:sz w:val="18"/>
                      <w:szCs w:val="18"/>
                      <w:vertAlign w:val="subscript"/>
                    </w:rPr>
                    <w:t>6</w:t>
                  </w:r>
                  <w:r w:rsidRPr="00CA0EBD">
                    <w:rPr>
                      <w:sz w:val="18"/>
                      <w:szCs w:val="18"/>
                    </w:rPr>
                    <w:t>)</w:t>
                  </w:r>
                </w:p>
              </w:tc>
              <w:tc>
                <w:tcPr>
                  <w:tcW w:w="2297" w:type="dxa"/>
                </w:tcPr>
                <w:p w14:paraId="373AE76E" w14:textId="7AD71F8E" w:rsidR="007A76B8" w:rsidRPr="00945575" w:rsidRDefault="007F5BF8" w:rsidP="007A76B8">
                  <w:pPr>
                    <w:jc w:val="center"/>
                    <w:rPr>
                      <w:sz w:val="18"/>
                      <w:szCs w:val="18"/>
                    </w:rPr>
                  </w:pPr>
                  <w:r w:rsidRPr="00945575">
                    <w:rPr>
                      <w:sz w:val="18"/>
                      <w:szCs w:val="18"/>
                    </w:rPr>
                    <w:t>0,0886</w:t>
                  </w:r>
                </w:p>
              </w:tc>
              <w:tc>
                <w:tcPr>
                  <w:tcW w:w="2009" w:type="dxa"/>
                </w:tcPr>
                <w:p w14:paraId="69CD28E5" w14:textId="77777777" w:rsidR="007A76B8" w:rsidRPr="00CA0EBD" w:rsidRDefault="007A76B8" w:rsidP="007A76B8">
                  <w:pPr>
                    <w:jc w:val="center"/>
                    <w:rPr>
                      <w:sz w:val="18"/>
                      <w:szCs w:val="18"/>
                    </w:rPr>
                  </w:pPr>
                  <w:r w:rsidRPr="00CA0EBD">
                    <w:rPr>
                      <w:sz w:val="18"/>
                      <w:szCs w:val="18"/>
                    </w:rPr>
                    <w:t>5</w:t>
                  </w:r>
                </w:p>
              </w:tc>
            </w:tr>
            <w:tr w:rsidR="007A76B8" w:rsidRPr="00CA0EBD" w14:paraId="496CF36B" w14:textId="77777777" w:rsidTr="00C4780A">
              <w:trPr>
                <w:trHeight w:val="164"/>
                <w:jc w:val="center"/>
              </w:trPr>
              <w:tc>
                <w:tcPr>
                  <w:tcW w:w="4734" w:type="dxa"/>
                </w:tcPr>
                <w:p w14:paraId="6108D3B5" w14:textId="77777777" w:rsidR="007A76B8" w:rsidRPr="00CA0EBD" w:rsidRDefault="007A76B8" w:rsidP="007A76B8">
                  <w:pPr>
                    <w:rPr>
                      <w:sz w:val="18"/>
                      <w:szCs w:val="18"/>
                    </w:rPr>
                  </w:pPr>
                  <w:r w:rsidRPr="00CA0EBD">
                    <w:rPr>
                      <w:sz w:val="18"/>
                      <w:szCs w:val="18"/>
                    </w:rPr>
                    <w:t>Dioxina y furanos TEQ</w:t>
                  </w:r>
                </w:p>
              </w:tc>
              <w:tc>
                <w:tcPr>
                  <w:tcW w:w="2297" w:type="dxa"/>
                </w:tcPr>
                <w:p w14:paraId="2AAEB713" w14:textId="3C78A177" w:rsidR="007A76B8" w:rsidRPr="00945575" w:rsidRDefault="007F5BF8" w:rsidP="007F5BF8">
                  <w:pPr>
                    <w:jc w:val="center"/>
                    <w:rPr>
                      <w:sz w:val="18"/>
                      <w:szCs w:val="18"/>
                    </w:rPr>
                  </w:pPr>
                  <w:r w:rsidRPr="00945575">
                    <w:rPr>
                      <w:sz w:val="18"/>
                      <w:szCs w:val="18"/>
                    </w:rPr>
                    <w:t xml:space="preserve">0,0100 </w:t>
                  </w:r>
                  <w:r w:rsidR="00D1379B" w:rsidRPr="00945575">
                    <w:rPr>
                      <w:sz w:val="18"/>
                      <w:szCs w:val="18"/>
                    </w:rPr>
                    <w:t>ng/Nm</w:t>
                  </w:r>
                  <w:r w:rsidR="00D1379B" w:rsidRPr="00945575">
                    <w:rPr>
                      <w:sz w:val="18"/>
                      <w:szCs w:val="18"/>
                      <w:vertAlign w:val="superscript"/>
                    </w:rPr>
                    <w:t>3</w:t>
                  </w:r>
                  <w:r w:rsidRPr="00945575">
                    <w:rPr>
                      <w:sz w:val="18"/>
                      <w:szCs w:val="18"/>
                      <w:vertAlign w:val="superscript"/>
                    </w:rPr>
                    <w:t xml:space="preserve"> </w:t>
                  </w:r>
                </w:p>
              </w:tc>
              <w:tc>
                <w:tcPr>
                  <w:tcW w:w="2009" w:type="dxa"/>
                </w:tcPr>
                <w:p w14:paraId="0BB21219" w14:textId="77777777" w:rsidR="007A76B8" w:rsidRPr="00CA0EBD" w:rsidRDefault="007A76B8" w:rsidP="007A76B8">
                  <w:pPr>
                    <w:jc w:val="center"/>
                    <w:rPr>
                      <w:sz w:val="18"/>
                      <w:szCs w:val="18"/>
                    </w:rPr>
                  </w:pPr>
                  <w:r w:rsidRPr="00CA0EBD">
                    <w:rPr>
                      <w:sz w:val="18"/>
                      <w:szCs w:val="18"/>
                    </w:rPr>
                    <w:t>0,2 ng/Nm</w:t>
                  </w:r>
                  <w:r w:rsidRPr="00CA0EBD">
                    <w:rPr>
                      <w:sz w:val="18"/>
                      <w:szCs w:val="18"/>
                      <w:vertAlign w:val="superscript"/>
                    </w:rPr>
                    <w:t>3</w:t>
                  </w:r>
                </w:p>
              </w:tc>
            </w:tr>
          </w:tbl>
          <w:p w14:paraId="08EA10D7" w14:textId="77777777" w:rsidR="007A76B8" w:rsidRPr="00CA0EBD" w:rsidRDefault="007A76B8" w:rsidP="00C4780A">
            <w:pPr>
              <w:rPr>
                <w:rFonts w:eastAsia="Times New Roman"/>
                <w:color w:val="000000"/>
                <w:sz w:val="18"/>
                <w:szCs w:val="18"/>
                <w:lang w:eastAsia="es-CL"/>
              </w:rPr>
            </w:pPr>
          </w:p>
        </w:tc>
      </w:tr>
      <w:tr w:rsidR="00CA0EBD" w:rsidRPr="00665C3C" w14:paraId="66721496" w14:textId="77777777" w:rsidTr="00C4780A">
        <w:trPr>
          <w:trHeight w:val="227"/>
          <w:jc w:val="center"/>
        </w:trPr>
        <w:tc>
          <w:tcPr>
            <w:tcW w:w="39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81A39" w14:textId="3C869E43" w:rsidR="00CA0EBD" w:rsidRPr="00665C3C" w:rsidRDefault="00CA0EBD" w:rsidP="00CA0EBD">
            <w:pPr>
              <w:pStyle w:val="Descripcin"/>
              <w:rPr>
                <w:rFonts w:eastAsia="Times New Roman"/>
                <w:b w:val="0"/>
                <w:color w:val="000000"/>
                <w:szCs w:val="18"/>
                <w:lang w:eastAsia="es-CL"/>
              </w:rPr>
            </w:pPr>
            <w:bookmarkStart w:id="81" w:name="_Ref490118757"/>
            <w:bookmarkStart w:id="82" w:name="_Toc353998123"/>
            <w:bookmarkStart w:id="83" w:name="_Toc353998196"/>
            <w:bookmarkStart w:id="84" w:name="_Toc382383549"/>
            <w:bookmarkStart w:id="85" w:name="_Toc382472371"/>
            <w:bookmarkStart w:id="86" w:name="_Toc390184281"/>
            <w:bookmarkStart w:id="87" w:name="_Toc390360012"/>
            <w:bookmarkStart w:id="88" w:name="_Toc390777033"/>
            <w:bookmarkStart w:id="89" w:name="_Toc391311340"/>
            <w:bookmarkStart w:id="90" w:name="_Toc498526340"/>
            <w:bookmarkStart w:id="91" w:name="_Toc489342341"/>
            <w:r>
              <w:t xml:space="preserve">Tabla </w:t>
            </w:r>
            <w:r>
              <w:fldChar w:fldCharType="begin"/>
            </w:r>
            <w:r>
              <w:instrText xml:space="preserve"> SEQ Tabla \* ARABIC </w:instrText>
            </w:r>
            <w:r>
              <w:fldChar w:fldCharType="separate"/>
            </w:r>
            <w:r>
              <w:rPr>
                <w:noProof/>
              </w:rPr>
              <w:t>1</w:t>
            </w:r>
            <w:r>
              <w:fldChar w:fldCharType="end"/>
            </w:r>
            <w:bookmarkEnd w:id="81"/>
            <w:r w:rsidRPr="00665C3C">
              <w:rPr>
                <w:szCs w:val="18"/>
              </w:rPr>
              <w:t>.</w:t>
            </w:r>
            <w:bookmarkEnd w:id="82"/>
            <w:bookmarkEnd w:id="83"/>
            <w:bookmarkEnd w:id="84"/>
            <w:bookmarkEnd w:id="85"/>
            <w:bookmarkEnd w:id="86"/>
            <w:bookmarkEnd w:id="87"/>
            <w:bookmarkEnd w:id="88"/>
            <w:bookmarkEnd w:id="89"/>
            <w:bookmarkEnd w:id="90"/>
            <w:r w:rsidRPr="00665C3C">
              <w:rPr>
                <w:szCs w:val="18"/>
              </w:rPr>
              <w:t xml:space="preserve"> </w:t>
            </w:r>
          </w:p>
        </w:tc>
        <w:bookmarkEnd w:id="91"/>
        <w:tc>
          <w:tcPr>
            <w:tcW w:w="5972" w:type="dxa"/>
            <w:tcBorders>
              <w:top w:val="single" w:sz="4" w:space="0" w:color="auto"/>
              <w:left w:val="single" w:sz="4" w:space="0" w:color="auto"/>
              <w:bottom w:val="single" w:sz="4" w:space="0" w:color="auto"/>
              <w:right w:val="single" w:sz="4" w:space="0" w:color="000000"/>
            </w:tcBorders>
            <w:shd w:val="clear" w:color="auto" w:fill="auto"/>
            <w:vAlign w:val="center"/>
          </w:tcPr>
          <w:p w14:paraId="52288B6B" w14:textId="09B7BDF1" w:rsidR="00CA0EBD" w:rsidRPr="00665C3C" w:rsidRDefault="00CA0EBD" w:rsidP="00DE3E65">
            <w:pPr>
              <w:jc w:val="left"/>
              <w:rPr>
                <w:rFonts w:eastAsia="Times New Roman"/>
                <w:b/>
                <w:color w:val="000000"/>
                <w:szCs w:val="18"/>
                <w:lang w:eastAsia="es-CL"/>
              </w:rPr>
            </w:pPr>
            <w:r w:rsidRPr="00DE3E65">
              <w:rPr>
                <w:b/>
                <w:sz w:val="18"/>
                <w:szCs w:val="18"/>
              </w:rPr>
              <w:t>Fecha:</w:t>
            </w:r>
            <w:r w:rsidRPr="00DE3E65">
              <w:rPr>
                <w:sz w:val="18"/>
                <w:szCs w:val="18"/>
              </w:rPr>
              <w:t xml:space="preserve">  N/A</w:t>
            </w:r>
          </w:p>
        </w:tc>
      </w:tr>
      <w:tr w:rsidR="00CA0EBD" w:rsidRPr="00665C3C" w14:paraId="419B13EE"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1ED8F30" w14:textId="4F9D1739" w:rsidR="00CA0EBD" w:rsidRPr="00C4780A" w:rsidRDefault="00CA0EBD" w:rsidP="001C2AEB">
            <w:pPr>
              <w:jc w:val="left"/>
              <w:rPr>
                <w:sz w:val="18"/>
                <w:szCs w:val="18"/>
              </w:rPr>
            </w:pPr>
            <w:r w:rsidRPr="00DE3E65">
              <w:rPr>
                <w:b/>
                <w:sz w:val="18"/>
                <w:szCs w:val="18"/>
              </w:rPr>
              <w:t xml:space="preserve">Descripción </w:t>
            </w:r>
            <w:r w:rsidRPr="007F5BF8">
              <w:rPr>
                <w:b/>
                <w:sz w:val="18"/>
                <w:szCs w:val="18"/>
              </w:rPr>
              <w:t>del medio de prueba:</w:t>
            </w:r>
            <w:r w:rsidRPr="007F5BF8">
              <w:rPr>
                <w:sz w:val="18"/>
                <w:szCs w:val="18"/>
              </w:rPr>
              <w:t xml:space="preserve"> Resultados mediciones discretas reportadas por el titular en informe anual 201</w:t>
            </w:r>
            <w:r w:rsidR="001C2AEB" w:rsidRPr="007F5BF8">
              <w:rPr>
                <w:sz w:val="18"/>
                <w:szCs w:val="18"/>
              </w:rPr>
              <w:t>5</w:t>
            </w:r>
            <w:r w:rsidRPr="007F5BF8">
              <w:rPr>
                <w:sz w:val="18"/>
                <w:szCs w:val="18"/>
              </w:rPr>
              <w:t xml:space="preserve"> Horno 9, Planta La Calera.</w:t>
            </w:r>
          </w:p>
        </w:tc>
      </w:tr>
    </w:tbl>
    <w:p w14:paraId="48F16FE0" w14:textId="77777777" w:rsidR="003F22EF" w:rsidRDefault="003F22EF" w:rsidP="00EB288D">
      <w:pPr>
        <w:jc w:val="left"/>
      </w:pPr>
    </w:p>
    <w:tbl>
      <w:tblPr>
        <w:tblW w:w="9918" w:type="dxa"/>
        <w:jc w:val="center"/>
        <w:tblLayout w:type="fixed"/>
        <w:tblCellMar>
          <w:left w:w="70" w:type="dxa"/>
          <w:right w:w="70" w:type="dxa"/>
        </w:tblCellMar>
        <w:tblLook w:val="04A0" w:firstRow="1" w:lastRow="0" w:firstColumn="1" w:lastColumn="0" w:noHBand="0" w:noVBand="1"/>
      </w:tblPr>
      <w:tblGrid>
        <w:gridCol w:w="3996"/>
        <w:gridCol w:w="5922"/>
      </w:tblGrid>
      <w:tr w:rsidR="005371B8" w:rsidRPr="0025129B" w14:paraId="732A8A5F"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4B0C7A" w14:textId="77777777" w:rsidR="005371B8" w:rsidRPr="00CA0EBD" w:rsidRDefault="005371B8" w:rsidP="00E7056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5371B8" w:rsidRPr="0025129B" w14:paraId="1A26CEBD" w14:textId="77777777" w:rsidTr="00C4780A">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8284" w:type="dxa"/>
              <w:jc w:val="center"/>
              <w:tblLayout w:type="fixed"/>
              <w:tblLook w:val="04A0" w:firstRow="1" w:lastRow="0" w:firstColumn="1" w:lastColumn="0" w:noHBand="0" w:noVBand="1"/>
            </w:tblPr>
            <w:tblGrid>
              <w:gridCol w:w="1905"/>
              <w:gridCol w:w="1331"/>
              <w:gridCol w:w="1618"/>
              <w:gridCol w:w="1619"/>
              <w:gridCol w:w="1811"/>
            </w:tblGrid>
            <w:tr w:rsidR="005371B8" w14:paraId="3798082E" w14:textId="77777777" w:rsidTr="00C4780A">
              <w:trPr>
                <w:trHeight w:val="83"/>
                <w:jc w:val="center"/>
              </w:trPr>
              <w:tc>
                <w:tcPr>
                  <w:tcW w:w="1905" w:type="dxa"/>
                </w:tcPr>
                <w:p w14:paraId="12D92358" w14:textId="77777777" w:rsidR="005371B8" w:rsidRPr="004E16C1" w:rsidRDefault="005371B8" w:rsidP="005371B8">
                  <w:pPr>
                    <w:jc w:val="left"/>
                    <w:rPr>
                      <w:b/>
                      <w:sz w:val="18"/>
                      <w:szCs w:val="18"/>
                    </w:rPr>
                  </w:pPr>
                  <w:r w:rsidRPr="004E16C1">
                    <w:rPr>
                      <w:b/>
                      <w:sz w:val="18"/>
                      <w:szCs w:val="18"/>
                    </w:rPr>
                    <w:t>Fechas/Muestreo</w:t>
                  </w:r>
                </w:p>
              </w:tc>
              <w:tc>
                <w:tcPr>
                  <w:tcW w:w="1331" w:type="dxa"/>
                </w:tcPr>
                <w:p w14:paraId="2F2DB485" w14:textId="77777777" w:rsidR="005371B8" w:rsidRPr="004E16C1" w:rsidRDefault="005371B8" w:rsidP="005371B8">
                  <w:pPr>
                    <w:jc w:val="left"/>
                    <w:rPr>
                      <w:b/>
                      <w:sz w:val="18"/>
                      <w:szCs w:val="18"/>
                    </w:rPr>
                  </w:pPr>
                  <w:r w:rsidRPr="004E16C1">
                    <w:rPr>
                      <w:b/>
                      <w:sz w:val="18"/>
                      <w:szCs w:val="18"/>
                    </w:rPr>
                    <w:t>Petcoke</w:t>
                  </w:r>
                </w:p>
              </w:tc>
              <w:tc>
                <w:tcPr>
                  <w:tcW w:w="1618" w:type="dxa"/>
                </w:tcPr>
                <w:p w14:paraId="07732C16" w14:textId="77777777" w:rsidR="005371B8" w:rsidRPr="004E16C1" w:rsidRDefault="005371B8" w:rsidP="005371B8">
                  <w:pPr>
                    <w:jc w:val="left"/>
                    <w:rPr>
                      <w:b/>
                      <w:sz w:val="18"/>
                      <w:szCs w:val="18"/>
                    </w:rPr>
                  </w:pPr>
                  <w:r w:rsidRPr="004E16C1">
                    <w:rPr>
                      <w:b/>
                      <w:sz w:val="18"/>
                      <w:szCs w:val="18"/>
                    </w:rPr>
                    <w:t>Neumáticos</w:t>
                  </w:r>
                </w:p>
              </w:tc>
              <w:tc>
                <w:tcPr>
                  <w:tcW w:w="1619" w:type="dxa"/>
                </w:tcPr>
                <w:p w14:paraId="686EEC55" w14:textId="77777777" w:rsidR="005371B8" w:rsidRPr="004E16C1" w:rsidRDefault="005371B8" w:rsidP="005371B8">
                  <w:pPr>
                    <w:jc w:val="left"/>
                    <w:rPr>
                      <w:b/>
                      <w:sz w:val="18"/>
                      <w:szCs w:val="18"/>
                    </w:rPr>
                  </w:pPr>
                  <w:r w:rsidRPr="004E16C1">
                    <w:rPr>
                      <w:b/>
                      <w:sz w:val="18"/>
                      <w:szCs w:val="18"/>
                    </w:rPr>
                    <w:t>CAL</w:t>
                  </w:r>
                </w:p>
              </w:tc>
              <w:tc>
                <w:tcPr>
                  <w:tcW w:w="1811" w:type="dxa"/>
                </w:tcPr>
                <w:p w14:paraId="026D5665" w14:textId="77777777" w:rsidR="005371B8" w:rsidRPr="004E16C1" w:rsidRDefault="005371B8" w:rsidP="005371B8">
                  <w:pPr>
                    <w:jc w:val="left"/>
                    <w:rPr>
                      <w:b/>
                      <w:sz w:val="18"/>
                      <w:szCs w:val="18"/>
                    </w:rPr>
                  </w:pPr>
                  <w:r w:rsidRPr="004E16C1">
                    <w:rPr>
                      <w:b/>
                      <w:sz w:val="18"/>
                      <w:szCs w:val="18"/>
                    </w:rPr>
                    <w:t>CAS</w:t>
                  </w:r>
                </w:p>
              </w:tc>
            </w:tr>
            <w:tr w:rsidR="005371B8" w14:paraId="6E511E16" w14:textId="77777777" w:rsidTr="00C4780A">
              <w:trPr>
                <w:trHeight w:val="83"/>
                <w:jc w:val="center"/>
              </w:trPr>
              <w:tc>
                <w:tcPr>
                  <w:tcW w:w="1905" w:type="dxa"/>
                </w:tcPr>
                <w:p w14:paraId="5E7E9BFC" w14:textId="4B1DEECA" w:rsidR="005371B8" w:rsidRPr="004E16C1" w:rsidRDefault="001754AF" w:rsidP="001754AF">
                  <w:pPr>
                    <w:jc w:val="left"/>
                    <w:rPr>
                      <w:sz w:val="18"/>
                      <w:szCs w:val="18"/>
                    </w:rPr>
                  </w:pPr>
                  <w:r w:rsidRPr="004E16C1">
                    <w:rPr>
                      <w:sz w:val="18"/>
                      <w:szCs w:val="18"/>
                    </w:rPr>
                    <w:t>26/10</w:t>
                  </w:r>
                  <w:r w:rsidR="005371B8" w:rsidRPr="004E16C1">
                    <w:rPr>
                      <w:sz w:val="18"/>
                      <w:szCs w:val="18"/>
                    </w:rPr>
                    <w:t>/201</w:t>
                  </w:r>
                  <w:r w:rsidRPr="004E16C1">
                    <w:rPr>
                      <w:sz w:val="18"/>
                      <w:szCs w:val="18"/>
                    </w:rPr>
                    <w:t>5</w:t>
                  </w:r>
                </w:p>
              </w:tc>
              <w:tc>
                <w:tcPr>
                  <w:tcW w:w="1331" w:type="dxa"/>
                </w:tcPr>
                <w:p w14:paraId="3A330A22" w14:textId="736C8098" w:rsidR="005371B8" w:rsidRPr="004E16C1" w:rsidRDefault="001754AF" w:rsidP="005371B8">
                  <w:pPr>
                    <w:jc w:val="left"/>
                    <w:rPr>
                      <w:sz w:val="18"/>
                      <w:szCs w:val="18"/>
                    </w:rPr>
                  </w:pPr>
                  <w:r w:rsidRPr="004E16C1">
                    <w:rPr>
                      <w:sz w:val="18"/>
                      <w:szCs w:val="18"/>
                    </w:rPr>
                    <w:t>66,2%</w:t>
                  </w:r>
                </w:p>
              </w:tc>
              <w:tc>
                <w:tcPr>
                  <w:tcW w:w="1618" w:type="dxa"/>
                </w:tcPr>
                <w:p w14:paraId="5318904B" w14:textId="17FA7C56" w:rsidR="005371B8" w:rsidRPr="004E16C1" w:rsidRDefault="001754AF" w:rsidP="005371B8">
                  <w:pPr>
                    <w:jc w:val="left"/>
                    <w:rPr>
                      <w:sz w:val="18"/>
                      <w:szCs w:val="18"/>
                    </w:rPr>
                  </w:pPr>
                  <w:r w:rsidRPr="004E16C1">
                    <w:rPr>
                      <w:sz w:val="18"/>
                      <w:szCs w:val="18"/>
                    </w:rPr>
                    <w:t>4,2%</w:t>
                  </w:r>
                </w:p>
              </w:tc>
              <w:tc>
                <w:tcPr>
                  <w:tcW w:w="1619" w:type="dxa"/>
                </w:tcPr>
                <w:p w14:paraId="70647432" w14:textId="5D986832" w:rsidR="005371B8" w:rsidRPr="004E16C1" w:rsidRDefault="001754AF" w:rsidP="005371B8">
                  <w:pPr>
                    <w:jc w:val="left"/>
                    <w:rPr>
                      <w:sz w:val="18"/>
                      <w:szCs w:val="18"/>
                    </w:rPr>
                  </w:pPr>
                  <w:r w:rsidRPr="004E16C1">
                    <w:rPr>
                      <w:sz w:val="18"/>
                      <w:szCs w:val="18"/>
                    </w:rPr>
                    <w:t>29,6%</w:t>
                  </w:r>
                </w:p>
              </w:tc>
              <w:tc>
                <w:tcPr>
                  <w:tcW w:w="1811" w:type="dxa"/>
                </w:tcPr>
                <w:p w14:paraId="58CA9208" w14:textId="11FEDBFD" w:rsidR="005371B8" w:rsidRPr="004E16C1" w:rsidRDefault="001754AF" w:rsidP="005371B8">
                  <w:pPr>
                    <w:jc w:val="left"/>
                    <w:rPr>
                      <w:sz w:val="18"/>
                      <w:szCs w:val="18"/>
                    </w:rPr>
                  </w:pPr>
                  <w:r w:rsidRPr="004E16C1">
                    <w:rPr>
                      <w:sz w:val="18"/>
                      <w:szCs w:val="18"/>
                    </w:rPr>
                    <w:t>0%</w:t>
                  </w:r>
                </w:p>
              </w:tc>
            </w:tr>
            <w:tr w:rsidR="005371B8" w14:paraId="77660008" w14:textId="77777777" w:rsidTr="00C4780A">
              <w:trPr>
                <w:trHeight w:val="83"/>
                <w:jc w:val="center"/>
              </w:trPr>
              <w:tc>
                <w:tcPr>
                  <w:tcW w:w="1905" w:type="dxa"/>
                </w:tcPr>
                <w:p w14:paraId="38FC2263" w14:textId="5AAB03A0" w:rsidR="005371B8" w:rsidRPr="004E16C1" w:rsidRDefault="001754AF" w:rsidP="005371B8">
                  <w:pPr>
                    <w:jc w:val="left"/>
                    <w:rPr>
                      <w:sz w:val="18"/>
                      <w:szCs w:val="18"/>
                    </w:rPr>
                  </w:pPr>
                  <w:r w:rsidRPr="004E16C1">
                    <w:rPr>
                      <w:sz w:val="18"/>
                      <w:szCs w:val="18"/>
                    </w:rPr>
                    <w:t>27/10/2015</w:t>
                  </w:r>
                </w:p>
              </w:tc>
              <w:tc>
                <w:tcPr>
                  <w:tcW w:w="1331" w:type="dxa"/>
                </w:tcPr>
                <w:p w14:paraId="3BBFF520" w14:textId="7D013DE6" w:rsidR="005371B8" w:rsidRPr="004E16C1" w:rsidRDefault="001754AF" w:rsidP="005371B8">
                  <w:pPr>
                    <w:jc w:val="left"/>
                    <w:rPr>
                      <w:sz w:val="18"/>
                      <w:szCs w:val="18"/>
                    </w:rPr>
                  </w:pPr>
                  <w:r w:rsidRPr="004E16C1">
                    <w:rPr>
                      <w:sz w:val="18"/>
                      <w:szCs w:val="18"/>
                    </w:rPr>
                    <w:t>66,2%</w:t>
                  </w:r>
                </w:p>
              </w:tc>
              <w:tc>
                <w:tcPr>
                  <w:tcW w:w="1618" w:type="dxa"/>
                </w:tcPr>
                <w:p w14:paraId="4E2B9934" w14:textId="35F84928" w:rsidR="005371B8" w:rsidRPr="004E16C1" w:rsidRDefault="001754AF" w:rsidP="005371B8">
                  <w:pPr>
                    <w:jc w:val="left"/>
                    <w:rPr>
                      <w:sz w:val="18"/>
                      <w:szCs w:val="18"/>
                    </w:rPr>
                  </w:pPr>
                  <w:r w:rsidRPr="004E16C1">
                    <w:rPr>
                      <w:sz w:val="18"/>
                      <w:szCs w:val="18"/>
                    </w:rPr>
                    <w:t>4,2%</w:t>
                  </w:r>
                </w:p>
              </w:tc>
              <w:tc>
                <w:tcPr>
                  <w:tcW w:w="1619" w:type="dxa"/>
                </w:tcPr>
                <w:p w14:paraId="79A12BCA" w14:textId="0D7DE969" w:rsidR="005371B8" w:rsidRPr="004E16C1" w:rsidRDefault="001754AF" w:rsidP="005371B8">
                  <w:pPr>
                    <w:jc w:val="left"/>
                    <w:rPr>
                      <w:sz w:val="18"/>
                      <w:szCs w:val="18"/>
                    </w:rPr>
                  </w:pPr>
                  <w:r w:rsidRPr="004E16C1">
                    <w:rPr>
                      <w:sz w:val="18"/>
                      <w:szCs w:val="18"/>
                    </w:rPr>
                    <w:t>29,6%</w:t>
                  </w:r>
                </w:p>
              </w:tc>
              <w:tc>
                <w:tcPr>
                  <w:tcW w:w="1811" w:type="dxa"/>
                </w:tcPr>
                <w:p w14:paraId="3719E4A9" w14:textId="62D89BE1" w:rsidR="005371B8" w:rsidRPr="004E16C1" w:rsidRDefault="001754AF" w:rsidP="005371B8">
                  <w:pPr>
                    <w:jc w:val="left"/>
                    <w:rPr>
                      <w:sz w:val="18"/>
                      <w:szCs w:val="18"/>
                    </w:rPr>
                  </w:pPr>
                  <w:r w:rsidRPr="004E16C1">
                    <w:rPr>
                      <w:sz w:val="18"/>
                      <w:szCs w:val="18"/>
                    </w:rPr>
                    <w:t>0%</w:t>
                  </w:r>
                </w:p>
              </w:tc>
            </w:tr>
            <w:tr w:rsidR="005371B8" w14:paraId="05EE7352" w14:textId="77777777" w:rsidTr="00C4780A">
              <w:trPr>
                <w:trHeight w:val="83"/>
                <w:jc w:val="center"/>
              </w:trPr>
              <w:tc>
                <w:tcPr>
                  <w:tcW w:w="1905" w:type="dxa"/>
                </w:tcPr>
                <w:p w14:paraId="1F1C2E8A" w14:textId="2120EC36" w:rsidR="005371B8" w:rsidRPr="004E16C1" w:rsidRDefault="001754AF" w:rsidP="005371B8">
                  <w:pPr>
                    <w:jc w:val="left"/>
                    <w:rPr>
                      <w:sz w:val="18"/>
                      <w:szCs w:val="18"/>
                    </w:rPr>
                  </w:pPr>
                  <w:r w:rsidRPr="004E16C1">
                    <w:rPr>
                      <w:sz w:val="18"/>
                      <w:szCs w:val="18"/>
                    </w:rPr>
                    <w:t>09/11/2015</w:t>
                  </w:r>
                </w:p>
              </w:tc>
              <w:tc>
                <w:tcPr>
                  <w:tcW w:w="1331" w:type="dxa"/>
                </w:tcPr>
                <w:p w14:paraId="173232E3" w14:textId="33B092BF" w:rsidR="005371B8" w:rsidRPr="004E16C1" w:rsidRDefault="001754AF" w:rsidP="005371B8">
                  <w:pPr>
                    <w:jc w:val="left"/>
                    <w:rPr>
                      <w:sz w:val="18"/>
                      <w:szCs w:val="18"/>
                    </w:rPr>
                  </w:pPr>
                  <w:r w:rsidRPr="004E16C1">
                    <w:rPr>
                      <w:sz w:val="18"/>
                      <w:szCs w:val="18"/>
                    </w:rPr>
                    <w:t>66,2%</w:t>
                  </w:r>
                </w:p>
              </w:tc>
              <w:tc>
                <w:tcPr>
                  <w:tcW w:w="1618" w:type="dxa"/>
                </w:tcPr>
                <w:p w14:paraId="7BD6DE44" w14:textId="111B40FA" w:rsidR="005371B8" w:rsidRPr="004E16C1" w:rsidRDefault="001754AF" w:rsidP="005371B8">
                  <w:pPr>
                    <w:jc w:val="left"/>
                    <w:rPr>
                      <w:sz w:val="18"/>
                      <w:szCs w:val="18"/>
                    </w:rPr>
                  </w:pPr>
                  <w:r w:rsidRPr="004E16C1">
                    <w:rPr>
                      <w:sz w:val="18"/>
                      <w:szCs w:val="18"/>
                    </w:rPr>
                    <w:t>4,2%</w:t>
                  </w:r>
                </w:p>
              </w:tc>
              <w:tc>
                <w:tcPr>
                  <w:tcW w:w="1619" w:type="dxa"/>
                </w:tcPr>
                <w:p w14:paraId="7D19D28E" w14:textId="32701C6A" w:rsidR="005371B8" w:rsidRPr="004E16C1" w:rsidRDefault="001754AF" w:rsidP="005371B8">
                  <w:pPr>
                    <w:jc w:val="left"/>
                    <w:rPr>
                      <w:sz w:val="18"/>
                      <w:szCs w:val="18"/>
                    </w:rPr>
                  </w:pPr>
                  <w:r w:rsidRPr="004E16C1">
                    <w:rPr>
                      <w:sz w:val="18"/>
                      <w:szCs w:val="18"/>
                    </w:rPr>
                    <w:t>29,6%</w:t>
                  </w:r>
                </w:p>
              </w:tc>
              <w:tc>
                <w:tcPr>
                  <w:tcW w:w="1811" w:type="dxa"/>
                </w:tcPr>
                <w:p w14:paraId="62AF9B87" w14:textId="2AE0FE7A" w:rsidR="005371B8" w:rsidRPr="004E16C1" w:rsidRDefault="001754AF" w:rsidP="005371B8">
                  <w:pPr>
                    <w:jc w:val="left"/>
                    <w:rPr>
                      <w:sz w:val="18"/>
                      <w:szCs w:val="18"/>
                    </w:rPr>
                  </w:pPr>
                  <w:r w:rsidRPr="004E16C1">
                    <w:rPr>
                      <w:sz w:val="18"/>
                      <w:szCs w:val="18"/>
                    </w:rPr>
                    <w:t>0%</w:t>
                  </w:r>
                </w:p>
              </w:tc>
            </w:tr>
            <w:tr w:rsidR="005371B8" w14:paraId="785F0922" w14:textId="77777777" w:rsidTr="00C4780A">
              <w:trPr>
                <w:trHeight w:val="83"/>
                <w:jc w:val="center"/>
              </w:trPr>
              <w:tc>
                <w:tcPr>
                  <w:tcW w:w="1905" w:type="dxa"/>
                </w:tcPr>
                <w:p w14:paraId="27CACC22" w14:textId="07128B4B" w:rsidR="005371B8" w:rsidRPr="004E16C1" w:rsidRDefault="001754AF" w:rsidP="005371B8">
                  <w:pPr>
                    <w:jc w:val="left"/>
                    <w:rPr>
                      <w:sz w:val="18"/>
                      <w:szCs w:val="18"/>
                    </w:rPr>
                  </w:pPr>
                  <w:r w:rsidRPr="004E16C1">
                    <w:rPr>
                      <w:sz w:val="18"/>
                      <w:szCs w:val="18"/>
                    </w:rPr>
                    <w:t>02/12/2015</w:t>
                  </w:r>
                </w:p>
              </w:tc>
              <w:tc>
                <w:tcPr>
                  <w:tcW w:w="1331" w:type="dxa"/>
                </w:tcPr>
                <w:p w14:paraId="2A0608CC" w14:textId="09F23F66" w:rsidR="005371B8" w:rsidRPr="004E16C1" w:rsidRDefault="001754AF" w:rsidP="005371B8">
                  <w:pPr>
                    <w:jc w:val="left"/>
                    <w:rPr>
                      <w:sz w:val="18"/>
                      <w:szCs w:val="18"/>
                    </w:rPr>
                  </w:pPr>
                  <w:r w:rsidRPr="004E16C1">
                    <w:rPr>
                      <w:sz w:val="18"/>
                      <w:szCs w:val="18"/>
                    </w:rPr>
                    <w:t>69,9%</w:t>
                  </w:r>
                </w:p>
              </w:tc>
              <w:tc>
                <w:tcPr>
                  <w:tcW w:w="1618" w:type="dxa"/>
                </w:tcPr>
                <w:p w14:paraId="448C48C9" w14:textId="3F1EC9DD" w:rsidR="005371B8" w:rsidRPr="004E16C1" w:rsidRDefault="001754AF" w:rsidP="005371B8">
                  <w:pPr>
                    <w:jc w:val="left"/>
                    <w:rPr>
                      <w:sz w:val="18"/>
                      <w:szCs w:val="18"/>
                    </w:rPr>
                  </w:pPr>
                  <w:r w:rsidRPr="004E16C1">
                    <w:rPr>
                      <w:sz w:val="18"/>
                      <w:szCs w:val="18"/>
                    </w:rPr>
                    <w:t>2,8%</w:t>
                  </w:r>
                </w:p>
              </w:tc>
              <w:tc>
                <w:tcPr>
                  <w:tcW w:w="1619" w:type="dxa"/>
                </w:tcPr>
                <w:p w14:paraId="54D11638" w14:textId="10338EA2" w:rsidR="005371B8" w:rsidRPr="004E16C1" w:rsidRDefault="001754AF" w:rsidP="005371B8">
                  <w:pPr>
                    <w:jc w:val="left"/>
                    <w:rPr>
                      <w:sz w:val="18"/>
                      <w:szCs w:val="18"/>
                    </w:rPr>
                  </w:pPr>
                  <w:r w:rsidRPr="004E16C1">
                    <w:rPr>
                      <w:sz w:val="18"/>
                      <w:szCs w:val="18"/>
                    </w:rPr>
                    <w:t>27,3%</w:t>
                  </w:r>
                </w:p>
              </w:tc>
              <w:tc>
                <w:tcPr>
                  <w:tcW w:w="1811" w:type="dxa"/>
                </w:tcPr>
                <w:p w14:paraId="744E3BF5" w14:textId="148F4BD7" w:rsidR="005371B8" w:rsidRPr="004E16C1" w:rsidRDefault="001754AF" w:rsidP="005371B8">
                  <w:pPr>
                    <w:jc w:val="left"/>
                    <w:rPr>
                      <w:sz w:val="18"/>
                      <w:szCs w:val="18"/>
                    </w:rPr>
                  </w:pPr>
                  <w:r w:rsidRPr="004E16C1">
                    <w:rPr>
                      <w:sz w:val="18"/>
                      <w:szCs w:val="18"/>
                    </w:rPr>
                    <w:t>0%</w:t>
                  </w:r>
                </w:p>
              </w:tc>
            </w:tr>
            <w:tr w:rsidR="005371B8" w14:paraId="06DB4BCF" w14:textId="77777777" w:rsidTr="00C4780A">
              <w:trPr>
                <w:trHeight w:val="83"/>
                <w:jc w:val="center"/>
              </w:trPr>
              <w:tc>
                <w:tcPr>
                  <w:tcW w:w="1905" w:type="dxa"/>
                </w:tcPr>
                <w:p w14:paraId="70EE432D" w14:textId="6D766E25" w:rsidR="005371B8" w:rsidRPr="004E16C1" w:rsidRDefault="001754AF" w:rsidP="005371B8">
                  <w:pPr>
                    <w:jc w:val="left"/>
                    <w:rPr>
                      <w:sz w:val="18"/>
                      <w:szCs w:val="18"/>
                    </w:rPr>
                  </w:pPr>
                  <w:r w:rsidRPr="004E16C1">
                    <w:rPr>
                      <w:sz w:val="18"/>
                      <w:szCs w:val="18"/>
                    </w:rPr>
                    <w:t>03/12/2015</w:t>
                  </w:r>
                </w:p>
              </w:tc>
              <w:tc>
                <w:tcPr>
                  <w:tcW w:w="1331" w:type="dxa"/>
                </w:tcPr>
                <w:p w14:paraId="7F940FDA" w14:textId="047CB455" w:rsidR="005371B8" w:rsidRPr="004E16C1" w:rsidRDefault="001754AF" w:rsidP="005371B8">
                  <w:pPr>
                    <w:jc w:val="left"/>
                    <w:rPr>
                      <w:sz w:val="18"/>
                      <w:szCs w:val="18"/>
                    </w:rPr>
                  </w:pPr>
                  <w:r w:rsidRPr="004E16C1">
                    <w:rPr>
                      <w:sz w:val="18"/>
                      <w:szCs w:val="18"/>
                    </w:rPr>
                    <w:t>69,9%</w:t>
                  </w:r>
                </w:p>
              </w:tc>
              <w:tc>
                <w:tcPr>
                  <w:tcW w:w="1618" w:type="dxa"/>
                </w:tcPr>
                <w:p w14:paraId="6E311DCC" w14:textId="1B330AD7" w:rsidR="005371B8" w:rsidRPr="004E16C1" w:rsidRDefault="001754AF" w:rsidP="005371B8">
                  <w:pPr>
                    <w:jc w:val="left"/>
                    <w:rPr>
                      <w:sz w:val="18"/>
                      <w:szCs w:val="18"/>
                    </w:rPr>
                  </w:pPr>
                  <w:r w:rsidRPr="004E16C1">
                    <w:rPr>
                      <w:sz w:val="18"/>
                      <w:szCs w:val="18"/>
                    </w:rPr>
                    <w:t>2,8%</w:t>
                  </w:r>
                </w:p>
              </w:tc>
              <w:tc>
                <w:tcPr>
                  <w:tcW w:w="1619" w:type="dxa"/>
                </w:tcPr>
                <w:p w14:paraId="6D5101D5" w14:textId="24F39CFE" w:rsidR="005371B8" w:rsidRPr="004E16C1" w:rsidRDefault="001754AF" w:rsidP="005371B8">
                  <w:pPr>
                    <w:jc w:val="left"/>
                    <w:rPr>
                      <w:sz w:val="18"/>
                      <w:szCs w:val="18"/>
                    </w:rPr>
                  </w:pPr>
                  <w:r w:rsidRPr="004E16C1">
                    <w:rPr>
                      <w:sz w:val="18"/>
                      <w:szCs w:val="18"/>
                    </w:rPr>
                    <w:t>27,3%</w:t>
                  </w:r>
                </w:p>
              </w:tc>
              <w:tc>
                <w:tcPr>
                  <w:tcW w:w="1811" w:type="dxa"/>
                </w:tcPr>
                <w:p w14:paraId="57C049C7" w14:textId="585D2F73" w:rsidR="005371B8" w:rsidRPr="004E16C1" w:rsidRDefault="001754AF" w:rsidP="005371B8">
                  <w:pPr>
                    <w:jc w:val="left"/>
                    <w:rPr>
                      <w:sz w:val="18"/>
                      <w:szCs w:val="18"/>
                    </w:rPr>
                  </w:pPr>
                  <w:r w:rsidRPr="004E16C1">
                    <w:rPr>
                      <w:sz w:val="18"/>
                      <w:szCs w:val="18"/>
                    </w:rPr>
                    <w:t>0%</w:t>
                  </w:r>
                </w:p>
              </w:tc>
            </w:tr>
          </w:tbl>
          <w:p w14:paraId="69EE8D22" w14:textId="77777777" w:rsidR="005371B8" w:rsidRPr="00CA0EBD" w:rsidRDefault="005371B8" w:rsidP="00E70561">
            <w:pPr>
              <w:jc w:val="center"/>
              <w:rPr>
                <w:rFonts w:eastAsia="Times New Roman"/>
                <w:color w:val="000000"/>
                <w:sz w:val="18"/>
                <w:szCs w:val="18"/>
                <w:lang w:eastAsia="es-CL"/>
              </w:rPr>
            </w:pPr>
          </w:p>
          <w:p w14:paraId="272CB875" w14:textId="77777777" w:rsidR="005371B8" w:rsidRPr="004E16C1" w:rsidRDefault="004E16C1" w:rsidP="004E16C1">
            <w:pPr>
              <w:ind w:left="776"/>
              <w:jc w:val="left"/>
              <w:rPr>
                <w:rFonts w:eastAsia="Times New Roman"/>
                <w:color w:val="000000"/>
                <w:sz w:val="14"/>
                <w:szCs w:val="14"/>
                <w:lang w:eastAsia="es-CL"/>
              </w:rPr>
            </w:pPr>
            <w:r w:rsidRPr="004E16C1">
              <w:rPr>
                <w:rFonts w:eastAsia="Times New Roman"/>
                <w:color w:val="000000"/>
                <w:sz w:val="14"/>
                <w:szCs w:val="14"/>
                <w:lang w:eastAsia="es-CL"/>
              </w:rPr>
              <w:t>CAL: Combustible Alternativo Líquido</w:t>
            </w:r>
          </w:p>
          <w:p w14:paraId="7FA93A19" w14:textId="28C63013" w:rsidR="004E16C1" w:rsidRPr="004E16C1" w:rsidRDefault="004E16C1" w:rsidP="004E16C1">
            <w:pPr>
              <w:ind w:left="776"/>
              <w:jc w:val="left"/>
              <w:rPr>
                <w:rFonts w:eastAsia="Times New Roman"/>
                <w:color w:val="000000"/>
                <w:sz w:val="18"/>
                <w:szCs w:val="18"/>
                <w:vertAlign w:val="subscript"/>
                <w:lang w:eastAsia="es-CL"/>
              </w:rPr>
            </w:pPr>
            <w:r w:rsidRPr="004E16C1">
              <w:rPr>
                <w:rFonts w:eastAsia="Times New Roman"/>
                <w:color w:val="000000"/>
                <w:sz w:val="14"/>
                <w:szCs w:val="14"/>
                <w:lang w:eastAsia="es-CL"/>
              </w:rPr>
              <w:t>CAS: Combustible Alternativo Sólido</w:t>
            </w:r>
          </w:p>
        </w:tc>
      </w:tr>
      <w:tr w:rsidR="005371B8" w:rsidRPr="00665C3C" w14:paraId="15BF1D07" w14:textId="77777777" w:rsidTr="00C4780A">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D5F3A9" w14:textId="79AD1ACC" w:rsidR="005371B8" w:rsidRPr="00665C3C" w:rsidRDefault="005371B8" w:rsidP="00E70561">
            <w:pPr>
              <w:pStyle w:val="Descripcin"/>
              <w:rPr>
                <w:rFonts w:eastAsia="Times New Roman"/>
                <w:b w:val="0"/>
                <w:color w:val="000000"/>
                <w:szCs w:val="18"/>
                <w:lang w:eastAsia="es-CL"/>
              </w:rPr>
            </w:pPr>
            <w:bookmarkStart w:id="92" w:name="_Ref491081039"/>
            <w:bookmarkStart w:id="93" w:name="_Toc498526341"/>
            <w:r>
              <w:t xml:space="preserve">Tabla </w:t>
            </w:r>
            <w:r>
              <w:fldChar w:fldCharType="begin"/>
            </w:r>
            <w:r>
              <w:instrText xml:space="preserve"> SEQ Tabla \* ARABIC </w:instrText>
            </w:r>
            <w:r>
              <w:fldChar w:fldCharType="separate"/>
            </w:r>
            <w:r w:rsidR="00DE3E65">
              <w:rPr>
                <w:noProof/>
              </w:rPr>
              <w:t>2</w:t>
            </w:r>
            <w:r>
              <w:fldChar w:fldCharType="end"/>
            </w:r>
            <w:bookmarkEnd w:id="92"/>
            <w:r w:rsidRPr="00665C3C">
              <w:rPr>
                <w:szCs w:val="18"/>
              </w:rPr>
              <w:t>.</w:t>
            </w:r>
            <w:bookmarkEnd w:id="93"/>
            <w:r w:rsidRPr="00665C3C">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73F193C7" w14:textId="77777777" w:rsidR="005371B8" w:rsidRPr="00DE3E65" w:rsidRDefault="005371B8" w:rsidP="00DE3E65">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5371B8" w:rsidRPr="00665C3C" w14:paraId="0880EFEC"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6AA2602" w14:textId="613392DE" w:rsidR="005371B8" w:rsidRDefault="005371B8" w:rsidP="00DE3E65">
            <w:pPr>
              <w:jc w:val="left"/>
            </w:pPr>
            <w:r w:rsidRPr="00DE3E65">
              <w:rPr>
                <w:b/>
                <w:sz w:val="18"/>
                <w:szCs w:val="18"/>
              </w:rPr>
              <w:t xml:space="preserve">Descripción del medio de </w:t>
            </w:r>
            <w:r w:rsidRPr="001754AF">
              <w:rPr>
                <w:b/>
                <w:sz w:val="18"/>
                <w:szCs w:val="18"/>
              </w:rPr>
              <w:t>prueba:</w:t>
            </w:r>
            <w:r w:rsidRPr="001754AF">
              <w:rPr>
                <w:sz w:val="18"/>
                <w:szCs w:val="18"/>
              </w:rPr>
              <w:t xml:space="preserve"> Condiciones de reemplazo de combustible durante el TEST de Quema Horno 9, Planta La Calera.</w:t>
            </w:r>
          </w:p>
        </w:tc>
      </w:tr>
    </w:tbl>
    <w:p w14:paraId="2F7132AF" w14:textId="6203FBAC" w:rsidR="00C4780A" w:rsidRDefault="00C4780A" w:rsidP="00EB288D">
      <w:pPr>
        <w:jc w:val="left"/>
      </w:pPr>
    </w:p>
    <w:p w14:paraId="24B22F2E" w14:textId="1D15388E" w:rsidR="003F22EF" w:rsidRDefault="00C4780A" w:rsidP="00EB288D">
      <w:pPr>
        <w:jc w:val="left"/>
      </w:pPr>
      <w:r>
        <w:br w:type="page"/>
      </w:r>
    </w:p>
    <w:tbl>
      <w:tblPr>
        <w:tblStyle w:val="Tablaconcuadrcula"/>
        <w:tblW w:w="5000" w:type="pct"/>
        <w:tblLook w:val="04A0" w:firstRow="1" w:lastRow="0" w:firstColumn="1" w:lastColumn="0" w:noHBand="0" w:noVBand="1"/>
      </w:tblPr>
      <w:tblGrid>
        <w:gridCol w:w="9962"/>
      </w:tblGrid>
      <w:tr w:rsidR="00DA0C27" w:rsidRPr="0025129B" w14:paraId="319EBA53" w14:textId="77777777" w:rsidTr="00DA0C27">
        <w:trPr>
          <w:trHeight w:val="142"/>
        </w:trPr>
        <w:tc>
          <w:tcPr>
            <w:tcW w:w="5000" w:type="pct"/>
          </w:tcPr>
          <w:p w14:paraId="397AA87E" w14:textId="23AEDFE7" w:rsidR="00DA0C27" w:rsidRPr="0025129B" w:rsidRDefault="00DA0C27" w:rsidP="007A76B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2</w:t>
            </w:r>
          </w:p>
        </w:tc>
      </w:tr>
      <w:tr w:rsidR="00DA0C27" w:rsidRPr="0025129B" w14:paraId="347A452F" w14:textId="77777777" w:rsidTr="00DA0C27">
        <w:trPr>
          <w:trHeight w:val="142"/>
        </w:trPr>
        <w:tc>
          <w:tcPr>
            <w:tcW w:w="5000" w:type="pct"/>
          </w:tcPr>
          <w:p w14:paraId="51BCFD7B" w14:textId="1C1C768C" w:rsidR="00DA0C27" w:rsidRDefault="00DA0C27" w:rsidP="00DA0C27">
            <w:pPr>
              <w:rPr>
                <w:rFonts w:eastAsia="Times New Roman"/>
                <w:bCs/>
                <w:color w:val="000000"/>
                <w:lang w:eastAsia="es-CL"/>
              </w:rPr>
            </w:pPr>
            <w:r w:rsidRPr="007C19BA">
              <w:rPr>
                <w:rFonts w:eastAsia="Times New Roman"/>
                <w:b/>
                <w:bCs/>
                <w:color w:val="000000"/>
                <w:lang w:eastAsia="es-CL"/>
              </w:rPr>
              <w:t>Documentación Revisada:</w:t>
            </w:r>
            <w:r w:rsidRPr="007C19BA">
              <w:rPr>
                <w:rFonts w:eastAsia="Times New Roman"/>
                <w:bCs/>
                <w:color w:val="000000"/>
                <w:lang w:eastAsia="es-CL"/>
              </w:rPr>
              <w:t xml:space="preserve"> </w:t>
            </w:r>
            <w:r w:rsidR="00A31DA2" w:rsidRPr="007C19BA">
              <w:rPr>
                <w:rFonts w:eastAsia="Times New Roman"/>
                <w:bCs/>
                <w:color w:val="000000"/>
                <w:lang w:eastAsia="es-CL"/>
              </w:rPr>
              <w:t xml:space="preserve">ID </w:t>
            </w:r>
            <w:r w:rsidR="00A150B9">
              <w:rPr>
                <w:rFonts w:eastAsia="Times New Roman"/>
                <w:bCs/>
                <w:color w:val="000000"/>
                <w:lang w:eastAsia="es-CL"/>
              </w:rPr>
              <w:t>6772, 60, 42720</w:t>
            </w:r>
          </w:p>
          <w:p w14:paraId="04225743" w14:textId="77777777" w:rsidR="00DA0C27" w:rsidRDefault="00DA0C27" w:rsidP="007A76B8">
            <w:pPr>
              <w:rPr>
                <w:rFonts w:eastAsia="Times New Roman"/>
                <w:b/>
                <w:bCs/>
                <w:color w:val="000000"/>
                <w:lang w:eastAsia="es-CL"/>
              </w:rPr>
            </w:pPr>
          </w:p>
        </w:tc>
      </w:tr>
      <w:tr w:rsidR="003A4B6A" w:rsidRPr="0025129B" w14:paraId="252BF0F5" w14:textId="77777777" w:rsidTr="007A76B8">
        <w:trPr>
          <w:trHeight w:val="319"/>
        </w:trPr>
        <w:tc>
          <w:tcPr>
            <w:tcW w:w="5000" w:type="pct"/>
            <w:tcBorders>
              <w:bottom w:val="single" w:sz="4" w:space="0" w:color="auto"/>
            </w:tcBorders>
          </w:tcPr>
          <w:p w14:paraId="10F66A2B" w14:textId="6965F9C5" w:rsidR="00080629" w:rsidRDefault="003A4B6A" w:rsidP="007A76B8">
            <w:pPr>
              <w:rPr>
                <w:b/>
              </w:rPr>
            </w:pPr>
            <w:r>
              <w:rPr>
                <w:b/>
              </w:rPr>
              <w:t>Exigencia (s)</w:t>
            </w:r>
            <w:r w:rsidRPr="0025129B">
              <w:rPr>
                <w:b/>
              </w:rPr>
              <w:t>:</w:t>
            </w:r>
            <w:r w:rsidR="00820933">
              <w:rPr>
                <w:b/>
              </w:rPr>
              <w:t xml:space="preserve"> </w:t>
            </w:r>
          </w:p>
          <w:p w14:paraId="24A8AABE" w14:textId="77777777" w:rsidR="003A4B6A" w:rsidRDefault="003A4B6A" w:rsidP="003A4B6A">
            <w:r w:rsidRPr="003A4B6A">
              <w:rPr>
                <w:b/>
              </w:rPr>
              <w:t xml:space="preserve">Art. N° 5 D.S. N° 29/2013 MMA: </w:t>
            </w:r>
            <w:r w:rsidRPr="003A4B6A">
              <w:t>La frecuencia de las mediciones a que deben someterse las instalaciones reguladas por este decreto será de una vez al año. Sin perjuicio de lo anterior, para los siguientes parámetros se deberá contar con un sistema de medición de tipo continuo en la chimenea de ev</w:t>
            </w:r>
            <w:r>
              <w:t>acuación de gases de combustión.</w:t>
            </w:r>
          </w:p>
          <w:p w14:paraId="587E2DC1" w14:textId="694AED74" w:rsidR="003A4B6A" w:rsidRDefault="003A4B6A" w:rsidP="003A4B6A">
            <w:r>
              <w:t>(…)</w:t>
            </w:r>
            <w:r w:rsidR="00585743">
              <w:t xml:space="preserve"> </w:t>
            </w:r>
            <w:r>
              <w:t>Los hornos de cemento y los hornos rotatorios de cal que utilicen combustibles distintos a combustibles tradicionales:</w:t>
            </w:r>
          </w:p>
          <w:p w14:paraId="3B40E256" w14:textId="2CAE6976" w:rsidR="00EB288D" w:rsidRDefault="003A4B6A" w:rsidP="003A4B6A">
            <w:r>
              <w:t>- Material particulado (MP)</w:t>
            </w:r>
            <w:r w:rsidR="00EB288D">
              <w:t>.</w:t>
            </w:r>
          </w:p>
          <w:p w14:paraId="0C96BC77" w14:textId="77777777" w:rsidR="00EB288D" w:rsidRPr="00EB288D" w:rsidRDefault="00EB288D" w:rsidP="00EB288D">
            <w:pPr>
              <w:autoSpaceDE w:val="0"/>
              <w:autoSpaceDN w:val="0"/>
              <w:adjustRightInd w:val="0"/>
            </w:pPr>
            <w:r w:rsidRPr="00EB288D">
              <w:rPr>
                <w:b/>
              </w:rPr>
              <w:t xml:space="preserve">Art. N° 11 D.S. N° 29/2013 MMA: </w:t>
            </w:r>
            <w:r w:rsidRPr="00EB288D">
              <w:t>“Las instalaciones de incineración, coprocesamiento o coincineración, reguladas por este decreto, deberán contar con un sistema de medición de tipo continuo de los siguientes parámetros en la chimenea de evacuación de gases de combustión:</w:t>
            </w:r>
          </w:p>
          <w:p w14:paraId="0DC8CEF1" w14:textId="77777777" w:rsidR="00EB288D" w:rsidRPr="00EB288D" w:rsidRDefault="00EB288D" w:rsidP="00EB288D">
            <w:pPr>
              <w:autoSpaceDE w:val="0"/>
              <w:autoSpaceDN w:val="0"/>
              <w:adjustRightInd w:val="0"/>
            </w:pPr>
            <w:r w:rsidRPr="00EB288D">
              <w:t>- Temperatura (°C)</w:t>
            </w:r>
          </w:p>
          <w:p w14:paraId="6BB79F62" w14:textId="77777777" w:rsidR="00EB288D" w:rsidRPr="00EB288D" w:rsidRDefault="00EB288D" w:rsidP="00EB288D">
            <w:pPr>
              <w:autoSpaceDE w:val="0"/>
              <w:autoSpaceDN w:val="0"/>
              <w:adjustRightInd w:val="0"/>
            </w:pPr>
            <w:r w:rsidRPr="00EB288D">
              <w:t>- Oxígeno (O</w:t>
            </w:r>
            <w:r w:rsidRPr="00EB288D">
              <w:rPr>
                <w:vertAlign w:val="subscript"/>
              </w:rPr>
              <w:t>2</w:t>
            </w:r>
            <w:r w:rsidRPr="00EB288D">
              <w:t>)</w:t>
            </w:r>
          </w:p>
          <w:p w14:paraId="7E6A5667" w14:textId="77777777" w:rsidR="00EB288D" w:rsidRPr="00EB288D" w:rsidRDefault="00EB288D" w:rsidP="00EB288D">
            <w:pPr>
              <w:autoSpaceDE w:val="0"/>
              <w:autoSpaceDN w:val="0"/>
              <w:adjustRightInd w:val="0"/>
            </w:pPr>
            <w:r w:rsidRPr="00EB288D">
              <w:t>Además de lo establecido en el inciso anterior, se deberá monitorear en forma continua el funcionamiento de los equipos de control de emisiones, midiendo un parámetro de emisión o un parámetro apropiado de operación, como la temperatura del gas de combustión antes del ingreso al sistema de tratamiento de contaminantes atmosféricos, el descenso de la presión o el caudal del lavador de gases de combustión, o cualquier otro, de acuerdo a las características propias de cada instalación.”</w:t>
            </w:r>
          </w:p>
          <w:p w14:paraId="47DDDB1E" w14:textId="668CB452" w:rsidR="003A4B6A" w:rsidRPr="0025129B" w:rsidRDefault="003A4B6A" w:rsidP="003A4B6A">
            <w:pPr>
              <w:jc w:val="center"/>
              <w:rPr>
                <w:b/>
              </w:rPr>
            </w:pPr>
          </w:p>
        </w:tc>
      </w:tr>
      <w:tr w:rsidR="003A4B6A" w:rsidRPr="0025129B" w14:paraId="60D10563" w14:textId="77777777" w:rsidTr="007A76B8">
        <w:trPr>
          <w:trHeight w:val="132"/>
        </w:trPr>
        <w:tc>
          <w:tcPr>
            <w:tcW w:w="5000" w:type="pct"/>
          </w:tcPr>
          <w:p w14:paraId="21C79F6D" w14:textId="511E8337" w:rsidR="003A4B6A" w:rsidRDefault="003A4B6A" w:rsidP="007A76B8">
            <w:pPr>
              <w:jc w:val="left"/>
              <w:rPr>
                <w:b/>
              </w:rPr>
            </w:pPr>
            <w:r w:rsidRPr="008E34C9">
              <w:rPr>
                <w:b/>
              </w:rPr>
              <w:t>Resultado</w:t>
            </w:r>
            <w:r>
              <w:rPr>
                <w:b/>
              </w:rPr>
              <w:t xml:space="preserve"> (s) examen de Información:</w:t>
            </w:r>
          </w:p>
          <w:p w14:paraId="5853BF5F" w14:textId="77777777" w:rsidR="00080629" w:rsidRDefault="00080629" w:rsidP="007A76B8">
            <w:pPr>
              <w:jc w:val="left"/>
              <w:rPr>
                <w:b/>
              </w:rPr>
            </w:pPr>
          </w:p>
          <w:p w14:paraId="2D2893B6" w14:textId="2BEB8EC6" w:rsidR="00947A8C" w:rsidRDefault="00374386" w:rsidP="00820933">
            <w:pPr>
              <w:pStyle w:val="Prrafodelista"/>
              <w:numPr>
                <w:ilvl w:val="0"/>
                <w:numId w:val="28"/>
              </w:numPr>
              <w:ind w:left="284" w:hanging="284"/>
            </w:pPr>
            <w:r>
              <w:t>De acuerdo a lo señalado por titular en informe anual, e</w:t>
            </w:r>
            <w:r w:rsidR="003A4B6A" w:rsidRPr="00A150B9">
              <w:t xml:space="preserve">l </w:t>
            </w:r>
            <w:r w:rsidR="00947A8C" w:rsidRPr="00A150B9">
              <w:t>H</w:t>
            </w:r>
            <w:r w:rsidR="003A4B6A" w:rsidRPr="00A150B9">
              <w:t xml:space="preserve">orno 9 cuenta con un equipo de medición continua de material particulado en su chimenea, marca SICK, modelo </w:t>
            </w:r>
            <w:r w:rsidR="007F5BF8" w:rsidRPr="00A150B9">
              <w:t>RM210</w:t>
            </w:r>
            <w:r w:rsidR="003A4B6A" w:rsidRPr="00A150B9">
              <w:t xml:space="preserve">, el cual </w:t>
            </w:r>
            <w:r w:rsidR="00585743" w:rsidRPr="00A150B9">
              <w:t>monitorea el Material Particulado</w:t>
            </w:r>
            <w:r w:rsidR="00947A8C" w:rsidRPr="00A150B9">
              <w:t xml:space="preserve"> (MP)</w:t>
            </w:r>
            <w:r w:rsidR="00585743" w:rsidRPr="00A150B9">
              <w:t>.</w:t>
            </w:r>
            <w:r w:rsidR="00CC7CC7" w:rsidRPr="00A150B9">
              <w:t xml:space="preserve"> </w:t>
            </w:r>
            <w:r>
              <w:t>EL equipo tiene un rango máximo de 200 mg/m</w:t>
            </w:r>
            <w:r w:rsidRPr="00374386">
              <w:rPr>
                <w:vertAlign w:val="superscript"/>
              </w:rPr>
              <w:t>3</w:t>
            </w:r>
            <w:r>
              <w:t>, pero para obtener una mejor resolución en la lectura de los valores bajo 50 mg/m</w:t>
            </w:r>
            <w:r w:rsidRPr="00374386">
              <w:rPr>
                <w:vertAlign w:val="superscript"/>
              </w:rPr>
              <w:t>3</w:t>
            </w:r>
            <w:r>
              <w:t>N, éste se encuentra configurado para medir hasta 10</w:t>
            </w:r>
            <w:r w:rsidR="00E51410">
              <w:t xml:space="preserve"> </w:t>
            </w:r>
            <w:r>
              <w:t>mg/m</w:t>
            </w:r>
            <w:r w:rsidRPr="00374386">
              <w:rPr>
                <w:vertAlign w:val="superscript"/>
              </w:rPr>
              <w:t>3</w:t>
            </w:r>
            <w:r>
              <w:t>.</w:t>
            </w:r>
          </w:p>
          <w:p w14:paraId="19974344" w14:textId="77777777" w:rsidR="00A150B9" w:rsidRPr="00A150B9" w:rsidRDefault="00A150B9" w:rsidP="00A150B9">
            <w:pPr>
              <w:pStyle w:val="Prrafodelista"/>
              <w:ind w:left="284"/>
            </w:pPr>
          </w:p>
          <w:p w14:paraId="3C22C861" w14:textId="10C53572" w:rsidR="00EB288D" w:rsidRPr="00A150B9" w:rsidRDefault="00947A8C" w:rsidP="00820933">
            <w:pPr>
              <w:pStyle w:val="Prrafodelista"/>
              <w:numPr>
                <w:ilvl w:val="0"/>
                <w:numId w:val="28"/>
              </w:numPr>
              <w:ind w:left="284" w:hanging="284"/>
            </w:pPr>
            <w:r w:rsidRPr="00A150B9">
              <w:t xml:space="preserve">El CEMS del Horno 9, </w:t>
            </w:r>
            <w:r w:rsidR="00A150B9" w:rsidRPr="00A150B9">
              <w:t>obtuvo su</w:t>
            </w:r>
            <w:r w:rsidRPr="00A150B9">
              <w:t xml:space="preserve"> validaci</w:t>
            </w:r>
            <w:r w:rsidR="002649F6" w:rsidRPr="00A150B9">
              <w:t xml:space="preserve">ón inicial para </w:t>
            </w:r>
            <w:r w:rsidR="00A150B9" w:rsidRPr="00A150B9">
              <w:t>los</w:t>
            </w:r>
            <w:r w:rsidR="002649F6" w:rsidRPr="00A150B9">
              <w:t xml:space="preserve"> parámetros material particulado</w:t>
            </w:r>
            <w:r w:rsidRPr="00A150B9">
              <w:t xml:space="preserve">, flujo y oxígeno, </w:t>
            </w:r>
            <w:r w:rsidR="00A150B9" w:rsidRPr="00A150B9">
              <w:t>con fecha 30 de junio del año 2017</w:t>
            </w:r>
            <w:r w:rsidRPr="00A150B9">
              <w:t xml:space="preserve">. </w:t>
            </w:r>
            <w:r w:rsidR="00585743" w:rsidRPr="00A150B9">
              <w:t>El estado de validación del Horno 9 se señala en</w:t>
            </w:r>
            <w:r w:rsidR="002649F6" w:rsidRPr="00A150B9">
              <w:t xml:space="preserve"> </w:t>
            </w:r>
            <w:r w:rsidR="007A76B8" w:rsidRPr="00A150B9">
              <w:fldChar w:fldCharType="begin"/>
            </w:r>
            <w:r w:rsidR="007A76B8" w:rsidRPr="00A150B9">
              <w:instrText xml:space="preserve"> REF _Ref490118845 \h </w:instrText>
            </w:r>
            <w:r w:rsidR="001C2AEB" w:rsidRPr="00A150B9">
              <w:instrText xml:space="preserve"> \* MERGEFORMAT </w:instrText>
            </w:r>
            <w:r w:rsidR="007A76B8" w:rsidRPr="00A150B9">
              <w:fldChar w:fldCharType="separate"/>
            </w:r>
            <w:r w:rsidR="005371B8" w:rsidRPr="00A150B9">
              <w:t xml:space="preserve">Tabla </w:t>
            </w:r>
            <w:r w:rsidR="005371B8" w:rsidRPr="00A150B9">
              <w:rPr>
                <w:noProof/>
              </w:rPr>
              <w:t>3</w:t>
            </w:r>
            <w:r w:rsidR="007A76B8" w:rsidRPr="00A150B9">
              <w:fldChar w:fldCharType="end"/>
            </w:r>
            <w:r w:rsidR="00585743" w:rsidRPr="00A150B9">
              <w:t>.</w:t>
            </w:r>
            <w:r w:rsidR="00A150B9" w:rsidRPr="00A150B9">
              <w:t xml:space="preserve"> Cabe mencionar que el </w:t>
            </w:r>
            <w:r w:rsidR="00A150B9">
              <w:t xml:space="preserve">equipo de medición continuo validado </w:t>
            </w:r>
            <w:r w:rsidR="00E51410">
              <w:t xml:space="preserve">ante la Superintendencia del Medio Ambiente, </w:t>
            </w:r>
            <w:r w:rsidR="00A150B9">
              <w:t>corresponde al modelo SICK SB-100, el cual es informado en informe técnico anual año 2016.</w:t>
            </w:r>
          </w:p>
          <w:p w14:paraId="4F85F33B" w14:textId="7CB4A9F2" w:rsidR="00EC2F8D" w:rsidRPr="00EC2F8D" w:rsidRDefault="00EC2F8D" w:rsidP="009B424B">
            <w:pPr>
              <w:pStyle w:val="Prrafodelista"/>
              <w:ind w:left="284"/>
            </w:pPr>
          </w:p>
        </w:tc>
      </w:tr>
    </w:tbl>
    <w:p w14:paraId="0F6D0558" w14:textId="77777777" w:rsidR="00585743" w:rsidRDefault="00585743" w:rsidP="00954255"/>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7A76B8" w:rsidRPr="0025129B" w14:paraId="486948CD" w14:textId="77777777" w:rsidTr="00EC2F8D">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55534C" w14:textId="77777777" w:rsidR="007A76B8" w:rsidRPr="0025129B" w:rsidRDefault="007A76B8" w:rsidP="007A76B8">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A76B8" w:rsidRPr="0025129B" w14:paraId="0B145D5C" w14:textId="77777777" w:rsidTr="00EC2F8D">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8142" w:type="dxa"/>
              <w:jc w:val="center"/>
              <w:tblLayout w:type="fixed"/>
              <w:tblLook w:val="04A0" w:firstRow="1" w:lastRow="0" w:firstColumn="1" w:lastColumn="0" w:noHBand="0" w:noVBand="1"/>
            </w:tblPr>
            <w:tblGrid>
              <w:gridCol w:w="2445"/>
              <w:gridCol w:w="1447"/>
              <w:gridCol w:w="1557"/>
              <w:gridCol w:w="1134"/>
              <w:gridCol w:w="1559"/>
            </w:tblGrid>
            <w:tr w:rsidR="007A76B8" w:rsidRPr="00D85C7A" w14:paraId="3DD87BC1" w14:textId="77777777" w:rsidTr="00D85C7A">
              <w:trPr>
                <w:trHeight w:val="208"/>
                <w:jc w:val="center"/>
              </w:trPr>
              <w:tc>
                <w:tcPr>
                  <w:tcW w:w="3892" w:type="dxa"/>
                  <w:gridSpan w:val="2"/>
                  <w:tcBorders>
                    <w:right w:val="single" w:sz="4" w:space="0" w:color="auto"/>
                  </w:tcBorders>
                  <w:shd w:val="clear" w:color="auto" w:fill="auto"/>
                  <w:vAlign w:val="center"/>
                </w:tcPr>
                <w:p w14:paraId="176DBB00" w14:textId="77777777" w:rsidR="007A76B8" w:rsidRPr="00D85C7A" w:rsidRDefault="007A76B8" w:rsidP="007A76B8">
                  <w:pPr>
                    <w:rPr>
                      <w:b/>
                    </w:rPr>
                  </w:pPr>
                  <w:r w:rsidRPr="00D85C7A">
                    <w:rPr>
                      <w:b/>
                    </w:rPr>
                    <w:t>Fuente</w:t>
                  </w:r>
                </w:p>
              </w:tc>
              <w:tc>
                <w:tcPr>
                  <w:tcW w:w="4250" w:type="dxa"/>
                  <w:gridSpan w:val="3"/>
                  <w:tcBorders>
                    <w:left w:val="single" w:sz="4" w:space="0" w:color="auto"/>
                    <w:right w:val="single" w:sz="4" w:space="0" w:color="auto"/>
                  </w:tcBorders>
                  <w:shd w:val="clear" w:color="auto" w:fill="auto"/>
                  <w:vAlign w:val="center"/>
                </w:tcPr>
                <w:p w14:paraId="67AB9DFA" w14:textId="77777777" w:rsidR="007A76B8" w:rsidRPr="00D85C7A" w:rsidRDefault="007A76B8" w:rsidP="007A76B8">
                  <w:pPr>
                    <w:jc w:val="center"/>
                    <w:rPr>
                      <w:b/>
                    </w:rPr>
                  </w:pPr>
                  <w:r w:rsidRPr="00D85C7A">
                    <w:rPr>
                      <w:b/>
                    </w:rPr>
                    <w:t>Horno N°9 Cementos Melón S.A.</w:t>
                  </w:r>
                </w:p>
              </w:tc>
            </w:tr>
            <w:tr w:rsidR="007A76B8" w:rsidRPr="00D85C7A" w14:paraId="081DFCE5" w14:textId="77777777" w:rsidTr="00D85C7A">
              <w:trPr>
                <w:trHeight w:val="175"/>
                <w:jc w:val="center"/>
              </w:trPr>
              <w:tc>
                <w:tcPr>
                  <w:tcW w:w="3892" w:type="dxa"/>
                  <w:gridSpan w:val="2"/>
                  <w:tcBorders>
                    <w:right w:val="single" w:sz="4" w:space="0" w:color="auto"/>
                  </w:tcBorders>
                  <w:shd w:val="clear" w:color="auto" w:fill="auto"/>
                  <w:vAlign w:val="center"/>
                </w:tcPr>
                <w:p w14:paraId="35105F39" w14:textId="77777777" w:rsidR="007A76B8" w:rsidRPr="00D85C7A" w:rsidRDefault="007A76B8" w:rsidP="007A76B8">
                  <w:pPr>
                    <w:rPr>
                      <w:b/>
                    </w:rPr>
                  </w:pPr>
                  <w:r w:rsidRPr="00D85C7A">
                    <w:rPr>
                      <w:b/>
                    </w:rPr>
                    <w:t>Parámetros</w:t>
                  </w:r>
                </w:p>
              </w:tc>
              <w:tc>
                <w:tcPr>
                  <w:tcW w:w="1557" w:type="dxa"/>
                  <w:tcBorders>
                    <w:left w:val="single" w:sz="4" w:space="0" w:color="auto"/>
                    <w:right w:val="single" w:sz="4" w:space="0" w:color="auto"/>
                  </w:tcBorders>
                  <w:shd w:val="clear" w:color="auto" w:fill="auto"/>
                  <w:vAlign w:val="center"/>
                </w:tcPr>
                <w:p w14:paraId="5021EBD1" w14:textId="77777777" w:rsidR="007A76B8" w:rsidRPr="00D85C7A" w:rsidRDefault="007A76B8" w:rsidP="007A76B8">
                  <w:pPr>
                    <w:jc w:val="center"/>
                    <w:rPr>
                      <w:b/>
                    </w:rPr>
                  </w:pPr>
                  <w:r w:rsidRPr="00D85C7A">
                    <w:rPr>
                      <w:b/>
                    </w:rPr>
                    <w:t>MP</w:t>
                  </w:r>
                </w:p>
              </w:tc>
              <w:tc>
                <w:tcPr>
                  <w:tcW w:w="1134" w:type="dxa"/>
                  <w:tcBorders>
                    <w:left w:val="single" w:sz="4" w:space="0" w:color="auto"/>
                    <w:right w:val="single" w:sz="4" w:space="0" w:color="auto"/>
                  </w:tcBorders>
                  <w:vAlign w:val="center"/>
                </w:tcPr>
                <w:p w14:paraId="40609029" w14:textId="77777777" w:rsidR="007A76B8" w:rsidRPr="00D85C7A" w:rsidRDefault="007A76B8" w:rsidP="007A76B8">
                  <w:pPr>
                    <w:jc w:val="center"/>
                    <w:rPr>
                      <w:b/>
                    </w:rPr>
                  </w:pPr>
                  <w:r w:rsidRPr="00D85C7A">
                    <w:rPr>
                      <w:b/>
                    </w:rPr>
                    <w:t>Flujo</w:t>
                  </w:r>
                </w:p>
              </w:tc>
              <w:tc>
                <w:tcPr>
                  <w:tcW w:w="1559" w:type="dxa"/>
                  <w:tcBorders>
                    <w:left w:val="single" w:sz="4" w:space="0" w:color="auto"/>
                    <w:right w:val="single" w:sz="4" w:space="0" w:color="auto"/>
                  </w:tcBorders>
                  <w:vAlign w:val="center"/>
                </w:tcPr>
                <w:p w14:paraId="53874990" w14:textId="77777777" w:rsidR="007A76B8" w:rsidRPr="00D85C7A" w:rsidRDefault="007A76B8" w:rsidP="007A76B8">
                  <w:pPr>
                    <w:jc w:val="center"/>
                    <w:rPr>
                      <w:b/>
                    </w:rPr>
                  </w:pPr>
                  <w:r w:rsidRPr="00D85C7A">
                    <w:rPr>
                      <w:b/>
                    </w:rPr>
                    <w:t>O</w:t>
                  </w:r>
                  <w:r w:rsidRPr="00D85C7A">
                    <w:rPr>
                      <w:b/>
                      <w:vertAlign w:val="subscript"/>
                    </w:rPr>
                    <w:t>2</w:t>
                  </w:r>
                </w:p>
              </w:tc>
            </w:tr>
            <w:tr w:rsidR="007A76B8" w:rsidRPr="00D85C7A" w14:paraId="50D15A08" w14:textId="77777777" w:rsidTr="00D85C7A">
              <w:trPr>
                <w:trHeight w:val="175"/>
                <w:jc w:val="center"/>
              </w:trPr>
              <w:tc>
                <w:tcPr>
                  <w:tcW w:w="3892" w:type="dxa"/>
                  <w:gridSpan w:val="2"/>
                  <w:tcBorders>
                    <w:right w:val="single" w:sz="4" w:space="0" w:color="auto"/>
                  </w:tcBorders>
                  <w:shd w:val="clear" w:color="auto" w:fill="auto"/>
                  <w:vAlign w:val="center"/>
                </w:tcPr>
                <w:p w14:paraId="017BA008" w14:textId="77777777" w:rsidR="007A76B8" w:rsidRPr="00D85C7A" w:rsidRDefault="007A76B8" w:rsidP="007A76B8">
                  <w:pPr>
                    <w:rPr>
                      <w:b/>
                    </w:rPr>
                  </w:pPr>
                  <w:r w:rsidRPr="00D85C7A">
                    <w:rPr>
                      <w:b/>
                    </w:rPr>
                    <w:t xml:space="preserve">Método de medición </w:t>
                  </w:r>
                </w:p>
              </w:tc>
              <w:tc>
                <w:tcPr>
                  <w:tcW w:w="1557" w:type="dxa"/>
                  <w:tcBorders>
                    <w:left w:val="single" w:sz="4" w:space="0" w:color="auto"/>
                    <w:right w:val="single" w:sz="4" w:space="0" w:color="auto"/>
                  </w:tcBorders>
                  <w:vAlign w:val="center"/>
                </w:tcPr>
                <w:p w14:paraId="7EB70747" w14:textId="77777777" w:rsidR="007A76B8" w:rsidRPr="00D85C7A" w:rsidRDefault="007A76B8" w:rsidP="007A76B8">
                  <w:pPr>
                    <w:jc w:val="center"/>
                  </w:pPr>
                  <w:r w:rsidRPr="00D85C7A">
                    <w:t>CEMS</w:t>
                  </w:r>
                </w:p>
              </w:tc>
              <w:tc>
                <w:tcPr>
                  <w:tcW w:w="1134" w:type="dxa"/>
                  <w:tcBorders>
                    <w:left w:val="single" w:sz="4" w:space="0" w:color="auto"/>
                    <w:right w:val="single" w:sz="4" w:space="0" w:color="auto"/>
                  </w:tcBorders>
                  <w:vAlign w:val="center"/>
                </w:tcPr>
                <w:p w14:paraId="4E9F2DB9" w14:textId="77777777" w:rsidR="007A76B8" w:rsidRPr="00D85C7A" w:rsidRDefault="007A76B8" w:rsidP="007A76B8">
                  <w:pPr>
                    <w:jc w:val="center"/>
                  </w:pPr>
                  <w:r w:rsidRPr="00D85C7A">
                    <w:t>CEMS</w:t>
                  </w:r>
                </w:p>
              </w:tc>
              <w:tc>
                <w:tcPr>
                  <w:tcW w:w="1559" w:type="dxa"/>
                  <w:tcBorders>
                    <w:left w:val="single" w:sz="4" w:space="0" w:color="auto"/>
                    <w:right w:val="single" w:sz="4" w:space="0" w:color="auto"/>
                  </w:tcBorders>
                  <w:vAlign w:val="center"/>
                </w:tcPr>
                <w:p w14:paraId="4BA9EC0C" w14:textId="77777777" w:rsidR="007A76B8" w:rsidRPr="00D85C7A" w:rsidRDefault="007A76B8" w:rsidP="007A76B8">
                  <w:pPr>
                    <w:jc w:val="center"/>
                  </w:pPr>
                  <w:r w:rsidRPr="00D85C7A">
                    <w:t>CEMS</w:t>
                  </w:r>
                </w:p>
              </w:tc>
            </w:tr>
            <w:tr w:rsidR="007A76B8" w:rsidRPr="00D85C7A" w14:paraId="70BDFE21" w14:textId="77777777" w:rsidTr="00D85C7A">
              <w:trPr>
                <w:trHeight w:val="175"/>
                <w:jc w:val="center"/>
              </w:trPr>
              <w:tc>
                <w:tcPr>
                  <w:tcW w:w="2445" w:type="dxa"/>
                  <w:vMerge w:val="restart"/>
                  <w:tcBorders>
                    <w:right w:val="single" w:sz="4" w:space="0" w:color="auto"/>
                  </w:tcBorders>
                  <w:shd w:val="clear" w:color="auto" w:fill="auto"/>
                  <w:vAlign w:val="center"/>
                </w:tcPr>
                <w:p w14:paraId="0A77BE4D" w14:textId="77777777" w:rsidR="007A76B8" w:rsidRPr="00A150B9" w:rsidRDefault="007A76B8" w:rsidP="007A76B8">
                  <w:pPr>
                    <w:rPr>
                      <w:b/>
                    </w:rPr>
                  </w:pPr>
                  <w:r w:rsidRPr="00A150B9">
                    <w:t xml:space="preserve">Validación inicial del CEMS otorgado por la SMA. </w:t>
                  </w:r>
                </w:p>
              </w:tc>
              <w:tc>
                <w:tcPr>
                  <w:tcW w:w="1447" w:type="dxa"/>
                  <w:tcBorders>
                    <w:right w:val="single" w:sz="4" w:space="0" w:color="auto"/>
                  </w:tcBorders>
                  <w:shd w:val="clear" w:color="auto" w:fill="auto"/>
                  <w:vAlign w:val="center"/>
                </w:tcPr>
                <w:p w14:paraId="2ECC37D6" w14:textId="77777777" w:rsidR="007A76B8" w:rsidRPr="00A150B9" w:rsidRDefault="007A76B8" w:rsidP="007A76B8">
                  <w:r w:rsidRPr="00A150B9">
                    <w:t>Escala o Rango de medición</w:t>
                  </w:r>
                </w:p>
              </w:tc>
              <w:tc>
                <w:tcPr>
                  <w:tcW w:w="1557" w:type="dxa"/>
                  <w:tcBorders>
                    <w:left w:val="single" w:sz="4" w:space="0" w:color="auto"/>
                    <w:right w:val="single" w:sz="4" w:space="0" w:color="auto"/>
                  </w:tcBorders>
                  <w:vAlign w:val="center"/>
                </w:tcPr>
                <w:p w14:paraId="6B86D87E" w14:textId="77777777" w:rsidR="007A76B8" w:rsidRPr="00A150B9" w:rsidRDefault="007A76B8" w:rsidP="007A76B8">
                  <w:pPr>
                    <w:jc w:val="center"/>
                  </w:pPr>
                  <w:r w:rsidRPr="00A150B9">
                    <w:t>0 – 200 S.L.</w:t>
                  </w:r>
                </w:p>
              </w:tc>
              <w:tc>
                <w:tcPr>
                  <w:tcW w:w="1134" w:type="dxa"/>
                  <w:tcBorders>
                    <w:left w:val="single" w:sz="4" w:space="0" w:color="auto"/>
                    <w:right w:val="single" w:sz="4" w:space="0" w:color="auto"/>
                  </w:tcBorders>
                  <w:vAlign w:val="center"/>
                </w:tcPr>
                <w:p w14:paraId="2F2C4C1E" w14:textId="77777777" w:rsidR="007A76B8" w:rsidRPr="00A150B9" w:rsidRDefault="007A76B8" w:rsidP="007A76B8">
                  <w:pPr>
                    <w:jc w:val="center"/>
                  </w:pPr>
                  <w:r w:rsidRPr="00A150B9">
                    <w:t>0 – 30 m/s</w:t>
                  </w:r>
                </w:p>
              </w:tc>
              <w:tc>
                <w:tcPr>
                  <w:tcW w:w="1559" w:type="dxa"/>
                  <w:tcBorders>
                    <w:left w:val="single" w:sz="4" w:space="0" w:color="auto"/>
                    <w:right w:val="single" w:sz="4" w:space="0" w:color="auto"/>
                  </w:tcBorders>
                  <w:vAlign w:val="center"/>
                </w:tcPr>
                <w:p w14:paraId="5170D591" w14:textId="77777777" w:rsidR="007A76B8" w:rsidRPr="00A150B9" w:rsidRDefault="007A76B8" w:rsidP="007A76B8">
                  <w:pPr>
                    <w:jc w:val="center"/>
                  </w:pPr>
                  <w:r w:rsidRPr="00A150B9">
                    <w:t>0 – 22%</w:t>
                  </w:r>
                </w:p>
              </w:tc>
            </w:tr>
            <w:tr w:rsidR="007A76B8" w:rsidRPr="00D85C7A" w14:paraId="14654B24" w14:textId="77777777" w:rsidTr="00D85C7A">
              <w:trPr>
                <w:trHeight w:val="68"/>
                <w:jc w:val="center"/>
              </w:trPr>
              <w:tc>
                <w:tcPr>
                  <w:tcW w:w="2445" w:type="dxa"/>
                  <w:vMerge/>
                  <w:tcBorders>
                    <w:right w:val="single" w:sz="4" w:space="0" w:color="auto"/>
                  </w:tcBorders>
                  <w:shd w:val="clear" w:color="auto" w:fill="auto"/>
                  <w:vAlign w:val="center"/>
                </w:tcPr>
                <w:p w14:paraId="43CB2BC1" w14:textId="77777777" w:rsidR="007A76B8" w:rsidRPr="00A150B9" w:rsidRDefault="007A76B8" w:rsidP="007A76B8"/>
              </w:tc>
              <w:tc>
                <w:tcPr>
                  <w:tcW w:w="1447" w:type="dxa"/>
                  <w:tcBorders>
                    <w:right w:val="single" w:sz="4" w:space="0" w:color="auto"/>
                  </w:tcBorders>
                  <w:shd w:val="clear" w:color="auto" w:fill="auto"/>
                  <w:vAlign w:val="center"/>
                </w:tcPr>
                <w:p w14:paraId="645A5704" w14:textId="77777777" w:rsidR="007A76B8" w:rsidRPr="00A150B9" w:rsidRDefault="007A76B8" w:rsidP="007A76B8">
                  <w:r w:rsidRPr="00A150B9">
                    <w:t xml:space="preserve">N° Resolución </w:t>
                  </w:r>
                </w:p>
              </w:tc>
              <w:tc>
                <w:tcPr>
                  <w:tcW w:w="1557" w:type="dxa"/>
                  <w:tcBorders>
                    <w:left w:val="single" w:sz="4" w:space="0" w:color="auto"/>
                    <w:right w:val="single" w:sz="4" w:space="0" w:color="auto"/>
                  </w:tcBorders>
                  <w:vAlign w:val="center"/>
                </w:tcPr>
                <w:p w14:paraId="78C90E5D" w14:textId="77777777" w:rsidR="007A76B8" w:rsidRPr="00A150B9" w:rsidRDefault="007A76B8" w:rsidP="007A76B8">
                  <w:pPr>
                    <w:jc w:val="center"/>
                  </w:pPr>
                  <w:r w:rsidRPr="00A150B9">
                    <w:t>684 del 30/06/17</w:t>
                  </w:r>
                </w:p>
              </w:tc>
              <w:tc>
                <w:tcPr>
                  <w:tcW w:w="1134" w:type="dxa"/>
                  <w:tcBorders>
                    <w:left w:val="single" w:sz="4" w:space="0" w:color="auto"/>
                    <w:right w:val="single" w:sz="4" w:space="0" w:color="auto"/>
                  </w:tcBorders>
                </w:tcPr>
                <w:p w14:paraId="543904CA" w14:textId="77777777" w:rsidR="007A76B8" w:rsidRPr="00A150B9" w:rsidRDefault="007A76B8" w:rsidP="007A76B8">
                  <w:pPr>
                    <w:jc w:val="center"/>
                  </w:pPr>
                  <w:r w:rsidRPr="00A150B9">
                    <w:t>684 del 30/06/17</w:t>
                  </w:r>
                </w:p>
              </w:tc>
              <w:tc>
                <w:tcPr>
                  <w:tcW w:w="1559" w:type="dxa"/>
                  <w:tcBorders>
                    <w:left w:val="single" w:sz="4" w:space="0" w:color="auto"/>
                    <w:right w:val="single" w:sz="4" w:space="0" w:color="auto"/>
                  </w:tcBorders>
                </w:tcPr>
                <w:p w14:paraId="2A798EBA" w14:textId="77777777" w:rsidR="007A76B8" w:rsidRPr="00A150B9" w:rsidRDefault="007A76B8" w:rsidP="007A76B8">
                  <w:pPr>
                    <w:jc w:val="center"/>
                  </w:pPr>
                  <w:r w:rsidRPr="00A150B9">
                    <w:t>684 del 30/06/17</w:t>
                  </w:r>
                </w:p>
              </w:tc>
            </w:tr>
            <w:tr w:rsidR="007A76B8" w:rsidRPr="00D85C7A" w14:paraId="002B50B3" w14:textId="77777777" w:rsidTr="00D85C7A">
              <w:trPr>
                <w:trHeight w:val="68"/>
                <w:jc w:val="center"/>
              </w:trPr>
              <w:tc>
                <w:tcPr>
                  <w:tcW w:w="2445" w:type="dxa"/>
                  <w:vMerge/>
                  <w:tcBorders>
                    <w:right w:val="single" w:sz="4" w:space="0" w:color="auto"/>
                  </w:tcBorders>
                  <w:shd w:val="clear" w:color="auto" w:fill="auto"/>
                  <w:vAlign w:val="center"/>
                </w:tcPr>
                <w:p w14:paraId="0D006831" w14:textId="77777777" w:rsidR="007A76B8" w:rsidRPr="00A150B9" w:rsidRDefault="007A76B8" w:rsidP="007A76B8">
                  <w:pPr>
                    <w:rPr>
                      <w:b/>
                    </w:rPr>
                  </w:pPr>
                </w:p>
              </w:tc>
              <w:tc>
                <w:tcPr>
                  <w:tcW w:w="1447" w:type="dxa"/>
                  <w:tcBorders>
                    <w:right w:val="single" w:sz="4" w:space="0" w:color="auto"/>
                  </w:tcBorders>
                  <w:shd w:val="clear" w:color="auto" w:fill="auto"/>
                  <w:vAlign w:val="center"/>
                </w:tcPr>
                <w:p w14:paraId="63A9D78C" w14:textId="77777777" w:rsidR="007A76B8" w:rsidRPr="00A150B9" w:rsidRDefault="007A76B8" w:rsidP="007A76B8">
                  <w:r w:rsidRPr="00A150B9">
                    <w:t>Periodo Validado</w:t>
                  </w:r>
                </w:p>
              </w:tc>
              <w:tc>
                <w:tcPr>
                  <w:tcW w:w="1557" w:type="dxa"/>
                  <w:tcBorders>
                    <w:left w:val="single" w:sz="4" w:space="0" w:color="auto"/>
                    <w:right w:val="single" w:sz="4" w:space="0" w:color="auto"/>
                  </w:tcBorders>
                  <w:vAlign w:val="center"/>
                </w:tcPr>
                <w:p w14:paraId="21657280" w14:textId="77777777" w:rsidR="00D85C7A" w:rsidRPr="00A150B9" w:rsidRDefault="007A76B8" w:rsidP="007A76B8">
                  <w:pPr>
                    <w:jc w:val="center"/>
                  </w:pPr>
                  <w:r w:rsidRPr="00A150B9">
                    <w:t>26/10/16</w:t>
                  </w:r>
                </w:p>
                <w:p w14:paraId="5FA6C8D7" w14:textId="77777777" w:rsidR="00D85C7A" w:rsidRPr="00A150B9" w:rsidRDefault="007A76B8" w:rsidP="007A76B8">
                  <w:pPr>
                    <w:jc w:val="center"/>
                  </w:pPr>
                  <w:r w:rsidRPr="00A150B9">
                    <w:t xml:space="preserve"> – </w:t>
                  </w:r>
                </w:p>
                <w:p w14:paraId="05BEF519" w14:textId="1C73CE41" w:rsidR="007A76B8" w:rsidRPr="00A150B9" w:rsidRDefault="007A76B8" w:rsidP="007A76B8">
                  <w:pPr>
                    <w:jc w:val="center"/>
                  </w:pPr>
                  <w:r w:rsidRPr="00A150B9">
                    <w:t>26/10/17</w:t>
                  </w:r>
                </w:p>
              </w:tc>
              <w:tc>
                <w:tcPr>
                  <w:tcW w:w="1134" w:type="dxa"/>
                  <w:tcBorders>
                    <w:left w:val="single" w:sz="4" w:space="0" w:color="auto"/>
                    <w:right w:val="single" w:sz="4" w:space="0" w:color="auto"/>
                  </w:tcBorders>
                  <w:vAlign w:val="center"/>
                </w:tcPr>
                <w:p w14:paraId="21BC478A" w14:textId="77777777" w:rsidR="00D85C7A" w:rsidRPr="00A150B9" w:rsidRDefault="007A76B8" w:rsidP="007A76B8">
                  <w:pPr>
                    <w:jc w:val="center"/>
                  </w:pPr>
                  <w:r w:rsidRPr="00A150B9">
                    <w:t xml:space="preserve">07/10/16 </w:t>
                  </w:r>
                </w:p>
                <w:p w14:paraId="65F3D446" w14:textId="77777777" w:rsidR="00D85C7A" w:rsidRPr="00A150B9" w:rsidRDefault="007A76B8" w:rsidP="007A76B8">
                  <w:pPr>
                    <w:jc w:val="center"/>
                  </w:pPr>
                  <w:r w:rsidRPr="00A150B9">
                    <w:t xml:space="preserve">– </w:t>
                  </w:r>
                </w:p>
                <w:p w14:paraId="09CD6E64" w14:textId="56237844" w:rsidR="007A76B8" w:rsidRPr="00A150B9" w:rsidRDefault="007A76B8" w:rsidP="007A76B8">
                  <w:pPr>
                    <w:jc w:val="center"/>
                  </w:pPr>
                  <w:r w:rsidRPr="00A150B9">
                    <w:t>07/10/17</w:t>
                  </w:r>
                </w:p>
              </w:tc>
              <w:tc>
                <w:tcPr>
                  <w:tcW w:w="1559" w:type="dxa"/>
                  <w:tcBorders>
                    <w:left w:val="single" w:sz="4" w:space="0" w:color="auto"/>
                    <w:right w:val="single" w:sz="4" w:space="0" w:color="auto"/>
                  </w:tcBorders>
                </w:tcPr>
                <w:p w14:paraId="29C9A5B1" w14:textId="77777777" w:rsidR="00D85C7A" w:rsidRPr="00A150B9" w:rsidRDefault="007A76B8" w:rsidP="007A76B8">
                  <w:pPr>
                    <w:jc w:val="center"/>
                  </w:pPr>
                  <w:r w:rsidRPr="00A150B9">
                    <w:t xml:space="preserve">06/10/16 </w:t>
                  </w:r>
                </w:p>
                <w:p w14:paraId="16682A6C" w14:textId="77777777" w:rsidR="00D85C7A" w:rsidRPr="00A150B9" w:rsidRDefault="007A76B8" w:rsidP="007A76B8">
                  <w:pPr>
                    <w:jc w:val="center"/>
                  </w:pPr>
                  <w:r w:rsidRPr="00A150B9">
                    <w:t xml:space="preserve">– </w:t>
                  </w:r>
                </w:p>
                <w:p w14:paraId="2910AF8C" w14:textId="353028D5" w:rsidR="007A76B8" w:rsidRPr="00A150B9" w:rsidRDefault="007A76B8" w:rsidP="007A76B8">
                  <w:pPr>
                    <w:jc w:val="center"/>
                  </w:pPr>
                  <w:r w:rsidRPr="00A150B9">
                    <w:t>06/10/17</w:t>
                  </w:r>
                </w:p>
              </w:tc>
            </w:tr>
          </w:tbl>
          <w:p w14:paraId="03205974" w14:textId="77777777" w:rsidR="007A76B8" w:rsidRPr="0025129B" w:rsidRDefault="007A76B8" w:rsidP="00EB288D">
            <w:pPr>
              <w:rPr>
                <w:rFonts w:eastAsia="Times New Roman"/>
                <w:color w:val="000000"/>
                <w:sz w:val="20"/>
                <w:szCs w:val="20"/>
                <w:lang w:eastAsia="es-CL"/>
              </w:rPr>
            </w:pPr>
          </w:p>
        </w:tc>
      </w:tr>
      <w:tr w:rsidR="00CA0EBD" w:rsidRPr="00665C3C" w14:paraId="7EC5C945"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48C797" w14:textId="083821EF" w:rsidR="00CA0EBD" w:rsidRPr="00665C3C" w:rsidRDefault="00CA0EBD" w:rsidP="00CA0EBD">
            <w:pPr>
              <w:pStyle w:val="Descripcin"/>
              <w:rPr>
                <w:rFonts w:eastAsia="Times New Roman"/>
                <w:b w:val="0"/>
                <w:color w:val="000000"/>
                <w:szCs w:val="18"/>
                <w:lang w:eastAsia="es-CL"/>
              </w:rPr>
            </w:pPr>
            <w:bookmarkStart w:id="94" w:name="_Ref490118845"/>
            <w:bookmarkStart w:id="95" w:name="_Toc498526342"/>
            <w:r>
              <w:t xml:space="preserve">Tabla </w:t>
            </w:r>
            <w:r>
              <w:fldChar w:fldCharType="begin"/>
            </w:r>
            <w:r>
              <w:instrText xml:space="preserve"> SEQ Tabla \* ARABIC </w:instrText>
            </w:r>
            <w:r>
              <w:fldChar w:fldCharType="separate"/>
            </w:r>
            <w:r w:rsidR="005371B8">
              <w:rPr>
                <w:noProof/>
              </w:rPr>
              <w:t>3</w:t>
            </w:r>
            <w:r>
              <w:fldChar w:fldCharType="end"/>
            </w:r>
            <w:bookmarkEnd w:id="94"/>
            <w:r w:rsidRPr="00665C3C">
              <w:rPr>
                <w:szCs w:val="18"/>
              </w:rPr>
              <w:t>.</w:t>
            </w:r>
            <w:bookmarkEnd w:id="95"/>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274E37F7" w14:textId="60C0EAD5" w:rsidR="00CA0EBD" w:rsidRPr="00DE3E65" w:rsidRDefault="00CA0EBD" w:rsidP="00DE3E65">
            <w:pPr>
              <w:rPr>
                <w:rFonts w:eastAsia="Times New Roman"/>
                <w:b/>
                <w:color w:val="000000"/>
                <w:sz w:val="18"/>
                <w:szCs w:val="18"/>
                <w:lang w:eastAsia="es-CL"/>
              </w:rPr>
            </w:pPr>
            <w:r w:rsidRPr="00DE3E65">
              <w:rPr>
                <w:b/>
                <w:sz w:val="18"/>
                <w:szCs w:val="18"/>
              </w:rPr>
              <w:t>Fecha:</w:t>
            </w:r>
            <w:r w:rsidRPr="00DE3E65">
              <w:rPr>
                <w:sz w:val="18"/>
                <w:szCs w:val="18"/>
              </w:rPr>
              <w:t xml:space="preserve">  N/A</w:t>
            </w:r>
          </w:p>
        </w:tc>
      </w:tr>
      <w:tr w:rsidR="00CA0EBD" w:rsidRPr="00665C3C" w14:paraId="3859259F" w14:textId="77777777" w:rsidTr="00EC2F8D">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5CA2E26" w14:textId="082BDF6C" w:rsidR="00CA0EBD" w:rsidRDefault="00CA0EBD" w:rsidP="00820933">
            <w:r w:rsidRPr="00DE3E65">
              <w:rPr>
                <w:b/>
                <w:sz w:val="18"/>
                <w:szCs w:val="18"/>
              </w:rPr>
              <w:t>Descripción del medio de prueba</w:t>
            </w:r>
            <w:r w:rsidRPr="00A150B9">
              <w:rPr>
                <w:b/>
                <w:sz w:val="18"/>
                <w:szCs w:val="18"/>
              </w:rPr>
              <w:t>:</w:t>
            </w:r>
            <w:r w:rsidRPr="00A150B9">
              <w:rPr>
                <w:sz w:val="18"/>
                <w:szCs w:val="18"/>
              </w:rPr>
              <w:t xml:space="preserve"> Estado validación CEMS Horno 9 Planta La Calera</w:t>
            </w:r>
          </w:p>
        </w:tc>
      </w:tr>
    </w:tbl>
    <w:p w14:paraId="5A2E4935" w14:textId="77777777" w:rsidR="009B424B" w:rsidRDefault="009B424B" w:rsidP="00954255">
      <w:pPr>
        <w:sectPr w:rsidR="009B424B" w:rsidSect="001B0CAE">
          <w:pgSz w:w="12240" w:h="15840"/>
          <w:pgMar w:top="1134" w:right="1134" w:bottom="1134" w:left="1134" w:header="709" w:footer="709" w:gutter="0"/>
          <w:cols w:space="708"/>
          <w:docGrid w:linePitch="360"/>
        </w:sectPr>
      </w:pPr>
    </w:p>
    <w:p w14:paraId="6866B17A" w14:textId="078D7E2D" w:rsidR="00954255" w:rsidRDefault="00954255" w:rsidP="00954255"/>
    <w:tbl>
      <w:tblPr>
        <w:tblStyle w:val="Tablaconcuadrcula"/>
        <w:tblW w:w="5000" w:type="pct"/>
        <w:tblLook w:val="04A0" w:firstRow="1" w:lastRow="0" w:firstColumn="1" w:lastColumn="0" w:noHBand="0" w:noVBand="1"/>
      </w:tblPr>
      <w:tblGrid>
        <w:gridCol w:w="9962"/>
      </w:tblGrid>
      <w:tr w:rsidR="00DA0C27" w:rsidRPr="0025129B" w14:paraId="51CA88D3" w14:textId="77777777" w:rsidTr="00DA0C27">
        <w:trPr>
          <w:trHeight w:val="142"/>
        </w:trPr>
        <w:tc>
          <w:tcPr>
            <w:tcW w:w="5000" w:type="pct"/>
          </w:tcPr>
          <w:p w14:paraId="35106A4B" w14:textId="6185B2EB" w:rsidR="00DA0C27" w:rsidRPr="00DA0C27" w:rsidRDefault="00DA0C27" w:rsidP="00DA0C27">
            <w:pPr>
              <w:ind w:left="-113"/>
              <w:rPr>
                <w:rFonts w:eastAsia="Times New Roman"/>
                <w:b/>
                <w:bCs/>
                <w:color w:val="000000"/>
                <w:lang w:eastAsia="es-CL"/>
              </w:rPr>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DA0C27">
              <w:rPr>
                <w:rFonts w:eastAsia="Times New Roman"/>
                <w:b/>
                <w:bCs/>
                <w:color w:val="000000"/>
                <w:lang w:eastAsia="es-CL"/>
              </w:rPr>
              <w:t>: 3</w:t>
            </w:r>
          </w:p>
        </w:tc>
      </w:tr>
      <w:tr w:rsidR="00DA0C27" w:rsidRPr="0025129B" w14:paraId="663AB79A" w14:textId="77777777" w:rsidTr="00DA0C27">
        <w:trPr>
          <w:trHeight w:val="142"/>
        </w:trPr>
        <w:tc>
          <w:tcPr>
            <w:tcW w:w="5000" w:type="pct"/>
          </w:tcPr>
          <w:p w14:paraId="75A26DBA" w14:textId="077289DF" w:rsidR="00DA0C27" w:rsidRPr="00DA0C27" w:rsidRDefault="00DA0C27" w:rsidP="00DA0C27">
            <w:pPr>
              <w:ind w:left="-113"/>
              <w:rPr>
                <w:rFonts w:eastAsia="Times New Roman"/>
                <w:b/>
                <w:bCs/>
                <w:color w:val="000000"/>
                <w:lang w:eastAsia="es-CL"/>
              </w:rPr>
            </w:pPr>
            <w:r>
              <w:rPr>
                <w:rFonts w:eastAsia="Times New Roman"/>
                <w:b/>
                <w:bCs/>
                <w:color w:val="000000"/>
                <w:lang w:eastAsia="es-CL"/>
              </w:rPr>
              <w:t xml:space="preserve"> </w:t>
            </w:r>
            <w:r w:rsidRPr="00DD3596">
              <w:rPr>
                <w:rFonts w:eastAsia="Times New Roman"/>
                <w:b/>
                <w:bCs/>
                <w:color w:val="000000"/>
                <w:lang w:eastAsia="es-CL"/>
              </w:rPr>
              <w:t xml:space="preserve">Documentación Revisada: </w:t>
            </w:r>
            <w:r w:rsidR="00D74164" w:rsidRPr="00DD3596">
              <w:rPr>
                <w:rFonts w:eastAsia="Times New Roman"/>
                <w:bCs/>
                <w:color w:val="000000"/>
                <w:lang w:eastAsia="es-CL"/>
              </w:rPr>
              <w:t xml:space="preserve">ID </w:t>
            </w:r>
            <w:r w:rsidR="00DD3596" w:rsidRPr="00DD3596">
              <w:rPr>
                <w:rFonts w:eastAsia="Times New Roman"/>
                <w:bCs/>
                <w:color w:val="000000"/>
                <w:lang w:eastAsia="es-CL"/>
              </w:rPr>
              <w:t>60, 42720</w:t>
            </w:r>
          </w:p>
          <w:p w14:paraId="366545FC" w14:textId="32F2529A" w:rsidR="00DA0C27" w:rsidRDefault="00DA0C27" w:rsidP="00BE108E">
            <w:pPr>
              <w:rPr>
                <w:rFonts w:eastAsia="Times New Roman"/>
                <w:b/>
                <w:bCs/>
                <w:color w:val="000000"/>
                <w:lang w:eastAsia="es-CL"/>
              </w:rPr>
            </w:pPr>
            <w:r>
              <w:rPr>
                <w:rFonts w:eastAsia="Times New Roman"/>
                <w:b/>
                <w:bCs/>
                <w:color w:val="000000"/>
                <w:lang w:eastAsia="es-CL"/>
              </w:rPr>
              <w:t xml:space="preserve"> </w:t>
            </w:r>
          </w:p>
        </w:tc>
      </w:tr>
      <w:tr w:rsidR="00567E8E" w:rsidRPr="0025129B" w14:paraId="0582F1E7" w14:textId="77777777" w:rsidTr="002649F6">
        <w:tblPrEx>
          <w:tblCellMar>
            <w:left w:w="70" w:type="dxa"/>
            <w:right w:w="70" w:type="dxa"/>
          </w:tblCellMar>
        </w:tblPrEx>
        <w:trPr>
          <w:trHeight w:val="319"/>
        </w:trPr>
        <w:tc>
          <w:tcPr>
            <w:tcW w:w="5000" w:type="pct"/>
            <w:tcBorders>
              <w:bottom w:val="single" w:sz="4" w:space="0" w:color="auto"/>
            </w:tcBorders>
          </w:tcPr>
          <w:p w14:paraId="61EFEEBA" w14:textId="15579B77" w:rsidR="00567E8E" w:rsidRPr="00DA0C27" w:rsidRDefault="00DA0C27" w:rsidP="00DA0C27">
            <w:pPr>
              <w:ind w:left="-75"/>
              <w:rPr>
                <w:rFonts w:eastAsia="Times New Roman"/>
                <w:b/>
                <w:bCs/>
                <w:color w:val="000000"/>
                <w:lang w:eastAsia="es-CL"/>
              </w:rPr>
            </w:pPr>
            <w:r>
              <w:rPr>
                <w:rFonts w:eastAsia="Times New Roman"/>
                <w:b/>
                <w:bCs/>
                <w:color w:val="000000"/>
                <w:lang w:eastAsia="es-CL"/>
              </w:rPr>
              <w:t xml:space="preserve"> </w:t>
            </w:r>
            <w:r w:rsidR="00567E8E" w:rsidRPr="00DA0C27">
              <w:rPr>
                <w:rFonts w:eastAsia="Times New Roman"/>
                <w:b/>
                <w:bCs/>
                <w:color w:val="000000"/>
                <w:lang w:eastAsia="es-CL"/>
              </w:rPr>
              <w:t xml:space="preserve">Exigencia (s): </w:t>
            </w:r>
          </w:p>
          <w:p w14:paraId="4CA63ADF" w14:textId="77777777" w:rsidR="00567E8E" w:rsidRDefault="00567E8E" w:rsidP="00BE108E">
            <w:pPr>
              <w:rPr>
                <w:b/>
              </w:rPr>
            </w:pPr>
          </w:p>
          <w:p w14:paraId="5F9867F3" w14:textId="77777777" w:rsidR="00567E8E" w:rsidRDefault="00EC2F8D" w:rsidP="00EC2F8D">
            <w:r>
              <w:rPr>
                <w:b/>
              </w:rPr>
              <w:t>Art. N° 6</w:t>
            </w:r>
            <w:r w:rsidR="00567E8E" w:rsidRPr="003A4B6A">
              <w:rPr>
                <w:b/>
              </w:rPr>
              <w:t xml:space="preserve"> D.S. N° 29/2013 MMA: </w:t>
            </w:r>
            <w:r>
              <w:t xml:space="preserve">Los valores de emisión medidos se deben corregir de acuerdo a los porcentajes de oxígeno establecidos en la Tabla N° 4. </w:t>
            </w:r>
            <w:r w:rsidRPr="00EC2F8D">
              <w:t>La norma de emisión se considerará sobrepasada si el valor de emisión medido en forma discreta de uno o más de los contaminantes regulados es mayor a lo indicado en las Tablas N° 1, 2 ó 3, respectivamente</w:t>
            </w:r>
            <w:r>
              <w:t xml:space="preserve"> (…) </w:t>
            </w:r>
            <w:r w:rsidRPr="00EC2F8D">
              <w:t xml:space="preserve">En las </w:t>
            </w:r>
            <w:r w:rsidRPr="00EC2F8D">
              <w:rPr>
                <w:b/>
              </w:rPr>
              <w:t>instalaciones de coprocesamiento</w:t>
            </w:r>
            <w:r w:rsidRPr="00EC2F8D">
              <w:t xml:space="preserve"> reguladas por este decreto, se considerará sobrepasada la norma de emisión, respecto de los parámetros que se deben medir en forma c</w:t>
            </w:r>
            <w:r>
              <w:t>ontinua, conforme al artículo 5°</w:t>
            </w:r>
            <w:r w:rsidRPr="00EC2F8D">
              <w:t xml:space="preserve"> del presente decreto, si el valor diario de emisión, calculado sobre la base de valores horarios, es mayor al valor establecido en la Tabla N</w:t>
            </w:r>
            <w:r>
              <w:t>°</w:t>
            </w:r>
            <w:r w:rsidRPr="00EC2F8D">
              <w:t xml:space="preserve"> 2.</w:t>
            </w:r>
          </w:p>
          <w:p w14:paraId="6CB6B95F" w14:textId="77777777" w:rsidR="00D749F1" w:rsidRDefault="00D749F1" w:rsidP="00EC2F8D"/>
          <w:p w14:paraId="16098940" w14:textId="51539785" w:rsidR="002649F6" w:rsidRDefault="00CC7CC7" w:rsidP="002649F6">
            <w:pPr>
              <w:jc w:val="center"/>
            </w:pPr>
            <w:r>
              <w:t>Tabla N°</w:t>
            </w:r>
            <w:r w:rsidR="002649F6" w:rsidRPr="002649F6">
              <w:t xml:space="preserve"> 4 Contenido de oxígeno de referencia en los gases de emisión</w:t>
            </w:r>
          </w:p>
          <w:tbl>
            <w:tblPr>
              <w:tblStyle w:val="Tablaconcuadrcula"/>
              <w:tblW w:w="0" w:type="auto"/>
              <w:tblLook w:val="04A0" w:firstRow="1" w:lastRow="0" w:firstColumn="1" w:lastColumn="0" w:noHBand="0" w:noVBand="1"/>
            </w:tblPr>
            <w:tblGrid>
              <w:gridCol w:w="3270"/>
              <w:gridCol w:w="3271"/>
              <w:gridCol w:w="3271"/>
            </w:tblGrid>
            <w:tr w:rsidR="002649F6" w14:paraId="367E64F4" w14:textId="77777777" w:rsidTr="00B87747">
              <w:tc>
                <w:tcPr>
                  <w:tcW w:w="3270" w:type="dxa"/>
                  <w:vMerge w:val="restart"/>
                </w:tcPr>
                <w:p w14:paraId="594905DD" w14:textId="7701B483" w:rsidR="002649F6" w:rsidRDefault="002649F6" w:rsidP="002649F6">
                  <w:r>
                    <w:t>Tipo de sustancia o material a incinerar, coprocesar o coincinerar</w:t>
                  </w:r>
                </w:p>
              </w:tc>
              <w:tc>
                <w:tcPr>
                  <w:tcW w:w="6542" w:type="dxa"/>
                  <w:gridSpan w:val="2"/>
                </w:tcPr>
                <w:p w14:paraId="0C04FD84" w14:textId="1F9C4209" w:rsidR="002649F6" w:rsidRDefault="002649F6" w:rsidP="002649F6">
                  <w:pPr>
                    <w:jc w:val="center"/>
                  </w:pPr>
                  <w:r>
                    <w:t>% de Oxígeno</w:t>
                  </w:r>
                </w:p>
              </w:tc>
            </w:tr>
            <w:tr w:rsidR="002649F6" w14:paraId="3B127216" w14:textId="77777777" w:rsidTr="002649F6">
              <w:tc>
                <w:tcPr>
                  <w:tcW w:w="3270" w:type="dxa"/>
                  <w:vMerge/>
                </w:tcPr>
                <w:p w14:paraId="29F3C0BB" w14:textId="77777777" w:rsidR="002649F6" w:rsidRDefault="002649F6" w:rsidP="002649F6"/>
              </w:tc>
              <w:tc>
                <w:tcPr>
                  <w:tcW w:w="3271" w:type="dxa"/>
                </w:tcPr>
                <w:p w14:paraId="0735827B" w14:textId="031ACF5F" w:rsidR="002649F6" w:rsidRDefault="002649F6" w:rsidP="002649F6">
                  <w:pPr>
                    <w:jc w:val="center"/>
                  </w:pPr>
                  <w:r>
                    <w:t>Incineración</w:t>
                  </w:r>
                </w:p>
              </w:tc>
              <w:tc>
                <w:tcPr>
                  <w:tcW w:w="3271" w:type="dxa"/>
                </w:tcPr>
                <w:p w14:paraId="2ADB532B" w14:textId="1EF07A1D" w:rsidR="002649F6" w:rsidRDefault="002649F6" w:rsidP="002649F6">
                  <w:pPr>
                    <w:jc w:val="center"/>
                  </w:pPr>
                  <w:r>
                    <w:t>Coprocesamiento y coincineración</w:t>
                  </w:r>
                </w:p>
              </w:tc>
            </w:tr>
            <w:tr w:rsidR="002649F6" w14:paraId="3F0D0630" w14:textId="77777777" w:rsidTr="002649F6">
              <w:tc>
                <w:tcPr>
                  <w:tcW w:w="3270" w:type="dxa"/>
                </w:tcPr>
                <w:p w14:paraId="4DAF8B2F" w14:textId="62C85057" w:rsidR="002649F6" w:rsidRDefault="002649F6" w:rsidP="002649F6">
                  <w:r>
                    <w:t>Sustancias líquidas</w:t>
                  </w:r>
                </w:p>
              </w:tc>
              <w:tc>
                <w:tcPr>
                  <w:tcW w:w="3271" w:type="dxa"/>
                  <w:vAlign w:val="center"/>
                </w:tcPr>
                <w:p w14:paraId="627B7811" w14:textId="3259A7F8" w:rsidR="002649F6" w:rsidRDefault="002649F6" w:rsidP="002649F6">
                  <w:pPr>
                    <w:jc w:val="center"/>
                  </w:pPr>
                  <w:r>
                    <w:t>3%</w:t>
                  </w:r>
                </w:p>
              </w:tc>
              <w:tc>
                <w:tcPr>
                  <w:tcW w:w="3271" w:type="dxa"/>
                  <w:vAlign w:val="center"/>
                </w:tcPr>
                <w:p w14:paraId="35BA16E4" w14:textId="348D9130" w:rsidR="002649F6" w:rsidRDefault="002649F6" w:rsidP="002649F6">
                  <w:pPr>
                    <w:jc w:val="center"/>
                  </w:pPr>
                  <w:r>
                    <w:t>10%</w:t>
                  </w:r>
                </w:p>
              </w:tc>
            </w:tr>
            <w:tr w:rsidR="002649F6" w14:paraId="406DD3A5" w14:textId="77777777" w:rsidTr="002649F6">
              <w:tc>
                <w:tcPr>
                  <w:tcW w:w="3270" w:type="dxa"/>
                </w:tcPr>
                <w:p w14:paraId="71B345B6" w14:textId="725F23F6" w:rsidR="002649F6" w:rsidRDefault="002649F6" w:rsidP="002649F6">
                  <w:r>
                    <w:t xml:space="preserve">Sustancias gaseosas solas o combinadas con sustancias </w:t>
                  </w:r>
                  <w:r w:rsidR="00982F83">
                    <w:t>líquidas</w:t>
                  </w:r>
                </w:p>
              </w:tc>
              <w:tc>
                <w:tcPr>
                  <w:tcW w:w="3271" w:type="dxa"/>
                  <w:vAlign w:val="center"/>
                </w:tcPr>
                <w:p w14:paraId="05865500" w14:textId="5340FDC5" w:rsidR="002649F6" w:rsidRDefault="002649F6" w:rsidP="002649F6">
                  <w:pPr>
                    <w:jc w:val="center"/>
                  </w:pPr>
                  <w:r>
                    <w:t>3%</w:t>
                  </w:r>
                </w:p>
              </w:tc>
              <w:tc>
                <w:tcPr>
                  <w:tcW w:w="3271" w:type="dxa"/>
                  <w:vAlign w:val="center"/>
                </w:tcPr>
                <w:p w14:paraId="0D779A79" w14:textId="3607ABD7" w:rsidR="002649F6" w:rsidRDefault="002649F6" w:rsidP="002649F6">
                  <w:pPr>
                    <w:jc w:val="center"/>
                  </w:pPr>
                  <w:r>
                    <w:t>10%</w:t>
                  </w:r>
                </w:p>
              </w:tc>
            </w:tr>
            <w:tr w:rsidR="002649F6" w14:paraId="2AFAEA78" w14:textId="77777777" w:rsidTr="002649F6">
              <w:tc>
                <w:tcPr>
                  <w:tcW w:w="3270" w:type="dxa"/>
                </w:tcPr>
                <w:p w14:paraId="505D49EA" w14:textId="62019096" w:rsidR="002649F6" w:rsidRDefault="002649F6" w:rsidP="002649F6">
                  <w:r>
                    <w:t>Materiales sólidos solos o combinados con sustancias líquidas o gaseosas</w:t>
                  </w:r>
                </w:p>
              </w:tc>
              <w:tc>
                <w:tcPr>
                  <w:tcW w:w="3271" w:type="dxa"/>
                  <w:vAlign w:val="center"/>
                </w:tcPr>
                <w:p w14:paraId="25E98235" w14:textId="7F544B53" w:rsidR="002649F6" w:rsidRDefault="002649F6" w:rsidP="002649F6">
                  <w:pPr>
                    <w:jc w:val="center"/>
                  </w:pPr>
                  <w:r>
                    <w:t>11%</w:t>
                  </w:r>
                </w:p>
              </w:tc>
              <w:tc>
                <w:tcPr>
                  <w:tcW w:w="3271" w:type="dxa"/>
                  <w:vAlign w:val="center"/>
                </w:tcPr>
                <w:p w14:paraId="0A34E9D3" w14:textId="5F5822EE" w:rsidR="002649F6" w:rsidRDefault="002649F6" w:rsidP="002649F6">
                  <w:pPr>
                    <w:jc w:val="center"/>
                  </w:pPr>
                  <w:r>
                    <w:t>10%</w:t>
                  </w:r>
                </w:p>
              </w:tc>
            </w:tr>
          </w:tbl>
          <w:p w14:paraId="0FB8492E" w14:textId="7114A3E1" w:rsidR="002649F6" w:rsidRDefault="002649F6" w:rsidP="002649F6">
            <w:pPr>
              <w:jc w:val="center"/>
            </w:pPr>
          </w:p>
          <w:p w14:paraId="00D4F9E2" w14:textId="0D7BC099" w:rsidR="00EC2F8D" w:rsidRPr="0025129B" w:rsidRDefault="00EC2F8D" w:rsidP="00EC2F8D">
            <w:pPr>
              <w:rPr>
                <w:b/>
              </w:rPr>
            </w:pPr>
          </w:p>
        </w:tc>
      </w:tr>
      <w:tr w:rsidR="00567E8E" w:rsidRPr="0025129B" w14:paraId="2049373D" w14:textId="77777777" w:rsidTr="00BE108E">
        <w:trPr>
          <w:trHeight w:val="132"/>
        </w:trPr>
        <w:tc>
          <w:tcPr>
            <w:tcW w:w="5000" w:type="pct"/>
          </w:tcPr>
          <w:p w14:paraId="0B86D123" w14:textId="3AF28A4A" w:rsidR="00567E8E" w:rsidRDefault="00567E8E" w:rsidP="00BE108E">
            <w:pPr>
              <w:jc w:val="left"/>
              <w:rPr>
                <w:b/>
              </w:rPr>
            </w:pPr>
            <w:r w:rsidRPr="008E34C9">
              <w:rPr>
                <w:b/>
              </w:rPr>
              <w:t>Resultado</w:t>
            </w:r>
            <w:r>
              <w:rPr>
                <w:b/>
              </w:rPr>
              <w:t xml:space="preserve"> (s) examen de Información:</w:t>
            </w:r>
          </w:p>
          <w:p w14:paraId="4E11DCC0" w14:textId="77777777" w:rsidR="00567E8E" w:rsidRDefault="00567E8E" w:rsidP="00BE108E">
            <w:pPr>
              <w:jc w:val="left"/>
              <w:rPr>
                <w:b/>
              </w:rPr>
            </w:pPr>
          </w:p>
          <w:p w14:paraId="1E4E92B1" w14:textId="7059ABDE" w:rsidR="00567E8E" w:rsidRPr="00A150B9" w:rsidRDefault="0054443E" w:rsidP="00EC2F8D">
            <w:pPr>
              <w:pStyle w:val="Prrafodelista"/>
              <w:numPr>
                <w:ilvl w:val="0"/>
                <w:numId w:val="40"/>
              </w:numPr>
            </w:pPr>
            <w:r w:rsidRPr="00A150B9">
              <w:t xml:space="preserve">Las emisiones de material particulado son reportadas </w:t>
            </w:r>
            <w:r w:rsidR="00F825C8" w:rsidRPr="00A150B9">
              <w:t xml:space="preserve">como promedios horarios </w:t>
            </w:r>
            <w:r w:rsidRPr="00A150B9">
              <w:t>en unidades de concentración másica, expresada en milígramos por metro cúbico normal (mg/m</w:t>
            </w:r>
            <w:r w:rsidRPr="00A150B9">
              <w:rPr>
                <w:vertAlign w:val="superscript"/>
              </w:rPr>
              <w:t>3</w:t>
            </w:r>
            <w:r w:rsidRPr="00A150B9">
              <w:t>N), con una corrección de oxígeno al 10%.</w:t>
            </w:r>
          </w:p>
          <w:p w14:paraId="19BFDBA3" w14:textId="77777777" w:rsidR="00F825C8" w:rsidRPr="00137283" w:rsidRDefault="00F825C8" w:rsidP="00F825C8">
            <w:pPr>
              <w:pStyle w:val="Prrafodelista"/>
              <w:ind w:left="360"/>
            </w:pPr>
          </w:p>
          <w:p w14:paraId="5319465D" w14:textId="7984E64D" w:rsidR="00474B7E" w:rsidRPr="00095089" w:rsidRDefault="00A460C1" w:rsidP="00095089">
            <w:pPr>
              <w:pStyle w:val="Prrafodelista"/>
              <w:numPr>
                <w:ilvl w:val="0"/>
                <w:numId w:val="40"/>
              </w:numPr>
            </w:pPr>
            <w:r w:rsidRPr="00137283">
              <w:t>De acuerdo a los registros diarios de MP, determinados sobre la base de valores horarios</w:t>
            </w:r>
            <w:r w:rsidR="000E12A8" w:rsidRPr="00137283">
              <w:t xml:space="preserve"> registrados por el CEMS del Horno 9</w:t>
            </w:r>
            <w:r w:rsidRPr="00137283">
              <w:t xml:space="preserve">, es posible señalar que </w:t>
            </w:r>
            <w:r w:rsidRPr="00474B7E">
              <w:rPr>
                <w:b/>
              </w:rPr>
              <w:t>sobrepasa el valor de emisión de 50 mg/m</w:t>
            </w:r>
            <w:r w:rsidRPr="00474B7E">
              <w:rPr>
                <w:b/>
                <w:vertAlign w:val="superscript"/>
              </w:rPr>
              <w:t>3</w:t>
            </w:r>
            <w:r w:rsidRPr="00474B7E">
              <w:rPr>
                <w:b/>
              </w:rPr>
              <w:t xml:space="preserve">N </w:t>
            </w:r>
            <w:r w:rsidR="00474B7E" w:rsidRPr="00474B7E">
              <w:rPr>
                <w:b/>
              </w:rPr>
              <w:t xml:space="preserve">establecido </w:t>
            </w:r>
            <w:r w:rsidR="00F825C8" w:rsidRPr="00474B7E">
              <w:rPr>
                <w:b/>
              </w:rPr>
              <w:t>en el</w:t>
            </w:r>
            <w:r w:rsidRPr="00474B7E">
              <w:rPr>
                <w:b/>
              </w:rPr>
              <w:t xml:space="preserve"> D.S.29/2013</w:t>
            </w:r>
            <w:r w:rsidR="00474B7E">
              <w:rPr>
                <w:b/>
              </w:rPr>
              <w:t xml:space="preserve"> durante el año 2015</w:t>
            </w:r>
            <w:r w:rsidR="00F825C8" w:rsidRPr="00137283">
              <w:t xml:space="preserve"> (ver </w:t>
            </w:r>
            <w:r w:rsidR="00F825C8" w:rsidRPr="00137283">
              <w:fldChar w:fldCharType="begin"/>
            </w:r>
            <w:r w:rsidR="00F825C8" w:rsidRPr="00137283">
              <w:instrText xml:space="preserve"> REF _Ref490488159 \h </w:instrText>
            </w:r>
            <w:r w:rsidR="00422A55" w:rsidRPr="00137283">
              <w:instrText xml:space="preserve"> \* MERGEFORMAT </w:instrText>
            </w:r>
            <w:r w:rsidR="00F825C8" w:rsidRPr="00137283">
              <w:fldChar w:fldCharType="separate"/>
            </w:r>
            <w:r w:rsidR="005371B8" w:rsidRPr="00137283">
              <w:t xml:space="preserve">Tabla </w:t>
            </w:r>
            <w:r w:rsidR="005371B8" w:rsidRPr="00137283">
              <w:rPr>
                <w:noProof/>
              </w:rPr>
              <w:t>4</w:t>
            </w:r>
            <w:r w:rsidR="00F825C8" w:rsidRPr="00137283">
              <w:fldChar w:fldCharType="end"/>
            </w:r>
            <w:r w:rsidR="004F605C" w:rsidRPr="00137283">
              <w:t xml:space="preserve"> y </w:t>
            </w:r>
            <w:r w:rsidR="004F605C" w:rsidRPr="00137283">
              <w:fldChar w:fldCharType="begin"/>
            </w:r>
            <w:r w:rsidR="004F605C" w:rsidRPr="00137283">
              <w:instrText xml:space="preserve"> REF _Ref490488977 \h </w:instrText>
            </w:r>
            <w:r w:rsidR="00422A55" w:rsidRPr="00137283">
              <w:instrText xml:space="preserve"> \* MERGEFORMAT </w:instrText>
            </w:r>
            <w:r w:rsidR="004F605C" w:rsidRPr="00137283">
              <w:fldChar w:fldCharType="separate"/>
            </w:r>
            <w:r w:rsidR="004F605C" w:rsidRPr="00137283">
              <w:t>Figura N° 1</w:t>
            </w:r>
            <w:r w:rsidR="004F605C" w:rsidRPr="00137283">
              <w:fldChar w:fldCharType="end"/>
            </w:r>
            <w:r w:rsidR="00F825C8" w:rsidRPr="00137283">
              <w:t>)</w:t>
            </w:r>
            <w:r w:rsidR="00095089">
              <w:t>, situación que también fue constatada desde el año 2013 según la revisión realizada por esta Superintendencia</w:t>
            </w:r>
            <w:r w:rsidR="0071505E" w:rsidRPr="00095089">
              <w:t>,</w:t>
            </w:r>
            <w:r w:rsidR="00E42B7A" w:rsidRPr="00095089">
              <w:t xml:space="preserve"> a los respectivos informes de emisiones de material particulado de los años 2013 y 2014 ingresados por el Sistema de Seguimiento Ambiental</w:t>
            </w:r>
            <w:r w:rsidR="00095089">
              <w:t>, y a</w:t>
            </w:r>
            <w:r w:rsidR="00E42B7A" w:rsidRPr="00095089">
              <w:t xml:space="preserve"> los informes anuales del D.S.29/2013 año 2013 (Código SSA 16664) y año 2014 (Código SSA 30602)</w:t>
            </w:r>
            <w:r w:rsidR="00AB4B12" w:rsidRPr="00095089">
              <w:t>,</w:t>
            </w:r>
            <w:r w:rsidR="00095089">
              <w:t xml:space="preserve"> en los cuales</w:t>
            </w:r>
            <w:r w:rsidR="00AB4B12" w:rsidRPr="00095089">
              <w:t xml:space="preserve"> se pudo</w:t>
            </w:r>
            <w:r w:rsidR="00E42B7A" w:rsidRPr="00095089">
              <w:t xml:space="preserve"> constatar</w:t>
            </w:r>
            <w:r w:rsidR="0071505E" w:rsidRPr="00095089">
              <w:t xml:space="preserve"> 18 superaciones al valor diario de la norma de emisión</w:t>
            </w:r>
            <w:r w:rsidR="00E42B7A" w:rsidRPr="00095089">
              <w:t xml:space="preserve"> </w:t>
            </w:r>
            <w:r w:rsidR="00267F6D" w:rsidRPr="00095089">
              <w:t>(</w:t>
            </w:r>
            <w:r w:rsidR="0071505E" w:rsidRPr="00095089">
              <w:fldChar w:fldCharType="begin"/>
            </w:r>
            <w:r w:rsidR="0071505E" w:rsidRPr="00095089">
              <w:instrText xml:space="preserve"> REF _Ref491788037 \h </w:instrText>
            </w:r>
            <w:r w:rsidR="00095089">
              <w:instrText xml:space="preserve"> \* MERGEFORMAT </w:instrText>
            </w:r>
            <w:r w:rsidR="0071505E" w:rsidRPr="00095089">
              <w:fldChar w:fldCharType="separate"/>
            </w:r>
            <w:r w:rsidR="0071505E" w:rsidRPr="00095089">
              <w:t xml:space="preserve">Tabla </w:t>
            </w:r>
            <w:r w:rsidR="0071505E" w:rsidRPr="00095089">
              <w:rPr>
                <w:noProof/>
              </w:rPr>
              <w:t>5</w:t>
            </w:r>
            <w:r w:rsidR="0071505E" w:rsidRPr="00095089">
              <w:rPr>
                <w:szCs w:val="18"/>
              </w:rPr>
              <w:t>.</w:t>
            </w:r>
            <w:r w:rsidR="0071505E" w:rsidRPr="00095089">
              <w:fldChar w:fldCharType="end"/>
            </w:r>
            <w:r w:rsidR="00267F6D" w:rsidRPr="00095089">
              <w:t>)</w:t>
            </w:r>
            <w:r w:rsidR="00B75907" w:rsidRPr="00095089">
              <w:t>.</w:t>
            </w:r>
            <w:r w:rsidR="0071505E" w:rsidRPr="00095089">
              <w:t xml:space="preserve"> </w:t>
            </w:r>
            <w:r w:rsidR="00E42B7A" w:rsidRPr="00095089">
              <w:t xml:space="preserve"> </w:t>
            </w:r>
          </w:p>
          <w:p w14:paraId="32CCA0CF" w14:textId="77777777" w:rsidR="0071505E" w:rsidRDefault="0071505E" w:rsidP="0071505E">
            <w:pPr>
              <w:pStyle w:val="Prrafodelista"/>
            </w:pPr>
          </w:p>
          <w:p w14:paraId="574D1225" w14:textId="77777777" w:rsidR="00E42B7A" w:rsidRDefault="00E42B7A" w:rsidP="0071505E">
            <w:pPr>
              <w:pStyle w:val="Prrafodelista"/>
            </w:pPr>
          </w:p>
          <w:p w14:paraId="07C80A8B" w14:textId="3A9FE298" w:rsidR="00567E8E" w:rsidRPr="00E42B7A" w:rsidRDefault="00567E8E" w:rsidP="00E42B7A"/>
        </w:tc>
      </w:tr>
    </w:tbl>
    <w:p w14:paraId="56852B40" w14:textId="36272635" w:rsidR="003667E8" w:rsidRDefault="003667E8">
      <w:pPr>
        <w:jc w:val="left"/>
      </w:pPr>
    </w:p>
    <w:p w14:paraId="42D5F736" w14:textId="77777777" w:rsidR="00A93D18" w:rsidRDefault="003667E8">
      <w:pPr>
        <w:jc w:val="left"/>
        <w:sectPr w:rsidR="00A93D18" w:rsidSect="001B0CAE">
          <w:pgSz w:w="12240" w:h="15840"/>
          <w:pgMar w:top="1134" w:right="1134" w:bottom="1134" w:left="1134" w:header="709" w:footer="709" w:gutter="0"/>
          <w:cols w:space="708"/>
          <w:docGrid w:linePitch="360"/>
        </w:sectPr>
      </w:pPr>
      <w:r>
        <w:br w:type="page"/>
      </w:r>
    </w:p>
    <w:p w14:paraId="16F19E91" w14:textId="54FDDE4B" w:rsidR="003667E8" w:rsidRDefault="003667E8">
      <w:pPr>
        <w:jc w:val="left"/>
      </w:pPr>
    </w:p>
    <w:p w14:paraId="3C8785DC" w14:textId="77777777" w:rsidR="000E12A8" w:rsidRDefault="000E12A8">
      <w:pPr>
        <w:jc w:val="left"/>
      </w:pPr>
    </w:p>
    <w:tbl>
      <w:tblPr>
        <w:tblW w:w="9493" w:type="dxa"/>
        <w:jc w:val="center"/>
        <w:tblLayout w:type="fixed"/>
        <w:tblCellMar>
          <w:left w:w="70" w:type="dxa"/>
          <w:right w:w="70" w:type="dxa"/>
        </w:tblCellMar>
        <w:tblLook w:val="04A0" w:firstRow="1" w:lastRow="0" w:firstColumn="1" w:lastColumn="0" w:noHBand="0" w:noVBand="1"/>
      </w:tblPr>
      <w:tblGrid>
        <w:gridCol w:w="2449"/>
        <w:gridCol w:w="7044"/>
      </w:tblGrid>
      <w:tr w:rsidR="00B846E5" w:rsidRPr="0025129B" w14:paraId="1C39A94C" w14:textId="77777777" w:rsidTr="00B846E5">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5E3455" w14:textId="77777777" w:rsidR="00B846E5" w:rsidRPr="0025129B" w:rsidRDefault="00B846E5" w:rsidP="004F605C">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B846E5" w:rsidRPr="0025129B" w14:paraId="3F4CABE9" w14:textId="68685A9E" w:rsidTr="00B846E5">
        <w:trPr>
          <w:trHeight w:val="3691"/>
          <w:jc w:val="center"/>
        </w:trPr>
        <w:tc>
          <w:tcPr>
            <w:tcW w:w="9493" w:type="dxa"/>
            <w:gridSpan w:val="2"/>
            <w:tcBorders>
              <w:top w:val="nil"/>
              <w:left w:val="single" w:sz="4" w:space="0" w:color="auto"/>
              <w:right w:val="single" w:sz="4" w:space="0" w:color="auto"/>
            </w:tcBorders>
            <w:shd w:val="clear" w:color="auto" w:fill="auto"/>
            <w:noWrap/>
            <w:vAlign w:val="center"/>
            <w:hideMark/>
          </w:tcPr>
          <w:tbl>
            <w:tblPr>
              <w:tblStyle w:val="Tablaconcuadrcula"/>
              <w:tblW w:w="3181" w:type="dxa"/>
              <w:jc w:val="center"/>
              <w:tblLayout w:type="fixed"/>
              <w:tblLook w:val="04A0" w:firstRow="1" w:lastRow="0" w:firstColumn="1" w:lastColumn="0" w:noHBand="0" w:noVBand="1"/>
            </w:tblPr>
            <w:tblGrid>
              <w:gridCol w:w="1621"/>
              <w:gridCol w:w="1560"/>
            </w:tblGrid>
            <w:tr w:rsidR="002C7ACF" w:rsidRPr="00A7316B" w14:paraId="7C6291D4" w14:textId="0C60EBB4" w:rsidTr="002C7ACF">
              <w:trPr>
                <w:trHeight w:val="596"/>
                <w:jc w:val="center"/>
              </w:trPr>
              <w:tc>
                <w:tcPr>
                  <w:tcW w:w="1621" w:type="dxa"/>
                </w:tcPr>
                <w:p w14:paraId="0F4C601D" w14:textId="77777777" w:rsidR="002C7ACF" w:rsidRPr="00D74164" w:rsidRDefault="002C7ACF" w:rsidP="004F605C">
                  <w:pPr>
                    <w:jc w:val="center"/>
                    <w:rPr>
                      <w:b/>
                      <w:sz w:val="18"/>
                      <w:szCs w:val="18"/>
                    </w:rPr>
                  </w:pPr>
                  <w:r w:rsidRPr="00D74164">
                    <w:rPr>
                      <w:b/>
                      <w:sz w:val="18"/>
                      <w:szCs w:val="18"/>
                    </w:rPr>
                    <w:t>Fecha superación límite de emisión</w:t>
                  </w:r>
                </w:p>
              </w:tc>
              <w:tc>
                <w:tcPr>
                  <w:tcW w:w="1560" w:type="dxa"/>
                </w:tcPr>
                <w:p w14:paraId="000FE220" w14:textId="77777777" w:rsidR="002C7ACF" w:rsidRPr="00B846E5" w:rsidRDefault="002C7ACF" w:rsidP="004F605C">
                  <w:pPr>
                    <w:jc w:val="center"/>
                    <w:rPr>
                      <w:b/>
                      <w:sz w:val="18"/>
                      <w:szCs w:val="18"/>
                    </w:rPr>
                  </w:pPr>
                  <w:r w:rsidRPr="00B846E5">
                    <w:rPr>
                      <w:b/>
                      <w:sz w:val="18"/>
                      <w:szCs w:val="18"/>
                    </w:rPr>
                    <w:t>Media diaria (mg/m</w:t>
                  </w:r>
                  <w:r w:rsidRPr="00B846E5">
                    <w:rPr>
                      <w:b/>
                      <w:sz w:val="18"/>
                      <w:szCs w:val="18"/>
                      <w:vertAlign w:val="superscript"/>
                    </w:rPr>
                    <w:t>3</w:t>
                  </w:r>
                  <w:r w:rsidRPr="00B846E5">
                    <w:rPr>
                      <w:b/>
                      <w:sz w:val="18"/>
                      <w:szCs w:val="18"/>
                    </w:rPr>
                    <w:t>N)</w:t>
                  </w:r>
                </w:p>
              </w:tc>
            </w:tr>
            <w:tr w:rsidR="002C7ACF" w:rsidRPr="00A7316B" w14:paraId="76482DD8" w14:textId="77A2CAB6" w:rsidTr="002C7ACF">
              <w:trPr>
                <w:trHeight w:val="298"/>
                <w:jc w:val="center"/>
              </w:trPr>
              <w:tc>
                <w:tcPr>
                  <w:tcW w:w="1621" w:type="dxa"/>
                  <w:shd w:val="clear" w:color="auto" w:fill="auto"/>
                </w:tcPr>
                <w:p w14:paraId="6C8178A9" w14:textId="73541B4B" w:rsidR="002C7ACF" w:rsidRPr="00B846E5" w:rsidRDefault="002C7ACF" w:rsidP="004F605C">
                  <w:pPr>
                    <w:jc w:val="center"/>
                    <w:rPr>
                      <w:sz w:val="18"/>
                      <w:szCs w:val="18"/>
                    </w:rPr>
                  </w:pPr>
                  <w:r w:rsidRPr="00B846E5">
                    <w:rPr>
                      <w:sz w:val="18"/>
                      <w:szCs w:val="18"/>
                    </w:rPr>
                    <w:t>03-02-2015</w:t>
                  </w:r>
                </w:p>
              </w:tc>
              <w:tc>
                <w:tcPr>
                  <w:tcW w:w="1560" w:type="dxa"/>
                  <w:shd w:val="clear" w:color="auto" w:fill="auto"/>
                </w:tcPr>
                <w:p w14:paraId="3DFEE29B" w14:textId="5A027274" w:rsidR="002C7ACF" w:rsidRPr="00B846E5" w:rsidRDefault="002C7ACF" w:rsidP="004F605C">
                  <w:pPr>
                    <w:jc w:val="center"/>
                    <w:rPr>
                      <w:sz w:val="18"/>
                      <w:szCs w:val="18"/>
                    </w:rPr>
                  </w:pPr>
                  <w:r w:rsidRPr="00B846E5">
                    <w:rPr>
                      <w:sz w:val="18"/>
                      <w:szCs w:val="18"/>
                    </w:rPr>
                    <w:t>52</w:t>
                  </w:r>
                </w:p>
              </w:tc>
            </w:tr>
            <w:tr w:rsidR="002C7ACF" w:rsidRPr="00A7316B" w14:paraId="4DCA5146" w14:textId="481997A3" w:rsidTr="002C7ACF">
              <w:trPr>
                <w:trHeight w:val="275"/>
                <w:jc w:val="center"/>
              </w:trPr>
              <w:tc>
                <w:tcPr>
                  <w:tcW w:w="1621" w:type="dxa"/>
                  <w:shd w:val="clear" w:color="auto" w:fill="auto"/>
                </w:tcPr>
                <w:p w14:paraId="4A13B9FE" w14:textId="7CA7F644" w:rsidR="002C7ACF" w:rsidRPr="00B846E5" w:rsidRDefault="002C7ACF" w:rsidP="004F605C">
                  <w:pPr>
                    <w:jc w:val="center"/>
                    <w:rPr>
                      <w:sz w:val="18"/>
                      <w:szCs w:val="18"/>
                    </w:rPr>
                  </w:pPr>
                  <w:r w:rsidRPr="00B846E5">
                    <w:rPr>
                      <w:sz w:val="18"/>
                      <w:szCs w:val="18"/>
                    </w:rPr>
                    <w:t>12-02-2015</w:t>
                  </w:r>
                </w:p>
              </w:tc>
              <w:tc>
                <w:tcPr>
                  <w:tcW w:w="1560" w:type="dxa"/>
                  <w:shd w:val="clear" w:color="auto" w:fill="auto"/>
                </w:tcPr>
                <w:p w14:paraId="71D32F4B" w14:textId="2AEDBABD" w:rsidR="002C7ACF" w:rsidRPr="00B846E5" w:rsidRDefault="002C7ACF" w:rsidP="004F605C">
                  <w:pPr>
                    <w:jc w:val="center"/>
                    <w:rPr>
                      <w:sz w:val="18"/>
                      <w:szCs w:val="18"/>
                    </w:rPr>
                  </w:pPr>
                  <w:r w:rsidRPr="00B846E5">
                    <w:rPr>
                      <w:sz w:val="18"/>
                      <w:szCs w:val="18"/>
                    </w:rPr>
                    <w:t>54</w:t>
                  </w:r>
                </w:p>
              </w:tc>
            </w:tr>
            <w:tr w:rsidR="002C7ACF" w:rsidRPr="00A7316B" w14:paraId="1D97EBDC" w14:textId="2B5CD1C0" w:rsidTr="002C7ACF">
              <w:trPr>
                <w:trHeight w:val="298"/>
                <w:jc w:val="center"/>
              </w:trPr>
              <w:tc>
                <w:tcPr>
                  <w:tcW w:w="1621" w:type="dxa"/>
                  <w:shd w:val="clear" w:color="auto" w:fill="auto"/>
                </w:tcPr>
                <w:p w14:paraId="659CBC2D" w14:textId="529F8FCE" w:rsidR="002C7ACF" w:rsidRPr="00B846E5" w:rsidRDefault="002C7ACF" w:rsidP="004F605C">
                  <w:pPr>
                    <w:jc w:val="center"/>
                    <w:rPr>
                      <w:sz w:val="18"/>
                      <w:szCs w:val="18"/>
                    </w:rPr>
                  </w:pPr>
                  <w:r w:rsidRPr="00B846E5">
                    <w:rPr>
                      <w:sz w:val="18"/>
                      <w:szCs w:val="18"/>
                    </w:rPr>
                    <w:t>25-02-2015</w:t>
                  </w:r>
                </w:p>
              </w:tc>
              <w:tc>
                <w:tcPr>
                  <w:tcW w:w="1560" w:type="dxa"/>
                  <w:shd w:val="clear" w:color="auto" w:fill="auto"/>
                </w:tcPr>
                <w:p w14:paraId="48EBEAB5" w14:textId="7D219C07" w:rsidR="002C7ACF" w:rsidRPr="00B846E5" w:rsidRDefault="002C7ACF" w:rsidP="004F605C">
                  <w:pPr>
                    <w:jc w:val="center"/>
                    <w:rPr>
                      <w:sz w:val="18"/>
                      <w:szCs w:val="18"/>
                    </w:rPr>
                  </w:pPr>
                  <w:r w:rsidRPr="00B846E5">
                    <w:rPr>
                      <w:sz w:val="18"/>
                      <w:szCs w:val="18"/>
                    </w:rPr>
                    <w:t>65</w:t>
                  </w:r>
                </w:p>
              </w:tc>
            </w:tr>
            <w:tr w:rsidR="002C7ACF" w:rsidRPr="00A7316B" w14:paraId="70621AFC" w14:textId="236BE3AF" w:rsidTr="002C7ACF">
              <w:trPr>
                <w:trHeight w:val="298"/>
                <w:jc w:val="center"/>
              </w:trPr>
              <w:tc>
                <w:tcPr>
                  <w:tcW w:w="1621" w:type="dxa"/>
                  <w:shd w:val="clear" w:color="auto" w:fill="auto"/>
                </w:tcPr>
                <w:p w14:paraId="6840230C" w14:textId="4E5CAA7A" w:rsidR="002C7ACF" w:rsidRPr="00B846E5" w:rsidRDefault="002C7ACF" w:rsidP="004F605C">
                  <w:pPr>
                    <w:jc w:val="center"/>
                    <w:rPr>
                      <w:sz w:val="18"/>
                      <w:szCs w:val="18"/>
                    </w:rPr>
                  </w:pPr>
                  <w:r w:rsidRPr="00B846E5">
                    <w:rPr>
                      <w:sz w:val="18"/>
                      <w:szCs w:val="18"/>
                    </w:rPr>
                    <w:t>15-03-2015</w:t>
                  </w:r>
                </w:p>
              </w:tc>
              <w:tc>
                <w:tcPr>
                  <w:tcW w:w="1560" w:type="dxa"/>
                  <w:shd w:val="clear" w:color="auto" w:fill="auto"/>
                </w:tcPr>
                <w:p w14:paraId="7F8D722D" w14:textId="0D6BC1AA" w:rsidR="002C7ACF" w:rsidRPr="00B846E5" w:rsidRDefault="002C7ACF" w:rsidP="004F605C">
                  <w:pPr>
                    <w:jc w:val="center"/>
                    <w:rPr>
                      <w:sz w:val="18"/>
                      <w:szCs w:val="18"/>
                    </w:rPr>
                  </w:pPr>
                  <w:r w:rsidRPr="00B846E5">
                    <w:rPr>
                      <w:sz w:val="18"/>
                      <w:szCs w:val="18"/>
                    </w:rPr>
                    <w:t>55</w:t>
                  </w:r>
                </w:p>
              </w:tc>
            </w:tr>
            <w:tr w:rsidR="002C7ACF" w:rsidRPr="00A7316B" w14:paraId="47982D61" w14:textId="13792F37" w:rsidTr="002C7ACF">
              <w:trPr>
                <w:trHeight w:val="275"/>
                <w:jc w:val="center"/>
              </w:trPr>
              <w:tc>
                <w:tcPr>
                  <w:tcW w:w="1621" w:type="dxa"/>
                  <w:shd w:val="clear" w:color="auto" w:fill="auto"/>
                </w:tcPr>
                <w:p w14:paraId="7EB23273" w14:textId="5404DF96" w:rsidR="002C7ACF" w:rsidRPr="00B846E5" w:rsidRDefault="002C7ACF" w:rsidP="004F605C">
                  <w:pPr>
                    <w:jc w:val="center"/>
                    <w:rPr>
                      <w:sz w:val="18"/>
                      <w:szCs w:val="18"/>
                    </w:rPr>
                  </w:pPr>
                  <w:r w:rsidRPr="00B846E5">
                    <w:rPr>
                      <w:sz w:val="18"/>
                      <w:szCs w:val="18"/>
                    </w:rPr>
                    <w:t>22-03-2015</w:t>
                  </w:r>
                </w:p>
              </w:tc>
              <w:tc>
                <w:tcPr>
                  <w:tcW w:w="1560" w:type="dxa"/>
                  <w:shd w:val="clear" w:color="auto" w:fill="auto"/>
                </w:tcPr>
                <w:p w14:paraId="15465E31" w14:textId="79F159D1" w:rsidR="002C7ACF" w:rsidRPr="00B846E5" w:rsidRDefault="002C7ACF" w:rsidP="004F605C">
                  <w:pPr>
                    <w:jc w:val="center"/>
                    <w:rPr>
                      <w:sz w:val="18"/>
                      <w:szCs w:val="18"/>
                    </w:rPr>
                  </w:pPr>
                  <w:r w:rsidRPr="00B846E5">
                    <w:rPr>
                      <w:sz w:val="18"/>
                      <w:szCs w:val="18"/>
                    </w:rPr>
                    <w:t>51</w:t>
                  </w:r>
                </w:p>
              </w:tc>
            </w:tr>
            <w:tr w:rsidR="002C7ACF" w:rsidRPr="00A7316B" w14:paraId="68AA5F71" w14:textId="626F761F" w:rsidTr="002C7ACF">
              <w:trPr>
                <w:trHeight w:val="298"/>
                <w:jc w:val="center"/>
              </w:trPr>
              <w:tc>
                <w:tcPr>
                  <w:tcW w:w="1621" w:type="dxa"/>
                </w:tcPr>
                <w:p w14:paraId="3411C931" w14:textId="423733F1" w:rsidR="002C7ACF" w:rsidRPr="00B846E5" w:rsidRDefault="002C7ACF" w:rsidP="004F605C">
                  <w:pPr>
                    <w:jc w:val="center"/>
                    <w:rPr>
                      <w:sz w:val="18"/>
                      <w:szCs w:val="18"/>
                    </w:rPr>
                  </w:pPr>
                  <w:r>
                    <w:rPr>
                      <w:sz w:val="18"/>
                      <w:szCs w:val="18"/>
                    </w:rPr>
                    <w:t>02-04-2015</w:t>
                  </w:r>
                </w:p>
              </w:tc>
              <w:tc>
                <w:tcPr>
                  <w:tcW w:w="1560" w:type="dxa"/>
                </w:tcPr>
                <w:p w14:paraId="2960264F" w14:textId="5AD08189" w:rsidR="002C7ACF" w:rsidRPr="00B846E5" w:rsidRDefault="002C7ACF" w:rsidP="004F605C">
                  <w:pPr>
                    <w:jc w:val="center"/>
                    <w:rPr>
                      <w:sz w:val="18"/>
                      <w:szCs w:val="18"/>
                    </w:rPr>
                  </w:pPr>
                  <w:r>
                    <w:rPr>
                      <w:sz w:val="18"/>
                      <w:szCs w:val="18"/>
                    </w:rPr>
                    <w:t>62</w:t>
                  </w:r>
                </w:p>
              </w:tc>
            </w:tr>
            <w:tr w:rsidR="002C7ACF" w:rsidRPr="00A7316B" w14:paraId="7F65804B" w14:textId="26F2FF9A" w:rsidTr="002C7ACF">
              <w:trPr>
                <w:trHeight w:val="298"/>
                <w:jc w:val="center"/>
              </w:trPr>
              <w:tc>
                <w:tcPr>
                  <w:tcW w:w="1621" w:type="dxa"/>
                </w:tcPr>
                <w:p w14:paraId="6B1C5B79" w14:textId="77A21622" w:rsidR="002C7ACF" w:rsidRPr="00B846E5" w:rsidRDefault="002C7ACF" w:rsidP="004F605C">
                  <w:pPr>
                    <w:jc w:val="center"/>
                    <w:rPr>
                      <w:sz w:val="18"/>
                      <w:szCs w:val="18"/>
                    </w:rPr>
                  </w:pPr>
                  <w:r>
                    <w:rPr>
                      <w:sz w:val="18"/>
                      <w:szCs w:val="18"/>
                    </w:rPr>
                    <w:t>07-04-2015</w:t>
                  </w:r>
                </w:p>
              </w:tc>
              <w:tc>
                <w:tcPr>
                  <w:tcW w:w="1560" w:type="dxa"/>
                </w:tcPr>
                <w:p w14:paraId="39EE209A" w14:textId="7F2633E7" w:rsidR="002C7ACF" w:rsidRPr="00B846E5" w:rsidRDefault="002C7ACF" w:rsidP="004F605C">
                  <w:pPr>
                    <w:jc w:val="center"/>
                    <w:rPr>
                      <w:sz w:val="18"/>
                      <w:szCs w:val="18"/>
                    </w:rPr>
                  </w:pPr>
                  <w:r>
                    <w:rPr>
                      <w:sz w:val="18"/>
                      <w:szCs w:val="18"/>
                    </w:rPr>
                    <w:t>53</w:t>
                  </w:r>
                </w:p>
              </w:tc>
            </w:tr>
            <w:tr w:rsidR="002C7ACF" w:rsidRPr="00A7316B" w14:paraId="20F663D9" w14:textId="05E99DEC" w:rsidTr="002C7ACF">
              <w:trPr>
                <w:trHeight w:val="275"/>
                <w:jc w:val="center"/>
              </w:trPr>
              <w:tc>
                <w:tcPr>
                  <w:tcW w:w="1621" w:type="dxa"/>
                </w:tcPr>
                <w:p w14:paraId="73F7C0F8" w14:textId="1FACBB07" w:rsidR="002C7ACF" w:rsidRPr="00B846E5" w:rsidRDefault="002C7ACF" w:rsidP="004F605C">
                  <w:pPr>
                    <w:jc w:val="center"/>
                    <w:rPr>
                      <w:sz w:val="18"/>
                      <w:szCs w:val="18"/>
                    </w:rPr>
                  </w:pPr>
                  <w:r>
                    <w:rPr>
                      <w:sz w:val="18"/>
                      <w:szCs w:val="18"/>
                    </w:rPr>
                    <w:t>02-06-2015</w:t>
                  </w:r>
                </w:p>
              </w:tc>
              <w:tc>
                <w:tcPr>
                  <w:tcW w:w="1560" w:type="dxa"/>
                </w:tcPr>
                <w:p w14:paraId="02B2D086" w14:textId="408FCE6A" w:rsidR="002C7ACF" w:rsidRPr="00B846E5" w:rsidRDefault="002C7ACF" w:rsidP="004F605C">
                  <w:pPr>
                    <w:jc w:val="center"/>
                    <w:rPr>
                      <w:sz w:val="18"/>
                      <w:szCs w:val="18"/>
                    </w:rPr>
                  </w:pPr>
                  <w:r>
                    <w:rPr>
                      <w:sz w:val="18"/>
                      <w:szCs w:val="18"/>
                    </w:rPr>
                    <w:t>58</w:t>
                  </w:r>
                </w:p>
              </w:tc>
            </w:tr>
            <w:tr w:rsidR="002C7ACF" w:rsidRPr="00A7316B" w14:paraId="6A2B557B" w14:textId="77777777" w:rsidTr="002C7ACF">
              <w:trPr>
                <w:trHeight w:val="275"/>
                <w:jc w:val="center"/>
              </w:trPr>
              <w:tc>
                <w:tcPr>
                  <w:tcW w:w="1621" w:type="dxa"/>
                </w:tcPr>
                <w:p w14:paraId="34D5DEAD" w14:textId="2B7D51AE" w:rsidR="002C7ACF" w:rsidRDefault="002C7ACF" w:rsidP="004F605C">
                  <w:pPr>
                    <w:jc w:val="center"/>
                    <w:rPr>
                      <w:sz w:val="18"/>
                      <w:szCs w:val="18"/>
                    </w:rPr>
                  </w:pPr>
                  <w:r>
                    <w:rPr>
                      <w:sz w:val="18"/>
                      <w:szCs w:val="18"/>
                    </w:rPr>
                    <w:t>30-08-2015</w:t>
                  </w:r>
                </w:p>
              </w:tc>
              <w:tc>
                <w:tcPr>
                  <w:tcW w:w="1560" w:type="dxa"/>
                </w:tcPr>
                <w:p w14:paraId="0BCC4F9E" w14:textId="01B3558F" w:rsidR="002C7ACF" w:rsidRDefault="002C7ACF" w:rsidP="004F605C">
                  <w:pPr>
                    <w:jc w:val="center"/>
                    <w:rPr>
                      <w:sz w:val="18"/>
                      <w:szCs w:val="18"/>
                    </w:rPr>
                  </w:pPr>
                  <w:r>
                    <w:rPr>
                      <w:sz w:val="18"/>
                      <w:szCs w:val="18"/>
                    </w:rPr>
                    <w:t>51</w:t>
                  </w:r>
                </w:p>
              </w:tc>
            </w:tr>
            <w:tr w:rsidR="002C7ACF" w:rsidRPr="00A7316B" w14:paraId="0B61D82A" w14:textId="77777777" w:rsidTr="002C7ACF">
              <w:trPr>
                <w:trHeight w:val="275"/>
                <w:jc w:val="center"/>
              </w:trPr>
              <w:tc>
                <w:tcPr>
                  <w:tcW w:w="1621" w:type="dxa"/>
                </w:tcPr>
                <w:p w14:paraId="1734C11A" w14:textId="6818C401" w:rsidR="002C7ACF" w:rsidRDefault="002C7ACF" w:rsidP="004F605C">
                  <w:pPr>
                    <w:jc w:val="center"/>
                    <w:rPr>
                      <w:sz w:val="18"/>
                      <w:szCs w:val="18"/>
                    </w:rPr>
                  </w:pPr>
                  <w:r>
                    <w:rPr>
                      <w:sz w:val="18"/>
                      <w:szCs w:val="18"/>
                    </w:rPr>
                    <w:t>19-10-2015</w:t>
                  </w:r>
                </w:p>
              </w:tc>
              <w:tc>
                <w:tcPr>
                  <w:tcW w:w="1560" w:type="dxa"/>
                </w:tcPr>
                <w:p w14:paraId="5DE0BED6" w14:textId="192458FF" w:rsidR="002C7ACF" w:rsidRDefault="002C7ACF" w:rsidP="004F605C">
                  <w:pPr>
                    <w:jc w:val="center"/>
                    <w:rPr>
                      <w:sz w:val="18"/>
                      <w:szCs w:val="18"/>
                    </w:rPr>
                  </w:pPr>
                  <w:r>
                    <w:rPr>
                      <w:sz w:val="18"/>
                      <w:szCs w:val="18"/>
                    </w:rPr>
                    <w:t>76</w:t>
                  </w:r>
                </w:p>
              </w:tc>
            </w:tr>
            <w:tr w:rsidR="002C7ACF" w:rsidRPr="00A7316B" w14:paraId="5AF423BB" w14:textId="77777777" w:rsidTr="002C7ACF">
              <w:trPr>
                <w:trHeight w:val="275"/>
                <w:jc w:val="center"/>
              </w:trPr>
              <w:tc>
                <w:tcPr>
                  <w:tcW w:w="1621" w:type="dxa"/>
                </w:tcPr>
                <w:p w14:paraId="628476BD" w14:textId="7B180AC8" w:rsidR="002C7ACF" w:rsidRDefault="002C7ACF" w:rsidP="004F605C">
                  <w:pPr>
                    <w:jc w:val="center"/>
                    <w:rPr>
                      <w:sz w:val="18"/>
                      <w:szCs w:val="18"/>
                    </w:rPr>
                  </w:pPr>
                  <w:r>
                    <w:rPr>
                      <w:sz w:val="18"/>
                      <w:szCs w:val="18"/>
                    </w:rPr>
                    <w:t>24-11-2015</w:t>
                  </w:r>
                </w:p>
              </w:tc>
              <w:tc>
                <w:tcPr>
                  <w:tcW w:w="1560" w:type="dxa"/>
                </w:tcPr>
                <w:p w14:paraId="0ECC22EE" w14:textId="2A96ED3D" w:rsidR="002C7ACF" w:rsidRDefault="002C7ACF" w:rsidP="004F605C">
                  <w:pPr>
                    <w:jc w:val="center"/>
                    <w:rPr>
                      <w:sz w:val="18"/>
                      <w:szCs w:val="18"/>
                    </w:rPr>
                  </w:pPr>
                  <w:r>
                    <w:rPr>
                      <w:sz w:val="18"/>
                      <w:szCs w:val="18"/>
                    </w:rPr>
                    <w:t>74</w:t>
                  </w:r>
                </w:p>
              </w:tc>
            </w:tr>
          </w:tbl>
          <w:p w14:paraId="1F87FEF4" w14:textId="4956D3F9" w:rsidR="00B62D7F" w:rsidRPr="005371B8" w:rsidRDefault="00B62D7F" w:rsidP="004E2E65">
            <w:pPr>
              <w:jc w:val="left"/>
              <w:rPr>
                <w:rFonts w:eastAsia="Times New Roman"/>
                <w:color w:val="000000"/>
                <w:sz w:val="16"/>
                <w:szCs w:val="16"/>
                <w:lang w:eastAsia="es-CL"/>
              </w:rPr>
            </w:pPr>
          </w:p>
        </w:tc>
      </w:tr>
      <w:tr w:rsidR="00B846E5" w:rsidRPr="00665C3C" w14:paraId="7353B11D" w14:textId="77777777" w:rsidTr="00B846E5">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BBE045" w14:textId="1A88407F" w:rsidR="00B846E5" w:rsidRPr="00A7316B" w:rsidRDefault="00B846E5" w:rsidP="005371B8">
            <w:pPr>
              <w:pStyle w:val="Descripcin"/>
              <w:rPr>
                <w:rFonts w:eastAsia="Times New Roman"/>
                <w:b w:val="0"/>
                <w:color w:val="000000"/>
                <w:szCs w:val="18"/>
                <w:lang w:eastAsia="es-CL"/>
              </w:rPr>
            </w:pPr>
            <w:bookmarkStart w:id="96" w:name="_Ref490488159"/>
            <w:bookmarkStart w:id="97" w:name="_Toc498526343"/>
            <w:r>
              <w:t xml:space="preserve">Tabla </w:t>
            </w:r>
            <w:r>
              <w:fldChar w:fldCharType="begin"/>
            </w:r>
            <w:r>
              <w:instrText xml:space="preserve"> SEQ Tabla \* ARABIC </w:instrText>
            </w:r>
            <w:r>
              <w:fldChar w:fldCharType="separate"/>
            </w:r>
            <w:r>
              <w:rPr>
                <w:noProof/>
              </w:rPr>
              <w:t>4</w:t>
            </w:r>
            <w:r>
              <w:fldChar w:fldCharType="end"/>
            </w:r>
            <w:bookmarkEnd w:id="96"/>
            <w:r w:rsidRPr="00665C3C">
              <w:rPr>
                <w:szCs w:val="18"/>
              </w:rPr>
              <w:t>.</w:t>
            </w:r>
            <w:bookmarkEnd w:id="97"/>
            <w:r w:rsidRPr="00665C3C">
              <w:rPr>
                <w:szCs w:val="18"/>
              </w:rPr>
              <w:t xml:space="preserve"> </w:t>
            </w:r>
          </w:p>
        </w:tc>
        <w:tc>
          <w:tcPr>
            <w:tcW w:w="7044" w:type="dxa"/>
            <w:tcBorders>
              <w:top w:val="single" w:sz="4" w:space="0" w:color="auto"/>
              <w:left w:val="single" w:sz="4" w:space="0" w:color="auto"/>
              <w:bottom w:val="single" w:sz="4" w:space="0" w:color="auto"/>
              <w:right w:val="single" w:sz="4" w:space="0" w:color="000000"/>
            </w:tcBorders>
            <w:shd w:val="clear" w:color="auto" w:fill="auto"/>
            <w:vAlign w:val="center"/>
          </w:tcPr>
          <w:p w14:paraId="128C70CD" w14:textId="0B456802" w:rsidR="00B846E5" w:rsidRPr="00A7316B" w:rsidRDefault="00B846E5" w:rsidP="00071942">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B846E5" w:rsidRPr="00665C3C" w14:paraId="21FD32F2" w14:textId="77777777" w:rsidTr="00B846E5">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D1CF7B1" w14:textId="0B57B896" w:rsidR="00B846E5" w:rsidRPr="007A7DEB" w:rsidRDefault="00B846E5" w:rsidP="005371B8">
            <w:pPr>
              <w:rPr>
                <w:rFonts w:ascii="Calibri" w:eastAsia="Times New Roman" w:hAnsi="Calibri"/>
                <w:b/>
                <w:color w:val="000000"/>
                <w:sz w:val="18"/>
                <w:szCs w:val="18"/>
                <w:lang w:eastAsia="es-CL"/>
              </w:rPr>
            </w:pPr>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sidRPr="00B846E5">
              <w:rPr>
                <w:rFonts w:ascii="Calibri" w:eastAsia="Times New Roman" w:hAnsi="Calibri"/>
                <w:color w:val="000000"/>
                <w:sz w:val="18"/>
                <w:szCs w:val="18"/>
                <w:lang w:eastAsia="es-CL"/>
              </w:rPr>
              <w:t>Registros diarios MP que sobrepasan límites Tabla N°2 D.S.29/2013</w:t>
            </w:r>
            <w:r w:rsidR="00B62D7F">
              <w:rPr>
                <w:rFonts w:ascii="Calibri" w:eastAsia="Times New Roman" w:hAnsi="Calibri"/>
                <w:color w:val="000000"/>
                <w:sz w:val="18"/>
                <w:szCs w:val="18"/>
                <w:lang w:eastAsia="es-CL"/>
              </w:rPr>
              <w:t xml:space="preserve"> año 2015.</w:t>
            </w:r>
          </w:p>
          <w:p w14:paraId="3CBF293D" w14:textId="77777777" w:rsidR="00B846E5" w:rsidRDefault="00B846E5" w:rsidP="004F605C">
            <w:pPr>
              <w:pStyle w:val="Descripcin"/>
              <w:jc w:val="center"/>
            </w:pPr>
          </w:p>
        </w:tc>
      </w:tr>
    </w:tbl>
    <w:p w14:paraId="2506211D" w14:textId="1729FF8F" w:rsidR="00A7283F" w:rsidRDefault="00A7283F" w:rsidP="00954255"/>
    <w:p w14:paraId="255688EB" w14:textId="77777777" w:rsidR="00A93D18" w:rsidRDefault="00A93D18">
      <w:pPr>
        <w:jc w:val="left"/>
      </w:pPr>
    </w:p>
    <w:tbl>
      <w:tblPr>
        <w:tblW w:w="9493" w:type="dxa"/>
        <w:jc w:val="center"/>
        <w:tblLayout w:type="fixed"/>
        <w:tblCellMar>
          <w:left w:w="70" w:type="dxa"/>
          <w:right w:w="70" w:type="dxa"/>
        </w:tblCellMar>
        <w:tblLook w:val="04A0" w:firstRow="1" w:lastRow="0" w:firstColumn="1" w:lastColumn="0" w:noHBand="0" w:noVBand="1"/>
      </w:tblPr>
      <w:tblGrid>
        <w:gridCol w:w="2449"/>
        <w:gridCol w:w="7044"/>
      </w:tblGrid>
      <w:tr w:rsidR="00D35046" w:rsidRPr="0025129B" w14:paraId="35EBFF90"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E4570A" w14:textId="77777777" w:rsidR="00D35046" w:rsidRPr="0025129B" w:rsidRDefault="00D35046" w:rsidP="00A7004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D35046" w:rsidRPr="0025129B" w14:paraId="6F321D55" w14:textId="77777777" w:rsidTr="00A70047">
        <w:trPr>
          <w:trHeight w:val="3691"/>
          <w:jc w:val="center"/>
        </w:trPr>
        <w:tc>
          <w:tcPr>
            <w:tcW w:w="9493" w:type="dxa"/>
            <w:gridSpan w:val="2"/>
            <w:tcBorders>
              <w:top w:val="nil"/>
              <w:left w:val="single" w:sz="4" w:space="0" w:color="auto"/>
              <w:right w:val="single" w:sz="4" w:space="0" w:color="auto"/>
            </w:tcBorders>
            <w:shd w:val="clear" w:color="auto" w:fill="auto"/>
            <w:noWrap/>
            <w:vAlign w:val="center"/>
            <w:hideMark/>
          </w:tcPr>
          <w:p w14:paraId="14E6A419" w14:textId="5283AD74" w:rsidR="00D35046" w:rsidRPr="005371B8" w:rsidRDefault="004E2E65" w:rsidP="00A70047">
            <w:pPr>
              <w:jc w:val="center"/>
              <w:rPr>
                <w:rFonts w:eastAsia="Times New Roman"/>
                <w:color w:val="000000"/>
                <w:sz w:val="16"/>
                <w:szCs w:val="16"/>
                <w:lang w:eastAsia="es-CL"/>
              </w:rPr>
            </w:pPr>
            <w:r>
              <w:rPr>
                <w:noProof/>
                <w:lang w:eastAsia="es-CL"/>
              </w:rPr>
              <w:drawing>
                <wp:inline distT="0" distB="0" distL="0" distR="0" wp14:anchorId="20A22D69" wp14:editId="691A0BFD">
                  <wp:extent cx="4338084" cy="3001362"/>
                  <wp:effectExtent l="0" t="0" r="571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58450" cy="3015453"/>
                          </a:xfrm>
                          <a:prstGeom prst="rect">
                            <a:avLst/>
                          </a:prstGeom>
                        </pic:spPr>
                      </pic:pic>
                    </a:graphicData>
                  </a:graphic>
                </wp:inline>
              </w:drawing>
            </w:r>
          </w:p>
        </w:tc>
      </w:tr>
      <w:tr w:rsidR="00D35046" w:rsidRPr="00665C3C" w14:paraId="1DC911DA" w14:textId="77777777" w:rsidTr="00A70047">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9C464E" w14:textId="068840D5" w:rsidR="00D35046" w:rsidRPr="00A7316B" w:rsidRDefault="004E2E65" w:rsidP="00A70047">
            <w:pPr>
              <w:pStyle w:val="Descripcin"/>
              <w:rPr>
                <w:rFonts w:eastAsia="Times New Roman"/>
                <w:b w:val="0"/>
                <w:color w:val="000000"/>
                <w:szCs w:val="18"/>
                <w:lang w:eastAsia="es-CL"/>
              </w:rPr>
            </w:pPr>
            <w:bookmarkStart w:id="98" w:name="_Ref490488977"/>
            <w:bookmarkStart w:id="99" w:name="_Toc498526344"/>
            <w:r>
              <w:t xml:space="preserve">Figura N° </w:t>
            </w:r>
            <w:r>
              <w:fldChar w:fldCharType="begin"/>
            </w:r>
            <w:r>
              <w:instrText xml:space="preserve"> SEQ Figura_N° \* ARABIC </w:instrText>
            </w:r>
            <w:r>
              <w:fldChar w:fldCharType="separate"/>
            </w:r>
            <w:r>
              <w:rPr>
                <w:noProof/>
              </w:rPr>
              <w:t>1</w:t>
            </w:r>
            <w:r>
              <w:fldChar w:fldCharType="end"/>
            </w:r>
            <w:bookmarkEnd w:id="98"/>
            <w:r w:rsidRPr="00665C3C">
              <w:rPr>
                <w:szCs w:val="18"/>
              </w:rPr>
              <w:t>.</w:t>
            </w:r>
            <w:bookmarkEnd w:id="99"/>
          </w:p>
        </w:tc>
        <w:tc>
          <w:tcPr>
            <w:tcW w:w="7044" w:type="dxa"/>
            <w:tcBorders>
              <w:top w:val="single" w:sz="4" w:space="0" w:color="auto"/>
              <w:left w:val="single" w:sz="4" w:space="0" w:color="auto"/>
              <w:bottom w:val="single" w:sz="4" w:space="0" w:color="auto"/>
              <w:right w:val="single" w:sz="4" w:space="0" w:color="000000"/>
            </w:tcBorders>
            <w:shd w:val="clear" w:color="auto" w:fill="auto"/>
            <w:vAlign w:val="center"/>
          </w:tcPr>
          <w:p w14:paraId="36420510" w14:textId="77777777" w:rsidR="00D35046" w:rsidRPr="00A7316B" w:rsidRDefault="00D35046" w:rsidP="00A70047">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D35046" w:rsidRPr="00665C3C" w14:paraId="42870A1B"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DFD893F" w14:textId="06E920DB" w:rsidR="00D35046" w:rsidRPr="004E2E65" w:rsidRDefault="00D35046" w:rsidP="004E2E65">
            <w:pPr>
              <w:rPr>
                <w:rFonts w:ascii="Calibri" w:eastAsia="Times New Roman" w:hAnsi="Calibri"/>
                <w:b/>
                <w:color w:val="000000"/>
                <w:sz w:val="18"/>
                <w:szCs w:val="18"/>
                <w:lang w:eastAsia="es-CL"/>
              </w:rPr>
            </w:pPr>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sidR="004E2E65" w:rsidRPr="005371B8">
              <w:rPr>
                <w:rFonts w:ascii="Calibri" w:eastAsia="Times New Roman" w:hAnsi="Calibri"/>
                <w:color w:val="000000"/>
                <w:sz w:val="18"/>
                <w:szCs w:val="18"/>
                <w:lang w:eastAsia="es-CL"/>
              </w:rPr>
              <w:t>Gráfico media diaria MP de chimenea Horno 9 durante el año 201</w:t>
            </w:r>
            <w:r w:rsidR="004E2E65">
              <w:rPr>
                <w:rFonts w:ascii="Calibri" w:eastAsia="Times New Roman" w:hAnsi="Calibri"/>
                <w:color w:val="000000"/>
                <w:sz w:val="18"/>
                <w:szCs w:val="18"/>
                <w:lang w:eastAsia="es-CL"/>
              </w:rPr>
              <w:t>5</w:t>
            </w:r>
            <w:r w:rsidR="004E2E65" w:rsidRPr="005371B8">
              <w:rPr>
                <w:rFonts w:ascii="Calibri" w:eastAsia="Times New Roman" w:hAnsi="Calibri"/>
                <w:color w:val="000000"/>
                <w:sz w:val="18"/>
                <w:szCs w:val="18"/>
                <w:lang w:eastAsia="es-CL"/>
              </w:rPr>
              <w:t>, entregada por titular en informe anual.</w:t>
            </w:r>
          </w:p>
        </w:tc>
      </w:tr>
    </w:tbl>
    <w:p w14:paraId="57AD7A77" w14:textId="77777777" w:rsidR="004E2E65" w:rsidRDefault="004E2E65">
      <w:pPr>
        <w:jc w:val="left"/>
        <w:sectPr w:rsidR="004E2E65" w:rsidSect="00A93D18">
          <w:pgSz w:w="12240" w:h="15840"/>
          <w:pgMar w:top="1134" w:right="1134" w:bottom="1134" w:left="1134" w:header="709" w:footer="709" w:gutter="0"/>
          <w:cols w:space="708"/>
          <w:docGrid w:linePitch="360"/>
        </w:sectPr>
      </w:pPr>
    </w:p>
    <w:tbl>
      <w:tblPr>
        <w:tblW w:w="9493" w:type="dxa"/>
        <w:jc w:val="center"/>
        <w:tblLayout w:type="fixed"/>
        <w:tblCellMar>
          <w:left w:w="70" w:type="dxa"/>
          <w:right w:w="70" w:type="dxa"/>
        </w:tblCellMar>
        <w:tblLook w:val="04A0" w:firstRow="1" w:lastRow="0" w:firstColumn="1" w:lastColumn="0" w:noHBand="0" w:noVBand="1"/>
      </w:tblPr>
      <w:tblGrid>
        <w:gridCol w:w="2449"/>
        <w:gridCol w:w="7044"/>
      </w:tblGrid>
      <w:tr w:rsidR="0071505E" w:rsidRPr="0025129B" w14:paraId="25518D11" w14:textId="77777777" w:rsidTr="00AC210D">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77C873" w14:textId="77777777" w:rsidR="0071505E" w:rsidRPr="0025129B" w:rsidRDefault="0071505E" w:rsidP="00AC210D">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1505E" w:rsidRPr="0025129B" w14:paraId="0B54E4C7" w14:textId="77777777" w:rsidTr="00AC210D">
        <w:trPr>
          <w:trHeight w:val="3691"/>
          <w:jc w:val="center"/>
        </w:trPr>
        <w:tc>
          <w:tcPr>
            <w:tcW w:w="9493" w:type="dxa"/>
            <w:gridSpan w:val="2"/>
            <w:tcBorders>
              <w:top w:val="nil"/>
              <w:left w:val="single" w:sz="4" w:space="0" w:color="auto"/>
              <w:right w:val="single" w:sz="4" w:space="0" w:color="auto"/>
            </w:tcBorders>
            <w:shd w:val="clear" w:color="auto" w:fill="auto"/>
            <w:noWrap/>
            <w:vAlign w:val="center"/>
            <w:hideMark/>
          </w:tcPr>
          <w:tbl>
            <w:tblPr>
              <w:tblStyle w:val="Tablaconcuadrcula"/>
              <w:tblW w:w="3181" w:type="dxa"/>
              <w:jc w:val="center"/>
              <w:tblLayout w:type="fixed"/>
              <w:tblLook w:val="04A0" w:firstRow="1" w:lastRow="0" w:firstColumn="1" w:lastColumn="0" w:noHBand="0" w:noVBand="1"/>
            </w:tblPr>
            <w:tblGrid>
              <w:gridCol w:w="1621"/>
              <w:gridCol w:w="1560"/>
            </w:tblGrid>
            <w:tr w:rsidR="0071505E" w:rsidRPr="00A7316B" w14:paraId="40B188EC" w14:textId="77777777" w:rsidTr="0071505E">
              <w:trPr>
                <w:trHeight w:val="596"/>
                <w:jc w:val="center"/>
              </w:trPr>
              <w:tc>
                <w:tcPr>
                  <w:tcW w:w="1621" w:type="dxa"/>
                </w:tcPr>
                <w:p w14:paraId="449D8A3F" w14:textId="77777777" w:rsidR="0071505E" w:rsidRPr="00D74164" w:rsidRDefault="0071505E" w:rsidP="00AC210D">
                  <w:pPr>
                    <w:jc w:val="center"/>
                    <w:rPr>
                      <w:b/>
                      <w:sz w:val="18"/>
                      <w:szCs w:val="18"/>
                    </w:rPr>
                  </w:pPr>
                  <w:r w:rsidRPr="00D74164">
                    <w:rPr>
                      <w:b/>
                      <w:sz w:val="18"/>
                      <w:szCs w:val="18"/>
                    </w:rPr>
                    <w:t>Fecha superación límite de emisión</w:t>
                  </w:r>
                </w:p>
              </w:tc>
              <w:tc>
                <w:tcPr>
                  <w:tcW w:w="1560" w:type="dxa"/>
                </w:tcPr>
                <w:p w14:paraId="6ACD67F7" w14:textId="77777777" w:rsidR="0071505E" w:rsidRPr="00B846E5" w:rsidRDefault="0071505E" w:rsidP="00AC210D">
                  <w:pPr>
                    <w:jc w:val="center"/>
                    <w:rPr>
                      <w:b/>
                      <w:sz w:val="18"/>
                      <w:szCs w:val="18"/>
                    </w:rPr>
                  </w:pPr>
                  <w:r w:rsidRPr="00B846E5">
                    <w:rPr>
                      <w:b/>
                      <w:sz w:val="18"/>
                      <w:szCs w:val="18"/>
                    </w:rPr>
                    <w:t>Media diaria (mg/m</w:t>
                  </w:r>
                  <w:r w:rsidRPr="00B846E5">
                    <w:rPr>
                      <w:b/>
                      <w:sz w:val="18"/>
                      <w:szCs w:val="18"/>
                      <w:vertAlign w:val="superscript"/>
                    </w:rPr>
                    <w:t>3</w:t>
                  </w:r>
                  <w:r w:rsidRPr="00B846E5">
                    <w:rPr>
                      <w:b/>
                      <w:sz w:val="18"/>
                      <w:szCs w:val="18"/>
                    </w:rPr>
                    <w:t>N)</w:t>
                  </w:r>
                </w:p>
              </w:tc>
            </w:tr>
            <w:tr w:rsidR="0071505E" w:rsidRPr="00A7316B" w14:paraId="0B05DB19" w14:textId="77777777" w:rsidTr="0071505E">
              <w:trPr>
                <w:trHeight w:val="298"/>
                <w:jc w:val="center"/>
              </w:trPr>
              <w:tc>
                <w:tcPr>
                  <w:tcW w:w="1621" w:type="dxa"/>
                  <w:shd w:val="clear" w:color="auto" w:fill="auto"/>
                </w:tcPr>
                <w:p w14:paraId="75DE9169" w14:textId="46789FFD" w:rsidR="0071505E" w:rsidRPr="00B846E5" w:rsidRDefault="0071505E" w:rsidP="00AC210D">
                  <w:pPr>
                    <w:jc w:val="center"/>
                    <w:rPr>
                      <w:sz w:val="18"/>
                      <w:szCs w:val="18"/>
                    </w:rPr>
                  </w:pPr>
                  <w:r>
                    <w:rPr>
                      <w:sz w:val="18"/>
                      <w:szCs w:val="18"/>
                    </w:rPr>
                    <w:t>05-03-2013</w:t>
                  </w:r>
                </w:p>
              </w:tc>
              <w:tc>
                <w:tcPr>
                  <w:tcW w:w="1560" w:type="dxa"/>
                  <w:shd w:val="clear" w:color="auto" w:fill="auto"/>
                </w:tcPr>
                <w:p w14:paraId="767D5484" w14:textId="1BF5D1E7" w:rsidR="0071505E" w:rsidRPr="00B846E5" w:rsidRDefault="0071505E" w:rsidP="00AC210D">
                  <w:pPr>
                    <w:jc w:val="center"/>
                    <w:rPr>
                      <w:sz w:val="18"/>
                      <w:szCs w:val="18"/>
                    </w:rPr>
                  </w:pPr>
                  <w:r w:rsidRPr="0071505E">
                    <w:rPr>
                      <w:sz w:val="18"/>
                      <w:szCs w:val="18"/>
                    </w:rPr>
                    <w:t>75 (DS 45/2007)</w:t>
                  </w:r>
                </w:p>
              </w:tc>
            </w:tr>
            <w:tr w:rsidR="0071505E" w:rsidRPr="00A7316B" w14:paraId="7168F124" w14:textId="77777777" w:rsidTr="0071505E">
              <w:trPr>
                <w:trHeight w:val="275"/>
                <w:jc w:val="center"/>
              </w:trPr>
              <w:tc>
                <w:tcPr>
                  <w:tcW w:w="1621" w:type="dxa"/>
                  <w:shd w:val="clear" w:color="auto" w:fill="auto"/>
                </w:tcPr>
                <w:p w14:paraId="7AB303BA" w14:textId="1C9E876D" w:rsidR="0071505E" w:rsidRPr="00B846E5" w:rsidRDefault="0071505E" w:rsidP="00AC210D">
                  <w:pPr>
                    <w:jc w:val="center"/>
                    <w:rPr>
                      <w:sz w:val="18"/>
                      <w:szCs w:val="18"/>
                    </w:rPr>
                  </w:pPr>
                  <w:r>
                    <w:rPr>
                      <w:sz w:val="18"/>
                      <w:szCs w:val="18"/>
                    </w:rPr>
                    <w:t>07-03-2013</w:t>
                  </w:r>
                </w:p>
              </w:tc>
              <w:tc>
                <w:tcPr>
                  <w:tcW w:w="1560" w:type="dxa"/>
                  <w:shd w:val="clear" w:color="auto" w:fill="auto"/>
                </w:tcPr>
                <w:p w14:paraId="40A2F8DF" w14:textId="7329A652" w:rsidR="0071505E" w:rsidRPr="00B846E5" w:rsidRDefault="0071505E" w:rsidP="00AC210D">
                  <w:pPr>
                    <w:jc w:val="center"/>
                    <w:rPr>
                      <w:sz w:val="18"/>
                      <w:szCs w:val="18"/>
                    </w:rPr>
                  </w:pPr>
                  <w:r w:rsidRPr="0071505E">
                    <w:rPr>
                      <w:sz w:val="18"/>
                      <w:szCs w:val="18"/>
                    </w:rPr>
                    <w:t>51 (DS 45/2007)</w:t>
                  </w:r>
                </w:p>
              </w:tc>
            </w:tr>
            <w:tr w:rsidR="0071505E" w:rsidRPr="00A7316B" w14:paraId="0E0DB2B5" w14:textId="77777777" w:rsidTr="0071505E">
              <w:trPr>
                <w:trHeight w:val="298"/>
                <w:jc w:val="center"/>
              </w:trPr>
              <w:tc>
                <w:tcPr>
                  <w:tcW w:w="1621" w:type="dxa"/>
                  <w:shd w:val="clear" w:color="auto" w:fill="auto"/>
                </w:tcPr>
                <w:p w14:paraId="61F7ED09" w14:textId="08BE2443" w:rsidR="0071505E" w:rsidRPr="00B846E5" w:rsidRDefault="0071505E" w:rsidP="00AC210D">
                  <w:pPr>
                    <w:jc w:val="center"/>
                    <w:rPr>
                      <w:sz w:val="18"/>
                      <w:szCs w:val="18"/>
                    </w:rPr>
                  </w:pPr>
                  <w:r>
                    <w:rPr>
                      <w:sz w:val="18"/>
                      <w:szCs w:val="18"/>
                    </w:rPr>
                    <w:t>13-03-2013</w:t>
                  </w:r>
                </w:p>
              </w:tc>
              <w:tc>
                <w:tcPr>
                  <w:tcW w:w="1560" w:type="dxa"/>
                  <w:shd w:val="clear" w:color="auto" w:fill="auto"/>
                </w:tcPr>
                <w:p w14:paraId="7F4D4EF4" w14:textId="2D5D6FCE" w:rsidR="0071505E" w:rsidRPr="00B846E5" w:rsidRDefault="0071505E" w:rsidP="00AC210D">
                  <w:pPr>
                    <w:jc w:val="center"/>
                    <w:rPr>
                      <w:sz w:val="18"/>
                      <w:szCs w:val="18"/>
                    </w:rPr>
                  </w:pPr>
                  <w:r w:rsidRPr="0071505E">
                    <w:rPr>
                      <w:sz w:val="18"/>
                      <w:szCs w:val="18"/>
                    </w:rPr>
                    <w:t>84 (DS 45/2007)</w:t>
                  </w:r>
                </w:p>
              </w:tc>
            </w:tr>
            <w:tr w:rsidR="0071505E" w:rsidRPr="00A7316B" w14:paraId="07D6BCDA" w14:textId="77777777" w:rsidTr="0071505E">
              <w:trPr>
                <w:trHeight w:val="298"/>
                <w:jc w:val="center"/>
              </w:trPr>
              <w:tc>
                <w:tcPr>
                  <w:tcW w:w="1621" w:type="dxa"/>
                  <w:shd w:val="clear" w:color="auto" w:fill="auto"/>
                </w:tcPr>
                <w:p w14:paraId="3E8D7FDA" w14:textId="0181D2A5" w:rsidR="0071505E" w:rsidRPr="00B846E5" w:rsidRDefault="0071505E" w:rsidP="00AC210D">
                  <w:pPr>
                    <w:jc w:val="center"/>
                    <w:rPr>
                      <w:sz w:val="18"/>
                      <w:szCs w:val="18"/>
                    </w:rPr>
                  </w:pPr>
                  <w:r>
                    <w:rPr>
                      <w:sz w:val="18"/>
                      <w:szCs w:val="18"/>
                    </w:rPr>
                    <w:t>13-07-2013</w:t>
                  </w:r>
                </w:p>
              </w:tc>
              <w:tc>
                <w:tcPr>
                  <w:tcW w:w="1560" w:type="dxa"/>
                  <w:shd w:val="clear" w:color="auto" w:fill="auto"/>
                </w:tcPr>
                <w:p w14:paraId="556EAD94" w14:textId="6FA52E3D" w:rsidR="0071505E" w:rsidRPr="00B846E5" w:rsidRDefault="0071505E" w:rsidP="00AC210D">
                  <w:pPr>
                    <w:jc w:val="center"/>
                    <w:rPr>
                      <w:sz w:val="18"/>
                      <w:szCs w:val="18"/>
                    </w:rPr>
                  </w:pPr>
                  <w:r w:rsidRPr="0071505E">
                    <w:rPr>
                      <w:sz w:val="18"/>
                      <w:szCs w:val="18"/>
                    </w:rPr>
                    <w:t>60 (DS 45/2007)</w:t>
                  </w:r>
                </w:p>
              </w:tc>
            </w:tr>
            <w:tr w:rsidR="0071505E" w:rsidRPr="00A7316B" w14:paraId="78D54C8D" w14:textId="77777777" w:rsidTr="0071505E">
              <w:trPr>
                <w:trHeight w:val="275"/>
                <w:jc w:val="center"/>
              </w:trPr>
              <w:tc>
                <w:tcPr>
                  <w:tcW w:w="1621" w:type="dxa"/>
                  <w:shd w:val="clear" w:color="auto" w:fill="auto"/>
                </w:tcPr>
                <w:p w14:paraId="5417BAC8" w14:textId="6C7AAF2C" w:rsidR="0071505E" w:rsidRPr="00B846E5" w:rsidRDefault="0071505E" w:rsidP="00AC210D">
                  <w:pPr>
                    <w:jc w:val="center"/>
                    <w:rPr>
                      <w:sz w:val="18"/>
                      <w:szCs w:val="18"/>
                    </w:rPr>
                  </w:pPr>
                  <w:r>
                    <w:rPr>
                      <w:sz w:val="18"/>
                      <w:szCs w:val="18"/>
                    </w:rPr>
                    <w:t>28-10-2013</w:t>
                  </w:r>
                </w:p>
              </w:tc>
              <w:tc>
                <w:tcPr>
                  <w:tcW w:w="1560" w:type="dxa"/>
                  <w:shd w:val="clear" w:color="auto" w:fill="auto"/>
                </w:tcPr>
                <w:p w14:paraId="2D655E5A" w14:textId="2EEBBA85" w:rsidR="0071505E" w:rsidRPr="00B846E5" w:rsidRDefault="0071505E" w:rsidP="00AC210D">
                  <w:pPr>
                    <w:jc w:val="center"/>
                    <w:rPr>
                      <w:sz w:val="18"/>
                      <w:szCs w:val="18"/>
                    </w:rPr>
                  </w:pPr>
                  <w:r>
                    <w:rPr>
                      <w:sz w:val="18"/>
                      <w:szCs w:val="18"/>
                    </w:rPr>
                    <w:t>57</w:t>
                  </w:r>
                </w:p>
              </w:tc>
            </w:tr>
            <w:tr w:rsidR="0071505E" w:rsidRPr="00A7316B" w14:paraId="56434FC3" w14:textId="77777777" w:rsidTr="0071505E">
              <w:trPr>
                <w:trHeight w:val="298"/>
                <w:jc w:val="center"/>
              </w:trPr>
              <w:tc>
                <w:tcPr>
                  <w:tcW w:w="1621" w:type="dxa"/>
                </w:tcPr>
                <w:p w14:paraId="29E6B975" w14:textId="399F23C5" w:rsidR="0071505E" w:rsidRPr="00B846E5" w:rsidRDefault="0071505E" w:rsidP="00AC210D">
                  <w:pPr>
                    <w:jc w:val="center"/>
                    <w:rPr>
                      <w:sz w:val="18"/>
                      <w:szCs w:val="18"/>
                    </w:rPr>
                  </w:pPr>
                  <w:r>
                    <w:rPr>
                      <w:sz w:val="18"/>
                      <w:szCs w:val="18"/>
                    </w:rPr>
                    <w:t>31-10-2013</w:t>
                  </w:r>
                </w:p>
              </w:tc>
              <w:tc>
                <w:tcPr>
                  <w:tcW w:w="1560" w:type="dxa"/>
                </w:tcPr>
                <w:p w14:paraId="13657747" w14:textId="245F4A93" w:rsidR="0071505E" w:rsidRPr="00B846E5" w:rsidRDefault="0071505E" w:rsidP="00AC210D">
                  <w:pPr>
                    <w:jc w:val="center"/>
                    <w:rPr>
                      <w:sz w:val="18"/>
                      <w:szCs w:val="18"/>
                    </w:rPr>
                  </w:pPr>
                  <w:r>
                    <w:rPr>
                      <w:sz w:val="18"/>
                      <w:szCs w:val="18"/>
                    </w:rPr>
                    <w:t>54</w:t>
                  </w:r>
                </w:p>
              </w:tc>
            </w:tr>
            <w:tr w:rsidR="0071505E" w:rsidRPr="00A7316B" w14:paraId="15BFED9B" w14:textId="77777777" w:rsidTr="0071505E">
              <w:trPr>
                <w:trHeight w:val="298"/>
                <w:jc w:val="center"/>
              </w:trPr>
              <w:tc>
                <w:tcPr>
                  <w:tcW w:w="1621" w:type="dxa"/>
                </w:tcPr>
                <w:p w14:paraId="6F57D988" w14:textId="292C1A74" w:rsidR="0071505E" w:rsidRPr="00B846E5" w:rsidRDefault="0071505E" w:rsidP="00AC210D">
                  <w:pPr>
                    <w:jc w:val="center"/>
                    <w:rPr>
                      <w:sz w:val="18"/>
                      <w:szCs w:val="18"/>
                    </w:rPr>
                  </w:pPr>
                  <w:r>
                    <w:rPr>
                      <w:sz w:val="18"/>
                      <w:szCs w:val="18"/>
                    </w:rPr>
                    <w:t>01-11-2013</w:t>
                  </w:r>
                </w:p>
              </w:tc>
              <w:tc>
                <w:tcPr>
                  <w:tcW w:w="1560" w:type="dxa"/>
                </w:tcPr>
                <w:p w14:paraId="1841339D" w14:textId="76BC9D1A" w:rsidR="0071505E" w:rsidRPr="00B846E5" w:rsidRDefault="0071505E" w:rsidP="00AC210D">
                  <w:pPr>
                    <w:jc w:val="center"/>
                    <w:rPr>
                      <w:sz w:val="18"/>
                      <w:szCs w:val="18"/>
                    </w:rPr>
                  </w:pPr>
                  <w:r>
                    <w:rPr>
                      <w:sz w:val="18"/>
                      <w:szCs w:val="18"/>
                    </w:rPr>
                    <w:t>59</w:t>
                  </w:r>
                </w:p>
              </w:tc>
            </w:tr>
            <w:tr w:rsidR="0071505E" w:rsidRPr="00A7316B" w14:paraId="42C45A35" w14:textId="77777777" w:rsidTr="0071505E">
              <w:trPr>
                <w:trHeight w:val="275"/>
                <w:jc w:val="center"/>
              </w:trPr>
              <w:tc>
                <w:tcPr>
                  <w:tcW w:w="1621" w:type="dxa"/>
                </w:tcPr>
                <w:p w14:paraId="7F0B0E6C" w14:textId="1BFF9E79" w:rsidR="0071505E" w:rsidRPr="00B846E5" w:rsidRDefault="0071505E" w:rsidP="00AC210D">
                  <w:pPr>
                    <w:jc w:val="center"/>
                    <w:rPr>
                      <w:sz w:val="18"/>
                      <w:szCs w:val="18"/>
                    </w:rPr>
                  </w:pPr>
                  <w:r>
                    <w:rPr>
                      <w:sz w:val="18"/>
                      <w:szCs w:val="18"/>
                    </w:rPr>
                    <w:t>02-11-2013</w:t>
                  </w:r>
                </w:p>
              </w:tc>
              <w:tc>
                <w:tcPr>
                  <w:tcW w:w="1560" w:type="dxa"/>
                </w:tcPr>
                <w:p w14:paraId="66355180" w14:textId="3CE3D506" w:rsidR="0071505E" w:rsidRPr="00B846E5" w:rsidRDefault="0071505E" w:rsidP="00AC210D">
                  <w:pPr>
                    <w:jc w:val="center"/>
                    <w:rPr>
                      <w:sz w:val="18"/>
                      <w:szCs w:val="18"/>
                    </w:rPr>
                  </w:pPr>
                  <w:r>
                    <w:rPr>
                      <w:sz w:val="18"/>
                      <w:szCs w:val="18"/>
                    </w:rPr>
                    <w:t>74</w:t>
                  </w:r>
                </w:p>
              </w:tc>
            </w:tr>
            <w:tr w:rsidR="0071505E" w:rsidRPr="00A7316B" w14:paraId="2AAEC00E" w14:textId="77777777" w:rsidTr="0071505E">
              <w:trPr>
                <w:trHeight w:val="275"/>
                <w:jc w:val="center"/>
              </w:trPr>
              <w:tc>
                <w:tcPr>
                  <w:tcW w:w="1621" w:type="dxa"/>
                </w:tcPr>
                <w:p w14:paraId="01C58770" w14:textId="386F42A0" w:rsidR="0071505E" w:rsidRDefault="0071505E" w:rsidP="00AC210D">
                  <w:pPr>
                    <w:jc w:val="center"/>
                    <w:rPr>
                      <w:sz w:val="18"/>
                      <w:szCs w:val="18"/>
                    </w:rPr>
                  </w:pPr>
                  <w:r>
                    <w:rPr>
                      <w:sz w:val="18"/>
                      <w:szCs w:val="18"/>
                    </w:rPr>
                    <w:t>04-11-2013</w:t>
                  </w:r>
                </w:p>
              </w:tc>
              <w:tc>
                <w:tcPr>
                  <w:tcW w:w="1560" w:type="dxa"/>
                </w:tcPr>
                <w:p w14:paraId="11E9818C" w14:textId="0B701449" w:rsidR="0071505E" w:rsidRDefault="0071505E" w:rsidP="00AC210D">
                  <w:pPr>
                    <w:jc w:val="center"/>
                    <w:rPr>
                      <w:sz w:val="18"/>
                      <w:szCs w:val="18"/>
                    </w:rPr>
                  </w:pPr>
                  <w:r>
                    <w:rPr>
                      <w:sz w:val="18"/>
                      <w:szCs w:val="18"/>
                    </w:rPr>
                    <w:t>67</w:t>
                  </w:r>
                </w:p>
              </w:tc>
            </w:tr>
            <w:tr w:rsidR="0071505E" w:rsidRPr="00A7316B" w14:paraId="3E135632" w14:textId="77777777" w:rsidTr="0071505E">
              <w:trPr>
                <w:trHeight w:val="275"/>
                <w:jc w:val="center"/>
              </w:trPr>
              <w:tc>
                <w:tcPr>
                  <w:tcW w:w="1621" w:type="dxa"/>
                </w:tcPr>
                <w:p w14:paraId="0D0AA883" w14:textId="1F5BD695" w:rsidR="0071505E" w:rsidRDefault="0071505E" w:rsidP="00AC210D">
                  <w:pPr>
                    <w:jc w:val="center"/>
                    <w:rPr>
                      <w:sz w:val="18"/>
                      <w:szCs w:val="18"/>
                    </w:rPr>
                  </w:pPr>
                  <w:r>
                    <w:rPr>
                      <w:sz w:val="18"/>
                      <w:szCs w:val="18"/>
                    </w:rPr>
                    <w:t>13-01-2014</w:t>
                  </w:r>
                </w:p>
              </w:tc>
              <w:tc>
                <w:tcPr>
                  <w:tcW w:w="1560" w:type="dxa"/>
                </w:tcPr>
                <w:p w14:paraId="6CEF71BE" w14:textId="65C6E479" w:rsidR="0071505E" w:rsidRDefault="0071505E" w:rsidP="00AC210D">
                  <w:pPr>
                    <w:jc w:val="center"/>
                    <w:rPr>
                      <w:sz w:val="18"/>
                      <w:szCs w:val="18"/>
                    </w:rPr>
                  </w:pPr>
                  <w:r>
                    <w:rPr>
                      <w:sz w:val="18"/>
                      <w:szCs w:val="18"/>
                    </w:rPr>
                    <w:t>54</w:t>
                  </w:r>
                </w:p>
              </w:tc>
            </w:tr>
            <w:tr w:rsidR="0071505E" w:rsidRPr="00A7316B" w14:paraId="7046C845" w14:textId="77777777" w:rsidTr="0071505E">
              <w:trPr>
                <w:trHeight w:val="275"/>
                <w:jc w:val="center"/>
              </w:trPr>
              <w:tc>
                <w:tcPr>
                  <w:tcW w:w="1621" w:type="dxa"/>
                </w:tcPr>
                <w:p w14:paraId="06DE8CA4" w14:textId="2143DF88" w:rsidR="0071505E" w:rsidRDefault="0071505E" w:rsidP="00AC210D">
                  <w:pPr>
                    <w:jc w:val="center"/>
                    <w:rPr>
                      <w:sz w:val="18"/>
                      <w:szCs w:val="18"/>
                    </w:rPr>
                  </w:pPr>
                  <w:r>
                    <w:rPr>
                      <w:sz w:val="18"/>
                      <w:szCs w:val="18"/>
                    </w:rPr>
                    <w:t>20-02-2014</w:t>
                  </w:r>
                </w:p>
              </w:tc>
              <w:tc>
                <w:tcPr>
                  <w:tcW w:w="1560" w:type="dxa"/>
                </w:tcPr>
                <w:p w14:paraId="22C62634" w14:textId="1A37D964" w:rsidR="0071505E" w:rsidRDefault="0071505E" w:rsidP="00AC210D">
                  <w:pPr>
                    <w:jc w:val="center"/>
                    <w:rPr>
                      <w:sz w:val="18"/>
                      <w:szCs w:val="18"/>
                    </w:rPr>
                  </w:pPr>
                  <w:r>
                    <w:rPr>
                      <w:sz w:val="18"/>
                      <w:szCs w:val="18"/>
                    </w:rPr>
                    <w:t>55</w:t>
                  </w:r>
                </w:p>
              </w:tc>
            </w:tr>
            <w:tr w:rsidR="0071505E" w:rsidRPr="00A7316B" w14:paraId="46EE7E85" w14:textId="77777777" w:rsidTr="0071505E">
              <w:trPr>
                <w:trHeight w:val="275"/>
                <w:jc w:val="center"/>
              </w:trPr>
              <w:tc>
                <w:tcPr>
                  <w:tcW w:w="1621" w:type="dxa"/>
                </w:tcPr>
                <w:p w14:paraId="0639F00A" w14:textId="43E3303C" w:rsidR="0071505E" w:rsidRDefault="0071505E" w:rsidP="00AC210D">
                  <w:pPr>
                    <w:jc w:val="center"/>
                    <w:rPr>
                      <w:sz w:val="18"/>
                      <w:szCs w:val="18"/>
                    </w:rPr>
                  </w:pPr>
                  <w:r>
                    <w:rPr>
                      <w:sz w:val="18"/>
                      <w:szCs w:val="18"/>
                    </w:rPr>
                    <w:t>13-05-2014</w:t>
                  </w:r>
                </w:p>
              </w:tc>
              <w:tc>
                <w:tcPr>
                  <w:tcW w:w="1560" w:type="dxa"/>
                </w:tcPr>
                <w:p w14:paraId="77BA7384" w14:textId="6B9B863A" w:rsidR="0071505E" w:rsidRDefault="0071505E" w:rsidP="00AC210D">
                  <w:pPr>
                    <w:jc w:val="center"/>
                    <w:rPr>
                      <w:sz w:val="18"/>
                      <w:szCs w:val="18"/>
                    </w:rPr>
                  </w:pPr>
                  <w:r>
                    <w:rPr>
                      <w:sz w:val="18"/>
                      <w:szCs w:val="18"/>
                    </w:rPr>
                    <w:t>76</w:t>
                  </w:r>
                </w:p>
              </w:tc>
            </w:tr>
            <w:tr w:rsidR="0071505E" w:rsidRPr="00A7316B" w14:paraId="1E16C0D4" w14:textId="77777777" w:rsidTr="0071505E">
              <w:trPr>
                <w:trHeight w:val="275"/>
                <w:jc w:val="center"/>
              </w:trPr>
              <w:tc>
                <w:tcPr>
                  <w:tcW w:w="1621" w:type="dxa"/>
                </w:tcPr>
                <w:p w14:paraId="03B04EE1" w14:textId="7DBE40BD" w:rsidR="0071505E" w:rsidRDefault="0071505E" w:rsidP="00AC210D">
                  <w:pPr>
                    <w:jc w:val="center"/>
                    <w:rPr>
                      <w:sz w:val="18"/>
                      <w:szCs w:val="18"/>
                    </w:rPr>
                  </w:pPr>
                  <w:r>
                    <w:rPr>
                      <w:sz w:val="18"/>
                      <w:szCs w:val="18"/>
                    </w:rPr>
                    <w:t>03-06-2014</w:t>
                  </w:r>
                </w:p>
              </w:tc>
              <w:tc>
                <w:tcPr>
                  <w:tcW w:w="1560" w:type="dxa"/>
                </w:tcPr>
                <w:p w14:paraId="1DCEB587" w14:textId="4879420D" w:rsidR="0071505E" w:rsidRDefault="0071505E" w:rsidP="00AC210D">
                  <w:pPr>
                    <w:jc w:val="center"/>
                    <w:rPr>
                      <w:sz w:val="18"/>
                      <w:szCs w:val="18"/>
                    </w:rPr>
                  </w:pPr>
                  <w:r>
                    <w:rPr>
                      <w:sz w:val="18"/>
                      <w:szCs w:val="18"/>
                    </w:rPr>
                    <w:t>60</w:t>
                  </w:r>
                </w:p>
              </w:tc>
            </w:tr>
            <w:tr w:rsidR="0071505E" w:rsidRPr="00A7316B" w14:paraId="1742235B" w14:textId="77777777" w:rsidTr="0071505E">
              <w:trPr>
                <w:trHeight w:val="275"/>
                <w:jc w:val="center"/>
              </w:trPr>
              <w:tc>
                <w:tcPr>
                  <w:tcW w:w="1621" w:type="dxa"/>
                </w:tcPr>
                <w:p w14:paraId="7267F21B" w14:textId="26C47724" w:rsidR="0071505E" w:rsidRDefault="0071505E" w:rsidP="00AC210D">
                  <w:pPr>
                    <w:jc w:val="center"/>
                    <w:rPr>
                      <w:sz w:val="18"/>
                      <w:szCs w:val="18"/>
                    </w:rPr>
                  </w:pPr>
                  <w:r>
                    <w:rPr>
                      <w:sz w:val="18"/>
                      <w:szCs w:val="18"/>
                    </w:rPr>
                    <w:t>01-07-2014</w:t>
                  </w:r>
                </w:p>
              </w:tc>
              <w:tc>
                <w:tcPr>
                  <w:tcW w:w="1560" w:type="dxa"/>
                </w:tcPr>
                <w:p w14:paraId="18BFF5B7" w14:textId="6EE7C49C" w:rsidR="0071505E" w:rsidRDefault="0071505E" w:rsidP="00AC210D">
                  <w:pPr>
                    <w:jc w:val="center"/>
                    <w:rPr>
                      <w:sz w:val="18"/>
                      <w:szCs w:val="18"/>
                    </w:rPr>
                  </w:pPr>
                  <w:r>
                    <w:rPr>
                      <w:sz w:val="18"/>
                      <w:szCs w:val="18"/>
                    </w:rPr>
                    <w:t>47</w:t>
                  </w:r>
                </w:p>
              </w:tc>
            </w:tr>
            <w:tr w:rsidR="0071505E" w:rsidRPr="00A7316B" w14:paraId="7DBF5FE4" w14:textId="77777777" w:rsidTr="0071505E">
              <w:trPr>
                <w:trHeight w:val="275"/>
                <w:jc w:val="center"/>
              </w:trPr>
              <w:tc>
                <w:tcPr>
                  <w:tcW w:w="1621" w:type="dxa"/>
                </w:tcPr>
                <w:p w14:paraId="16DE0319" w14:textId="0B6D1511" w:rsidR="0071505E" w:rsidRDefault="0071505E" w:rsidP="00AC210D">
                  <w:pPr>
                    <w:jc w:val="center"/>
                    <w:rPr>
                      <w:sz w:val="18"/>
                      <w:szCs w:val="18"/>
                    </w:rPr>
                  </w:pPr>
                  <w:r>
                    <w:rPr>
                      <w:sz w:val="18"/>
                      <w:szCs w:val="18"/>
                    </w:rPr>
                    <w:t>26-10-2014</w:t>
                  </w:r>
                </w:p>
              </w:tc>
              <w:tc>
                <w:tcPr>
                  <w:tcW w:w="1560" w:type="dxa"/>
                </w:tcPr>
                <w:p w14:paraId="5E299ED6" w14:textId="4C6E9759" w:rsidR="0071505E" w:rsidRDefault="0071505E" w:rsidP="00AC210D">
                  <w:pPr>
                    <w:jc w:val="center"/>
                    <w:rPr>
                      <w:sz w:val="18"/>
                      <w:szCs w:val="18"/>
                    </w:rPr>
                  </w:pPr>
                  <w:r>
                    <w:rPr>
                      <w:sz w:val="18"/>
                      <w:szCs w:val="18"/>
                    </w:rPr>
                    <w:t>55</w:t>
                  </w:r>
                </w:p>
              </w:tc>
            </w:tr>
            <w:tr w:rsidR="0071505E" w:rsidRPr="00A7316B" w14:paraId="4456D953" w14:textId="77777777" w:rsidTr="0071505E">
              <w:trPr>
                <w:trHeight w:val="275"/>
                <w:jc w:val="center"/>
              </w:trPr>
              <w:tc>
                <w:tcPr>
                  <w:tcW w:w="1621" w:type="dxa"/>
                </w:tcPr>
                <w:p w14:paraId="218525E8" w14:textId="72CDE6DE" w:rsidR="0071505E" w:rsidRDefault="0071505E" w:rsidP="00AC210D">
                  <w:pPr>
                    <w:jc w:val="center"/>
                    <w:rPr>
                      <w:sz w:val="18"/>
                      <w:szCs w:val="18"/>
                    </w:rPr>
                  </w:pPr>
                  <w:r>
                    <w:rPr>
                      <w:sz w:val="18"/>
                      <w:szCs w:val="18"/>
                    </w:rPr>
                    <w:t>28-10-2014</w:t>
                  </w:r>
                </w:p>
              </w:tc>
              <w:tc>
                <w:tcPr>
                  <w:tcW w:w="1560" w:type="dxa"/>
                </w:tcPr>
                <w:p w14:paraId="0C0C0635" w14:textId="5A1B7AAA" w:rsidR="0071505E" w:rsidRDefault="0071505E" w:rsidP="00AC210D">
                  <w:pPr>
                    <w:jc w:val="center"/>
                    <w:rPr>
                      <w:sz w:val="18"/>
                      <w:szCs w:val="18"/>
                    </w:rPr>
                  </w:pPr>
                  <w:r>
                    <w:rPr>
                      <w:sz w:val="18"/>
                      <w:szCs w:val="18"/>
                    </w:rPr>
                    <w:t>72</w:t>
                  </w:r>
                </w:p>
              </w:tc>
            </w:tr>
            <w:tr w:rsidR="0071505E" w:rsidRPr="00A7316B" w14:paraId="1BC7357C" w14:textId="77777777" w:rsidTr="0071505E">
              <w:trPr>
                <w:trHeight w:val="275"/>
                <w:jc w:val="center"/>
              </w:trPr>
              <w:tc>
                <w:tcPr>
                  <w:tcW w:w="1621" w:type="dxa"/>
                </w:tcPr>
                <w:p w14:paraId="569661C3" w14:textId="601ECD9B" w:rsidR="0071505E" w:rsidRDefault="0071505E" w:rsidP="00AC210D">
                  <w:pPr>
                    <w:jc w:val="center"/>
                    <w:rPr>
                      <w:sz w:val="18"/>
                      <w:szCs w:val="18"/>
                    </w:rPr>
                  </w:pPr>
                  <w:r>
                    <w:rPr>
                      <w:sz w:val="18"/>
                      <w:szCs w:val="18"/>
                    </w:rPr>
                    <w:t>14-12-2014</w:t>
                  </w:r>
                </w:p>
              </w:tc>
              <w:tc>
                <w:tcPr>
                  <w:tcW w:w="1560" w:type="dxa"/>
                </w:tcPr>
                <w:p w14:paraId="6231639C" w14:textId="6B3DBCBF" w:rsidR="0071505E" w:rsidRDefault="0071505E" w:rsidP="00AC210D">
                  <w:pPr>
                    <w:jc w:val="center"/>
                    <w:rPr>
                      <w:sz w:val="18"/>
                      <w:szCs w:val="18"/>
                    </w:rPr>
                  </w:pPr>
                  <w:r>
                    <w:rPr>
                      <w:sz w:val="18"/>
                      <w:szCs w:val="18"/>
                    </w:rPr>
                    <w:t>60</w:t>
                  </w:r>
                </w:p>
              </w:tc>
            </w:tr>
            <w:tr w:rsidR="0071505E" w:rsidRPr="00A7316B" w14:paraId="72F85367" w14:textId="77777777" w:rsidTr="0071505E">
              <w:trPr>
                <w:trHeight w:val="275"/>
                <w:jc w:val="center"/>
              </w:trPr>
              <w:tc>
                <w:tcPr>
                  <w:tcW w:w="1621" w:type="dxa"/>
                </w:tcPr>
                <w:p w14:paraId="7906388E" w14:textId="18C28FFF" w:rsidR="0071505E" w:rsidRDefault="0071505E" w:rsidP="00AC210D">
                  <w:pPr>
                    <w:jc w:val="center"/>
                    <w:rPr>
                      <w:sz w:val="18"/>
                      <w:szCs w:val="18"/>
                    </w:rPr>
                  </w:pPr>
                  <w:r>
                    <w:rPr>
                      <w:sz w:val="18"/>
                      <w:szCs w:val="18"/>
                    </w:rPr>
                    <w:t>19-12-2014</w:t>
                  </w:r>
                </w:p>
              </w:tc>
              <w:tc>
                <w:tcPr>
                  <w:tcW w:w="1560" w:type="dxa"/>
                </w:tcPr>
                <w:p w14:paraId="7EB4A3AE" w14:textId="3A7EE84B" w:rsidR="0071505E" w:rsidRDefault="0071505E" w:rsidP="00AC210D">
                  <w:pPr>
                    <w:jc w:val="center"/>
                    <w:rPr>
                      <w:sz w:val="18"/>
                      <w:szCs w:val="18"/>
                    </w:rPr>
                  </w:pPr>
                  <w:r>
                    <w:rPr>
                      <w:sz w:val="18"/>
                      <w:szCs w:val="18"/>
                    </w:rPr>
                    <w:t>57</w:t>
                  </w:r>
                </w:p>
              </w:tc>
            </w:tr>
          </w:tbl>
          <w:p w14:paraId="667E0363" w14:textId="77777777" w:rsidR="0071505E" w:rsidRPr="005371B8" w:rsidRDefault="0071505E" w:rsidP="00AC210D">
            <w:pPr>
              <w:jc w:val="left"/>
              <w:rPr>
                <w:rFonts w:eastAsia="Times New Roman"/>
                <w:color w:val="000000"/>
                <w:sz w:val="16"/>
                <w:szCs w:val="16"/>
                <w:lang w:eastAsia="es-CL"/>
              </w:rPr>
            </w:pPr>
          </w:p>
        </w:tc>
      </w:tr>
      <w:tr w:rsidR="0071505E" w:rsidRPr="00665C3C" w14:paraId="752D5EBA" w14:textId="77777777" w:rsidTr="00AC210D">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D96AC7" w14:textId="77777777" w:rsidR="0071505E" w:rsidRPr="00A7316B" w:rsidRDefault="0071505E" w:rsidP="00AC210D">
            <w:pPr>
              <w:pStyle w:val="Descripcin"/>
              <w:rPr>
                <w:rFonts w:eastAsia="Times New Roman"/>
                <w:b w:val="0"/>
                <w:color w:val="000000"/>
                <w:szCs w:val="18"/>
                <w:lang w:eastAsia="es-CL"/>
              </w:rPr>
            </w:pPr>
            <w:bookmarkStart w:id="100" w:name="_Ref491788037"/>
            <w:bookmarkStart w:id="101" w:name="_Toc498526345"/>
            <w:r>
              <w:t xml:space="preserve">Tabla </w:t>
            </w:r>
            <w:r>
              <w:fldChar w:fldCharType="begin"/>
            </w:r>
            <w:r>
              <w:instrText xml:space="preserve"> SEQ Tabla \* ARABIC </w:instrText>
            </w:r>
            <w:r>
              <w:fldChar w:fldCharType="separate"/>
            </w:r>
            <w:r>
              <w:rPr>
                <w:noProof/>
              </w:rPr>
              <w:t>5</w:t>
            </w:r>
            <w:r>
              <w:fldChar w:fldCharType="end"/>
            </w:r>
            <w:r w:rsidRPr="00665C3C">
              <w:rPr>
                <w:szCs w:val="18"/>
              </w:rPr>
              <w:t>.</w:t>
            </w:r>
            <w:bookmarkEnd w:id="100"/>
            <w:bookmarkEnd w:id="101"/>
            <w:r w:rsidRPr="00665C3C">
              <w:rPr>
                <w:szCs w:val="18"/>
              </w:rPr>
              <w:t xml:space="preserve"> </w:t>
            </w:r>
          </w:p>
        </w:tc>
        <w:tc>
          <w:tcPr>
            <w:tcW w:w="7044" w:type="dxa"/>
            <w:tcBorders>
              <w:top w:val="single" w:sz="4" w:space="0" w:color="auto"/>
              <w:left w:val="single" w:sz="4" w:space="0" w:color="auto"/>
              <w:bottom w:val="single" w:sz="4" w:space="0" w:color="auto"/>
              <w:right w:val="single" w:sz="4" w:space="0" w:color="000000"/>
            </w:tcBorders>
            <w:shd w:val="clear" w:color="auto" w:fill="auto"/>
            <w:vAlign w:val="center"/>
          </w:tcPr>
          <w:p w14:paraId="79E22EE1" w14:textId="77777777" w:rsidR="0071505E" w:rsidRPr="00A7316B" w:rsidRDefault="0071505E" w:rsidP="00AC210D">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71505E" w:rsidRPr="00665C3C" w14:paraId="6A16F004" w14:textId="77777777" w:rsidTr="00AC210D">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8980279" w14:textId="1C5E773D" w:rsidR="0071505E" w:rsidRPr="007A7DEB" w:rsidRDefault="0071505E" w:rsidP="00AC210D">
            <w:pPr>
              <w:rPr>
                <w:rFonts w:ascii="Calibri" w:eastAsia="Times New Roman" w:hAnsi="Calibri"/>
                <w:b/>
                <w:color w:val="000000"/>
                <w:sz w:val="18"/>
                <w:szCs w:val="18"/>
                <w:lang w:eastAsia="es-CL"/>
              </w:rPr>
            </w:pPr>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sidRPr="00B846E5">
              <w:rPr>
                <w:rFonts w:ascii="Calibri" w:eastAsia="Times New Roman" w:hAnsi="Calibri"/>
                <w:color w:val="000000"/>
                <w:sz w:val="18"/>
                <w:szCs w:val="18"/>
                <w:lang w:eastAsia="es-CL"/>
              </w:rPr>
              <w:t>Registros diarios MP que sobrepasan límites Tabla N°2 D.S.29/2013</w:t>
            </w:r>
            <w:r>
              <w:rPr>
                <w:rFonts w:ascii="Calibri" w:eastAsia="Times New Roman" w:hAnsi="Calibri"/>
                <w:color w:val="000000"/>
                <w:sz w:val="18"/>
                <w:szCs w:val="18"/>
                <w:lang w:eastAsia="es-CL"/>
              </w:rPr>
              <w:t xml:space="preserve"> años 2013 y 2014.</w:t>
            </w:r>
          </w:p>
          <w:p w14:paraId="2AA3D45E" w14:textId="77777777" w:rsidR="0071505E" w:rsidRDefault="0071505E" w:rsidP="00AC210D">
            <w:pPr>
              <w:pStyle w:val="Descripcin"/>
              <w:jc w:val="center"/>
            </w:pPr>
          </w:p>
        </w:tc>
      </w:tr>
    </w:tbl>
    <w:p w14:paraId="413DD057" w14:textId="67493FC8" w:rsidR="0071505E" w:rsidRDefault="0071505E">
      <w:pPr>
        <w:jc w:val="left"/>
      </w:pPr>
      <w:r>
        <w:br w:type="page"/>
      </w:r>
    </w:p>
    <w:p w14:paraId="0020C024" w14:textId="77777777" w:rsidR="00A7283F" w:rsidRDefault="00A7283F">
      <w:pPr>
        <w:jc w:val="left"/>
      </w:pPr>
    </w:p>
    <w:tbl>
      <w:tblPr>
        <w:tblStyle w:val="Tablaconcuadrcula"/>
        <w:tblW w:w="5000" w:type="pct"/>
        <w:tblLook w:val="04A0" w:firstRow="1" w:lastRow="0" w:firstColumn="1" w:lastColumn="0" w:noHBand="0" w:noVBand="1"/>
      </w:tblPr>
      <w:tblGrid>
        <w:gridCol w:w="9962"/>
      </w:tblGrid>
      <w:tr w:rsidR="00DA0C27" w:rsidRPr="0025129B" w14:paraId="54FBB554" w14:textId="77777777" w:rsidTr="00DA0C27">
        <w:trPr>
          <w:trHeight w:val="142"/>
        </w:trPr>
        <w:tc>
          <w:tcPr>
            <w:tcW w:w="5000" w:type="pct"/>
          </w:tcPr>
          <w:p w14:paraId="106A318D" w14:textId="5CA66332"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4</w:t>
            </w:r>
          </w:p>
        </w:tc>
      </w:tr>
      <w:tr w:rsidR="00DA0C27" w:rsidRPr="0025129B" w14:paraId="414CC8F6" w14:textId="77777777" w:rsidTr="00DA0C27">
        <w:trPr>
          <w:trHeight w:val="142"/>
        </w:trPr>
        <w:tc>
          <w:tcPr>
            <w:tcW w:w="5000" w:type="pct"/>
          </w:tcPr>
          <w:p w14:paraId="39C6540B" w14:textId="5E0356E5" w:rsidR="00DA0C27" w:rsidRDefault="00DA0C27" w:rsidP="00DA0C27">
            <w:pPr>
              <w:ind w:left="-113"/>
              <w:rPr>
                <w:rFonts w:eastAsia="Times New Roman"/>
                <w:bCs/>
                <w:color w:val="000000"/>
                <w:lang w:eastAsia="es-CL"/>
              </w:rPr>
            </w:pPr>
            <w:r>
              <w:rPr>
                <w:rFonts w:eastAsia="Times New Roman"/>
                <w:b/>
                <w:bCs/>
                <w:color w:val="000000"/>
                <w:lang w:eastAsia="es-CL"/>
              </w:rPr>
              <w:t xml:space="preserve"> </w:t>
            </w:r>
            <w:r w:rsidRPr="004A51D3">
              <w:rPr>
                <w:rFonts w:eastAsia="Times New Roman"/>
                <w:b/>
                <w:bCs/>
                <w:color w:val="000000"/>
                <w:lang w:eastAsia="es-CL"/>
              </w:rPr>
              <w:t>Documentación Revisada:</w:t>
            </w:r>
            <w:r w:rsidRPr="004A51D3">
              <w:rPr>
                <w:rFonts w:eastAsia="Times New Roman"/>
                <w:bCs/>
                <w:color w:val="000000"/>
                <w:lang w:eastAsia="es-CL"/>
              </w:rPr>
              <w:t xml:space="preserve"> </w:t>
            </w:r>
            <w:r w:rsidR="00C5137D" w:rsidRPr="004A51D3">
              <w:rPr>
                <w:rFonts w:eastAsia="Times New Roman"/>
                <w:bCs/>
                <w:color w:val="000000"/>
                <w:lang w:eastAsia="es-CL"/>
              </w:rPr>
              <w:t xml:space="preserve">ID </w:t>
            </w:r>
            <w:r w:rsidR="004A51D3" w:rsidRPr="004A51D3">
              <w:rPr>
                <w:rFonts w:eastAsia="Times New Roman"/>
                <w:bCs/>
                <w:color w:val="000000"/>
                <w:lang w:eastAsia="es-CL"/>
              </w:rPr>
              <w:t>60, 42720</w:t>
            </w:r>
          </w:p>
          <w:p w14:paraId="054EF655" w14:textId="77777777" w:rsidR="00DA0C27" w:rsidRDefault="00DA0C27" w:rsidP="00BE108E">
            <w:pPr>
              <w:rPr>
                <w:rFonts w:eastAsia="Times New Roman"/>
                <w:b/>
                <w:bCs/>
                <w:color w:val="000000"/>
                <w:lang w:eastAsia="es-CL"/>
              </w:rPr>
            </w:pPr>
          </w:p>
        </w:tc>
      </w:tr>
      <w:tr w:rsidR="00EC2F8D" w:rsidRPr="00734E97" w14:paraId="48629535" w14:textId="77777777" w:rsidTr="00DA0C27">
        <w:tblPrEx>
          <w:tblCellMar>
            <w:left w:w="70" w:type="dxa"/>
            <w:right w:w="70" w:type="dxa"/>
          </w:tblCellMar>
        </w:tblPrEx>
        <w:trPr>
          <w:trHeight w:val="319"/>
        </w:trPr>
        <w:tc>
          <w:tcPr>
            <w:tcW w:w="5000" w:type="pct"/>
            <w:tcBorders>
              <w:bottom w:val="single" w:sz="4" w:space="0" w:color="auto"/>
            </w:tcBorders>
          </w:tcPr>
          <w:p w14:paraId="57683FD1" w14:textId="3238039D" w:rsidR="00EC2F8D" w:rsidRPr="00DA0C27" w:rsidRDefault="00EC2F8D" w:rsidP="00DA0C27">
            <w:pPr>
              <w:rPr>
                <w:rFonts w:eastAsia="Times New Roman"/>
                <w:b/>
                <w:bCs/>
                <w:color w:val="000000"/>
                <w:lang w:eastAsia="es-CL"/>
              </w:rPr>
            </w:pPr>
            <w:r w:rsidRPr="00DA0C27">
              <w:rPr>
                <w:rFonts w:eastAsia="Times New Roman"/>
                <w:b/>
                <w:bCs/>
                <w:color w:val="000000"/>
                <w:lang w:eastAsia="es-CL"/>
              </w:rPr>
              <w:t xml:space="preserve">Exigencia (s): </w:t>
            </w:r>
          </w:p>
          <w:p w14:paraId="556508C5" w14:textId="77777777" w:rsidR="00EC2F8D" w:rsidRDefault="00EC2F8D" w:rsidP="00BE108E">
            <w:pPr>
              <w:rPr>
                <w:b/>
              </w:rPr>
            </w:pPr>
          </w:p>
          <w:p w14:paraId="4AB039BE" w14:textId="6248049D" w:rsidR="00EC2F8D" w:rsidRDefault="00EC2F8D" w:rsidP="00BE108E">
            <w:r>
              <w:rPr>
                <w:b/>
              </w:rPr>
              <w:t>Art. N° 7</w:t>
            </w:r>
            <w:r w:rsidRPr="003A4B6A">
              <w:rPr>
                <w:b/>
              </w:rPr>
              <w:t xml:space="preserve"> D.S. N° 29/2013 MMA: </w:t>
            </w:r>
            <w:r w:rsidRPr="00EC2F8D">
              <w:t>Las instalaciones de incineración, las de coincineración y las de coprocesamiento deberán cumplir con las condiciones de opera</w:t>
            </w:r>
            <w:r w:rsidR="004D0F09">
              <w:t xml:space="preserve">ción señaladas en la Tabla Nº 5: </w:t>
            </w:r>
            <w:r w:rsidRPr="00EC2F8D">
              <w:t>Condiciones de operación para incineración, coprocesamiento y coincineración</w:t>
            </w:r>
            <w:r w:rsidR="004D0F09">
              <w:t>.</w:t>
            </w:r>
          </w:p>
          <w:p w14:paraId="06ECAAA8" w14:textId="77777777" w:rsidR="007324D2" w:rsidRDefault="007324D2" w:rsidP="00BE108E"/>
          <w:p w14:paraId="7FE5E967" w14:textId="5762DE08" w:rsidR="004D0F09" w:rsidRDefault="007324D2" w:rsidP="007324D2">
            <w:pPr>
              <w:jc w:val="center"/>
            </w:pPr>
            <w:r>
              <w:t xml:space="preserve">Tabla Nº 5 </w:t>
            </w:r>
            <w:r w:rsidRPr="00EC2F8D">
              <w:t>Condiciones de operación para incineración, coprocesamiento y coincineración</w:t>
            </w:r>
            <w:r>
              <w:t>.</w:t>
            </w:r>
          </w:p>
          <w:tbl>
            <w:tblPr>
              <w:tblStyle w:val="Tablaconcuadrcula"/>
              <w:tblW w:w="0" w:type="auto"/>
              <w:tblLook w:val="04A0" w:firstRow="1" w:lastRow="0" w:firstColumn="1" w:lastColumn="0" w:noHBand="0" w:noVBand="1"/>
            </w:tblPr>
            <w:tblGrid>
              <w:gridCol w:w="3382"/>
              <w:gridCol w:w="2911"/>
              <w:gridCol w:w="3519"/>
            </w:tblGrid>
            <w:tr w:rsidR="004D0F09" w14:paraId="5A31BB7F" w14:textId="77777777" w:rsidTr="004D0F09">
              <w:tc>
                <w:tcPr>
                  <w:tcW w:w="3382" w:type="dxa"/>
                </w:tcPr>
                <w:p w14:paraId="41B92EC3" w14:textId="5BF3402D" w:rsidR="004D0F09" w:rsidRDefault="004D0F09" w:rsidP="00BE108E">
                  <w:r>
                    <w:t>Condición de Operación</w:t>
                  </w:r>
                </w:p>
              </w:tc>
              <w:tc>
                <w:tcPr>
                  <w:tcW w:w="2911" w:type="dxa"/>
                </w:tcPr>
                <w:p w14:paraId="454052CB" w14:textId="5BDFCFD4" w:rsidR="004D0F09" w:rsidRDefault="004D0F09" w:rsidP="00BE108E">
                  <w:r>
                    <w:t>Incineración</w:t>
                  </w:r>
                </w:p>
              </w:tc>
              <w:tc>
                <w:tcPr>
                  <w:tcW w:w="3519" w:type="dxa"/>
                </w:tcPr>
                <w:p w14:paraId="7843C035" w14:textId="2230CD4A" w:rsidR="004D0F09" w:rsidRDefault="004D0F09" w:rsidP="00BE108E">
                  <w:r>
                    <w:t>Coprocesamiento y Coincineración</w:t>
                  </w:r>
                </w:p>
              </w:tc>
            </w:tr>
            <w:tr w:rsidR="004D0F09" w14:paraId="53707FF2" w14:textId="77777777" w:rsidTr="004D0F09">
              <w:tc>
                <w:tcPr>
                  <w:tcW w:w="3382" w:type="dxa"/>
                </w:tcPr>
                <w:p w14:paraId="40F2D5EC" w14:textId="47CE53F7" w:rsidR="004D0F09" w:rsidRDefault="004D0F09" w:rsidP="00BE108E">
                  <w:r>
                    <w:t>Temperatura mínima de los gases en la zona de combustión</w:t>
                  </w:r>
                </w:p>
              </w:tc>
              <w:tc>
                <w:tcPr>
                  <w:tcW w:w="2911" w:type="dxa"/>
                </w:tcPr>
                <w:p w14:paraId="6FD65B07" w14:textId="77777777" w:rsidR="004D0F09" w:rsidRDefault="004D0F09" w:rsidP="004D0F09">
                  <w:r>
                    <w:t>850 °C</w:t>
                  </w:r>
                </w:p>
                <w:p w14:paraId="71519195" w14:textId="0D6F2052" w:rsidR="004D0F09" w:rsidRDefault="004D0F09" w:rsidP="004D0F09">
                  <w:r>
                    <w:t>1100 °C si procesa sustancias o materiales con más de un 1% de cloro en peso</w:t>
                  </w:r>
                </w:p>
              </w:tc>
              <w:tc>
                <w:tcPr>
                  <w:tcW w:w="3519" w:type="dxa"/>
                </w:tcPr>
                <w:p w14:paraId="41A7CA1F" w14:textId="4FB51774" w:rsidR="004D0F09" w:rsidRDefault="004D0F09" w:rsidP="00BE108E">
                  <w:r>
                    <w:t>850 °C</w:t>
                  </w:r>
                </w:p>
                <w:p w14:paraId="3F058FF5" w14:textId="411A3A28" w:rsidR="004D0F09" w:rsidRDefault="004D0F09" w:rsidP="00BE108E">
                  <w:r>
                    <w:t>1100 °C si procesa sustancias o materiales con más de un 1% de cloro en peso</w:t>
                  </w:r>
                </w:p>
              </w:tc>
            </w:tr>
            <w:tr w:rsidR="004D0F09" w14:paraId="7DE84446" w14:textId="77777777" w:rsidTr="004D0F09">
              <w:tc>
                <w:tcPr>
                  <w:tcW w:w="3382" w:type="dxa"/>
                </w:tcPr>
                <w:p w14:paraId="1DE94DDE" w14:textId="5D01EAB1" w:rsidR="004D0F09" w:rsidRDefault="004D0F09" w:rsidP="00BE108E">
                  <w:r>
                    <w:t>Tiempo mínimo de residencia de los gases en la zona de combustión bajo las temperaturas señaladas</w:t>
                  </w:r>
                </w:p>
              </w:tc>
              <w:tc>
                <w:tcPr>
                  <w:tcW w:w="2911" w:type="dxa"/>
                </w:tcPr>
                <w:p w14:paraId="13D29EF9" w14:textId="781CE858" w:rsidR="004D0F09" w:rsidRDefault="004D0F09" w:rsidP="00BE108E">
                  <w:r>
                    <w:t>2 segundos</w:t>
                  </w:r>
                </w:p>
              </w:tc>
              <w:tc>
                <w:tcPr>
                  <w:tcW w:w="3519" w:type="dxa"/>
                </w:tcPr>
                <w:p w14:paraId="1A5D0728" w14:textId="614AF62A" w:rsidR="004D0F09" w:rsidRDefault="004D0F09" w:rsidP="00BE108E">
                  <w:r>
                    <w:t>2 segundos</w:t>
                  </w:r>
                </w:p>
              </w:tc>
            </w:tr>
          </w:tbl>
          <w:p w14:paraId="604EC182" w14:textId="77777777" w:rsidR="00EC2F8D" w:rsidRPr="00734E97" w:rsidRDefault="00EC2F8D" w:rsidP="00A93D18">
            <w:pPr>
              <w:rPr>
                <w:b/>
              </w:rPr>
            </w:pPr>
          </w:p>
        </w:tc>
      </w:tr>
      <w:tr w:rsidR="00EC2F8D" w:rsidRPr="0025129B" w14:paraId="05F7045A" w14:textId="77777777" w:rsidTr="00DA0C27">
        <w:trPr>
          <w:trHeight w:val="132"/>
        </w:trPr>
        <w:tc>
          <w:tcPr>
            <w:tcW w:w="5000" w:type="pct"/>
          </w:tcPr>
          <w:p w14:paraId="0902EB33" w14:textId="77777777" w:rsidR="00EC2F8D" w:rsidRPr="009022A0" w:rsidRDefault="00EC2F8D" w:rsidP="00BE108E">
            <w:pPr>
              <w:jc w:val="left"/>
              <w:rPr>
                <w:b/>
              </w:rPr>
            </w:pPr>
            <w:r w:rsidRPr="009022A0">
              <w:rPr>
                <w:b/>
              </w:rPr>
              <w:t>Resultado (s) examen de Información:</w:t>
            </w:r>
          </w:p>
          <w:p w14:paraId="5005A7F1" w14:textId="77777777" w:rsidR="00EC2F8D" w:rsidRPr="009022A0" w:rsidRDefault="00EC2F8D" w:rsidP="00BE108E">
            <w:pPr>
              <w:jc w:val="left"/>
              <w:rPr>
                <w:b/>
              </w:rPr>
            </w:pPr>
          </w:p>
          <w:p w14:paraId="4C49B09A" w14:textId="7026DD60" w:rsidR="00EC2F8D" w:rsidRPr="009022A0" w:rsidRDefault="00734E97" w:rsidP="00A93D18">
            <w:pPr>
              <w:pStyle w:val="Prrafodelista"/>
              <w:numPr>
                <w:ilvl w:val="0"/>
                <w:numId w:val="43"/>
              </w:numPr>
            </w:pPr>
            <w:r w:rsidRPr="009022A0">
              <w:t xml:space="preserve">Titular indica </w:t>
            </w:r>
            <w:r w:rsidR="003536B8" w:rsidRPr="009022A0">
              <w:t>en informe anual, las temperaturas promedio en la zona de cocción</w:t>
            </w:r>
            <w:r w:rsidR="001A435A" w:rsidRPr="009022A0">
              <w:t>, las</w:t>
            </w:r>
            <w:r w:rsidR="00A93D18" w:rsidRPr="009022A0">
              <w:t xml:space="preserve"> cuales cumplen con lo señalado en el Art. 7°, Tabla N°5 del D.S.29/2013. </w:t>
            </w:r>
          </w:p>
          <w:p w14:paraId="282A9DDE" w14:textId="33FB571D" w:rsidR="00A93D18" w:rsidRPr="00A7283F" w:rsidRDefault="00A93D18" w:rsidP="00A93D18">
            <w:pPr>
              <w:pStyle w:val="Prrafodelista"/>
              <w:ind w:left="360"/>
            </w:pPr>
          </w:p>
        </w:tc>
      </w:tr>
    </w:tbl>
    <w:p w14:paraId="040E6048" w14:textId="77777777" w:rsidR="00567E8E" w:rsidRDefault="00567E8E" w:rsidP="00954255"/>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4D0F09" w:rsidRPr="0025129B" w14:paraId="4E468B55"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A1BFC3" w14:textId="77777777" w:rsidR="004D0F09" w:rsidRPr="0025129B" w:rsidRDefault="004D0F09" w:rsidP="00BE108E">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4D0F09" w:rsidRPr="0025129B" w14:paraId="352DD981" w14:textId="77777777" w:rsidTr="00BE108E">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tblLayout w:type="fixed"/>
              <w:tblLook w:val="04A0" w:firstRow="1" w:lastRow="0" w:firstColumn="1" w:lastColumn="0" w:noHBand="0" w:noVBand="1"/>
            </w:tblPr>
            <w:tblGrid>
              <w:gridCol w:w="1953"/>
              <w:gridCol w:w="1953"/>
              <w:gridCol w:w="1954"/>
              <w:gridCol w:w="1954"/>
              <w:gridCol w:w="1954"/>
            </w:tblGrid>
            <w:tr w:rsidR="004D0F09" w14:paraId="29655354" w14:textId="77777777" w:rsidTr="00417764">
              <w:tc>
                <w:tcPr>
                  <w:tcW w:w="1953" w:type="dxa"/>
                  <w:vMerge w:val="restart"/>
                  <w:vAlign w:val="center"/>
                </w:tcPr>
                <w:p w14:paraId="6D73145C" w14:textId="55E95294" w:rsidR="004D0F09" w:rsidRPr="00417764" w:rsidRDefault="004D0F09" w:rsidP="00417764">
                  <w:pPr>
                    <w:jc w:val="center"/>
                    <w:rPr>
                      <w:rFonts w:eastAsia="Times New Roman"/>
                      <w:b/>
                      <w:color w:val="000000"/>
                      <w:lang w:eastAsia="es-CL"/>
                    </w:rPr>
                  </w:pPr>
                  <w:r w:rsidRPr="00417764">
                    <w:rPr>
                      <w:rFonts w:eastAsia="Times New Roman"/>
                      <w:b/>
                      <w:color w:val="000000"/>
                      <w:lang w:eastAsia="es-CL"/>
                    </w:rPr>
                    <w:t>2016</w:t>
                  </w:r>
                </w:p>
              </w:tc>
              <w:tc>
                <w:tcPr>
                  <w:tcW w:w="1953" w:type="dxa"/>
                </w:tcPr>
                <w:p w14:paraId="72E10887" w14:textId="7311E0D0"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Gases</w:t>
                  </w:r>
                </w:p>
              </w:tc>
              <w:tc>
                <w:tcPr>
                  <w:tcW w:w="1954" w:type="dxa"/>
                </w:tcPr>
                <w:p w14:paraId="3E110DAB" w14:textId="22492BF4"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Zona Cocción</w:t>
                  </w:r>
                </w:p>
              </w:tc>
              <w:tc>
                <w:tcPr>
                  <w:tcW w:w="1954" w:type="dxa"/>
                </w:tcPr>
                <w:p w14:paraId="2F461EE1" w14:textId="51D360F9"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Oxígeno Gases</w:t>
                  </w:r>
                </w:p>
              </w:tc>
              <w:tc>
                <w:tcPr>
                  <w:tcW w:w="1954" w:type="dxa"/>
                </w:tcPr>
                <w:p w14:paraId="301B7BB3" w14:textId="5E54F565"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Alimentación Horno</w:t>
                  </w:r>
                </w:p>
              </w:tc>
            </w:tr>
            <w:tr w:rsidR="004D0F09" w14:paraId="4105830B" w14:textId="77777777" w:rsidTr="004D0F09">
              <w:tc>
                <w:tcPr>
                  <w:tcW w:w="1953" w:type="dxa"/>
                  <w:vMerge/>
                </w:tcPr>
                <w:p w14:paraId="2F3A7411" w14:textId="77777777" w:rsidR="004D0F09" w:rsidRDefault="004D0F09" w:rsidP="00BE108E">
                  <w:pPr>
                    <w:jc w:val="center"/>
                    <w:rPr>
                      <w:rFonts w:eastAsia="Times New Roman"/>
                      <w:color w:val="000000"/>
                      <w:lang w:eastAsia="es-CL"/>
                    </w:rPr>
                  </w:pPr>
                </w:p>
              </w:tc>
              <w:tc>
                <w:tcPr>
                  <w:tcW w:w="1953" w:type="dxa"/>
                </w:tcPr>
                <w:p w14:paraId="70836CA4" w14:textId="7C571DE5"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Promedio</w:t>
                  </w:r>
                </w:p>
              </w:tc>
              <w:tc>
                <w:tcPr>
                  <w:tcW w:w="1954" w:type="dxa"/>
                </w:tcPr>
                <w:p w14:paraId="7CEBBFD1" w14:textId="1699B593"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Promedio</w:t>
                  </w:r>
                </w:p>
              </w:tc>
              <w:tc>
                <w:tcPr>
                  <w:tcW w:w="1954" w:type="dxa"/>
                </w:tcPr>
                <w:p w14:paraId="7B2AB905" w14:textId="21D78698"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Salida Chimenea</w:t>
                  </w:r>
                </w:p>
              </w:tc>
              <w:tc>
                <w:tcPr>
                  <w:tcW w:w="1954" w:type="dxa"/>
                </w:tcPr>
                <w:p w14:paraId="3108FE03" w14:textId="645345EA"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Promedio</w:t>
                  </w:r>
                </w:p>
              </w:tc>
            </w:tr>
            <w:tr w:rsidR="004D0F09" w14:paraId="1D39809E" w14:textId="77777777" w:rsidTr="004D0F09">
              <w:tc>
                <w:tcPr>
                  <w:tcW w:w="1953" w:type="dxa"/>
                  <w:vMerge/>
                </w:tcPr>
                <w:p w14:paraId="0B81218E" w14:textId="77777777" w:rsidR="004D0F09" w:rsidRDefault="004D0F09" w:rsidP="00BE108E">
                  <w:pPr>
                    <w:jc w:val="center"/>
                    <w:rPr>
                      <w:rFonts w:eastAsia="Times New Roman"/>
                      <w:color w:val="000000"/>
                      <w:lang w:eastAsia="es-CL"/>
                    </w:rPr>
                  </w:pPr>
                </w:p>
              </w:tc>
              <w:tc>
                <w:tcPr>
                  <w:tcW w:w="1953" w:type="dxa"/>
                </w:tcPr>
                <w:p w14:paraId="73F0EEEB" w14:textId="7701474D"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°C</w:t>
                  </w:r>
                </w:p>
              </w:tc>
              <w:tc>
                <w:tcPr>
                  <w:tcW w:w="1954" w:type="dxa"/>
                </w:tcPr>
                <w:p w14:paraId="7D0A9F42" w14:textId="07195DDF"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°C</w:t>
                  </w:r>
                </w:p>
              </w:tc>
              <w:tc>
                <w:tcPr>
                  <w:tcW w:w="1954" w:type="dxa"/>
                </w:tcPr>
                <w:p w14:paraId="1B8CAAC7" w14:textId="7332E21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w:t>
                  </w:r>
                </w:p>
              </w:tc>
              <w:tc>
                <w:tcPr>
                  <w:tcW w:w="1954" w:type="dxa"/>
                </w:tcPr>
                <w:p w14:paraId="7E805B3F" w14:textId="35E03FED"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Ton/hr</w:t>
                  </w:r>
                </w:p>
              </w:tc>
            </w:tr>
            <w:tr w:rsidR="004D0F09" w14:paraId="0CD40164" w14:textId="77777777" w:rsidTr="004D0F09">
              <w:tc>
                <w:tcPr>
                  <w:tcW w:w="1953" w:type="dxa"/>
                </w:tcPr>
                <w:p w14:paraId="4207E346" w14:textId="02188166" w:rsidR="004D0F09" w:rsidRDefault="004D0F09" w:rsidP="00BE108E">
                  <w:pPr>
                    <w:jc w:val="center"/>
                    <w:rPr>
                      <w:rFonts w:eastAsia="Times New Roman"/>
                      <w:color w:val="000000"/>
                      <w:lang w:eastAsia="es-CL"/>
                    </w:rPr>
                  </w:pPr>
                  <w:r>
                    <w:rPr>
                      <w:rFonts w:eastAsia="Times New Roman"/>
                      <w:color w:val="000000"/>
                      <w:lang w:eastAsia="es-CL"/>
                    </w:rPr>
                    <w:t>Ene</w:t>
                  </w:r>
                </w:p>
              </w:tc>
              <w:tc>
                <w:tcPr>
                  <w:tcW w:w="1953" w:type="dxa"/>
                </w:tcPr>
                <w:p w14:paraId="43A6BEE9" w14:textId="660D3481" w:rsidR="004D0F09" w:rsidRDefault="00A70047" w:rsidP="00BE108E">
                  <w:pPr>
                    <w:jc w:val="center"/>
                    <w:rPr>
                      <w:rFonts w:eastAsia="Times New Roman"/>
                      <w:color w:val="000000"/>
                      <w:lang w:eastAsia="es-CL"/>
                    </w:rPr>
                  </w:pPr>
                  <w:r>
                    <w:rPr>
                      <w:rFonts w:eastAsia="Times New Roman"/>
                      <w:color w:val="000000"/>
                      <w:lang w:eastAsia="es-CL"/>
                    </w:rPr>
                    <w:t>159</w:t>
                  </w:r>
                </w:p>
              </w:tc>
              <w:tc>
                <w:tcPr>
                  <w:tcW w:w="1954" w:type="dxa"/>
                </w:tcPr>
                <w:p w14:paraId="6EF6B93F" w14:textId="4E9961D7" w:rsidR="004D0F09" w:rsidRDefault="00A70047" w:rsidP="00BE108E">
                  <w:pPr>
                    <w:jc w:val="center"/>
                    <w:rPr>
                      <w:rFonts w:eastAsia="Times New Roman"/>
                      <w:color w:val="000000"/>
                      <w:lang w:eastAsia="es-CL"/>
                    </w:rPr>
                  </w:pPr>
                  <w:r>
                    <w:rPr>
                      <w:rFonts w:eastAsia="Times New Roman"/>
                      <w:color w:val="000000"/>
                      <w:lang w:eastAsia="es-CL"/>
                    </w:rPr>
                    <w:t>1399</w:t>
                  </w:r>
                </w:p>
              </w:tc>
              <w:tc>
                <w:tcPr>
                  <w:tcW w:w="1954" w:type="dxa"/>
                </w:tcPr>
                <w:p w14:paraId="0A2DA678" w14:textId="0474DB29" w:rsidR="004D0F09" w:rsidRDefault="00A70047" w:rsidP="00BE108E">
                  <w:pPr>
                    <w:jc w:val="center"/>
                    <w:rPr>
                      <w:rFonts w:eastAsia="Times New Roman"/>
                      <w:color w:val="000000"/>
                      <w:lang w:eastAsia="es-CL"/>
                    </w:rPr>
                  </w:pPr>
                  <w:r>
                    <w:rPr>
                      <w:rFonts w:eastAsia="Times New Roman"/>
                      <w:color w:val="000000"/>
                      <w:lang w:eastAsia="es-CL"/>
                    </w:rPr>
                    <w:t>7</w:t>
                  </w:r>
                </w:p>
              </w:tc>
              <w:tc>
                <w:tcPr>
                  <w:tcW w:w="1954" w:type="dxa"/>
                </w:tcPr>
                <w:p w14:paraId="1457F162" w14:textId="160DD2C9" w:rsidR="004D0F09" w:rsidRDefault="00A70047" w:rsidP="00BE108E">
                  <w:pPr>
                    <w:jc w:val="center"/>
                    <w:rPr>
                      <w:rFonts w:eastAsia="Times New Roman"/>
                      <w:color w:val="000000"/>
                      <w:lang w:eastAsia="es-CL"/>
                    </w:rPr>
                  </w:pPr>
                  <w:r>
                    <w:rPr>
                      <w:rFonts w:eastAsia="Times New Roman"/>
                      <w:color w:val="000000"/>
                      <w:lang w:eastAsia="es-CL"/>
                    </w:rPr>
                    <w:t>123</w:t>
                  </w:r>
                </w:p>
              </w:tc>
            </w:tr>
            <w:tr w:rsidR="004D0F09" w14:paraId="59B8DD9E" w14:textId="77777777" w:rsidTr="004D0F09">
              <w:tc>
                <w:tcPr>
                  <w:tcW w:w="1953" w:type="dxa"/>
                </w:tcPr>
                <w:p w14:paraId="3C460310" w14:textId="0128CF0B" w:rsidR="004D0F09" w:rsidRDefault="004D0F09" w:rsidP="00BE108E">
                  <w:pPr>
                    <w:jc w:val="center"/>
                    <w:rPr>
                      <w:rFonts w:eastAsia="Times New Roman"/>
                      <w:color w:val="000000"/>
                      <w:lang w:eastAsia="es-CL"/>
                    </w:rPr>
                  </w:pPr>
                  <w:r>
                    <w:rPr>
                      <w:rFonts w:eastAsia="Times New Roman"/>
                      <w:color w:val="000000"/>
                      <w:lang w:eastAsia="es-CL"/>
                    </w:rPr>
                    <w:t>Feb</w:t>
                  </w:r>
                </w:p>
              </w:tc>
              <w:tc>
                <w:tcPr>
                  <w:tcW w:w="1953" w:type="dxa"/>
                </w:tcPr>
                <w:p w14:paraId="64F05D51" w14:textId="23A434DF" w:rsidR="004D0F09" w:rsidRDefault="00A70047" w:rsidP="00BE108E">
                  <w:pPr>
                    <w:jc w:val="center"/>
                    <w:rPr>
                      <w:rFonts w:eastAsia="Times New Roman"/>
                      <w:color w:val="000000"/>
                      <w:lang w:eastAsia="es-CL"/>
                    </w:rPr>
                  </w:pPr>
                  <w:r>
                    <w:rPr>
                      <w:rFonts w:eastAsia="Times New Roman"/>
                      <w:color w:val="000000"/>
                      <w:lang w:eastAsia="es-CL"/>
                    </w:rPr>
                    <w:t>158</w:t>
                  </w:r>
                </w:p>
              </w:tc>
              <w:tc>
                <w:tcPr>
                  <w:tcW w:w="1954" w:type="dxa"/>
                </w:tcPr>
                <w:p w14:paraId="7438EAD4" w14:textId="6D4B41D4" w:rsidR="004D0F09" w:rsidRDefault="00A70047" w:rsidP="00BE108E">
                  <w:pPr>
                    <w:jc w:val="center"/>
                    <w:rPr>
                      <w:rFonts w:eastAsia="Times New Roman"/>
                      <w:color w:val="000000"/>
                      <w:lang w:eastAsia="es-CL"/>
                    </w:rPr>
                  </w:pPr>
                  <w:r>
                    <w:rPr>
                      <w:rFonts w:eastAsia="Times New Roman"/>
                      <w:color w:val="000000"/>
                      <w:lang w:eastAsia="es-CL"/>
                    </w:rPr>
                    <w:t>1321</w:t>
                  </w:r>
                </w:p>
              </w:tc>
              <w:tc>
                <w:tcPr>
                  <w:tcW w:w="1954" w:type="dxa"/>
                </w:tcPr>
                <w:p w14:paraId="4695B144" w14:textId="120865A6" w:rsidR="004D0F09" w:rsidRDefault="00A70047" w:rsidP="00BE108E">
                  <w:pPr>
                    <w:jc w:val="center"/>
                    <w:rPr>
                      <w:rFonts w:eastAsia="Times New Roman"/>
                      <w:color w:val="000000"/>
                      <w:lang w:eastAsia="es-CL"/>
                    </w:rPr>
                  </w:pPr>
                  <w:r>
                    <w:rPr>
                      <w:rFonts w:eastAsia="Times New Roman"/>
                      <w:color w:val="000000"/>
                      <w:lang w:eastAsia="es-CL"/>
                    </w:rPr>
                    <w:t>7</w:t>
                  </w:r>
                </w:p>
              </w:tc>
              <w:tc>
                <w:tcPr>
                  <w:tcW w:w="1954" w:type="dxa"/>
                </w:tcPr>
                <w:p w14:paraId="77BE470E" w14:textId="2B5C3752" w:rsidR="004D0F09" w:rsidRDefault="00A70047" w:rsidP="00BE108E">
                  <w:pPr>
                    <w:jc w:val="center"/>
                    <w:rPr>
                      <w:rFonts w:eastAsia="Times New Roman"/>
                      <w:color w:val="000000"/>
                      <w:lang w:eastAsia="es-CL"/>
                    </w:rPr>
                  </w:pPr>
                  <w:r>
                    <w:rPr>
                      <w:rFonts w:eastAsia="Times New Roman"/>
                      <w:color w:val="000000"/>
                      <w:lang w:eastAsia="es-CL"/>
                    </w:rPr>
                    <w:t>122</w:t>
                  </w:r>
                </w:p>
              </w:tc>
            </w:tr>
            <w:tr w:rsidR="004D0F09" w14:paraId="01652B8B" w14:textId="77777777" w:rsidTr="004D0F09">
              <w:tc>
                <w:tcPr>
                  <w:tcW w:w="1953" w:type="dxa"/>
                </w:tcPr>
                <w:p w14:paraId="241AE837" w14:textId="159B9A30" w:rsidR="004D0F09" w:rsidRDefault="004D0F09" w:rsidP="00BE108E">
                  <w:pPr>
                    <w:jc w:val="center"/>
                    <w:rPr>
                      <w:rFonts w:eastAsia="Times New Roman"/>
                      <w:color w:val="000000"/>
                      <w:lang w:eastAsia="es-CL"/>
                    </w:rPr>
                  </w:pPr>
                  <w:r>
                    <w:rPr>
                      <w:rFonts w:eastAsia="Times New Roman"/>
                      <w:color w:val="000000"/>
                      <w:lang w:eastAsia="es-CL"/>
                    </w:rPr>
                    <w:t>Mar</w:t>
                  </w:r>
                </w:p>
              </w:tc>
              <w:tc>
                <w:tcPr>
                  <w:tcW w:w="1953" w:type="dxa"/>
                </w:tcPr>
                <w:p w14:paraId="374B5C73" w14:textId="6D8D1A16" w:rsidR="004D0F09" w:rsidRDefault="00A70047" w:rsidP="00BE108E">
                  <w:pPr>
                    <w:jc w:val="center"/>
                    <w:rPr>
                      <w:rFonts w:eastAsia="Times New Roman"/>
                      <w:color w:val="000000"/>
                      <w:lang w:eastAsia="es-CL"/>
                    </w:rPr>
                  </w:pPr>
                  <w:r>
                    <w:rPr>
                      <w:rFonts w:eastAsia="Times New Roman"/>
                      <w:color w:val="000000"/>
                      <w:lang w:eastAsia="es-CL"/>
                    </w:rPr>
                    <w:t>155</w:t>
                  </w:r>
                </w:p>
              </w:tc>
              <w:tc>
                <w:tcPr>
                  <w:tcW w:w="1954" w:type="dxa"/>
                </w:tcPr>
                <w:p w14:paraId="612672C7" w14:textId="7B296237" w:rsidR="004D0F09" w:rsidRDefault="00A70047" w:rsidP="00BE108E">
                  <w:pPr>
                    <w:jc w:val="center"/>
                    <w:rPr>
                      <w:rFonts w:eastAsia="Times New Roman"/>
                      <w:color w:val="000000"/>
                      <w:lang w:eastAsia="es-CL"/>
                    </w:rPr>
                  </w:pPr>
                  <w:r>
                    <w:rPr>
                      <w:rFonts w:eastAsia="Times New Roman"/>
                      <w:color w:val="000000"/>
                      <w:lang w:eastAsia="es-CL"/>
                    </w:rPr>
                    <w:t>1390</w:t>
                  </w:r>
                </w:p>
              </w:tc>
              <w:tc>
                <w:tcPr>
                  <w:tcW w:w="1954" w:type="dxa"/>
                </w:tcPr>
                <w:p w14:paraId="1B0E35AE" w14:textId="67305C28" w:rsidR="004D0F09" w:rsidRDefault="00A70047" w:rsidP="00BE108E">
                  <w:pPr>
                    <w:jc w:val="center"/>
                    <w:rPr>
                      <w:rFonts w:eastAsia="Times New Roman"/>
                      <w:color w:val="000000"/>
                      <w:lang w:eastAsia="es-CL"/>
                    </w:rPr>
                  </w:pPr>
                  <w:r>
                    <w:rPr>
                      <w:rFonts w:eastAsia="Times New Roman"/>
                      <w:color w:val="000000"/>
                      <w:lang w:eastAsia="es-CL"/>
                    </w:rPr>
                    <w:t>10</w:t>
                  </w:r>
                </w:p>
              </w:tc>
              <w:tc>
                <w:tcPr>
                  <w:tcW w:w="1954" w:type="dxa"/>
                </w:tcPr>
                <w:p w14:paraId="0B2E1195" w14:textId="0BC31783" w:rsidR="004D0F09" w:rsidRDefault="00A70047" w:rsidP="00BE108E">
                  <w:pPr>
                    <w:jc w:val="center"/>
                    <w:rPr>
                      <w:rFonts w:eastAsia="Times New Roman"/>
                      <w:color w:val="000000"/>
                      <w:lang w:eastAsia="es-CL"/>
                    </w:rPr>
                  </w:pPr>
                  <w:r>
                    <w:rPr>
                      <w:rFonts w:eastAsia="Times New Roman"/>
                      <w:color w:val="000000"/>
                      <w:lang w:eastAsia="es-CL"/>
                    </w:rPr>
                    <w:t>123</w:t>
                  </w:r>
                </w:p>
              </w:tc>
            </w:tr>
            <w:tr w:rsidR="004D0F09" w14:paraId="26965482" w14:textId="77777777" w:rsidTr="004D0F09">
              <w:tc>
                <w:tcPr>
                  <w:tcW w:w="1953" w:type="dxa"/>
                </w:tcPr>
                <w:p w14:paraId="21441FA2" w14:textId="0D76EEF6" w:rsidR="004D0F09" w:rsidRDefault="004D0F09" w:rsidP="00BE108E">
                  <w:pPr>
                    <w:jc w:val="center"/>
                    <w:rPr>
                      <w:rFonts w:eastAsia="Times New Roman"/>
                      <w:color w:val="000000"/>
                      <w:lang w:eastAsia="es-CL"/>
                    </w:rPr>
                  </w:pPr>
                  <w:r>
                    <w:rPr>
                      <w:rFonts w:eastAsia="Times New Roman"/>
                      <w:color w:val="000000"/>
                      <w:lang w:eastAsia="es-CL"/>
                    </w:rPr>
                    <w:t>Abr</w:t>
                  </w:r>
                </w:p>
              </w:tc>
              <w:tc>
                <w:tcPr>
                  <w:tcW w:w="1953" w:type="dxa"/>
                </w:tcPr>
                <w:p w14:paraId="4D7E3CCE" w14:textId="592EBE58" w:rsidR="004D0F09" w:rsidRDefault="00A70047" w:rsidP="00BE108E">
                  <w:pPr>
                    <w:jc w:val="center"/>
                    <w:rPr>
                      <w:rFonts w:eastAsia="Times New Roman"/>
                      <w:color w:val="000000"/>
                      <w:lang w:eastAsia="es-CL"/>
                    </w:rPr>
                  </w:pPr>
                  <w:r>
                    <w:rPr>
                      <w:rFonts w:eastAsia="Times New Roman"/>
                      <w:color w:val="000000"/>
                      <w:lang w:eastAsia="es-CL"/>
                    </w:rPr>
                    <w:t>157</w:t>
                  </w:r>
                </w:p>
              </w:tc>
              <w:tc>
                <w:tcPr>
                  <w:tcW w:w="1954" w:type="dxa"/>
                </w:tcPr>
                <w:p w14:paraId="7EEF7D97" w14:textId="7DA9D016" w:rsidR="004D0F09" w:rsidRDefault="00A70047" w:rsidP="00BE108E">
                  <w:pPr>
                    <w:jc w:val="center"/>
                    <w:rPr>
                      <w:rFonts w:eastAsia="Times New Roman"/>
                      <w:color w:val="000000"/>
                      <w:lang w:eastAsia="es-CL"/>
                    </w:rPr>
                  </w:pPr>
                  <w:r>
                    <w:rPr>
                      <w:rFonts w:eastAsia="Times New Roman"/>
                      <w:color w:val="000000"/>
                      <w:lang w:eastAsia="es-CL"/>
                    </w:rPr>
                    <w:t>1334</w:t>
                  </w:r>
                </w:p>
              </w:tc>
              <w:tc>
                <w:tcPr>
                  <w:tcW w:w="1954" w:type="dxa"/>
                </w:tcPr>
                <w:p w14:paraId="44B20EC7" w14:textId="454C55FA" w:rsidR="004D0F09" w:rsidRDefault="00A70047" w:rsidP="00BE108E">
                  <w:pPr>
                    <w:jc w:val="center"/>
                    <w:rPr>
                      <w:rFonts w:eastAsia="Times New Roman"/>
                      <w:color w:val="000000"/>
                      <w:lang w:eastAsia="es-CL"/>
                    </w:rPr>
                  </w:pPr>
                  <w:r>
                    <w:rPr>
                      <w:rFonts w:eastAsia="Times New Roman"/>
                      <w:color w:val="000000"/>
                      <w:lang w:eastAsia="es-CL"/>
                    </w:rPr>
                    <w:t>9</w:t>
                  </w:r>
                </w:p>
              </w:tc>
              <w:tc>
                <w:tcPr>
                  <w:tcW w:w="1954" w:type="dxa"/>
                </w:tcPr>
                <w:p w14:paraId="7DEDCB1F" w14:textId="5669C472" w:rsidR="004D0F09" w:rsidRDefault="00A70047" w:rsidP="00BE108E">
                  <w:pPr>
                    <w:jc w:val="center"/>
                    <w:rPr>
                      <w:rFonts w:eastAsia="Times New Roman"/>
                      <w:color w:val="000000"/>
                      <w:lang w:eastAsia="es-CL"/>
                    </w:rPr>
                  </w:pPr>
                  <w:r>
                    <w:rPr>
                      <w:rFonts w:eastAsia="Times New Roman"/>
                      <w:color w:val="000000"/>
                      <w:lang w:eastAsia="es-CL"/>
                    </w:rPr>
                    <w:t>124</w:t>
                  </w:r>
                </w:p>
              </w:tc>
            </w:tr>
            <w:tr w:rsidR="004D0F09" w14:paraId="5717CD2F" w14:textId="77777777" w:rsidTr="004D0F09">
              <w:tc>
                <w:tcPr>
                  <w:tcW w:w="1953" w:type="dxa"/>
                </w:tcPr>
                <w:p w14:paraId="7034B699" w14:textId="26BA1DAE" w:rsidR="004D0F09" w:rsidRDefault="004D0F09" w:rsidP="00BE108E">
                  <w:pPr>
                    <w:jc w:val="center"/>
                    <w:rPr>
                      <w:rFonts w:eastAsia="Times New Roman"/>
                      <w:color w:val="000000"/>
                      <w:lang w:eastAsia="es-CL"/>
                    </w:rPr>
                  </w:pPr>
                  <w:r>
                    <w:rPr>
                      <w:rFonts w:eastAsia="Times New Roman"/>
                      <w:color w:val="000000"/>
                      <w:lang w:eastAsia="es-CL"/>
                    </w:rPr>
                    <w:t>May</w:t>
                  </w:r>
                </w:p>
              </w:tc>
              <w:tc>
                <w:tcPr>
                  <w:tcW w:w="1953" w:type="dxa"/>
                </w:tcPr>
                <w:p w14:paraId="314DEE57" w14:textId="714915A6" w:rsidR="004D0F09" w:rsidRDefault="00A70047" w:rsidP="00BE108E">
                  <w:pPr>
                    <w:jc w:val="center"/>
                    <w:rPr>
                      <w:rFonts w:eastAsia="Times New Roman"/>
                      <w:color w:val="000000"/>
                      <w:lang w:eastAsia="es-CL"/>
                    </w:rPr>
                  </w:pPr>
                  <w:r>
                    <w:rPr>
                      <w:rFonts w:eastAsia="Times New Roman"/>
                      <w:color w:val="000000"/>
                      <w:lang w:eastAsia="es-CL"/>
                    </w:rPr>
                    <w:t>155</w:t>
                  </w:r>
                </w:p>
              </w:tc>
              <w:tc>
                <w:tcPr>
                  <w:tcW w:w="1954" w:type="dxa"/>
                </w:tcPr>
                <w:p w14:paraId="15BD42AB" w14:textId="76A0E2C9" w:rsidR="004D0F09" w:rsidRDefault="00A70047" w:rsidP="00BE108E">
                  <w:pPr>
                    <w:jc w:val="center"/>
                    <w:rPr>
                      <w:rFonts w:eastAsia="Times New Roman"/>
                      <w:color w:val="000000"/>
                      <w:lang w:eastAsia="es-CL"/>
                    </w:rPr>
                  </w:pPr>
                  <w:r>
                    <w:rPr>
                      <w:rFonts w:eastAsia="Times New Roman"/>
                      <w:color w:val="000000"/>
                      <w:lang w:eastAsia="es-CL"/>
                    </w:rPr>
                    <w:t>1353</w:t>
                  </w:r>
                </w:p>
              </w:tc>
              <w:tc>
                <w:tcPr>
                  <w:tcW w:w="1954" w:type="dxa"/>
                </w:tcPr>
                <w:p w14:paraId="18B36367" w14:textId="1C8B43CB" w:rsidR="004D0F09" w:rsidRDefault="00A70047" w:rsidP="00BE108E">
                  <w:pPr>
                    <w:jc w:val="center"/>
                    <w:rPr>
                      <w:rFonts w:eastAsia="Times New Roman"/>
                      <w:color w:val="000000"/>
                      <w:lang w:eastAsia="es-CL"/>
                    </w:rPr>
                  </w:pPr>
                  <w:r>
                    <w:rPr>
                      <w:rFonts w:eastAsia="Times New Roman"/>
                      <w:color w:val="000000"/>
                      <w:lang w:eastAsia="es-CL"/>
                    </w:rPr>
                    <w:t>9</w:t>
                  </w:r>
                </w:p>
              </w:tc>
              <w:tc>
                <w:tcPr>
                  <w:tcW w:w="1954" w:type="dxa"/>
                </w:tcPr>
                <w:p w14:paraId="34F9329F" w14:textId="32A22AAC" w:rsidR="004D0F09" w:rsidRDefault="00A70047" w:rsidP="00BE108E">
                  <w:pPr>
                    <w:jc w:val="center"/>
                    <w:rPr>
                      <w:rFonts w:eastAsia="Times New Roman"/>
                      <w:color w:val="000000"/>
                      <w:lang w:eastAsia="es-CL"/>
                    </w:rPr>
                  </w:pPr>
                  <w:r>
                    <w:rPr>
                      <w:rFonts w:eastAsia="Times New Roman"/>
                      <w:color w:val="000000"/>
                      <w:lang w:eastAsia="es-CL"/>
                    </w:rPr>
                    <w:t>123</w:t>
                  </w:r>
                </w:p>
              </w:tc>
            </w:tr>
            <w:tr w:rsidR="004D0F09" w14:paraId="6485896F" w14:textId="77777777" w:rsidTr="004D0F09">
              <w:tc>
                <w:tcPr>
                  <w:tcW w:w="1953" w:type="dxa"/>
                </w:tcPr>
                <w:p w14:paraId="0E66E7FF" w14:textId="45117ECF" w:rsidR="004D0F09" w:rsidRDefault="004D0F09" w:rsidP="00BE108E">
                  <w:pPr>
                    <w:jc w:val="center"/>
                    <w:rPr>
                      <w:rFonts w:eastAsia="Times New Roman"/>
                      <w:color w:val="000000"/>
                      <w:lang w:eastAsia="es-CL"/>
                    </w:rPr>
                  </w:pPr>
                  <w:r>
                    <w:rPr>
                      <w:rFonts w:eastAsia="Times New Roman"/>
                      <w:color w:val="000000"/>
                      <w:lang w:eastAsia="es-CL"/>
                    </w:rPr>
                    <w:t>Jun</w:t>
                  </w:r>
                </w:p>
              </w:tc>
              <w:tc>
                <w:tcPr>
                  <w:tcW w:w="1953" w:type="dxa"/>
                </w:tcPr>
                <w:p w14:paraId="1CDEE3F3" w14:textId="1BD07FC9" w:rsidR="004D0F09" w:rsidRDefault="00A70047" w:rsidP="00BE108E">
                  <w:pPr>
                    <w:jc w:val="center"/>
                    <w:rPr>
                      <w:rFonts w:eastAsia="Times New Roman"/>
                      <w:color w:val="000000"/>
                      <w:lang w:eastAsia="es-CL"/>
                    </w:rPr>
                  </w:pPr>
                  <w:r>
                    <w:rPr>
                      <w:rFonts w:eastAsia="Times New Roman"/>
                      <w:color w:val="000000"/>
                      <w:lang w:eastAsia="es-CL"/>
                    </w:rPr>
                    <w:t>155</w:t>
                  </w:r>
                </w:p>
              </w:tc>
              <w:tc>
                <w:tcPr>
                  <w:tcW w:w="1954" w:type="dxa"/>
                </w:tcPr>
                <w:p w14:paraId="2DDBB19A" w14:textId="15293088" w:rsidR="004D0F09" w:rsidRDefault="00A70047" w:rsidP="00BE108E">
                  <w:pPr>
                    <w:jc w:val="center"/>
                    <w:rPr>
                      <w:rFonts w:eastAsia="Times New Roman"/>
                      <w:color w:val="000000"/>
                      <w:lang w:eastAsia="es-CL"/>
                    </w:rPr>
                  </w:pPr>
                  <w:r>
                    <w:rPr>
                      <w:rFonts w:eastAsia="Times New Roman"/>
                      <w:color w:val="000000"/>
                      <w:lang w:eastAsia="es-CL"/>
                    </w:rPr>
                    <w:t>1338</w:t>
                  </w:r>
                </w:p>
              </w:tc>
              <w:tc>
                <w:tcPr>
                  <w:tcW w:w="1954" w:type="dxa"/>
                </w:tcPr>
                <w:p w14:paraId="60392FFE" w14:textId="25B492C5" w:rsidR="004D0F09" w:rsidRDefault="00A70047" w:rsidP="00BE108E">
                  <w:pPr>
                    <w:jc w:val="center"/>
                    <w:rPr>
                      <w:rFonts w:eastAsia="Times New Roman"/>
                      <w:color w:val="000000"/>
                      <w:lang w:eastAsia="es-CL"/>
                    </w:rPr>
                  </w:pPr>
                  <w:r>
                    <w:rPr>
                      <w:rFonts w:eastAsia="Times New Roman"/>
                      <w:color w:val="000000"/>
                      <w:lang w:eastAsia="es-CL"/>
                    </w:rPr>
                    <w:t>9</w:t>
                  </w:r>
                </w:p>
              </w:tc>
              <w:tc>
                <w:tcPr>
                  <w:tcW w:w="1954" w:type="dxa"/>
                </w:tcPr>
                <w:p w14:paraId="0CF31551" w14:textId="124BD97C" w:rsidR="004D0F09" w:rsidRDefault="00A70047" w:rsidP="00BE108E">
                  <w:pPr>
                    <w:jc w:val="center"/>
                    <w:rPr>
                      <w:rFonts w:eastAsia="Times New Roman"/>
                      <w:color w:val="000000"/>
                      <w:lang w:eastAsia="es-CL"/>
                    </w:rPr>
                  </w:pPr>
                  <w:r>
                    <w:rPr>
                      <w:rFonts w:eastAsia="Times New Roman"/>
                      <w:color w:val="000000"/>
                      <w:lang w:eastAsia="es-CL"/>
                    </w:rPr>
                    <w:t>119</w:t>
                  </w:r>
                </w:p>
              </w:tc>
            </w:tr>
            <w:tr w:rsidR="004D0F09" w14:paraId="6D49D8DD" w14:textId="77777777" w:rsidTr="004D0F09">
              <w:tc>
                <w:tcPr>
                  <w:tcW w:w="1953" w:type="dxa"/>
                </w:tcPr>
                <w:p w14:paraId="7F710FBD" w14:textId="2E313DDC" w:rsidR="004D0F09" w:rsidRDefault="004D0F09" w:rsidP="004D0F09">
                  <w:pPr>
                    <w:jc w:val="center"/>
                    <w:rPr>
                      <w:rFonts w:eastAsia="Times New Roman"/>
                      <w:color w:val="000000"/>
                      <w:lang w:eastAsia="es-CL"/>
                    </w:rPr>
                  </w:pPr>
                  <w:r>
                    <w:rPr>
                      <w:rFonts w:eastAsia="Times New Roman"/>
                      <w:color w:val="000000"/>
                      <w:lang w:eastAsia="es-CL"/>
                    </w:rPr>
                    <w:t>Jul</w:t>
                  </w:r>
                </w:p>
              </w:tc>
              <w:tc>
                <w:tcPr>
                  <w:tcW w:w="1953" w:type="dxa"/>
                </w:tcPr>
                <w:p w14:paraId="2F75B3F5" w14:textId="28C30CE0" w:rsidR="004D0F09" w:rsidRDefault="00A70047" w:rsidP="00BE108E">
                  <w:pPr>
                    <w:jc w:val="center"/>
                    <w:rPr>
                      <w:rFonts w:eastAsia="Times New Roman"/>
                      <w:color w:val="000000"/>
                      <w:lang w:eastAsia="es-CL"/>
                    </w:rPr>
                  </w:pPr>
                  <w:r>
                    <w:rPr>
                      <w:rFonts w:eastAsia="Times New Roman"/>
                      <w:color w:val="000000"/>
                      <w:lang w:eastAsia="es-CL"/>
                    </w:rPr>
                    <w:t>156</w:t>
                  </w:r>
                </w:p>
              </w:tc>
              <w:tc>
                <w:tcPr>
                  <w:tcW w:w="1954" w:type="dxa"/>
                </w:tcPr>
                <w:p w14:paraId="51858E40" w14:textId="6837A074" w:rsidR="004D0F09" w:rsidRDefault="00A70047" w:rsidP="00BE108E">
                  <w:pPr>
                    <w:jc w:val="center"/>
                    <w:rPr>
                      <w:rFonts w:eastAsia="Times New Roman"/>
                      <w:color w:val="000000"/>
                      <w:lang w:eastAsia="es-CL"/>
                    </w:rPr>
                  </w:pPr>
                  <w:r>
                    <w:rPr>
                      <w:rFonts w:eastAsia="Times New Roman"/>
                      <w:color w:val="000000"/>
                      <w:lang w:eastAsia="es-CL"/>
                    </w:rPr>
                    <w:t>1413</w:t>
                  </w:r>
                </w:p>
              </w:tc>
              <w:tc>
                <w:tcPr>
                  <w:tcW w:w="1954" w:type="dxa"/>
                </w:tcPr>
                <w:p w14:paraId="0BAF1BB3" w14:textId="1B6F691C" w:rsidR="004D0F09" w:rsidRDefault="00A70047" w:rsidP="00BE108E">
                  <w:pPr>
                    <w:jc w:val="center"/>
                    <w:rPr>
                      <w:rFonts w:eastAsia="Times New Roman"/>
                      <w:color w:val="000000"/>
                      <w:lang w:eastAsia="es-CL"/>
                    </w:rPr>
                  </w:pPr>
                  <w:r>
                    <w:rPr>
                      <w:rFonts w:eastAsia="Times New Roman"/>
                      <w:color w:val="000000"/>
                      <w:lang w:eastAsia="es-CL"/>
                    </w:rPr>
                    <w:t>9</w:t>
                  </w:r>
                </w:p>
              </w:tc>
              <w:tc>
                <w:tcPr>
                  <w:tcW w:w="1954" w:type="dxa"/>
                </w:tcPr>
                <w:p w14:paraId="57C64B76" w14:textId="02E32B17" w:rsidR="004D0F09" w:rsidRDefault="00A70047" w:rsidP="00BE108E">
                  <w:pPr>
                    <w:jc w:val="center"/>
                    <w:rPr>
                      <w:rFonts w:eastAsia="Times New Roman"/>
                      <w:color w:val="000000"/>
                      <w:lang w:eastAsia="es-CL"/>
                    </w:rPr>
                  </w:pPr>
                  <w:r>
                    <w:rPr>
                      <w:rFonts w:eastAsia="Times New Roman"/>
                      <w:color w:val="000000"/>
                      <w:lang w:eastAsia="es-CL"/>
                    </w:rPr>
                    <w:t>114</w:t>
                  </w:r>
                </w:p>
              </w:tc>
            </w:tr>
            <w:tr w:rsidR="004D0F09" w14:paraId="7AB176A5" w14:textId="77777777" w:rsidTr="004D0F09">
              <w:tc>
                <w:tcPr>
                  <w:tcW w:w="1953" w:type="dxa"/>
                </w:tcPr>
                <w:p w14:paraId="518E6226" w14:textId="321EED5A" w:rsidR="004D0F09" w:rsidRDefault="004D0F09" w:rsidP="00BE108E">
                  <w:pPr>
                    <w:jc w:val="center"/>
                    <w:rPr>
                      <w:rFonts w:eastAsia="Times New Roman"/>
                      <w:color w:val="000000"/>
                      <w:lang w:eastAsia="es-CL"/>
                    </w:rPr>
                  </w:pPr>
                  <w:r>
                    <w:rPr>
                      <w:rFonts w:eastAsia="Times New Roman"/>
                      <w:color w:val="000000"/>
                      <w:lang w:eastAsia="es-CL"/>
                    </w:rPr>
                    <w:t>Ago</w:t>
                  </w:r>
                </w:p>
              </w:tc>
              <w:tc>
                <w:tcPr>
                  <w:tcW w:w="1953" w:type="dxa"/>
                </w:tcPr>
                <w:p w14:paraId="5E5833BB" w14:textId="5DD1B275" w:rsidR="004D0F09" w:rsidRDefault="00A70047" w:rsidP="00BE108E">
                  <w:pPr>
                    <w:jc w:val="center"/>
                    <w:rPr>
                      <w:rFonts w:eastAsia="Times New Roman"/>
                      <w:color w:val="000000"/>
                      <w:lang w:eastAsia="es-CL"/>
                    </w:rPr>
                  </w:pPr>
                  <w:r>
                    <w:rPr>
                      <w:rFonts w:eastAsia="Times New Roman"/>
                      <w:color w:val="000000"/>
                      <w:lang w:eastAsia="es-CL"/>
                    </w:rPr>
                    <w:t>153</w:t>
                  </w:r>
                </w:p>
              </w:tc>
              <w:tc>
                <w:tcPr>
                  <w:tcW w:w="1954" w:type="dxa"/>
                </w:tcPr>
                <w:p w14:paraId="78C5644C" w14:textId="3913742F" w:rsidR="004D0F09" w:rsidRDefault="00A70047" w:rsidP="00BE108E">
                  <w:pPr>
                    <w:jc w:val="center"/>
                    <w:rPr>
                      <w:rFonts w:eastAsia="Times New Roman"/>
                      <w:color w:val="000000"/>
                      <w:lang w:eastAsia="es-CL"/>
                    </w:rPr>
                  </w:pPr>
                  <w:r>
                    <w:rPr>
                      <w:rFonts w:eastAsia="Times New Roman"/>
                      <w:color w:val="000000"/>
                      <w:lang w:eastAsia="es-CL"/>
                    </w:rPr>
                    <w:t>1383</w:t>
                  </w:r>
                </w:p>
              </w:tc>
              <w:tc>
                <w:tcPr>
                  <w:tcW w:w="1954" w:type="dxa"/>
                </w:tcPr>
                <w:p w14:paraId="47A5AFDF" w14:textId="1C200CF9" w:rsidR="004D0F09" w:rsidRDefault="00A70047" w:rsidP="00BE108E">
                  <w:pPr>
                    <w:jc w:val="center"/>
                    <w:rPr>
                      <w:rFonts w:eastAsia="Times New Roman"/>
                      <w:color w:val="000000"/>
                      <w:lang w:eastAsia="es-CL"/>
                    </w:rPr>
                  </w:pPr>
                  <w:r>
                    <w:rPr>
                      <w:rFonts w:eastAsia="Times New Roman"/>
                      <w:color w:val="000000"/>
                      <w:lang w:eastAsia="es-CL"/>
                    </w:rPr>
                    <w:t>8</w:t>
                  </w:r>
                </w:p>
              </w:tc>
              <w:tc>
                <w:tcPr>
                  <w:tcW w:w="1954" w:type="dxa"/>
                </w:tcPr>
                <w:p w14:paraId="3A58C605" w14:textId="5FF8B7F1" w:rsidR="004D0F09" w:rsidRDefault="00A70047" w:rsidP="00BE108E">
                  <w:pPr>
                    <w:jc w:val="center"/>
                    <w:rPr>
                      <w:rFonts w:eastAsia="Times New Roman"/>
                      <w:color w:val="000000"/>
                      <w:lang w:eastAsia="es-CL"/>
                    </w:rPr>
                  </w:pPr>
                  <w:r>
                    <w:rPr>
                      <w:rFonts w:eastAsia="Times New Roman"/>
                      <w:color w:val="000000"/>
                      <w:lang w:eastAsia="es-CL"/>
                    </w:rPr>
                    <w:t>116</w:t>
                  </w:r>
                </w:p>
              </w:tc>
            </w:tr>
            <w:tr w:rsidR="004D0F09" w14:paraId="3960B771" w14:textId="77777777" w:rsidTr="004D0F09">
              <w:tc>
                <w:tcPr>
                  <w:tcW w:w="1953" w:type="dxa"/>
                </w:tcPr>
                <w:p w14:paraId="163564CA" w14:textId="4E6A4F34" w:rsidR="004D0F09" w:rsidRDefault="004D0F09" w:rsidP="00BE108E">
                  <w:pPr>
                    <w:jc w:val="center"/>
                    <w:rPr>
                      <w:rFonts w:eastAsia="Times New Roman"/>
                      <w:color w:val="000000"/>
                      <w:lang w:eastAsia="es-CL"/>
                    </w:rPr>
                  </w:pPr>
                  <w:r>
                    <w:rPr>
                      <w:rFonts w:eastAsia="Times New Roman"/>
                      <w:color w:val="000000"/>
                      <w:lang w:eastAsia="es-CL"/>
                    </w:rPr>
                    <w:t>Sep</w:t>
                  </w:r>
                </w:p>
              </w:tc>
              <w:tc>
                <w:tcPr>
                  <w:tcW w:w="1953" w:type="dxa"/>
                </w:tcPr>
                <w:p w14:paraId="196857A7" w14:textId="50B81E7A" w:rsidR="004D0F09" w:rsidRDefault="00A70047" w:rsidP="00BE108E">
                  <w:pPr>
                    <w:jc w:val="center"/>
                    <w:rPr>
                      <w:rFonts w:eastAsia="Times New Roman"/>
                      <w:color w:val="000000"/>
                      <w:lang w:eastAsia="es-CL"/>
                    </w:rPr>
                  </w:pPr>
                  <w:r>
                    <w:rPr>
                      <w:rFonts w:eastAsia="Times New Roman"/>
                      <w:color w:val="000000"/>
                      <w:lang w:eastAsia="es-CL"/>
                    </w:rPr>
                    <w:t>150</w:t>
                  </w:r>
                </w:p>
              </w:tc>
              <w:tc>
                <w:tcPr>
                  <w:tcW w:w="1954" w:type="dxa"/>
                </w:tcPr>
                <w:p w14:paraId="52F752F8" w14:textId="3A5CF415" w:rsidR="004D0F09" w:rsidRDefault="00A70047" w:rsidP="00BE108E">
                  <w:pPr>
                    <w:jc w:val="center"/>
                    <w:rPr>
                      <w:rFonts w:eastAsia="Times New Roman"/>
                      <w:color w:val="000000"/>
                      <w:lang w:eastAsia="es-CL"/>
                    </w:rPr>
                  </w:pPr>
                  <w:r>
                    <w:rPr>
                      <w:rFonts w:eastAsia="Times New Roman"/>
                      <w:color w:val="000000"/>
                      <w:lang w:eastAsia="es-CL"/>
                    </w:rPr>
                    <w:t>1339</w:t>
                  </w:r>
                </w:p>
              </w:tc>
              <w:tc>
                <w:tcPr>
                  <w:tcW w:w="1954" w:type="dxa"/>
                </w:tcPr>
                <w:p w14:paraId="7536E1DC" w14:textId="149E6FF8" w:rsidR="004D0F09" w:rsidRDefault="00A70047" w:rsidP="00BE108E">
                  <w:pPr>
                    <w:jc w:val="center"/>
                    <w:rPr>
                      <w:rFonts w:eastAsia="Times New Roman"/>
                      <w:color w:val="000000"/>
                      <w:lang w:eastAsia="es-CL"/>
                    </w:rPr>
                  </w:pPr>
                  <w:r>
                    <w:rPr>
                      <w:rFonts w:eastAsia="Times New Roman"/>
                      <w:color w:val="000000"/>
                      <w:lang w:eastAsia="es-CL"/>
                    </w:rPr>
                    <w:t>10</w:t>
                  </w:r>
                </w:p>
              </w:tc>
              <w:tc>
                <w:tcPr>
                  <w:tcW w:w="1954" w:type="dxa"/>
                </w:tcPr>
                <w:p w14:paraId="5583B918" w14:textId="63B5874C" w:rsidR="004D0F09" w:rsidRDefault="00A70047" w:rsidP="00BE108E">
                  <w:pPr>
                    <w:jc w:val="center"/>
                    <w:rPr>
                      <w:rFonts w:eastAsia="Times New Roman"/>
                      <w:color w:val="000000"/>
                      <w:lang w:eastAsia="es-CL"/>
                    </w:rPr>
                  </w:pPr>
                  <w:r>
                    <w:rPr>
                      <w:rFonts w:eastAsia="Times New Roman"/>
                      <w:color w:val="000000"/>
                      <w:lang w:eastAsia="es-CL"/>
                    </w:rPr>
                    <w:t>124</w:t>
                  </w:r>
                </w:p>
              </w:tc>
            </w:tr>
            <w:tr w:rsidR="004D0F09" w14:paraId="12EB802C" w14:textId="77777777" w:rsidTr="004D0F09">
              <w:tc>
                <w:tcPr>
                  <w:tcW w:w="1953" w:type="dxa"/>
                </w:tcPr>
                <w:p w14:paraId="35452791" w14:textId="5F6D5FF8" w:rsidR="004D0F09" w:rsidRDefault="004D0F09" w:rsidP="00BE108E">
                  <w:pPr>
                    <w:jc w:val="center"/>
                    <w:rPr>
                      <w:rFonts w:eastAsia="Times New Roman"/>
                      <w:color w:val="000000"/>
                      <w:lang w:eastAsia="es-CL"/>
                    </w:rPr>
                  </w:pPr>
                  <w:r>
                    <w:rPr>
                      <w:rFonts w:eastAsia="Times New Roman"/>
                      <w:color w:val="000000"/>
                      <w:lang w:eastAsia="es-CL"/>
                    </w:rPr>
                    <w:t>Oct</w:t>
                  </w:r>
                </w:p>
              </w:tc>
              <w:tc>
                <w:tcPr>
                  <w:tcW w:w="1953" w:type="dxa"/>
                </w:tcPr>
                <w:p w14:paraId="390BBB65" w14:textId="4275FE58" w:rsidR="004D0F09" w:rsidRDefault="00A70047" w:rsidP="00BE108E">
                  <w:pPr>
                    <w:jc w:val="center"/>
                    <w:rPr>
                      <w:rFonts w:eastAsia="Times New Roman"/>
                      <w:color w:val="000000"/>
                      <w:lang w:eastAsia="es-CL"/>
                    </w:rPr>
                  </w:pPr>
                  <w:r>
                    <w:rPr>
                      <w:rFonts w:eastAsia="Times New Roman"/>
                      <w:color w:val="000000"/>
                      <w:lang w:eastAsia="es-CL"/>
                    </w:rPr>
                    <w:t>151</w:t>
                  </w:r>
                </w:p>
              </w:tc>
              <w:tc>
                <w:tcPr>
                  <w:tcW w:w="1954" w:type="dxa"/>
                </w:tcPr>
                <w:p w14:paraId="1220E3BE" w14:textId="1B0CAEA3" w:rsidR="004D0F09" w:rsidRDefault="00A70047" w:rsidP="00BE108E">
                  <w:pPr>
                    <w:jc w:val="center"/>
                    <w:rPr>
                      <w:rFonts w:eastAsia="Times New Roman"/>
                      <w:color w:val="000000"/>
                      <w:lang w:eastAsia="es-CL"/>
                    </w:rPr>
                  </w:pPr>
                  <w:r>
                    <w:rPr>
                      <w:rFonts w:eastAsia="Times New Roman"/>
                      <w:color w:val="000000"/>
                      <w:lang w:eastAsia="es-CL"/>
                    </w:rPr>
                    <w:t>1299</w:t>
                  </w:r>
                </w:p>
              </w:tc>
              <w:tc>
                <w:tcPr>
                  <w:tcW w:w="1954" w:type="dxa"/>
                </w:tcPr>
                <w:p w14:paraId="12CD9F88" w14:textId="1D3A49D3" w:rsidR="004D0F09" w:rsidRDefault="00A70047" w:rsidP="00BE108E">
                  <w:pPr>
                    <w:jc w:val="center"/>
                    <w:rPr>
                      <w:rFonts w:eastAsia="Times New Roman"/>
                      <w:color w:val="000000"/>
                      <w:lang w:eastAsia="es-CL"/>
                    </w:rPr>
                  </w:pPr>
                  <w:r>
                    <w:rPr>
                      <w:rFonts w:eastAsia="Times New Roman"/>
                      <w:color w:val="000000"/>
                      <w:lang w:eastAsia="es-CL"/>
                    </w:rPr>
                    <w:t>8</w:t>
                  </w:r>
                </w:p>
              </w:tc>
              <w:tc>
                <w:tcPr>
                  <w:tcW w:w="1954" w:type="dxa"/>
                </w:tcPr>
                <w:p w14:paraId="756DDE06" w14:textId="46144AEC" w:rsidR="004D0F09" w:rsidRDefault="00A70047" w:rsidP="00BE108E">
                  <w:pPr>
                    <w:jc w:val="center"/>
                    <w:rPr>
                      <w:rFonts w:eastAsia="Times New Roman"/>
                      <w:color w:val="000000"/>
                      <w:lang w:eastAsia="es-CL"/>
                    </w:rPr>
                  </w:pPr>
                  <w:r>
                    <w:rPr>
                      <w:rFonts w:eastAsia="Times New Roman"/>
                      <w:color w:val="000000"/>
                      <w:lang w:eastAsia="es-CL"/>
                    </w:rPr>
                    <w:t>124</w:t>
                  </w:r>
                </w:p>
              </w:tc>
            </w:tr>
            <w:tr w:rsidR="004D0F09" w14:paraId="398EBEBE" w14:textId="77777777" w:rsidTr="001C2AEB">
              <w:trPr>
                <w:trHeight w:val="77"/>
              </w:trPr>
              <w:tc>
                <w:tcPr>
                  <w:tcW w:w="1953" w:type="dxa"/>
                </w:tcPr>
                <w:p w14:paraId="586499A4" w14:textId="0207A462" w:rsidR="004D0F09" w:rsidRDefault="004D0F09" w:rsidP="00BE108E">
                  <w:pPr>
                    <w:jc w:val="center"/>
                    <w:rPr>
                      <w:rFonts w:eastAsia="Times New Roman"/>
                      <w:color w:val="000000"/>
                      <w:lang w:eastAsia="es-CL"/>
                    </w:rPr>
                  </w:pPr>
                  <w:r>
                    <w:rPr>
                      <w:rFonts w:eastAsia="Times New Roman"/>
                      <w:color w:val="000000"/>
                      <w:lang w:eastAsia="es-CL"/>
                    </w:rPr>
                    <w:t>Nov</w:t>
                  </w:r>
                </w:p>
              </w:tc>
              <w:tc>
                <w:tcPr>
                  <w:tcW w:w="1953" w:type="dxa"/>
                </w:tcPr>
                <w:p w14:paraId="2667032B" w14:textId="43AB4F82" w:rsidR="004D0F09" w:rsidRDefault="00A70047" w:rsidP="00BE108E">
                  <w:pPr>
                    <w:jc w:val="center"/>
                    <w:rPr>
                      <w:rFonts w:eastAsia="Times New Roman"/>
                      <w:color w:val="000000"/>
                      <w:lang w:eastAsia="es-CL"/>
                    </w:rPr>
                  </w:pPr>
                  <w:r>
                    <w:rPr>
                      <w:rFonts w:eastAsia="Times New Roman"/>
                      <w:color w:val="000000"/>
                      <w:lang w:eastAsia="es-CL"/>
                    </w:rPr>
                    <w:t>153</w:t>
                  </w:r>
                </w:p>
              </w:tc>
              <w:tc>
                <w:tcPr>
                  <w:tcW w:w="1954" w:type="dxa"/>
                </w:tcPr>
                <w:p w14:paraId="58F15340" w14:textId="509450FF" w:rsidR="004D0F09" w:rsidRDefault="00A70047" w:rsidP="00BE108E">
                  <w:pPr>
                    <w:jc w:val="center"/>
                    <w:rPr>
                      <w:rFonts w:eastAsia="Times New Roman"/>
                      <w:color w:val="000000"/>
                      <w:lang w:eastAsia="es-CL"/>
                    </w:rPr>
                  </w:pPr>
                  <w:r>
                    <w:rPr>
                      <w:rFonts w:eastAsia="Times New Roman"/>
                      <w:color w:val="000000"/>
                      <w:lang w:eastAsia="es-CL"/>
                    </w:rPr>
                    <w:t>1271</w:t>
                  </w:r>
                </w:p>
              </w:tc>
              <w:tc>
                <w:tcPr>
                  <w:tcW w:w="1954" w:type="dxa"/>
                </w:tcPr>
                <w:p w14:paraId="3D1394CB" w14:textId="602ED720" w:rsidR="004D0F09" w:rsidRDefault="00A70047" w:rsidP="00BE108E">
                  <w:pPr>
                    <w:jc w:val="center"/>
                    <w:rPr>
                      <w:rFonts w:eastAsia="Times New Roman"/>
                      <w:color w:val="000000"/>
                      <w:lang w:eastAsia="es-CL"/>
                    </w:rPr>
                  </w:pPr>
                  <w:r>
                    <w:rPr>
                      <w:rFonts w:eastAsia="Times New Roman"/>
                      <w:color w:val="000000"/>
                      <w:lang w:eastAsia="es-CL"/>
                    </w:rPr>
                    <w:t>8</w:t>
                  </w:r>
                </w:p>
              </w:tc>
              <w:tc>
                <w:tcPr>
                  <w:tcW w:w="1954" w:type="dxa"/>
                </w:tcPr>
                <w:p w14:paraId="334001B8" w14:textId="138B112F" w:rsidR="004D0F09" w:rsidRDefault="00A70047" w:rsidP="00BE108E">
                  <w:pPr>
                    <w:jc w:val="center"/>
                    <w:rPr>
                      <w:rFonts w:eastAsia="Times New Roman"/>
                      <w:color w:val="000000"/>
                      <w:lang w:eastAsia="es-CL"/>
                    </w:rPr>
                  </w:pPr>
                  <w:r>
                    <w:rPr>
                      <w:rFonts w:eastAsia="Times New Roman"/>
                      <w:color w:val="000000"/>
                      <w:lang w:eastAsia="es-CL"/>
                    </w:rPr>
                    <w:t>114</w:t>
                  </w:r>
                </w:p>
              </w:tc>
            </w:tr>
            <w:tr w:rsidR="004D0F09" w14:paraId="5DCAAF40" w14:textId="77777777" w:rsidTr="004D0F09">
              <w:tc>
                <w:tcPr>
                  <w:tcW w:w="1953" w:type="dxa"/>
                </w:tcPr>
                <w:p w14:paraId="7507E0BC" w14:textId="43B218C5" w:rsidR="004D0F09" w:rsidRDefault="004D0F09" w:rsidP="00BE108E">
                  <w:pPr>
                    <w:jc w:val="center"/>
                    <w:rPr>
                      <w:rFonts w:eastAsia="Times New Roman"/>
                      <w:color w:val="000000"/>
                      <w:lang w:eastAsia="es-CL"/>
                    </w:rPr>
                  </w:pPr>
                  <w:r>
                    <w:rPr>
                      <w:rFonts w:eastAsia="Times New Roman"/>
                      <w:color w:val="000000"/>
                      <w:lang w:eastAsia="es-CL"/>
                    </w:rPr>
                    <w:t>Dic</w:t>
                  </w:r>
                </w:p>
              </w:tc>
              <w:tc>
                <w:tcPr>
                  <w:tcW w:w="1953" w:type="dxa"/>
                </w:tcPr>
                <w:p w14:paraId="4A459497" w14:textId="1E160A64" w:rsidR="004D0F09" w:rsidRDefault="00A70047" w:rsidP="00BE108E">
                  <w:pPr>
                    <w:jc w:val="center"/>
                    <w:rPr>
                      <w:rFonts w:eastAsia="Times New Roman"/>
                      <w:color w:val="000000"/>
                      <w:lang w:eastAsia="es-CL"/>
                    </w:rPr>
                  </w:pPr>
                  <w:r>
                    <w:rPr>
                      <w:rFonts w:eastAsia="Times New Roman"/>
                      <w:color w:val="000000"/>
                      <w:lang w:eastAsia="es-CL"/>
                    </w:rPr>
                    <w:t>150</w:t>
                  </w:r>
                </w:p>
              </w:tc>
              <w:tc>
                <w:tcPr>
                  <w:tcW w:w="1954" w:type="dxa"/>
                </w:tcPr>
                <w:p w14:paraId="6A624E47" w14:textId="64F41FCD" w:rsidR="004D0F09" w:rsidRDefault="00A70047" w:rsidP="00BE108E">
                  <w:pPr>
                    <w:jc w:val="center"/>
                    <w:rPr>
                      <w:rFonts w:eastAsia="Times New Roman"/>
                      <w:color w:val="000000"/>
                      <w:lang w:eastAsia="es-CL"/>
                    </w:rPr>
                  </w:pPr>
                  <w:r>
                    <w:rPr>
                      <w:rFonts w:eastAsia="Times New Roman"/>
                      <w:color w:val="000000"/>
                      <w:lang w:eastAsia="es-CL"/>
                    </w:rPr>
                    <w:t>1304</w:t>
                  </w:r>
                </w:p>
              </w:tc>
              <w:tc>
                <w:tcPr>
                  <w:tcW w:w="1954" w:type="dxa"/>
                </w:tcPr>
                <w:p w14:paraId="5861E96F" w14:textId="7FFFDEA8" w:rsidR="004D0F09" w:rsidRDefault="00A70047" w:rsidP="00BE108E">
                  <w:pPr>
                    <w:jc w:val="center"/>
                    <w:rPr>
                      <w:rFonts w:eastAsia="Times New Roman"/>
                      <w:color w:val="000000"/>
                      <w:lang w:eastAsia="es-CL"/>
                    </w:rPr>
                  </w:pPr>
                  <w:r>
                    <w:rPr>
                      <w:rFonts w:eastAsia="Times New Roman"/>
                      <w:color w:val="000000"/>
                      <w:lang w:eastAsia="es-CL"/>
                    </w:rPr>
                    <w:t>8</w:t>
                  </w:r>
                </w:p>
              </w:tc>
              <w:tc>
                <w:tcPr>
                  <w:tcW w:w="1954" w:type="dxa"/>
                </w:tcPr>
                <w:p w14:paraId="3F4539E4" w14:textId="591EFC8F" w:rsidR="004D0F09" w:rsidRDefault="00A70047" w:rsidP="00BE108E">
                  <w:pPr>
                    <w:jc w:val="center"/>
                    <w:rPr>
                      <w:rFonts w:eastAsia="Times New Roman"/>
                      <w:color w:val="000000"/>
                      <w:lang w:eastAsia="es-CL"/>
                    </w:rPr>
                  </w:pPr>
                  <w:r>
                    <w:rPr>
                      <w:rFonts w:eastAsia="Times New Roman"/>
                      <w:color w:val="000000"/>
                      <w:lang w:eastAsia="es-CL"/>
                    </w:rPr>
                    <w:t>114</w:t>
                  </w:r>
                </w:p>
              </w:tc>
            </w:tr>
          </w:tbl>
          <w:p w14:paraId="2551260F" w14:textId="77777777" w:rsidR="004D0F09" w:rsidRPr="0025129B" w:rsidRDefault="004D0F09" w:rsidP="00A7283F">
            <w:pPr>
              <w:rPr>
                <w:rFonts w:eastAsia="Times New Roman"/>
                <w:color w:val="000000"/>
                <w:sz w:val="20"/>
                <w:szCs w:val="20"/>
                <w:lang w:eastAsia="es-CL"/>
              </w:rPr>
            </w:pPr>
          </w:p>
        </w:tc>
      </w:tr>
      <w:tr w:rsidR="005371B8" w:rsidRPr="00665C3C" w14:paraId="3A3AAC18"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F040D" w14:textId="77777777" w:rsidR="005371B8" w:rsidRPr="00665C3C" w:rsidRDefault="005371B8" w:rsidP="005371B8">
            <w:pPr>
              <w:pStyle w:val="Descripcin"/>
              <w:rPr>
                <w:rFonts w:eastAsia="Times New Roman"/>
                <w:b w:val="0"/>
                <w:color w:val="000000"/>
                <w:szCs w:val="18"/>
                <w:lang w:eastAsia="es-CL"/>
              </w:rPr>
            </w:pPr>
            <w:bookmarkStart w:id="102" w:name="_Toc498526346"/>
            <w:r>
              <w:t xml:space="preserve">Tabla </w:t>
            </w:r>
            <w:r>
              <w:fldChar w:fldCharType="begin"/>
            </w:r>
            <w:r>
              <w:instrText xml:space="preserve"> SEQ Tabla \* ARABIC </w:instrText>
            </w:r>
            <w:r>
              <w:fldChar w:fldCharType="separate"/>
            </w:r>
            <w:r w:rsidR="0071505E">
              <w:rPr>
                <w:noProof/>
              </w:rPr>
              <w:t>6</w:t>
            </w:r>
            <w:r>
              <w:fldChar w:fldCharType="end"/>
            </w:r>
            <w:r w:rsidRPr="00665C3C">
              <w:rPr>
                <w:szCs w:val="18"/>
              </w:rPr>
              <w:t>.</w:t>
            </w:r>
            <w:bookmarkEnd w:id="102"/>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3AFDEB5A" w14:textId="4BBB7823" w:rsidR="005371B8" w:rsidRPr="00071942" w:rsidRDefault="005371B8" w:rsidP="00071942">
            <w:pPr>
              <w:jc w:val="left"/>
              <w:rPr>
                <w:rFonts w:eastAsia="Times New Roman"/>
                <w:b/>
                <w:color w:val="000000"/>
                <w:sz w:val="18"/>
                <w:szCs w:val="18"/>
                <w:lang w:eastAsia="es-CL"/>
              </w:rPr>
            </w:pPr>
            <w:r w:rsidRPr="00071942">
              <w:rPr>
                <w:rFonts w:eastAsia="Times New Roman"/>
                <w:b/>
                <w:color w:val="000000"/>
                <w:sz w:val="18"/>
                <w:szCs w:val="18"/>
                <w:lang w:eastAsia="es-CL"/>
              </w:rPr>
              <w:t>Fecha</w:t>
            </w:r>
            <w:r w:rsidRPr="00071942">
              <w:rPr>
                <w:rFonts w:eastAsia="Times New Roman"/>
                <w:color w:val="000000"/>
                <w:sz w:val="18"/>
                <w:szCs w:val="18"/>
                <w:lang w:eastAsia="es-CL"/>
              </w:rPr>
              <w:t>:  N/A</w:t>
            </w:r>
          </w:p>
        </w:tc>
      </w:tr>
      <w:tr w:rsidR="005371B8" w:rsidRPr="00665C3C" w14:paraId="350AA2D0"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FB45AC2" w14:textId="45097077" w:rsidR="005371B8" w:rsidRDefault="005371B8" w:rsidP="001C2AEB">
            <w:r w:rsidRPr="00A70047">
              <w:rPr>
                <w:rFonts w:ascii="Calibri" w:eastAsia="Times New Roman" w:hAnsi="Calibri"/>
                <w:b/>
                <w:color w:val="000000"/>
                <w:sz w:val="18"/>
                <w:szCs w:val="18"/>
                <w:lang w:eastAsia="es-CL"/>
              </w:rPr>
              <w:t>Descripción del medio de prueba:</w:t>
            </w:r>
            <w:r w:rsidRPr="00A70047">
              <w:rPr>
                <w:rFonts w:ascii="Calibri" w:eastAsia="Times New Roman" w:hAnsi="Calibri"/>
                <w:color w:val="000000"/>
                <w:sz w:val="18"/>
                <w:szCs w:val="18"/>
                <w:lang w:eastAsia="es-CL"/>
              </w:rPr>
              <w:t xml:space="preserve"> Condiciones Operacionales Horno 9 Planta La Calera, año 201</w:t>
            </w:r>
            <w:r w:rsidR="001C2AEB" w:rsidRPr="00A70047">
              <w:rPr>
                <w:rFonts w:ascii="Calibri" w:eastAsia="Times New Roman" w:hAnsi="Calibri"/>
                <w:color w:val="000000"/>
                <w:sz w:val="18"/>
                <w:szCs w:val="18"/>
                <w:lang w:eastAsia="es-CL"/>
              </w:rPr>
              <w:t>5</w:t>
            </w:r>
            <w:r w:rsidRPr="00A70047">
              <w:rPr>
                <w:rFonts w:ascii="Calibri" w:eastAsia="Times New Roman" w:hAnsi="Calibri"/>
                <w:color w:val="000000"/>
                <w:sz w:val="18"/>
                <w:szCs w:val="18"/>
                <w:lang w:eastAsia="es-CL"/>
              </w:rPr>
              <w:t>, de acuerdo a lo reportado en informe anual</w:t>
            </w:r>
            <w:r w:rsidR="00A7283F" w:rsidRPr="00A70047">
              <w:rPr>
                <w:rFonts w:ascii="Calibri" w:eastAsia="Times New Roman" w:hAnsi="Calibri"/>
                <w:color w:val="000000"/>
                <w:sz w:val="18"/>
                <w:szCs w:val="18"/>
                <w:lang w:eastAsia="es-CL"/>
              </w:rPr>
              <w:t>.</w:t>
            </w:r>
          </w:p>
        </w:tc>
      </w:tr>
    </w:tbl>
    <w:p w14:paraId="2D5D2B1F" w14:textId="22A7D59E" w:rsidR="00540864" w:rsidRDefault="00540864" w:rsidP="00BC5C99">
      <w:pPr>
        <w:jc w:val="left"/>
      </w:pPr>
    </w:p>
    <w:p w14:paraId="1BBAD6A2" w14:textId="77777777" w:rsidR="00540864" w:rsidRDefault="00540864">
      <w:pPr>
        <w:jc w:val="left"/>
      </w:pPr>
      <w:r>
        <w:br w:type="page"/>
      </w:r>
    </w:p>
    <w:tbl>
      <w:tblPr>
        <w:tblStyle w:val="Tablaconcuadrcula"/>
        <w:tblW w:w="5000" w:type="pct"/>
        <w:tblLook w:val="04A0" w:firstRow="1" w:lastRow="0" w:firstColumn="1" w:lastColumn="0" w:noHBand="0" w:noVBand="1"/>
      </w:tblPr>
      <w:tblGrid>
        <w:gridCol w:w="9962"/>
      </w:tblGrid>
      <w:tr w:rsidR="00DA0C27" w:rsidRPr="0025129B" w14:paraId="5113EE7A" w14:textId="77777777" w:rsidTr="00DA0C27">
        <w:trPr>
          <w:trHeight w:val="142"/>
        </w:trPr>
        <w:tc>
          <w:tcPr>
            <w:tcW w:w="5000" w:type="pct"/>
          </w:tcPr>
          <w:p w14:paraId="0A53EF67" w14:textId="2EFF39DD" w:rsidR="00DA0C27" w:rsidRPr="0025129B" w:rsidRDefault="00DA0C27" w:rsidP="00F726EA">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5</w:t>
            </w:r>
          </w:p>
        </w:tc>
      </w:tr>
      <w:tr w:rsidR="00DA0C27" w:rsidRPr="0025129B" w14:paraId="3771EA27" w14:textId="77777777" w:rsidTr="00DA0C27">
        <w:trPr>
          <w:trHeight w:val="142"/>
        </w:trPr>
        <w:tc>
          <w:tcPr>
            <w:tcW w:w="5000" w:type="pct"/>
          </w:tcPr>
          <w:p w14:paraId="26E8437D" w14:textId="50507CC1" w:rsidR="00DA0C27" w:rsidRPr="00C058CA" w:rsidRDefault="00DA0C27" w:rsidP="00F726EA">
            <w:pPr>
              <w:rPr>
                <w:rFonts w:eastAsia="Times New Roman"/>
                <w:bCs/>
                <w:color w:val="000000"/>
                <w:lang w:eastAsia="es-CL"/>
              </w:rPr>
            </w:pPr>
            <w:r w:rsidRPr="00B41B03">
              <w:rPr>
                <w:rFonts w:eastAsia="Times New Roman"/>
                <w:b/>
                <w:bCs/>
                <w:color w:val="000000"/>
                <w:lang w:eastAsia="es-CL"/>
              </w:rPr>
              <w:t>Documentación Revisada:</w:t>
            </w:r>
            <w:r w:rsidRPr="00B41B03">
              <w:rPr>
                <w:rFonts w:eastAsia="Times New Roman"/>
                <w:bCs/>
                <w:color w:val="000000"/>
                <w:lang w:eastAsia="es-CL"/>
              </w:rPr>
              <w:t xml:space="preserve"> </w:t>
            </w:r>
            <w:r w:rsidR="00FD1DD9" w:rsidRPr="00B41B03">
              <w:rPr>
                <w:rFonts w:eastAsia="Times New Roman"/>
                <w:bCs/>
                <w:color w:val="000000"/>
                <w:lang w:eastAsia="es-CL"/>
              </w:rPr>
              <w:t xml:space="preserve">ID </w:t>
            </w:r>
            <w:r w:rsidR="00B41B03" w:rsidRPr="00B41B03">
              <w:rPr>
                <w:rFonts w:eastAsia="Times New Roman"/>
                <w:bCs/>
                <w:color w:val="000000"/>
                <w:lang w:eastAsia="es-CL"/>
              </w:rPr>
              <w:t>42618</w:t>
            </w:r>
          </w:p>
        </w:tc>
      </w:tr>
      <w:tr w:rsidR="009D43BF" w:rsidRPr="0025129B" w14:paraId="5C84E645" w14:textId="77777777" w:rsidTr="00F726EA">
        <w:trPr>
          <w:trHeight w:val="319"/>
        </w:trPr>
        <w:tc>
          <w:tcPr>
            <w:tcW w:w="5000" w:type="pct"/>
            <w:tcBorders>
              <w:bottom w:val="single" w:sz="4" w:space="0" w:color="auto"/>
            </w:tcBorders>
          </w:tcPr>
          <w:p w14:paraId="04B090AC" w14:textId="77777777" w:rsidR="009D43BF" w:rsidRDefault="009D43BF" w:rsidP="00F726EA">
            <w:pPr>
              <w:rPr>
                <w:b/>
              </w:rPr>
            </w:pPr>
            <w:r>
              <w:rPr>
                <w:b/>
              </w:rPr>
              <w:t>Exigencia (s)</w:t>
            </w:r>
            <w:r w:rsidRPr="0025129B">
              <w:rPr>
                <w:b/>
              </w:rPr>
              <w:t>:</w:t>
            </w:r>
            <w:r>
              <w:rPr>
                <w:b/>
              </w:rPr>
              <w:t xml:space="preserve"> </w:t>
            </w:r>
          </w:p>
          <w:p w14:paraId="707BE81F" w14:textId="25D42039" w:rsidR="00FD1DD9" w:rsidRPr="00FD1DD9" w:rsidRDefault="009D43BF" w:rsidP="003D743B">
            <w:r w:rsidRPr="003D743B">
              <w:rPr>
                <w:b/>
              </w:rPr>
              <w:t xml:space="preserve">Art. N° 9 D.S. N° 29/2013 MMA: </w:t>
            </w:r>
            <w:r w:rsidRPr="003D743B">
              <w:t xml:space="preserve">Las metodologías de medición para partículas y gases serán las indicadas en la </w:t>
            </w:r>
            <w:r w:rsidR="000116B5">
              <w:t>“</w:t>
            </w:r>
            <w:r w:rsidRPr="003D743B">
              <w:t xml:space="preserve">Tabla N° 6. </w:t>
            </w:r>
            <w:r w:rsidR="000116B5">
              <w:t xml:space="preserve">Métodos de medición para la incineración, coprocesamiento y coincineración”. </w:t>
            </w:r>
            <w:r w:rsidRPr="003D743B">
              <w:t>Adicionalmente, se podrá utilizar un método de medición de referencia o equivalente designado o aprobado por la Agencia de Protección Ambiental de los Estados Unidos de</w:t>
            </w:r>
            <w:r w:rsidR="007F06A5" w:rsidRPr="003D743B">
              <w:t xml:space="preserve"> América o por la Unión Europea. </w:t>
            </w:r>
          </w:p>
        </w:tc>
      </w:tr>
      <w:tr w:rsidR="009D43BF" w:rsidRPr="0025129B" w14:paraId="3DC65A5F" w14:textId="77777777" w:rsidTr="00F726EA">
        <w:trPr>
          <w:trHeight w:val="132"/>
        </w:trPr>
        <w:tc>
          <w:tcPr>
            <w:tcW w:w="5000" w:type="pct"/>
          </w:tcPr>
          <w:p w14:paraId="7182CC64" w14:textId="779DF5BE" w:rsidR="009D43BF" w:rsidRDefault="009D43BF" w:rsidP="00F726EA">
            <w:pPr>
              <w:jc w:val="left"/>
              <w:rPr>
                <w:b/>
              </w:rPr>
            </w:pPr>
            <w:r w:rsidRPr="008E34C9">
              <w:rPr>
                <w:b/>
              </w:rPr>
              <w:t>Resultado</w:t>
            </w:r>
            <w:r>
              <w:rPr>
                <w:b/>
              </w:rPr>
              <w:t xml:space="preserve"> (s) examen de Información:</w:t>
            </w:r>
          </w:p>
          <w:p w14:paraId="7650A14B" w14:textId="6F111B40" w:rsidR="005D7674" w:rsidRDefault="005D7674" w:rsidP="00512A9E">
            <w:pPr>
              <w:pStyle w:val="Prrafodelista"/>
              <w:numPr>
                <w:ilvl w:val="0"/>
                <w:numId w:val="42"/>
              </w:numPr>
            </w:pPr>
            <w:r w:rsidRPr="005F1162">
              <w:t xml:space="preserve">La información con respecto a las </w:t>
            </w:r>
            <w:r w:rsidR="009D43BF" w:rsidRPr="005F1162">
              <w:t>metodologías utilizadas</w:t>
            </w:r>
            <w:r w:rsidR="00BC5C99" w:rsidRPr="005F1162">
              <w:t xml:space="preserve"> en los muestreos/</w:t>
            </w:r>
            <w:r w:rsidR="00371E81" w:rsidRPr="005F1162">
              <w:t xml:space="preserve">mediciones </w:t>
            </w:r>
            <w:r w:rsidR="00BC5C99" w:rsidRPr="005F1162">
              <w:t xml:space="preserve">discretas realizadas </w:t>
            </w:r>
            <w:r w:rsidR="00371E81" w:rsidRPr="005F1162">
              <w:t>de los parámetros de control, efectivamente realizadas,</w:t>
            </w:r>
            <w:r w:rsidR="009D43BF" w:rsidRPr="005F1162">
              <w:t xml:space="preserve"> </w:t>
            </w:r>
            <w:r w:rsidRPr="005F1162">
              <w:t xml:space="preserve">son ingresadas por el Sistema de Seguimiento Ambiental </w:t>
            </w:r>
            <w:r w:rsidR="005F1162" w:rsidRPr="005F1162">
              <w:t xml:space="preserve"> (ver </w:t>
            </w:r>
            <w:r w:rsidR="005F1162" w:rsidRPr="005F1162">
              <w:fldChar w:fldCharType="begin"/>
            </w:r>
            <w:r w:rsidR="005F1162" w:rsidRPr="005F1162">
              <w:instrText xml:space="preserve"> REF _Ref490123294 \h  \* MERGEFORMAT </w:instrText>
            </w:r>
            <w:r w:rsidR="005F1162" w:rsidRPr="005F1162">
              <w:fldChar w:fldCharType="separate"/>
            </w:r>
            <w:r w:rsidR="0071505E">
              <w:t xml:space="preserve">Tabla </w:t>
            </w:r>
            <w:r w:rsidR="0071505E">
              <w:rPr>
                <w:noProof/>
              </w:rPr>
              <w:t>7</w:t>
            </w:r>
            <w:r w:rsidR="005F1162" w:rsidRPr="005F1162">
              <w:fldChar w:fldCharType="end"/>
            </w:r>
            <w:r w:rsidR="005F1162" w:rsidRPr="005F1162">
              <w:t>)</w:t>
            </w:r>
            <w:r w:rsidR="0071505E">
              <w:t xml:space="preserve"> </w:t>
            </w:r>
            <w:r w:rsidRPr="005F1162">
              <w:t xml:space="preserve">y </w:t>
            </w:r>
            <w:r w:rsidR="00371E81" w:rsidRPr="005F1162">
              <w:t xml:space="preserve">se </w:t>
            </w:r>
            <w:r w:rsidR="005F1162" w:rsidRPr="005F1162">
              <w:t>pueden constatar las siguientes observaciones</w:t>
            </w:r>
            <w:r w:rsidR="00BA121C">
              <w:t xml:space="preserve">: </w:t>
            </w:r>
          </w:p>
          <w:p w14:paraId="58CAD017" w14:textId="77777777" w:rsidR="00BA121C" w:rsidRPr="005F1162" w:rsidRDefault="00BA121C" w:rsidP="00BA121C">
            <w:pPr>
              <w:pStyle w:val="Prrafodelista"/>
              <w:ind w:left="360"/>
            </w:pPr>
          </w:p>
          <w:p w14:paraId="4251E522" w14:textId="4A906F53" w:rsidR="00AC7231" w:rsidRPr="00763D1F" w:rsidRDefault="00AC7231" w:rsidP="00BA121C">
            <w:pPr>
              <w:pStyle w:val="Prrafodelista"/>
              <w:numPr>
                <w:ilvl w:val="0"/>
                <w:numId w:val="49"/>
              </w:numPr>
            </w:pPr>
            <w:r w:rsidRPr="00763D1F">
              <w:t xml:space="preserve">Con respecto al benceno, </w:t>
            </w:r>
            <w:r w:rsidR="005119D8" w:rsidRPr="00763D1F">
              <w:t>la metodolog</w:t>
            </w:r>
            <w:r w:rsidR="00CC15D1" w:rsidRPr="00763D1F">
              <w:t xml:space="preserve">ía aplicada durante el test de quema para el año 2015 </w:t>
            </w:r>
            <w:r w:rsidR="005119D8" w:rsidRPr="00763D1F">
              <w:t>corresponde al</w:t>
            </w:r>
            <w:r w:rsidRPr="00763D1F">
              <w:t xml:space="preserve"> CH-0030, </w:t>
            </w:r>
            <w:r w:rsidR="005119D8" w:rsidRPr="00763D1F">
              <w:t xml:space="preserve">no obstante, el D.S.29/2013 exige el uso del </w:t>
            </w:r>
            <w:r w:rsidRPr="00763D1F">
              <w:t>EPA method 0031</w:t>
            </w:r>
            <w:r w:rsidR="00763D1F" w:rsidRPr="00763D1F">
              <w:t>, el cual es una versión actualizada del método EPA-0030</w:t>
            </w:r>
            <w:r w:rsidRPr="00763D1F">
              <w:t>.</w:t>
            </w:r>
          </w:p>
          <w:p w14:paraId="7D082D7F" w14:textId="13AA2D8A" w:rsidR="00DA7EDD" w:rsidRPr="00B41B03" w:rsidRDefault="005119D8" w:rsidP="00B41B03">
            <w:pPr>
              <w:pStyle w:val="Prrafodelista"/>
              <w:numPr>
                <w:ilvl w:val="0"/>
                <w:numId w:val="49"/>
              </w:numPr>
            </w:pPr>
            <w:r>
              <w:t>Con respecto al</w:t>
            </w:r>
            <w:r w:rsidRPr="00A70B90">
              <w:t xml:space="preserve"> carbono orgánico total (COT), en lugar de reportar este parámetro, informan </w:t>
            </w:r>
            <w:r w:rsidR="00763D1F">
              <w:t xml:space="preserve">solo </w:t>
            </w:r>
            <w:r w:rsidRPr="00A70B90">
              <w:t>los compuestos orgánicos volátiles (COV)</w:t>
            </w:r>
            <w:r>
              <w:t>.</w:t>
            </w:r>
          </w:p>
        </w:tc>
      </w:tr>
    </w:tbl>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3259B5" w:rsidRPr="0025129B" w14:paraId="2B504C9A"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47673D" w14:textId="11190687" w:rsidR="003259B5" w:rsidRPr="0025129B" w:rsidRDefault="003259B5" w:rsidP="00BE108E">
            <w:pPr>
              <w:jc w:val="center"/>
              <w:rPr>
                <w:rFonts w:eastAsia="Times New Roman"/>
                <w:b/>
                <w:bCs/>
                <w:color w:val="000000"/>
                <w:sz w:val="20"/>
                <w:szCs w:val="20"/>
                <w:lang w:eastAsia="es-CL"/>
              </w:rPr>
            </w:pPr>
            <w:r>
              <w:t xml:space="preserve"> </w:t>
            </w:r>
            <w:r>
              <w:rPr>
                <w:rFonts w:eastAsia="Times New Roman"/>
                <w:b/>
                <w:bCs/>
                <w:color w:val="000000"/>
                <w:sz w:val="20"/>
                <w:szCs w:val="20"/>
                <w:lang w:eastAsia="es-CL"/>
              </w:rPr>
              <w:t>Registros</w:t>
            </w:r>
          </w:p>
        </w:tc>
      </w:tr>
      <w:tr w:rsidR="003259B5" w:rsidRPr="0025129B" w14:paraId="713FE9DF" w14:textId="77777777" w:rsidTr="00BE108E">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9701" w:type="dxa"/>
              <w:tblLayout w:type="fixed"/>
              <w:tblLook w:val="04A0" w:firstRow="1" w:lastRow="0" w:firstColumn="1" w:lastColumn="0" w:noHBand="0" w:noVBand="1"/>
            </w:tblPr>
            <w:tblGrid>
              <w:gridCol w:w="3464"/>
              <w:gridCol w:w="5245"/>
              <w:gridCol w:w="992"/>
            </w:tblGrid>
            <w:tr w:rsidR="000116B5" w:rsidRPr="00BC5C99" w14:paraId="648403F8" w14:textId="0EEF09B9" w:rsidTr="00BC5C99">
              <w:tc>
                <w:tcPr>
                  <w:tcW w:w="3464" w:type="dxa"/>
                </w:tcPr>
                <w:p w14:paraId="7B28EC88" w14:textId="77777777" w:rsidR="000116B5" w:rsidRPr="00A7283F" w:rsidRDefault="000116B5" w:rsidP="000116B5">
                  <w:pPr>
                    <w:jc w:val="center"/>
                    <w:rPr>
                      <w:b/>
                      <w:sz w:val="18"/>
                      <w:szCs w:val="18"/>
                    </w:rPr>
                  </w:pPr>
                  <w:r w:rsidRPr="00A7283F">
                    <w:rPr>
                      <w:b/>
                      <w:sz w:val="18"/>
                      <w:szCs w:val="18"/>
                    </w:rPr>
                    <w:t>Contaminante</w:t>
                  </w:r>
                </w:p>
              </w:tc>
              <w:tc>
                <w:tcPr>
                  <w:tcW w:w="5245" w:type="dxa"/>
                </w:tcPr>
                <w:p w14:paraId="6C070627" w14:textId="77777777" w:rsidR="000116B5" w:rsidRPr="00A7283F" w:rsidRDefault="000116B5" w:rsidP="000116B5">
                  <w:pPr>
                    <w:jc w:val="center"/>
                    <w:rPr>
                      <w:b/>
                      <w:sz w:val="18"/>
                      <w:szCs w:val="18"/>
                    </w:rPr>
                  </w:pPr>
                  <w:r w:rsidRPr="00A7283F">
                    <w:rPr>
                      <w:b/>
                      <w:sz w:val="18"/>
                      <w:szCs w:val="18"/>
                    </w:rPr>
                    <w:t>Método de Medición</w:t>
                  </w:r>
                </w:p>
              </w:tc>
              <w:tc>
                <w:tcPr>
                  <w:tcW w:w="992" w:type="dxa"/>
                </w:tcPr>
                <w:p w14:paraId="0354BCB4" w14:textId="2B38243C" w:rsidR="000116B5" w:rsidRPr="00A7283F" w:rsidRDefault="000116B5" w:rsidP="000116B5">
                  <w:pPr>
                    <w:jc w:val="center"/>
                    <w:rPr>
                      <w:b/>
                      <w:sz w:val="18"/>
                      <w:szCs w:val="18"/>
                    </w:rPr>
                  </w:pPr>
                  <w:r w:rsidRPr="00A7283F">
                    <w:rPr>
                      <w:b/>
                      <w:sz w:val="18"/>
                      <w:szCs w:val="18"/>
                    </w:rPr>
                    <w:t>Método Utilizado</w:t>
                  </w:r>
                </w:p>
              </w:tc>
            </w:tr>
            <w:tr w:rsidR="000116B5" w:rsidRPr="00BC5C99" w14:paraId="2AC4F6DC" w14:textId="64D7E53C" w:rsidTr="00BC5C99">
              <w:tc>
                <w:tcPr>
                  <w:tcW w:w="3464" w:type="dxa"/>
                </w:tcPr>
                <w:p w14:paraId="37994066" w14:textId="77777777" w:rsidR="000116B5" w:rsidRPr="00BC5C99" w:rsidRDefault="000116B5" w:rsidP="000116B5">
                  <w:pPr>
                    <w:rPr>
                      <w:sz w:val="18"/>
                      <w:szCs w:val="18"/>
                    </w:rPr>
                  </w:pPr>
                  <w:r w:rsidRPr="00BC5C99">
                    <w:rPr>
                      <w:sz w:val="18"/>
                      <w:szCs w:val="18"/>
                    </w:rPr>
                    <w:t>Material Particulado (MP)</w:t>
                  </w:r>
                </w:p>
              </w:tc>
              <w:tc>
                <w:tcPr>
                  <w:tcW w:w="5245" w:type="dxa"/>
                </w:tcPr>
                <w:p w14:paraId="0D4853D6" w14:textId="77777777" w:rsidR="000116B5" w:rsidRPr="009C0DB8" w:rsidRDefault="000116B5" w:rsidP="000116B5">
                  <w:pPr>
                    <w:rPr>
                      <w:sz w:val="18"/>
                      <w:szCs w:val="18"/>
                    </w:rPr>
                  </w:pPr>
                  <w:r w:rsidRPr="009C0DB8">
                    <w:rPr>
                      <w:sz w:val="18"/>
                      <w:szCs w:val="18"/>
                    </w:rPr>
                    <w:t>Método CH-5, Determinación de las emisiones de partículas desde fuentes estacionarias.</w:t>
                  </w:r>
                </w:p>
              </w:tc>
              <w:tc>
                <w:tcPr>
                  <w:tcW w:w="992" w:type="dxa"/>
                  <w:vAlign w:val="center"/>
                </w:tcPr>
                <w:p w14:paraId="49821035" w14:textId="065CE7B0" w:rsidR="000116B5" w:rsidRPr="009C0DB8" w:rsidRDefault="00BD2F6C" w:rsidP="000116B5">
                  <w:pPr>
                    <w:jc w:val="center"/>
                    <w:rPr>
                      <w:sz w:val="18"/>
                      <w:szCs w:val="18"/>
                    </w:rPr>
                  </w:pPr>
                  <w:r w:rsidRPr="009C0DB8">
                    <w:rPr>
                      <w:sz w:val="18"/>
                      <w:szCs w:val="18"/>
                    </w:rPr>
                    <w:t>CH-5</w:t>
                  </w:r>
                </w:p>
              </w:tc>
            </w:tr>
            <w:tr w:rsidR="000116B5" w:rsidRPr="00BC5C99" w14:paraId="2B0E157D" w14:textId="1DB490D5" w:rsidTr="00BC5C99">
              <w:tc>
                <w:tcPr>
                  <w:tcW w:w="3464" w:type="dxa"/>
                </w:tcPr>
                <w:p w14:paraId="613F1FA6" w14:textId="77777777" w:rsidR="000116B5" w:rsidRPr="00BC5C99" w:rsidRDefault="000116B5" w:rsidP="000116B5">
                  <w:pPr>
                    <w:rPr>
                      <w:sz w:val="18"/>
                      <w:szCs w:val="18"/>
                    </w:rPr>
                  </w:pPr>
                  <w:r w:rsidRPr="00BC5C99">
                    <w:rPr>
                      <w:sz w:val="18"/>
                      <w:szCs w:val="18"/>
                    </w:rPr>
                    <w:t>Dióxido de Azufre (SO</w:t>
                  </w:r>
                  <w:r w:rsidRPr="00BC5C99">
                    <w:rPr>
                      <w:sz w:val="18"/>
                      <w:szCs w:val="18"/>
                      <w:vertAlign w:val="subscript"/>
                    </w:rPr>
                    <w:t>2</w:t>
                  </w:r>
                  <w:r w:rsidRPr="00BC5C99">
                    <w:rPr>
                      <w:sz w:val="18"/>
                      <w:szCs w:val="18"/>
                    </w:rPr>
                    <w:t>)</w:t>
                  </w:r>
                </w:p>
              </w:tc>
              <w:tc>
                <w:tcPr>
                  <w:tcW w:w="5245" w:type="dxa"/>
                </w:tcPr>
                <w:p w14:paraId="4DAE1951" w14:textId="309CAD60" w:rsidR="000116B5" w:rsidRPr="009C0DB8" w:rsidRDefault="000116B5" w:rsidP="000116B5">
                  <w:pPr>
                    <w:rPr>
                      <w:sz w:val="18"/>
                      <w:szCs w:val="18"/>
                    </w:rPr>
                  </w:pPr>
                  <w:r w:rsidRPr="009C0DB8">
                    <w:rPr>
                      <w:sz w:val="18"/>
                      <w:szCs w:val="18"/>
                    </w:rPr>
                    <w:t xml:space="preserve">Método CH-6C, Determinación de las emisiones de </w:t>
                  </w:r>
                  <w:r w:rsidR="00982F83" w:rsidRPr="009C0DB8">
                    <w:rPr>
                      <w:sz w:val="18"/>
                      <w:szCs w:val="18"/>
                    </w:rPr>
                    <w:t>dióxido</w:t>
                  </w:r>
                  <w:r w:rsidRPr="009C0DB8">
                    <w:rPr>
                      <w:sz w:val="18"/>
                      <w:szCs w:val="18"/>
                    </w:rPr>
                    <w:t xml:space="preserve"> de azufre desde fuentes fijas (procedimiento con analizador instrumental).</w:t>
                  </w:r>
                </w:p>
              </w:tc>
              <w:tc>
                <w:tcPr>
                  <w:tcW w:w="992" w:type="dxa"/>
                  <w:vAlign w:val="center"/>
                </w:tcPr>
                <w:p w14:paraId="3324EB1C" w14:textId="5992619E" w:rsidR="000116B5" w:rsidRPr="009C0DB8" w:rsidRDefault="00784814" w:rsidP="000116B5">
                  <w:pPr>
                    <w:jc w:val="center"/>
                    <w:rPr>
                      <w:sz w:val="18"/>
                      <w:szCs w:val="18"/>
                    </w:rPr>
                  </w:pPr>
                  <w:r w:rsidRPr="009C0DB8">
                    <w:rPr>
                      <w:sz w:val="18"/>
                      <w:szCs w:val="18"/>
                    </w:rPr>
                    <w:t>CH-6C</w:t>
                  </w:r>
                </w:p>
              </w:tc>
            </w:tr>
            <w:tr w:rsidR="000116B5" w:rsidRPr="00BC5C99" w14:paraId="77962FA5" w14:textId="2A5C5FB3" w:rsidTr="00BC5C99">
              <w:tc>
                <w:tcPr>
                  <w:tcW w:w="3464" w:type="dxa"/>
                </w:tcPr>
                <w:p w14:paraId="565B26D0" w14:textId="77777777" w:rsidR="000116B5" w:rsidRPr="00BC5C99" w:rsidRDefault="000116B5" w:rsidP="000116B5">
                  <w:pPr>
                    <w:rPr>
                      <w:sz w:val="18"/>
                      <w:szCs w:val="18"/>
                    </w:rPr>
                  </w:pPr>
                  <w:r w:rsidRPr="00BC5C99">
                    <w:rPr>
                      <w:sz w:val="18"/>
                      <w:szCs w:val="18"/>
                    </w:rPr>
                    <w:t>Óxidos de Nitrógeno (NO</w:t>
                  </w:r>
                  <w:r w:rsidRPr="00BC5C99">
                    <w:rPr>
                      <w:sz w:val="18"/>
                      <w:szCs w:val="18"/>
                      <w:vertAlign w:val="subscript"/>
                    </w:rPr>
                    <w:t>X</w:t>
                  </w:r>
                  <w:r w:rsidRPr="00BC5C99">
                    <w:rPr>
                      <w:sz w:val="18"/>
                      <w:szCs w:val="18"/>
                    </w:rPr>
                    <w:t>)</w:t>
                  </w:r>
                </w:p>
              </w:tc>
              <w:tc>
                <w:tcPr>
                  <w:tcW w:w="5245" w:type="dxa"/>
                </w:tcPr>
                <w:p w14:paraId="01ECE191" w14:textId="77777777" w:rsidR="000116B5" w:rsidRPr="00BC5C99" w:rsidRDefault="000116B5" w:rsidP="000116B5">
                  <w:pPr>
                    <w:rPr>
                      <w:sz w:val="18"/>
                      <w:szCs w:val="18"/>
                    </w:rPr>
                  </w:pPr>
                  <w:r w:rsidRPr="00BC5C99">
                    <w:rPr>
                      <w:sz w:val="18"/>
                      <w:szCs w:val="18"/>
                    </w:rPr>
                    <w:t>Método CH-7E, Determinación de las emisiones de dióxido de nitrógeno desde fuentes estacionarias (procedimiento con analizador instrumental).</w:t>
                  </w:r>
                </w:p>
              </w:tc>
              <w:tc>
                <w:tcPr>
                  <w:tcW w:w="992" w:type="dxa"/>
                  <w:vAlign w:val="center"/>
                </w:tcPr>
                <w:p w14:paraId="34D0174A" w14:textId="5FB7DACA" w:rsidR="000116B5" w:rsidRPr="001C2AEB" w:rsidRDefault="00784814" w:rsidP="000116B5">
                  <w:pPr>
                    <w:jc w:val="center"/>
                    <w:rPr>
                      <w:sz w:val="18"/>
                      <w:szCs w:val="18"/>
                      <w:highlight w:val="yellow"/>
                    </w:rPr>
                  </w:pPr>
                  <w:r w:rsidRPr="009C0DB8">
                    <w:rPr>
                      <w:sz w:val="18"/>
                      <w:szCs w:val="18"/>
                    </w:rPr>
                    <w:t>CH-7E</w:t>
                  </w:r>
                </w:p>
              </w:tc>
            </w:tr>
            <w:tr w:rsidR="000116B5" w:rsidRPr="00BC5C99" w14:paraId="2C4FAFB2" w14:textId="2E1A53BE" w:rsidTr="00BC5C99">
              <w:tc>
                <w:tcPr>
                  <w:tcW w:w="3464" w:type="dxa"/>
                </w:tcPr>
                <w:p w14:paraId="57AEC115" w14:textId="77777777" w:rsidR="000116B5" w:rsidRPr="00BC5C99" w:rsidRDefault="000116B5" w:rsidP="000116B5">
                  <w:pPr>
                    <w:rPr>
                      <w:sz w:val="18"/>
                      <w:szCs w:val="18"/>
                    </w:rPr>
                  </w:pPr>
                  <w:r w:rsidRPr="00BC5C99">
                    <w:rPr>
                      <w:sz w:val="18"/>
                      <w:szCs w:val="18"/>
                    </w:rPr>
                    <w:t>Monóxido de Carbono (CO)</w:t>
                  </w:r>
                </w:p>
              </w:tc>
              <w:tc>
                <w:tcPr>
                  <w:tcW w:w="5245" w:type="dxa"/>
                </w:tcPr>
                <w:p w14:paraId="66322203" w14:textId="77777777" w:rsidR="000116B5" w:rsidRPr="009C0DB8" w:rsidRDefault="000116B5" w:rsidP="000116B5">
                  <w:pPr>
                    <w:rPr>
                      <w:sz w:val="18"/>
                      <w:szCs w:val="18"/>
                    </w:rPr>
                  </w:pPr>
                  <w:r w:rsidRPr="009C0DB8">
                    <w:rPr>
                      <w:sz w:val="18"/>
                      <w:szCs w:val="18"/>
                    </w:rPr>
                    <w:t>Método CH-10, Determinación de las emisiones de monóxido de carbono desde fuentes estacionarias.</w:t>
                  </w:r>
                </w:p>
              </w:tc>
              <w:tc>
                <w:tcPr>
                  <w:tcW w:w="992" w:type="dxa"/>
                  <w:vAlign w:val="center"/>
                </w:tcPr>
                <w:p w14:paraId="430B5C0B" w14:textId="3B7DD2D6" w:rsidR="000116B5" w:rsidRPr="009C0DB8" w:rsidRDefault="00784814" w:rsidP="00264250">
                  <w:pPr>
                    <w:jc w:val="center"/>
                    <w:rPr>
                      <w:sz w:val="18"/>
                      <w:szCs w:val="18"/>
                    </w:rPr>
                  </w:pPr>
                  <w:r w:rsidRPr="009C0DB8">
                    <w:rPr>
                      <w:sz w:val="18"/>
                      <w:szCs w:val="18"/>
                    </w:rPr>
                    <w:t>CH-</w:t>
                  </w:r>
                  <w:r w:rsidR="00AC7231">
                    <w:rPr>
                      <w:sz w:val="18"/>
                      <w:szCs w:val="18"/>
                    </w:rPr>
                    <w:t>10</w:t>
                  </w:r>
                </w:p>
              </w:tc>
            </w:tr>
            <w:tr w:rsidR="000116B5" w:rsidRPr="00BC5C99" w14:paraId="2E3015F9" w14:textId="25D6D86E" w:rsidTr="00BC5C99">
              <w:tc>
                <w:tcPr>
                  <w:tcW w:w="3464" w:type="dxa"/>
                </w:tcPr>
                <w:p w14:paraId="08141B01" w14:textId="77777777" w:rsidR="000116B5" w:rsidRPr="00BC5C99" w:rsidRDefault="000116B5" w:rsidP="000116B5">
                  <w:pPr>
                    <w:rPr>
                      <w:sz w:val="18"/>
                      <w:szCs w:val="18"/>
                    </w:rPr>
                  </w:pPr>
                  <w:r w:rsidRPr="00BC5C99">
                    <w:rPr>
                      <w:sz w:val="18"/>
                      <w:szCs w:val="18"/>
                    </w:rPr>
                    <w:t>Carbono Orgánico Total (COT)</w:t>
                  </w:r>
                </w:p>
              </w:tc>
              <w:tc>
                <w:tcPr>
                  <w:tcW w:w="5245" w:type="dxa"/>
                </w:tcPr>
                <w:p w14:paraId="065CB8F4" w14:textId="77777777" w:rsidR="000116B5" w:rsidRPr="00BC5C99" w:rsidRDefault="000116B5" w:rsidP="000116B5">
                  <w:pPr>
                    <w:rPr>
                      <w:sz w:val="18"/>
                      <w:szCs w:val="18"/>
                    </w:rPr>
                  </w:pPr>
                  <w:r w:rsidRPr="00BC5C99">
                    <w:rPr>
                      <w:sz w:val="18"/>
                      <w:szCs w:val="18"/>
                    </w:rPr>
                    <w:t>Método CH-25 A, Determinación de la concentración de los compuestos orgánicos volátiles totales mediante un analizador de ionización de flama.</w:t>
                  </w:r>
                </w:p>
              </w:tc>
              <w:tc>
                <w:tcPr>
                  <w:tcW w:w="992" w:type="dxa"/>
                  <w:vAlign w:val="center"/>
                </w:tcPr>
                <w:p w14:paraId="3E39C3E9" w14:textId="3BAFE9CE" w:rsidR="000116B5" w:rsidRPr="001C2AEB" w:rsidRDefault="00BD2F6C" w:rsidP="000116B5">
                  <w:pPr>
                    <w:jc w:val="center"/>
                    <w:rPr>
                      <w:sz w:val="18"/>
                      <w:szCs w:val="18"/>
                      <w:highlight w:val="yellow"/>
                    </w:rPr>
                  </w:pPr>
                  <w:r w:rsidRPr="009C0DB8">
                    <w:rPr>
                      <w:sz w:val="18"/>
                      <w:szCs w:val="18"/>
                    </w:rPr>
                    <w:t>COV: CH-25A</w:t>
                  </w:r>
                  <w:r w:rsidRPr="009C0DB8">
                    <w:rPr>
                      <w:rStyle w:val="Refdenotaalpie"/>
                      <w:sz w:val="18"/>
                      <w:szCs w:val="18"/>
                    </w:rPr>
                    <w:footnoteReference w:id="10"/>
                  </w:r>
                </w:p>
              </w:tc>
            </w:tr>
            <w:tr w:rsidR="000116B5" w:rsidRPr="00BC5C99" w14:paraId="595D878F" w14:textId="491D9437" w:rsidTr="00BC5C99">
              <w:tc>
                <w:tcPr>
                  <w:tcW w:w="3464" w:type="dxa"/>
                </w:tcPr>
                <w:p w14:paraId="05C7C72E" w14:textId="77777777" w:rsidR="000116B5" w:rsidRPr="00BC5C99" w:rsidRDefault="000116B5" w:rsidP="000116B5">
                  <w:pPr>
                    <w:rPr>
                      <w:sz w:val="18"/>
                      <w:szCs w:val="18"/>
                    </w:rPr>
                  </w:pPr>
                  <w:r w:rsidRPr="00BC5C99">
                    <w:rPr>
                      <w:sz w:val="18"/>
                      <w:szCs w:val="18"/>
                    </w:rPr>
                    <w:t>Oxígeno (O</w:t>
                  </w:r>
                  <w:r w:rsidRPr="00BC5C99">
                    <w:rPr>
                      <w:sz w:val="18"/>
                      <w:szCs w:val="18"/>
                      <w:vertAlign w:val="subscript"/>
                    </w:rPr>
                    <w:t>2</w:t>
                  </w:r>
                  <w:r w:rsidRPr="00BC5C99">
                    <w:rPr>
                      <w:sz w:val="18"/>
                      <w:szCs w:val="18"/>
                    </w:rPr>
                    <w:t>)</w:t>
                  </w:r>
                </w:p>
              </w:tc>
              <w:tc>
                <w:tcPr>
                  <w:tcW w:w="5245" w:type="dxa"/>
                </w:tcPr>
                <w:p w14:paraId="5C30DB65" w14:textId="77777777" w:rsidR="000116B5" w:rsidRPr="009C0DB8" w:rsidRDefault="000116B5" w:rsidP="000116B5">
                  <w:pPr>
                    <w:rPr>
                      <w:sz w:val="18"/>
                      <w:szCs w:val="18"/>
                    </w:rPr>
                  </w:pPr>
                  <w:r w:rsidRPr="009C0DB8">
                    <w:rPr>
                      <w:sz w:val="18"/>
                      <w:szCs w:val="18"/>
                    </w:rPr>
                    <w:t>Método CH-3A, Determinación de las concentraciones de oxígeno, anhídrido carbónico y monóxido de carbono en las emisiones de fuentes fija (procedimiento con analizador instrumental).</w:t>
                  </w:r>
                </w:p>
              </w:tc>
              <w:tc>
                <w:tcPr>
                  <w:tcW w:w="992" w:type="dxa"/>
                  <w:vAlign w:val="center"/>
                </w:tcPr>
                <w:p w14:paraId="0ECBE244" w14:textId="2B5162E8" w:rsidR="000116B5" w:rsidRPr="009C0DB8" w:rsidRDefault="00784814" w:rsidP="000116B5">
                  <w:pPr>
                    <w:jc w:val="center"/>
                    <w:rPr>
                      <w:sz w:val="18"/>
                      <w:szCs w:val="18"/>
                    </w:rPr>
                  </w:pPr>
                  <w:r w:rsidRPr="009C0DB8">
                    <w:rPr>
                      <w:sz w:val="18"/>
                      <w:szCs w:val="18"/>
                    </w:rPr>
                    <w:t>CH-3A</w:t>
                  </w:r>
                </w:p>
              </w:tc>
            </w:tr>
            <w:tr w:rsidR="000116B5" w:rsidRPr="00BC5C99" w14:paraId="5C4E9A82" w14:textId="3EB40DD7" w:rsidTr="00BC5C99">
              <w:tc>
                <w:tcPr>
                  <w:tcW w:w="3464" w:type="dxa"/>
                </w:tcPr>
                <w:p w14:paraId="742658EE" w14:textId="77777777" w:rsidR="000116B5" w:rsidRPr="00BC5C99" w:rsidRDefault="000116B5" w:rsidP="000116B5">
                  <w:pPr>
                    <w:rPr>
                      <w:sz w:val="18"/>
                      <w:szCs w:val="18"/>
                    </w:rPr>
                  </w:pPr>
                  <w:r w:rsidRPr="00BC5C99">
                    <w:rPr>
                      <w:sz w:val="18"/>
                      <w:szCs w:val="18"/>
                    </w:rPr>
                    <w:t>Cadmio (Cd), Mercurio (Hg), Plomo (Pb), Zinc (Zn), Berilio (Be), Arsénico (As), Cobalto (Co), Níquel (Ni), Selenio (Se), Telurio (Te), Antimonio (Sb), Cromo (Cr), Manganeso (Mn), Vanadio (V)</w:t>
                  </w:r>
                </w:p>
              </w:tc>
              <w:tc>
                <w:tcPr>
                  <w:tcW w:w="5245" w:type="dxa"/>
                </w:tcPr>
                <w:p w14:paraId="7E2E9672" w14:textId="77777777" w:rsidR="000116B5" w:rsidRPr="00BC5C99" w:rsidRDefault="000116B5" w:rsidP="000116B5">
                  <w:pPr>
                    <w:rPr>
                      <w:sz w:val="18"/>
                      <w:szCs w:val="18"/>
                    </w:rPr>
                  </w:pPr>
                  <w:r w:rsidRPr="00BC5C99">
                    <w:rPr>
                      <w:sz w:val="18"/>
                      <w:szCs w:val="18"/>
                    </w:rPr>
                    <w:t>CH-29 Determinación de emisiones de metales de fuentes estacionarias.</w:t>
                  </w:r>
                </w:p>
              </w:tc>
              <w:tc>
                <w:tcPr>
                  <w:tcW w:w="992" w:type="dxa"/>
                  <w:vAlign w:val="center"/>
                </w:tcPr>
                <w:p w14:paraId="1C83C15B" w14:textId="3530F5CC" w:rsidR="000116B5" w:rsidRPr="001C2AEB" w:rsidRDefault="00BD2F6C" w:rsidP="000116B5">
                  <w:pPr>
                    <w:jc w:val="center"/>
                    <w:rPr>
                      <w:sz w:val="18"/>
                      <w:szCs w:val="18"/>
                      <w:highlight w:val="yellow"/>
                    </w:rPr>
                  </w:pPr>
                  <w:r w:rsidRPr="009C0DB8">
                    <w:rPr>
                      <w:sz w:val="18"/>
                      <w:szCs w:val="18"/>
                    </w:rPr>
                    <w:t>CH-29</w:t>
                  </w:r>
                </w:p>
              </w:tc>
            </w:tr>
            <w:tr w:rsidR="000116B5" w:rsidRPr="00BC5C99" w14:paraId="37F6CA3B" w14:textId="059D8825" w:rsidTr="00BC5C99">
              <w:tc>
                <w:tcPr>
                  <w:tcW w:w="3464" w:type="dxa"/>
                </w:tcPr>
                <w:p w14:paraId="4E8A5A3F" w14:textId="77777777" w:rsidR="000116B5" w:rsidRPr="00BC5C99" w:rsidRDefault="000116B5" w:rsidP="000116B5">
                  <w:pPr>
                    <w:rPr>
                      <w:sz w:val="18"/>
                      <w:szCs w:val="18"/>
                    </w:rPr>
                  </w:pPr>
                  <w:r w:rsidRPr="00BC5C99">
                    <w:rPr>
                      <w:sz w:val="18"/>
                      <w:szCs w:val="18"/>
                    </w:rPr>
                    <w:t>Ácido Clorhídrico (HCl), Ácido Fluorhídrico (HF)</w:t>
                  </w:r>
                </w:p>
              </w:tc>
              <w:tc>
                <w:tcPr>
                  <w:tcW w:w="5245" w:type="dxa"/>
                </w:tcPr>
                <w:p w14:paraId="2CB507BE" w14:textId="18D6753E" w:rsidR="000116B5" w:rsidRPr="00BC5C99" w:rsidRDefault="000116B5" w:rsidP="000116B5">
                  <w:pPr>
                    <w:rPr>
                      <w:sz w:val="18"/>
                      <w:szCs w:val="18"/>
                    </w:rPr>
                  </w:pPr>
                  <w:r w:rsidRPr="00BC5C99">
                    <w:rPr>
                      <w:sz w:val="18"/>
                      <w:szCs w:val="18"/>
                    </w:rPr>
                    <w:t xml:space="preserve">CH-26 A Determinación de emisiones de Halógenos y </w:t>
                  </w:r>
                  <w:r w:rsidR="0009289C" w:rsidRPr="00BC5C99">
                    <w:rPr>
                      <w:sz w:val="18"/>
                      <w:szCs w:val="18"/>
                    </w:rPr>
                    <w:t>Halogenuros</w:t>
                  </w:r>
                  <w:r w:rsidRPr="00BC5C99">
                    <w:rPr>
                      <w:sz w:val="18"/>
                      <w:szCs w:val="18"/>
                    </w:rPr>
                    <w:t xml:space="preserve"> de Hidrógeno de fuentes estacionarias – Método Isocinético.</w:t>
                  </w:r>
                </w:p>
              </w:tc>
              <w:tc>
                <w:tcPr>
                  <w:tcW w:w="992" w:type="dxa"/>
                  <w:vAlign w:val="center"/>
                </w:tcPr>
                <w:p w14:paraId="077C9CE1" w14:textId="50D262C8" w:rsidR="000116B5" w:rsidRPr="001C2AEB" w:rsidRDefault="000116B5" w:rsidP="000116B5">
                  <w:pPr>
                    <w:jc w:val="center"/>
                    <w:rPr>
                      <w:sz w:val="18"/>
                      <w:szCs w:val="18"/>
                      <w:highlight w:val="yellow"/>
                    </w:rPr>
                  </w:pPr>
                  <w:r w:rsidRPr="009C0DB8">
                    <w:rPr>
                      <w:sz w:val="18"/>
                      <w:szCs w:val="18"/>
                    </w:rPr>
                    <w:t>CH-26 A</w:t>
                  </w:r>
                </w:p>
              </w:tc>
            </w:tr>
            <w:tr w:rsidR="000116B5" w:rsidRPr="00FD1DD9" w14:paraId="246123CB" w14:textId="529B285F" w:rsidTr="00BC5C99">
              <w:tc>
                <w:tcPr>
                  <w:tcW w:w="3464" w:type="dxa"/>
                </w:tcPr>
                <w:p w14:paraId="11B91AD8" w14:textId="77777777" w:rsidR="000116B5" w:rsidRPr="00BC5C99" w:rsidRDefault="000116B5" w:rsidP="000116B5">
                  <w:pPr>
                    <w:rPr>
                      <w:sz w:val="18"/>
                      <w:szCs w:val="18"/>
                    </w:rPr>
                  </w:pPr>
                  <w:r w:rsidRPr="00BC5C99">
                    <w:rPr>
                      <w:sz w:val="18"/>
                      <w:szCs w:val="18"/>
                    </w:rPr>
                    <w:t>Benceno (C</w:t>
                  </w:r>
                  <w:r w:rsidRPr="00BC5C99">
                    <w:rPr>
                      <w:sz w:val="18"/>
                      <w:szCs w:val="18"/>
                      <w:vertAlign w:val="subscript"/>
                    </w:rPr>
                    <w:t>6</w:t>
                  </w:r>
                  <w:r w:rsidRPr="00BC5C99">
                    <w:rPr>
                      <w:sz w:val="18"/>
                      <w:szCs w:val="18"/>
                    </w:rPr>
                    <w:t>H</w:t>
                  </w:r>
                  <w:r w:rsidRPr="00BC5C99">
                    <w:rPr>
                      <w:sz w:val="18"/>
                      <w:szCs w:val="18"/>
                      <w:vertAlign w:val="subscript"/>
                    </w:rPr>
                    <w:t>6</w:t>
                  </w:r>
                  <w:r w:rsidRPr="00BC5C99">
                    <w:rPr>
                      <w:sz w:val="18"/>
                      <w:szCs w:val="18"/>
                    </w:rPr>
                    <w:t>)</w:t>
                  </w:r>
                </w:p>
              </w:tc>
              <w:tc>
                <w:tcPr>
                  <w:tcW w:w="5245" w:type="dxa"/>
                </w:tcPr>
                <w:p w14:paraId="0547890B" w14:textId="77777777" w:rsidR="000116B5" w:rsidRPr="00BC5C99" w:rsidRDefault="000116B5" w:rsidP="000116B5">
                  <w:pPr>
                    <w:rPr>
                      <w:sz w:val="18"/>
                      <w:szCs w:val="18"/>
                      <w:lang w:val="en-US"/>
                    </w:rPr>
                  </w:pPr>
                  <w:r w:rsidRPr="00BC5C99">
                    <w:rPr>
                      <w:sz w:val="18"/>
                      <w:szCs w:val="18"/>
                      <w:lang w:val="en-US"/>
                    </w:rPr>
                    <w:t>EPA Method 0031, Volatile Organic Sampling Train.</w:t>
                  </w:r>
                </w:p>
              </w:tc>
              <w:tc>
                <w:tcPr>
                  <w:tcW w:w="992" w:type="dxa"/>
                  <w:vAlign w:val="center"/>
                </w:tcPr>
                <w:p w14:paraId="2568AD0A" w14:textId="5FCAAA4A" w:rsidR="000116B5" w:rsidRPr="001C2AEB" w:rsidRDefault="005119D8" w:rsidP="00512A9E">
                  <w:pPr>
                    <w:jc w:val="center"/>
                    <w:rPr>
                      <w:sz w:val="18"/>
                      <w:szCs w:val="18"/>
                      <w:highlight w:val="yellow"/>
                      <w:lang w:val="en-US"/>
                    </w:rPr>
                  </w:pPr>
                  <w:r>
                    <w:rPr>
                      <w:sz w:val="18"/>
                      <w:szCs w:val="18"/>
                      <w:lang w:val="en-US"/>
                    </w:rPr>
                    <w:t>CH</w:t>
                  </w:r>
                  <w:r w:rsidR="00512A9E" w:rsidRPr="009C0DB8">
                    <w:rPr>
                      <w:sz w:val="18"/>
                      <w:szCs w:val="18"/>
                      <w:lang w:val="en-US"/>
                    </w:rPr>
                    <w:t>-00</w:t>
                  </w:r>
                  <w:r w:rsidR="00BD2F6C" w:rsidRPr="009C0DB8">
                    <w:rPr>
                      <w:sz w:val="18"/>
                      <w:szCs w:val="18"/>
                      <w:lang w:val="en-US"/>
                    </w:rPr>
                    <w:t>3</w:t>
                  </w:r>
                  <w:r w:rsidR="009C0DB8" w:rsidRPr="009C0DB8">
                    <w:rPr>
                      <w:sz w:val="18"/>
                      <w:szCs w:val="18"/>
                      <w:lang w:val="en-US"/>
                    </w:rPr>
                    <w:t>0</w:t>
                  </w:r>
                </w:p>
              </w:tc>
            </w:tr>
            <w:tr w:rsidR="000116B5" w:rsidRPr="00BC5C99" w14:paraId="1FC69A5D" w14:textId="3BC31B05" w:rsidTr="00BC5C99">
              <w:tc>
                <w:tcPr>
                  <w:tcW w:w="3464" w:type="dxa"/>
                </w:tcPr>
                <w:p w14:paraId="3DA6F072" w14:textId="77777777" w:rsidR="000116B5" w:rsidRPr="00BC5C99" w:rsidRDefault="000116B5" w:rsidP="000116B5">
                  <w:pPr>
                    <w:rPr>
                      <w:sz w:val="18"/>
                      <w:szCs w:val="18"/>
                    </w:rPr>
                  </w:pPr>
                  <w:r w:rsidRPr="00BC5C99">
                    <w:rPr>
                      <w:sz w:val="18"/>
                      <w:szCs w:val="18"/>
                    </w:rPr>
                    <w:t>Dioxinas y Furanos TEQ</w:t>
                  </w:r>
                </w:p>
              </w:tc>
              <w:tc>
                <w:tcPr>
                  <w:tcW w:w="5245" w:type="dxa"/>
                </w:tcPr>
                <w:p w14:paraId="48632D1D" w14:textId="232E3D62" w:rsidR="000116B5" w:rsidRPr="00BC5C99" w:rsidRDefault="000116B5" w:rsidP="000116B5">
                  <w:pPr>
                    <w:rPr>
                      <w:sz w:val="18"/>
                      <w:szCs w:val="18"/>
                    </w:rPr>
                  </w:pPr>
                  <w:r w:rsidRPr="00BC5C99">
                    <w:rPr>
                      <w:sz w:val="18"/>
                      <w:szCs w:val="18"/>
                    </w:rPr>
                    <w:t xml:space="preserve">CH-23 Determinación de emisiones de dibenzo-p-dioxinas y dibenzo furanos policlorados provenientes de </w:t>
                  </w:r>
                  <w:r w:rsidR="001A435A" w:rsidRPr="00BC5C99">
                    <w:rPr>
                      <w:sz w:val="18"/>
                      <w:szCs w:val="18"/>
                    </w:rPr>
                    <w:t>residuos municipales</w:t>
                  </w:r>
                  <w:r w:rsidRPr="00BC5C99">
                    <w:rPr>
                      <w:sz w:val="18"/>
                      <w:szCs w:val="18"/>
                    </w:rPr>
                    <w:t>.</w:t>
                  </w:r>
                </w:p>
              </w:tc>
              <w:tc>
                <w:tcPr>
                  <w:tcW w:w="992" w:type="dxa"/>
                  <w:vAlign w:val="center"/>
                </w:tcPr>
                <w:p w14:paraId="46F0661C" w14:textId="28D364E5" w:rsidR="000116B5" w:rsidRPr="001C2AEB" w:rsidRDefault="000116B5" w:rsidP="000116B5">
                  <w:pPr>
                    <w:jc w:val="center"/>
                    <w:rPr>
                      <w:sz w:val="18"/>
                      <w:szCs w:val="18"/>
                      <w:highlight w:val="yellow"/>
                    </w:rPr>
                  </w:pPr>
                  <w:r w:rsidRPr="001754AF">
                    <w:rPr>
                      <w:sz w:val="18"/>
                      <w:szCs w:val="18"/>
                    </w:rPr>
                    <w:t>CH-23</w:t>
                  </w:r>
                </w:p>
              </w:tc>
            </w:tr>
          </w:tbl>
          <w:p w14:paraId="6CAE2EA2" w14:textId="77777777" w:rsidR="003259B5" w:rsidRPr="0025129B" w:rsidRDefault="003259B5" w:rsidP="00BC5C99">
            <w:pPr>
              <w:rPr>
                <w:rFonts w:eastAsia="Times New Roman"/>
                <w:color w:val="000000"/>
                <w:sz w:val="20"/>
                <w:szCs w:val="20"/>
                <w:lang w:eastAsia="es-CL"/>
              </w:rPr>
            </w:pPr>
          </w:p>
        </w:tc>
      </w:tr>
      <w:tr w:rsidR="005371B8" w:rsidRPr="00665C3C" w14:paraId="4BF08ECD"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7A94D2" w14:textId="77777777" w:rsidR="005371B8" w:rsidRPr="00665C3C" w:rsidRDefault="005371B8" w:rsidP="005371B8">
            <w:pPr>
              <w:pStyle w:val="Descripcin"/>
              <w:rPr>
                <w:rFonts w:eastAsia="Times New Roman"/>
                <w:b w:val="0"/>
                <w:color w:val="000000"/>
                <w:szCs w:val="18"/>
                <w:lang w:eastAsia="es-CL"/>
              </w:rPr>
            </w:pPr>
            <w:bookmarkStart w:id="103" w:name="_Ref490123294"/>
            <w:bookmarkStart w:id="104" w:name="_Toc498526347"/>
            <w:r>
              <w:t xml:space="preserve">Tabla </w:t>
            </w:r>
            <w:r>
              <w:fldChar w:fldCharType="begin"/>
            </w:r>
            <w:r>
              <w:instrText xml:space="preserve"> SEQ Tabla \* ARABIC </w:instrText>
            </w:r>
            <w:r>
              <w:fldChar w:fldCharType="separate"/>
            </w:r>
            <w:r w:rsidR="0071505E">
              <w:rPr>
                <w:noProof/>
              </w:rPr>
              <w:t>7</w:t>
            </w:r>
            <w:r>
              <w:fldChar w:fldCharType="end"/>
            </w:r>
            <w:bookmarkEnd w:id="103"/>
            <w:r w:rsidRPr="00665C3C">
              <w:rPr>
                <w:szCs w:val="18"/>
              </w:rPr>
              <w:t>.</w:t>
            </w:r>
            <w:bookmarkEnd w:id="104"/>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3BFBF4F1" w14:textId="13623A22" w:rsidR="005371B8" w:rsidRPr="00071942" w:rsidRDefault="005371B8" w:rsidP="00071942">
            <w:pPr>
              <w:spacing w:before="91"/>
              <w:ind w:right="184"/>
              <w:jc w:val="left"/>
              <w:rPr>
                <w:rFonts w:eastAsia="Times New Roman"/>
                <w:b/>
                <w:color w:val="000000"/>
                <w:sz w:val="18"/>
                <w:szCs w:val="18"/>
                <w:lang w:eastAsia="es-CL"/>
              </w:rPr>
            </w:pPr>
            <w:r w:rsidRPr="00071942">
              <w:rPr>
                <w:rFonts w:cs="Arial"/>
                <w:b/>
                <w:sz w:val="18"/>
                <w:szCs w:val="18"/>
              </w:rPr>
              <w:t xml:space="preserve">Fecha:  </w:t>
            </w:r>
            <w:r w:rsidRPr="00071942">
              <w:rPr>
                <w:rFonts w:cs="Arial"/>
                <w:sz w:val="18"/>
                <w:szCs w:val="18"/>
              </w:rPr>
              <w:t>N/A</w:t>
            </w:r>
          </w:p>
        </w:tc>
      </w:tr>
      <w:tr w:rsidR="005371B8" w:rsidRPr="00665C3C" w14:paraId="75B3D5B6"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403EBF" w14:textId="7CCD947B" w:rsidR="005371B8" w:rsidRDefault="005371B8" w:rsidP="00FD1DD9">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sidRPr="001754AF">
              <w:rPr>
                <w:rFonts w:ascii="Calibri" w:eastAsia="Times New Roman" w:hAnsi="Calibri"/>
                <w:color w:val="000000"/>
                <w:sz w:val="18"/>
                <w:szCs w:val="18"/>
                <w:lang w:eastAsia="es-CL"/>
              </w:rPr>
              <w:t>Metodologías de medición reportadas Ho</w:t>
            </w:r>
            <w:r w:rsidR="001C2AEB" w:rsidRPr="001754AF">
              <w:rPr>
                <w:rFonts w:ascii="Calibri" w:eastAsia="Times New Roman" w:hAnsi="Calibri"/>
                <w:color w:val="000000"/>
                <w:sz w:val="18"/>
                <w:szCs w:val="18"/>
                <w:lang w:eastAsia="es-CL"/>
              </w:rPr>
              <w:t>rno 9 Planta La Calera, año 2015</w:t>
            </w:r>
            <w:r w:rsidR="00FD1DD9" w:rsidRPr="001754AF">
              <w:rPr>
                <w:rFonts w:ascii="Calibri" w:eastAsia="Times New Roman" w:hAnsi="Calibri"/>
                <w:color w:val="000000"/>
                <w:sz w:val="18"/>
                <w:szCs w:val="18"/>
                <w:lang w:eastAsia="es-CL"/>
              </w:rPr>
              <w:t>.</w:t>
            </w:r>
          </w:p>
        </w:tc>
      </w:tr>
    </w:tbl>
    <w:p w14:paraId="462696BD" w14:textId="77777777" w:rsidR="00F50AD1" w:rsidRDefault="00F50AD1">
      <w:pPr>
        <w:sectPr w:rsidR="00F50AD1" w:rsidSect="00A93D18">
          <w:pgSz w:w="12240" w:h="15840"/>
          <w:pgMar w:top="1134" w:right="1134" w:bottom="1134" w:left="1134" w:header="709" w:footer="709" w:gutter="0"/>
          <w:cols w:space="708"/>
          <w:docGrid w:linePitch="360"/>
        </w:sectPr>
      </w:pPr>
    </w:p>
    <w:p w14:paraId="16AA0142" w14:textId="5171AB79" w:rsidR="00694C85" w:rsidRDefault="00694C85"/>
    <w:tbl>
      <w:tblPr>
        <w:tblStyle w:val="Tablaconcuadrcula"/>
        <w:tblW w:w="5000" w:type="pct"/>
        <w:tblLook w:val="04A0" w:firstRow="1" w:lastRow="0" w:firstColumn="1" w:lastColumn="0" w:noHBand="0" w:noVBand="1"/>
      </w:tblPr>
      <w:tblGrid>
        <w:gridCol w:w="9962"/>
      </w:tblGrid>
      <w:tr w:rsidR="00DA0C27" w:rsidRPr="0025129B" w14:paraId="63A58BBC" w14:textId="77777777" w:rsidTr="00DA0C27">
        <w:trPr>
          <w:trHeight w:val="142"/>
        </w:trPr>
        <w:tc>
          <w:tcPr>
            <w:tcW w:w="5000" w:type="pct"/>
          </w:tcPr>
          <w:p w14:paraId="56826690" w14:textId="588237F8" w:rsidR="00DA0C27" w:rsidRPr="0025129B" w:rsidRDefault="00DA0C27" w:rsidP="00BE108E">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6</w:t>
            </w:r>
          </w:p>
        </w:tc>
      </w:tr>
      <w:tr w:rsidR="00DA0C27" w:rsidRPr="0025129B" w14:paraId="7A0034E9" w14:textId="77777777" w:rsidTr="00DA0C27">
        <w:trPr>
          <w:trHeight w:val="142"/>
        </w:trPr>
        <w:tc>
          <w:tcPr>
            <w:tcW w:w="5000" w:type="pct"/>
          </w:tcPr>
          <w:p w14:paraId="74FAD3B7" w14:textId="121DC1B1" w:rsidR="00DA0C27" w:rsidRDefault="00DA0C27" w:rsidP="00DA0C27">
            <w:pPr>
              <w:rPr>
                <w:rFonts w:eastAsia="Times New Roman"/>
                <w:bCs/>
                <w:color w:val="000000"/>
                <w:lang w:eastAsia="es-CL"/>
              </w:rPr>
            </w:pPr>
            <w:r w:rsidRPr="00CA5450">
              <w:rPr>
                <w:rFonts w:eastAsia="Times New Roman"/>
                <w:b/>
                <w:bCs/>
                <w:color w:val="000000"/>
                <w:lang w:eastAsia="es-CL"/>
              </w:rPr>
              <w:t>Documentación Revisada:</w:t>
            </w:r>
            <w:r w:rsidRPr="00CA5450">
              <w:rPr>
                <w:rFonts w:eastAsia="Times New Roman"/>
                <w:bCs/>
                <w:color w:val="000000"/>
                <w:lang w:eastAsia="es-CL"/>
              </w:rPr>
              <w:t xml:space="preserve"> </w:t>
            </w:r>
            <w:r w:rsidR="00624A33" w:rsidRPr="00CA5450">
              <w:rPr>
                <w:rFonts w:eastAsia="Times New Roman"/>
                <w:bCs/>
                <w:color w:val="000000"/>
                <w:lang w:eastAsia="es-CL"/>
              </w:rPr>
              <w:t>ID</w:t>
            </w:r>
            <w:r w:rsidR="00CA5450" w:rsidRPr="00CA5450">
              <w:rPr>
                <w:rFonts w:eastAsia="Times New Roman"/>
                <w:bCs/>
                <w:color w:val="000000"/>
                <w:lang w:eastAsia="es-CL"/>
              </w:rPr>
              <w:t xml:space="preserve"> 60, 42720</w:t>
            </w:r>
            <w:r w:rsidR="00CA5450">
              <w:rPr>
                <w:rFonts w:eastAsia="Times New Roman"/>
                <w:bCs/>
                <w:color w:val="000000"/>
                <w:lang w:eastAsia="es-CL"/>
              </w:rPr>
              <w:t>, 42618, 40901, 39003, 29793.</w:t>
            </w:r>
          </w:p>
          <w:p w14:paraId="0FBA529E" w14:textId="77777777" w:rsidR="00DA0C27" w:rsidRDefault="00DA0C27" w:rsidP="00BE108E">
            <w:pPr>
              <w:rPr>
                <w:rFonts w:eastAsia="Times New Roman"/>
                <w:b/>
                <w:bCs/>
                <w:color w:val="000000"/>
                <w:lang w:eastAsia="es-CL"/>
              </w:rPr>
            </w:pPr>
          </w:p>
        </w:tc>
      </w:tr>
      <w:tr w:rsidR="00F37FB9" w:rsidRPr="0025129B" w14:paraId="5CA82FEE" w14:textId="77777777" w:rsidTr="00BE108E">
        <w:trPr>
          <w:trHeight w:val="319"/>
        </w:trPr>
        <w:tc>
          <w:tcPr>
            <w:tcW w:w="5000" w:type="pct"/>
            <w:tcBorders>
              <w:bottom w:val="single" w:sz="4" w:space="0" w:color="auto"/>
            </w:tcBorders>
          </w:tcPr>
          <w:p w14:paraId="60EE9AF0" w14:textId="77777777" w:rsidR="00F37FB9" w:rsidRDefault="00F37FB9" w:rsidP="00BE108E">
            <w:pPr>
              <w:rPr>
                <w:b/>
              </w:rPr>
            </w:pPr>
            <w:r>
              <w:rPr>
                <w:b/>
              </w:rPr>
              <w:t>Exigencia (s)</w:t>
            </w:r>
            <w:r w:rsidRPr="0025129B">
              <w:rPr>
                <w:b/>
              </w:rPr>
              <w:t>:</w:t>
            </w:r>
            <w:r>
              <w:rPr>
                <w:b/>
              </w:rPr>
              <w:t xml:space="preserve"> </w:t>
            </w:r>
          </w:p>
          <w:p w14:paraId="10E63247" w14:textId="77777777" w:rsidR="00F37FB9" w:rsidRDefault="00F37FB9" w:rsidP="00BE108E">
            <w:pPr>
              <w:rPr>
                <w:b/>
              </w:rPr>
            </w:pPr>
          </w:p>
          <w:p w14:paraId="4DD57494" w14:textId="77777777" w:rsidR="00F37FB9" w:rsidRDefault="00F37FB9" w:rsidP="00BE108E">
            <w:r>
              <w:rPr>
                <w:b/>
              </w:rPr>
              <w:t>Art. N° 10</w:t>
            </w:r>
            <w:r w:rsidRPr="003D743B">
              <w:rPr>
                <w:b/>
              </w:rPr>
              <w:t xml:space="preserve"> D.S. N° 29/2013 MMA: </w:t>
            </w:r>
            <w:r w:rsidRPr="00F37FB9">
              <w:t>Las mediciones deben ser realizadas por entidades técnicas autorizadas por la Superintendencia del Medio Ambiente, la que deberá mantener a disposición del público un listado que identifique a dichas entidades.</w:t>
            </w:r>
          </w:p>
          <w:p w14:paraId="2C3A890B" w14:textId="15D2AA21" w:rsidR="00F37FB9" w:rsidRPr="0025129B" w:rsidRDefault="00F37FB9" w:rsidP="00BE108E">
            <w:pPr>
              <w:rPr>
                <w:b/>
              </w:rPr>
            </w:pPr>
          </w:p>
        </w:tc>
      </w:tr>
      <w:tr w:rsidR="00F37FB9" w:rsidRPr="0025129B" w14:paraId="55DBE375" w14:textId="77777777" w:rsidTr="00BE108E">
        <w:trPr>
          <w:trHeight w:val="132"/>
        </w:trPr>
        <w:tc>
          <w:tcPr>
            <w:tcW w:w="5000" w:type="pct"/>
          </w:tcPr>
          <w:p w14:paraId="3B439B7F" w14:textId="77777777" w:rsidR="00F37FB9" w:rsidRDefault="00F37FB9" w:rsidP="00BE108E">
            <w:pPr>
              <w:jc w:val="left"/>
              <w:rPr>
                <w:b/>
              </w:rPr>
            </w:pPr>
            <w:r w:rsidRPr="008E34C9">
              <w:rPr>
                <w:b/>
              </w:rPr>
              <w:t>Resultado</w:t>
            </w:r>
            <w:r>
              <w:rPr>
                <w:b/>
              </w:rPr>
              <w:t xml:space="preserve"> (s) examen de Información:</w:t>
            </w:r>
          </w:p>
          <w:p w14:paraId="48E41837" w14:textId="77777777" w:rsidR="007E0A07" w:rsidRDefault="007E0A07" w:rsidP="00BE108E">
            <w:pPr>
              <w:jc w:val="left"/>
              <w:rPr>
                <w:b/>
              </w:rPr>
            </w:pPr>
          </w:p>
          <w:p w14:paraId="442961AC" w14:textId="2AF1988F" w:rsidR="00F37FB9" w:rsidRDefault="007E0A07" w:rsidP="007E0A07">
            <w:pPr>
              <w:pStyle w:val="Prrafodelista"/>
              <w:numPr>
                <w:ilvl w:val="0"/>
                <w:numId w:val="41"/>
              </w:numPr>
            </w:pPr>
            <w:r w:rsidRPr="007057D0">
              <w:t xml:space="preserve">Las mediciones del denominado “Test de Quema” (mediciones discretas) requeridas en la tabla N°2 del D.S.29/2013, se </w:t>
            </w:r>
            <w:r w:rsidRPr="00F31EAB">
              <w:t>realizaron en la chimenea</w:t>
            </w:r>
            <w:r w:rsidR="007057D0" w:rsidRPr="00F31EAB">
              <w:t xml:space="preserve"> del Horno N°9, entre los días 26 de octubre al 3 de diciembre del 2015</w:t>
            </w:r>
            <w:r w:rsidRPr="00F31EAB">
              <w:t>, por la empresa SERPRAM.</w:t>
            </w:r>
          </w:p>
          <w:p w14:paraId="04A8B27E" w14:textId="77777777" w:rsidR="00CA5450" w:rsidRPr="00F31EAB" w:rsidRDefault="00CA5450" w:rsidP="00CA5450">
            <w:pPr>
              <w:pStyle w:val="Prrafodelista"/>
              <w:ind w:left="360"/>
            </w:pPr>
          </w:p>
          <w:p w14:paraId="7A2F7308" w14:textId="00CBCBD1" w:rsidR="00E64F17" w:rsidRPr="00F31EAB" w:rsidRDefault="00D04DD3" w:rsidP="00E64F17">
            <w:pPr>
              <w:pStyle w:val="Prrafodelista"/>
              <w:numPr>
                <w:ilvl w:val="0"/>
                <w:numId w:val="41"/>
              </w:numPr>
              <w:rPr>
                <w:color w:val="FF0000"/>
              </w:rPr>
            </w:pPr>
            <w:r w:rsidRPr="00F31EAB">
              <w:t>Dado que la Res. Ex. 20</w:t>
            </w:r>
            <w:r w:rsidR="00F31EAB" w:rsidRPr="00F31EAB">
              <w:t xml:space="preserve">0 del 09 de marzo de 2016 de la SMA, modifica la entrada en vigencia de la </w:t>
            </w:r>
            <w:r w:rsidR="00982F83" w:rsidRPr="00F31EAB">
              <w:t>Res. Ex</w:t>
            </w:r>
            <w:r w:rsidR="00F31EAB" w:rsidRPr="00F31EAB">
              <w:t>. N°1194 de 2015, mediante la que se aprobó instrucción de carácter general para la operatividad de las Entidades T</w:t>
            </w:r>
            <w:r w:rsidR="00F31EAB">
              <w:t>écnicas, y señala que “A</w:t>
            </w:r>
            <w:r w:rsidR="00F31EAB" w:rsidRPr="00F31EAB">
              <w:t xml:space="preserve"> partir del</w:t>
            </w:r>
            <w:r w:rsidR="00F31EAB">
              <w:t xml:space="preserve"> 1° de octubre de 2016, todas aquellas actividades de muestreo, medición, análisis, inspección y/o verificación que reporten los titulares de proyectos, actividades o fuentes reguladas, deberán ser ejecutadas por una o más ETFA, el (los) alcance(s) autorizado(s)”</w:t>
            </w:r>
            <w:r w:rsidR="00782C07">
              <w:t xml:space="preserve">, no aplica </w:t>
            </w:r>
            <w:r w:rsidR="00592F98">
              <w:t>la evaluación del artículo 10° del D.S.29/2013 durante el año 2015.</w:t>
            </w:r>
          </w:p>
          <w:p w14:paraId="47745B35" w14:textId="27E9A177" w:rsidR="00E64F17" w:rsidRPr="007E0A07" w:rsidRDefault="00E64F17" w:rsidP="005133BF">
            <w:pPr>
              <w:pStyle w:val="Prrafodelista"/>
              <w:ind w:left="360"/>
            </w:pPr>
          </w:p>
        </w:tc>
      </w:tr>
    </w:tbl>
    <w:p w14:paraId="7F802D60" w14:textId="77777777" w:rsidR="00F37FB9" w:rsidRDefault="00F37FB9"/>
    <w:p w14:paraId="019E6B1F" w14:textId="6EB7848B" w:rsidR="0090621D" w:rsidRDefault="0090621D"/>
    <w:p w14:paraId="42601BDD" w14:textId="77777777" w:rsidR="00371E81" w:rsidRDefault="00371E81" w:rsidP="00371E81">
      <w:pPr>
        <w:rPr>
          <w:rFonts w:cstheme="minorHAnsi"/>
          <w:sz w:val="14"/>
          <w:szCs w:val="24"/>
        </w:rPr>
      </w:pPr>
    </w:p>
    <w:p w14:paraId="17765323" w14:textId="77777777" w:rsidR="00E21087" w:rsidRDefault="00E21087" w:rsidP="00371E81">
      <w:pPr>
        <w:rPr>
          <w:rFonts w:cstheme="minorHAnsi"/>
          <w:sz w:val="14"/>
          <w:szCs w:val="24"/>
        </w:rPr>
      </w:pPr>
    </w:p>
    <w:p w14:paraId="0FE83CCD" w14:textId="77777777" w:rsidR="00371E81" w:rsidRDefault="00371E81" w:rsidP="00371E81">
      <w:pPr>
        <w:rPr>
          <w:rFonts w:cstheme="minorHAnsi"/>
          <w:sz w:val="14"/>
          <w:szCs w:val="24"/>
        </w:rPr>
      </w:pPr>
    </w:p>
    <w:p w14:paraId="3E900266" w14:textId="77777777" w:rsidR="00F50AD1" w:rsidRDefault="00F50AD1" w:rsidP="00371E81">
      <w:pPr>
        <w:rPr>
          <w:rFonts w:cstheme="minorHAnsi"/>
          <w:sz w:val="14"/>
          <w:szCs w:val="24"/>
        </w:rPr>
        <w:sectPr w:rsidR="00F50AD1" w:rsidSect="00A93D18">
          <w:pgSz w:w="12240" w:h="15840"/>
          <w:pgMar w:top="1134" w:right="1134" w:bottom="1134" w:left="1134" w:header="709" w:footer="709" w:gutter="0"/>
          <w:cols w:space="708"/>
          <w:docGrid w:linePitch="360"/>
        </w:sectPr>
      </w:pPr>
    </w:p>
    <w:p w14:paraId="288EF09D" w14:textId="07F43488" w:rsidR="00371E81" w:rsidRDefault="00371E81" w:rsidP="00371E81">
      <w:pPr>
        <w:rPr>
          <w:rFonts w:cstheme="minorHAnsi"/>
          <w:sz w:val="14"/>
          <w:szCs w:val="24"/>
        </w:rPr>
      </w:pPr>
    </w:p>
    <w:tbl>
      <w:tblPr>
        <w:tblStyle w:val="Tablaconcuadrcula"/>
        <w:tblW w:w="5000" w:type="pct"/>
        <w:tblLook w:val="04A0" w:firstRow="1" w:lastRow="0" w:firstColumn="1" w:lastColumn="0" w:noHBand="0" w:noVBand="1"/>
      </w:tblPr>
      <w:tblGrid>
        <w:gridCol w:w="9962"/>
      </w:tblGrid>
      <w:tr w:rsidR="00DA0C27" w:rsidRPr="0025129B" w14:paraId="4FA83183" w14:textId="77777777" w:rsidTr="00DA0C27">
        <w:trPr>
          <w:trHeight w:val="142"/>
        </w:trPr>
        <w:tc>
          <w:tcPr>
            <w:tcW w:w="5000" w:type="pct"/>
          </w:tcPr>
          <w:p w14:paraId="480DACBA" w14:textId="0A042CD9" w:rsidR="00DA0C27" w:rsidRPr="00DA744D" w:rsidRDefault="00DA0C27" w:rsidP="00F726EA">
            <w:r w:rsidRPr="00DA744D">
              <w:rPr>
                <w:rFonts w:eastAsia="Times New Roman"/>
                <w:b/>
                <w:bCs/>
                <w:color w:val="000000"/>
                <w:lang w:eastAsia="es-CL"/>
              </w:rPr>
              <w:t>Número de hecho constatado</w:t>
            </w:r>
            <w:r w:rsidRPr="00DA744D">
              <w:rPr>
                <w:rFonts w:eastAsia="Times New Roman"/>
                <w:color w:val="000000"/>
                <w:lang w:eastAsia="es-CL"/>
              </w:rPr>
              <w:t xml:space="preserve">: </w:t>
            </w:r>
            <w:r w:rsidRPr="00DA744D">
              <w:rPr>
                <w:b/>
              </w:rPr>
              <w:t>7</w:t>
            </w:r>
          </w:p>
        </w:tc>
      </w:tr>
      <w:tr w:rsidR="00DA0C27" w:rsidRPr="0025129B" w14:paraId="629E2E59" w14:textId="77777777" w:rsidTr="00DA0C27">
        <w:trPr>
          <w:trHeight w:val="142"/>
        </w:trPr>
        <w:tc>
          <w:tcPr>
            <w:tcW w:w="5000" w:type="pct"/>
          </w:tcPr>
          <w:p w14:paraId="6964EC50" w14:textId="56D44C6F" w:rsidR="00DA0C27" w:rsidRDefault="00DA0C27" w:rsidP="00DA0C27">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r w:rsidR="003E1040">
              <w:rPr>
                <w:rFonts w:eastAsia="Times New Roman"/>
                <w:bCs/>
                <w:color w:val="000000"/>
                <w:lang w:eastAsia="es-CL"/>
              </w:rPr>
              <w:t xml:space="preserve">ID </w:t>
            </w:r>
            <w:r w:rsidR="00CA5450">
              <w:rPr>
                <w:rFonts w:eastAsia="Times New Roman"/>
                <w:bCs/>
                <w:color w:val="000000"/>
                <w:lang w:eastAsia="es-CL"/>
              </w:rPr>
              <w:t>60, 42720</w:t>
            </w:r>
          </w:p>
          <w:p w14:paraId="796CEBC7" w14:textId="77777777" w:rsidR="00DA0C27" w:rsidRPr="00DA744D" w:rsidRDefault="00DA0C27" w:rsidP="00F726EA">
            <w:pPr>
              <w:rPr>
                <w:rFonts w:eastAsia="Times New Roman"/>
                <w:b/>
                <w:bCs/>
                <w:color w:val="000000"/>
                <w:lang w:eastAsia="es-CL"/>
              </w:rPr>
            </w:pPr>
          </w:p>
        </w:tc>
      </w:tr>
      <w:tr w:rsidR="00371E81" w:rsidRPr="0025129B" w14:paraId="38367481" w14:textId="77777777" w:rsidTr="00F726EA">
        <w:trPr>
          <w:trHeight w:val="319"/>
        </w:trPr>
        <w:tc>
          <w:tcPr>
            <w:tcW w:w="5000" w:type="pct"/>
            <w:tcBorders>
              <w:bottom w:val="single" w:sz="4" w:space="0" w:color="auto"/>
            </w:tcBorders>
          </w:tcPr>
          <w:p w14:paraId="0280558C" w14:textId="77777777" w:rsidR="00371E81" w:rsidRDefault="00371E81" w:rsidP="00F726EA">
            <w:pPr>
              <w:rPr>
                <w:b/>
              </w:rPr>
            </w:pPr>
            <w:r w:rsidRPr="00DA744D">
              <w:rPr>
                <w:b/>
              </w:rPr>
              <w:t xml:space="preserve">Exigencia (s): </w:t>
            </w:r>
          </w:p>
          <w:p w14:paraId="44910DC5" w14:textId="77777777" w:rsidR="00DA744D" w:rsidRPr="00DA744D" w:rsidRDefault="00DA744D" w:rsidP="00F726EA">
            <w:pPr>
              <w:rPr>
                <w:b/>
              </w:rPr>
            </w:pPr>
          </w:p>
          <w:p w14:paraId="105E7F01" w14:textId="77777777" w:rsidR="00371E81" w:rsidRPr="00DA744D" w:rsidRDefault="00371E81" w:rsidP="00F726EA">
            <w:pPr>
              <w:autoSpaceDE w:val="0"/>
              <w:autoSpaceDN w:val="0"/>
              <w:adjustRightInd w:val="0"/>
            </w:pPr>
            <w:r w:rsidRPr="00DA744D">
              <w:rPr>
                <w:b/>
              </w:rPr>
              <w:t xml:space="preserve">Art. N° 13 D.S. N° 29/2013 MMA: </w:t>
            </w:r>
            <w:r w:rsidRPr="00DA744D">
              <w:t xml:space="preserve">“Todo titular de una instalación, tanto de incineración, de coprocesamiento como de coincineración, regulada por este decreto, debe presentar en el mes de enero de cada año, ante la Superintendencia del Medio Ambiente, un informe técnico del año calendario anterior que explicite la siguiente información en forma procesada: </w:t>
            </w:r>
          </w:p>
          <w:p w14:paraId="143B041D" w14:textId="77777777" w:rsidR="00371E81" w:rsidRPr="00DA744D" w:rsidRDefault="00371E81" w:rsidP="00F726EA">
            <w:pPr>
              <w:autoSpaceDE w:val="0"/>
              <w:autoSpaceDN w:val="0"/>
              <w:adjustRightInd w:val="0"/>
            </w:pPr>
            <w:r w:rsidRPr="00DA744D">
              <w:t xml:space="preserve">a) Los resultados de las mediciones discretas realizadas. </w:t>
            </w:r>
          </w:p>
          <w:p w14:paraId="3719803D" w14:textId="77777777" w:rsidR="00371E81" w:rsidRPr="00DA744D" w:rsidRDefault="00371E81" w:rsidP="00F726EA">
            <w:pPr>
              <w:autoSpaceDE w:val="0"/>
              <w:autoSpaceDN w:val="0"/>
              <w:adjustRightInd w:val="0"/>
            </w:pPr>
            <w:r w:rsidRPr="00DA744D">
              <w:t xml:space="preserve">b) Los registros de las mediciones continuas de la instalación. </w:t>
            </w:r>
          </w:p>
          <w:p w14:paraId="6859645F" w14:textId="77777777" w:rsidR="00371E81" w:rsidRPr="00DA744D" w:rsidRDefault="00371E81" w:rsidP="00F726EA">
            <w:pPr>
              <w:autoSpaceDE w:val="0"/>
              <w:autoSpaceDN w:val="0"/>
              <w:adjustRightInd w:val="0"/>
            </w:pPr>
            <w:r w:rsidRPr="00DA744D">
              <w:t>c) Las especificaciones técnicas de los equipos de medición utilizados.</w:t>
            </w:r>
          </w:p>
          <w:p w14:paraId="486C83E7" w14:textId="77777777" w:rsidR="00371E81" w:rsidRPr="00DA744D" w:rsidRDefault="00371E81" w:rsidP="00F726EA">
            <w:pPr>
              <w:autoSpaceDE w:val="0"/>
              <w:autoSpaceDN w:val="0"/>
              <w:adjustRightInd w:val="0"/>
            </w:pPr>
            <w:r w:rsidRPr="00DA744D">
              <w:t>d) Las condiciones de operación en el período de evaluación y bajo las cuales se han realizado las mediciones.</w:t>
            </w:r>
          </w:p>
          <w:p w14:paraId="060D0445" w14:textId="4CF1D984" w:rsidR="00371E81" w:rsidRPr="00DA744D" w:rsidRDefault="00371E81" w:rsidP="00F726EA">
            <w:pPr>
              <w:autoSpaceDE w:val="0"/>
              <w:autoSpaceDN w:val="0"/>
              <w:adjustRightInd w:val="0"/>
            </w:pPr>
            <w:r w:rsidRPr="00DA744D">
              <w:t>e) En el caso de las instalaciones de coincineración y coprocesamiento, los tipos y cantidades de sustancias</w:t>
            </w:r>
            <w:r w:rsidR="006475F3">
              <w:t>, además de los</w:t>
            </w:r>
            <w:r w:rsidRPr="00DA744D">
              <w:t xml:space="preserve"> materiales utilizados como combustible.</w:t>
            </w:r>
          </w:p>
          <w:p w14:paraId="0BCA1B7B" w14:textId="77777777" w:rsidR="00371E81" w:rsidRDefault="00371E81" w:rsidP="00F726EA">
            <w:pPr>
              <w:autoSpaceDE w:val="0"/>
              <w:autoSpaceDN w:val="0"/>
              <w:adjustRightInd w:val="0"/>
            </w:pPr>
            <w:r w:rsidRPr="00DA744D">
              <w:t>f) El resumen de las situaciones anormales de funcionamiento y las medidas aplicadas.”</w:t>
            </w:r>
          </w:p>
          <w:p w14:paraId="3C698C41" w14:textId="77777777" w:rsidR="00DA744D" w:rsidRPr="00DA744D" w:rsidRDefault="00DA744D" w:rsidP="00F726EA">
            <w:pPr>
              <w:autoSpaceDE w:val="0"/>
              <w:autoSpaceDN w:val="0"/>
              <w:adjustRightInd w:val="0"/>
              <w:rPr>
                <w:b/>
              </w:rPr>
            </w:pPr>
          </w:p>
        </w:tc>
      </w:tr>
      <w:tr w:rsidR="00371E81" w:rsidRPr="0025129B" w14:paraId="5579D18F" w14:textId="77777777" w:rsidTr="00F726EA">
        <w:trPr>
          <w:trHeight w:val="132"/>
        </w:trPr>
        <w:tc>
          <w:tcPr>
            <w:tcW w:w="5000" w:type="pct"/>
          </w:tcPr>
          <w:p w14:paraId="1C203901" w14:textId="7B8623DD" w:rsidR="00371E81" w:rsidRPr="00DA744D" w:rsidRDefault="00371E81" w:rsidP="00F726EA">
            <w:pPr>
              <w:jc w:val="left"/>
              <w:rPr>
                <w:b/>
              </w:rPr>
            </w:pPr>
            <w:r w:rsidRPr="00DA744D">
              <w:rPr>
                <w:b/>
              </w:rPr>
              <w:t>Resultado (s) examen de Información:</w:t>
            </w:r>
          </w:p>
          <w:p w14:paraId="4662751F" w14:textId="0B2F8833" w:rsidR="007C19BA" w:rsidRPr="00DF65DB" w:rsidRDefault="0035757D" w:rsidP="007C19BA">
            <w:pPr>
              <w:pStyle w:val="Prrafodelista"/>
              <w:numPr>
                <w:ilvl w:val="0"/>
                <w:numId w:val="38"/>
              </w:numPr>
            </w:pPr>
            <w:r w:rsidRPr="00DF65DB">
              <w:t>El i</w:t>
            </w:r>
            <w:r w:rsidR="00371E81" w:rsidRPr="00DF65DB">
              <w:t>nforme anual</w:t>
            </w:r>
            <w:r w:rsidR="00DF65DB" w:rsidRPr="00DF65DB">
              <w:t xml:space="preserve"> 2015</w:t>
            </w:r>
            <w:r w:rsidR="00371E81" w:rsidRPr="00DF65DB">
              <w:t xml:space="preserve"> fue </w:t>
            </w:r>
            <w:r w:rsidR="00DA744D" w:rsidRPr="00DF65DB">
              <w:t xml:space="preserve">ingresado por RETC </w:t>
            </w:r>
            <w:r w:rsidR="00DF65DB" w:rsidRPr="00DF65DB">
              <w:t>el día 08</w:t>
            </w:r>
            <w:r w:rsidR="00371E81" w:rsidRPr="00DF65DB">
              <w:t xml:space="preserve"> de </w:t>
            </w:r>
            <w:r w:rsidR="00DF65DB" w:rsidRPr="00DF65DB">
              <w:t>febrero</w:t>
            </w:r>
            <w:r w:rsidR="00371E81" w:rsidRPr="00DF65DB">
              <w:t xml:space="preserve"> de 201</w:t>
            </w:r>
            <w:r w:rsidR="00DF65DB" w:rsidRPr="00DF65DB">
              <w:t>6 y por el Sistema de Seguimiento Ambiental el 29 de enero de 2016.</w:t>
            </w:r>
          </w:p>
          <w:p w14:paraId="641AD363" w14:textId="77777777" w:rsidR="0035757D" w:rsidRPr="001C2AEB" w:rsidRDefault="0035757D" w:rsidP="0035757D">
            <w:pPr>
              <w:pStyle w:val="Prrafodelista"/>
              <w:ind w:left="928"/>
              <w:rPr>
                <w:highlight w:val="yellow"/>
              </w:rPr>
            </w:pPr>
          </w:p>
          <w:p w14:paraId="1B37A16C" w14:textId="26449303" w:rsidR="00371E81" w:rsidRPr="00DF65DB" w:rsidRDefault="0035757D" w:rsidP="007C19BA">
            <w:pPr>
              <w:pStyle w:val="Prrafodelista"/>
              <w:numPr>
                <w:ilvl w:val="0"/>
                <w:numId w:val="38"/>
              </w:numPr>
            </w:pPr>
            <w:r w:rsidRPr="00DF65DB">
              <w:t>El informe técnico del año calendario 201</w:t>
            </w:r>
            <w:r w:rsidR="00DF65DB" w:rsidRPr="00DF65DB">
              <w:t>5</w:t>
            </w:r>
            <w:r w:rsidR="00371E81" w:rsidRPr="00DF65DB">
              <w:t xml:space="preserve"> incluye los siguientes aspectos:</w:t>
            </w:r>
          </w:p>
          <w:p w14:paraId="40387FB4" w14:textId="46F85ABC" w:rsidR="00D17E9B" w:rsidRPr="00DF65DB" w:rsidRDefault="00DA744D" w:rsidP="007C19BA">
            <w:pPr>
              <w:pStyle w:val="Prrafodelista"/>
              <w:numPr>
                <w:ilvl w:val="1"/>
                <w:numId w:val="38"/>
              </w:numPr>
            </w:pPr>
            <w:r w:rsidRPr="00DF65DB">
              <w:t>Resultados de las Mediciones Discretas Realizadas.</w:t>
            </w:r>
          </w:p>
          <w:p w14:paraId="52880391" w14:textId="40BDBB48" w:rsidR="00D17E9B" w:rsidRPr="00DF65DB" w:rsidRDefault="00DA744D" w:rsidP="007C19BA">
            <w:pPr>
              <w:pStyle w:val="Prrafodelista"/>
              <w:numPr>
                <w:ilvl w:val="1"/>
                <w:numId w:val="38"/>
              </w:numPr>
            </w:pPr>
            <w:r w:rsidRPr="00DF65DB">
              <w:t>Registros de las mediciones continuas de la instalación.</w:t>
            </w:r>
          </w:p>
          <w:p w14:paraId="3D848585" w14:textId="003E6F37" w:rsidR="00DA744D" w:rsidRPr="00DF65DB" w:rsidRDefault="00DA744D" w:rsidP="007C19BA">
            <w:pPr>
              <w:pStyle w:val="Prrafodelista"/>
              <w:numPr>
                <w:ilvl w:val="2"/>
                <w:numId w:val="38"/>
              </w:numPr>
            </w:pPr>
            <w:r w:rsidRPr="00DF65DB">
              <w:t>Registro horario de las emisiones de Material P</w:t>
            </w:r>
            <w:r w:rsidR="00DF65DB" w:rsidRPr="00DF65DB">
              <w:t>articulado para todo el año 2015</w:t>
            </w:r>
            <w:r w:rsidRPr="00DF65DB">
              <w:t>.</w:t>
            </w:r>
          </w:p>
          <w:p w14:paraId="5769F308" w14:textId="169D52A0" w:rsidR="00DA744D" w:rsidRPr="00DF65DB" w:rsidRDefault="00DA744D" w:rsidP="007C19BA">
            <w:pPr>
              <w:pStyle w:val="Prrafodelista"/>
              <w:numPr>
                <w:ilvl w:val="2"/>
                <w:numId w:val="38"/>
              </w:numPr>
            </w:pPr>
            <w:r w:rsidRPr="00DF65DB">
              <w:t>Media diaria de emisiones de material particulado.</w:t>
            </w:r>
          </w:p>
          <w:p w14:paraId="46FDB016" w14:textId="49C6A2F4" w:rsidR="00D17E9B" w:rsidRPr="00DF65DB" w:rsidRDefault="00DA744D" w:rsidP="007C19BA">
            <w:pPr>
              <w:pStyle w:val="Prrafodelista"/>
              <w:numPr>
                <w:ilvl w:val="1"/>
                <w:numId w:val="38"/>
              </w:numPr>
            </w:pPr>
            <w:r w:rsidRPr="00DF65DB">
              <w:t>Especificaciones técnicas de los equipos de medición usados.</w:t>
            </w:r>
          </w:p>
          <w:p w14:paraId="0D5910BD" w14:textId="36B19B29" w:rsidR="00D17E9B" w:rsidRPr="00DF65DB" w:rsidRDefault="00D17E9B" w:rsidP="007C19BA">
            <w:pPr>
              <w:pStyle w:val="Prrafodelista"/>
              <w:numPr>
                <w:ilvl w:val="1"/>
                <w:numId w:val="38"/>
              </w:numPr>
            </w:pPr>
            <w:r w:rsidRPr="00DF65DB">
              <w:t xml:space="preserve">Condiciones de operación </w:t>
            </w:r>
            <w:r w:rsidR="00DA744D" w:rsidRPr="00DF65DB">
              <w:t xml:space="preserve">en el periodo de evaluación y bajo las cuales se han realizado las mediciones (T° promedios salida gases y combustión, % oxígeno salida chimenea y promedio en ton/hr de la alimentación del horno). </w:t>
            </w:r>
          </w:p>
          <w:p w14:paraId="71197A92" w14:textId="6EEFD7E2" w:rsidR="00DA744D" w:rsidRPr="00DF65DB" w:rsidRDefault="00DA744D" w:rsidP="007C19BA">
            <w:pPr>
              <w:pStyle w:val="Prrafodelista"/>
              <w:numPr>
                <w:ilvl w:val="1"/>
                <w:numId w:val="38"/>
              </w:numPr>
            </w:pPr>
            <w:r w:rsidRPr="00DF65DB">
              <w:t>Tipos y C</w:t>
            </w:r>
            <w:r w:rsidR="00DF65DB" w:rsidRPr="00DF65DB">
              <w:t>antidad de Combustibles año 2015</w:t>
            </w:r>
            <w:r w:rsidRPr="00DF65DB">
              <w:t>.</w:t>
            </w:r>
          </w:p>
          <w:p w14:paraId="24F0ABB3" w14:textId="451B54CD" w:rsidR="00371E81" w:rsidRPr="00DF65DB" w:rsidRDefault="00DA744D" w:rsidP="007C19BA">
            <w:pPr>
              <w:pStyle w:val="Prrafodelista"/>
              <w:numPr>
                <w:ilvl w:val="1"/>
                <w:numId w:val="38"/>
              </w:numPr>
            </w:pPr>
            <w:r w:rsidRPr="00DF65DB">
              <w:t>Resumen de las situaciones anormales de funcionamiento y las medidas aplicadas.</w:t>
            </w:r>
          </w:p>
          <w:p w14:paraId="383E9F80" w14:textId="3E2B79E9" w:rsidR="00DA744D" w:rsidRPr="00DA744D" w:rsidRDefault="00DA744D" w:rsidP="00DA744D">
            <w:pPr>
              <w:rPr>
                <w:highlight w:val="yellow"/>
              </w:rPr>
            </w:pPr>
          </w:p>
        </w:tc>
      </w:tr>
    </w:tbl>
    <w:p w14:paraId="3D692F8B" w14:textId="77777777" w:rsidR="00371E81" w:rsidRDefault="00371E81" w:rsidP="00371E81">
      <w:pPr>
        <w:rPr>
          <w:rFonts w:cstheme="minorHAnsi"/>
          <w:sz w:val="14"/>
          <w:szCs w:val="24"/>
        </w:rPr>
      </w:pPr>
    </w:p>
    <w:p w14:paraId="0751C41C" w14:textId="77777777" w:rsidR="00371E81" w:rsidRDefault="00371E81" w:rsidP="00371E81">
      <w:pPr>
        <w:rPr>
          <w:rFonts w:cstheme="minorHAnsi"/>
          <w:sz w:val="14"/>
          <w:szCs w:val="24"/>
        </w:rPr>
      </w:pPr>
    </w:p>
    <w:p w14:paraId="66DD2D20" w14:textId="77777777" w:rsidR="002A7933" w:rsidRPr="00371E81" w:rsidRDefault="002A7933" w:rsidP="00371E81">
      <w:pPr>
        <w:rPr>
          <w:rFonts w:cstheme="minorHAnsi"/>
          <w:sz w:val="14"/>
          <w:szCs w:val="24"/>
        </w:rPr>
        <w:sectPr w:rsidR="002A7933" w:rsidRPr="00371E81" w:rsidSect="00A93D18">
          <w:pgSz w:w="12240" w:h="15840"/>
          <w:pgMar w:top="1134" w:right="1134" w:bottom="1134" w:left="1134" w:header="709" w:footer="709" w:gutter="0"/>
          <w:cols w:space="708"/>
          <w:docGrid w:linePitch="360"/>
        </w:sectPr>
      </w:pPr>
    </w:p>
    <w:p w14:paraId="4E19255A" w14:textId="77777777" w:rsidR="00075A70" w:rsidRDefault="00075A70" w:rsidP="00E349AF"/>
    <w:p w14:paraId="35BAC9C8" w14:textId="77777777" w:rsidR="008317D9" w:rsidRDefault="008317D9" w:rsidP="00E349AF"/>
    <w:p w14:paraId="59DBE08F" w14:textId="77777777" w:rsidR="007015BE" w:rsidRPr="0025129B" w:rsidRDefault="007015BE" w:rsidP="00C958D0">
      <w:pPr>
        <w:pStyle w:val="Ttulo1"/>
      </w:pPr>
      <w:bookmarkStart w:id="105" w:name="_Toc353998131"/>
      <w:bookmarkStart w:id="106" w:name="_Toc353998204"/>
      <w:bookmarkStart w:id="107" w:name="_Toc352840404"/>
      <w:bookmarkStart w:id="108" w:name="_Toc352841464"/>
      <w:bookmarkStart w:id="109" w:name="_Toc490118922"/>
      <w:bookmarkStart w:id="110" w:name="_Toc498526348"/>
      <w:bookmarkEnd w:id="105"/>
      <w:bookmarkEnd w:id="106"/>
      <w:r w:rsidRPr="0025129B">
        <w:t>CONCLUSIONES.</w:t>
      </w:r>
      <w:bookmarkEnd w:id="107"/>
      <w:bookmarkEnd w:id="108"/>
      <w:bookmarkEnd w:id="109"/>
      <w:bookmarkEnd w:id="110"/>
    </w:p>
    <w:p w14:paraId="6342C529" w14:textId="77777777" w:rsidR="00CE010E" w:rsidRPr="0025129B" w:rsidRDefault="00CE010E" w:rsidP="00893A4E">
      <w:pPr>
        <w:pStyle w:val="Prrafodelista"/>
        <w:ind w:left="0"/>
        <w:rPr>
          <w:rFonts w:cstheme="minorHAnsi"/>
          <w:b/>
          <w:sz w:val="14"/>
          <w:szCs w:val="24"/>
        </w:rPr>
      </w:pPr>
    </w:p>
    <w:p w14:paraId="0CE0FE90" w14:textId="40C81575" w:rsidR="0066497E" w:rsidRPr="0066497E" w:rsidRDefault="0066497E" w:rsidP="0066497E">
      <w:pPr>
        <w:rPr>
          <w:rFonts w:ascii="Calibri" w:hAnsi="Calibri" w:cs="Calibri"/>
          <w:sz w:val="20"/>
          <w:szCs w:val="20"/>
        </w:rPr>
      </w:pPr>
      <w:r w:rsidRPr="0066497E">
        <w:rPr>
          <w:rFonts w:ascii="Calibri" w:hAnsi="Calibri" w:cs="Calibri"/>
          <w:sz w:val="20"/>
          <w:szCs w:val="20"/>
        </w:rPr>
        <w:t xml:space="preserve">Los resultados de las actividades de fiscalización, asociados los Instrumentos de Carácter Ambiental indicados en el punto 3, permitieron identificar ciertos hallazgos </w:t>
      </w:r>
      <w:r>
        <w:rPr>
          <w:rFonts w:ascii="Calibri" w:hAnsi="Calibri" w:cs="Calibri"/>
          <w:sz w:val="20"/>
          <w:szCs w:val="20"/>
        </w:rPr>
        <w:t>que se describen a continuación:</w:t>
      </w:r>
    </w:p>
    <w:p w14:paraId="502DECC4" w14:textId="77777777" w:rsidR="0066497E" w:rsidRPr="0025129B" w:rsidRDefault="0066497E" w:rsidP="00694B31">
      <w:pPr>
        <w:rPr>
          <w:rFonts w:cstheme="minorHAnsi"/>
          <w:sz w:val="20"/>
          <w:szCs w:val="20"/>
        </w:rPr>
      </w:pPr>
    </w:p>
    <w:p w14:paraId="7892919D" w14:textId="77777777" w:rsidR="00F36F7C" w:rsidRDefault="00F36F7C" w:rsidP="00F36F7C">
      <w:pPr>
        <w:rPr>
          <w:rFonts w:cstheme="minorHAnsi"/>
        </w:rPr>
      </w:pPr>
    </w:p>
    <w:tbl>
      <w:tblPr>
        <w:tblStyle w:val="Tablaconcuadrcula"/>
        <w:tblW w:w="5000" w:type="pct"/>
        <w:tblLook w:val="04A0" w:firstRow="1" w:lastRow="0" w:firstColumn="1" w:lastColumn="0" w:noHBand="0" w:noVBand="1"/>
      </w:tblPr>
      <w:tblGrid>
        <w:gridCol w:w="1170"/>
        <w:gridCol w:w="1986"/>
        <w:gridCol w:w="3403"/>
        <w:gridCol w:w="3403"/>
      </w:tblGrid>
      <w:tr w:rsidR="005371B8" w:rsidRPr="0047735F" w14:paraId="2161C7AC" w14:textId="77777777" w:rsidTr="003C59B1">
        <w:trPr>
          <w:trHeight w:val="395"/>
          <w:tblHeader/>
        </w:trPr>
        <w:tc>
          <w:tcPr>
            <w:tcW w:w="587" w:type="pct"/>
            <w:shd w:val="clear" w:color="auto" w:fill="D9D9D9" w:themeFill="background1" w:themeFillShade="D9"/>
            <w:vAlign w:val="center"/>
          </w:tcPr>
          <w:p w14:paraId="29E92208" w14:textId="77777777" w:rsidR="005371B8" w:rsidRPr="0021714C" w:rsidRDefault="005371B8" w:rsidP="00F726EA">
            <w:pPr>
              <w:jc w:val="center"/>
              <w:rPr>
                <w:rFonts w:cstheme="minorHAnsi"/>
                <w:b/>
              </w:rPr>
            </w:pPr>
            <w:r w:rsidRPr="00F7222E">
              <w:rPr>
                <w:rFonts w:cstheme="minorHAnsi"/>
                <w:b/>
              </w:rPr>
              <w:t>N° de Hecho Constatado</w:t>
            </w:r>
          </w:p>
        </w:tc>
        <w:tc>
          <w:tcPr>
            <w:tcW w:w="997" w:type="pct"/>
            <w:shd w:val="clear" w:color="auto" w:fill="D9D9D9" w:themeFill="background1" w:themeFillShade="D9"/>
            <w:vAlign w:val="center"/>
          </w:tcPr>
          <w:p w14:paraId="6FCB5941" w14:textId="3872BD0C" w:rsidR="005371B8" w:rsidRPr="0047735F" w:rsidRDefault="005371B8" w:rsidP="00F726EA">
            <w:pPr>
              <w:jc w:val="center"/>
              <w:rPr>
                <w:rFonts w:cstheme="minorHAnsi"/>
                <w:b/>
              </w:rPr>
            </w:pPr>
            <w:r w:rsidRPr="007A7DEB">
              <w:rPr>
                <w:rFonts w:cs="Calibri"/>
                <w:b/>
              </w:rPr>
              <w:t>Materia específica objet</w:t>
            </w:r>
            <w:r w:rsidR="00982F83">
              <w:rPr>
                <w:rFonts w:cs="Calibri"/>
                <w:b/>
              </w:rPr>
              <w:t>o de la fiscalización ambiental</w:t>
            </w:r>
          </w:p>
        </w:tc>
        <w:tc>
          <w:tcPr>
            <w:tcW w:w="1708" w:type="pct"/>
            <w:shd w:val="clear" w:color="auto" w:fill="D9D9D9" w:themeFill="background1" w:themeFillShade="D9"/>
            <w:vAlign w:val="center"/>
          </w:tcPr>
          <w:p w14:paraId="51661E50" w14:textId="0AD89931" w:rsidR="005371B8" w:rsidRPr="00F7222E" w:rsidRDefault="005371B8" w:rsidP="005371B8">
            <w:pPr>
              <w:jc w:val="center"/>
              <w:rPr>
                <w:rFonts w:cstheme="minorHAnsi"/>
                <w:b/>
              </w:rPr>
            </w:pPr>
            <w:r w:rsidRPr="007A7DEB">
              <w:rPr>
                <w:rFonts w:cs="Calibri"/>
                <w:b/>
              </w:rPr>
              <w:t>Exigencia asociada</w:t>
            </w:r>
          </w:p>
        </w:tc>
        <w:tc>
          <w:tcPr>
            <w:tcW w:w="1708" w:type="pct"/>
            <w:shd w:val="clear" w:color="auto" w:fill="D9D9D9" w:themeFill="background1" w:themeFillShade="D9"/>
            <w:vAlign w:val="center"/>
          </w:tcPr>
          <w:p w14:paraId="672C1656" w14:textId="433711A0" w:rsidR="005371B8" w:rsidRPr="0047735F" w:rsidRDefault="005371B8" w:rsidP="00F726EA">
            <w:pPr>
              <w:jc w:val="center"/>
              <w:rPr>
                <w:rFonts w:cstheme="minorHAnsi"/>
                <w:b/>
              </w:rPr>
            </w:pPr>
            <w:r>
              <w:rPr>
                <w:rFonts w:cs="Calibri"/>
                <w:b/>
                <w:szCs w:val="22"/>
              </w:rPr>
              <w:t>Hallazgo</w:t>
            </w:r>
          </w:p>
        </w:tc>
      </w:tr>
      <w:tr w:rsidR="003C59B1" w:rsidRPr="006305A8" w14:paraId="532A384A" w14:textId="77777777" w:rsidTr="003C59B1">
        <w:trPr>
          <w:trHeight w:val="395"/>
          <w:tblHeader/>
        </w:trPr>
        <w:tc>
          <w:tcPr>
            <w:tcW w:w="587" w:type="pct"/>
            <w:shd w:val="clear" w:color="auto" w:fill="auto"/>
            <w:vAlign w:val="center"/>
          </w:tcPr>
          <w:p w14:paraId="6B3F1D02" w14:textId="7011A4BE" w:rsidR="003C59B1" w:rsidRPr="00AA0FAC" w:rsidRDefault="003C59B1" w:rsidP="003C59B1">
            <w:pPr>
              <w:widowControl w:val="0"/>
              <w:overflowPunct w:val="0"/>
              <w:autoSpaceDE w:val="0"/>
              <w:autoSpaceDN w:val="0"/>
              <w:adjustRightInd w:val="0"/>
              <w:spacing w:after="60"/>
              <w:jc w:val="center"/>
            </w:pPr>
            <w:r w:rsidRPr="00F36656">
              <w:rPr>
                <w:sz w:val="18"/>
                <w:szCs w:val="18"/>
              </w:rPr>
              <w:t>1</w:t>
            </w:r>
          </w:p>
        </w:tc>
        <w:tc>
          <w:tcPr>
            <w:tcW w:w="997" w:type="pct"/>
            <w:shd w:val="clear" w:color="auto" w:fill="auto"/>
            <w:vAlign w:val="center"/>
          </w:tcPr>
          <w:p w14:paraId="6F48CFB5" w14:textId="6FEA1098" w:rsidR="003C59B1" w:rsidRPr="00AA0FAC" w:rsidRDefault="003C59B1" w:rsidP="003C59B1">
            <w:pPr>
              <w:jc w:val="center"/>
            </w:pPr>
            <w:r>
              <w:rPr>
                <w:sz w:val="18"/>
                <w:szCs w:val="18"/>
              </w:rPr>
              <w:t>Emisiones A</w:t>
            </w:r>
            <w:r w:rsidRPr="00D663CB">
              <w:rPr>
                <w:sz w:val="18"/>
                <w:szCs w:val="18"/>
              </w:rPr>
              <w:t>tmosféricas</w:t>
            </w:r>
          </w:p>
        </w:tc>
        <w:tc>
          <w:tcPr>
            <w:tcW w:w="1708" w:type="pct"/>
            <w:vAlign w:val="center"/>
          </w:tcPr>
          <w:p w14:paraId="575547DE" w14:textId="018B95ED" w:rsidR="003C59B1" w:rsidRPr="003C59B1" w:rsidRDefault="003C59B1" w:rsidP="003C59B1">
            <w:pPr>
              <w:rPr>
                <w:b/>
              </w:rPr>
            </w:pPr>
            <w:r w:rsidRPr="00F36656">
              <w:rPr>
                <w:b/>
                <w:sz w:val="18"/>
                <w:szCs w:val="18"/>
              </w:rPr>
              <w:t xml:space="preserve">Art. N° 3 D.S. N° 29/2013 MMA: </w:t>
            </w:r>
            <w:r w:rsidRPr="00F36656">
              <w:rPr>
                <w:sz w:val="18"/>
                <w:szCs w:val="18"/>
              </w:rPr>
              <w:t>La norma de emisión para los contaminantes a que se refiere el presente decreto está determinada por los límites máximos establecidos en las tablas números 1, 2 y 3, analizados de acuerdo a los resultados que en conformidad al artículo 6 arrojen las mediciones que se efectúen sobre el particular(…)Los límites máximos permitidos para los hornos de cemento y los hornos rotatorios de cal que utilicen combustibles distintos a combustibles tradicionales se indican en la Tabla N° 2. Valores límites de emisión para coprocesamiento en hornos de cemento y coincineración en hornos rotatorios de cal.</w:t>
            </w:r>
          </w:p>
        </w:tc>
        <w:tc>
          <w:tcPr>
            <w:tcW w:w="1708" w:type="pct"/>
            <w:shd w:val="clear" w:color="auto" w:fill="auto"/>
            <w:vAlign w:val="center"/>
          </w:tcPr>
          <w:p w14:paraId="7DB2E5E3" w14:textId="5D5C1366" w:rsidR="003C59B1" w:rsidRPr="00CA5450" w:rsidRDefault="00CC15D1" w:rsidP="00763D1F">
            <w:r w:rsidRPr="00CC15D1">
              <w:rPr>
                <w:sz w:val="18"/>
                <w:szCs w:val="18"/>
              </w:rPr>
              <w:t xml:space="preserve">Con respecto al carbono orgánico total (COT), en lugar de reportar este parámetro, informan los compuestos orgánicos volátiles (COV), </w:t>
            </w:r>
            <w:r w:rsidR="00592F98" w:rsidRPr="00CC15D1">
              <w:rPr>
                <w:sz w:val="18"/>
                <w:szCs w:val="18"/>
              </w:rPr>
              <w:t>p</w:t>
            </w:r>
            <w:r w:rsidR="003C59B1" w:rsidRPr="00CC15D1">
              <w:rPr>
                <w:sz w:val="18"/>
                <w:szCs w:val="18"/>
              </w:rPr>
              <w:t>or lo cual no es posible evaluar el cumplimiento de</w:t>
            </w:r>
            <w:r w:rsidR="00763D1F">
              <w:rPr>
                <w:sz w:val="18"/>
                <w:szCs w:val="18"/>
              </w:rPr>
              <w:t>l</w:t>
            </w:r>
            <w:r w:rsidR="003C59B1" w:rsidRPr="00CC15D1">
              <w:rPr>
                <w:sz w:val="18"/>
                <w:szCs w:val="18"/>
              </w:rPr>
              <w:t xml:space="preserve"> límite</w:t>
            </w:r>
            <w:r w:rsidR="00763D1F">
              <w:rPr>
                <w:sz w:val="18"/>
                <w:szCs w:val="18"/>
              </w:rPr>
              <w:t xml:space="preserve"> de emisión</w:t>
            </w:r>
            <w:r w:rsidR="003C59B1">
              <w:rPr>
                <w:sz w:val="18"/>
                <w:szCs w:val="18"/>
              </w:rPr>
              <w:t>.</w:t>
            </w:r>
          </w:p>
        </w:tc>
      </w:tr>
      <w:tr w:rsidR="005371B8" w:rsidRPr="006305A8" w14:paraId="697F3BF3" w14:textId="77777777" w:rsidTr="003C59B1">
        <w:trPr>
          <w:trHeight w:val="395"/>
          <w:tblHeader/>
        </w:trPr>
        <w:tc>
          <w:tcPr>
            <w:tcW w:w="587" w:type="pct"/>
            <w:shd w:val="clear" w:color="auto" w:fill="auto"/>
            <w:vAlign w:val="center"/>
          </w:tcPr>
          <w:p w14:paraId="3F35D093" w14:textId="0866B955" w:rsidR="005371B8" w:rsidRPr="00592F98" w:rsidRDefault="005371B8" w:rsidP="002332CE">
            <w:pPr>
              <w:widowControl w:val="0"/>
              <w:overflowPunct w:val="0"/>
              <w:autoSpaceDE w:val="0"/>
              <w:autoSpaceDN w:val="0"/>
              <w:adjustRightInd w:val="0"/>
              <w:spacing w:after="60"/>
              <w:jc w:val="center"/>
              <w:rPr>
                <w:sz w:val="18"/>
                <w:szCs w:val="18"/>
              </w:rPr>
            </w:pPr>
            <w:r w:rsidRPr="00592F98">
              <w:rPr>
                <w:sz w:val="18"/>
                <w:szCs w:val="18"/>
              </w:rPr>
              <w:t>3</w:t>
            </w:r>
          </w:p>
        </w:tc>
        <w:tc>
          <w:tcPr>
            <w:tcW w:w="997" w:type="pct"/>
            <w:shd w:val="clear" w:color="auto" w:fill="auto"/>
            <w:vAlign w:val="center"/>
          </w:tcPr>
          <w:p w14:paraId="7210D3D5" w14:textId="5D5FE988" w:rsidR="005371B8" w:rsidRPr="00592F98" w:rsidRDefault="005371B8" w:rsidP="00DA2181">
            <w:pPr>
              <w:jc w:val="center"/>
              <w:rPr>
                <w:sz w:val="18"/>
                <w:szCs w:val="18"/>
              </w:rPr>
            </w:pPr>
            <w:r w:rsidRPr="00592F98">
              <w:rPr>
                <w:sz w:val="18"/>
                <w:szCs w:val="18"/>
              </w:rPr>
              <w:t>Emisiones Atmosféricas</w:t>
            </w:r>
          </w:p>
        </w:tc>
        <w:tc>
          <w:tcPr>
            <w:tcW w:w="1708" w:type="pct"/>
          </w:tcPr>
          <w:p w14:paraId="536C2EA8" w14:textId="1AEA4C96" w:rsidR="005371B8" w:rsidRPr="00592F98" w:rsidRDefault="0066497E" w:rsidP="00AA0FAC">
            <w:pPr>
              <w:rPr>
                <w:sz w:val="18"/>
                <w:szCs w:val="18"/>
              </w:rPr>
            </w:pPr>
            <w:r w:rsidRPr="00592F98">
              <w:rPr>
                <w:b/>
                <w:sz w:val="18"/>
                <w:szCs w:val="18"/>
                <w:lang w:val="en-US"/>
              </w:rPr>
              <w:t xml:space="preserve">Art. N° 6 D.S. N° 29/2013 MMA: </w:t>
            </w:r>
            <w:r w:rsidRPr="00592F98">
              <w:rPr>
                <w:sz w:val="18"/>
                <w:szCs w:val="18"/>
                <w:lang w:val="en-US"/>
              </w:rPr>
              <w:t xml:space="preserve">(…) </w:t>
            </w:r>
            <w:r w:rsidRPr="00592F98">
              <w:rPr>
                <w:sz w:val="18"/>
                <w:szCs w:val="18"/>
              </w:rPr>
              <w:t xml:space="preserve">En las </w:t>
            </w:r>
            <w:r w:rsidRPr="00592F98">
              <w:rPr>
                <w:b/>
                <w:sz w:val="18"/>
                <w:szCs w:val="18"/>
              </w:rPr>
              <w:t>instalaciones de coprocesamiento</w:t>
            </w:r>
            <w:r w:rsidRPr="00592F98">
              <w:rPr>
                <w:sz w:val="18"/>
                <w:szCs w:val="18"/>
              </w:rPr>
              <w:t xml:space="preserve"> reguladas por este decreto, se considerará sobrepasada la norma de emisión, respecto de los parámetros que se deben medir en forma continua, conforme al artículo 5° del presente decreto, si el valor diario de emisión, calculado sobre la base de valores horarios, es mayor al valor establecido en la Tabla N° 2.</w:t>
            </w:r>
          </w:p>
        </w:tc>
        <w:tc>
          <w:tcPr>
            <w:tcW w:w="1708" w:type="pct"/>
            <w:shd w:val="clear" w:color="auto" w:fill="auto"/>
            <w:vAlign w:val="center"/>
          </w:tcPr>
          <w:p w14:paraId="7FA2C2E3" w14:textId="57EDD8BD" w:rsidR="00CA5450" w:rsidRPr="00592F98" w:rsidRDefault="00CA5450" w:rsidP="00CA5450">
            <w:pPr>
              <w:rPr>
                <w:sz w:val="18"/>
                <w:szCs w:val="18"/>
              </w:rPr>
            </w:pPr>
            <w:r w:rsidRPr="00592F98">
              <w:rPr>
                <w:sz w:val="18"/>
                <w:szCs w:val="18"/>
              </w:rPr>
              <w:t>De acuerdo a los registros diarios de MP, determinados sobre la base de valores horarios registrados por el CEMS del Horno 9, es posible señalar que sobrepasa el valor de emisión de 50 mg/m</w:t>
            </w:r>
            <w:r w:rsidRPr="00592F98">
              <w:rPr>
                <w:sz w:val="18"/>
                <w:szCs w:val="18"/>
                <w:vertAlign w:val="superscript"/>
              </w:rPr>
              <w:t>3</w:t>
            </w:r>
            <w:r w:rsidRPr="00592F98">
              <w:rPr>
                <w:sz w:val="18"/>
                <w:szCs w:val="18"/>
              </w:rPr>
              <w:t>N en el D.S.29/2013. (</w:t>
            </w:r>
            <w:r w:rsidR="0009289C" w:rsidRPr="00592F98">
              <w:rPr>
                <w:sz w:val="18"/>
                <w:szCs w:val="18"/>
              </w:rPr>
              <w:t>Ver</w:t>
            </w:r>
            <w:r w:rsidRPr="00592F98">
              <w:rPr>
                <w:sz w:val="18"/>
                <w:szCs w:val="18"/>
              </w:rPr>
              <w:t xml:space="preserve"> </w:t>
            </w:r>
            <w:r w:rsidRPr="00592F98">
              <w:rPr>
                <w:sz w:val="18"/>
                <w:szCs w:val="18"/>
              </w:rPr>
              <w:fldChar w:fldCharType="begin"/>
            </w:r>
            <w:r w:rsidRPr="00592F98">
              <w:rPr>
                <w:sz w:val="18"/>
                <w:szCs w:val="18"/>
              </w:rPr>
              <w:instrText xml:space="preserve"> REF _Ref490488159 \h  \* MERGEFORMAT </w:instrText>
            </w:r>
            <w:r w:rsidRPr="00592F98">
              <w:rPr>
                <w:sz w:val="18"/>
                <w:szCs w:val="18"/>
              </w:rPr>
            </w:r>
            <w:r w:rsidRPr="00592F98">
              <w:rPr>
                <w:sz w:val="18"/>
                <w:szCs w:val="18"/>
              </w:rPr>
              <w:fldChar w:fldCharType="separate"/>
            </w:r>
            <w:r w:rsidRPr="00592F98">
              <w:rPr>
                <w:sz w:val="18"/>
                <w:szCs w:val="18"/>
              </w:rPr>
              <w:t xml:space="preserve">Tabla </w:t>
            </w:r>
            <w:r w:rsidRPr="00592F98">
              <w:rPr>
                <w:noProof/>
                <w:sz w:val="18"/>
                <w:szCs w:val="18"/>
              </w:rPr>
              <w:t>4</w:t>
            </w:r>
            <w:r w:rsidRPr="00592F98">
              <w:rPr>
                <w:sz w:val="18"/>
                <w:szCs w:val="18"/>
              </w:rPr>
              <w:fldChar w:fldCharType="end"/>
            </w:r>
            <w:r w:rsidRPr="00592F98">
              <w:rPr>
                <w:sz w:val="18"/>
                <w:szCs w:val="18"/>
              </w:rPr>
              <w:t xml:space="preserve"> y </w:t>
            </w:r>
            <w:r w:rsidRPr="00592F98">
              <w:rPr>
                <w:sz w:val="18"/>
                <w:szCs w:val="18"/>
              </w:rPr>
              <w:fldChar w:fldCharType="begin"/>
            </w:r>
            <w:r w:rsidRPr="00592F98">
              <w:rPr>
                <w:sz w:val="18"/>
                <w:szCs w:val="18"/>
              </w:rPr>
              <w:instrText xml:space="preserve"> REF _Ref490488977 \h  \* MERGEFORMAT </w:instrText>
            </w:r>
            <w:r w:rsidRPr="00592F98">
              <w:rPr>
                <w:sz w:val="18"/>
                <w:szCs w:val="18"/>
              </w:rPr>
            </w:r>
            <w:r w:rsidRPr="00592F98">
              <w:rPr>
                <w:sz w:val="18"/>
                <w:szCs w:val="18"/>
              </w:rPr>
              <w:fldChar w:fldCharType="separate"/>
            </w:r>
            <w:r w:rsidRPr="00592F98">
              <w:rPr>
                <w:sz w:val="18"/>
                <w:szCs w:val="18"/>
              </w:rPr>
              <w:t>Figura N° 1</w:t>
            </w:r>
            <w:r w:rsidRPr="00592F98">
              <w:rPr>
                <w:sz w:val="18"/>
                <w:szCs w:val="18"/>
              </w:rPr>
              <w:fldChar w:fldCharType="end"/>
            </w:r>
            <w:r w:rsidR="00CC15D1">
              <w:rPr>
                <w:sz w:val="18"/>
                <w:szCs w:val="18"/>
              </w:rPr>
              <w:t>).</w:t>
            </w:r>
          </w:p>
          <w:p w14:paraId="09E67766" w14:textId="4DB5FE91" w:rsidR="005371B8" w:rsidRPr="00592F98" w:rsidRDefault="005371B8" w:rsidP="002332CE">
            <w:pPr>
              <w:rPr>
                <w:rFonts w:cstheme="minorHAnsi"/>
                <w:sz w:val="18"/>
                <w:szCs w:val="18"/>
                <w:highlight w:val="yellow"/>
              </w:rPr>
            </w:pPr>
          </w:p>
        </w:tc>
      </w:tr>
      <w:tr w:rsidR="00592F98" w:rsidRPr="006305A8" w14:paraId="7FA0D7FA" w14:textId="77777777" w:rsidTr="003C59B1">
        <w:trPr>
          <w:trHeight w:val="395"/>
          <w:tblHeader/>
        </w:trPr>
        <w:tc>
          <w:tcPr>
            <w:tcW w:w="587" w:type="pct"/>
            <w:shd w:val="clear" w:color="auto" w:fill="auto"/>
            <w:vAlign w:val="center"/>
          </w:tcPr>
          <w:p w14:paraId="38CDA4A2" w14:textId="0B43A664" w:rsidR="00592F98" w:rsidRPr="00592F98" w:rsidRDefault="00592F98" w:rsidP="002332CE">
            <w:pPr>
              <w:widowControl w:val="0"/>
              <w:overflowPunct w:val="0"/>
              <w:autoSpaceDE w:val="0"/>
              <w:autoSpaceDN w:val="0"/>
              <w:adjustRightInd w:val="0"/>
              <w:spacing w:after="60"/>
              <w:jc w:val="center"/>
              <w:rPr>
                <w:sz w:val="18"/>
                <w:szCs w:val="18"/>
              </w:rPr>
            </w:pPr>
            <w:r>
              <w:rPr>
                <w:sz w:val="18"/>
                <w:szCs w:val="18"/>
              </w:rPr>
              <w:t>5</w:t>
            </w:r>
          </w:p>
        </w:tc>
        <w:tc>
          <w:tcPr>
            <w:tcW w:w="997" w:type="pct"/>
            <w:shd w:val="clear" w:color="auto" w:fill="auto"/>
            <w:vAlign w:val="center"/>
          </w:tcPr>
          <w:p w14:paraId="4431A7BA" w14:textId="78E31008" w:rsidR="00592F98" w:rsidRPr="00763D1F" w:rsidRDefault="00592F98" w:rsidP="00DA2181">
            <w:pPr>
              <w:jc w:val="center"/>
              <w:rPr>
                <w:sz w:val="18"/>
                <w:szCs w:val="18"/>
              </w:rPr>
            </w:pPr>
            <w:r w:rsidRPr="00763D1F">
              <w:rPr>
                <w:sz w:val="18"/>
                <w:szCs w:val="18"/>
              </w:rPr>
              <w:t>Emisiones Atmosféricas</w:t>
            </w:r>
          </w:p>
        </w:tc>
        <w:tc>
          <w:tcPr>
            <w:tcW w:w="1708" w:type="pct"/>
          </w:tcPr>
          <w:p w14:paraId="3FFC7259" w14:textId="588A7F5D" w:rsidR="00592F98" w:rsidRPr="00763D1F" w:rsidRDefault="00592F98" w:rsidP="00AA0FAC">
            <w:pPr>
              <w:rPr>
                <w:b/>
                <w:sz w:val="18"/>
                <w:szCs w:val="18"/>
              </w:rPr>
            </w:pPr>
            <w:r w:rsidRPr="00763D1F">
              <w:rPr>
                <w:b/>
                <w:sz w:val="18"/>
              </w:rPr>
              <w:t xml:space="preserve">Art. N° 9 D.S. N° 29/2013 MMA: </w:t>
            </w:r>
            <w:r w:rsidRPr="00763D1F">
              <w:rPr>
                <w:sz w:val="18"/>
              </w:rPr>
              <w:t>Las metodologías de medición para partículas y gases serán las indicadas en la “Tabla N° 6. Métodos de medición para la incineración, coprocesamiento y coincineración”. Adicionalmente, se podrá utilizar un método de medición de referencia o equivalente designado o aprobado por la Agencia de Protección Ambiental de los Estados Unidos de América o por la Unión Europea.</w:t>
            </w:r>
          </w:p>
        </w:tc>
        <w:tc>
          <w:tcPr>
            <w:tcW w:w="1708" w:type="pct"/>
            <w:shd w:val="clear" w:color="auto" w:fill="auto"/>
            <w:vAlign w:val="center"/>
          </w:tcPr>
          <w:p w14:paraId="3D2E8FAC" w14:textId="4C08760C" w:rsidR="00CC15D1" w:rsidRPr="00763D1F" w:rsidRDefault="00CC15D1" w:rsidP="00CC15D1">
            <w:pPr>
              <w:rPr>
                <w:sz w:val="18"/>
                <w:szCs w:val="18"/>
              </w:rPr>
            </w:pPr>
            <w:r w:rsidRPr="00763D1F">
              <w:rPr>
                <w:sz w:val="18"/>
                <w:szCs w:val="18"/>
              </w:rPr>
              <w:t>Con respecto al benceno, la metodología aplicada durante el test de quema para el año 2015 corresponde al CH-0030, no obstante, el D.S.29/2013 exige el uso del EPA method 0031</w:t>
            </w:r>
            <w:r w:rsidR="00763D1F">
              <w:rPr>
                <w:sz w:val="18"/>
                <w:szCs w:val="18"/>
              </w:rPr>
              <w:t>, el cual corresponde a una versión actualizada del método EPA-</w:t>
            </w:r>
            <w:r w:rsidR="001A435A">
              <w:rPr>
                <w:sz w:val="18"/>
                <w:szCs w:val="18"/>
              </w:rPr>
              <w:t>00031.</w:t>
            </w:r>
          </w:p>
          <w:p w14:paraId="52BB89C3" w14:textId="77777777" w:rsidR="00592F98" w:rsidRPr="00763D1F" w:rsidRDefault="00592F98" w:rsidP="00CA5450">
            <w:pPr>
              <w:rPr>
                <w:sz w:val="18"/>
                <w:szCs w:val="18"/>
              </w:rPr>
            </w:pPr>
          </w:p>
        </w:tc>
      </w:tr>
    </w:tbl>
    <w:p w14:paraId="512BC672" w14:textId="4D53F7D7" w:rsidR="009E49D4" w:rsidRDefault="009E49D4" w:rsidP="00893A4E">
      <w:pPr>
        <w:pStyle w:val="Prrafodelista"/>
        <w:ind w:left="0"/>
        <w:rPr>
          <w:rFonts w:cstheme="minorHAnsi"/>
          <w:b/>
          <w:sz w:val="14"/>
          <w:szCs w:val="24"/>
        </w:rPr>
      </w:pPr>
    </w:p>
    <w:p w14:paraId="73A8C4EE" w14:textId="77777777" w:rsidR="009E49D4" w:rsidRPr="009E49D4" w:rsidRDefault="009E49D4" w:rsidP="009E49D4"/>
    <w:p w14:paraId="0C4B63D4" w14:textId="572FECC2" w:rsidR="00CC15D1" w:rsidRDefault="00CC15D1">
      <w:pPr>
        <w:jc w:val="left"/>
      </w:pPr>
      <w:r>
        <w:br w:type="page"/>
      </w:r>
    </w:p>
    <w:p w14:paraId="649AA072" w14:textId="77777777" w:rsidR="009E49D4" w:rsidRPr="009E49D4" w:rsidRDefault="009E49D4" w:rsidP="009E49D4"/>
    <w:p w14:paraId="1768F635" w14:textId="77777777" w:rsidR="005B38F1" w:rsidRPr="0025129B" w:rsidRDefault="005B38F1" w:rsidP="005B38F1">
      <w:pPr>
        <w:pStyle w:val="Ttulo1"/>
      </w:pPr>
      <w:bookmarkStart w:id="111" w:name="_Toc352840405"/>
      <w:bookmarkStart w:id="112" w:name="_Toc352841465"/>
      <w:bookmarkStart w:id="113" w:name="_Toc490118923"/>
      <w:bookmarkStart w:id="114" w:name="_Toc498526349"/>
      <w:r w:rsidRPr="0025129B">
        <w:t>ANEXOS.</w:t>
      </w:r>
      <w:bookmarkEnd w:id="111"/>
      <w:bookmarkEnd w:id="112"/>
      <w:bookmarkEnd w:id="113"/>
      <w:bookmarkEnd w:id="114"/>
    </w:p>
    <w:p w14:paraId="30BA0D39" w14:textId="77777777" w:rsidR="005B38F1" w:rsidRPr="0025129B" w:rsidRDefault="005B38F1" w:rsidP="005B38F1">
      <w:pPr>
        <w:rPr>
          <w:sz w:val="20"/>
          <w:szCs w:val="20"/>
        </w:rPr>
      </w:pPr>
    </w:p>
    <w:p w14:paraId="6C99FF7F"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1C226DF9" w14:textId="77777777" w:rsidTr="00995411">
        <w:trPr>
          <w:trHeight w:val="286"/>
          <w:jc w:val="center"/>
        </w:trPr>
        <w:tc>
          <w:tcPr>
            <w:tcW w:w="1038" w:type="pct"/>
            <w:shd w:val="clear" w:color="auto" w:fill="D9D9D9" w:themeFill="background1" w:themeFillShade="D9"/>
          </w:tcPr>
          <w:p w14:paraId="6AEBA963"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6DCE3DB6"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15503E72" w14:textId="77777777" w:rsidTr="00995411">
        <w:trPr>
          <w:trHeight w:val="286"/>
          <w:jc w:val="center"/>
        </w:trPr>
        <w:tc>
          <w:tcPr>
            <w:tcW w:w="1038" w:type="pct"/>
            <w:vAlign w:val="center"/>
          </w:tcPr>
          <w:p w14:paraId="6FE1B0DC" w14:textId="77777777" w:rsidR="005B38F1" w:rsidRPr="005474E4" w:rsidRDefault="005B38F1" w:rsidP="00995411">
            <w:pPr>
              <w:jc w:val="center"/>
              <w:rPr>
                <w:rFonts w:cstheme="minorHAnsi"/>
              </w:rPr>
            </w:pPr>
            <w:r w:rsidRPr="005474E4">
              <w:rPr>
                <w:rFonts w:cstheme="minorHAnsi"/>
              </w:rPr>
              <w:t>1</w:t>
            </w:r>
          </w:p>
        </w:tc>
        <w:tc>
          <w:tcPr>
            <w:tcW w:w="3962" w:type="pct"/>
            <w:vAlign w:val="center"/>
          </w:tcPr>
          <w:p w14:paraId="404AEC18" w14:textId="2D5468F8" w:rsidR="005B38F1" w:rsidRPr="005474E4" w:rsidRDefault="003C59B1" w:rsidP="009E49D4">
            <w:pPr>
              <w:rPr>
                <w:rFonts w:cstheme="minorHAnsi"/>
                <w:highlight w:val="yellow"/>
              </w:rPr>
            </w:pPr>
            <w:r w:rsidRPr="005474E4">
              <w:rPr>
                <w:rFonts w:cstheme="minorHAnsi"/>
              </w:rPr>
              <w:t xml:space="preserve">Informe anual </w:t>
            </w:r>
            <w:r w:rsidR="008D118C" w:rsidRPr="005474E4">
              <w:rPr>
                <w:rFonts w:cstheme="minorHAnsi"/>
              </w:rPr>
              <w:t>DS 29 2015</w:t>
            </w:r>
            <w:r w:rsidRPr="005474E4">
              <w:rPr>
                <w:rFonts w:cstheme="minorHAnsi"/>
              </w:rPr>
              <w:t xml:space="preserve"> (reportado por el titular en RETC)</w:t>
            </w:r>
          </w:p>
        </w:tc>
      </w:tr>
      <w:tr w:rsidR="009E49D4" w:rsidRPr="0025129B" w14:paraId="342D4761" w14:textId="77777777" w:rsidTr="00995411">
        <w:trPr>
          <w:trHeight w:val="264"/>
          <w:jc w:val="center"/>
        </w:trPr>
        <w:tc>
          <w:tcPr>
            <w:tcW w:w="1038" w:type="pct"/>
            <w:vAlign w:val="center"/>
          </w:tcPr>
          <w:p w14:paraId="42785A34" w14:textId="77777777" w:rsidR="009E49D4" w:rsidRPr="005474E4" w:rsidRDefault="009E49D4" w:rsidP="009E49D4">
            <w:pPr>
              <w:jc w:val="center"/>
              <w:rPr>
                <w:rFonts w:cstheme="minorHAnsi"/>
              </w:rPr>
            </w:pPr>
            <w:r w:rsidRPr="005474E4">
              <w:rPr>
                <w:rFonts w:cstheme="minorHAnsi"/>
              </w:rPr>
              <w:t>2</w:t>
            </w:r>
          </w:p>
        </w:tc>
        <w:tc>
          <w:tcPr>
            <w:tcW w:w="3962" w:type="pct"/>
            <w:vAlign w:val="center"/>
          </w:tcPr>
          <w:p w14:paraId="1E295EF9" w14:textId="0CDFFF94" w:rsidR="009E49D4" w:rsidRPr="005474E4" w:rsidRDefault="005474E4" w:rsidP="006E790F">
            <w:pPr>
              <w:rPr>
                <w:rFonts w:cstheme="minorHAnsi"/>
                <w:highlight w:val="yellow"/>
              </w:rPr>
            </w:pPr>
            <w:r w:rsidRPr="005474E4">
              <w:rPr>
                <w:rFonts w:cstheme="minorHAnsi"/>
              </w:rPr>
              <w:t>29793_empresa test quema 2015</w:t>
            </w:r>
          </w:p>
        </w:tc>
      </w:tr>
      <w:tr w:rsidR="001C2B13" w:rsidRPr="0025129B" w14:paraId="1032BB1B" w14:textId="77777777" w:rsidTr="00995411">
        <w:trPr>
          <w:trHeight w:val="264"/>
          <w:jc w:val="center"/>
        </w:trPr>
        <w:tc>
          <w:tcPr>
            <w:tcW w:w="1038" w:type="pct"/>
            <w:vAlign w:val="center"/>
          </w:tcPr>
          <w:p w14:paraId="7DDA857E" w14:textId="34EC5834" w:rsidR="001C2B13" w:rsidRPr="005474E4" w:rsidRDefault="00766940" w:rsidP="001C2B13">
            <w:pPr>
              <w:jc w:val="center"/>
              <w:rPr>
                <w:rFonts w:cstheme="minorHAnsi"/>
              </w:rPr>
            </w:pPr>
            <w:r>
              <w:rPr>
                <w:rFonts w:cstheme="minorHAnsi"/>
              </w:rPr>
              <w:t>3</w:t>
            </w:r>
          </w:p>
        </w:tc>
        <w:tc>
          <w:tcPr>
            <w:tcW w:w="3962" w:type="pct"/>
            <w:vAlign w:val="center"/>
          </w:tcPr>
          <w:p w14:paraId="43402E08" w14:textId="595C6A20" w:rsidR="001C2B13" w:rsidRPr="005474E4" w:rsidRDefault="005474E4" w:rsidP="009E49D4">
            <w:pPr>
              <w:rPr>
                <w:rFonts w:eastAsiaTheme="minorHAnsi"/>
                <w:lang w:val="es-ES"/>
              </w:rPr>
            </w:pPr>
            <w:r w:rsidRPr="005474E4">
              <w:rPr>
                <w:rFonts w:eastAsiaTheme="minorHAnsi"/>
                <w:lang w:val="es-ES"/>
              </w:rPr>
              <w:t>39003_Cronograma test quema 2015</w:t>
            </w:r>
          </w:p>
        </w:tc>
      </w:tr>
      <w:tr w:rsidR="001C2B13" w:rsidRPr="0025129B" w14:paraId="04F82C47" w14:textId="77777777" w:rsidTr="00995411">
        <w:trPr>
          <w:trHeight w:val="264"/>
          <w:jc w:val="center"/>
        </w:trPr>
        <w:tc>
          <w:tcPr>
            <w:tcW w:w="1038" w:type="pct"/>
            <w:vAlign w:val="center"/>
          </w:tcPr>
          <w:p w14:paraId="6166C1D7" w14:textId="3569B985" w:rsidR="001C2B13" w:rsidRPr="005474E4" w:rsidRDefault="00766940" w:rsidP="009E49D4">
            <w:pPr>
              <w:jc w:val="center"/>
              <w:rPr>
                <w:rFonts w:cstheme="minorHAnsi"/>
              </w:rPr>
            </w:pPr>
            <w:r>
              <w:rPr>
                <w:rFonts w:cstheme="minorHAnsi"/>
              </w:rPr>
              <w:t>4</w:t>
            </w:r>
          </w:p>
        </w:tc>
        <w:tc>
          <w:tcPr>
            <w:tcW w:w="3962" w:type="pct"/>
            <w:vAlign w:val="center"/>
          </w:tcPr>
          <w:p w14:paraId="3E274E6B" w14:textId="7AA94850" w:rsidR="001C2B13" w:rsidRPr="005474E4" w:rsidRDefault="005474E4" w:rsidP="009E49D4">
            <w:pPr>
              <w:rPr>
                <w:rFonts w:eastAsiaTheme="minorHAnsi"/>
                <w:lang w:val="es-ES"/>
              </w:rPr>
            </w:pPr>
            <w:r w:rsidRPr="005474E4">
              <w:rPr>
                <w:rFonts w:eastAsiaTheme="minorHAnsi"/>
                <w:lang w:val="es-ES"/>
              </w:rPr>
              <w:t>40091_reprogramación HCl</w:t>
            </w:r>
          </w:p>
        </w:tc>
      </w:tr>
      <w:tr w:rsidR="001C2B13" w:rsidRPr="0025129B" w14:paraId="1EE24C8D" w14:textId="77777777" w:rsidTr="00995411">
        <w:trPr>
          <w:trHeight w:val="264"/>
          <w:jc w:val="center"/>
        </w:trPr>
        <w:tc>
          <w:tcPr>
            <w:tcW w:w="1038" w:type="pct"/>
            <w:vAlign w:val="center"/>
          </w:tcPr>
          <w:p w14:paraId="18A95B00" w14:textId="5603D311" w:rsidR="001C2B13" w:rsidRPr="005474E4" w:rsidRDefault="00766940" w:rsidP="009E49D4">
            <w:pPr>
              <w:jc w:val="center"/>
              <w:rPr>
                <w:rFonts w:cstheme="minorHAnsi"/>
              </w:rPr>
            </w:pPr>
            <w:r>
              <w:rPr>
                <w:rFonts w:cstheme="minorHAnsi"/>
              </w:rPr>
              <w:t>5</w:t>
            </w:r>
          </w:p>
        </w:tc>
        <w:tc>
          <w:tcPr>
            <w:tcW w:w="3962" w:type="pct"/>
            <w:vAlign w:val="center"/>
          </w:tcPr>
          <w:p w14:paraId="3414D954" w14:textId="5880CA38" w:rsidR="001C2B13" w:rsidRPr="005474E4" w:rsidRDefault="005474E4" w:rsidP="009E49D4">
            <w:pPr>
              <w:rPr>
                <w:rFonts w:eastAsiaTheme="minorHAnsi"/>
                <w:lang w:val="es-ES"/>
              </w:rPr>
            </w:pPr>
            <w:r w:rsidRPr="005474E4">
              <w:rPr>
                <w:rFonts w:eastAsiaTheme="minorHAnsi"/>
                <w:lang w:val="es-ES"/>
              </w:rPr>
              <w:t>40901_Programación Test Quema</w:t>
            </w:r>
          </w:p>
        </w:tc>
      </w:tr>
      <w:tr w:rsidR="001C2B13" w:rsidRPr="0025129B" w14:paraId="0DA8CBE1" w14:textId="77777777" w:rsidTr="00995411">
        <w:trPr>
          <w:trHeight w:val="264"/>
          <w:jc w:val="center"/>
        </w:trPr>
        <w:tc>
          <w:tcPr>
            <w:tcW w:w="1038" w:type="pct"/>
            <w:vAlign w:val="center"/>
          </w:tcPr>
          <w:p w14:paraId="630FB69D" w14:textId="0448C4D5" w:rsidR="001C2B13" w:rsidRPr="005474E4" w:rsidRDefault="00766940" w:rsidP="009E49D4">
            <w:pPr>
              <w:jc w:val="center"/>
              <w:rPr>
                <w:rFonts w:cstheme="minorHAnsi"/>
              </w:rPr>
            </w:pPr>
            <w:r>
              <w:rPr>
                <w:rFonts w:cstheme="minorHAnsi"/>
              </w:rPr>
              <w:t>6</w:t>
            </w:r>
          </w:p>
        </w:tc>
        <w:tc>
          <w:tcPr>
            <w:tcW w:w="3962" w:type="pct"/>
            <w:vAlign w:val="center"/>
          </w:tcPr>
          <w:p w14:paraId="6CDDA250" w14:textId="3314CA82" w:rsidR="001C2B13" w:rsidRPr="005474E4" w:rsidRDefault="005474E4" w:rsidP="009E49D4">
            <w:pPr>
              <w:rPr>
                <w:rFonts w:eastAsiaTheme="minorHAnsi"/>
                <w:lang w:val="es-ES"/>
              </w:rPr>
            </w:pPr>
            <w:r w:rsidRPr="005474E4">
              <w:rPr>
                <w:rFonts w:eastAsiaTheme="minorHAnsi"/>
                <w:lang w:val="es-ES"/>
              </w:rPr>
              <w:t>42618_Informe Test Quema 2015</w:t>
            </w:r>
          </w:p>
        </w:tc>
      </w:tr>
      <w:tr w:rsidR="005474E4" w:rsidRPr="0025129B" w14:paraId="0ED0D357" w14:textId="77777777" w:rsidTr="00995411">
        <w:trPr>
          <w:trHeight w:val="264"/>
          <w:jc w:val="center"/>
        </w:trPr>
        <w:tc>
          <w:tcPr>
            <w:tcW w:w="1038" w:type="pct"/>
            <w:vAlign w:val="center"/>
          </w:tcPr>
          <w:p w14:paraId="03C95B36" w14:textId="6BA16DBF" w:rsidR="005474E4" w:rsidRPr="005474E4" w:rsidRDefault="00766940" w:rsidP="009E49D4">
            <w:pPr>
              <w:jc w:val="center"/>
              <w:rPr>
                <w:rFonts w:cstheme="minorHAnsi"/>
              </w:rPr>
            </w:pPr>
            <w:r>
              <w:rPr>
                <w:rFonts w:cstheme="minorHAnsi"/>
              </w:rPr>
              <w:t>7</w:t>
            </w:r>
          </w:p>
        </w:tc>
        <w:tc>
          <w:tcPr>
            <w:tcW w:w="3962" w:type="pct"/>
            <w:vAlign w:val="center"/>
          </w:tcPr>
          <w:p w14:paraId="5EBCDF56" w14:textId="62A7886B" w:rsidR="005474E4" w:rsidRPr="005474E4" w:rsidRDefault="005474E4" w:rsidP="009E49D4">
            <w:pPr>
              <w:rPr>
                <w:rFonts w:eastAsiaTheme="minorHAnsi"/>
                <w:lang w:val="es-ES"/>
              </w:rPr>
            </w:pPr>
            <w:r w:rsidRPr="005474E4">
              <w:rPr>
                <w:rFonts w:eastAsiaTheme="minorHAnsi"/>
                <w:lang w:val="es-ES"/>
              </w:rPr>
              <w:t>42720_InformeDS29 2015 (reportado por Sistema Seguimiento Ambiental)</w:t>
            </w:r>
          </w:p>
        </w:tc>
      </w:tr>
      <w:tr w:rsidR="005474E4" w:rsidRPr="0025129B" w14:paraId="6C3C3D6C" w14:textId="77777777" w:rsidTr="00995411">
        <w:trPr>
          <w:trHeight w:val="264"/>
          <w:jc w:val="center"/>
        </w:trPr>
        <w:tc>
          <w:tcPr>
            <w:tcW w:w="1038" w:type="pct"/>
            <w:vAlign w:val="center"/>
          </w:tcPr>
          <w:p w14:paraId="73263DC5" w14:textId="25C0F0E2" w:rsidR="005474E4" w:rsidRPr="005474E4" w:rsidRDefault="00766940" w:rsidP="009E49D4">
            <w:pPr>
              <w:jc w:val="center"/>
              <w:rPr>
                <w:rFonts w:cstheme="minorHAnsi"/>
              </w:rPr>
            </w:pPr>
            <w:r>
              <w:rPr>
                <w:rFonts w:cstheme="minorHAnsi"/>
              </w:rPr>
              <w:t>8</w:t>
            </w:r>
          </w:p>
        </w:tc>
        <w:tc>
          <w:tcPr>
            <w:tcW w:w="3962" w:type="pct"/>
            <w:vAlign w:val="center"/>
          </w:tcPr>
          <w:p w14:paraId="1D1C92E6" w14:textId="0A45AE8B" w:rsidR="005474E4" w:rsidRPr="005474E4" w:rsidRDefault="005474E4" w:rsidP="009E49D4">
            <w:pPr>
              <w:rPr>
                <w:rFonts w:eastAsiaTheme="minorHAnsi"/>
                <w:lang w:val="es-ES"/>
              </w:rPr>
            </w:pPr>
            <w:r w:rsidRPr="005474E4">
              <w:rPr>
                <w:rFonts w:eastAsiaTheme="minorHAnsi"/>
                <w:lang w:val="es-ES"/>
              </w:rPr>
              <w:t>RESOL 684 SMA 2017</w:t>
            </w:r>
          </w:p>
        </w:tc>
      </w:tr>
    </w:tbl>
    <w:p w14:paraId="01E00719" w14:textId="77777777" w:rsidR="0066497E" w:rsidRPr="005B38F1" w:rsidRDefault="0066497E" w:rsidP="001C2B13"/>
    <w:sectPr w:rsidR="0066497E"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4DA20" w14:textId="77777777" w:rsidR="00095089" w:rsidRDefault="00095089" w:rsidP="00870FF2">
      <w:r>
        <w:separator/>
      </w:r>
    </w:p>
    <w:p w14:paraId="6630E254" w14:textId="77777777" w:rsidR="00095089" w:rsidRDefault="00095089" w:rsidP="00870FF2"/>
    <w:p w14:paraId="7C678F26" w14:textId="77777777" w:rsidR="00095089" w:rsidRDefault="00095089"/>
  </w:endnote>
  <w:endnote w:type="continuationSeparator" w:id="0">
    <w:p w14:paraId="06C4D67B" w14:textId="77777777" w:rsidR="00095089" w:rsidRDefault="00095089" w:rsidP="00870FF2">
      <w:r>
        <w:continuationSeparator/>
      </w:r>
    </w:p>
    <w:p w14:paraId="4864D418" w14:textId="77777777" w:rsidR="00095089" w:rsidRDefault="00095089" w:rsidP="00870FF2"/>
    <w:p w14:paraId="5F298B63" w14:textId="77777777" w:rsidR="00095089" w:rsidRDefault="00095089"/>
  </w:endnote>
  <w:endnote w:type="continuationNotice" w:id="1">
    <w:p w14:paraId="2A1233C2" w14:textId="77777777" w:rsidR="00095089" w:rsidRDefault="00095089"/>
    <w:p w14:paraId="17585CC4" w14:textId="77777777" w:rsidR="00095089" w:rsidRDefault="00095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57745"/>
      <w:docPartObj>
        <w:docPartGallery w:val="Page Numbers (Bottom of Page)"/>
        <w:docPartUnique/>
      </w:docPartObj>
    </w:sdtPr>
    <w:sdtContent>
      <w:p w14:paraId="5DB96385" w14:textId="77777777" w:rsidR="00095089" w:rsidRDefault="00095089">
        <w:pPr>
          <w:pStyle w:val="Piedepgina"/>
          <w:jc w:val="right"/>
        </w:pPr>
        <w:r w:rsidRPr="004E5529">
          <w:fldChar w:fldCharType="begin"/>
        </w:r>
        <w:r w:rsidRPr="004E5529">
          <w:instrText>PAGE   \* MERGEFORMAT</w:instrText>
        </w:r>
        <w:r w:rsidRPr="004E5529">
          <w:fldChar w:fldCharType="separate"/>
        </w:r>
        <w:r w:rsidR="00774F69" w:rsidRPr="00774F69">
          <w:rPr>
            <w:noProof/>
            <w:lang w:val="es-ES"/>
          </w:rPr>
          <w:t>18</w:t>
        </w:r>
        <w:r w:rsidRPr="004E5529">
          <w:fldChar w:fldCharType="end"/>
        </w:r>
      </w:p>
    </w:sdtContent>
  </w:sdt>
  <w:p w14:paraId="022BC840" w14:textId="77777777" w:rsidR="00095089" w:rsidRPr="00411E4F" w:rsidRDefault="00095089" w:rsidP="00E41F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64ADF6C5" w14:textId="40E05A9C" w:rsidR="00095089" w:rsidRPr="00B449D6" w:rsidRDefault="00095089" w:rsidP="00E41F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501DFA53" w14:textId="77777777" w:rsidR="00095089" w:rsidRDefault="000950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E75C" w14:textId="77777777" w:rsidR="00095089" w:rsidRDefault="00095089" w:rsidP="00870FF2">
    <w:pPr>
      <w:pStyle w:val="Piedepgina"/>
    </w:pPr>
  </w:p>
  <w:p w14:paraId="103683B3" w14:textId="77777777" w:rsidR="00095089" w:rsidRDefault="000950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A6815" w14:textId="77777777" w:rsidR="00095089" w:rsidRDefault="00095089" w:rsidP="00870FF2">
      <w:r>
        <w:separator/>
      </w:r>
    </w:p>
    <w:p w14:paraId="06D7ECF0" w14:textId="77777777" w:rsidR="00095089" w:rsidRDefault="00095089" w:rsidP="00870FF2"/>
    <w:p w14:paraId="24A9579B" w14:textId="77777777" w:rsidR="00095089" w:rsidRDefault="00095089"/>
  </w:footnote>
  <w:footnote w:type="continuationSeparator" w:id="0">
    <w:p w14:paraId="052E8655" w14:textId="77777777" w:rsidR="00095089" w:rsidRDefault="00095089" w:rsidP="00870FF2">
      <w:r>
        <w:continuationSeparator/>
      </w:r>
    </w:p>
    <w:p w14:paraId="64E4142A" w14:textId="77777777" w:rsidR="00095089" w:rsidRDefault="00095089" w:rsidP="00870FF2"/>
    <w:p w14:paraId="1CE66C52" w14:textId="77777777" w:rsidR="00095089" w:rsidRDefault="00095089"/>
  </w:footnote>
  <w:footnote w:type="continuationNotice" w:id="1">
    <w:p w14:paraId="0ECF4FCE" w14:textId="77777777" w:rsidR="00095089" w:rsidRDefault="00095089"/>
    <w:p w14:paraId="423549CF" w14:textId="77777777" w:rsidR="00095089" w:rsidRDefault="00095089"/>
  </w:footnote>
  <w:footnote w:id="2">
    <w:p w14:paraId="4D13F834" w14:textId="42308BE9" w:rsidR="00095089" w:rsidRDefault="00095089">
      <w:pPr>
        <w:pStyle w:val="Textonotapie"/>
      </w:pPr>
    </w:p>
  </w:footnote>
  <w:footnote w:id="3">
    <w:p w14:paraId="4D5CE6FE" w14:textId="146558C3" w:rsidR="00095089" w:rsidRDefault="00095089">
      <w:pPr>
        <w:pStyle w:val="Textonotapie"/>
      </w:pPr>
      <w:r>
        <w:rPr>
          <w:rStyle w:val="Refdenotaalpie"/>
        </w:rPr>
        <w:t>1</w:t>
      </w:r>
      <w:r>
        <w:t xml:space="preserve"> </w:t>
      </w:r>
      <w:r>
        <w:rPr>
          <w:rStyle w:val="Refdenotaalpie"/>
        </w:rPr>
        <w:t>2 3</w:t>
      </w:r>
      <w:r>
        <w:t xml:space="preserve"> </w:t>
      </w:r>
      <w:r>
        <w:rPr>
          <w:rStyle w:val="Refdenotaalpie"/>
        </w:rPr>
        <w:t>4</w:t>
      </w:r>
      <w:r>
        <w:t xml:space="preserve"> </w:t>
      </w:r>
      <w:r>
        <w:rPr>
          <w:rStyle w:val="Refdenotaalpie"/>
        </w:rPr>
        <w:t>5 6</w:t>
      </w:r>
      <w:r>
        <w:t xml:space="preserve"> </w:t>
      </w:r>
      <w:r>
        <w:rPr>
          <w:rStyle w:val="Refdenotaalpie"/>
        </w:rPr>
        <w:t>7</w:t>
      </w:r>
      <w:r w:rsidRPr="00474C56">
        <w:t>Se revisan antecedentes ingresados en el marco del Seguimiento Ambiental, sin embargo se sugiere adjuntar al Informe Anual los comprobantes de ingreso de los respectivos reportes.</w:t>
      </w:r>
    </w:p>
  </w:footnote>
  <w:footnote w:id="4">
    <w:p w14:paraId="3BE6874A" w14:textId="5A41FF32" w:rsidR="00095089" w:rsidRDefault="00095089">
      <w:pPr>
        <w:pStyle w:val="Textonotapie"/>
      </w:pPr>
    </w:p>
  </w:footnote>
  <w:footnote w:id="5">
    <w:p w14:paraId="5E899A85" w14:textId="689586E5" w:rsidR="00095089" w:rsidRDefault="00095089">
      <w:pPr>
        <w:pStyle w:val="Textonotapie"/>
      </w:pPr>
    </w:p>
  </w:footnote>
  <w:footnote w:id="6">
    <w:p w14:paraId="674DC96C" w14:textId="3368115A" w:rsidR="00095089" w:rsidRDefault="00095089">
      <w:pPr>
        <w:pStyle w:val="Textonotapie"/>
      </w:pPr>
    </w:p>
  </w:footnote>
  <w:footnote w:id="7">
    <w:p w14:paraId="0C2D1297" w14:textId="23B78AA1" w:rsidR="00095089" w:rsidRDefault="00095089">
      <w:pPr>
        <w:pStyle w:val="Textonotapie"/>
      </w:pPr>
    </w:p>
  </w:footnote>
  <w:footnote w:id="8">
    <w:p w14:paraId="5CAECE52" w14:textId="0DE3E454" w:rsidR="00095089" w:rsidRPr="00CA0EBD" w:rsidRDefault="00095089">
      <w:pPr>
        <w:pStyle w:val="Textonotapie"/>
        <w:rPr>
          <w:sz w:val="18"/>
          <w:szCs w:val="18"/>
        </w:rPr>
      </w:pPr>
      <w:r>
        <w:rPr>
          <w:rStyle w:val="Refdenotaalpie"/>
        </w:rPr>
        <w:footnoteRef/>
      </w:r>
      <w:r>
        <w:t xml:space="preserve"> </w:t>
      </w:r>
      <w:r w:rsidRPr="00CA0EBD">
        <w:rPr>
          <w:sz w:val="18"/>
          <w:szCs w:val="18"/>
        </w:rPr>
        <w:t>Valores corregidos al 10% O</w:t>
      </w:r>
      <w:r w:rsidRPr="00E94249">
        <w:rPr>
          <w:sz w:val="18"/>
          <w:szCs w:val="18"/>
          <w:vertAlign w:val="subscript"/>
        </w:rPr>
        <w:t>2</w:t>
      </w:r>
      <w:r w:rsidRPr="00CA0EBD">
        <w:rPr>
          <w:sz w:val="18"/>
          <w:szCs w:val="18"/>
        </w:rPr>
        <w:t xml:space="preserve"> y (N) </w:t>
      </w:r>
      <w:r w:rsidRPr="007C19BA">
        <w:rPr>
          <w:sz w:val="18"/>
          <w:szCs w:val="18"/>
        </w:rPr>
        <w:t>Normalizado a 25°C y 1 atm</w:t>
      </w:r>
    </w:p>
  </w:footnote>
  <w:footnote w:id="9">
    <w:p w14:paraId="0CB68D6C" w14:textId="72DBEB2E" w:rsidR="00095089" w:rsidRPr="00AC7231" w:rsidRDefault="00095089" w:rsidP="00AC7231">
      <w:pPr>
        <w:jc w:val="left"/>
        <w:rPr>
          <w:sz w:val="18"/>
          <w:szCs w:val="18"/>
        </w:rPr>
      </w:pPr>
      <w:r>
        <w:rPr>
          <w:rStyle w:val="Refdenotaalpie"/>
        </w:rPr>
        <w:footnoteRef/>
      </w:r>
      <w:r>
        <w:t xml:space="preserve"> </w:t>
      </w:r>
      <w:r w:rsidRPr="00CA0EBD">
        <w:rPr>
          <w:sz w:val="18"/>
          <w:szCs w:val="18"/>
        </w:rPr>
        <w:t>Informan COV, (compuestos orgánicos volátiles</w:t>
      </w:r>
      <w:r>
        <w:rPr>
          <w:sz w:val="18"/>
          <w:szCs w:val="18"/>
        </w:rPr>
        <w:t>)</w:t>
      </w:r>
      <w:r w:rsidRPr="00CA0EBD">
        <w:rPr>
          <w:sz w:val="18"/>
          <w:szCs w:val="18"/>
        </w:rPr>
        <w:t>, debiendo reporta</w:t>
      </w:r>
      <w:r>
        <w:rPr>
          <w:sz w:val="18"/>
          <w:szCs w:val="18"/>
        </w:rPr>
        <w:t>r</w:t>
      </w:r>
      <w:r w:rsidRPr="00CA0EBD">
        <w:rPr>
          <w:sz w:val="18"/>
          <w:szCs w:val="18"/>
        </w:rPr>
        <w:t xml:space="preserve"> COT (compuestos orgánicos totales</w:t>
      </w:r>
      <w:r>
        <w:rPr>
          <w:sz w:val="18"/>
          <w:szCs w:val="18"/>
        </w:rPr>
        <w:t xml:space="preserve">). Indican </w:t>
      </w:r>
      <w:r w:rsidRPr="00AC7231">
        <w:rPr>
          <w:sz w:val="18"/>
          <w:szCs w:val="18"/>
        </w:rPr>
        <w:t>COV/COT de acuerdo a numeral 9.10 RCA 191/2005.</w:t>
      </w:r>
    </w:p>
  </w:footnote>
  <w:footnote w:id="10">
    <w:p w14:paraId="66A946E5" w14:textId="7A0E984F" w:rsidR="00095089" w:rsidRDefault="00095089">
      <w:pPr>
        <w:pStyle w:val="Textonotapie"/>
      </w:pPr>
      <w:r w:rsidRPr="00E620CE">
        <w:rPr>
          <w:rStyle w:val="Refdenotaalpie"/>
        </w:rPr>
        <w:footnoteRef/>
      </w:r>
      <w:r w:rsidRPr="00E620CE">
        <w:t xml:space="preserve"> </w:t>
      </w:r>
      <w:r w:rsidRPr="00E620CE">
        <w:rPr>
          <w:sz w:val="18"/>
          <w:szCs w:val="18"/>
        </w:rPr>
        <w:t>Informan COV, (compuestos orgánicos volátiles), debiendo reportar COT (compuestos orgánicos totales). Indican que COV/COT de acuerdo a numeral 9.10 RCA 191/2005.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89BF4" w14:textId="4BFABE33" w:rsidR="00095089" w:rsidRDefault="00095089">
    <w:pPr>
      <w:pStyle w:val="Encabezado"/>
    </w:pPr>
    <w:r>
      <w:rPr>
        <w:rFonts w:ascii="Tahoma" w:hAnsi="Tahoma"/>
        <w:noProof/>
        <w:lang w:eastAsia="es-CL"/>
      </w:rPr>
      <w:drawing>
        <wp:inline distT="0" distB="0" distL="0" distR="0" wp14:anchorId="6D5F8DBB" wp14:editId="05CD2BA9">
          <wp:extent cx="2495550" cy="61866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0D113" w14:textId="345EA463" w:rsidR="00095089" w:rsidRDefault="00095089" w:rsidP="00870FF2">
    <w:pPr>
      <w:pStyle w:val="Encabezado"/>
    </w:pPr>
    <w:r>
      <w:rPr>
        <w:noProof/>
        <w:lang w:eastAsia="es-CL"/>
      </w:rPr>
      <w:drawing>
        <wp:anchor distT="0" distB="0" distL="114300" distR="114300" simplePos="0" relativeHeight="251661312" behindDoc="0" locked="0" layoutInCell="1" allowOverlap="1" wp14:anchorId="5ABF87F4" wp14:editId="00CF8645">
          <wp:simplePos x="0" y="0"/>
          <wp:positionH relativeFrom="margin">
            <wp:posOffset>1165860</wp:posOffset>
          </wp:positionH>
          <wp:positionV relativeFrom="margin">
            <wp:posOffset>-415290</wp:posOffset>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8E2CDA24"/>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21B05AF"/>
    <w:multiLevelType w:val="hybridMultilevel"/>
    <w:tmpl w:val="70EA4D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0B3626B"/>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nsid w:val="130721BC"/>
    <w:multiLevelType w:val="hybridMultilevel"/>
    <w:tmpl w:val="91C6E844"/>
    <w:lvl w:ilvl="0" w:tplc="141EFF52">
      <w:start w:val="31"/>
      <w:numFmt w:val="bullet"/>
      <w:lvlText w:val="-"/>
      <w:lvlJc w:val="left"/>
      <w:pPr>
        <w:ind w:left="440" w:hanging="360"/>
      </w:pPr>
      <w:rPr>
        <w:rFonts w:ascii="Calibri" w:eastAsiaTheme="minorHAnsi" w:hAnsi="Calibri" w:cs="Times New Roman" w:hint="default"/>
      </w:rPr>
    </w:lvl>
    <w:lvl w:ilvl="1" w:tplc="340A0003" w:tentative="1">
      <w:start w:val="1"/>
      <w:numFmt w:val="bullet"/>
      <w:lvlText w:val="o"/>
      <w:lvlJc w:val="left"/>
      <w:pPr>
        <w:ind w:left="1160" w:hanging="360"/>
      </w:pPr>
      <w:rPr>
        <w:rFonts w:ascii="Courier New" w:hAnsi="Courier New" w:cs="Courier New" w:hint="default"/>
      </w:rPr>
    </w:lvl>
    <w:lvl w:ilvl="2" w:tplc="340A0005" w:tentative="1">
      <w:start w:val="1"/>
      <w:numFmt w:val="bullet"/>
      <w:lvlText w:val=""/>
      <w:lvlJc w:val="left"/>
      <w:pPr>
        <w:ind w:left="1880" w:hanging="360"/>
      </w:pPr>
      <w:rPr>
        <w:rFonts w:ascii="Wingdings" w:hAnsi="Wingdings" w:hint="default"/>
      </w:rPr>
    </w:lvl>
    <w:lvl w:ilvl="3" w:tplc="340A0001" w:tentative="1">
      <w:start w:val="1"/>
      <w:numFmt w:val="bullet"/>
      <w:lvlText w:val=""/>
      <w:lvlJc w:val="left"/>
      <w:pPr>
        <w:ind w:left="2600" w:hanging="360"/>
      </w:pPr>
      <w:rPr>
        <w:rFonts w:ascii="Symbol" w:hAnsi="Symbol" w:hint="default"/>
      </w:rPr>
    </w:lvl>
    <w:lvl w:ilvl="4" w:tplc="340A0003" w:tentative="1">
      <w:start w:val="1"/>
      <w:numFmt w:val="bullet"/>
      <w:lvlText w:val="o"/>
      <w:lvlJc w:val="left"/>
      <w:pPr>
        <w:ind w:left="3320" w:hanging="360"/>
      </w:pPr>
      <w:rPr>
        <w:rFonts w:ascii="Courier New" w:hAnsi="Courier New" w:cs="Courier New" w:hint="default"/>
      </w:rPr>
    </w:lvl>
    <w:lvl w:ilvl="5" w:tplc="340A0005" w:tentative="1">
      <w:start w:val="1"/>
      <w:numFmt w:val="bullet"/>
      <w:lvlText w:val=""/>
      <w:lvlJc w:val="left"/>
      <w:pPr>
        <w:ind w:left="4040" w:hanging="360"/>
      </w:pPr>
      <w:rPr>
        <w:rFonts w:ascii="Wingdings" w:hAnsi="Wingdings" w:hint="default"/>
      </w:rPr>
    </w:lvl>
    <w:lvl w:ilvl="6" w:tplc="340A0001" w:tentative="1">
      <w:start w:val="1"/>
      <w:numFmt w:val="bullet"/>
      <w:lvlText w:val=""/>
      <w:lvlJc w:val="left"/>
      <w:pPr>
        <w:ind w:left="4760" w:hanging="360"/>
      </w:pPr>
      <w:rPr>
        <w:rFonts w:ascii="Symbol" w:hAnsi="Symbol" w:hint="default"/>
      </w:rPr>
    </w:lvl>
    <w:lvl w:ilvl="7" w:tplc="340A0003" w:tentative="1">
      <w:start w:val="1"/>
      <w:numFmt w:val="bullet"/>
      <w:lvlText w:val="o"/>
      <w:lvlJc w:val="left"/>
      <w:pPr>
        <w:ind w:left="5480" w:hanging="360"/>
      </w:pPr>
      <w:rPr>
        <w:rFonts w:ascii="Courier New" w:hAnsi="Courier New" w:cs="Courier New" w:hint="default"/>
      </w:rPr>
    </w:lvl>
    <w:lvl w:ilvl="8" w:tplc="340A0005" w:tentative="1">
      <w:start w:val="1"/>
      <w:numFmt w:val="bullet"/>
      <w:lvlText w:val=""/>
      <w:lvlJc w:val="left"/>
      <w:pPr>
        <w:ind w:left="6200" w:hanging="360"/>
      </w:pPr>
      <w:rPr>
        <w:rFonts w:ascii="Wingdings" w:hAnsi="Wingdings" w:hint="default"/>
      </w:rPr>
    </w:lvl>
  </w:abstractNum>
  <w:abstractNum w:abstractNumId="7">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nsid w:val="16C96212"/>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nsid w:val="16EC1CE1"/>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17C043E5"/>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BED61AB"/>
    <w:multiLevelType w:val="multilevel"/>
    <w:tmpl w:val="2DC67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E76180C"/>
    <w:multiLevelType w:val="hybridMultilevel"/>
    <w:tmpl w:val="A336C9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8B76345"/>
    <w:multiLevelType w:val="multilevel"/>
    <w:tmpl w:val="3048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2813646"/>
    <w:multiLevelType w:val="hybridMultilevel"/>
    <w:tmpl w:val="913ADD80"/>
    <w:lvl w:ilvl="0" w:tplc="EFF65D02">
      <w:start w:val="31"/>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5">
    <w:nsid w:val="692B5A2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6">
    <w:nsid w:val="6DA46AC1"/>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7">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8">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9">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791E58D9"/>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2">
    <w:nsid w:val="7CA33BCF"/>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nsid w:val="7EEC701C"/>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5"/>
  </w:num>
  <w:num w:numId="2">
    <w:abstractNumId w:val="22"/>
  </w:num>
  <w:num w:numId="3">
    <w:abstractNumId w:val="27"/>
  </w:num>
  <w:num w:numId="4">
    <w:abstractNumId w:val="44"/>
  </w:num>
  <w:num w:numId="5">
    <w:abstractNumId w:val="32"/>
  </w:num>
  <w:num w:numId="6">
    <w:abstractNumId w:val="41"/>
  </w:num>
  <w:num w:numId="7">
    <w:abstractNumId w:val="28"/>
  </w:num>
  <w:num w:numId="8">
    <w:abstractNumId w:val="13"/>
  </w:num>
  <w:num w:numId="9">
    <w:abstractNumId w:val="22"/>
  </w:num>
  <w:num w:numId="10">
    <w:abstractNumId w:val="22"/>
  </w:num>
  <w:num w:numId="11">
    <w:abstractNumId w:val="22"/>
  </w:num>
  <w:num w:numId="12">
    <w:abstractNumId w:val="20"/>
  </w:num>
  <w:num w:numId="13">
    <w:abstractNumId w:val="14"/>
  </w:num>
  <w:num w:numId="14">
    <w:abstractNumId w:val="7"/>
  </w:num>
  <w:num w:numId="15">
    <w:abstractNumId w:val="39"/>
  </w:num>
  <w:num w:numId="16">
    <w:abstractNumId w:val="21"/>
  </w:num>
  <w:num w:numId="17">
    <w:abstractNumId w:val="33"/>
  </w:num>
  <w:num w:numId="18">
    <w:abstractNumId w:val="31"/>
  </w:num>
  <w:num w:numId="19">
    <w:abstractNumId w:val="12"/>
  </w:num>
  <w:num w:numId="20">
    <w:abstractNumId w:val="4"/>
  </w:num>
  <w:num w:numId="21">
    <w:abstractNumId w:val="18"/>
  </w:num>
  <w:num w:numId="22">
    <w:abstractNumId w:val="17"/>
  </w:num>
  <w:num w:numId="23">
    <w:abstractNumId w:val="38"/>
  </w:num>
  <w:num w:numId="24">
    <w:abstractNumId w:val="19"/>
  </w:num>
  <w:num w:numId="25">
    <w:abstractNumId w:val="37"/>
  </w:num>
  <w:num w:numId="26">
    <w:abstractNumId w:val="22"/>
  </w:num>
  <w:num w:numId="27">
    <w:abstractNumId w:val="24"/>
  </w:num>
  <w:num w:numId="28">
    <w:abstractNumId w:val="10"/>
  </w:num>
  <w:num w:numId="29">
    <w:abstractNumId w:val="3"/>
  </w:num>
  <w:num w:numId="30">
    <w:abstractNumId w:val="26"/>
  </w:num>
  <w:num w:numId="31">
    <w:abstractNumId w:val="29"/>
  </w:num>
  <w:num w:numId="32">
    <w:abstractNumId w:val="23"/>
  </w:num>
  <w:num w:numId="33">
    <w:abstractNumId w:val="34"/>
  </w:num>
  <w:num w:numId="34">
    <w:abstractNumId w:val="35"/>
  </w:num>
  <w:num w:numId="35">
    <w:abstractNumId w:val="15"/>
  </w:num>
  <w:num w:numId="36">
    <w:abstractNumId w:val="8"/>
  </w:num>
  <w:num w:numId="37">
    <w:abstractNumId w:val="9"/>
  </w:num>
  <w:num w:numId="38">
    <w:abstractNumId w:val="5"/>
  </w:num>
  <w:num w:numId="39">
    <w:abstractNumId w:val="36"/>
  </w:num>
  <w:num w:numId="40">
    <w:abstractNumId w:val="43"/>
  </w:num>
  <w:num w:numId="41">
    <w:abstractNumId w:val="11"/>
  </w:num>
  <w:num w:numId="42">
    <w:abstractNumId w:val="40"/>
  </w:num>
  <w:num w:numId="43">
    <w:abstractNumId w:val="42"/>
  </w:num>
  <w:num w:numId="44">
    <w:abstractNumId w:val="16"/>
  </w:num>
  <w:num w:numId="45">
    <w:abstractNumId w:val="0"/>
  </w:num>
  <w:num w:numId="46">
    <w:abstractNumId w:val="1"/>
  </w:num>
  <w:num w:numId="47">
    <w:abstractNumId w:val="2"/>
  </w:num>
  <w:num w:numId="48">
    <w:abstractNumId w:val="30"/>
  </w:num>
  <w:num w:numId="4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355B"/>
    <w:rsid w:val="00004C82"/>
    <w:rsid w:val="00004D1D"/>
    <w:rsid w:val="00004DA9"/>
    <w:rsid w:val="0000504B"/>
    <w:rsid w:val="000050B6"/>
    <w:rsid w:val="000063B5"/>
    <w:rsid w:val="0000671C"/>
    <w:rsid w:val="00006FE0"/>
    <w:rsid w:val="000070A0"/>
    <w:rsid w:val="00007804"/>
    <w:rsid w:val="00007F36"/>
    <w:rsid w:val="00010951"/>
    <w:rsid w:val="000111CD"/>
    <w:rsid w:val="000116B5"/>
    <w:rsid w:val="00011AB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AE3"/>
    <w:rsid w:val="00041C3F"/>
    <w:rsid w:val="00041FA4"/>
    <w:rsid w:val="0004202A"/>
    <w:rsid w:val="00042CA6"/>
    <w:rsid w:val="00043318"/>
    <w:rsid w:val="0004340C"/>
    <w:rsid w:val="00043B71"/>
    <w:rsid w:val="0004492B"/>
    <w:rsid w:val="00044B58"/>
    <w:rsid w:val="00044ED6"/>
    <w:rsid w:val="00045DA2"/>
    <w:rsid w:val="000463A5"/>
    <w:rsid w:val="0004668A"/>
    <w:rsid w:val="0004795B"/>
    <w:rsid w:val="00047AD3"/>
    <w:rsid w:val="00047D2A"/>
    <w:rsid w:val="00050D4E"/>
    <w:rsid w:val="00051C01"/>
    <w:rsid w:val="000525C4"/>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4C47"/>
    <w:rsid w:val="0006599F"/>
    <w:rsid w:val="00065CBB"/>
    <w:rsid w:val="00066188"/>
    <w:rsid w:val="000667E1"/>
    <w:rsid w:val="00066E7A"/>
    <w:rsid w:val="00067155"/>
    <w:rsid w:val="00067715"/>
    <w:rsid w:val="00071004"/>
    <w:rsid w:val="0007139D"/>
    <w:rsid w:val="00071942"/>
    <w:rsid w:val="00071ABB"/>
    <w:rsid w:val="0007229B"/>
    <w:rsid w:val="000728A8"/>
    <w:rsid w:val="000730EC"/>
    <w:rsid w:val="000745F3"/>
    <w:rsid w:val="0007466F"/>
    <w:rsid w:val="000747F0"/>
    <w:rsid w:val="00075A70"/>
    <w:rsid w:val="000766E6"/>
    <w:rsid w:val="00080629"/>
    <w:rsid w:val="00080D4B"/>
    <w:rsid w:val="00082230"/>
    <w:rsid w:val="0008249D"/>
    <w:rsid w:val="00082C6F"/>
    <w:rsid w:val="00083084"/>
    <w:rsid w:val="000830DD"/>
    <w:rsid w:val="00083A21"/>
    <w:rsid w:val="00083B96"/>
    <w:rsid w:val="00084320"/>
    <w:rsid w:val="00085CB7"/>
    <w:rsid w:val="00087118"/>
    <w:rsid w:val="00087258"/>
    <w:rsid w:val="00090A01"/>
    <w:rsid w:val="0009113B"/>
    <w:rsid w:val="00091159"/>
    <w:rsid w:val="000914A4"/>
    <w:rsid w:val="00091C81"/>
    <w:rsid w:val="00091D16"/>
    <w:rsid w:val="000927D0"/>
    <w:rsid w:val="0009289C"/>
    <w:rsid w:val="00092FAB"/>
    <w:rsid w:val="0009302D"/>
    <w:rsid w:val="000932E2"/>
    <w:rsid w:val="00093700"/>
    <w:rsid w:val="00094E56"/>
    <w:rsid w:val="00095089"/>
    <w:rsid w:val="000959D8"/>
    <w:rsid w:val="00095A4A"/>
    <w:rsid w:val="00096213"/>
    <w:rsid w:val="00096366"/>
    <w:rsid w:val="00096587"/>
    <w:rsid w:val="000972D8"/>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1E6"/>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12A8"/>
    <w:rsid w:val="000E257A"/>
    <w:rsid w:val="000E4500"/>
    <w:rsid w:val="000E4784"/>
    <w:rsid w:val="000E5424"/>
    <w:rsid w:val="000E5869"/>
    <w:rsid w:val="000E6410"/>
    <w:rsid w:val="000E70FA"/>
    <w:rsid w:val="000E7F5E"/>
    <w:rsid w:val="000E7F69"/>
    <w:rsid w:val="000F0389"/>
    <w:rsid w:val="000F04B7"/>
    <w:rsid w:val="000F1715"/>
    <w:rsid w:val="000F2852"/>
    <w:rsid w:val="000F319E"/>
    <w:rsid w:val="000F57A1"/>
    <w:rsid w:val="000F59DD"/>
    <w:rsid w:val="000F66A0"/>
    <w:rsid w:val="000F672C"/>
    <w:rsid w:val="000F6B45"/>
    <w:rsid w:val="000F75A2"/>
    <w:rsid w:val="000F7853"/>
    <w:rsid w:val="000F7BB4"/>
    <w:rsid w:val="000F7CAB"/>
    <w:rsid w:val="0010059B"/>
    <w:rsid w:val="00100AA4"/>
    <w:rsid w:val="00101423"/>
    <w:rsid w:val="00101474"/>
    <w:rsid w:val="00101E3C"/>
    <w:rsid w:val="00102CEF"/>
    <w:rsid w:val="00102DF6"/>
    <w:rsid w:val="0010359D"/>
    <w:rsid w:val="00103B5C"/>
    <w:rsid w:val="001046C2"/>
    <w:rsid w:val="001051A0"/>
    <w:rsid w:val="00105331"/>
    <w:rsid w:val="0010633A"/>
    <w:rsid w:val="0010657A"/>
    <w:rsid w:val="001066B9"/>
    <w:rsid w:val="00106E74"/>
    <w:rsid w:val="00106EC8"/>
    <w:rsid w:val="00106F43"/>
    <w:rsid w:val="0010707C"/>
    <w:rsid w:val="001078C3"/>
    <w:rsid w:val="0010795A"/>
    <w:rsid w:val="0011126A"/>
    <w:rsid w:val="00111988"/>
    <w:rsid w:val="0011210B"/>
    <w:rsid w:val="00112F5A"/>
    <w:rsid w:val="00112FA2"/>
    <w:rsid w:val="00114819"/>
    <w:rsid w:val="00114CDD"/>
    <w:rsid w:val="00114F6F"/>
    <w:rsid w:val="001157D9"/>
    <w:rsid w:val="00116892"/>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37283"/>
    <w:rsid w:val="00140182"/>
    <w:rsid w:val="00140395"/>
    <w:rsid w:val="001405F0"/>
    <w:rsid w:val="00140D14"/>
    <w:rsid w:val="00140E0D"/>
    <w:rsid w:val="00141036"/>
    <w:rsid w:val="00142515"/>
    <w:rsid w:val="001427F8"/>
    <w:rsid w:val="00143D2D"/>
    <w:rsid w:val="00145CEB"/>
    <w:rsid w:val="001462E0"/>
    <w:rsid w:val="001467F8"/>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5D4F"/>
    <w:rsid w:val="00167133"/>
    <w:rsid w:val="001672BB"/>
    <w:rsid w:val="00167879"/>
    <w:rsid w:val="001678BF"/>
    <w:rsid w:val="00167E77"/>
    <w:rsid w:val="00170726"/>
    <w:rsid w:val="00170FB4"/>
    <w:rsid w:val="001710A7"/>
    <w:rsid w:val="0017134A"/>
    <w:rsid w:val="00171C41"/>
    <w:rsid w:val="001721D3"/>
    <w:rsid w:val="00172324"/>
    <w:rsid w:val="0017250F"/>
    <w:rsid w:val="001727B0"/>
    <w:rsid w:val="0017295D"/>
    <w:rsid w:val="00172A1E"/>
    <w:rsid w:val="00172EB1"/>
    <w:rsid w:val="00173317"/>
    <w:rsid w:val="001738C0"/>
    <w:rsid w:val="001745DB"/>
    <w:rsid w:val="001749EF"/>
    <w:rsid w:val="001754AF"/>
    <w:rsid w:val="00175895"/>
    <w:rsid w:val="001762A9"/>
    <w:rsid w:val="00176D9A"/>
    <w:rsid w:val="001779AA"/>
    <w:rsid w:val="00180229"/>
    <w:rsid w:val="0018023D"/>
    <w:rsid w:val="001806E7"/>
    <w:rsid w:val="00184755"/>
    <w:rsid w:val="00184A90"/>
    <w:rsid w:val="00186447"/>
    <w:rsid w:val="001878C9"/>
    <w:rsid w:val="001879F6"/>
    <w:rsid w:val="0019037C"/>
    <w:rsid w:val="001905F9"/>
    <w:rsid w:val="001913B4"/>
    <w:rsid w:val="00191BC7"/>
    <w:rsid w:val="00192425"/>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35A"/>
    <w:rsid w:val="001A4615"/>
    <w:rsid w:val="001A47BC"/>
    <w:rsid w:val="001A55C4"/>
    <w:rsid w:val="001A58D0"/>
    <w:rsid w:val="001A6329"/>
    <w:rsid w:val="001A68CB"/>
    <w:rsid w:val="001B0CAE"/>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971"/>
    <w:rsid w:val="001C0C19"/>
    <w:rsid w:val="001C21EB"/>
    <w:rsid w:val="001C249A"/>
    <w:rsid w:val="001C2AEB"/>
    <w:rsid w:val="001C2B13"/>
    <w:rsid w:val="001C3AF7"/>
    <w:rsid w:val="001C4159"/>
    <w:rsid w:val="001C450E"/>
    <w:rsid w:val="001C50D6"/>
    <w:rsid w:val="001C55A8"/>
    <w:rsid w:val="001C73A6"/>
    <w:rsid w:val="001C7ADB"/>
    <w:rsid w:val="001D0E57"/>
    <w:rsid w:val="001D1C40"/>
    <w:rsid w:val="001D3055"/>
    <w:rsid w:val="001D4382"/>
    <w:rsid w:val="001D444E"/>
    <w:rsid w:val="001D4892"/>
    <w:rsid w:val="001D4D5D"/>
    <w:rsid w:val="001D4E85"/>
    <w:rsid w:val="001D5ED2"/>
    <w:rsid w:val="001D628F"/>
    <w:rsid w:val="001D62BA"/>
    <w:rsid w:val="001D671B"/>
    <w:rsid w:val="001D692F"/>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50A"/>
    <w:rsid w:val="001F0DA6"/>
    <w:rsid w:val="001F13F3"/>
    <w:rsid w:val="001F19D3"/>
    <w:rsid w:val="001F2306"/>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4ED"/>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46B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18C"/>
    <w:rsid w:val="00224479"/>
    <w:rsid w:val="00224527"/>
    <w:rsid w:val="00224FEB"/>
    <w:rsid w:val="00225251"/>
    <w:rsid w:val="0022587E"/>
    <w:rsid w:val="00226AD3"/>
    <w:rsid w:val="002273C4"/>
    <w:rsid w:val="00227623"/>
    <w:rsid w:val="00227C7D"/>
    <w:rsid w:val="00230321"/>
    <w:rsid w:val="00230483"/>
    <w:rsid w:val="00230753"/>
    <w:rsid w:val="00231280"/>
    <w:rsid w:val="00231551"/>
    <w:rsid w:val="00231629"/>
    <w:rsid w:val="00231679"/>
    <w:rsid w:val="00231EAB"/>
    <w:rsid w:val="0023213A"/>
    <w:rsid w:val="00232492"/>
    <w:rsid w:val="00232607"/>
    <w:rsid w:val="0023288E"/>
    <w:rsid w:val="00232E90"/>
    <w:rsid w:val="002332CE"/>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849"/>
    <w:rsid w:val="00260DBF"/>
    <w:rsid w:val="00260F3B"/>
    <w:rsid w:val="002610B0"/>
    <w:rsid w:val="00261EC8"/>
    <w:rsid w:val="00262345"/>
    <w:rsid w:val="0026265A"/>
    <w:rsid w:val="00262705"/>
    <w:rsid w:val="00262869"/>
    <w:rsid w:val="002628E3"/>
    <w:rsid w:val="00262D22"/>
    <w:rsid w:val="00264250"/>
    <w:rsid w:val="002649F6"/>
    <w:rsid w:val="00265340"/>
    <w:rsid w:val="002663EA"/>
    <w:rsid w:val="002667BF"/>
    <w:rsid w:val="00267F6D"/>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35B"/>
    <w:rsid w:val="0028256B"/>
    <w:rsid w:val="00282614"/>
    <w:rsid w:val="00282872"/>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1771"/>
    <w:rsid w:val="002A234E"/>
    <w:rsid w:val="002A2426"/>
    <w:rsid w:val="002A2E40"/>
    <w:rsid w:val="002A35CA"/>
    <w:rsid w:val="002A3F87"/>
    <w:rsid w:val="002A57AC"/>
    <w:rsid w:val="002A5978"/>
    <w:rsid w:val="002A6797"/>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C7ACF"/>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5D4"/>
    <w:rsid w:val="002E1A50"/>
    <w:rsid w:val="002E28D3"/>
    <w:rsid w:val="002E356D"/>
    <w:rsid w:val="002E49EE"/>
    <w:rsid w:val="002E56AC"/>
    <w:rsid w:val="002E606C"/>
    <w:rsid w:val="002E6CF9"/>
    <w:rsid w:val="002E73F1"/>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922"/>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59B5"/>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47759"/>
    <w:rsid w:val="0035002F"/>
    <w:rsid w:val="003506F5"/>
    <w:rsid w:val="00351985"/>
    <w:rsid w:val="00351E9C"/>
    <w:rsid w:val="00351F9B"/>
    <w:rsid w:val="0035202D"/>
    <w:rsid w:val="003526CC"/>
    <w:rsid w:val="003528FA"/>
    <w:rsid w:val="003536B8"/>
    <w:rsid w:val="00353892"/>
    <w:rsid w:val="00353D48"/>
    <w:rsid w:val="00355B73"/>
    <w:rsid w:val="003564D0"/>
    <w:rsid w:val="00356891"/>
    <w:rsid w:val="00356F1D"/>
    <w:rsid w:val="0035757D"/>
    <w:rsid w:val="003576C7"/>
    <w:rsid w:val="00357B3F"/>
    <w:rsid w:val="003608D4"/>
    <w:rsid w:val="00360A74"/>
    <w:rsid w:val="003618B3"/>
    <w:rsid w:val="0036257B"/>
    <w:rsid w:val="003639D0"/>
    <w:rsid w:val="00364453"/>
    <w:rsid w:val="003653BC"/>
    <w:rsid w:val="003653EF"/>
    <w:rsid w:val="00365780"/>
    <w:rsid w:val="00365929"/>
    <w:rsid w:val="003659C7"/>
    <w:rsid w:val="00365E48"/>
    <w:rsid w:val="00365F91"/>
    <w:rsid w:val="003661A8"/>
    <w:rsid w:val="003667E8"/>
    <w:rsid w:val="0037025D"/>
    <w:rsid w:val="003714C8"/>
    <w:rsid w:val="00371E81"/>
    <w:rsid w:val="003726DF"/>
    <w:rsid w:val="003730DF"/>
    <w:rsid w:val="00373C3B"/>
    <w:rsid w:val="00373F0F"/>
    <w:rsid w:val="00374386"/>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02"/>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A35"/>
    <w:rsid w:val="003A2EAF"/>
    <w:rsid w:val="003A3080"/>
    <w:rsid w:val="003A3B4F"/>
    <w:rsid w:val="003A4B6A"/>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90E"/>
    <w:rsid w:val="003C59B1"/>
    <w:rsid w:val="003C5CBD"/>
    <w:rsid w:val="003C67ED"/>
    <w:rsid w:val="003C72DE"/>
    <w:rsid w:val="003C73D6"/>
    <w:rsid w:val="003C7576"/>
    <w:rsid w:val="003C7CE4"/>
    <w:rsid w:val="003C7FBD"/>
    <w:rsid w:val="003D0187"/>
    <w:rsid w:val="003D08F7"/>
    <w:rsid w:val="003D157A"/>
    <w:rsid w:val="003D16AF"/>
    <w:rsid w:val="003D1E8E"/>
    <w:rsid w:val="003D24B7"/>
    <w:rsid w:val="003D28C1"/>
    <w:rsid w:val="003D310F"/>
    <w:rsid w:val="003D3397"/>
    <w:rsid w:val="003D3E6E"/>
    <w:rsid w:val="003D448D"/>
    <w:rsid w:val="003D44DA"/>
    <w:rsid w:val="003D4D60"/>
    <w:rsid w:val="003D64E2"/>
    <w:rsid w:val="003D6833"/>
    <w:rsid w:val="003D69F3"/>
    <w:rsid w:val="003D70F8"/>
    <w:rsid w:val="003D743B"/>
    <w:rsid w:val="003D75A1"/>
    <w:rsid w:val="003E00AE"/>
    <w:rsid w:val="003E087A"/>
    <w:rsid w:val="003E0A32"/>
    <w:rsid w:val="003E1040"/>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2EF"/>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95F"/>
    <w:rsid w:val="00411E4F"/>
    <w:rsid w:val="00412787"/>
    <w:rsid w:val="00412AF1"/>
    <w:rsid w:val="00413732"/>
    <w:rsid w:val="00413B60"/>
    <w:rsid w:val="00413EC4"/>
    <w:rsid w:val="004142EF"/>
    <w:rsid w:val="004144D0"/>
    <w:rsid w:val="004155AC"/>
    <w:rsid w:val="004155C8"/>
    <w:rsid w:val="00417062"/>
    <w:rsid w:val="00417764"/>
    <w:rsid w:val="004210EA"/>
    <w:rsid w:val="00421B7F"/>
    <w:rsid w:val="00421FA9"/>
    <w:rsid w:val="004227AB"/>
    <w:rsid w:val="00422A55"/>
    <w:rsid w:val="00423337"/>
    <w:rsid w:val="0042374D"/>
    <w:rsid w:val="004238FA"/>
    <w:rsid w:val="00423A56"/>
    <w:rsid w:val="00423AEA"/>
    <w:rsid w:val="00425361"/>
    <w:rsid w:val="00426252"/>
    <w:rsid w:val="00426952"/>
    <w:rsid w:val="0042727C"/>
    <w:rsid w:val="00430040"/>
    <w:rsid w:val="00430271"/>
    <w:rsid w:val="00430772"/>
    <w:rsid w:val="00430B42"/>
    <w:rsid w:val="00430BF8"/>
    <w:rsid w:val="00431E10"/>
    <w:rsid w:val="004322D7"/>
    <w:rsid w:val="00432BC7"/>
    <w:rsid w:val="00433AFA"/>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576C9"/>
    <w:rsid w:val="00461B5E"/>
    <w:rsid w:val="00462BB1"/>
    <w:rsid w:val="00462D09"/>
    <w:rsid w:val="004638B4"/>
    <w:rsid w:val="004648A4"/>
    <w:rsid w:val="0046541D"/>
    <w:rsid w:val="00465A70"/>
    <w:rsid w:val="00466427"/>
    <w:rsid w:val="00466594"/>
    <w:rsid w:val="00467477"/>
    <w:rsid w:val="00470E80"/>
    <w:rsid w:val="0047130A"/>
    <w:rsid w:val="00474868"/>
    <w:rsid w:val="00474B7E"/>
    <w:rsid w:val="00474C56"/>
    <w:rsid w:val="0047548F"/>
    <w:rsid w:val="00475A32"/>
    <w:rsid w:val="00476725"/>
    <w:rsid w:val="004772E3"/>
    <w:rsid w:val="0048056A"/>
    <w:rsid w:val="00480678"/>
    <w:rsid w:val="00480C33"/>
    <w:rsid w:val="00481401"/>
    <w:rsid w:val="00482C11"/>
    <w:rsid w:val="00483B2C"/>
    <w:rsid w:val="00483E6B"/>
    <w:rsid w:val="00483FB9"/>
    <w:rsid w:val="00485A37"/>
    <w:rsid w:val="00486F12"/>
    <w:rsid w:val="00486F67"/>
    <w:rsid w:val="0048757C"/>
    <w:rsid w:val="00487ACA"/>
    <w:rsid w:val="00490357"/>
    <w:rsid w:val="00491218"/>
    <w:rsid w:val="00492C8A"/>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A23"/>
    <w:rsid w:val="004A3B87"/>
    <w:rsid w:val="004A3E38"/>
    <w:rsid w:val="004A462A"/>
    <w:rsid w:val="004A51D3"/>
    <w:rsid w:val="004A636C"/>
    <w:rsid w:val="004A643E"/>
    <w:rsid w:val="004A6995"/>
    <w:rsid w:val="004A6FAF"/>
    <w:rsid w:val="004A7056"/>
    <w:rsid w:val="004A7FC1"/>
    <w:rsid w:val="004B0636"/>
    <w:rsid w:val="004B1613"/>
    <w:rsid w:val="004B1647"/>
    <w:rsid w:val="004B19F7"/>
    <w:rsid w:val="004B1B78"/>
    <w:rsid w:val="004B1F2E"/>
    <w:rsid w:val="004B2D2A"/>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0F09"/>
    <w:rsid w:val="004D1812"/>
    <w:rsid w:val="004D1C20"/>
    <w:rsid w:val="004D2283"/>
    <w:rsid w:val="004D2832"/>
    <w:rsid w:val="004D36FE"/>
    <w:rsid w:val="004D37E2"/>
    <w:rsid w:val="004D3E8B"/>
    <w:rsid w:val="004D4CB9"/>
    <w:rsid w:val="004D51BF"/>
    <w:rsid w:val="004D5847"/>
    <w:rsid w:val="004D5960"/>
    <w:rsid w:val="004D5D71"/>
    <w:rsid w:val="004D7210"/>
    <w:rsid w:val="004D7305"/>
    <w:rsid w:val="004E0C67"/>
    <w:rsid w:val="004E10D5"/>
    <w:rsid w:val="004E16C1"/>
    <w:rsid w:val="004E19E0"/>
    <w:rsid w:val="004E2011"/>
    <w:rsid w:val="004E2A8C"/>
    <w:rsid w:val="004E2E65"/>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62D"/>
    <w:rsid w:val="004F284D"/>
    <w:rsid w:val="004F3438"/>
    <w:rsid w:val="004F3484"/>
    <w:rsid w:val="004F3C95"/>
    <w:rsid w:val="004F3E7E"/>
    <w:rsid w:val="004F545B"/>
    <w:rsid w:val="004F605C"/>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9D8"/>
    <w:rsid w:val="00511A96"/>
    <w:rsid w:val="00511AE3"/>
    <w:rsid w:val="00511B92"/>
    <w:rsid w:val="00512A7D"/>
    <w:rsid w:val="00512A9E"/>
    <w:rsid w:val="00512B2D"/>
    <w:rsid w:val="005133BF"/>
    <w:rsid w:val="00513796"/>
    <w:rsid w:val="00513B7E"/>
    <w:rsid w:val="00513CFA"/>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37F2"/>
    <w:rsid w:val="005339D1"/>
    <w:rsid w:val="00534223"/>
    <w:rsid w:val="00534C73"/>
    <w:rsid w:val="00535EF8"/>
    <w:rsid w:val="005366A4"/>
    <w:rsid w:val="00536DFB"/>
    <w:rsid w:val="005371B8"/>
    <w:rsid w:val="00537821"/>
    <w:rsid w:val="00537885"/>
    <w:rsid w:val="00540864"/>
    <w:rsid w:val="00540978"/>
    <w:rsid w:val="00541244"/>
    <w:rsid w:val="00542757"/>
    <w:rsid w:val="005430E2"/>
    <w:rsid w:val="00544322"/>
    <w:rsid w:val="0054443E"/>
    <w:rsid w:val="00544A49"/>
    <w:rsid w:val="00544F52"/>
    <w:rsid w:val="005456D6"/>
    <w:rsid w:val="00545BA6"/>
    <w:rsid w:val="005461B1"/>
    <w:rsid w:val="00546E2F"/>
    <w:rsid w:val="0054739D"/>
    <w:rsid w:val="005474E4"/>
    <w:rsid w:val="00547599"/>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5C4A"/>
    <w:rsid w:val="00566134"/>
    <w:rsid w:val="0056791E"/>
    <w:rsid w:val="00567BDF"/>
    <w:rsid w:val="00567E8E"/>
    <w:rsid w:val="00570699"/>
    <w:rsid w:val="00570BD0"/>
    <w:rsid w:val="00570BEE"/>
    <w:rsid w:val="00570CBA"/>
    <w:rsid w:val="00570CF4"/>
    <w:rsid w:val="0057110E"/>
    <w:rsid w:val="00571A79"/>
    <w:rsid w:val="00571CB4"/>
    <w:rsid w:val="00571F24"/>
    <w:rsid w:val="005730AA"/>
    <w:rsid w:val="00573427"/>
    <w:rsid w:val="00573499"/>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743"/>
    <w:rsid w:val="00585F85"/>
    <w:rsid w:val="00586943"/>
    <w:rsid w:val="00586F88"/>
    <w:rsid w:val="005902C5"/>
    <w:rsid w:val="00590501"/>
    <w:rsid w:val="00590961"/>
    <w:rsid w:val="00590B9E"/>
    <w:rsid w:val="0059159E"/>
    <w:rsid w:val="0059185C"/>
    <w:rsid w:val="00591882"/>
    <w:rsid w:val="005920F3"/>
    <w:rsid w:val="00592F98"/>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3A50"/>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7B2"/>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D7674"/>
    <w:rsid w:val="005E1B47"/>
    <w:rsid w:val="005E4562"/>
    <w:rsid w:val="005E49C4"/>
    <w:rsid w:val="005E534E"/>
    <w:rsid w:val="005E5C17"/>
    <w:rsid w:val="005E652B"/>
    <w:rsid w:val="005E6B2C"/>
    <w:rsid w:val="005E795F"/>
    <w:rsid w:val="005F0594"/>
    <w:rsid w:val="005F1162"/>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EC3"/>
    <w:rsid w:val="00602F5E"/>
    <w:rsid w:val="006030EE"/>
    <w:rsid w:val="00603725"/>
    <w:rsid w:val="00603ED1"/>
    <w:rsid w:val="00604474"/>
    <w:rsid w:val="006044DA"/>
    <w:rsid w:val="00605D09"/>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3DC6"/>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3ABB"/>
    <w:rsid w:val="00623B9B"/>
    <w:rsid w:val="00624559"/>
    <w:rsid w:val="00624861"/>
    <w:rsid w:val="00624A33"/>
    <w:rsid w:val="00624C7F"/>
    <w:rsid w:val="006250F4"/>
    <w:rsid w:val="006251A9"/>
    <w:rsid w:val="0062585B"/>
    <w:rsid w:val="00626046"/>
    <w:rsid w:val="006266BE"/>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6F25"/>
    <w:rsid w:val="00647492"/>
    <w:rsid w:val="006475F3"/>
    <w:rsid w:val="00650762"/>
    <w:rsid w:val="0065224C"/>
    <w:rsid w:val="00653159"/>
    <w:rsid w:val="00653573"/>
    <w:rsid w:val="00653686"/>
    <w:rsid w:val="006537F5"/>
    <w:rsid w:val="00653DEA"/>
    <w:rsid w:val="006551B5"/>
    <w:rsid w:val="00655D0C"/>
    <w:rsid w:val="00655E13"/>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497E"/>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C85"/>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2B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0CB9"/>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CF6"/>
    <w:rsid w:val="006D3D70"/>
    <w:rsid w:val="006D4238"/>
    <w:rsid w:val="006D5B98"/>
    <w:rsid w:val="006D5CC9"/>
    <w:rsid w:val="006D673F"/>
    <w:rsid w:val="006D7104"/>
    <w:rsid w:val="006E02D5"/>
    <w:rsid w:val="006E145A"/>
    <w:rsid w:val="006E1660"/>
    <w:rsid w:val="006E16B8"/>
    <w:rsid w:val="006E2AF7"/>
    <w:rsid w:val="006E7463"/>
    <w:rsid w:val="006E76D9"/>
    <w:rsid w:val="006E790F"/>
    <w:rsid w:val="006F19B0"/>
    <w:rsid w:val="006F2916"/>
    <w:rsid w:val="006F4936"/>
    <w:rsid w:val="006F4974"/>
    <w:rsid w:val="006F6CAC"/>
    <w:rsid w:val="00700554"/>
    <w:rsid w:val="00700BEE"/>
    <w:rsid w:val="00700EDA"/>
    <w:rsid w:val="00700FFA"/>
    <w:rsid w:val="007015BE"/>
    <w:rsid w:val="00701801"/>
    <w:rsid w:val="00701906"/>
    <w:rsid w:val="00701A88"/>
    <w:rsid w:val="007027DC"/>
    <w:rsid w:val="00703ACB"/>
    <w:rsid w:val="0070405D"/>
    <w:rsid w:val="007057D0"/>
    <w:rsid w:val="00705869"/>
    <w:rsid w:val="00705BBA"/>
    <w:rsid w:val="00706101"/>
    <w:rsid w:val="007064B8"/>
    <w:rsid w:val="00707679"/>
    <w:rsid w:val="00707B84"/>
    <w:rsid w:val="00710073"/>
    <w:rsid w:val="007103CE"/>
    <w:rsid w:val="0071064B"/>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05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4D2"/>
    <w:rsid w:val="00732F31"/>
    <w:rsid w:val="007334C3"/>
    <w:rsid w:val="00733D76"/>
    <w:rsid w:val="00733ED7"/>
    <w:rsid w:val="00733F81"/>
    <w:rsid w:val="00734E97"/>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962"/>
    <w:rsid w:val="00754E46"/>
    <w:rsid w:val="0075527A"/>
    <w:rsid w:val="00755E8F"/>
    <w:rsid w:val="007570CB"/>
    <w:rsid w:val="0075729F"/>
    <w:rsid w:val="00760325"/>
    <w:rsid w:val="00760457"/>
    <w:rsid w:val="00760531"/>
    <w:rsid w:val="00761BE8"/>
    <w:rsid w:val="00761F0D"/>
    <w:rsid w:val="00761F40"/>
    <w:rsid w:val="00762039"/>
    <w:rsid w:val="00763D1F"/>
    <w:rsid w:val="0076498E"/>
    <w:rsid w:val="0076510F"/>
    <w:rsid w:val="00765FAC"/>
    <w:rsid w:val="00766258"/>
    <w:rsid w:val="007662C6"/>
    <w:rsid w:val="00766940"/>
    <w:rsid w:val="007669D5"/>
    <w:rsid w:val="00766A85"/>
    <w:rsid w:val="0076727E"/>
    <w:rsid w:val="00767346"/>
    <w:rsid w:val="0076760B"/>
    <w:rsid w:val="00767EBC"/>
    <w:rsid w:val="00767F33"/>
    <w:rsid w:val="0077091A"/>
    <w:rsid w:val="00770F92"/>
    <w:rsid w:val="007718E5"/>
    <w:rsid w:val="007718FE"/>
    <w:rsid w:val="0077192F"/>
    <w:rsid w:val="007719D4"/>
    <w:rsid w:val="00774918"/>
    <w:rsid w:val="00774923"/>
    <w:rsid w:val="00774CC5"/>
    <w:rsid w:val="00774F69"/>
    <w:rsid w:val="00775147"/>
    <w:rsid w:val="007751A7"/>
    <w:rsid w:val="007765B6"/>
    <w:rsid w:val="007768B9"/>
    <w:rsid w:val="00776EE3"/>
    <w:rsid w:val="0077725A"/>
    <w:rsid w:val="007778B6"/>
    <w:rsid w:val="00777E94"/>
    <w:rsid w:val="00780B8F"/>
    <w:rsid w:val="00781488"/>
    <w:rsid w:val="00781587"/>
    <w:rsid w:val="007827FB"/>
    <w:rsid w:val="00782C07"/>
    <w:rsid w:val="00783AB2"/>
    <w:rsid w:val="00783B82"/>
    <w:rsid w:val="00784368"/>
    <w:rsid w:val="0078441F"/>
    <w:rsid w:val="0078470F"/>
    <w:rsid w:val="00784814"/>
    <w:rsid w:val="00784C3B"/>
    <w:rsid w:val="007850B6"/>
    <w:rsid w:val="007853AF"/>
    <w:rsid w:val="00786A25"/>
    <w:rsid w:val="00786CD7"/>
    <w:rsid w:val="00787F18"/>
    <w:rsid w:val="00790240"/>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5EE1"/>
    <w:rsid w:val="007A76B8"/>
    <w:rsid w:val="007A771C"/>
    <w:rsid w:val="007A7FAC"/>
    <w:rsid w:val="007B01D0"/>
    <w:rsid w:val="007B0E8F"/>
    <w:rsid w:val="007B1D17"/>
    <w:rsid w:val="007B40B6"/>
    <w:rsid w:val="007B453F"/>
    <w:rsid w:val="007B4F9C"/>
    <w:rsid w:val="007B5E84"/>
    <w:rsid w:val="007B696F"/>
    <w:rsid w:val="007B7525"/>
    <w:rsid w:val="007B7B0F"/>
    <w:rsid w:val="007B7F16"/>
    <w:rsid w:val="007C06CA"/>
    <w:rsid w:val="007C0893"/>
    <w:rsid w:val="007C099C"/>
    <w:rsid w:val="007C1035"/>
    <w:rsid w:val="007C15CC"/>
    <w:rsid w:val="007C19BA"/>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593A"/>
    <w:rsid w:val="007C60EE"/>
    <w:rsid w:val="007C6521"/>
    <w:rsid w:val="007C6958"/>
    <w:rsid w:val="007C6B40"/>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0A07"/>
    <w:rsid w:val="007E252B"/>
    <w:rsid w:val="007E2D5C"/>
    <w:rsid w:val="007E37BA"/>
    <w:rsid w:val="007E37F2"/>
    <w:rsid w:val="007E4EAB"/>
    <w:rsid w:val="007E6664"/>
    <w:rsid w:val="007E698F"/>
    <w:rsid w:val="007E6C57"/>
    <w:rsid w:val="007E6EBD"/>
    <w:rsid w:val="007E7C90"/>
    <w:rsid w:val="007E7D76"/>
    <w:rsid w:val="007E7F84"/>
    <w:rsid w:val="007E7FA2"/>
    <w:rsid w:val="007F06A5"/>
    <w:rsid w:val="007F2A76"/>
    <w:rsid w:val="007F35DA"/>
    <w:rsid w:val="007F3D9D"/>
    <w:rsid w:val="007F4E95"/>
    <w:rsid w:val="007F57E3"/>
    <w:rsid w:val="007F58CB"/>
    <w:rsid w:val="007F59D0"/>
    <w:rsid w:val="007F5AA1"/>
    <w:rsid w:val="007F5AD0"/>
    <w:rsid w:val="007F5BF8"/>
    <w:rsid w:val="007F5D9D"/>
    <w:rsid w:val="007F6210"/>
    <w:rsid w:val="007F623B"/>
    <w:rsid w:val="007F6685"/>
    <w:rsid w:val="007F69D8"/>
    <w:rsid w:val="007F7275"/>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933"/>
    <w:rsid w:val="00820A31"/>
    <w:rsid w:val="00820DAF"/>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37CB"/>
    <w:rsid w:val="00834C85"/>
    <w:rsid w:val="00835E6B"/>
    <w:rsid w:val="00836848"/>
    <w:rsid w:val="00836AAC"/>
    <w:rsid w:val="00837502"/>
    <w:rsid w:val="00837633"/>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5C24"/>
    <w:rsid w:val="00856AC4"/>
    <w:rsid w:val="0085746F"/>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67C35"/>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038D"/>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1D27"/>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973F0"/>
    <w:rsid w:val="008A03C1"/>
    <w:rsid w:val="008A1729"/>
    <w:rsid w:val="008A175E"/>
    <w:rsid w:val="008A20FE"/>
    <w:rsid w:val="008A21BB"/>
    <w:rsid w:val="008A21DA"/>
    <w:rsid w:val="008A24C2"/>
    <w:rsid w:val="008A2A7E"/>
    <w:rsid w:val="008A4063"/>
    <w:rsid w:val="008A4793"/>
    <w:rsid w:val="008A56BD"/>
    <w:rsid w:val="008A65EF"/>
    <w:rsid w:val="008A6FA0"/>
    <w:rsid w:val="008A74EB"/>
    <w:rsid w:val="008A7EF8"/>
    <w:rsid w:val="008B0323"/>
    <w:rsid w:val="008B0D81"/>
    <w:rsid w:val="008B1371"/>
    <w:rsid w:val="008B16FD"/>
    <w:rsid w:val="008B178D"/>
    <w:rsid w:val="008B2604"/>
    <w:rsid w:val="008B3E1E"/>
    <w:rsid w:val="008B3ED9"/>
    <w:rsid w:val="008B3F5E"/>
    <w:rsid w:val="008B3FD4"/>
    <w:rsid w:val="008B49A0"/>
    <w:rsid w:val="008B52CE"/>
    <w:rsid w:val="008B5498"/>
    <w:rsid w:val="008B6037"/>
    <w:rsid w:val="008B63C3"/>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18C"/>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2A0"/>
    <w:rsid w:val="0090252F"/>
    <w:rsid w:val="00902969"/>
    <w:rsid w:val="00902FB6"/>
    <w:rsid w:val="009031EC"/>
    <w:rsid w:val="00903909"/>
    <w:rsid w:val="00904793"/>
    <w:rsid w:val="00904879"/>
    <w:rsid w:val="009049CA"/>
    <w:rsid w:val="00904ED6"/>
    <w:rsid w:val="009055C7"/>
    <w:rsid w:val="00905A2B"/>
    <w:rsid w:val="00905C7E"/>
    <w:rsid w:val="0090621D"/>
    <w:rsid w:val="00906386"/>
    <w:rsid w:val="00906AE0"/>
    <w:rsid w:val="00906E52"/>
    <w:rsid w:val="00907280"/>
    <w:rsid w:val="009075D0"/>
    <w:rsid w:val="00907C8C"/>
    <w:rsid w:val="00910CB2"/>
    <w:rsid w:val="00910E39"/>
    <w:rsid w:val="00910E8A"/>
    <w:rsid w:val="0091154E"/>
    <w:rsid w:val="0091285E"/>
    <w:rsid w:val="00912F49"/>
    <w:rsid w:val="00914251"/>
    <w:rsid w:val="0091467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DFB"/>
    <w:rsid w:val="00923F12"/>
    <w:rsid w:val="00924D2B"/>
    <w:rsid w:val="009257FB"/>
    <w:rsid w:val="00925F4F"/>
    <w:rsid w:val="009270FB"/>
    <w:rsid w:val="00930583"/>
    <w:rsid w:val="009310C3"/>
    <w:rsid w:val="00931423"/>
    <w:rsid w:val="00933771"/>
    <w:rsid w:val="00934F54"/>
    <w:rsid w:val="00935865"/>
    <w:rsid w:val="009358F8"/>
    <w:rsid w:val="00937C17"/>
    <w:rsid w:val="0094023B"/>
    <w:rsid w:val="009402F2"/>
    <w:rsid w:val="00940342"/>
    <w:rsid w:val="00940B31"/>
    <w:rsid w:val="00941238"/>
    <w:rsid w:val="009415AA"/>
    <w:rsid w:val="00942AF8"/>
    <w:rsid w:val="00943525"/>
    <w:rsid w:val="009443AA"/>
    <w:rsid w:val="00944662"/>
    <w:rsid w:val="00944ACE"/>
    <w:rsid w:val="00945575"/>
    <w:rsid w:val="00945D84"/>
    <w:rsid w:val="00945E33"/>
    <w:rsid w:val="00945F0D"/>
    <w:rsid w:val="009463AB"/>
    <w:rsid w:val="00946463"/>
    <w:rsid w:val="00946A3C"/>
    <w:rsid w:val="00946F38"/>
    <w:rsid w:val="00947052"/>
    <w:rsid w:val="00947A8C"/>
    <w:rsid w:val="00947CDE"/>
    <w:rsid w:val="00947E0F"/>
    <w:rsid w:val="00950A96"/>
    <w:rsid w:val="00951B2F"/>
    <w:rsid w:val="009524F3"/>
    <w:rsid w:val="00952620"/>
    <w:rsid w:val="00953218"/>
    <w:rsid w:val="00953453"/>
    <w:rsid w:val="0095362A"/>
    <w:rsid w:val="00953634"/>
    <w:rsid w:val="00953C51"/>
    <w:rsid w:val="00954255"/>
    <w:rsid w:val="00954454"/>
    <w:rsid w:val="0095526D"/>
    <w:rsid w:val="00955724"/>
    <w:rsid w:val="0095619B"/>
    <w:rsid w:val="009566C5"/>
    <w:rsid w:val="00956C23"/>
    <w:rsid w:val="009578F3"/>
    <w:rsid w:val="00957954"/>
    <w:rsid w:val="00960216"/>
    <w:rsid w:val="009604F6"/>
    <w:rsid w:val="0096071F"/>
    <w:rsid w:val="00961031"/>
    <w:rsid w:val="009612C8"/>
    <w:rsid w:val="00962135"/>
    <w:rsid w:val="00963323"/>
    <w:rsid w:val="0096428C"/>
    <w:rsid w:val="00964F01"/>
    <w:rsid w:val="00966163"/>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B43"/>
    <w:rsid w:val="00975D30"/>
    <w:rsid w:val="009762AA"/>
    <w:rsid w:val="0097744F"/>
    <w:rsid w:val="00977F00"/>
    <w:rsid w:val="0098022D"/>
    <w:rsid w:val="009802F2"/>
    <w:rsid w:val="00980829"/>
    <w:rsid w:val="009819B1"/>
    <w:rsid w:val="00981A14"/>
    <w:rsid w:val="00981DA6"/>
    <w:rsid w:val="00982E88"/>
    <w:rsid w:val="00982F83"/>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1F25"/>
    <w:rsid w:val="009A229D"/>
    <w:rsid w:val="009A2C3E"/>
    <w:rsid w:val="009A2CF1"/>
    <w:rsid w:val="009A361F"/>
    <w:rsid w:val="009A3D79"/>
    <w:rsid w:val="009A468A"/>
    <w:rsid w:val="009A5C0A"/>
    <w:rsid w:val="009A5CBA"/>
    <w:rsid w:val="009A5F45"/>
    <w:rsid w:val="009A6259"/>
    <w:rsid w:val="009A6566"/>
    <w:rsid w:val="009A65D7"/>
    <w:rsid w:val="009A6C5D"/>
    <w:rsid w:val="009A6DA0"/>
    <w:rsid w:val="009A7A51"/>
    <w:rsid w:val="009B0594"/>
    <w:rsid w:val="009B0824"/>
    <w:rsid w:val="009B0D07"/>
    <w:rsid w:val="009B0F6F"/>
    <w:rsid w:val="009B139A"/>
    <w:rsid w:val="009B2559"/>
    <w:rsid w:val="009B2E8F"/>
    <w:rsid w:val="009B424B"/>
    <w:rsid w:val="009B54AF"/>
    <w:rsid w:val="009B5943"/>
    <w:rsid w:val="009B65ED"/>
    <w:rsid w:val="009B68F1"/>
    <w:rsid w:val="009B6BC9"/>
    <w:rsid w:val="009B76C6"/>
    <w:rsid w:val="009B76F0"/>
    <w:rsid w:val="009C016D"/>
    <w:rsid w:val="009C0300"/>
    <w:rsid w:val="009C0A27"/>
    <w:rsid w:val="009C0C29"/>
    <w:rsid w:val="009C0DB8"/>
    <w:rsid w:val="009C176A"/>
    <w:rsid w:val="009C2389"/>
    <w:rsid w:val="009C28C7"/>
    <w:rsid w:val="009C2B42"/>
    <w:rsid w:val="009C2D43"/>
    <w:rsid w:val="009C3251"/>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3BF"/>
    <w:rsid w:val="009D4C53"/>
    <w:rsid w:val="009D4D3C"/>
    <w:rsid w:val="009D600F"/>
    <w:rsid w:val="009D622F"/>
    <w:rsid w:val="009D68DF"/>
    <w:rsid w:val="009D6EB5"/>
    <w:rsid w:val="009E0D6A"/>
    <w:rsid w:val="009E0D6F"/>
    <w:rsid w:val="009E0F47"/>
    <w:rsid w:val="009E166B"/>
    <w:rsid w:val="009E2D14"/>
    <w:rsid w:val="009E36FA"/>
    <w:rsid w:val="009E38BB"/>
    <w:rsid w:val="009E391B"/>
    <w:rsid w:val="009E436C"/>
    <w:rsid w:val="009E44A7"/>
    <w:rsid w:val="009E49D4"/>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4511"/>
    <w:rsid w:val="009F5946"/>
    <w:rsid w:val="009F5B94"/>
    <w:rsid w:val="009F5DB6"/>
    <w:rsid w:val="009F7A6E"/>
    <w:rsid w:val="009F7B8C"/>
    <w:rsid w:val="009F7E49"/>
    <w:rsid w:val="00A00671"/>
    <w:rsid w:val="00A00D33"/>
    <w:rsid w:val="00A01608"/>
    <w:rsid w:val="00A02130"/>
    <w:rsid w:val="00A021FF"/>
    <w:rsid w:val="00A0340E"/>
    <w:rsid w:val="00A03532"/>
    <w:rsid w:val="00A03AD6"/>
    <w:rsid w:val="00A03D28"/>
    <w:rsid w:val="00A03E27"/>
    <w:rsid w:val="00A04B1E"/>
    <w:rsid w:val="00A0533C"/>
    <w:rsid w:val="00A058BC"/>
    <w:rsid w:val="00A05A96"/>
    <w:rsid w:val="00A062E1"/>
    <w:rsid w:val="00A063F8"/>
    <w:rsid w:val="00A07B9F"/>
    <w:rsid w:val="00A10812"/>
    <w:rsid w:val="00A11393"/>
    <w:rsid w:val="00A123AA"/>
    <w:rsid w:val="00A126FA"/>
    <w:rsid w:val="00A137D3"/>
    <w:rsid w:val="00A150B9"/>
    <w:rsid w:val="00A1554F"/>
    <w:rsid w:val="00A15B20"/>
    <w:rsid w:val="00A16E8F"/>
    <w:rsid w:val="00A1701D"/>
    <w:rsid w:val="00A20507"/>
    <w:rsid w:val="00A20BD7"/>
    <w:rsid w:val="00A20E6F"/>
    <w:rsid w:val="00A21157"/>
    <w:rsid w:val="00A217DE"/>
    <w:rsid w:val="00A22DDE"/>
    <w:rsid w:val="00A22E32"/>
    <w:rsid w:val="00A23366"/>
    <w:rsid w:val="00A249A6"/>
    <w:rsid w:val="00A24E57"/>
    <w:rsid w:val="00A252E0"/>
    <w:rsid w:val="00A25A85"/>
    <w:rsid w:val="00A25DC6"/>
    <w:rsid w:val="00A2659D"/>
    <w:rsid w:val="00A30059"/>
    <w:rsid w:val="00A30716"/>
    <w:rsid w:val="00A3099D"/>
    <w:rsid w:val="00A3196E"/>
    <w:rsid w:val="00A31DA2"/>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0C1"/>
    <w:rsid w:val="00A46A36"/>
    <w:rsid w:val="00A46C2F"/>
    <w:rsid w:val="00A4794E"/>
    <w:rsid w:val="00A47EF9"/>
    <w:rsid w:val="00A50454"/>
    <w:rsid w:val="00A511B5"/>
    <w:rsid w:val="00A51E07"/>
    <w:rsid w:val="00A5317D"/>
    <w:rsid w:val="00A53B3C"/>
    <w:rsid w:val="00A552BC"/>
    <w:rsid w:val="00A556F2"/>
    <w:rsid w:val="00A55CAD"/>
    <w:rsid w:val="00A56071"/>
    <w:rsid w:val="00A56141"/>
    <w:rsid w:val="00A56B1E"/>
    <w:rsid w:val="00A57469"/>
    <w:rsid w:val="00A608D5"/>
    <w:rsid w:val="00A61985"/>
    <w:rsid w:val="00A61F91"/>
    <w:rsid w:val="00A62F67"/>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047"/>
    <w:rsid w:val="00A70F8F"/>
    <w:rsid w:val="00A7265C"/>
    <w:rsid w:val="00A7283F"/>
    <w:rsid w:val="00A7316B"/>
    <w:rsid w:val="00A735FA"/>
    <w:rsid w:val="00A736E5"/>
    <w:rsid w:val="00A7427E"/>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6A33"/>
    <w:rsid w:val="00A8710E"/>
    <w:rsid w:val="00A87C51"/>
    <w:rsid w:val="00A90028"/>
    <w:rsid w:val="00A911D3"/>
    <w:rsid w:val="00A91326"/>
    <w:rsid w:val="00A91D40"/>
    <w:rsid w:val="00A920A2"/>
    <w:rsid w:val="00A92672"/>
    <w:rsid w:val="00A92AA4"/>
    <w:rsid w:val="00A938C0"/>
    <w:rsid w:val="00A93D18"/>
    <w:rsid w:val="00A9424B"/>
    <w:rsid w:val="00A96712"/>
    <w:rsid w:val="00A96A22"/>
    <w:rsid w:val="00A96D7D"/>
    <w:rsid w:val="00A975E9"/>
    <w:rsid w:val="00AA0A35"/>
    <w:rsid w:val="00AA0D84"/>
    <w:rsid w:val="00AA0FAC"/>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616"/>
    <w:rsid w:val="00AB2FCC"/>
    <w:rsid w:val="00AB3D28"/>
    <w:rsid w:val="00AB4B12"/>
    <w:rsid w:val="00AB51EC"/>
    <w:rsid w:val="00AB5E6C"/>
    <w:rsid w:val="00AB60F4"/>
    <w:rsid w:val="00AB711F"/>
    <w:rsid w:val="00AB77BD"/>
    <w:rsid w:val="00AB7C65"/>
    <w:rsid w:val="00AB7D21"/>
    <w:rsid w:val="00AC0243"/>
    <w:rsid w:val="00AC061F"/>
    <w:rsid w:val="00AC0EAF"/>
    <w:rsid w:val="00AC1CFA"/>
    <w:rsid w:val="00AC2103"/>
    <w:rsid w:val="00AC210D"/>
    <w:rsid w:val="00AC28DD"/>
    <w:rsid w:val="00AC3602"/>
    <w:rsid w:val="00AC3887"/>
    <w:rsid w:val="00AC48B5"/>
    <w:rsid w:val="00AC4B53"/>
    <w:rsid w:val="00AC5F18"/>
    <w:rsid w:val="00AC67FF"/>
    <w:rsid w:val="00AC7231"/>
    <w:rsid w:val="00AC74E8"/>
    <w:rsid w:val="00AD0173"/>
    <w:rsid w:val="00AD02E0"/>
    <w:rsid w:val="00AD0C36"/>
    <w:rsid w:val="00AD1552"/>
    <w:rsid w:val="00AD165F"/>
    <w:rsid w:val="00AD190F"/>
    <w:rsid w:val="00AD24A4"/>
    <w:rsid w:val="00AD2572"/>
    <w:rsid w:val="00AD2644"/>
    <w:rsid w:val="00AD27E5"/>
    <w:rsid w:val="00AD3AA8"/>
    <w:rsid w:val="00AD3B93"/>
    <w:rsid w:val="00AD4ECA"/>
    <w:rsid w:val="00AD5AC1"/>
    <w:rsid w:val="00AD624F"/>
    <w:rsid w:val="00AE1D04"/>
    <w:rsid w:val="00AE2439"/>
    <w:rsid w:val="00AE35E2"/>
    <w:rsid w:val="00AE3F4C"/>
    <w:rsid w:val="00AE4069"/>
    <w:rsid w:val="00AE52B0"/>
    <w:rsid w:val="00AE549D"/>
    <w:rsid w:val="00AE6B78"/>
    <w:rsid w:val="00AE6F5B"/>
    <w:rsid w:val="00AF158A"/>
    <w:rsid w:val="00AF1A13"/>
    <w:rsid w:val="00AF1E07"/>
    <w:rsid w:val="00AF2309"/>
    <w:rsid w:val="00AF28FD"/>
    <w:rsid w:val="00AF2AEC"/>
    <w:rsid w:val="00AF37A3"/>
    <w:rsid w:val="00AF3EF0"/>
    <w:rsid w:val="00AF3FDB"/>
    <w:rsid w:val="00AF4041"/>
    <w:rsid w:val="00AF4BBB"/>
    <w:rsid w:val="00AF537F"/>
    <w:rsid w:val="00AF56C9"/>
    <w:rsid w:val="00AF5E61"/>
    <w:rsid w:val="00AF6071"/>
    <w:rsid w:val="00AF61A0"/>
    <w:rsid w:val="00AF68A8"/>
    <w:rsid w:val="00AF7431"/>
    <w:rsid w:val="00AF7B53"/>
    <w:rsid w:val="00AF7CB8"/>
    <w:rsid w:val="00AF7FBF"/>
    <w:rsid w:val="00AF7FC5"/>
    <w:rsid w:val="00B0060D"/>
    <w:rsid w:val="00B00771"/>
    <w:rsid w:val="00B01A1B"/>
    <w:rsid w:val="00B03680"/>
    <w:rsid w:val="00B0380E"/>
    <w:rsid w:val="00B0406A"/>
    <w:rsid w:val="00B049DB"/>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223F"/>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2D03"/>
    <w:rsid w:val="00B3354E"/>
    <w:rsid w:val="00B336E0"/>
    <w:rsid w:val="00B34588"/>
    <w:rsid w:val="00B34A01"/>
    <w:rsid w:val="00B34B82"/>
    <w:rsid w:val="00B34D80"/>
    <w:rsid w:val="00B34EFF"/>
    <w:rsid w:val="00B351D8"/>
    <w:rsid w:val="00B35541"/>
    <w:rsid w:val="00B35A06"/>
    <w:rsid w:val="00B35CBF"/>
    <w:rsid w:val="00B360D2"/>
    <w:rsid w:val="00B364B3"/>
    <w:rsid w:val="00B36986"/>
    <w:rsid w:val="00B36A24"/>
    <w:rsid w:val="00B3758D"/>
    <w:rsid w:val="00B4051B"/>
    <w:rsid w:val="00B40A59"/>
    <w:rsid w:val="00B417C3"/>
    <w:rsid w:val="00B41B0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2D7F"/>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907"/>
    <w:rsid w:val="00B75F92"/>
    <w:rsid w:val="00B77427"/>
    <w:rsid w:val="00B77677"/>
    <w:rsid w:val="00B80715"/>
    <w:rsid w:val="00B80CE3"/>
    <w:rsid w:val="00B81448"/>
    <w:rsid w:val="00B814BB"/>
    <w:rsid w:val="00B825D2"/>
    <w:rsid w:val="00B82B89"/>
    <w:rsid w:val="00B8361B"/>
    <w:rsid w:val="00B83AA5"/>
    <w:rsid w:val="00B841FC"/>
    <w:rsid w:val="00B846E5"/>
    <w:rsid w:val="00B84DC4"/>
    <w:rsid w:val="00B85920"/>
    <w:rsid w:val="00B85DC1"/>
    <w:rsid w:val="00B865B5"/>
    <w:rsid w:val="00B86A0B"/>
    <w:rsid w:val="00B8713C"/>
    <w:rsid w:val="00B87747"/>
    <w:rsid w:val="00B87A80"/>
    <w:rsid w:val="00B900DF"/>
    <w:rsid w:val="00B907C8"/>
    <w:rsid w:val="00B90EC4"/>
    <w:rsid w:val="00B91847"/>
    <w:rsid w:val="00B919EC"/>
    <w:rsid w:val="00B929EC"/>
    <w:rsid w:val="00B94C7A"/>
    <w:rsid w:val="00B950E2"/>
    <w:rsid w:val="00B9732F"/>
    <w:rsid w:val="00BA05DC"/>
    <w:rsid w:val="00BA0FDE"/>
    <w:rsid w:val="00BA121C"/>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5175"/>
    <w:rsid w:val="00BB6456"/>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5C99"/>
    <w:rsid w:val="00BC6619"/>
    <w:rsid w:val="00BC6A16"/>
    <w:rsid w:val="00BC77A3"/>
    <w:rsid w:val="00BC7F97"/>
    <w:rsid w:val="00BD0010"/>
    <w:rsid w:val="00BD0C3A"/>
    <w:rsid w:val="00BD154F"/>
    <w:rsid w:val="00BD2081"/>
    <w:rsid w:val="00BD21AE"/>
    <w:rsid w:val="00BD22B6"/>
    <w:rsid w:val="00BD22E7"/>
    <w:rsid w:val="00BD2661"/>
    <w:rsid w:val="00BD28FC"/>
    <w:rsid w:val="00BD2F6C"/>
    <w:rsid w:val="00BD3E3A"/>
    <w:rsid w:val="00BD3ED0"/>
    <w:rsid w:val="00BD3FD5"/>
    <w:rsid w:val="00BD45EE"/>
    <w:rsid w:val="00BD4654"/>
    <w:rsid w:val="00BD475F"/>
    <w:rsid w:val="00BD4B0C"/>
    <w:rsid w:val="00BD4E2F"/>
    <w:rsid w:val="00BD4E3B"/>
    <w:rsid w:val="00BD577F"/>
    <w:rsid w:val="00BD5823"/>
    <w:rsid w:val="00BD6515"/>
    <w:rsid w:val="00BD7904"/>
    <w:rsid w:val="00BD7911"/>
    <w:rsid w:val="00BE108E"/>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250"/>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0DDD"/>
    <w:rsid w:val="00C01444"/>
    <w:rsid w:val="00C01E79"/>
    <w:rsid w:val="00C027FB"/>
    <w:rsid w:val="00C02FCC"/>
    <w:rsid w:val="00C03B80"/>
    <w:rsid w:val="00C03CEF"/>
    <w:rsid w:val="00C03E48"/>
    <w:rsid w:val="00C041CC"/>
    <w:rsid w:val="00C045A4"/>
    <w:rsid w:val="00C046FC"/>
    <w:rsid w:val="00C04AA1"/>
    <w:rsid w:val="00C04C0A"/>
    <w:rsid w:val="00C05167"/>
    <w:rsid w:val="00C0541B"/>
    <w:rsid w:val="00C058CA"/>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628"/>
    <w:rsid w:val="00C20F9D"/>
    <w:rsid w:val="00C21754"/>
    <w:rsid w:val="00C21F50"/>
    <w:rsid w:val="00C220A1"/>
    <w:rsid w:val="00C22876"/>
    <w:rsid w:val="00C228D0"/>
    <w:rsid w:val="00C22EAD"/>
    <w:rsid w:val="00C22FB7"/>
    <w:rsid w:val="00C23BB5"/>
    <w:rsid w:val="00C25192"/>
    <w:rsid w:val="00C25E42"/>
    <w:rsid w:val="00C25F27"/>
    <w:rsid w:val="00C2638A"/>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7EB"/>
    <w:rsid w:val="00C44806"/>
    <w:rsid w:val="00C448FC"/>
    <w:rsid w:val="00C4511A"/>
    <w:rsid w:val="00C452D7"/>
    <w:rsid w:val="00C475B6"/>
    <w:rsid w:val="00C476C4"/>
    <w:rsid w:val="00C476F5"/>
    <w:rsid w:val="00C4780A"/>
    <w:rsid w:val="00C47A6B"/>
    <w:rsid w:val="00C47AD6"/>
    <w:rsid w:val="00C47D40"/>
    <w:rsid w:val="00C47D51"/>
    <w:rsid w:val="00C5137D"/>
    <w:rsid w:val="00C514DE"/>
    <w:rsid w:val="00C51BB5"/>
    <w:rsid w:val="00C51EFB"/>
    <w:rsid w:val="00C52E77"/>
    <w:rsid w:val="00C5323D"/>
    <w:rsid w:val="00C53723"/>
    <w:rsid w:val="00C53A1A"/>
    <w:rsid w:val="00C540BB"/>
    <w:rsid w:val="00C549BF"/>
    <w:rsid w:val="00C56952"/>
    <w:rsid w:val="00C56C20"/>
    <w:rsid w:val="00C56E7C"/>
    <w:rsid w:val="00C56F21"/>
    <w:rsid w:val="00C57E35"/>
    <w:rsid w:val="00C60057"/>
    <w:rsid w:val="00C609E7"/>
    <w:rsid w:val="00C61157"/>
    <w:rsid w:val="00C616AF"/>
    <w:rsid w:val="00C63CBA"/>
    <w:rsid w:val="00C64025"/>
    <w:rsid w:val="00C6404C"/>
    <w:rsid w:val="00C649FD"/>
    <w:rsid w:val="00C65033"/>
    <w:rsid w:val="00C651F5"/>
    <w:rsid w:val="00C655FB"/>
    <w:rsid w:val="00C65AC2"/>
    <w:rsid w:val="00C65C51"/>
    <w:rsid w:val="00C65CAD"/>
    <w:rsid w:val="00C67037"/>
    <w:rsid w:val="00C6720B"/>
    <w:rsid w:val="00C678F7"/>
    <w:rsid w:val="00C67F64"/>
    <w:rsid w:val="00C70630"/>
    <w:rsid w:val="00C7114D"/>
    <w:rsid w:val="00C71210"/>
    <w:rsid w:val="00C71838"/>
    <w:rsid w:val="00C71F0D"/>
    <w:rsid w:val="00C72709"/>
    <w:rsid w:val="00C728DE"/>
    <w:rsid w:val="00C75104"/>
    <w:rsid w:val="00C76DBD"/>
    <w:rsid w:val="00C77247"/>
    <w:rsid w:val="00C773EA"/>
    <w:rsid w:val="00C81090"/>
    <w:rsid w:val="00C81456"/>
    <w:rsid w:val="00C8180B"/>
    <w:rsid w:val="00C82327"/>
    <w:rsid w:val="00C837C3"/>
    <w:rsid w:val="00C847E7"/>
    <w:rsid w:val="00C84C69"/>
    <w:rsid w:val="00C854E4"/>
    <w:rsid w:val="00C85545"/>
    <w:rsid w:val="00C8580D"/>
    <w:rsid w:val="00C85B56"/>
    <w:rsid w:val="00C86752"/>
    <w:rsid w:val="00C8697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EBD"/>
    <w:rsid w:val="00CA0FB0"/>
    <w:rsid w:val="00CA11D5"/>
    <w:rsid w:val="00CA279C"/>
    <w:rsid w:val="00CA3F78"/>
    <w:rsid w:val="00CA44D2"/>
    <w:rsid w:val="00CA525A"/>
    <w:rsid w:val="00CA53FD"/>
    <w:rsid w:val="00CA5450"/>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AA4"/>
    <w:rsid w:val="00CB6B87"/>
    <w:rsid w:val="00CB6C25"/>
    <w:rsid w:val="00CC076B"/>
    <w:rsid w:val="00CC0A25"/>
    <w:rsid w:val="00CC0F95"/>
    <w:rsid w:val="00CC1273"/>
    <w:rsid w:val="00CC15D1"/>
    <w:rsid w:val="00CC30A3"/>
    <w:rsid w:val="00CC390A"/>
    <w:rsid w:val="00CC39FE"/>
    <w:rsid w:val="00CC3A4F"/>
    <w:rsid w:val="00CC4D97"/>
    <w:rsid w:val="00CC5E4B"/>
    <w:rsid w:val="00CC5E66"/>
    <w:rsid w:val="00CC5F87"/>
    <w:rsid w:val="00CC7CC7"/>
    <w:rsid w:val="00CD1295"/>
    <w:rsid w:val="00CD263C"/>
    <w:rsid w:val="00CD2B1A"/>
    <w:rsid w:val="00CD3244"/>
    <w:rsid w:val="00CD3643"/>
    <w:rsid w:val="00CD3E54"/>
    <w:rsid w:val="00CD4CBC"/>
    <w:rsid w:val="00CD511E"/>
    <w:rsid w:val="00CD558A"/>
    <w:rsid w:val="00CD6322"/>
    <w:rsid w:val="00CD6491"/>
    <w:rsid w:val="00CD66DE"/>
    <w:rsid w:val="00CD6E57"/>
    <w:rsid w:val="00CD74F1"/>
    <w:rsid w:val="00CD7E0B"/>
    <w:rsid w:val="00CE010E"/>
    <w:rsid w:val="00CE0485"/>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187"/>
    <w:rsid w:val="00D0095D"/>
    <w:rsid w:val="00D00F57"/>
    <w:rsid w:val="00D0121B"/>
    <w:rsid w:val="00D01583"/>
    <w:rsid w:val="00D0182D"/>
    <w:rsid w:val="00D01BD4"/>
    <w:rsid w:val="00D03308"/>
    <w:rsid w:val="00D03836"/>
    <w:rsid w:val="00D03E8A"/>
    <w:rsid w:val="00D03F37"/>
    <w:rsid w:val="00D0413B"/>
    <w:rsid w:val="00D04A32"/>
    <w:rsid w:val="00D04DB5"/>
    <w:rsid w:val="00D04DD3"/>
    <w:rsid w:val="00D05C25"/>
    <w:rsid w:val="00D064D5"/>
    <w:rsid w:val="00D0655F"/>
    <w:rsid w:val="00D10F94"/>
    <w:rsid w:val="00D11000"/>
    <w:rsid w:val="00D110D4"/>
    <w:rsid w:val="00D112A1"/>
    <w:rsid w:val="00D128CB"/>
    <w:rsid w:val="00D1379B"/>
    <w:rsid w:val="00D14EA8"/>
    <w:rsid w:val="00D14EB5"/>
    <w:rsid w:val="00D1626B"/>
    <w:rsid w:val="00D163D2"/>
    <w:rsid w:val="00D163DD"/>
    <w:rsid w:val="00D16926"/>
    <w:rsid w:val="00D16F25"/>
    <w:rsid w:val="00D17284"/>
    <w:rsid w:val="00D1782B"/>
    <w:rsid w:val="00D17CB6"/>
    <w:rsid w:val="00D17E9B"/>
    <w:rsid w:val="00D20651"/>
    <w:rsid w:val="00D207B6"/>
    <w:rsid w:val="00D20991"/>
    <w:rsid w:val="00D20C2A"/>
    <w:rsid w:val="00D21006"/>
    <w:rsid w:val="00D2315A"/>
    <w:rsid w:val="00D235C7"/>
    <w:rsid w:val="00D240DC"/>
    <w:rsid w:val="00D24A4F"/>
    <w:rsid w:val="00D24BA4"/>
    <w:rsid w:val="00D25326"/>
    <w:rsid w:val="00D25333"/>
    <w:rsid w:val="00D26767"/>
    <w:rsid w:val="00D26C2C"/>
    <w:rsid w:val="00D279C6"/>
    <w:rsid w:val="00D27F7A"/>
    <w:rsid w:val="00D30623"/>
    <w:rsid w:val="00D31243"/>
    <w:rsid w:val="00D31B4E"/>
    <w:rsid w:val="00D32FDA"/>
    <w:rsid w:val="00D33105"/>
    <w:rsid w:val="00D33859"/>
    <w:rsid w:val="00D34F14"/>
    <w:rsid w:val="00D35046"/>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4164"/>
    <w:rsid w:val="00D749F1"/>
    <w:rsid w:val="00D76376"/>
    <w:rsid w:val="00D81229"/>
    <w:rsid w:val="00D81C34"/>
    <w:rsid w:val="00D83429"/>
    <w:rsid w:val="00D83598"/>
    <w:rsid w:val="00D84313"/>
    <w:rsid w:val="00D8486B"/>
    <w:rsid w:val="00D84A17"/>
    <w:rsid w:val="00D84ACF"/>
    <w:rsid w:val="00D84BD0"/>
    <w:rsid w:val="00D84E71"/>
    <w:rsid w:val="00D85C73"/>
    <w:rsid w:val="00D85C7A"/>
    <w:rsid w:val="00D85D5E"/>
    <w:rsid w:val="00D86113"/>
    <w:rsid w:val="00D86114"/>
    <w:rsid w:val="00D86230"/>
    <w:rsid w:val="00D866B2"/>
    <w:rsid w:val="00D869D7"/>
    <w:rsid w:val="00D878CB"/>
    <w:rsid w:val="00D91C47"/>
    <w:rsid w:val="00D9332F"/>
    <w:rsid w:val="00D942B3"/>
    <w:rsid w:val="00D948DC"/>
    <w:rsid w:val="00D94CA2"/>
    <w:rsid w:val="00D95974"/>
    <w:rsid w:val="00D95B5D"/>
    <w:rsid w:val="00D95F91"/>
    <w:rsid w:val="00D961CF"/>
    <w:rsid w:val="00D96600"/>
    <w:rsid w:val="00D96D6A"/>
    <w:rsid w:val="00D96F4A"/>
    <w:rsid w:val="00D976AA"/>
    <w:rsid w:val="00D97992"/>
    <w:rsid w:val="00D97C63"/>
    <w:rsid w:val="00DA0110"/>
    <w:rsid w:val="00DA06FF"/>
    <w:rsid w:val="00DA0C27"/>
    <w:rsid w:val="00DA1B66"/>
    <w:rsid w:val="00DA1EF9"/>
    <w:rsid w:val="00DA2181"/>
    <w:rsid w:val="00DA2A3B"/>
    <w:rsid w:val="00DA316F"/>
    <w:rsid w:val="00DA4C90"/>
    <w:rsid w:val="00DA4EEC"/>
    <w:rsid w:val="00DA6040"/>
    <w:rsid w:val="00DA662B"/>
    <w:rsid w:val="00DA6660"/>
    <w:rsid w:val="00DA6A16"/>
    <w:rsid w:val="00DA6CCD"/>
    <w:rsid w:val="00DA744D"/>
    <w:rsid w:val="00DA77EB"/>
    <w:rsid w:val="00DA7841"/>
    <w:rsid w:val="00DA7EDD"/>
    <w:rsid w:val="00DB0281"/>
    <w:rsid w:val="00DB0D7A"/>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C7FD9"/>
    <w:rsid w:val="00DD032D"/>
    <w:rsid w:val="00DD06FC"/>
    <w:rsid w:val="00DD0A7B"/>
    <w:rsid w:val="00DD0BC8"/>
    <w:rsid w:val="00DD16A0"/>
    <w:rsid w:val="00DD1EF0"/>
    <w:rsid w:val="00DD2172"/>
    <w:rsid w:val="00DD22B9"/>
    <w:rsid w:val="00DD3396"/>
    <w:rsid w:val="00DD34C0"/>
    <w:rsid w:val="00DD3596"/>
    <w:rsid w:val="00DD4B76"/>
    <w:rsid w:val="00DD508D"/>
    <w:rsid w:val="00DD56B9"/>
    <w:rsid w:val="00DD5DA3"/>
    <w:rsid w:val="00DD7953"/>
    <w:rsid w:val="00DD79B6"/>
    <w:rsid w:val="00DD7F9F"/>
    <w:rsid w:val="00DE0AF4"/>
    <w:rsid w:val="00DE0B61"/>
    <w:rsid w:val="00DE24C6"/>
    <w:rsid w:val="00DE2C76"/>
    <w:rsid w:val="00DE2CB4"/>
    <w:rsid w:val="00DE2F31"/>
    <w:rsid w:val="00DE35D8"/>
    <w:rsid w:val="00DE3CA7"/>
    <w:rsid w:val="00DE3E65"/>
    <w:rsid w:val="00DE4429"/>
    <w:rsid w:val="00DE4C12"/>
    <w:rsid w:val="00DE4E9E"/>
    <w:rsid w:val="00DE5C39"/>
    <w:rsid w:val="00DE65E4"/>
    <w:rsid w:val="00DE7039"/>
    <w:rsid w:val="00DE7656"/>
    <w:rsid w:val="00DF077D"/>
    <w:rsid w:val="00DF0E0A"/>
    <w:rsid w:val="00DF0FBB"/>
    <w:rsid w:val="00DF115E"/>
    <w:rsid w:val="00DF1545"/>
    <w:rsid w:val="00DF2FB3"/>
    <w:rsid w:val="00DF4206"/>
    <w:rsid w:val="00DF4A4A"/>
    <w:rsid w:val="00DF4CE8"/>
    <w:rsid w:val="00DF4F80"/>
    <w:rsid w:val="00DF5091"/>
    <w:rsid w:val="00DF57A5"/>
    <w:rsid w:val="00DF5922"/>
    <w:rsid w:val="00DF65DB"/>
    <w:rsid w:val="00DF6930"/>
    <w:rsid w:val="00DF7173"/>
    <w:rsid w:val="00DF7BD2"/>
    <w:rsid w:val="00DF7C4F"/>
    <w:rsid w:val="00E0242B"/>
    <w:rsid w:val="00E02C44"/>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0CD5"/>
    <w:rsid w:val="00E21087"/>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5B0B"/>
    <w:rsid w:val="00E37071"/>
    <w:rsid w:val="00E3738A"/>
    <w:rsid w:val="00E406CE"/>
    <w:rsid w:val="00E411A1"/>
    <w:rsid w:val="00E41326"/>
    <w:rsid w:val="00E414DA"/>
    <w:rsid w:val="00E4154D"/>
    <w:rsid w:val="00E41B8D"/>
    <w:rsid w:val="00E41DBA"/>
    <w:rsid w:val="00E41FD6"/>
    <w:rsid w:val="00E42B7A"/>
    <w:rsid w:val="00E438D7"/>
    <w:rsid w:val="00E43D02"/>
    <w:rsid w:val="00E43D53"/>
    <w:rsid w:val="00E44A04"/>
    <w:rsid w:val="00E45419"/>
    <w:rsid w:val="00E47677"/>
    <w:rsid w:val="00E50AC3"/>
    <w:rsid w:val="00E511DC"/>
    <w:rsid w:val="00E51410"/>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20CE"/>
    <w:rsid w:val="00E6312C"/>
    <w:rsid w:val="00E63343"/>
    <w:rsid w:val="00E63B50"/>
    <w:rsid w:val="00E645B3"/>
    <w:rsid w:val="00E648DA"/>
    <w:rsid w:val="00E6492B"/>
    <w:rsid w:val="00E64F17"/>
    <w:rsid w:val="00E66902"/>
    <w:rsid w:val="00E66D75"/>
    <w:rsid w:val="00E67CBA"/>
    <w:rsid w:val="00E70561"/>
    <w:rsid w:val="00E707A0"/>
    <w:rsid w:val="00E70BA9"/>
    <w:rsid w:val="00E70EB6"/>
    <w:rsid w:val="00E7138A"/>
    <w:rsid w:val="00E7144D"/>
    <w:rsid w:val="00E716ED"/>
    <w:rsid w:val="00E71C3A"/>
    <w:rsid w:val="00E73715"/>
    <w:rsid w:val="00E73C11"/>
    <w:rsid w:val="00E73ECE"/>
    <w:rsid w:val="00E7400F"/>
    <w:rsid w:val="00E74320"/>
    <w:rsid w:val="00E748B4"/>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2FF"/>
    <w:rsid w:val="00E936EE"/>
    <w:rsid w:val="00E94249"/>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88D"/>
    <w:rsid w:val="00EB4622"/>
    <w:rsid w:val="00EB5273"/>
    <w:rsid w:val="00EB54D2"/>
    <w:rsid w:val="00EB5EC3"/>
    <w:rsid w:val="00EB5F2F"/>
    <w:rsid w:val="00EB6CCD"/>
    <w:rsid w:val="00EB6F44"/>
    <w:rsid w:val="00EC00F8"/>
    <w:rsid w:val="00EC1033"/>
    <w:rsid w:val="00EC1F25"/>
    <w:rsid w:val="00EC1FC4"/>
    <w:rsid w:val="00EC2F8D"/>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D7756"/>
    <w:rsid w:val="00EE01F7"/>
    <w:rsid w:val="00EE07EA"/>
    <w:rsid w:val="00EE0912"/>
    <w:rsid w:val="00EE145C"/>
    <w:rsid w:val="00EE1635"/>
    <w:rsid w:val="00EE19D5"/>
    <w:rsid w:val="00EE26E7"/>
    <w:rsid w:val="00EE308C"/>
    <w:rsid w:val="00EE336B"/>
    <w:rsid w:val="00EE3915"/>
    <w:rsid w:val="00EE3CD8"/>
    <w:rsid w:val="00EE3F80"/>
    <w:rsid w:val="00EE4161"/>
    <w:rsid w:val="00EE4598"/>
    <w:rsid w:val="00EE471C"/>
    <w:rsid w:val="00EE5FBE"/>
    <w:rsid w:val="00EE6149"/>
    <w:rsid w:val="00EE6820"/>
    <w:rsid w:val="00EE7289"/>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105"/>
    <w:rsid w:val="00F074BA"/>
    <w:rsid w:val="00F07A93"/>
    <w:rsid w:val="00F07BDF"/>
    <w:rsid w:val="00F07DC9"/>
    <w:rsid w:val="00F1016F"/>
    <w:rsid w:val="00F106F8"/>
    <w:rsid w:val="00F10739"/>
    <w:rsid w:val="00F10A88"/>
    <w:rsid w:val="00F12041"/>
    <w:rsid w:val="00F1257D"/>
    <w:rsid w:val="00F12971"/>
    <w:rsid w:val="00F1430E"/>
    <w:rsid w:val="00F14FC8"/>
    <w:rsid w:val="00F1516D"/>
    <w:rsid w:val="00F15F8C"/>
    <w:rsid w:val="00F162F9"/>
    <w:rsid w:val="00F16F8F"/>
    <w:rsid w:val="00F17B46"/>
    <w:rsid w:val="00F21B35"/>
    <w:rsid w:val="00F21D37"/>
    <w:rsid w:val="00F21D38"/>
    <w:rsid w:val="00F232B7"/>
    <w:rsid w:val="00F2388E"/>
    <w:rsid w:val="00F23FC9"/>
    <w:rsid w:val="00F24D49"/>
    <w:rsid w:val="00F25566"/>
    <w:rsid w:val="00F265C2"/>
    <w:rsid w:val="00F265EB"/>
    <w:rsid w:val="00F26991"/>
    <w:rsid w:val="00F26A9A"/>
    <w:rsid w:val="00F26DA3"/>
    <w:rsid w:val="00F26ECD"/>
    <w:rsid w:val="00F27596"/>
    <w:rsid w:val="00F27915"/>
    <w:rsid w:val="00F27BB3"/>
    <w:rsid w:val="00F30200"/>
    <w:rsid w:val="00F30209"/>
    <w:rsid w:val="00F31EAB"/>
    <w:rsid w:val="00F345A3"/>
    <w:rsid w:val="00F34FE9"/>
    <w:rsid w:val="00F36F7C"/>
    <w:rsid w:val="00F37FB9"/>
    <w:rsid w:val="00F4078E"/>
    <w:rsid w:val="00F40832"/>
    <w:rsid w:val="00F415B3"/>
    <w:rsid w:val="00F4191D"/>
    <w:rsid w:val="00F41D2C"/>
    <w:rsid w:val="00F42417"/>
    <w:rsid w:val="00F43294"/>
    <w:rsid w:val="00F44919"/>
    <w:rsid w:val="00F45118"/>
    <w:rsid w:val="00F478FD"/>
    <w:rsid w:val="00F50AD1"/>
    <w:rsid w:val="00F523F5"/>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26D9"/>
    <w:rsid w:val="00F63D03"/>
    <w:rsid w:val="00F64DF2"/>
    <w:rsid w:val="00F659CA"/>
    <w:rsid w:val="00F672A0"/>
    <w:rsid w:val="00F677B7"/>
    <w:rsid w:val="00F67AA5"/>
    <w:rsid w:val="00F67BC0"/>
    <w:rsid w:val="00F7005B"/>
    <w:rsid w:val="00F70158"/>
    <w:rsid w:val="00F70321"/>
    <w:rsid w:val="00F71E3A"/>
    <w:rsid w:val="00F71F08"/>
    <w:rsid w:val="00F7216E"/>
    <w:rsid w:val="00F726EA"/>
    <w:rsid w:val="00F740FC"/>
    <w:rsid w:val="00F74319"/>
    <w:rsid w:val="00F747E9"/>
    <w:rsid w:val="00F74EBC"/>
    <w:rsid w:val="00F7553B"/>
    <w:rsid w:val="00F75576"/>
    <w:rsid w:val="00F75E9E"/>
    <w:rsid w:val="00F75F10"/>
    <w:rsid w:val="00F8001F"/>
    <w:rsid w:val="00F80CA6"/>
    <w:rsid w:val="00F8104A"/>
    <w:rsid w:val="00F814D0"/>
    <w:rsid w:val="00F81E2F"/>
    <w:rsid w:val="00F82039"/>
    <w:rsid w:val="00F8242A"/>
    <w:rsid w:val="00F825C8"/>
    <w:rsid w:val="00F8294E"/>
    <w:rsid w:val="00F82E8F"/>
    <w:rsid w:val="00F83945"/>
    <w:rsid w:val="00F83F72"/>
    <w:rsid w:val="00F84078"/>
    <w:rsid w:val="00F84CF6"/>
    <w:rsid w:val="00F853E1"/>
    <w:rsid w:val="00F85F89"/>
    <w:rsid w:val="00F90275"/>
    <w:rsid w:val="00F90553"/>
    <w:rsid w:val="00F90C7A"/>
    <w:rsid w:val="00F91989"/>
    <w:rsid w:val="00F91ED4"/>
    <w:rsid w:val="00F92342"/>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6A7"/>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B7F5D"/>
    <w:rsid w:val="00FC0918"/>
    <w:rsid w:val="00FC27BF"/>
    <w:rsid w:val="00FC2953"/>
    <w:rsid w:val="00FC340D"/>
    <w:rsid w:val="00FC3995"/>
    <w:rsid w:val="00FC405E"/>
    <w:rsid w:val="00FC4228"/>
    <w:rsid w:val="00FC423B"/>
    <w:rsid w:val="00FC4DAF"/>
    <w:rsid w:val="00FC5499"/>
    <w:rsid w:val="00FC69D0"/>
    <w:rsid w:val="00FC7262"/>
    <w:rsid w:val="00FC743A"/>
    <w:rsid w:val="00FC7832"/>
    <w:rsid w:val="00FD0F0E"/>
    <w:rsid w:val="00FD1CAD"/>
    <w:rsid w:val="00FD1DD9"/>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3167"/>
    <w:rsid w:val="00FF320E"/>
    <w:rsid w:val="00FF33FE"/>
    <w:rsid w:val="00FF4531"/>
    <w:rsid w:val="00FF4900"/>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74AF45B"/>
  <w15:docId w15:val="{340B8742-6B0D-4311-9E13-14F73B1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nmeros2">
    <w:name w:val="List Number 2"/>
    <w:basedOn w:val="Normal"/>
    <w:uiPriority w:val="99"/>
    <w:semiHidden/>
    <w:unhideWhenUsed/>
    <w:locked/>
    <w:rsid w:val="00A92672"/>
    <w:pPr>
      <w:numPr>
        <w:numId w:val="45"/>
      </w:numPr>
      <w:spacing w:after="160" w:line="259" w:lineRule="auto"/>
      <w:contextualSpacing/>
      <w:jc w:val="left"/>
    </w:pPr>
    <w:rPr>
      <w:rFonts w:eastAsiaTheme="minorHAnsi" w:cstheme="minorBidi"/>
    </w:rPr>
  </w:style>
  <w:style w:type="paragraph" w:styleId="Listaconnmeros">
    <w:name w:val="List Number"/>
    <w:basedOn w:val="Normal"/>
    <w:uiPriority w:val="99"/>
    <w:semiHidden/>
    <w:unhideWhenUsed/>
    <w:locked/>
    <w:rsid w:val="00A92672"/>
    <w:pPr>
      <w:numPr>
        <w:numId w:val="46"/>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4168226">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0895898">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0338537">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11781880">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88856732">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8098845">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2378486">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09724287">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141456">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nMrAk+3dOQZ5CJnhB7FS8Lyto9u4qOVvUXNQIqRpsXU=</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tQ7gULkqwDxQa3U7eNZBP0oFIzipI00yTsyuIfjgoqY=</DigestValue>
    </Reference>
    <Reference Type="http://www.w3.org/2000/09/xmldsig#Object" URI="#idValidSigLnImg">
      <DigestMethod Algorithm="http://www.w3.org/2001/04/xmlenc#sha256"/>
      <DigestValue>dv9hV3laL2EfhOrNniU4ivMWwC92kRDgs5mW3fqQ1Ww=</DigestValue>
    </Reference>
    <Reference Type="http://www.w3.org/2000/09/xmldsig#Object" URI="#idInvalidSigLnImg">
      <DigestMethod Algorithm="http://www.w3.org/2001/04/xmlenc#sha256"/>
      <DigestValue>ON5OADZD6+Hv2h3tfgV43/wvdNozJHk11iQUfdqnWTw=</DigestValue>
    </Reference>
  </SignedInfo>
  <SignatureValue>MFWPLGwYUvmhve/1ye34iZM4wyJk9FNYPrxJGeT5HNWrTlfDgrebIDFP2QC262rSaaPF56cxIQLf
I3j5G5PsBMZSXDfL8JzAzraU/UQ4I/4OERP1qZzdc3KvyLg5biLrbvklO6cDdViUA1LPZy4kgp/O
ibt1Rfee1dlxtr0Dzfuu82dJ4pAq0mThuBlqcohIki+mM+op0duZsX1ovQwHWDg9M3cit7rg+LKT
7v6xZl5AYy1fHNAhstoNuQxrzBS5uwwXlYci3owgExVhTiQUMFY2z1etSDi7mmp3aqV3UXS7PrGK
qBvKs0s/wD450GpQQgFIvdtSgD/uSc0+XEM/PQ==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KEJMxYlt/0AofaKpUr94frd6ST8LCz+2YmnXVNMJNR0=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zOO0gociw/U4AB9w/S4DrsZHJdI4uSQ/Taa0mytlVJw=</DigestValue>
      </Reference>
      <Reference URI="/word/endnotes.xml?ContentType=application/vnd.openxmlformats-officedocument.wordprocessingml.endnotes+xml">
        <DigestMethod Algorithm="http://www.w3.org/2001/04/xmlenc#sha256"/>
        <DigestValue>Iomm7ex1UbGv8qzcQsppa5VeDbo7XhoD6wqOYvgLCjY=</DigestValue>
      </Reference>
      <Reference URI="/word/fontTable.xml?ContentType=application/vnd.openxmlformats-officedocument.wordprocessingml.fontTable+xml">
        <DigestMethod Algorithm="http://www.w3.org/2001/04/xmlenc#sha256"/>
        <DigestValue>vXFM6ue7vv3xoXG7UXk+zWBzjfZK4JD6QoX62QumimM=</DigestValue>
      </Reference>
      <Reference URI="/word/footer1.xml?ContentType=application/vnd.openxmlformats-officedocument.wordprocessingml.footer+xml">
        <DigestMethod Algorithm="http://www.w3.org/2001/04/xmlenc#sha256"/>
        <DigestValue>b9psQ99oMixhbGnoRYIhREzAaEGFswbgQ/Bf0m8KEAA=</DigestValue>
      </Reference>
      <Reference URI="/word/footer2.xml?ContentType=application/vnd.openxmlformats-officedocument.wordprocessingml.footer+xml">
        <DigestMethod Algorithm="http://www.w3.org/2001/04/xmlenc#sha256"/>
        <DigestValue>UD5AJKsXlTHMp/EZOvZvBjyGJreJEYebUmeEXIm1Tcs=</DigestValue>
      </Reference>
      <Reference URI="/word/footnotes.xml?ContentType=application/vnd.openxmlformats-officedocument.wordprocessingml.footnotes+xml">
        <DigestMethod Algorithm="http://www.w3.org/2001/04/xmlenc#sha256"/>
        <DigestValue>NPiwGWlGd9EQ5s1USh5B072+FD/msdN8r3cBWxJVt0E=</DigestValue>
      </Reference>
      <Reference URI="/word/header1.xml?ContentType=application/vnd.openxmlformats-officedocument.wordprocessingml.header+xml">
        <DigestMethod Algorithm="http://www.w3.org/2001/04/xmlenc#sha256"/>
        <DigestValue>77lmG+g2HhGPsHC6rpbHPOlWmF6UWh4RbTN65tIPQxc=</DigestValue>
      </Reference>
      <Reference URI="/word/header2.xml?ContentType=application/vnd.openxmlformats-officedocument.wordprocessingml.header+xml">
        <DigestMethod Algorithm="http://www.w3.org/2001/04/xmlenc#sha256"/>
        <DigestValue>dcFBPZLE0fv3V2Rbiicn9POsI3vApKZbOqxShkFO8nY=</DigestValue>
      </Reference>
      <Reference URI="/word/media/image1.emf?ContentType=image/x-emf">
        <DigestMethod Algorithm="http://www.w3.org/2001/04/xmlenc#sha256"/>
        <DigestValue>+Mtn67iI84OoExemC+Tj+GYOtytDdGUrz/8RAAgbz8g=</DigestValue>
      </Reference>
      <Reference URI="/word/media/image2.emf?ContentType=image/x-emf">
        <DigestMethod Algorithm="http://www.w3.org/2001/04/xmlenc#sha256"/>
        <DigestValue>nj5Dfk4FqE7aKdCGVI9rwYpFnFauBCyWq3xjoSmOZWg=</DigestValue>
      </Reference>
      <Reference URI="/word/media/image3.emf?ContentType=image/x-emf">
        <DigestMethod Algorithm="http://www.w3.org/2001/04/xmlenc#sha256"/>
        <DigestValue>ydO0PSVdhj/5hUJdQvk9jXmwGNpT156RrO9ArNwDiFY=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94sqDmqvhPCJ6y/itrSKd8icz1qPLo3wbgtVbPEZ/q0=</DigestValue>
      </Reference>
      <Reference URI="/word/numbering.xml?ContentType=application/vnd.openxmlformats-officedocument.wordprocessingml.numbering+xml">
        <DigestMethod Algorithm="http://www.w3.org/2001/04/xmlenc#sha256"/>
        <DigestValue>WTRQZxTmYfN1SgJBn9qnHi79hAEMaIfWEgnjcQcpF+4=</DigestValue>
      </Reference>
      <Reference URI="/word/settings.xml?ContentType=application/vnd.openxmlformats-officedocument.wordprocessingml.settings+xml">
        <DigestMethod Algorithm="http://www.w3.org/2001/04/xmlenc#sha256"/>
        <DigestValue>t4LSTaJxt9HDSZWgHIbg3zLbDzgIB2CxDD3D7DTJNlQ=</DigestValue>
      </Reference>
      <Reference URI="/word/styles.xml?ContentType=application/vnd.openxmlformats-officedocument.wordprocessingml.styles+xml">
        <DigestMethod Algorithm="http://www.w3.org/2001/04/xmlenc#sha256"/>
        <DigestValue>/v8gBVsncBrLN7bVwSysg6EDyCzBo32Q0oIKk/qSzzo=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mL4zkNSfXjrHOiFuzp0DWDA0W6AUUQMQWedT1Yd8/RU=</DigestValue>
      </Reference>
    </Manifest>
    <SignatureProperties>
      <SignatureProperty Id="idSignatureTime" Target="#idPackageSignature">
        <mdssi:SignatureTime xmlns:mdssi="http://schemas.openxmlformats.org/package/2006/digital-signature">
          <mdssi:Format>YYYY-MM-DDThh:mm:ssTZD</mdssi:Format>
          <mdssi:Value>2017-11-20T14:10:26Z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2017-11-20T14:10:26Z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8CqD4///yAQAAAAAAAPz73QWA+P//CABYfvv2//8AAAAAAAAAAOD73QWA+P////8AAAAA//8AAAAAAAAAANjYX5ks2V+ZPo4ka+g84wgAAAAAAh0hUCIAigEgDQSEgGQwAFRkMABAIwIRIA0EhBRnMAANjyRrIA0EhAAAAAB4Jr4GOF1oAwBmMABY2ElrBEupIAAAAABY2ElrIA0AAPBKqSAKAAAAAAAAAAcAAADwSqkgAAAAAAAAAACIZDAA4nkYayAAAAD/////AAAAAAAAAAAPAAAAAAAAADAAAAABAAAAAQAAAA0AAAANAAAAEAAAAAAAAAB4Jr4GOF1oAwHYAQAAAAAAyxQKHUhlMABIZTAA0HgkawAAAADwSqkgAAAAAAEAAAAAAAAABGUwAC8we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PWQAAAAcKDQcKDQcJDQ4WMShFrjFU1TJV1gECBAIDBAECBQoRKyZBowsTMU9Z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Ld67uZncepmZsGEtmbP//AAAAAE91floAAJCXMAAHAAAAAAAAAEB0aQDkljAAUPNQdQAAAAAAAENoYXJVcHBlclcAiWcA6IpnAHCcwQZ4kmcAPJcwAIABf3YOXHp24Ft6djyXMABkAQAAjWKkdY1ipHVA6HIAAAgAAAACAAAAAAAAXJcwACJqpHUAAAAAAAAAAJaYMAAJAAAAhJgwAAkAAAAAAAAAAAAAAISYMACUlzAA7uqjdQAAAAAAAgAAAAAwAAkAAACEmDAACQAAAEwSpXUAAAAAAAAAAISYMAAJAAAAAAAAAMCXMACVLqN1AAAAAAACAACEmDA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wKoPj///IBAAAAAAAA/PvdBYD4//8IAFh++/b//wAAAAAAAAAA4PvdBYD4/////wAAAAAwAP48C3eYXTAA9XEPd5arXAD+////jOMKd/LgCneEngMRQAZqAMicAxEoVzAAImqkdQAAAAAAAAAAXFgwAAYAAABQWDAABgAAAAAAAAAAAAAA3JwDEUCM/gjcnAMRAAAAAECM/gh4VzAAjWKkdY1ipHUAAAAAAAgAAAACAAAAAAAAgFcwACJqpHUAAAAAAAAAALZYMAAHAAAAqFgwAAcAAAAAAAAAAAAAAKhYMAC4VzAA7uqjdQAAAAAAAgAAAAAwAAcAAACoWDAABwAAAEwSpXUAAAAAAAAAAKhYMAAHAAAAAAAAAORXMACVLqN1AAAAAAACAACoWD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t3si5mdwAAAAB44gQRgExnAAEAAABwBmoDAAAAAHAgAhEDAAAAgExnAMAnAhEAAAAAcCACEeOFGGsDAAAA7IUYawEAAAAAqgARaM1Ja45oEGsIVzAAgAF/dg5cenbgW3p2CFcwAGQBAACNYqR1jWKkddgH/AgACAAAAAIAAAAAAAAoVzAAImqkdQAAAAAAAAAAXFgwAAYAAABQWDAABgAAAAAAAAAAAAAAUFgwAGBXMADu6qN1AAAAAAACAAAAADAABgAAAFBYMAAGAAAATBKldQAAAAAAAAAAUFgwAAYAAAAAAAAAjFcwAJUuo3UAAAAAAAIAAFBYM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8CqD4///yAQAAAAAAAPz73QWA+P//CABYfvv2//8AAAAAAAAAAOD73QWA+P////8AAAAAvgYAAAAA8JFtEf6denbYrDtsPR0BonhK4wgAAAAA2hMhtSIAigEsZDAAXvQGbKxkMAAAAAAAeCa+BuxlMAAkiIAS9GQwAFMAZQBnAG8AZQAgAFUASQAAAAAAAAAAACXkBmzhAAAAaGQwAJozJWs4POcI4QAAAAEAAAAOkm0RAAAwADozJWsEAAAABQAAAAAAAAAAAAAAAAAAAA6SbRF0ZjAAJN8GbKj71AgEAAAAeCa+BgAAAACl4wZsEAAAAAAAAABTAGUAZwBvAGUAIABVAEkAAAAKHUhlMABIZTAA4QAAAAAAAADwkW0RAAAAAAEAAAAAAAAABGUwAC8we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ZE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BYFAz7UOPDEVrEspuFPlH8vOfxEyIafCCw98aSr01GQ=</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NYO3XlfBi3ANYYb6ZqY45+m6WklahTCoJCP4gpxadPA=</DigestValue>
    </Reference>
    <Reference Type="http://www.w3.org/2000/09/xmldsig#Object" URI="#idValidSigLnImg">
      <DigestMethod Algorithm="http://www.w3.org/2001/04/xmlenc#sha256"/>
      <DigestValue>9vV3Oz74rk8F9jA+CjuwIUElP5iiUzqvqcrTM4xVyiE=</DigestValue>
    </Reference>
    <Reference Type="http://www.w3.org/2000/09/xmldsig#Object" URI="#idInvalidSigLnImg">
      <DigestMethod Algorithm="http://www.w3.org/2001/04/xmlenc#sha256"/>
      <DigestValue>7c3sWoT/ZOnO/zzeorTRtHYeVZE2iJFKqg63lyQ79g0=</DigestValue>
    </Reference>
  </SignedInfo>
  <SignatureValue>Hwmfb1b7RHupB/tWsVorG5s0Pu24L5yUwcZwfP/33+F3rKLi0RWPfD10so6zOUH5zVhoRMYhVw8n
lecfeut/KoOxEmKCDmB8Jt79orghEJcLz2fuTgvFo8nqp5uxKuVYPDdW0AJBGXrV5YPLgj3AUPqI
0b5E1qufNGfb3bsffAVVj1oFbwNJX0KP8FbAr07mwzzNkqb403BimiRmkKhICZtRXstBM8CkWGWx
kyotxYNz4eX3r0psQJh3TNYv7SdagVyDYebIYG+5Uz2O9haRYwPZd2vtC8xqzDZlbjKfY85pxJJq
z6jkLYbmcDYEECP9BFi9Xm3uOI3CfghS989VzQ==</SignatureValue>
  <KeyInfo>
    <X509Data>
      <X509Certificate>MIIHSzCCBjOgAwIBAgIQIXikTWpiUECFaMDqNIK/M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EoBnoJ76rzdtiwMbEFUHS3bAPt/n/4qJvxLbN+BxZliJePB+E0lZoRT3vVu43Ao3P2XD4m3WqEjh2pe/JCiZ0zwmvA7/wJ9KTgUolBYuMrwqYcEV6xHB8vcSO41c8iwbigVAtqGUBnbalaGapfY5qSGR+h43EfrvH8J1xoHUupt0Q48USQzcyuCf32LXy/Y6EkHikVCCyyhSLxqOhAw1RfjIGMiLq4vPYhkdiQ6RVrMwiqE0WUOcWv7XhxJac3++0uZu5k76doS7OcdWnVAacz4YpYfuLKZScRg4xQu3/TdEx+W0CJ9G61c+zaHr0U3nBgEsglBdb7uRVGZm7mP0/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KEJMxYlt/0AofaKpUr94frd6ST8LCz+2YmnXVNMJNR0=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zOO0gociw/U4AB9w/S4DrsZHJdI4uSQ/Taa0mytlVJw=</DigestValue>
      </Reference>
      <Reference URI="/word/endnotes.xml?ContentType=application/vnd.openxmlformats-officedocument.wordprocessingml.endnotes+xml">
        <DigestMethod Algorithm="http://www.w3.org/2001/04/xmlenc#sha256"/>
        <DigestValue>Iomm7ex1UbGv8qzcQsppa5VeDbo7XhoD6wqOYvgLCjY=</DigestValue>
      </Reference>
      <Reference URI="/word/fontTable.xml?ContentType=application/vnd.openxmlformats-officedocument.wordprocessingml.fontTable+xml">
        <DigestMethod Algorithm="http://www.w3.org/2001/04/xmlenc#sha256"/>
        <DigestValue>vXFM6ue7vv3xoXG7UXk+zWBzjfZK4JD6QoX62QumimM=</DigestValue>
      </Reference>
      <Reference URI="/word/footer1.xml?ContentType=application/vnd.openxmlformats-officedocument.wordprocessingml.footer+xml">
        <DigestMethod Algorithm="http://www.w3.org/2001/04/xmlenc#sha256"/>
        <DigestValue>b9psQ99oMixhbGnoRYIhREzAaEGFswbgQ/Bf0m8KEAA=</DigestValue>
      </Reference>
      <Reference URI="/word/footer2.xml?ContentType=application/vnd.openxmlformats-officedocument.wordprocessingml.footer+xml">
        <DigestMethod Algorithm="http://www.w3.org/2001/04/xmlenc#sha256"/>
        <DigestValue>UD5AJKsXlTHMp/EZOvZvBjyGJreJEYebUmeEXIm1Tcs=</DigestValue>
      </Reference>
      <Reference URI="/word/footnotes.xml?ContentType=application/vnd.openxmlformats-officedocument.wordprocessingml.footnotes+xml">
        <DigestMethod Algorithm="http://www.w3.org/2001/04/xmlenc#sha256"/>
        <DigestValue>NPiwGWlGd9EQ5s1USh5B072+FD/msdN8r3cBWxJVt0E=</DigestValue>
      </Reference>
      <Reference URI="/word/header1.xml?ContentType=application/vnd.openxmlformats-officedocument.wordprocessingml.header+xml">
        <DigestMethod Algorithm="http://www.w3.org/2001/04/xmlenc#sha256"/>
        <DigestValue>77lmG+g2HhGPsHC6rpbHPOlWmF6UWh4RbTN65tIPQxc=</DigestValue>
      </Reference>
      <Reference URI="/word/header2.xml?ContentType=application/vnd.openxmlformats-officedocument.wordprocessingml.header+xml">
        <DigestMethod Algorithm="http://www.w3.org/2001/04/xmlenc#sha256"/>
        <DigestValue>dcFBPZLE0fv3V2Rbiicn9POsI3vApKZbOqxShkFO8nY=</DigestValue>
      </Reference>
      <Reference URI="/word/media/image1.emf?ContentType=image/x-emf">
        <DigestMethod Algorithm="http://www.w3.org/2001/04/xmlenc#sha256"/>
        <DigestValue>+Mtn67iI84OoExemC+Tj+GYOtytDdGUrz/8RAAgbz8g=</DigestValue>
      </Reference>
      <Reference URI="/word/media/image2.emf?ContentType=image/x-emf">
        <DigestMethod Algorithm="http://www.w3.org/2001/04/xmlenc#sha256"/>
        <DigestValue>nj5Dfk4FqE7aKdCGVI9rwYpFnFauBCyWq3xjoSmOZWg=</DigestValue>
      </Reference>
      <Reference URI="/word/media/image3.emf?ContentType=image/x-emf">
        <DigestMethod Algorithm="http://www.w3.org/2001/04/xmlenc#sha256"/>
        <DigestValue>ydO0PSVdhj/5hUJdQvk9jXmwGNpT156RrO9ArNwDiFY=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94sqDmqvhPCJ6y/itrSKd8icz1qPLo3wbgtVbPEZ/q0=</DigestValue>
      </Reference>
      <Reference URI="/word/numbering.xml?ContentType=application/vnd.openxmlformats-officedocument.wordprocessingml.numbering+xml">
        <DigestMethod Algorithm="http://www.w3.org/2001/04/xmlenc#sha256"/>
        <DigestValue>WTRQZxTmYfN1SgJBn9qnHi79hAEMaIfWEgnjcQcpF+4=</DigestValue>
      </Reference>
      <Reference URI="/word/settings.xml?ContentType=application/vnd.openxmlformats-officedocument.wordprocessingml.settings+xml">
        <DigestMethod Algorithm="http://www.w3.org/2001/04/xmlenc#sha256"/>
        <DigestValue>t4LSTaJxt9HDSZWgHIbg3zLbDzgIB2CxDD3D7DTJNlQ=</DigestValue>
      </Reference>
      <Reference URI="/word/styles.xml?ContentType=application/vnd.openxmlformats-officedocument.wordprocessingml.styles+xml">
        <DigestMethod Algorithm="http://www.w3.org/2001/04/xmlenc#sha256"/>
        <DigestValue>/v8gBVsncBrLN7bVwSysg6EDyCzBo32Q0oIKk/qSzzo=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mL4zkNSfXjrHOiFuzp0DWDA0W6AUUQMQWedT1Yd8/RU=</DigestValue>
      </Reference>
    </Manifest>
    <SignatureProperties>
      <SignatureProperty Id="idSignatureTime" Target="#idPackageSignature">
        <mdssi:SignatureTime xmlns:mdssi="http://schemas.openxmlformats.org/package/2006/digital-signature">
          <mdssi:Format>YYYY-MM-DDThh:mm:ssTZD</mdssi:Format>
          <mdssi:Value>2017-11-21T12:01:37Z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2017-11-21T12:01:37Z</xd:SigningTime>
          <xd:SigningCertificate>
            <xd:Cert>
              <xd:CertDigest>
                <DigestMethod Algorithm="http://www.w3.org/2001/04/xmlenc#sha256"/>
                <DigestValue>+yBbAP5wd1bkrQMFd/tdcSwg3tkVmGTRAlzoEdfGqnw=</DigestValue>
              </xd:CertDigest>
              <xd:IssuerSerial>
                <X509IssuerName>E=e-sign@e-sign.cl, CN=E-Sign Firma Electronica Avanzada para Estado de Chile CA, OU=Class 2 Managed PKI Individual Subscriber CA, OU=Symantec Trust Network, O=E-Sign S.A., C=CL</X509IssuerName>
                <X509SerialNumber>44490931932594180344461021350587449139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IBAAB/AAAAAAAAAAAAAACtIwAApBEAACBFTUYAAAEAYNIAAMsAAAAFAAAAAAAAAAAAAAAAAAAAgAcAADgEAAClAgAAfQEAAAAAAAAAAAAAAAAAANVVCgBI0AU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hAKg8mhLAApkSWEVhAAEAAACgPu8KAAAAAGgulRJIh5gSWEVhACAGkBIAAAAAaC6VEjdaXGsDAAAAQFpcawEAAABA0pMSQDGSa7mPV2sgOjIAgAF6dg1cdXbfW3V2IDoyAGQBAAAEZSp2BGUqdgiL1AoACAAAAAIAAAAAAABAOjIAl2wqdgAAAAAAAAAAdDsyAAYAAABoOzIABgAAAAAAAAAAAAAAaDsyAHg6MgCa7Cl2AAAAAAACAAAAADIABgAAAGg7MgAGAAAATBIrdgAAAAAAAAAAaDsyAAYAAAAAAAAApDoyAEAwKXYAAAAAAAIAAGg7M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3BqD4///yAQAAAAAAAPybngWA+P//CABYfvv2//8AAAAAAAAAAOCbngWA+P////8AAAAAAAD1AAAAEocrvUaHK71TAGUAZwBvAPhX4xJVAEkAVhEhTiIAigG4bDIA8QAAAGxsMgA7XGtrWMaaEvEAAAABAAAAuHf9EoxsMgDaW2trBAAAAAMAAAAAAAAAAAAAAAAAAAC4d/0SeG4yADUotGtAApISBAAAAPgHZQcQejIAAAC0a8BsMgBFK1xrIAAAAP////8AAAAAAAAAABUAAAAAAAAAcAAAAAEAAAABAAAAJAAAACQAAAAQAAAAAAAAAAAAcwf4B2UHARoBAAAAAABiEwrHgG0yAIBtMgAwhWprAAAAAAAAAABooJYSAAAAAAEAAAAAAAAAQG0yACAvd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KsKDUJyHA1C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Object Id="idInvalidSigLnImg">AQAAAGwAAAAAAAAAAAAAAAIBAAB/AAAAAAAAAAAAAACtIwAApBEAACBFTUYAAAEA/NUAANEAAAAFAAAAAAAAAAAAAAAAAAAAgAcAADgEAAClAgAAfQEAAAAAAAAAAAAAAAAAANVVCgBI0AU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agAAAAcKDQcKDQcJDQ4WMShFrjFU1TJV1gECBAIDBAECBQoRKyZBowsTMcdq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NdxjP+HdIubZsdF22bP//AAAAADB2floAAACWMgDjCgAAAAAAAPBsYwBUlTIAaPMxdgAAAAAAAENoYXJVcHBlclcAgmEAwINhACgleQdQi2EArJUyAIABenYNXHV231t1dqyVMgBkAQAABGUqdgRlKnagLLQCAAgAAAACAAAAAAAAzJUyAJdsKnYAAAAAAAAAAAaXMgAJAAAA9JYyAAkAAAAAAAAAAAAAAPSWMgAEljIAmuwpdgAAAAAAAgAAAAAyAAkAAAD0ljIACQAAAEwSK3YAAAAAAAAAAPSWMgAJAAAAAAAAADCWMgBAMCl2AAAAAAACAAD0lj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DcGoPj///IBAAAAAAAA/JueBYD4//8IAFh++/b//wAAAAAAAAAA4JueBYD4/////wAAAAAyAMVYkXewQDIAxViRd+CJRgD+////DOSMd3LhjHeEX5ASEPRjAMhdkBJAOjIAl2wqdgAAAAAAAAAAdDsyAAYAAABoOzIABgAAAAIAAAAAAAAA3F2QEpBBlhLcXZASAAAAAJBBlhKQOjIABGUqdgRlKnYAAAAAAAgAAAACAAAAAAAAmDoyAJdsKnYAAAAAAAAAAM47MgAHAAAAwDsyAAcAAAAAAAAAAAAAAMA7MgDQOjIAmuwpdgAAAAAAAgAAAAAyAAcAAADAOzIABwAAAEwSK3YAAAAAAAAAAMA7MgAHAAAAAAAAAPw6MgBAMCl2AAAAAAACAADAO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hAKg8mhLAApkSWEVhAAEAAACgPu8KAAAAAGgulRJIh5gSWEVhACAGkBIAAAAAaC6VEjdaXGsDAAAAQFpcawEAAABA0pMSQDGSa7mPV2sgOjIAgAF6dg1cdXbfW3V2IDoyAGQBAAAEZSp2BGUqdgiL1AoACAAAAAIAAAAAAABAOjIAl2wqdgAAAAAAAAAAdDsyAAYAAABoOzIABgAAAAAAAAAAAAAAaDsyAHg6MgCa7Cl2AAAAAAACAAAAADIABgAAAGg7MgAGAAAATBIrdgAAAAAAAAAAaDsyAAYAAAAAAAAApDoyAEAwKXYAAAAAAAIAAGg7M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3BqD4///yAQAAAAAAAPybngWA+P//CABYfvv2//8AAAAAAAAAAOCbngWA+P////8AAAAAcwfIZdYK86J1dn8mtGv3DwEHAAAAAPhX4xIkbjIAsxEh6SIAigFZKbRr5GwyAAAAAABIY3MHJG4yACSIgBIsbTIA6Si0a1MAZQBnAG8AZQAgAFUASQAAAAAABSm0a/xtMgDhAAAApGwyADtca2tYxpoS4QAAAAEAAADmZdYKAAAyANpba2sEAAAABQAAAAAAAAAAAAAAAAAAAOZl1gqwbjIANSi0a0ACkhIEAAAASGNzBwAAAABZKLRrAAAAAAAAZQBnAG8AZQAgAFUASQAAAAoNgG0yAIBtMgDhAAAAHG0yAAAAAADIZdYKAAAAAAEAAAAAAAAAQG0yACAvd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KsKDUJyHA1C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l0kroXRSxjGewW4z5AQd+8o0rlpAdr4WgUgnPXZ33J8=</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qwhYJWBdq/aw1qc16fZOng7RVjnRCKi6nbWituXyfIg=</DigestValue>
    </Reference>
    <Reference Type="http://www.w3.org/2000/09/xmldsig#Object" URI="#idValidSigLnImg">
      <DigestMethod Algorithm="http://www.w3.org/2001/04/xmlenc#sha256"/>
      <DigestValue>dTjY5g7ZJWYI8Yqwb4/YgS3dPwj29MVRLAFGxD83I9E=</DigestValue>
    </Reference>
    <Reference Type="http://www.w3.org/2000/09/xmldsig#Object" URI="#idInvalidSigLnImg">
      <DigestMethod Algorithm="http://www.w3.org/2001/04/xmlenc#sha256"/>
      <DigestValue>ylv9Jcy9ufh20JA3bjU+gTax9MfILgWa8bQ6ZFJRA5I=</DigestValue>
    </Reference>
  </SignedInfo>
  <SignatureValue>RMXWw+0Vl1xGQZlbwQX/TjpZIITDC9xmukpINBvdtR+fN2rBri58z49dFzgVgIug7rELUgeEp2Am
cYq6l8hgjDZUC2U1qT+32bR5M2D83tEZ753tGhc7aMXcAG9737H5K3OSheU92n4aws3qBn8T9bgD
lGyVuJ1nDAZnxjHR2jy37DVnNPmkLVqF7A3wkS46CcBOtWCYqRt4JlTI++wN3P5fYUImUH87HRQq
+CyVUhN9V1XdKSlzJ55cCgNb4ekoLgpWYFTLJ59ivkxkiTyVSj7KEPOM/o01fBotQ5UcseV1TWKz
Mh6pStSGjNHqNlTiEwjex+06e3OdUFkC99b7Hw==</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KEJMxYlt/0AofaKpUr94frd6ST8LCz+2YmnXVNMJNR0=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zOO0gociw/U4AB9w/S4DrsZHJdI4uSQ/Taa0mytlVJw=</DigestValue>
      </Reference>
      <Reference URI="/word/endnotes.xml?ContentType=application/vnd.openxmlformats-officedocument.wordprocessingml.endnotes+xml">
        <DigestMethod Algorithm="http://www.w3.org/2001/04/xmlenc#sha256"/>
        <DigestValue>Iomm7ex1UbGv8qzcQsppa5VeDbo7XhoD6wqOYvgLCjY=</DigestValue>
      </Reference>
      <Reference URI="/word/fontTable.xml?ContentType=application/vnd.openxmlformats-officedocument.wordprocessingml.fontTable+xml">
        <DigestMethod Algorithm="http://www.w3.org/2001/04/xmlenc#sha256"/>
        <DigestValue>vXFM6ue7vv3xoXG7UXk+zWBzjfZK4JD6QoX62QumimM=</DigestValue>
      </Reference>
      <Reference URI="/word/footer1.xml?ContentType=application/vnd.openxmlformats-officedocument.wordprocessingml.footer+xml">
        <DigestMethod Algorithm="http://www.w3.org/2001/04/xmlenc#sha256"/>
        <DigestValue>b9psQ99oMixhbGnoRYIhREzAaEGFswbgQ/Bf0m8KEAA=</DigestValue>
      </Reference>
      <Reference URI="/word/footer2.xml?ContentType=application/vnd.openxmlformats-officedocument.wordprocessingml.footer+xml">
        <DigestMethod Algorithm="http://www.w3.org/2001/04/xmlenc#sha256"/>
        <DigestValue>UD5AJKsXlTHMp/EZOvZvBjyGJreJEYebUmeEXIm1Tcs=</DigestValue>
      </Reference>
      <Reference URI="/word/footnotes.xml?ContentType=application/vnd.openxmlformats-officedocument.wordprocessingml.footnotes+xml">
        <DigestMethod Algorithm="http://www.w3.org/2001/04/xmlenc#sha256"/>
        <DigestValue>NPiwGWlGd9EQ5s1USh5B072+FD/msdN8r3cBWxJVt0E=</DigestValue>
      </Reference>
      <Reference URI="/word/header1.xml?ContentType=application/vnd.openxmlformats-officedocument.wordprocessingml.header+xml">
        <DigestMethod Algorithm="http://www.w3.org/2001/04/xmlenc#sha256"/>
        <DigestValue>77lmG+g2HhGPsHC6rpbHPOlWmF6UWh4RbTN65tIPQxc=</DigestValue>
      </Reference>
      <Reference URI="/word/header2.xml?ContentType=application/vnd.openxmlformats-officedocument.wordprocessingml.header+xml">
        <DigestMethod Algorithm="http://www.w3.org/2001/04/xmlenc#sha256"/>
        <DigestValue>dcFBPZLE0fv3V2Rbiicn9POsI3vApKZbOqxShkFO8nY=</DigestValue>
      </Reference>
      <Reference URI="/word/media/image1.emf?ContentType=image/x-emf">
        <DigestMethod Algorithm="http://www.w3.org/2001/04/xmlenc#sha256"/>
        <DigestValue>+Mtn67iI84OoExemC+Tj+GYOtytDdGUrz/8RAAgbz8g=</DigestValue>
      </Reference>
      <Reference URI="/word/media/image2.emf?ContentType=image/x-emf">
        <DigestMethod Algorithm="http://www.w3.org/2001/04/xmlenc#sha256"/>
        <DigestValue>nj5Dfk4FqE7aKdCGVI9rwYpFnFauBCyWq3xjoSmOZWg=</DigestValue>
      </Reference>
      <Reference URI="/word/media/image3.emf?ContentType=image/x-emf">
        <DigestMethod Algorithm="http://www.w3.org/2001/04/xmlenc#sha256"/>
        <DigestValue>ydO0PSVdhj/5hUJdQvk9jXmwGNpT156RrO9ArNwDiFY=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94sqDmqvhPCJ6y/itrSKd8icz1qPLo3wbgtVbPEZ/q0=</DigestValue>
      </Reference>
      <Reference URI="/word/numbering.xml?ContentType=application/vnd.openxmlformats-officedocument.wordprocessingml.numbering+xml">
        <DigestMethod Algorithm="http://www.w3.org/2001/04/xmlenc#sha256"/>
        <DigestValue>WTRQZxTmYfN1SgJBn9qnHi79hAEMaIfWEgnjcQcpF+4=</DigestValue>
      </Reference>
      <Reference URI="/word/settings.xml?ContentType=application/vnd.openxmlformats-officedocument.wordprocessingml.settings+xml">
        <DigestMethod Algorithm="http://www.w3.org/2001/04/xmlenc#sha256"/>
        <DigestValue>t4LSTaJxt9HDSZWgHIbg3zLbDzgIB2CxDD3D7DTJNlQ=</DigestValue>
      </Reference>
      <Reference URI="/word/styles.xml?ContentType=application/vnd.openxmlformats-officedocument.wordprocessingml.styles+xml">
        <DigestMethod Algorithm="http://www.w3.org/2001/04/xmlenc#sha256"/>
        <DigestValue>/v8gBVsncBrLN7bVwSysg6EDyCzBo32Q0oIKk/qSzzo=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mL4zkNSfXjrHOiFuzp0DWDA0W6AUUQMQWedT1Yd8/RU=</DigestValue>
      </Reference>
    </Manifest>
    <SignatureProperties>
      <SignatureProperty Id="idSignatureTime" Target="#idPackageSignature">
        <mdssi:SignatureTime xmlns:mdssi="http://schemas.openxmlformats.org/package/2006/digital-signature">
          <mdssi:Format>YYYY-MM-DDThh:mm:ssTZD</mdssi:Format>
          <mdssi:Value>2017-11-22T13:13:53Z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2017-11-22T13:13:53Z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3PM/1fQAAAABwPiIMEFaQAAEAAADIRyEMAAAAAKhaIwwDAAAAEFaQAPhhIwwAAAAAqFojDJUekGQDAAAAnB6QZAEAAAAoqSYMCILGZMBajWRQP2kAgAEydw5cLXfgWy13UD9pAGQBAACNYpZ1jWKWdQiVJwwACAAAAAIAAAAAAABwP2kAImqWdQAAAAAAAAAApEBpAAYAAACYQGkABgAAAAAAAAAAAAAAmEBpAKg/aQDu6pV1AAAAAAACAAAAAGkABgAAAJhAaQAGAAAATBKXdQAAAAAAAAAAmEBpAAYAAAAAAAAA1D9pAJUulXUAAAAAAAIAAJhAa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3BqD4///yAQAAAAAAAPxrKASA+P//CABYfvv2//8AAAAAAAAAAOBrKASA+P////8AAAAAAAD1AAAAFQ2vGqENrxri4J1kcJtKCND/Rwd8ACcMVBwhgSIAigHgcWkAtHFpALhfIwwgDQCEeHRpALHhnWQgDQCEAAAAAHCbSgiYJkkEZHNpANCxxmR+ACcMAAAAANCxxmQgDQAAfAAnDAEAAAAAAAAABwAAAHwAJwwAAAAAAAAAAOhxaQBkzo9kIAAAAP////8AAAAAAAAAABUAAAAAAAAAcAAAAAEAAAABAAAAJAAAACQAAAAQAAAAAAAAAAAASgiYJkkEAR0BAAAAAAAkIgqiqHJpAKhyaQB6sZ1kAAAAAAAAAABwYDEUAAAAAAEAAAAAAAAAaHJpAC8wL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4M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Cd0Bq9X1YiOllKCzpZf//AAAAADV3floAACibaQAMAAAAAAAAAMB9kgB8mmkAUPM2dwAAAAAAAENoYXJVcHBlclcAk5AAeJSQAIhpXgcInJAA1JppAIABMncOXC134Fstd9SaaQBkAQAAjWKWdY1ilnV4e0kEAAgAAAACAAAAAAAA9JppACJqlnUAAAAAAAAAAC6caQAJAAAAHJxpAAkAAAAAAAAAAAAAABycaQAsm2kA7uqVdQAAAAAAAgAAAABpAAkAAAAcnGkACQAAAEwSl3UAAAAAAAAAABycaQAJAAAAAAAAAFibaQCVLpV1AAAAAAACAAAcnG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cGoPj///IBAAAAAAAA/GsoBID4//8IAFh++/b//wAAAAAAAAAA4GsoBID4/////wAAAABpAP48wnfgRWkA9XHGd+AiXQr+////jOPBd/LgwXc02J4AwBGTAHjWngBwP2kAImqWdQAAAAAAAAAApEBpAAYAAACYQGkABgAAAAIAAAAAAAAAjNaeAACRGgyM1p4AAAAAAACRGgzAP2kAjWKWdY1ilnUAAAAAAAgAAAACAAAAAAAAyD9pACJqlnUAAAAAAAAAAP5AaQAHAAAA8EBpAAcAAAAAAAAAAAAAAPBAaQAAQGkA7uqVdQAAAAAAAgAAAABpAAcAAADwQGkABwAAAEwSl3UAAAAAAAAAAPBAaQAHAAAAAAAAACxAaQCVLpV1AAAAAAACAADwQG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3PM/1fQAAAABwPiIMEFaQAAEAAADIRyEMAAAAAKhaIwwDAAAAEFaQAPhhIwwAAAAAqFojDJUekGQDAAAAnB6QZAEAAAAoqSYMCILGZMBajWRQP2kAgAEydw5cLXfgWy13UD9pAGQBAACNYpZ1jWKWdQiVJwwACAAAAAIAAAAAAABwP2kAImqWdQAAAAAAAAAApEBpAAYAAACYQGkABgAAAAAAAAAAAAAAmEBpAKg/aQDu6pV1AAAAAAACAAAAAGkABgAAAJhAaQAGAAAATBKXdQAAAAAAAAAAmEBpAAYAAAAAAAAA1D9pAJUulXUAAAAAAAIAAJhAa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3BqD4///yAQAAAAAAAPxrKASA+P//CABYfvv2//8AAAAAAAAAAOBrKASA+P////8AAAAASgiQnmAU/p0td2+J7mRYJAHSAAAAAND/RwdMc2kACSUhOSIAigFJjO5kDHJpAAAAAABwm0oITHNpACSIgBJUcmkA2YvuZFMAZQBnAG8AZQAgAFUASQAAAAAA9YvuZCRzaQDhAAAAzHFpAEvknmQY7VgI4QAAAAEAAACunmAUAABpAOrjnmQEAAAABQAAAAAAAAAAAAAAAAAAAK6eYBTYc2kAJYvuZADQTAgEAAAAcJtKCAAAAABJi+5kAAAAAAAAZQBnAG8AZQAgAFUASQAAAArwqHJpAKhyaQDhAAAARHJpAAAAAACQnmAUAAAAAAEAAAAAAAAAaHJpAC8wL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3BEC9E7A-F5AB-4304-897C-3DA9489B83C2}">
  <ds:schemaRefs>
    <ds:schemaRef ds:uri="http://schemas.openxmlformats.org/officeDocument/2006/bibliography"/>
  </ds:schemaRefs>
</ds:datastoreItem>
</file>

<file path=customXml/itemProps11.xml><?xml version="1.0" encoding="utf-8"?>
<ds:datastoreItem xmlns:ds="http://schemas.openxmlformats.org/officeDocument/2006/customXml" ds:itemID="{4CD87D51-FC25-4029-9069-AD5BF5733D7D}">
  <ds:schemaRefs>
    <ds:schemaRef ds:uri="http://schemas.openxmlformats.org/officeDocument/2006/bibliography"/>
  </ds:schemaRefs>
</ds:datastoreItem>
</file>

<file path=customXml/itemProps12.xml><?xml version="1.0" encoding="utf-8"?>
<ds:datastoreItem xmlns:ds="http://schemas.openxmlformats.org/officeDocument/2006/customXml" ds:itemID="{171CC948-85E9-4B1D-ABD4-7343D696D44A}">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4FA1BBD0-36CB-4E3C-A716-A582A6C3206C}">
  <ds:schemaRefs>
    <ds:schemaRef ds:uri="http://schemas.openxmlformats.org/officeDocument/2006/bibliography"/>
  </ds:schemaRefs>
</ds:datastoreItem>
</file>

<file path=customXml/itemProps6.xml><?xml version="1.0" encoding="utf-8"?>
<ds:datastoreItem xmlns:ds="http://schemas.openxmlformats.org/officeDocument/2006/customXml" ds:itemID="{D66338EF-05E3-4FD2-9F3C-D690D156F99B}">
  <ds:schemaRefs>
    <ds:schemaRef ds:uri="http://schemas.openxmlformats.org/officeDocument/2006/bibliography"/>
  </ds:schemaRefs>
</ds:datastoreItem>
</file>

<file path=customXml/itemProps7.xml><?xml version="1.0" encoding="utf-8"?>
<ds:datastoreItem xmlns:ds="http://schemas.openxmlformats.org/officeDocument/2006/customXml" ds:itemID="{FA11533B-8786-4D2B-A7E6-4D7C2EB61F95}">
  <ds:schemaRefs>
    <ds:schemaRef ds:uri="http://schemas.openxmlformats.org/officeDocument/2006/bibliography"/>
  </ds:schemaRefs>
</ds:datastoreItem>
</file>

<file path=customXml/itemProps8.xml><?xml version="1.0" encoding="utf-8"?>
<ds:datastoreItem xmlns:ds="http://schemas.openxmlformats.org/officeDocument/2006/customXml" ds:itemID="{FF9DB90A-C3B7-416A-B923-CCE24AFE400D}">
  <ds:schemaRefs>
    <ds:schemaRef ds:uri="http://schemas.openxmlformats.org/officeDocument/2006/bibliography"/>
  </ds:schemaRefs>
</ds:datastoreItem>
</file>

<file path=customXml/itemProps9.xml><?xml version="1.0" encoding="utf-8"?>
<ds:datastoreItem xmlns:ds="http://schemas.openxmlformats.org/officeDocument/2006/customXml" ds:itemID="{FF17DE13-D38E-47CC-B4C5-F5AA6B2A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18</Pages>
  <Words>4317</Words>
  <Characters>25865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53</cp:revision>
  <cp:lastPrinted>2013-04-08T12:43:00Z</cp:lastPrinted>
  <dcterms:created xsi:type="dcterms:W3CDTF">2017-08-25T17:53:00Z</dcterms:created>
  <dcterms:modified xsi:type="dcterms:W3CDTF">2017-11-20T14:05:00Z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