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7A4A15" w14:textId="77777777" w:rsidR="00C07655" w:rsidRPr="0025129B" w:rsidRDefault="00C07655" w:rsidP="00612EF2">
      <w:pPr>
        <w:spacing w:line="276" w:lineRule="auto"/>
        <w:rPr>
          <w:rFonts w:cstheme="minorHAnsi"/>
        </w:rPr>
      </w:pPr>
    </w:p>
    <w:p w14:paraId="0978FC12" w14:textId="77777777" w:rsidR="00C07655" w:rsidRPr="0025129B" w:rsidRDefault="00C07655" w:rsidP="00612EF2">
      <w:pPr>
        <w:spacing w:line="276" w:lineRule="auto"/>
        <w:rPr>
          <w:rFonts w:cstheme="minorHAnsi"/>
        </w:rPr>
      </w:pPr>
    </w:p>
    <w:p w14:paraId="016AFC5C" w14:textId="77777777" w:rsidR="00C07655" w:rsidRPr="0025129B" w:rsidRDefault="00C07655" w:rsidP="00612EF2">
      <w:pPr>
        <w:spacing w:line="276" w:lineRule="auto"/>
        <w:rPr>
          <w:rFonts w:cstheme="minorHAnsi"/>
        </w:rPr>
      </w:pPr>
    </w:p>
    <w:p w14:paraId="00600348" w14:textId="77777777" w:rsidR="00C07655" w:rsidRPr="0025129B" w:rsidRDefault="00C07655" w:rsidP="00612EF2">
      <w:pPr>
        <w:spacing w:line="276" w:lineRule="auto"/>
        <w:rPr>
          <w:rFonts w:cstheme="minorHAnsi"/>
        </w:rPr>
      </w:pPr>
    </w:p>
    <w:p w14:paraId="7E6A9AEC" w14:textId="77777777" w:rsidR="00C07655" w:rsidRPr="0025129B" w:rsidRDefault="00C07655" w:rsidP="00612EF2">
      <w:pPr>
        <w:spacing w:line="276" w:lineRule="auto"/>
        <w:rPr>
          <w:rFonts w:cstheme="minorHAnsi"/>
        </w:rPr>
      </w:pPr>
    </w:p>
    <w:p w14:paraId="5AC65D28" w14:textId="77777777" w:rsidR="00C07655" w:rsidRPr="0025129B" w:rsidRDefault="00C07655" w:rsidP="00612EF2">
      <w:pPr>
        <w:spacing w:line="276" w:lineRule="auto"/>
        <w:rPr>
          <w:rFonts w:cstheme="minorHAnsi"/>
        </w:rPr>
      </w:pPr>
    </w:p>
    <w:p w14:paraId="06F0C0FE" w14:textId="77777777" w:rsidR="00C07655" w:rsidRPr="0025129B" w:rsidRDefault="00C07655" w:rsidP="00612EF2">
      <w:pPr>
        <w:spacing w:line="276" w:lineRule="auto"/>
        <w:rPr>
          <w:rFonts w:cstheme="minorHAnsi"/>
        </w:rPr>
      </w:pPr>
    </w:p>
    <w:p w14:paraId="5D28949B" w14:textId="77777777" w:rsidR="00C07655" w:rsidRPr="0025129B" w:rsidRDefault="00C07655" w:rsidP="00612EF2">
      <w:pPr>
        <w:spacing w:line="276" w:lineRule="auto"/>
        <w:rPr>
          <w:rFonts w:cstheme="minorHAnsi"/>
        </w:rPr>
      </w:pPr>
    </w:p>
    <w:p w14:paraId="78D9F152" w14:textId="77777777" w:rsidR="00C07655" w:rsidRPr="0025129B" w:rsidRDefault="00C07655" w:rsidP="00612EF2">
      <w:pPr>
        <w:spacing w:line="276" w:lineRule="auto"/>
        <w:rPr>
          <w:rFonts w:cstheme="minorHAnsi"/>
        </w:rPr>
      </w:pPr>
    </w:p>
    <w:p w14:paraId="5C0BD006" w14:textId="77777777" w:rsidR="00C07655" w:rsidRPr="0025129B" w:rsidRDefault="00C07655" w:rsidP="00612EF2">
      <w:pPr>
        <w:spacing w:line="276" w:lineRule="auto"/>
        <w:rPr>
          <w:rFonts w:cstheme="minorHAnsi"/>
        </w:rPr>
      </w:pPr>
    </w:p>
    <w:p w14:paraId="4C384C1F" w14:textId="77777777" w:rsidR="000C128D" w:rsidRPr="0025129B" w:rsidRDefault="000C128D" w:rsidP="00612EF2">
      <w:pPr>
        <w:spacing w:line="276" w:lineRule="auto"/>
        <w:rPr>
          <w:rFonts w:cstheme="minorHAnsi"/>
        </w:rPr>
      </w:pPr>
    </w:p>
    <w:p w14:paraId="26CD2837" w14:textId="77777777" w:rsidR="000C128D" w:rsidRPr="0025129B" w:rsidRDefault="000C128D" w:rsidP="00A4794E">
      <w:pPr>
        <w:spacing w:line="276" w:lineRule="auto"/>
        <w:rPr>
          <w:rFonts w:cstheme="minorHAnsi"/>
        </w:rPr>
      </w:pPr>
    </w:p>
    <w:p w14:paraId="278C8F7D" w14:textId="77777777" w:rsidR="00CA0510" w:rsidRPr="0025129B" w:rsidRDefault="00CA0510" w:rsidP="00A4794E">
      <w:pPr>
        <w:spacing w:line="276" w:lineRule="auto"/>
        <w:rPr>
          <w:rFonts w:cstheme="minorHAnsi"/>
        </w:rPr>
      </w:pPr>
    </w:p>
    <w:p w14:paraId="56696927" w14:textId="77777777" w:rsidR="00CA0510" w:rsidRPr="0025129B" w:rsidRDefault="00CA0510" w:rsidP="00A4794E">
      <w:pPr>
        <w:spacing w:line="276" w:lineRule="auto"/>
        <w:rPr>
          <w:rFonts w:cstheme="minorHAnsi"/>
        </w:rPr>
      </w:pPr>
    </w:p>
    <w:p w14:paraId="24F3E698"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BE21E80" w14:textId="77777777" w:rsidR="00697654" w:rsidRPr="0025129B" w:rsidRDefault="00697654" w:rsidP="006B4FA6">
      <w:pPr>
        <w:spacing w:line="276" w:lineRule="auto"/>
        <w:jc w:val="center"/>
        <w:rPr>
          <w:rFonts w:cstheme="minorHAnsi"/>
          <w:b/>
        </w:rPr>
      </w:pPr>
    </w:p>
    <w:p w14:paraId="6CB8E0B3" w14:textId="77777777" w:rsidR="009604F6" w:rsidRPr="0025129B" w:rsidRDefault="009604F6" w:rsidP="006B4FA6">
      <w:pPr>
        <w:spacing w:line="276" w:lineRule="auto"/>
        <w:jc w:val="center"/>
        <w:rPr>
          <w:rFonts w:cstheme="minorHAnsi"/>
          <w:b/>
        </w:rPr>
      </w:pPr>
    </w:p>
    <w:p w14:paraId="0B9128D1" w14:textId="77777777" w:rsidR="009604F6" w:rsidRPr="0025129B" w:rsidRDefault="005454A9" w:rsidP="0066261F">
      <w:pPr>
        <w:jc w:val="center"/>
        <w:rPr>
          <w:b/>
        </w:rPr>
      </w:pPr>
      <w:r>
        <w:rPr>
          <w:b/>
        </w:rPr>
        <w:t>PROGRAMA DE CUMPLIMIENTO</w:t>
      </w:r>
    </w:p>
    <w:p w14:paraId="5AD7A215" w14:textId="77777777" w:rsidR="00A42F9B" w:rsidRPr="00A42F9B" w:rsidRDefault="00A42F9B" w:rsidP="00A42F9B">
      <w:pPr>
        <w:spacing w:line="276" w:lineRule="auto"/>
        <w:jc w:val="center"/>
        <w:rPr>
          <w:rFonts w:cstheme="minorHAnsi"/>
          <w:b/>
          <w:sz w:val="28"/>
          <w:szCs w:val="20"/>
          <w:lang w:val="pt-PT"/>
        </w:rPr>
      </w:pPr>
      <w:r w:rsidRPr="00A42F9B">
        <w:rPr>
          <w:rFonts w:cstheme="minorHAnsi"/>
          <w:b/>
          <w:sz w:val="28"/>
          <w:szCs w:val="20"/>
          <w:lang w:val="pt-PT"/>
        </w:rPr>
        <w:t>ROL N° F-038-2016</w:t>
      </w:r>
    </w:p>
    <w:p w14:paraId="1D71D666" w14:textId="77777777" w:rsidR="0066261F" w:rsidRPr="00F87A6E" w:rsidRDefault="0066261F" w:rsidP="006B4FA6">
      <w:pPr>
        <w:spacing w:line="276" w:lineRule="auto"/>
        <w:jc w:val="center"/>
        <w:rPr>
          <w:rFonts w:cstheme="minorHAnsi"/>
          <w:b/>
          <w:lang w:val="pt-PT"/>
        </w:rPr>
      </w:pPr>
    </w:p>
    <w:p w14:paraId="333AC792" w14:textId="77777777" w:rsidR="006B4FA6" w:rsidRPr="00F87A6E" w:rsidRDefault="006B4FA6" w:rsidP="006B4FA6">
      <w:pPr>
        <w:spacing w:line="276" w:lineRule="auto"/>
        <w:jc w:val="center"/>
        <w:rPr>
          <w:rFonts w:cstheme="minorHAnsi"/>
          <w:b/>
          <w:lang w:val="pt-PT"/>
        </w:rPr>
      </w:pPr>
    </w:p>
    <w:p w14:paraId="7106EE93" w14:textId="77777777" w:rsidR="007267F5" w:rsidRPr="00F87A6E" w:rsidRDefault="007267F5" w:rsidP="006B4FA6">
      <w:pPr>
        <w:spacing w:line="276" w:lineRule="auto"/>
        <w:jc w:val="center"/>
        <w:rPr>
          <w:rFonts w:cstheme="minorHAnsi"/>
          <w:b/>
          <w:lang w:val="pt-PT"/>
        </w:rPr>
      </w:pPr>
    </w:p>
    <w:p w14:paraId="31FB62A2" w14:textId="77777777" w:rsidR="007267F5" w:rsidRPr="00F87A6E" w:rsidRDefault="007267F5" w:rsidP="006B4FA6">
      <w:pPr>
        <w:spacing w:line="276" w:lineRule="auto"/>
        <w:jc w:val="center"/>
        <w:rPr>
          <w:rFonts w:cstheme="minorHAnsi"/>
          <w:b/>
          <w:lang w:val="pt-PT"/>
        </w:rPr>
      </w:pPr>
    </w:p>
    <w:p w14:paraId="1403A39E" w14:textId="77777777" w:rsidR="006B4FA6" w:rsidRPr="00F87A6E" w:rsidRDefault="006B4FA6" w:rsidP="006B4FA6">
      <w:pPr>
        <w:spacing w:line="276" w:lineRule="auto"/>
        <w:jc w:val="center"/>
        <w:rPr>
          <w:rFonts w:cstheme="minorHAnsi"/>
          <w:b/>
          <w:lang w:val="pt-PT"/>
        </w:rPr>
      </w:pPr>
    </w:p>
    <w:p w14:paraId="6AA891CD" w14:textId="77777777" w:rsidR="0066261F" w:rsidRPr="009A11DE" w:rsidRDefault="009A11DE" w:rsidP="006B4FA6">
      <w:pPr>
        <w:spacing w:line="276" w:lineRule="auto"/>
        <w:jc w:val="center"/>
        <w:rPr>
          <w:rFonts w:cstheme="minorHAnsi"/>
          <w:b/>
          <w:sz w:val="32"/>
          <w:szCs w:val="32"/>
          <w:lang w:val="pt-PT"/>
        </w:rPr>
      </w:pPr>
      <w:r w:rsidRPr="009A11DE">
        <w:rPr>
          <w:rFonts w:cstheme="minorHAnsi"/>
          <w:b/>
          <w:sz w:val="32"/>
          <w:szCs w:val="32"/>
          <w:lang w:val="pt-PT"/>
        </w:rPr>
        <w:t xml:space="preserve">ORAFTI </w:t>
      </w:r>
      <w:r>
        <w:rPr>
          <w:rFonts w:cstheme="minorHAnsi"/>
          <w:b/>
          <w:sz w:val="32"/>
          <w:szCs w:val="32"/>
          <w:lang w:val="pt-PT"/>
        </w:rPr>
        <w:t>CHILE</w:t>
      </w:r>
      <w:r w:rsidRPr="009A11DE">
        <w:rPr>
          <w:rFonts w:cstheme="minorHAnsi"/>
          <w:b/>
          <w:sz w:val="32"/>
          <w:szCs w:val="32"/>
          <w:lang w:val="pt-PT"/>
        </w:rPr>
        <w:t xml:space="preserve"> S.A</w:t>
      </w:r>
      <w:r w:rsidR="00407F85" w:rsidRPr="009A11DE">
        <w:rPr>
          <w:rFonts w:cstheme="minorHAnsi"/>
          <w:b/>
          <w:sz w:val="32"/>
          <w:szCs w:val="32"/>
          <w:lang w:val="pt-PT"/>
        </w:rPr>
        <w:t>.</w:t>
      </w:r>
    </w:p>
    <w:p w14:paraId="5FEE6885" w14:textId="77777777" w:rsidR="006B4FA6" w:rsidRPr="009A11DE" w:rsidRDefault="009A11DE" w:rsidP="006B4FA6">
      <w:pPr>
        <w:spacing w:line="276" w:lineRule="auto"/>
        <w:jc w:val="center"/>
        <w:rPr>
          <w:rFonts w:cstheme="minorHAnsi"/>
          <w:b/>
          <w:sz w:val="32"/>
          <w:szCs w:val="32"/>
          <w:lang w:val="pt-PT"/>
        </w:rPr>
      </w:pPr>
      <w:r w:rsidRPr="009A11DE">
        <w:rPr>
          <w:rFonts w:cstheme="minorHAnsi"/>
          <w:b/>
          <w:sz w:val="32"/>
          <w:szCs w:val="32"/>
          <w:lang w:val="pt-PT"/>
        </w:rPr>
        <w:t>PLANTA DE INULINA ORAFTI</w:t>
      </w:r>
    </w:p>
    <w:p w14:paraId="582CAA9B" w14:textId="77777777" w:rsidR="00A42F9B" w:rsidRDefault="00A42F9B" w:rsidP="006B4FA6">
      <w:pPr>
        <w:spacing w:line="276" w:lineRule="auto"/>
        <w:jc w:val="center"/>
        <w:rPr>
          <w:rFonts w:cstheme="minorHAnsi"/>
          <w:b/>
          <w:sz w:val="32"/>
          <w:szCs w:val="32"/>
          <w:lang w:val="pt-PT"/>
        </w:rPr>
      </w:pPr>
    </w:p>
    <w:p w14:paraId="4499D28D" w14:textId="77777777" w:rsidR="00A42F9B" w:rsidRPr="00A42F9B" w:rsidRDefault="00A42F9B" w:rsidP="006B4FA6">
      <w:pPr>
        <w:spacing w:line="276" w:lineRule="auto"/>
        <w:jc w:val="center"/>
        <w:rPr>
          <w:rFonts w:cstheme="minorHAnsi"/>
          <w:b/>
          <w:sz w:val="32"/>
          <w:szCs w:val="32"/>
          <w:lang w:val="pt-PT"/>
        </w:rPr>
      </w:pPr>
    </w:p>
    <w:p w14:paraId="5C2F47AF" w14:textId="77777777" w:rsidR="00697654" w:rsidRPr="00A42F9B" w:rsidRDefault="00C70453" w:rsidP="006B4FA6">
      <w:pPr>
        <w:spacing w:line="276" w:lineRule="auto"/>
        <w:jc w:val="center"/>
        <w:rPr>
          <w:b/>
          <w:sz w:val="24"/>
          <w:lang w:val="pt-PT"/>
        </w:rPr>
      </w:pPr>
      <w:r w:rsidRPr="00A42F9B">
        <w:rPr>
          <w:b/>
          <w:sz w:val="24"/>
          <w:lang w:val="pt-PT"/>
        </w:rPr>
        <w:t>DFZ-201</w:t>
      </w:r>
      <w:r w:rsidR="00CF019B" w:rsidRPr="00A42F9B">
        <w:rPr>
          <w:b/>
          <w:sz w:val="24"/>
          <w:lang w:val="pt-PT"/>
        </w:rPr>
        <w:t>7</w:t>
      </w:r>
      <w:r w:rsidRPr="00A42F9B">
        <w:rPr>
          <w:b/>
          <w:sz w:val="24"/>
          <w:lang w:val="pt-PT"/>
        </w:rPr>
        <w:t>-</w:t>
      </w:r>
      <w:r w:rsidR="00CF019B" w:rsidRPr="00A42F9B">
        <w:rPr>
          <w:b/>
          <w:sz w:val="24"/>
          <w:lang w:val="pt-PT"/>
        </w:rPr>
        <w:t>5</w:t>
      </w:r>
      <w:r w:rsidR="009A11DE" w:rsidRPr="00A42F9B">
        <w:rPr>
          <w:b/>
          <w:sz w:val="24"/>
          <w:lang w:val="pt-PT"/>
        </w:rPr>
        <w:t>26</w:t>
      </w:r>
      <w:r w:rsidRPr="00A42F9B">
        <w:rPr>
          <w:b/>
          <w:sz w:val="24"/>
          <w:lang w:val="pt-PT"/>
        </w:rPr>
        <w:t>-VIII-PC-</w:t>
      </w:r>
      <w:r w:rsidR="009A11DE" w:rsidRPr="00A42F9B">
        <w:rPr>
          <w:b/>
          <w:sz w:val="24"/>
          <w:lang w:val="pt-PT"/>
        </w:rPr>
        <w:t>E</w:t>
      </w:r>
      <w:r w:rsidR="00CF019B" w:rsidRPr="00A42F9B">
        <w:rPr>
          <w:b/>
          <w:sz w:val="24"/>
          <w:lang w:val="pt-PT"/>
        </w:rPr>
        <w:t>I</w:t>
      </w:r>
    </w:p>
    <w:p w14:paraId="1CDDE3F6" w14:textId="77777777" w:rsidR="00C70453" w:rsidRPr="00A42F9B" w:rsidRDefault="00C70453" w:rsidP="006B4FA6">
      <w:pPr>
        <w:spacing w:line="276" w:lineRule="auto"/>
        <w:jc w:val="center"/>
        <w:rPr>
          <w:b/>
          <w:lang w:val="pt-PT"/>
        </w:rPr>
      </w:pPr>
    </w:p>
    <w:p w14:paraId="077F109D" w14:textId="77777777" w:rsidR="007267F5" w:rsidRPr="00A42F9B" w:rsidRDefault="007267F5" w:rsidP="006B4FA6">
      <w:pPr>
        <w:spacing w:line="276" w:lineRule="auto"/>
        <w:jc w:val="center"/>
        <w:rPr>
          <w:b/>
          <w:lang w:val="pt-PT"/>
        </w:rPr>
      </w:pPr>
    </w:p>
    <w:p w14:paraId="30AD0C03" w14:textId="77777777" w:rsidR="00C70453" w:rsidRPr="00A42F9B" w:rsidRDefault="00C70453" w:rsidP="006B4FA6">
      <w:pPr>
        <w:spacing w:line="276" w:lineRule="auto"/>
        <w:jc w:val="center"/>
        <w:rPr>
          <w:rFonts w:cstheme="minorHAnsi"/>
          <w:b/>
          <w:sz w:val="28"/>
          <w:szCs w:val="32"/>
          <w:lang w:val="pt-PT"/>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B484BE5" w14:textId="77777777" w:rsidTr="00230321">
        <w:trPr>
          <w:trHeight w:val="567"/>
          <w:jc w:val="center"/>
        </w:trPr>
        <w:tc>
          <w:tcPr>
            <w:tcW w:w="1210" w:type="dxa"/>
            <w:shd w:val="clear" w:color="auto" w:fill="D9D9D9" w:themeFill="background1" w:themeFillShade="D9"/>
            <w:vAlign w:val="center"/>
          </w:tcPr>
          <w:p w14:paraId="79B292AC" w14:textId="77777777" w:rsidR="00FA2771" w:rsidRPr="00A42F9B" w:rsidRDefault="00FA2771" w:rsidP="00731C0C">
            <w:pPr>
              <w:spacing w:line="276" w:lineRule="auto"/>
              <w:jc w:val="center"/>
              <w:rPr>
                <w:rFonts w:cstheme="minorHAnsi"/>
                <w:b/>
                <w:sz w:val="18"/>
                <w:szCs w:val="18"/>
                <w:highlight w:val="yellow"/>
                <w:lang w:val="pt-PT"/>
              </w:rPr>
            </w:pPr>
          </w:p>
        </w:tc>
        <w:tc>
          <w:tcPr>
            <w:tcW w:w="2116" w:type="dxa"/>
            <w:shd w:val="clear" w:color="auto" w:fill="D9D9D9" w:themeFill="background1" w:themeFillShade="D9"/>
            <w:vAlign w:val="center"/>
          </w:tcPr>
          <w:p w14:paraId="52B1CA8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9B40C4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FF5DF6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F94884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03DD256" w14:textId="77777777" w:rsidR="00230321" w:rsidRPr="0025129B" w:rsidRDefault="004F495F" w:rsidP="007F0196">
            <w:pPr>
              <w:spacing w:line="276" w:lineRule="auto"/>
              <w:jc w:val="center"/>
              <w:rPr>
                <w:rFonts w:cstheme="minorHAnsi"/>
                <w:b/>
                <w:sz w:val="18"/>
                <w:szCs w:val="18"/>
                <w:lang w:val="es-ES_tradnl"/>
              </w:rPr>
            </w:pPr>
            <w:r>
              <w:rPr>
                <w:rFonts w:cstheme="minorHAnsi"/>
                <w:b/>
                <w:sz w:val="18"/>
                <w:szCs w:val="18"/>
                <w:lang w:val="es-ES_tradnl"/>
              </w:rPr>
              <w:t>Iván</w:t>
            </w:r>
            <w:r w:rsidR="007F0196">
              <w:rPr>
                <w:rFonts w:cstheme="minorHAnsi"/>
                <w:b/>
                <w:sz w:val="18"/>
                <w:szCs w:val="18"/>
                <w:lang w:val="es-ES_tradnl"/>
              </w:rPr>
              <w:t xml:space="preserve"> Honorato Vidal</w:t>
            </w:r>
          </w:p>
        </w:tc>
        <w:tc>
          <w:tcPr>
            <w:tcW w:w="2662" w:type="dxa"/>
            <w:tcBorders>
              <w:top w:val="single" w:sz="4" w:space="0" w:color="auto"/>
              <w:left w:val="single" w:sz="4" w:space="0" w:color="auto"/>
              <w:bottom w:val="single" w:sz="4" w:space="0" w:color="auto"/>
              <w:right w:val="single" w:sz="4" w:space="0" w:color="auto"/>
            </w:tcBorders>
            <w:vAlign w:val="center"/>
          </w:tcPr>
          <w:p w14:paraId="5EBAD122" w14:textId="77777777" w:rsidR="00230321" w:rsidRPr="0025129B" w:rsidRDefault="00333466" w:rsidP="00731C0C">
            <w:pPr>
              <w:spacing w:line="276" w:lineRule="auto"/>
              <w:jc w:val="center"/>
              <w:rPr>
                <w:rFonts w:cs="Calibri"/>
                <w:sz w:val="18"/>
                <w:szCs w:val="18"/>
                <w:lang w:val="es-ES_tradnl"/>
              </w:rPr>
            </w:pPr>
            <w:r>
              <w:rPr>
                <w:rFonts w:cs="Calibri"/>
                <w:sz w:val="16"/>
                <w:szCs w:val="16"/>
              </w:rPr>
              <w:pict w14:anchorId="3D6C00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Iván Honorato Vidal" o:suggestedsigner2="Encargado Sección de Programación y Gestión" o:suggestedsigneremail="ivan.honorato@sma.gob.cl" issignatureline="t"/>
                </v:shape>
              </w:pict>
            </w:r>
          </w:p>
        </w:tc>
      </w:tr>
      <w:tr w:rsidR="00230321" w:rsidRPr="0025129B" w14:paraId="689AE9B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688DA78" w14:textId="77777777" w:rsidR="00230321" w:rsidRPr="0025129B" w:rsidRDefault="009D4307" w:rsidP="00731C0C">
            <w:pPr>
              <w:spacing w:line="276" w:lineRule="auto"/>
              <w:jc w:val="center"/>
              <w:rPr>
                <w:rFonts w:cstheme="minorHAnsi"/>
                <w:sz w:val="18"/>
                <w:szCs w:val="18"/>
                <w:lang w:val="es-ES_tradnl"/>
              </w:rPr>
            </w:pPr>
            <w:r>
              <w:rPr>
                <w:rFonts w:cstheme="minorHAnsi"/>
                <w:sz w:val="18"/>
                <w:szCs w:val="18"/>
                <w:lang w:val="es-ES_tradnl"/>
              </w:rPr>
              <w:t>Elabor</w:t>
            </w:r>
            <w:r w:rsidR="00230321" w:rsidRPr="0025129B">
              <w:rPr>
                <w:rFonts w:cstheme="minorHAnsi"/>
                <w:sz w:val="18"/>
                <w:szCs w:val="18"/>
                <w:lang w:val="es-ES_tradnl"/>
              </w:rPr>
              <w:t>ado</w:t>
            </w:r>
          </w:p>
        </w:tc>
        <w:tc>
          <w:tcPr>
            <w:tcW w:w="2116" w:type="dxa"/>
            <w:tcBorders>
              <w:top w:val="single" w:sz="4" w:space="0" w:color="auto"/>
              <w:left w:val="single" w:sz="4" w:space="0" w:color="auto"/>
              <w:bottom w:val="single" w:sz="4" w:space="0" w:color="auto"/>
              <w:right w:val="single" w:sz="4" w:space="0" w:color="auto"/>
            </w:tcBorders>
            <w:vAlign w:val="center"/>
          </w:tcPr>
          <w:p w14:paraId="5B321C30" w14:textId="77777777" w:rsidR="00230321" w:rsidRPr="0025129B" w:rsidRDefault="00C70453" w:rsidP="00731C0C">
            <w:pPr>
              <w:spacing w:line="276" w:lineRule="auto"/>
              <w:jc w:val="center"/>
              <w:rPr>
                <w:rFonts w:cstheme="minorHAnsi"/>
                <w:b/>
                <w:sz w:val="18"/>
                <w:szCs w:val="18"/>
                <w:lang w:val="es-ES_tradnl"/>
              </w:rPr>
            </w:pPr>
            <w:r>
              <w:rPr>
                <w:rFonts w:cstheme="minorHAnsi"/>
                <w:b/>
                <w:sz w:val="18"/>
                <w:szCs w:val="18"/>
                <w:lang w:val="es-ES_tradnl"/>
              </w:rPr>
              <w:t>Juan Pablo Granzow Cabrera</w:t>
            </w:r>
          </w:p>
        </w:tc>
        <w:tc>
          <w:tcPr>
            <w:tcW w:w="2662" w:type="dxa"/>
            <w:tcBorders>
              <w:top w:val="single" w:sz="4" w:space="0" w:color="auto"/>
              <w:left w:val="single" w:sz="4" w:space="0" w:color="auto"/>
              <w:bottom w:val="single" w:sz="4" w:space="0" w:color="auto"/>
              <w:right w:val="single" w:sz="4" w:space="0" w:color="auto"/>
            </w:tcBorders>
            <w:vAlign w:val="center"/>
          </w:tcPr>
          <w:p w14:paraId="2C703B2D" w14:textId="77777777" w:rsidR="00230321" w:rsidRPr="0025129B" w:rsidRDefault="00333466" w:rsidP="00404CB8">
            <w:pPr>
              <w:spacing w:line="276" w:lineRule="auto"/>
              <w:jc w:val="center"/>
              <w:rPr>
                <w:rFonts w:cs="Calibri"/>
                <w:noProof/>
                <w:sz w:val="18"/>
                <w:szCs w:val="18"/>
                <w:lang w:eastAsia="es-CL"/>
              </w:rPr>
            </w:pPr>
            <w:r>
              <w:rPr>
                <w:rFonts w:cs="Calibri"/>
                <w:sz w:val="18"/>
                <w:szCs w:val="18"/>
              </w:rPr>
              <w:pict w14:anchorId="734E1435">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Pablo Granzow Cabrera" o:suggestedsigner2="Fiscalizador DFZ" issignatureline="t"/>
                </v:shape>
              </w:pict>
            </w:r>
          </w:p>
        </w:tc>
      </w:tr>
    </w:tbl>
    <w:p w14:paraId="1A05E0F0" w14:textId="77777777" w:rsidR="001A4615" w:rsidRPr="0025129B" w:rsidRDefault="000F672C">
      <w:pPr>
        <w:jc w:val="left"/>
      </w:pPr>
      <w:bookmarkStart w:id="4" w:name="_Toc205640089"/>
      <w:r w:rsidRPr="0025129B">
        <w:br w:type="page"/>
      </w:r>
    </w:p>
    <w:p w14:paraId="6E931287" w14:textId="77777777" w:rsidR="00F55D44" w:rsidRPr="0025129B" w:rsidRDefault="00655D0C" w:rsidP="00694B31">
      <w:pPr>
        <w:pStyle w:val="Ttulo1"/>
        <w:numPr>
          <w:ilvl w:val="0"/>
          <w:numId w:val="0"/>
        </w:numPr>
        <w:jc w:val="center"/>
        <w:rPr>
          <w:sz w:val="20"/>
        </w:rPr>
      </w:pPr>
      <w:bookmarkStart w:id="5" w:name="_Toc352940725"/>
      <w:bookmarkStart w:id="6" w:name="_Toc353998174"/>
      <w:bookmarkStart w:id="7" w:name="_Toc452567618"/>
      <w:bookmarkEnd w:id="4"/>
      <w:r w:rsidRPr="0025129B">
        <w:rPr>
          <w:sz w:val="20"/>
        </w:rPr>
        <w:lastRenderedPageBreak/>
        <w:t>Tabla de Contenidos</w:t>
      </w:r>
      <w:bookmarkEnd w:id="5"/>
      <w:bookmarkEnd w:id="6"/>
      <w:bookmarkEnd w:id="7"/>
    </w:p>
    <w:p w14:paraId="1B3ABFDA" w14:textId="77777777" w:rsidR="00412FDF" w:rsidRDefault="003753AB" w:rsidP="00412FDF">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r w:rsidR="00333466">
        <w:rPr>
          <w:noProof/>
        </w:rPr>
        <w:fldChar w:fldCharType="begin"/>
      </w:r>
      <w:r w:rsidR="00333466">
        <w:rPr>
          <w:noProof/>
        </w:rPr>
        <w:instrText xml:space="preserve"> HYPERLINK \l "_Toc452567618" </w:instrText>
      </w:r>
      <w:bookmarkStart w:id="8" w:name="_GoBack"/>
      <w:r w:rsidR="00944D7F">
        <w:rPr>
          <w:noProof/>
        </w:rPr>
      </w:r>
      <w:bookmarkEnd w:id="8"/>
      <w:r w:rsidR="00333466">
        <w:rPr>
          <w:noProof/>
        </w:rPr>
        <w:fldChar w:fldCharType="separate"/>
      </w:r>
      <w:r w:rsidR="00412FDF" w:rsidRPr="00D261B2">
        <w:rPr>
          <w:rStyle w:val="Hipervnculo"/>
          <w:noProof/>
        </w:rPr>
        <w:t>Tabla de Contenidos</w:t>
      </w:r>
      <w:r w:rsidR="00412FDF">
        <w:rPr>
          <w:noProof/>
          <w:webHidden/>
        </w:rPr>
        <w:tab/>
      </w:r>
      <w:r w:rsidR="00412FDF">
        <w:rPr>
          <w:noProof/>
          <w:webHidden/>
        </w:rPr>
        <w:fldChar w:fldCharType="begin"/>
      </w:r>
      <w:r w:rsidR="00412FDF">
        <w:rPr>
          <w:noProof/>
          <w:webHidden/>
        </w:rPr>
        <w:instrText xml:space="preserve"> PAGEREF _Toc452567618 \h </w:instrText>
      </w:r>
      <w:r w:rsidR="00412FDF">
        <w:rPr>
          <w:noProof/>
          <w:webHidden/>
        </w:rPr>
      </w:r>
      <w:r w:rsidR="00412FDF">
        <w:rPr>
          <w:noProof/>
          <w:webHidden/>
        </w:rPr>
        <w:fldChar w:fldCharType="separate"/>
      </w:r>
      <w:r w:rsidR="00944D7F">
        <w:rPr>
          <w:noProof/>
          <w:webHidden/>
        </w:rPr>
        <w:t>2</w:t>
      </w:r>
      <w:r w:rsidR="00412FDF">
        <w:rPr>
          <w:noProof/>
          <w:webHidden/>
        </w:rPr>
        <w:fldChar w:fldCharType="end"/>
      </w:r>
      <w:r w:rsidR="00333466">
        <w:rPr>
          <w:noProof/>
        </w:rPr>
        <w:fldChar w:fldCharType="end"/>
      </w:r>
    </w:p>
    <w:p w14:paraId="37DEDCF2"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19" w:history="1">
        <w:r w:rsidR="00412FDF" w:rsidRPr="00D261B2">
          <w:rPr>
            <w:rStyle w:val="Hipervnculo"/>
            <w:noProof/>
          </w:rPr>
          <w:t>1.</w:t>
        </w:r>
        <w:r w:rsidR="00412FDF">
          <w:rPr>
            <w:rFonts w:eastAsiaTheme="minorEastAsia" w:cstheme="minorBidi"/>
            <w:b w:val="0"/>
            <w:bCs w:val="0"/>
            <w:caps w:val="0"/>
            <w:noProof/>
            <w:sz w:val="22"/>
            <w:szCs w:val="22"/>
            <w:lang w:eastAsia="es-CL"/>
          </w:rPr>
          <w:tab/>
        </w:r>
        <w:r w:rsidR="00412FDF" w:rsidRPr="00D261B2">
          <w:rPr>
            <w:rStyle w:val="Hipervnculo"/>
            <w:noProof/>
          </w:rPr>
          <w:t>RESUMEN.</w:t>
        </w:r>
        <w:r w:rsidR="00412FDF">
          <w:rPr>
            <w:noProof/>
            <w:webHidden/>
          </w:rPr>
          <w:tab/>
        </w:r>
        <w:r w:rsidR="00412FDF">
          <w:rPr>
            <w:noProof/>
            <w:webHidden/>
          </w:rPr>
          <w:fldChar w:fldCharType="begin"/>
        </w:r>
        <w:r w:rsidR="00412FDF">
          <w:rPr>
            <w:noProof/>
            <w:webHidden/>
          </w:rPr>
          <w:instrText xml:space="preserve"> PAGEREF _Toc452567619 \h </w:instrText>
        </w:r>
        <w:r w:rsidR="00412FDF">
          <w:rPr>
            <w:noProof/>
            <w:webHidden/>
          </w:rPr>
        </w:r>
        <w:r w:rsidR="00412FDF">
          <w:rPr>
            <w:noProof/>
            <w:webHidden/>
          </w:rPr>
          <w:fldChar w:fldCharType="separate"/>
        </w:r>
        <w:r w:rsidR="00944D7F">
          <w:rPr>
            <w:noProof/>
            <w:webHidden/>
          </w:rPr>
          <w:t>3</w:t>
        </w:r>
        <w:r w:rsidR="00412FDF">
          <w:rPr>
            <w:noProof/>
            <w:webHidden/>
          </w:rPr>
          <w:fldChar w:fldCharType="end"/>
        </w:r>
      </w:hyperlink>
    </w:p>
    <w:p w14:paraId="7BCF0614"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0" w:history="1">
        <w:r w:rsidR="00412FDF" w:rsidRPr="00D261B2">
          <w:rPr>
            <w:rStyle w:val="Hipervnculo"/>
            <w:noProof/>
          </w:rPr>
          <w:t>2.</w:t>
        </w:r>
        <w:r w:rsidR="00412FDF">
          <w:rPr>
            <w:rFonts w:eastAsiaTheme="minorEastAsia" w:cstheme="minorBidi"/>
            <w:b w:val="0"/>
            <w:bCs w:val="0"/>
            <w:caps w:val="0"/>
            <w:noProof/>
            <w:sz w:val="22"/>
            <w:szCs w:val="22"/>
            <w:lang w:eastAsia="es-CL"/>
          </w:rPr>
          <w:tab/>
        </w:r>
        <w:r w:rsidR="00412FDF" w:rsidRPr="00D261B2">
          <w:rPr>
            <w:rStyle w:val="Hipervnculo"/>
            <w:noProof/>
          </w:rPr>
          <w:t>IDENTIFICACIÓN DEL PROYECTO, INSTALACIÓN, ACTIVIDAD O FUENTE FISCALIZADA</w:t>
        </w:r>
        <w:r w:rsidR="00412FDF">
          <w:rPr>
            <w:noProof/>
            <w:webHidden/>
          </w:rPr>
          <w:tab/>
        </w:r>
        <w:r w:rsidR="00412FDF">
          <w:rPr>
            <w:noProof/>
            <w:webHidden/>
          </w:rPr>
          <w:fldChar w:fldCharType="begin"/>
        </w:r>
        <w:r w:rsidR="00412FDF">
          <w:rPr>
            <w:noProof/>
            <w:webHidden/>
          </w:rPr>
          <w:instrText xml:space="preserve"> PAGEREF _Toc452567620 \h </w:instrText>
        </w:r>
        <w:r w:rsidR="00412FDF">
          <w:rPr>
            <w:noProof/>
            <w:webHidden/>
          </w:rPr>
        </w:r>
        <w:r w:rsidR="00412FDF">
          <w:rPr>
            <w:noProof/>
            <w:webHidden/>
          </w:rPr>
          <w:fldChar w:fldCharType="separate"/>
        </w:r>
        <w:r w:rsidR="00944D7F">
          <w:rPr>
            <w:noProof/>
            <w:webHidden/>
          </w:rPr>
          <w:t>4</w:t>
        </w:r>
        <w:r w:rsidR="00412FDF">
          <w:rPr>
            <w:noProof/>
            <w:webHidden/>
          </w:rPr>
          <w:fldChar w:fldCharType="end"/>
        </w:r>
      </w:hyperlink>
    </w:p>
    <w:p w14:paraId="5029291F"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3" w:history="1">
        <w:r w:rsidR="00412FDF" w:rsidRPr="00D261B2">
          <w:rPr>
            <w:rStyle w:val="Hipervnculo"/>
            <w:noProof/>
          </w:rPr>
          <w:t>3.</w:t>
        </w:r>
        <w:r w:rsidR="00412FDF">
          <w:rPr>
            <w:rFonts w:eastAsiaTheme="minorEastAsia" w:cstheme="minorBidi"/>
            <w:b w:val="0"/>
            <w:bCs w:val="0"/>
            <w:caps w:val="0"/>
            <w:noProof/>
            <w:sz w:val="22"/>
            <w:szCs w:val="22"/>
            <w:lang w:eastAsia="es-CL"/>
          </w:rPr>
          <w:tab/>
        </w:r>
        <w:r w:rsidR="00412FDF" w:rsidRPr="00D261B2">
          <w:rPr>
            <w:rStyle w:val="Hipervnculo"/>
            <w:noProof/>
          </w:rPr>
          <w:t>INSTRUMENTOS DE GESTIÓN AMBIENTAL QUE REGULAN LA ACTIVIDAD FISCALIZADA.</w:t>
        </w:r>
        <w:r w:rsidR="00412FDF">
          <w:rPr>
            <w:noProof/>
            <w:webHidden/>
          </w:rPr>
          <w:tab/>
        </w:r>
        <w:r w:rsidR="00412FDF">
          <w:rPr>
            <w:noProof/>
            <w:webHidden/>
          </w:rPr>
          <w:fldChar w:fldCharType="begin"/>
        </w:r>
        <w:r w:rsidR="00412FDF">
          <w:rPr>
            <w:noProof/>
            <w:webHidden/>
          </w:rPr>
          <w:instrText xml:space="preserve"> PAGEREF _Toc452567623 \h </w:instrText>
        </w:r>
        <w:r w:rsidR="00412FDF">
          <w:rPr>
            <w:noProof/>
            <w:webHidden/>
          </w:rPr>
        </w:r>
        <w:r w:rsidR="00412FDF">
          <w:rPr>
            <w:noProof/>
            <w:webHidden/>
          </w:rPr>
          <w:fldChar w:fldCharType="separate"/>
        </w:r>
        <w:r w:rsidR="00944D7F">
          <w:rPr>
            <w:noProof/>
            <w:webHidden/>
          </w:rPr>
          <w:t>8</w:t>
        </w:r>
        <w:r w:rsidR="00412FDF">
          <w:rPr>
            <w:noProof/>
            <w:webHidden/>
          </w:rPr>
          <w:fldChar w:fldCharType="end"/>
        </w:r>
      </w:hyperlink>
    </w:p>
    <w:p w14:paraId="561B6DD7"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4" w:history="1">
        <w:r w:rsidR="00412FDF" w:rsidRPr="00D261B2">
          <w:rPr>
            <w:rStyle w:val="Hipervnculo"/>
            <w:noProof/>
          </w:rPr>
          <w:t>4.</w:t>
        </w:r>
        <w:r w:rsidR="00412FDF">
          <w:rPr>
            <w:rFonts w:eastAsiaTheme="minorEastAsia" w:cstheme="minorBidi"/>
            <w:b w:val="0"/>
            <w:bCs w:val="0"/>
            <w:caps w:val="0"/>
            <w:noProof/>
            <w:sz w:val="22"/>
            <w:szCs w:val="22"/>
            <w:lang w:eastAsia="es-CL"/>
          </w:rPr>
          <w:tab/>
        </w:r>
        <w:r w:rsidR="00412FDF" w:rsidRPr="00D261B2">
          <w:rPr>
            <w:rStyle w:val="Hipervnculo"/>
            <w:noProof/>
          </w:rPr>
          <w:t>ANTECEDENTES DE LA ACTIVIDAD DE FISCALIZACIÓN.</w:t>
        </w:r>
        <w:r w:rsidR="00412FDF">
          <w:rPr>
            <w:noProof/>
            <w:webHidden/>
          </w:rPr>
          <w:tab/>
        </w:r>
        <w:r w:rsidR="00412FDF">
          <w:rPr>
            <w:noProof/>
            <w:webHidden/>
          </w:rPr>
          <w:fldChar w:fldCharType="begin"/>
        </w:r>
        <w:r w:rsidR="00412FDF">
          <w:rPr>
            <w:noProof/>
            <w:webHidden/>
          </w:rPr>
          <w:instrText xml:space="preserve"> PAGEREF _Toc452567624 \h </w:instrText>
        </w:r>
        <w:r w:rsidR="00412FDF">
          <w:rPr>
            <w:noProof/>
            <w:webHidden/>
          </w:rPr>
        </w:r>
        <w:r w:rsidR="00412FDF">
          <w:rPr>
            <w:noProof/>
            <w:webHidden/>
          </w:rPr>
          <w:fldChar w:fldCharType="separate"/>
        </w:r>
        <w:r w:rsidR="00944D7F">
          <w:rPr>
            <w:noProof/>
            <w:webHidden/>
          </w:rPr>
          <w:t>8</w:t>
        </w:r>
        <w:r w:rsidR="00412FDF">
          <w:rPr>
            <w:noProof/>
            <w:webHidden/>
          </w:rPr>
          <w:fldChar w:fldCharType="end"/>
        </w:r>
      </w:hyperlink>
    </w:p>
    <w:p w14:paraId="7551BA4D"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7" w:history="1">
        <w:r w:rsidR="00412FDF" w:rsidRPr="00D261B2">
          <w:rPr>
            <w:rStyle w:val="Hipervnculo"/>
            <w:noProof/>
          </w:rPr>
          <w:t>5.</w:t>
        </w:r>
        <w:r w:rsidR="00412FDF">
          <w:rPr>
            <w:rFonts w:eastAsiaTheme="minorEastAsia" w:cstheme="minorBidi"/>
            <w:b w:val="0"/>
            <w:bCs w:val="0"/>
            <w:caps w:val="0"/>
            <w:noProof/>
            <w:sz w:val="22"/>
            <w:szCs w:val="22"/>
            <w:lang w:eastAsia="es-CL"/>
          </w:rPr>
          <w:tab/>
        </w:r>
        <w:r w:rsidR="00412FDF" w:rsidRPr="00D261B2">
          <w:rPr>
            <w:rStyle w:val="Hipervnculo"/>
            <w:noProof/>
          </w:rPr>
          <w:t>ESTADO PROGRAMA DE CUMPLIMIENTO</w:t>
        </w:r>
        <w:r w:rsidR="00412FDF">
          <w:rPr>
            <w:noProof/>
            <w:webHidden/>
          </w:rPr>
          <w:tab/>
        </w:r>
        <w:r w:rsidR="00412FDF">
          <w:rPr>
            <w:noProof/>
            <w:webHidden/>
          </w:rPr>
          <w:fldChar w:fldCharType="begin"/>
        </w:r>
        <w:r w:rsidR="00412FDF">
          <w:rPr>
            <w:noProof/>
            <w:webHidden/>
          </w:rPr>
          <w:instrText xml:space="preserve"> PAGEREF _Toc452567627 \h </w:instrText>
        </w:r>
        <w:r w:rsidR="00412FDF">
          <w:rPr>
            <w:noProof/>
            <w:webHidden/>
          </w:rPr>
        </w:r>
        <w:r w:rsidR="00412FDF">
          <w:rPr>
            <w:noProof/>
            <w:webHidden/>
          </w:rPr>
          <w:fldChar w:fldCharType="separate"/>
        </w:r>
        <w:r w:rsidR="00944D7F">
          <w:rPr>
            <w:noProof/>
            <w:webHidden/>
          </w:rPr>
          <w:t>10</w:t>
        </w:r>
        <w:r w:rsidR="00412FDF">
          <w:rPr>
            <w:noProof/>
            <w:webHidden/>
          </w:rPr>
          <w:fldChar w:fldCharType="end"/>
        </w:r>
      </w:hyperlink>
    </w:p>
    <w:p w14:paraId="5B651D13"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9" w:history="1">
        <w:r w:rsidR="00412FDF" w:rsidRPr="00D261B2">
          <w:rPr>
            <w:rStyle w:val="Hipervnculo"/>
            <w:noProof/>
          </w:rPr>
          <w:t>6.</w:t>
        </w:r>
        <w:r w:rsidR="00412FDF">
          <w:rPr>
            <w:rFonts w:eastAsiaTheme="minorEastAsia" w:cstheme="minorBidi"/>
            <w:b w:val="0"/>
            <w:bCs w:val="0"/>
            <w:caps w:val="0"/>
            <w:noProof/>
            <w:sz w:val="22"/>
            <w:szCs w:val="22"/>
            <w:lang w:eastAsia="es-CL"/>
          </w:rPr>
          <w:tab/>
        </w:r>
        <w:r w:rsidR="00412FDF" w:rsidRPr="00D261B2">
          <w:rPr>
            <w:rStyle w:val="Hipervnculo"/>
            <w:noProof/>
          </w:rPr>
          <w:t>CONCLUSIONES.</w:t>
        </w:r>
        <w:r w:rsidR="00412FDF">
          <w:rPr>
            <w:noProof/>
            <w:webHidden/>
          </w:rPr>
          <w:tab/>
        </w:r>
        <w:r w:rsidR="00412FDF">
          <w:rPr>
            <w:noProof/>
            <w:webHidden/>
          </w:rPr>
          <w:fldChar w:fldCharType="begin"/>
        </w:r>
        <w:r w:rsidR="00412FDF">
          <w:rPr>
            <w:noProof/>
            <w:webHidden/>
          </w:rPr>
          <w:instrText xml:space="preserve"> PAGEREF _Toc452567629 \h </w:instrText>
        </w:r>
        <w:r w:rsidR="00412FDF">
          <w:rPr>
            <w:noProof/>
            <w:webHidden/>
          </w:rPr>
        </w:r>
        <w:r w:rsidR="00412FDF">
          <w:rPr>
            <w:noProof/>
            <w:webHidden/>
          </w:rPr>
          <w:fldChar w:fldCharType="separate"/>
        </w:r>
        <w:r w:rsidR="00944D7F">
          <w:rPr>
            <w:noProof/>
            <w:webHidden/>
          </w:rPr>
          <w:t>25</w:t>
        </w:r>
        <w:r w:rsidR="00412FDF">
          <w:rPr>
            <w:noProof/>
            <w:webHidden/>
          </w:rPr>
          <w:fldChar w:fldCharType="end"/>
        </w:r>
      </w:hyperlink>
    </w:p>
    <w:p w14:paraId="51193A8B"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30" w:history="1">
        <w:r w:rsidR="00412FDF" w:rsidRPr="00D261B2">
          <w:rPr>
            <w:rStyle w:val="Hipervnculo"/>
            <w:noProof/>
          </w:rPr>
          <w:t>7.</w:t>
        </w:r>
        <w:r w:rsidR="00412FDF">
          <w:rPr>
            <w:rFonts w:eastAsiaTheme="minorEastAsia" w:cstheme="minorBidi"/>
            <w:b w:val="0"/>
            <w:bCs w:val="0"/>
            <w:caps w:val="0"/>
            <w:noProof/>
            <w:sz w:val="22"/>
            <w:szCs w:val="22"/>
            <w:lang w:eastAsia="es-CL"/>
          </w:rPr>
          <w:tab/>
        </w:r>
        <w:r w:rsidR="00412FDF" w:rsidRPr="00D261B2">
          <w:rPr>
            <w:rStyle w:val="Hipervnculo"/>
            <w:noProof/>
          </w:rPr>
          <w:t>DOCUMENTACIÓN ENTREGADA.</w:t>
        </w:r>
        <w:r w:rsidR="00412FDF">
          <w:rPr>
            <w:noProof/>
            <w:webHidden/>
          </w:rPr>
          <w:tab/>
        </w:r>
        <w:r w:rsidR="00412FDF">
          <w:rPr>
            <w:noProof/>
            <w:webHidden/>
          </w:rPr>
          <w:fldChar w:fldCharType="begin"/>
        </w:r>
        <w:r w:rsidR="00412FDF">
          <w:rPr>
            <w:noProof/>
            <w:webHidden/>
          </w:rPr>
          <w:instrText xml:space="preserve"> PAGEREF _Toc452567630 \h </w:instrText>
        </w:r>
        <w:r w:rsidR="00412FDF">
          <w:rPr>
            <w:noProof/>
            <w:webHidden/>
          </w:rPr>
        </w:r>
        <w:r w:rsidR="00412FDF">
          <w:rPr>
            <w:noProof/>
            <w:webHidden/>
          </w:rPr>
          <w:fldChar w:fldCharType="separate"/>
        </w:r>
        <w:r w:rsidR="00944D7F">
          <w:rPr>
            <w:noProof/>
            <w:webHidden/>
          </w:rPr>
          <w:t>26</w:t>
        </w:r>
        <w:r w:rsidR="00412FDF">
          <w:rPr>
            <w:noProof/>
            <w:webHidden/>
          </w:rPr>
          <w:fldChar w:fldCharType="end"/>
        </w:r>
      </w:hyperlink>
    </w:p>
    <w:p w14:paraId="4FE7BBC4" w14:textId="77777777" w:rsidR="00412FDF" w:rsidRDefault="00333466"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31" w:history="1">
        <w:r w:rsidR="00412FDF" w:rsidRPr="00D261B2">
          <w:rPr>
            <w:rStyle w:val="Hipervnculo"/>
            <w:noProof/>
          </w:rPr>
          <w:t>8.</w:t>
        </w:r>
        <w:r w:rsidR="00412FDF">
          <w:rPr>
            <w:rFonts w:eastAsiaTheme="minorEastAsia" w:cstheme="minorBidi"/>
            <w:b w:val="0"/>
            <w:bCs w:val="0"/>
            <w:caps w:val="0"/>
            <w:noProof/>
            <w:sz w:val="22"/>
            <w:szCs w:val="22"/>
            <w:lang w:eastAsia="es-CL"/>
          </w:rPr>
          <w:tab/>
        </w:r>
        <w:r w:rsidR="00412FDF" w:rsidRPr="00D261B2">
          <w:rPr>
            <w:rStyle w:val="Hipervnculo"/>
            <w:noProof/>
          </w:rPr>
          <w:t>ANEXOS.</w:t>
        </w:r>
        <w:r w:rsidR="00412FDF">
          <w:rPr>
            <w:noProof/>
            <w:webHidden/>
          </w:rPr>
          <w:tab/>
        </w:r>
        <w:r w:rsidR="00412FDF">
          <w:rPr>
            <w:noProof/>
            <w:webHidden/>
          </w:rPr>
          <w:fldChar w:fldCharType="begin"/>
        </w:r>
        <w:r w:rsidR="00412FDF">
          <w:rPr>
            <w:noProof/>
            <w:webHidden/>
          </w:rPr>
          <w:instrText xml:space="preserve"> PAGEREF _Toc452567631 \h </w:instrText>
        </w:r>
        <w:r w:rsidR="00412FDF">
          <w:rPr>
            <w:noProof/>
            <w:webHidden/>
          </w:rPr>
        </w:r>
        <w:r w:rsidR="00412FDF">
          <w:rPr>
            <w:noProof/>
            <w:webHidden/>
          </w:rPr>
          <w:fldChar w:fldCharType="separate"/>
        </w:r>
        <w:r w:rsidR="00944D7F">
          <w:rPr>
            <w:noProof/>
            <w:webHidden/>
          </w:rPr>
          <w:t>26</w:t>
        </w:r>
        <w:r w:rsidR="00412FDF">
          <w:rPr>
            <w:noProof/>
            <w:webHidden/>
          </w:rPr>
          <w:fldChar w:fldCharType="end"/>
        </w:r>
      </w:hyperlink>
    </w:p>
    <w:p w14:paraId="081B1CCF" w14:textId="77777777" w:rsidR="00655D0C" w:rsidRPr="0025129B" w:rsidRDefault="003753AB" w:rsidP="00655D0C">
      <w:r w:rsidRPr="0025129B">
        <w:fldChar w:fldCharType="end"/>
      </w:r>
    </w:p>
    <w:p w14:paraId="132CD312" w14:textId="77777777" w:rsidR="00655D0C" w:rsidRPr="0025129B" w:rsidRDefault="001A4615" w:rsidP="004155AC">
      <w:pPr>
        <w:jc w:val="left"/>
        <w:sectPr w:rsidR="00655D0C" w:rsidRPr="0025129B" w:rsidSect="00C65515">
          <w:footerReference w:type="default" r:id="rId21"/>
          <w:headerReference w:type="first" r:id="rId22"/>
          <w:footerReference w:type="first" r:id="rId23"/>
          <w:type w:val="continuous"/>
          <w:pgSz w:w="12240" w:h="18720" w:code="14"/>
          <w:pgMar w:top="1134" w:right="1134" w:bottom="1134" w:left="1134" w:header="709" w:footer="709" w:gutter="0"/>
          <w:cols w:space="708"/>
          <w:titlePg/>
          <w:docGrid w:linePitch="360"/>
        </w:sectPr>
      </w:pPr>
      <w:r w:rsidRPr="0025129B">
        <w:br w:type="page"/>
      </w:r>
    </w:p>
    <w:p w14:paraId="39AA10E9" w14:textId="77777777" w:rsidR="002C445A" w:rsidRPr="005E690E" w:rsidRDefault="00ED4317" w:rsidP="005749E1">
      <w:pPr>
        <w:pStyle w:val="Ttulo1"/>
        <w:rPr>
          <w:sz w:val="28"/>
        </w:rPr>
      </w:pPr>
      <w:bookmarkStart w:id="9" w:name="_Toc352840376"/>
      <w:bookmarkStart w:id="10" w:name="_Toc352841436"/>
      <w:bookmarkStart w:id="11" w:name="_Toc452567619"/>
      <w:r w:rsidRPr="005E690E">
        <w:rPr>
          <w:sz w:val="28"/>
        </w:rPr>
        <w:lastRenderedPageBreak/>
        <w:t>RESUMEN</w:t>
      </w:r>
      <w:r w:rsidR="00B1722C" w:rsidRPr="005E690E">
        <w:rPr>
          <w:sz w:val="28"/>
        </w:rPr>
        <w:t>.</w:t>
      </w:r>
      <w:bookmarkEnd w:id="9"/>
      <w:bookmarkEnd w:id="10"/>
      <w:bookmarkEnd w:id="11"/>
    </w:p>
    <w:p w14:paraId="4C579D66" w14:textId="77777777" w:rsidR="00ED4317" w:rsidRPr="0025129B" w:rsidRDefault="00ED4317" w:rsidP="00ED4317">
      <w:pPr>
        <w:jc w:val="left"/>
        <w:rPr>
          <w:rFonts w:cstheme="minorHAnsi"/>
          <w:b/>
          <w:sz w:val="20"/>
          <w:szCs w:val="20"/>
        </w:rPr>
      </w:pPr>
    </w:p>
    <w:p w14:paraId="583E3B54" w14:textId="77777777" w:rsidR="00ED4317" w:rsidRPr="0026147A"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w:t>
      </w:r>
      <w:r w:rsidR="004041CB" w:rsidRPr="0026147A">
        <w:rPr>
          <w:rFonts w:cstheme="minorHAnsi"/>
          <w:sz w:val="20"/>
          <w:szCs w:val="20"/>
        </w:rPr>
        <w:t>umento da cuenta de los resultados de</w:t>
      </w:r>
      <w:r w:rsidR="00C70453" w:rsidRPr="0026147A">
        <w:rPr>
          <w:rFonts w:cstheme="minorHAnsi"/>
          <w:sz w:val="20"/>
          <w:szCs w:val="20"/>
        </w:rPr>
        <w:t>l</w:t>
      </w:r>
      <w:r w:rsidR="004041CB" w:rsidRPr="0026147A">
        <w:rPr>
          <w:rFonts w:cstheme="minorHAnsi"/>
          <w:sz w:val="20"/>
          <w:szCs w:val="20"/>
        </w:rPr>
        <w:t xml:space="preserve"> </w:t>
      </w:r>
      <w:r w:rsidR="00C70453" w:rsidRPr="0026147A">
        <w:rPr>
          <w:rFonts w:cstheme="minorHAnsi"/>
          <w:sz w:val="20"/>
          <w:szCs w:val="20"/>
        </w:rPr>
        <w:t xml:space="preserve">examen de información realizada por la Superintendencia del Medio Ambiente al Programa de Cumplimiento, aprobado por Resolución Exenta N° </w:t>
      </w:r>
      <w:r w:rsidR="00B865AE" w:rsidRPr="0026147A">
        <w:rPr>
          <w:rFonts w:cstheme="minorHAnsi"/>
          <w:sz w:val="20"/>
          <w:szCs w:val="20"/>
        </w:rPr>
        <w:t>00</w:t>
      </w:r>
      <w:r w:rsidR="005466A1">
        <w:rPr>
          <w:rFonts w:cstheme="minorHAnsi"/>
          <w:sz w:val="20"/>
          <w:szCs w:val="20"/>
        </w:rPr>
        <w:t>5</w:t>
      </w:r>
      <w:r w:rsidR="00C70453" w:rsidRPr="0026147A">
        <w:rPr>
          <w:rFonts w:cstheme="minorHAnsi"/>
          <w:sz w:val="20"/>
          <w:szCs w:val="20"/>
        </w:rPr>
        <w:t xml:space="preserve">/ROL N° </w:t>
      </w:r>
      <w:r w:rsidR="009A11DE">
        <w:rPr>
          <w:rFonts w:cstheme="minorHAnsi"/>
          <w:sz w:val="20"/>
          <w:szCs w:val="20"/>
        </w:rPr>
        <w:t>F</w:t>
      </w:r>
      <w:r w:rsidR="00C70453" w:rsidRPr="0026147A">
        <w:rPr>
          <w:rFonts w:cstheme="minorHAnsi"/>
          <w:sz w:val="20"/>
          <w:szCs w:val="20"/>
        </w:rPr>
        <w:t>-0</w:t>
      </w:r>
      <w:r w:rsidR="009A11DE">
        <w:rPr>
          <w:rFonts w:cstheme="minorHAnsi"/>
          <w:sz w:val="20"/>
          <w:szCs w:val="20"/>
        </w:rPr>
        <w:t>38</w:t>
      </w:r>
      <w:r w:rsidR="00C70453" w:rsidRPr="0026147A">
        <w:rPr>
          <w:rFonts w:cstheme="minorHAnsi"/>
          <w:sz w:val="20"/>
          <w:szCs w:val="20"/>
        </w:rPr>
        <w:t>-201</w:t>
      </w:r>
      <w:r w:rsidR="00425F90">
        <w:rPr>
          <w:rFonts w:cstheme="minorHAnsi"/>
          <w:sz w:val="20"/>
          <w:szCs w:val="20"/>
        </w:rPr>
        <w:t>6</w:t>
      </w:r>
      <w:r w:rsidR="00C70453" w:rsidRPr="0026147A">
        <w:rPr>
          <w:rFonts w:cstheme="minorHAnsi"/>
          <w:sz w:val="20"/>
          <w:szCs w:val="20"/>
        </w:rPr>
        <w:t xml:space="preserve"> de fecha </w:t>
      </w:r>
      <w:r w:rsidR="005466A1">
        <w:rPr>
          <w:rFonts w:cstheme="minorHAnsi"/>
          <w:sz w:val="20"/>
          <w:szCs w:val="20"/>
        </w:rPr>
        <w:t>2</w:t>
      </w:r>
      <w:r w:rsidR="009A11DE">
        <w:rPr>
          <w:rFonts w:cstheme="minorHAnsi"/>
          <w:sz w:val="20"/>
          <w:szCs w:val="20"/>
        </w:rPr>
        <w:t>0</w:t>
      </w:r>
      <w:r w:rsidR="00C70453" w:rsidRPr="0026147A">
        <w:rPr>
          <w:rFonts w:cstheme="minorHAnsi"/>
          <w:sz w:val="20"/>
          <w:szCs w:val="20"/>
        </w:rPr>
        <w:t>-</w:t>
      </w:r>
      <w:r w:rsidR="009D4307" w:rsidRPr="0026147A">
        <w:rPr>
          <w:rFonts w:cstheme="minorHAnsi"/>
          <w:sz w:val="20"/>
          <w:szCs w:val="20"/>
        </w:rPr>
        <w:t>0</w:t>
      </w:r>
      <w:r w:rsidR="009A11DE">
        <w:rPr>
          <w:rFonts w:cstheme="minorHAnsi"/>
          <w:sz w:val="20"/>
          <w:szCs w:val="20"/>
        </w:rPr>
        <w:t>1</w:t>
      </w:r>
      <w:r w:rsidR="00C70453" w:rsidRPr="0026147A">
        <w:rPr>
          <w:rFonts w:cstheme="minorHAnsi"/>
          <w:sz w:val="20"/>
          <w:szCs w:val="20"/>
        </w:rPr>
        <w:t>-201</w:t>
      </w:r>
      <w:r w:rsidR="005466A1">
        <w:rPr>
          <w:rFonts w:cstheme="minorHAnsi"/>
          <w:sz w:val="20"/>
          <w:szCs w:val="20"/>
        </w:rPr>
        <w:t>7</w:t>
      </w:r>
      <w:r w:rsidR="00C70453" w:rsidRPr="0026147A">
        <w:rPr>
          <w:rFonts w:cstheme="minorHAnsi"/>
          <w:sz w:val="20"/>
          <w:szCs w:val="20"/>
        </w:rPr>
        <w:t xml:space="preserve"> presentado por la </w:t>
      </w:r>
      <w:r w:rsidR="009D4307" w:rsidRPr="0026147A">
        <w:rPr>
          <w:rFonts w:cstheme="minorHAnsi"/>
          <w:sz w:val="20"/>
          <w:szCs w:val="20"/>
        </w:rPr>
        <w:t xml:space="preserve">empresa </w:t>
      </w:r>
      <w:r w:rsidR="009A11DE">
        <w:rPr>
          <w:rFonts w:cstheme="minorHAnsi"/>
          <w:sz w:val="20"/>
          <w:szCs w:val="20"/>
        </w:rPr>
        <w:t>ORAFTI CHILE S.</w:t>
      </w:r>
      <w:r w:rsidR="009D4307" w:rsidRPr="0026147A">
        <w:rPr>
          <w:rFonts w:cstheme="minorHAnsi"/>
          <w:sz w:val="20"/>
          <w:szCs w:val="20"/>
        </w:rPr>
        <w:t>A.</w:t>
      </w:r>
      <w:r w:rsidR="00C70453" w:rsidRPr="0026147A">
        <w:rPr>
          <w:rFonts w:cstheme="minorHAnsi"/>
          <w:sz w:val="20"/>
          <w:szCs w:val="20"/>
        </w:rPr>
        <w:t xml:space="preserve">, respecto del incumplimiento de </w:t>
      </w:r>
      <w:r w:rsidR="00545DE5">
        <w:rPr>
          <w:rFonts w:cstheme="minorHAnsi"/>
          <w:sz w:val="20"/>
          <w:szCs w:val="20"/>
        </w:rPr>
        <w:t>su</w:t>
      </w:r>
      <w:r w:rsidR="009A11DE">
        <w:rPr>
          <w:rFonts w:cstheme="minorHAnsi"/>
          <w:sz w:val="20"/>
          <w:szCs w:val="20"/>
        </w:rPr>
        <w:t xml:space="preserve">s </w:t>
      </w:r>
      <w:r w:rsidR="00545DE5">
        <w:rPr>
          <w:rFonts w:cstheme="minorHAnsi"/>
          <w:sz w:val="20"/>
          <w:szCs w:val="20"/>
        </w:rPr>
        <w:t xml:space="preserve">obligaciones ambientales contenidas en sus RCAs y en la Resolución Exenta N° 668/2014 de la SMA. La instalación cuenta con las siguientes Resoluciones de Calificación Ambiental (RCA) a saber: </w:t>
      </w:r>
      <w:r w:rsidR="009A11DE">
        <w:rPr>
          <w:rFonts w:cstheme="minorHAnsi"/>
          <w:sz w:val="20"/>
          <w:szCs w:val="20"/>
        </w:rPr>
        <w:t>RCA 93/2004, RCA 173/2006</w:t>
      </w:r>
      <w:r w:rsidR="00545DE5">
        <w:rPr>
          <w:rFonts w:cstheme="minorHAnsi"/>
          <w:sz w:val="20"/>
          <w:szCs w:val="20"/>
        </w:rPr>
        <w:t xml:space="preserve"> de COREMA Biobío, y</w:t>
      </w:r>
      <w:r w:rsidR="009A11DE">
        <w:rPr>
          <w:rFonts w:cstheme="minorHAnsi"/>
          <w:sz w:val="20"/>
          <w:szCs w:val="20"/>
        </w:rPr>
        <w:t xml:space="preserve"> </w:t>
      </w:r>
      <w:r w:rsidR="00545DE5">
        <w:rPr>
          <w:rFonts w:cstheme="minorHAnsi"/>
          <w:sz w:val="20"/>
          <w:szCs w:val="20"/>
        </w:rPr>
        <w:t xml:space="preserve">la </w:t>
      </w:r>
      <w:r w:rsidR="009A11DE">
        <w:rPr>
          <w:rFonts w:cstheme="minorHAnsi"/>
          <w:sz w:val="20"/>
          <w:szCs w:val="20"/>
        </w:rPr>
        <w:t>RCA 032/2013</w:t>
      </w:r>
      <w:r w:rsidR="00545DE5">
        <w:rPr>
          <w:rFonts w:cstheme="minorHAnsi"/>
          <w:sz w:val="20"/>
          <w:szCs w:val="20"/>
        </w:rPr>
        <w:t xml:space="preserve"> modificada por la RCA 46/2014 de la CEA Biobío</w:t>
      </w:r>
      <w:r w:rsidR="00C70453" w:rsidRPr="0026147A">
        <w:rPr>
          <w:rFonts w:cstheme="minorHAnsi"/>
          <w:sz w:val="20"/>
          <w:szCs w:val="20"/>
        </w:rPr>
        <w:t>.</w:t>
      </w:r>
    </w:p>
    <w:p w14:paraId="6676E738" w14:textId="77777777" w:rsidR="00C70453" w:rsidRPr="00E40446" w:rsidRDefault="00C70453" w:rsidP="00ED4317">
      <w:pPr>
        <w:rPr>
          <w:rFonts w:cstheme="minorHAnsi"/>
          <w:sz w:val="20"/>
          <w:szCs w:val="20"/>
        </w:rPr>
      </w:pPr>
    </w:p>
    <w:p w14:paraId="7A914A26" w14:textId="77777777" w:rsidR="00545DE5" w:rsidRPr="00CA100E" w:rsidRDefault="00545DE5" w:rsidP="00545DE5">
      <w:pPr>
        <w:rPr>
          <w:rFonts w:cstheme="minorHAnsi"/>
          <w:sz w:val="20"/>
          <w:szCs w:val="20"/>
        </w:rPr>
      </w:pPr>
      <w:r w:rsidRPr="0025129B">
        <w:rPr>
          <w:rFonts w:cstheme="minorHAnsi"/>
          <w:sz w:val="20"/>
          <w:szCs w:val="20"/>
        </w:rPr>
        <w:t xml:space="preserve">El proyecto </w:t>
      </w:r>
      <w:r w:rsidR="004F495F">
        <w:rPr>
          <w:rFonts w:cstheme="minorHAnsi"/>
          <w:sz w:val="20"/>
          <w:szCs w:val="20"/>
        </w:rPr>
        <w:t>localizado</w:t>
      </w:r>
      <w:r>
        <w:rPr>
          <w:rFonts w:cstheme="minorHAnsi"/>
          <w:sz w:val="20"/>
          <w:szCs w:val="20"/>
        </w:rPr>
        <w:t xml:space="preserve"> en la comuna de Pemuco, </w:t>
      </w:r>
      <w:r w:rsidRPr="0025129B">
        <w:rPr>
          <w:rFonts w:cstheme="minorHAnsi"/>
          <w:sz w:val="20"/>
          <w:szCs w:val="20"/>
        </w:rPr>
        <w:t xml:space="preserve">consiste en </w:t>
      </w:r>
      <w:r w:rsidRPr="00CA100E">
        <w:rPr>
          <w:rFonts w:cstheme="minorHAnsi"/>
          <w:sz w:val="20"/>
          <w:szCs w:val="20"/>
        </w:rPr>
        <w:t>la obtención de ingredientes alimenticios denominados Inulina y Oligofructosas. Estos ingredientes se obtienen al refinar la raíz de Achicoria como materia prima.</w:t>
      </w:r>
    </w:p>
    <w:p w14:paraId="32D688D8" w14:textId="77777777" w:rsidR="00545DE5" w:rsidRDefault="00545DE5" w:rsidP="00545DE5">
      <w:pPr>
        <w:rPr>
          <w:rFonts w:cstheme="minorHAnsi"/>
          <w:sz w:val="20"/>
          <w:szCs w:val="20"/>
        </w:rPr>
      </w:pPr>
      <w:r>
        <w:rPr>
          <w:rFonts w:cstheme="minorHAnsi"/>
          <w:sz w:val="20"/>
          <w:szCs w:val="20"/>
        </w:rPr>
        <w:t>El proceso</w:t>
      </w:r>
      <w:r w:rsidRPr="00CA100E">
        <w:rPr>
          <w:rFonts w:cstheme="minorHAnsi"/>
          <w:sz w:val="20"/>
          <w:szCs w:val="20"/>
        </w:rPr>
        <w:t xml:space="preserve"> </w:t>
      </w:r>
      <w:r>
        <w:rPr>
          <w:rFonts w:cstheme="minorHAnsi"/>
          <w:sz w:val="20"/>
          <w:szCs w:val="20"/>
        </w:rPr>
        <w:t>de elaboración de inulina opera</w:t>
      </w:r>
      <w:r w:rsidRPr="00CA100E">
        <w:rPr>
          <w:rFonts w:cstheme="minorHAnsi"/>
          <w:sz w:val="20"/>
          <w:szCs w:val="20"/>
        </w:rPr>
        <w:t xml:space="preserve"> en tres </w:t>
      </w:r>
      <w:r>
        <w:rPr>
          <w:rFonts w:cstheme="minorHAnsi"/>
          <w:sz w:val="20"/>
          <w:szCs w:val="20"/>
        </w:rPr>
        <w:t xml:space="preserve">etapas, </w:t>
      </w:r>
      <w:r w:rsidRPr="00CA100E">
        <w:rPr>
          <w:rFonts w:cstheme="minorHAnsi"/>
          <w:sz w:val="20"/>
          <w:szCs w:val="20"/>
        </w:rPr>
        <w:t xml:space="preserve">en los cuales se elaboran los siguientes productos: L95 (inulina líquida sin refinar 95), P95 (inulina en polvo 95), HP (inulina “high performance”), ST (inulina standard) y líquido Filtrado. En </w:t>
      </w:r>
      <w:r>
        <w:rPr>
          <w:rFonts w:cstheme="minorHAnsi"/>
          <w:sz w:val="20"/>
          <w:szCs w:val="20"/>
        </w:rPr>
        <w:t>la</w:t>
      </w:r>
      <w:r w:rsidRPr="00CA100E">
        <w:rPr>
          <w:rFonts w:cstheme="minorHAnsi"/>
          <w:sz w:val="20"/>
          <w:szCs w:val="20"/>
        </w:rPr>
        <w:t xml:space="preserve"> tercer</w:t>
      </w:r>
      <w:r>
        <w:rPr>
          <w:rFonts w:cstheme="minorHAnsi"/>
          <w:sz w:val="20"/>
          <w:szCs w:val="20"/>
        </w:rPr>
        <w:t>a</w:t>
      </w:r>
      <w:r w:rsidRPr="00CA100E">
        <w:rPr>
          <w:rFonts w:cstheme="minorHAnsi"/>
          <w:sz w:val="20"/>
          <w:szCs w:val="20"/>
        </w:rPr>
        <w:t xml:space="preserve"> </w:t>
      </w:r>
      <w:r>
        <w:rPr>
          <w:rFonts w:cstheme="minorHAnsi"/>
          <w:sz w:val="20"/>
          <w:szCs w:val="20"/>
        </w:rPr>
        <w:t>etapa,</w:t>
      </w:r>
      <w:r w:rsidRPr="00CA100E">
        <w:rPr>
          <w:rFonts w:cstheme="minorHAnsi"/>
          <w:sz w:val="20"/>
          <w:szCs w:val="20"/>
        </w:rPr>
        <w:t xml:space="preserve"> la planta </w:t>
      </w:r>
      <w:r>
        <w:rPr>
          <w:rFonts w:cstheme="minorHAnsi"/>
          <w:sz w:val="20"/>
          <w:szCs w:val="20"/>
        </w:rPr>
        <w:t xml:space="preserve">de procesos </w:t>
      </w:r>
      <w:r w:rsidRPr="00CA100E">
        <w:rPr>
          <w:rFonts w:cstheme="minorHAnsi"/>
          <w:sz w:val="20"/>
          <w:szCs w:val="20"/>
        </w:rPr>
        <w:t>sol</w:t>
      </w:r>
      <w:r>
        <w:rPr>
          <w:rFonts w:cstheme="minorHAnsi"/>
          <w:sz w:val="20"/>
          <w:szCs w:val="20"/>
        </w:rPr>
        <w:t>o</w:t>
      </w:r>
      <w:r w:rsidRPr="00CA100E">
        <w:rPr>
          <w:rFonts w:cstheme="minorHAnsi"/>
          <w:sz w:val="20"/>
          <w:szCs w:val="20"/>
        </w:rPr>
        <w:t xml:space="preserve"> refina los productos </w:t>
      </w:r>
      <w:r>
        <w:rPr>
          <w:rFonts w:cstheme="minorHAnsi"/>
          <w:sz w:val="20"/>
          <w:szCs w:val="20"/>
        </w:rPr>
        <w:t>de</w:t>
      </w:r>
      <w:r w:rsidRPr="00CA100E">
        <w:rPr>
          <w:rFonts w:cstheme="minorHAnsi"/>
          <w:sz w:val="20"/>
          <w:szCs w:val="20"/>
        </w:rPr>
        <w:t xml:space="preserve"> </w:t>
      </w:r>
      <w:r>
        <w:rPr>
          <w:rFonts w:cstheme="minorHAnsi"/>
          <w:sz w:val="20"/>
          <w:szCs w:val="20"/>
        </w:rPr>
        <w:t xml:space="preserve">los </w:t>
      </w:r>
      <w:r w:rsidRPr="00CA100E">
        <w:rPr>
          <w:rFonts w:cstheme="minorHAnsi"/>
          <w:sz w:val="20"/>
          <w:szCs w:val="20"/>
        </w:rPr>
        <w:t>proceso</w:t>
      </w:r>
      <w:r>
        <w:rPr>
          <w:rFonts w:cstheme="minorHAnsi"/>
          <w:sz w:val="20"/>
          <w:szCs w:val="20"/>
        </w:rPr>
        <w:t>s</w:t>
      </w:r>
      <w:r w:rsidRPr="00CA100E">
        <w:rPr>
          <w:rFonts w:cstheme="minorHAnsi"/>
          <w:sz w:val="20"/>
          <w:szCs w:val="20"/>
        </w:rPr>
        <w:t xml:space="preserve"> obtenidos en el primer y segundo periodo</w:t>
      </w:r>
      <w:r w:rsidRPr="00895D65">
        <w:rPr>
          <w:rFonts w:cstheme="minorHAnsi"/>
          <w:sz w:val="20"/>
          <w:szCs w:val="20"/>
        </w:rPr>
        <w:t xml:space="preserve">. La materia prima es la raíz de la Achicoria, </w:t>
      </w:r>
      <w:r w:rsidR="004F495F" w:rsidRPr="00895D65">
        <w:rPr>
          <w:rFonts w:cstheme="minorHAnsi"/>
          <w:sz w:val="20"/>
          <w:szCs w:val="20"/>
        </w:rPr>
        <w:t>a partir</w:t>
      </w:r>
      <w:r w:rsidRPr="00895D65">
        <w:rPr>
          <w:rFonts w:cstheme="minorHAnsi"/>
          <w:sz w:val="20"/>
          <w:szCs w:val="20"/>
        </w:rPr>
        <w:t xml:space="preserve"> de producción propia y compra a productores externos. Las raíces de achicoria son rebanadas, para luego separar el jugo de la pulpa en la planta de difusión. Las pulpas se prensan y se venden a granjeros como alimento para el ganado. El jugo extraído es enviado a la planta de purificación donde se mezcla con lechada de cal. A la mezcla se agrega CO</w:t>
      </w:r>
      <w:r w:rsidRPr="00F62C45">
        <w:rPr>
          <w:rFonts w:cstheme="minorHAnsi"/>
          <w:sz w:val="20"/>
          <w:szCs w:val="20"/>
          <w:vertAlign w:val="subscript"/>
        </w:rPr>
        <w:t>2</w:t>
      </w:r>
      <w:r w:rsidRPr="00895D65">
        <w:rPr>
          <w:rFonts w:cstheme="minorHAnsi"/>
          <w:sz w:val="20"/>
          <w:szCs w:val="20"/>
        </w:rPr>
        <w:t xml:space="preserve"> provocando la precipitación del CaC0</w:t>
      </w:r>
      <w:r w:rsidRPr="00F62C45">
        <w:rPr>
          <w:rFonts w:cstheme="minorHAnsi"/>
          <w:sz w:val="20"/>
          <w:szCs w:val="20"/>
          <w:vertAlign w:val="subscript"/>
        </w:rPr>
        <w:t>3</w:t>
      </w:r>
      <w:r w:rsidRPr="00895D65">
        <w:rPr>
          <w:rFonts w:cstheme="minorHAnsi"/>
          <w:sz w:val="20"/>
          <w:szCs w:val="20"/>
        </w:rPr>
        <w:t>, el cual arrastra impurezas desde la solución.</w:t>
      </w:r>
    </w:p>
    <w:p w14:paraId="6B4C95D1" w14:textId="77777777" w:rsidR="00545DE5" w:rsidRDefault="00545DE5" w:rsidP="00545DE5">
      <w:pPr>
        <w:rPr>
          <w:rFonts w:cstheme="minorHAnsi"/>
          <w:sz w:val="20"/>
          <w:szCs w:val="20"/>
        </w:rPr>
      </w:pPr>
    </w:p>
    <w:p w14:paraId="741C5A79" w14:textId="77777777" w:rsidR="00545DE5" w:rsidRPr="00895D65" w:rsidRDefault="00545DE5" w:rsidP="00545DE5">
      <w:pPr>
        <w:rPr>
          <w:rFonts w:cstheme="minorHAnsi"/>
          <w:sz w:val="20"/>
          <w:szCs w:val="20"/>
        </w:rPr>
      </w:pPr>
      <w:r w:rsidRPr="00895D65">
        <w:rPr>
          <w:rFonts w:cstheme="minorHAnsi"/>
          <w:sz w:val="20"/>
          <w:szCs w:val="20"/>
        </w:rPr>
        <w:t>La fase líquida que aún contiene cristales del CaC0</w:t>
      </w:r>
      <w:r w:rsidRPr="00F62C45">
        <w:rPr>
          <w:rFonts w:cstheme="minorHAnsi"/>
          <w:sz w:val="20"/>
          <w:szCs w:val="20"/>
          <w:vertAlign w:val="subscript"/>
        </w:rPr>
        <w:t>3</w:t>
      </w:r>
      <w:r w:rsidRPr="00895D65">
        <w:rPr>
          <w:rFonts w:cstheme="minorHAnsi"/>
          <w:sz w:val="20"/>
          <w:szCs w:val="20"/>
        </w:rPr>
        <w:t xml:space="preserve"> es filtrada transformando el líquido negro en un líquido claro con algo de espuma. El líquido clarificado es concentra</w:t>
      </w:r>
      <w:r>
        <w:rPr>
          <w:rFonts w:cstheme="minorHAnsi"/>
          <w:sz w:val="20"/>
          <w:szCs w:val="20"/>
        </w:rPr>
        <w:t>do</w:t>
      </w:r>
      <w:r w:rsidRPr="00895D65">
        <w:rPr>
          <w:rFonts w:cstheme="minorHAnsi"/>
          <w:sz w:val="20"/>
          <w:szCs w:val="20"/>
        </w:rPr>
        <w:t xml:space="preserve"> en la estación de evaporación (planta evaporadora de múltiple efecto), para luego ser enviado a la planta de refinación, cuyo objetivo principal es quitar las impurezas presentes en el extracto en bruto de la inulina mediante una serie de etapas de refinación. Esta etapa contempla procesos de: intercambio de iones, tratamiento del efluente, cristalización e hidrólisis, obteniéndose inulina HP en polvo, inulina L95 sin refinar, e inulina en Polvo 95. Se estima que la producción al año 2011 debió alcanzar las 51.401 ton/año de raíz de achicoria como materia prima.</w:t>
      </w:r>
    </w:p>
    <w:p w14:paraId="7EC7D55B" w14:textId="77777777" w:rsidR="005466A1" w:rsidRDefault="00545DE5" w:rsidP="00545DE5">
      <w:pPr>
        <w:rPr>
          <w:rFonts w:cstheme="minorHAnsi"/>
          <w:sz w:val="20"/>
          <w:szCs w:val="20"/>
        </w:rPr>
      </w:pPr>
      <w:r>
        <w:rPr>
          <w:rFonts w:cstheme="minorHAnsi"/>
          <w:sz w:val="20"/>
          <w:szCs w:val="20"/>
        </w:rPr>
        <w:t>Finalmente, e</w:t>
      </w:r>
      <w:r w:rsidRPr="00F62C45">
        <w:rPr>
          <w:rFonts w:cstheme="minorHAnsi"/>
          <w:sz w:val="20"/>
          <w:szCs w:val="20"/>
        </w:rPr>
        <w:t>l tratamiento de los residuos líquidos de proceso es independiente al sistema de tratamiento de aguas servidas. E</w:t>
      </w:r>
      <w:r>
        <w:rPr>
          <w:rFonts w:cstheme="minorHAnsi"/>
          <w:sz w:val="20"/>
          <w:szCs w:val="20"/>
        </w:rPr>
        <w:t>l</w:t>
      </w:r>
      <w:r w:rsidRPr="00F62C45">
        <w:rPr>
          <w:rFonts w:cstheme="minorHAnsi"/>
          <w:sz w:val="20"/>
          <w:szCs w:val="20"/>
        </w:rPr>
        <w:t xml:space="preserve"> tratamiento de residuos líquidos de proceso consiste en una Planta de acondicionamiento, </w:t>
      </w:r>
      <w:r>
        <w:rPr>
          <w:rFonts w:cstheme="minorHAnsi"/>
          <w:sz w:val="20"/>
          <w:szCs w:val="20"/>
        </w:rPr>
        <w:t xml:space="preserve">dos estanques espesadores/decantadores, </w:t>
      </w:r>
      <w:r w:rsidRPr="00F62C45">
        <w:rPr>
          <w:rFonts w:cstheme="minorHAnsi"/>
          <w:sz w:val="20"/>
          <w:szCs w:val="20"/>
        </w:rPr>
        <w:t>3 piscinas de sedimentación</w:t>
      </w:r>
      <w:r>
        <w:rPr>
          <w:rFonts w:cstheme="minorHAnsi"/>
          <w:sz w:val="20"/>
          <w:szCs w:val="20"/>
        </w:rPr>
        <w:t>,</w:t>
      </w:r>
      <w:r w:rsidRPr="00F62C45">
        <w:rPr>
          <w:rFonts w:cstheme="minorHAnsi"/>
          <w:sz w:val="20"/>
          <w:szCs w:val="20"/>
        </w:rPr>
        <w:t xml:space="preserve"> </w:t>
      </w:r>
      <w:r>
        <w:rPr>
          <w:rFonts w:cstheme="minorHAnsi"/>
          <w:sz w:val="20"/>
          <w:szCs w:val="20"/>
        </w:rPr>
        <w:t>una p</w:t>
      </w:r>
      <w:r w:rsidRPr="00F62C45">
        <w:rPr>
          <w:rFonts w:cstheme="minorHAnsi"/>
          <w:sz w:val="20"/>
          <w:szCs w:val="20"/>
        </w:rPr>
        <w:t>lanta de metanización</w:t>
      </w:r>
      <w:r>
        <w:rPr>
          <w:rFonts w:cstheme="minorHAnsi"/>
          <w:sz w:val="20"/>
          <w:szCs w:val="20"/>
        </w:rPr>
        <w:t xml:space="preserve"> (biodigestor anaeróbico)</w:t>
      </w:r>
      <w:r w:rsidRPr="00F62C45">
        <w:rPr>
          <w:rFonts w:cstheme="minorHAnsi"/>
          <w:sz w:val="20"/>
          <w:szCs w:val="20"/>
        </w:rPr>
        <w:t xml:space="preserve">, y </w:t>
      </w:r>
      <w:r>
        <w:rPr>
          <w:rFonts w:cstheme="minorHAnsi"/>
          <w:sz w:val="20"/>
          <w:szCs w:val="20"/>
        </w:rPr>
        <w:t>1</w:t>
      </w:r>
      <w:r w:rsidRPr="00F62C45">
        <w:rPr>
          <w:rFonts w:cstheme="minorHAnsi"/>
          <w:sz w:val="20"/>
          <w:szCs w:val="20"/>
        </w:rPr>
        <w:t xml:space="preserve"> piscina</w:t>
      </w:r>
      <w:r>
        <w:rPr>
          <w:rFonts w:cstheme="minorHAnsi"/>
          <w:sz w:val="20"/>
          <w:szCs w:val="20"/>
        </w:rPr>
        <w:t xml:space="preserve"> o laguna</w:t>
      </w:r>
      <w:r w:rsidRPr="00F62C45">
        <w:rPr>
          <w:rFonts w:cstheme="minorHAnsi"/>
          <w:sz w:val="20"/>
          <w:szCs w:val="20"/>
        </w:rPr>
        <w:t xml:space="preserve"> de aireación</w:t>
      </w:r>
      <w:r>
        <w:rPr>
          <w:rFonts w:cstheme="minorHAnsi"/>
          <w:sz w:val="20"/>
          <w:szCs w:val="20"/>
        </w:rPr>
        <w:t xml:space="preserve"> y 2 piscinas de recirculación</w:t>
      </w:r>
      <w:r w:rsidRPr="00F62C45">
        <w:rPr>
          <w:rFonts w:cstheme="minorHAnsi"/>
          <w:sz w:val="20"/>
          <w:szCs w:val="20"/>
        </w:rPr>
        <w:t>, para finalmente descargar superficialmente al estero Relbún, debiendo cumplir con Tabla 2 del DS 90/00 del MINSEGPRES</w:t>
      </w:r>
    </w:p>
    <w:p w14:paraId="5350F892" w14:textId="77777777" w:rsidR="00545DE5" w:rsidRDefault="00545DE5" w:rsidP="00545DE5">
      <w:pPr>
        <w:rPr>
          <w:rFonts w:cstheme="minorHAnsi"/>
          <w:sz w:val="20"/>
          <w:szCs w:val="20"/>
        </w:rPr>
      </w:pPr>
    </w:p>
    <w:p w14:paraId="645CE442" w14:textId="77777777" w:rsidR="00ED4317" w:rsidRPr="00E40446" w:rsidRDefault="005466A1" w:rsidP="00ED4317">
      <w:pPr>
        <w:rPr>
          <w:rFonts w:cstheme="minorHAnsi"/>
          <w:sz w:val="20"/>
          <w:szCs w:val="20"/>
        </w:rPr>
      </w:pPr>
      <w:r>
        <w:rPr>
          <w:rFonts w:cstheme="minorHAnsi"/>
          <w:sz w:val="20"/>
          <w:szCs w:val="20"/>
        </w:rPr>
        <w:t>La</w:t>
      </w:r>
      <w:r w:rsidR="00E40446" w:rsidRPr="00E40446">
        <w:rPr>
          <w:rFonts w:cstheme="minorHAnsi"/>
          <w:sz w:val="20"/>
          <w:szCs w:val="20"/>
        </w:rPr>
        <w:t xml:space="preserve"> actividad analizada en el presente informe, corresponde a la ejecución de las medidas contenidas en el Programa de Cumplimiento aprobado mediante </w:t>
      </w:r>
      <w:r w:rsidR="00E40446" w:rsidRPr="00E40446">
        <w:rPr>
          <w:color w:val="000000"/>
          <w:sz w:val="20"/>
          <w:szCs w:val="20"/>
        </w:rPr>
        <w:t>Resolución Exenta N° 00</w:t>
      </w:r>
      <w:r>
        <w:rPr>
          <w:color w:val="000000"/>
          <w:sz w:val="20"/>
          <w:szCs w:val="20"/>
        </w:rPr>
        <w:t>5</w:t>
      </w:r>
      <w:r w:rsidR="00B25236">
        <w:rPr>
          <w:color w:val="000000"/>
          <w:sz w:val="20"/>
          <w:szCs w:val="20"/>
        </w:rPr>
        <w:t xml:space="preserve">/ </w:t>
      </w:r>
      <w:r w:rsidR="00E40446" w:rsidRPr="00E40446">
        <w:rPr>
          <w:color w:val="000000"/>
          <w:sz w:val="20"/>
          <w:szCs w:val="20"/>
        </w:rPr>
        <w:t xml:space="preserve">ROL </w:t>
      </w:r>
      <w:r w:rsidR="00545DE5">
        <w:rPr>
          <w:color w:val="000000"/>
          <w:sz w:val="20"/>
          <w:szCs w:val="20"/>
        </w:rPr>
        <w:t>F</w:t>
      </w:r>
      <w:r w:rsidR="00E40446" w:rsidRPr="00E40446">
        <w:rPr>
          <w:color w:val="000000"/>
          <w:sz w:val="20"/>
          <w:szCs w:val="20"/>
        </w:rPr>
        <w:t>-</w:t>
      </w:r>
      <w:r w:rsidR="00B25236">
        <w:rPr>
          <w:color w:val="000000"/>
          <w:sz w:val="20"/>
          <w:szCs w:val="20"/>
        </w:rPr>
        <w:t>0</w:t>
      </w:r>
      <w:r w:rsidR="00545DE5">
        <w:rPr>
          <w:color w:val="000000"/>
          <w:sz w:val="20"/>
          <w:szCs w:val="20"/>
        </w:rPr>
        <w:t>38</w:t>
      </w:r>
      <w:r w:rsidR="00E40446" w:rsidRPr="00E40446">
        <w:rPr>
          <w:color w:val="000000"/>
          <w:sz w:val="20"/>
          <w:szCs w:val="20"/>
        </w:rPr>
        <w:t>-201</w:t>
      </w:r>
      <w:r w:rsidR="00B25236">
        <w:rPr>
          <w:color w:val="000000"/>
          <w:sz w:val="20"/>
          <w:szCs w:val="20"/>
        </w:rPr>
        <w:t>6</w:t>
      </w:r>
      <w:r w:rsidR="00E40446" w:rsidRPr="00E40446">
        <w:rPr>
          <w:color w:val="000000"/>
          <w:sz w:val="20"/>
          <w:szCs w:val="20"/>
        </w:rPr>
        <w:t xml:space="preserve"> de la SMA. Dicho Programa de Cumplimiento </w:t>
      </w:r>
      <w:r w:rsidR="00E40446" w:rsidRPr="00E40446">
        <w:rPr>
          <w:rFonts w:cstheme="minorHAnsi"/>
          <w:sz w:val="20"/>
          <w:szCs w:val="20"/>
        </w:rPr>
        <w:t xml:space="preserve"> </w:t>
      </w:r>
      <w:r w:rsidR="00E14F5F" w:rsidRPr="00E40446">
        <w:rPr>
          <w:rFonts w:cstheme="minorHAnsi"/>
          <w:sz w:val="20"/>
          <w:szCs w:val="20"/>
        </w:rPr>
        <w:t>consider</w:t>
      </w:r>
      <w:r w:rsidR="00E40446" w:rsidRPr="00E40446">
        <w:rPr>
          <w:rFonts w:cstheme="minorHAnsi"/>
          <w:sz w:val="20"/>
          <w:szCs w:val="20"/>
        </w:rPr>
        <w:t>ó</w:t>
      </w:r>
      <w:r w:rsidR="009D4307" w:rsidRPr="00E40446">
        <w:rPr>
          <w:rFonts w:cstheme="minorHAnsi"/>
          <w:sz w:val="20"/>
          <w:szCs w:val="20"/>
        </w:rPr>
        <w:t xml:space="preserve"> </w:t>
      </w:r>
      <w:r w:rsidR="00E40446" w:rsidRPr="00E40446">
        <w:rPr>
          <w:rFonts w:cstheme="minorHAnsi"/>
          <w:sz w:val="20"/>
          <w:szCs w:val="20"/>
        </w:rPr>
        <w:t xml:space="preserve">la ejecución de acciones tendientes </w:t>
      </w:r>
      <w:r w:rsidR="00563CC0">
        <w:rPr>
          <w:rFonts w:cstheme="minorHAnsi"/>
          <w:sz w:val="20"/>
          <w:szCs w:val="20"/>
        </w:rPr>
        <w:t xml:space="preserve">a corregir </w:t>
      </w:r>
      <w:r w:rsidR="004F495F">
        <w:rPr>
          <w:rFonts w:cstheme="minorHAnsi"/>
          <w:sz w:val="20"/>
          <w:szCs w:val="20"/>
        </w:rPr>
        <w:t>incumplimientos</w:t>
      </w:r>
      <w:r w:rsidR="00563CC0">
        <w:rPr>
          <w:rFonts w:cstheme="minorHAnsi"/>
          <w:sz w:val="20"/>
          <w:szCs w:val="20"/>
        </w:rPr>
        <w:t xml:space="preserve"> asociados a la norma de descarga de residuos líquidos a cuerpos de agua superficiales, Decreto Supremo N° 90/2000 del MINSEGPRES</w:t>
      </w:r>
      <w:r w:rsidR="00545DE5">
        <w:rPr>
          <w:rFonts w:cstheme="minorHAnsi"/>
          <w:sz w:val="20"/>
          <w:szCs w:val="20"/>
        </w:rPr>
        <w:t>.</w:t>
      </w:r>
    </w:p>
    <w:p w14:paraId="5AADB568" w14:textId="77777777" w:rsidR="00C70453" w:rsidRPr="00E40446" w:rsidRDefault="00C70453" w:rsidP="00ED4317">
      <w:pPr>
        <w:rPr>
          <w:rFonts w:cstheme="minorHAnsi"/>
          <w:sz w:val="20"/>
          <w:szCs w:val="20"/>
        </w:rPr>
      </w:pPr>
    </w:p>
    <w:p w14:paraId="5515332B" w14:textId="77777777" w:rsidR="008F751D" w:rsidRPr="004E3C45" w:rsidRDefault="008F751D" w:rsidP="008F751D">
      <w:pPr>
        <w:rPr>
          <w:rFonts w:cstheme="minorHAnsi"/>
          <w:sz w:val="20"/>
          <w:szCs w:val="20"/>
        </w:rPr>
      </w:pPr>
      <w:r w:rsidRPr="004E3C45">
        <w:rPr>
          <w:rFonts w:cstheme="minorHAnsi"/>
          <w:sz w:val="20"/>
          <w:szCs w:val="20"/>
        </w:rPr>
        <w:t>La</w:t>
      </w:r>
      <w:r w:rsidR="00607093" w:rsidRPr="004E3C45">
        <w:rPr>
          <w:rFonts w:cstheme="minorHAnsi"/>
          <w:sz w:val="20"/>
          <w:szCs w:val="20"/>
        </w:rPr>
        <w:t xml:space="preserve">s materias relevantes objeto del examen de información corresponde a verificar la implementación de las medidas para dar cumplimiento a </w:t>
      </w:r>
      <w:r w:rsidR="006469F7">
        <w:rPr>
          <w:rFonts w:cstheme="minorHAnsi"/>
          <w:sz w:val="20"/>
          <w:szCs w:val="20"/>
        </w:rPr>
        <w:t>las metas establecidas en el Programa de Cumplimiento</w:t>
      </w:r>
      <w:r w:rsidR="004C1EF9">
        <w:rPr>
          <w:rFonts w:cstheme="minorHAnsi"/>
          <w:sz w:val="20"/>
          <w:szCs w:val="20"/>
        </w:rPr>
        <w:t>, establecido por la SMA</w:t>
      </w:r>
      <w:r w:rsidR="00607093" w:rsidRPr="004E3C45">
        <w:rPr>
          <w:rFonts w:cstheme="minorHAnsi"/>
          <w:sz w:val="20"/>
          <w:szCs w:val="20"/>
        </w:rPr>
        <w:t>.</w:t>
      </w:r>
    </w:p>
    <w:p w14:paraId="2958D10A" w14:textId="77777777" w:rsidR="00607093" w:rsidRPr="004E3C45" w:rsidRDefault="00607093" w:rsidP="008F751D">
      <w:pPr>
        <w:rPr>
          <w:rFonts w:cstheme="minorHAnsi"/>
          <w:sz w:val="20"/>
          <w:szCs w:val="20"/>
        </w:rPr>
      </w:pPr>
    </w:p>
    <w:p w14:paraId="4F582CFF" w14:textId="65DF11CC" w:rsidR="004E3C45" w:rsidRPr="00E40446" w:rsidRDefault="004E3C45" w:rsidP="004E3C45">
      <w:pPr>
        <w:rPr>
          <w:rFonts w:cstheme="minorHAnsi"/>
          <w:sz w:val="20"/>
          <w:szCs w:val="20"/>
        </w:rPr>
      </w:pPr>
      <w:r w:rsidRPr="00A67794">
        <w:rPr>
          <w:rFonts w:cstheme="minorHAnsi"/>
          <w:sz w:val="20"/>
          <w:szCs w:val="20"/>
        </w:rPr>
        <w:t>De los resultados de las actividades de fiscalización</w:t>
      </w:r>
      <w:r w:rsidR="004C1EF9">
        <w:rPr>
          <w:rFonts w:cstheme="minorHAnsi"/>
          <w:sz w:val="20"/>
          <w:szCs w:val="20"/>
        </w:rPr>
        <w:t xml:space="preserve"> realizadas</w:t>
      </w:r>
      <w:r w:rsidRPr="00A67794">
        <w:rPr>
          <w:rFonts w:cstheme="minorHAnsi"/>
          <w:sz w:val="20"/>
          <w:szCs w:val="20"/>
        </w:rPr>
        <w:t xml:space="preserve">, asociados al </w:t>
      </w:r>
      <w:r w:rsidR="004C1EF9">
        <w:rPr>
          <w:rFonts w:cstheme="minorHAnsi"/>
          <w:sz w:val="20"/>
          <w:szCs w:val="20"/>
        </w:rPr>
        <w:t>programa de cumplimiento</w:t>
      </w:r>
      <w:r w:rsidRPr="00A67794">
        <w:rPr>
          <w:rFonts w:cstheme="minorHAnsi"/>
          <w:sz w:val="20"/>
          <w:szCs w:val="20"/>
        </w:rPr>
        <w:t xml:space="preserve">, se puede indicar que </w:t>
      </w:r>
      <w:r w:rsidR="00D459E7" w:rsidRPr="00A67794">
        <w:rPr>
          <w:rFonts w:cstheme="minorHAnsi"/>
          <w:sz w:val="20"/>
          <w:szCs w:val="20"/>
        </w:rPr>
        <w:t>a la fecha de elaboración del presente informe de avance,</w:t>
      </w:r>
      <w:r w:rsidR="00273E07" w:rsidRPr="00A67794">
        <w:rPr>
          <w:rFonts w:cstheme="minorHAnsi"/>
          <w:sz w:val="20"/>
          <w:szCs w:val="20"/>
        </w:rPr>
        <w:t xml:space="preserve"> </w:t>
      </w:r>
      <w:r w:rsidRPr="00A67794">
        <w:rPr>
          <w:rFonts w:cstheme="minorHAnsi"/>
          <w:sz w:val="20"/>
          <w:szCs w:val="20"/>
        </w:rPr>
        <w:t xml:space="preserve">NO se </w:t>
      </w:r>
      <w:r w:rsidR="00D459E7" w:rsidRPr="00A67794">
        <w:rPr>
          <w:rFonts w:cstheme="minorHAnsi"/>
          <w:sz w:val="20"/>
          <w:szCs w:val="20"/>
        </w:rPr>
        <w:t xml:space="preserve">han </w:t>
      </w:r>
      <w:r w:rsidRPr="00A67794">
        <w:rPr>
          <w:rFonts w:cstheme="minorHAnsi"/>
          <w:sz w:val="20"/>
          <w:szCs w:val="20"/>
        </w:rPr>
        <w:t>identifica</w:t>
      </w:r>
      <w:r w:rsidR="00D459E7" w:rsidRPr="00A67794">
        <w:rPr>
          <w:rFonts w:cstheme="minorHAnsi"/>
          <w:sz w:val="20"/>
          <w:szCs w:val="20"/>
        </w:rPr>
        <w:t>dos</w:t>
      </w:r>
      <w:r w:rsidRPr="00A67794">
        <w:rPr>
          <w:rFonts w:cstheme="minorHAnsi"/>
          <w:sz w:val="20"/>
          <w:szCs w:val="20"/>
        </w:rPr>
        <w:t xml:space="preserve"> hallazgos asociables a </w:t>
      </w:r>
      <w:r w:rsidR="003D04A1" w:rsidRPr="00A67794">
        <w:rPr>
          <w:rFonts w:cstheme="minorHAnsi"/>
          <w:sz w:val="20"/>
          <w:szCs w:val="20"/>
        </w:rPr>
        <w:t>posibles hechos infraccionales</w:t>
      </w:r>
      <w:r w:rsidRPr="00A67794">
        <w:rPr>
          <w:rFonts w:cstheme="minorHAnsi"/>
          <w:sz w:val="20"/>
          <w:szCs w:val="20"/>
        </w:rPr>
        <w:t xml:space="preserve">, por lo que se informa la conformidad con la ejecución de las acciones comprometidas en el Programa de Cumplimiento aprobado mediante </w:t>
      </w:r>
      <w:r w:rsidRPr="00A67794">
        <w:rPr>
          <w:color w:val="000000"/>
          <w:sz w:val="20"/>
          <w:szCs w:val="20"/>
        </w:rPr>
        <w:t>Resolución Exenta N° 00</w:t>
      </w:r>
      <w:r w:rsidR="005466A1" w:rsidRPr="00A67794">
        <w:rPr>
          <w:color w:val="000000"/>
          <w:sz w:val="20"/>
          <w:szCs w:val="20"/>
        </w:rPr>
        <w:t>5</w:t>
      </w:r>
      <w:r w:rsidR="006469F7" w:rsidRPr="00A67794">
        <w:rPr>
          <w:color w:val="000000"/>
          <w:sz w:val="20"/>
          <w:szCs w:val="20"/>
        </w:rPr>
        <w:t xml:space="preserve">/ </w:t>
      </w:r>
      <w:r w:rsidRPr="00A67794">
        <w:rPr>
          <w:color w:val="000000"/>
          <w:sz w:val="20"/>
          <w:szCs w:val="20"/>
        </w:rPr>
        <w:t xml:space="preserve">ROL </w:t>
      </w:r>
      <w:r w:rsidR="00563CC0" w:rsidRPr="00A67794">
        <w:rPr>
          <w:color w:val="000000"/>
          <w:sz w:val="20"/>
          <w:szCs w:val="20"/>
        </w:rPr>
        <w:t>F</w:t>
      </w:r>
      <w:r w:rsidRPr="00A67794">
        <w:rPr>
          <w:color w:val="000000"/>
          <w:sz w:val="20"/>
          <w:szCs w:val="20"/>
        </w:rPr>
        <w:t>-</w:t>
      </w:r>
      <w:r w:rsidR="006469F7" w:rsidRPr="00A67794">
        <w:rPr>
          <w:color w:val="000000"/>
          <w:sz w:val="20"/>
          <w:szCs w:val="20"/>
        </w:rPr>
        <w:t>0</w:t>
      </w:r>
      <w:r w:rsidR="00563CC0" w:rsidRPr="00A67794">
        <w:rPr>
          <w:color w:val="000000"/>
          <w:sz w:val="20"/>
          <w:szCs w:val="20"/>
        </w:rPr>
        <w:t>38</w:t>
      </w:r>
      <w:r w:rsidRPr="00A67794">
        <w:rPr>
          <w:color w:val="000000"/>
          <w:sz w:val="20"/>
          <w:szCs w:val="20"/>
        </w:rPr>
        <w:t>-201</w:t>
      </w:r>
      <w:r w:rsidR="006469F7" w:rsidRPr="00A67794">
        <w:rPr>
          <w:color w:val="000000"/>
          <w:sz w:val="20"/>
          <w:szCs w:val="20"/>
        </w:rPr>
        <w:t>6</w:t>
      </w:r>
      <w:r w:rsidRPr="00A67794">
        <w:rPr>
          <w:color w:val="000000"/>
          <w:sz w:val="20"/>
          <w:szCs w:val="20"/>
        </w:rPr>
        <w:t xml:space="preserve"> de la SMA.</w:t>
      </w:r>
    </w:p>
    <w:p w14:paraId="04C30D9B" w14:textId="77777777" w:rsidR="004E3C45" w:rsidRDefault="004E3C45">
      <w:pPr>
        <w:jc w:val="left"/>
        <w:rPr>
          <w:rFonts w:cstheme="minorHAnsi"/>
          <w:b/>
          <w:sz w:val="20"/>
          <w:szCs w:val="20"/>
        </w:rPr>
      </w:pPr>
    </w:p>
    <w:p w14:paraId="49ED940D" w14:textId="77777777" w:rsidR="00ED4317" w:rsidRPr="0025129B" w:rsidRDefault="00ED4317">
      <w:pPr>
        <w:jc w:val="left"/>
        <w:rPr>
          <w:rFonts w:cstheme="minorHAnsi"/>
          <w:b/>
          <w:sz w:val="20"/>
          <w:szCs w:val="20"/>
        </w:rPr>
      </w:pPr>
      <w:r w:rsidRPr="0025129B">
        <w:rPr>
          <w:rFonts w:cstheme="minorHAnsi"/>
          <w:b/>
          <w:sz w:val="20"/>
          <w:szCs w:val="20"/>
        </w:rPr>
        <w:br w:type="page"/>
      </w:r>
    </w:p>
    <w:p w14:paraId="3A559F06" w14:textId="77777777" w:rsidR="00ED4317" w:rsidRPr="005E690E" w:rsidRDefault="009847C7" w:rsidP="009847C7">
      <w:pPr>
        <w:pStyle w:val="Ttulo1"/>
        <w:rPr>
          <w:sz w:val="28"/>
        </w:rPr>
      </w:pPr>
      <w:bookmarkStart w:id="12" w:name="_Toc452567620"/>
      <w:r w:rsidRPr="005E690E">
        <w:rPr>
          <w:sz w:val="28"/>
        </w:rPr>
        <w:lastRenderedPageBreak/>
        <w:t>IDENTIFICACIÓN DEL PROYECTO,</w:t>
      </w:r>
      <w:r w:rsidR="00677A75" w:rsidRPr="005E690E">
        <w:rPr>
          <w:sz w:val="28"/>
        </w:rPr>
        <w:t xml:space="preserve"> INSTALACIÓN, </w:t>
      </w:r>
      <w:r w:rsidRPr="005E690E">
        <w:rPr>
          <w:sz w:val="28"/>
        </w:rPr>
        <w:t>ACTIVIDAD O FUENTE FISCALIZADA</w:t>
      </w:r>
      <w:bookmarkEnd w:id="12"/>
    </w:p>
    <w:p w14:paraId="01C27D07" w14:textId="77777777" w:rsidR="00ED4317" w:rsidRPr="0025129B" w:rsidRDefault="00ED4317" w:rsidP="00ED4317"/>
    <w:p w14:paraId="1D4332D6" w14:textId="77777777" w:rsidR="00ED4317" w:rsidRPr="0025129B"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52567621"/>
      <w:r w:rsidRPr="0025129B">
        <w:t>Antecedentes Generales</w:t>
      </w:r>
      <w:bookmarkEnd w:id="13"/>
      <w:bookmarkEnd w:id="14"/>
      <w:bookmarkEnd w:id="15"/>
      <w:bookmarkEnd w:id="16"/>
      <w:bookmarkEnd w:id="17"/>
      <w:bookmarkEnd w:id="18"/>
      <w:bookmarkEnd w:id="19"/>
      <w:bookmarkEnd w:id="20"/>
      <w:bookmarkEnd w:id="21"/>
      <w:bookmarkEnd w:id="22"/>
    </w:p>
    <w:p w14:paraId="3602058D" w14:textId="77777777" w:rsidR="00ED4317" w:rsidRPr="0025129B" w:rsidRDefault="00ED4317" w:rsidP="004E5529">
      <w:pPr>
        <w:jc w:val="left"/>
        <w:rPr>
          <w:rFonts w:cstheme="minorHAnsi"/>
          <w:b/>
          <w:sz w:val="24"/>
          <w:szCs w:val="20"/>
        </w:rPr>
      </w:pPr>
      <w:bookmarkStart w:id="23" w:name="_Toc353998105"/>
      <w:bookmarkStart w:id="24" w:name="_Toc353998178"/>
      <w:bookmarkEnd w:id="23"/>
      <w:bookmarkEnd w:id="2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DE705A0" w14:textId="77777777" w:rsidTr="003947B8">
        <w:trPr>
          <w:trHeight w:val="76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9BB97C"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F27738F" w14:textId="77777777" w:rsidR="00230321" w:rsidRPr="003947B8" w:rsidRDefault="00230321" w:rsidP="006F56B1">
            <w:pPr>
              <w:rPr>
                <w:rFonts w:cstheme="minorHAnsi"/>
                <w:sz w:val="10"/>
                <w:szCs w:val="20"/>
                <w:lang w:eastAsia="es-ES"/>
              </w:rPr>
            </w:pPr>
          </w:p>
          <w:p w14:paraId="4789008D" w14:textId="77777777" w:rsidR="006F56B1" w:rsidRPr="004C1EF9" w:rsidRDefault="00563CC0" w:rsidP="006F56B1">
            <w:pPr>
              <w:rPr>
                <w:rFonts w:cstheme="minorHAnsi"/>
                <w:sz w:val="20"/>
                <w:szCs w:val="20"/>
                <w:lang w:eastAsia="es-ES"/>
              </w:rPr>
            </w:pPr>
            <w:r w:rsidRPr="00333466">
              <w:rPr>
                <w:rFonts w:cstheme="minorHAnsi"/>
                <w:sz w:val="20"/>
                <w:szCs w:val="20"/>
              </w:rPr>
              <w:t>PLANTA DE INULINA – ORAFTI CHILE S.</w:t>
            </w:r>
            <w:r w:rsidR="005466A1" w:rsidRPr="00333466">
              <w:rPr>
                <w:rFonts w:cstheme="minorHAnsi"/>
                <w:sz w:val="20"/>
                <w:szCs w:val="20"/>
              </w:rPr>
              <w:t>A.</w:t>
            </w:r>
          </w:p>
        </w:tc>
      </w:tr>
      <w:tr w:rsidR="00230321" w:rsidRPr="0025129B" w14:paraId="13C019D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CFB44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542CF19" w14:textId="77777777" w:rsidR="00230321" w:rsidRPr="006F56B1" w:rsidRDefault="006F56B1" w:rsidP="00230321">
            <w:pPr>
              <w:rPr>
                <w:rFonts w:cstheme="minorHAnsi"/>
                <w:sz w:val="20"/>
                <w:szCs w:val="20"/>
              </w:rPr>
            </w:pPr>
            <w:r w:rsidRPr="006F56B1">
              <w:rPr>
                <w:rFonts w:cstheme="minorHAnsi"/>
                <w:sz w:val="20"/>
                <w:szCs w:val="20"/>
              </w:rPr>
              <w:t>Región del 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6F0FAF5F" w14:textId="77777777" w:rsidR="00230321" w:rsidRPr="00B46D0E" w:rsidRDefault="00230321" w:rsidP="00230321">
            <w:pPr>
              <w:spacing w:after="100" w:line="276" w:lineRule="auto"/>
              <w:ind w:left="46"/>
              <w:rPr>
                <w:rFonts w:cstheme="minorHAnsi"/>
                <w:b/>
                <w:sz w:val="20"/>
                <w:szCs w:val="20"/>
              </w:rPr>
            </w:pPr>
            <w:r w:rsidRPr="00B46D0E">
              <w:rPr>
                <w:rFonts w:cstheme="minorHAnsi"/>
                <w:b/>
                <w:sz w:val="20"/>
                <w:szCs w:val="20"/>
              </w:rPr>
              <w:t xml:space="preserve">Ubicación </w:t>
            </w:r>
            <w:r w:rsidR="00D235C7" w:rsidRPr="00B46D0E">
              <w:rPr>
                <w:rFonts w:cstheme="minorHAnsi"/>
                <w:b/>
                <w:sz w:val="20"/>
                <w:szCs w:val="20"/>
              </w:rPr>
              <w:t xml:space="preserve">específica </w:t>
            </w:r>
            <w:r w:rsidRPr="00B46D0E">
              <w:rPr>
                <w:rFonts w:cstheme="minorHAnsi"/>
                <w:b/>
                <w:sz w:val="20"/>
                <w:szCs w:val="20"/>
              </w:rPr>
              <w:t>de la actividad, proyecto o fuente fiscalizada:</w:t>
            </w:r>
            <w:r w:rsidRPr="00B46D0E">
              <w:rPr>
                <w:rFonts w:cstheme="minorHAnsi"/>
                <w:sz w:val="20"/>
                <w:szCs w:val="20"/>
              </w:rPr>
              <w:t xml:space="preserve"> </w:t>
            </w:r>
          </w:p>
          <w:p w14:paraId="47C7BFAE" w14:textId="77777777" w:rsidR="00B46D0E" w:rsidRPr="00B46D0E" w:rsidRDefault="003D3B3A" w:rsidP="00A67794">
            <w:pPr>
              <w:ind w:left="46"/>
              <w:rPr>
                <w:rFonts w:cstheme="minorHAnsi"/>
                <w:sz w:val="20"/>
                <w:szCs w:val="20"/>
              </w:rPr>
            </w:pPr>
            <w:r>
              <w:rPr>
                <w:rFonts w:ascii="Verdana" w:hAnsi="Verdana"/>
                <w:sz w:val="16"/>
                <w:szCs w:val="16"/>
              </w:rPr>
              <w:t>Fundo San Pedro, Ruta 5 Sur Km 445, Comuna de Pemuco, Provincia de Ñuble</w:t>
            </w:r>
            <w:r w:rsidR="006F56B1" w:rsidRPr="00B46D0E">
              <w:rPr>
                <w:rFonts w:cstheme="minorHAnsi"/>
                <w:sz w:val="20"/>
                <w:szCs w:val="20"/>
              </w:rPr>
              <w:t xml:space="preserve">, </w:t>
            </w:r>
            <w:r w:rsidR="009E6AC2" w:rsidRPr="00B46D0E">
              <w:rPr>
                <w:rFonts w:cstheme="minorHAnsi"/>
                <w:sz w:val="20"/>
                <w:szCs w:val="20"/>
              </w:rPr>
              <w:t>R</w:t>
            </w:r>
            <w:r w:rsidR="006F56B1" w:rsidRPr="00B46D0E">
              <w:rPr>
                <w:rFonts w:cstheme="minorHAnsi"/>
                <w:sz w:val="20"/>
                <w:szCs w:val="20"/>
              </w:rPr>
              <w:t>egión del Biobío</w:t>
            </w:r>
          </w:p>
          <w:p w14:paraId="55114CE7" w14:textId="77777777" w:rsidR="00230321" w:rsidRPr="00B46D0E" w:rsidRDefault="00230321" w:rsidP="00B46D0E">
            <w:pPr>
              <w:rPr>
                <w:rFonts w:cstheme="minorHAnsi"/>
                <w:sz w:val="20"/>
                <w:szCs w:val="20"/>
              </w:rPr>
            </w:pPr>
          </w:p>
        </w:tc>
      </w:tr>
      <w:tr w:rsidR="00230321" w:rsidRPr="0025129B" w14:paraId="2A3BA2F9"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BA0A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123FCB57" w14:textId="77777777" w:rsidR="00230321" w:rsidRPr="0025129B" w:rsidRDefault="00563CC0" w:rsidP="00230321">
            <w:pPr>
              <w:rPr>
                <w:rFonts w:cstheme="minorHAnsi"/>
                <w:sz w:val="20"/>
                <w:szCs w:val="20"/>
              </w:rPr>
            </w:pPr>
            <w:r>
              <w:rPr>
                <w:rFonts w:cstheme="minorHAnsi"/>
                <w:sz w:val="20"/>
                <w:szCs w:val="20"/>
              </w:rPr>
              <w:t>Biobío</w:t>
            </w:r>
          </w:p>
        </w:tc>
        <w:tc>
          <w:tcPr>
            <w:tcW w:w="2296" w:type="pct"/>
            <w:vMerge/>
            <w:tcBorders>
              <w:left w:val="single" w:sz="4" w:space="0" w:color="auto"/>
              <w:right w:val="single" w:sz="4" w:space="0" w:color="auto"/>
            </w:tcBorders>
            <w:shd w:val="clear" w:color="auto" w:fill="FFFFFF"/>
          </w:tcPr>
          <w:p w14:paraId="34688ED0" w14:textId="77777777" w:rsidR="00230321" w:rsidRPr="0025129B" w:rsidRDefault="00230321" w:rsidP="00230321">
            <w:pPr>
              <w:ind w:left="188"/>
              <w:rPr>
                <w:rFonts w:cstheme="minorHAnsi"/>
                <w:b/>
                <w:sz w:val="20"/>
                <w:szCs w:val="20"/>
              </w:rPr>
            </w:pPr>
          </w:p>
        </w:tc>
      </w:tr>
      <w:tr w:rsidR="00230321" w:rsidRPr="0025129B" w14:paraId="7C599721"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E7E307"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6FD62B3" w14:textId="77777777" w:rsidR="006F56B1" w:rsidRPr="0025129B" w:rsidRDefault="00563CC0" w:rsidP="00230321">
            <w:pPr>
              <w:spacing w:after="100" w:line="276" w:lineRule="auto"/>
              <w:rPr>
                <w:rFonts w:cstheme="minorHAnsi"/>
                <w:sz w:val="20"/>
                <w:szCs w:val="20"/>
              </w:rPr>
            </w:pPr>
            <w:r>
              <w:rPr>
                <w:rFonts w:cstheme="minorHAnsi"/>
                <w:sz w:val="20"/>
                <w:szCs w:val="20"/>
              </w:rPr>
              <w:t>Pemuco</w:t>
            </w:r>
          </w:p>
        </w:tc>
        <w:tc>
          <w:tcPr>
            <w:tcW w:w="2296" w:type="pct"/>
            <w:vMerge/>
            <w:tcBorders>
              <w:left w:val="single" w:sz="4" w:space="0" w:color="auto"/>
              <w:bottom w:val="single" w:sz="4" w:space="0" w:color="auto"/>
              <w:right w:val="single" w:sz="4" w:space="0" w:color="auto"/>
            </w:tcBorders>
            <w:shd w:val="clear" w:color="auto" w:fill="FFFFFF"/>
          </w:tcPr>
          <w:p w14:paraId="71C06117" w14:textId="77777777" w:rsidR="00230321" w:rsidRPr="0025129B" w:rsidRDefault="00230321" w:rsidP="00230321">
            <w:pPr>
              <w:ind w:left="188"/>
              <w:rPr>
                <w:rFonts w:cstheme="minorHAnsi"/>
                <w:b/>
                <w:sz w:val="20"/>
                <w:szCs w:val="20"/>
              </w:rPr>
            </w:pPr>
          </w:p>
        </w:tc>
      </w:tr>
      <w:tr w:rsidR="00230321" w:rsidRPr="0025129B" w14:paraId="5336748A"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07BCD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7E4FEBF" w14:textId="77777777" w:rsidR="00230321" w:rsidRPr="00D235C7" w:rsidRDefault="00563CC0" w:rsidP="00230321">
            <w:pPr>
              <w:rPr>
                <w:rFonts w:cstheme="minorHAnsi"/>
                <w:sz w:val="20"/>
                <w:szCs w:val="20"/>
                <w:lang w:eastAsia="es-ES"/>
              </w:rPr>
            </w:pPr>
            <w:r>
              <w:rPr>
                <w:rFonts w:cstheme="minorHAnsi"/>
                <w:sz w:val="20"/>
                <w:szCs w:val="20"/>
                <w:lang w:eastAsia="es-ES"/>
              </w:rPr>
              <w:t>ORAFTI CHILE S.</w:t>
            </w:r>
            <w:r w:rsidR="00280C4A">
              <w:rPr>
                <w:rFonts w:cstheme="minorHAnsi"/>
                <w:sz w:val="20"/>
                <w:szCs w:val="20"/>
                <w:lang w:eastAsia="es-ES"/>
              </w:rPr>
              <w: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0D890D" w14:textId="77777777" w:rsidR="00230321" w:rsidRPr="00B46D0E" w:rsidRDefault="00230321" w:rsidP="00230321">
            <w:pPr>
              <w:spacing w:after="100" w:line="276" w:lineRule="auto"/>
              <w:rPr>
                <w:rFonts w:cstheme="minorHAnsi"/>
                <w:b/>
                <w:sz w:val="20"/>
                <w:szCs w:val="20"/>
              </w:rPr>
            </w:pPr>
            <w:r w:rsidRPr="00B46D0E">
              <w:rPr>
                <w:rFonts w:cstheme="minorHAnsi"/>
                <w:b/>
                <w:sz w:val="20"/>
                <w:szCs w:val="20"/>
              </w:rPr>
              <w:t>RUT o RUN:</w:t>
            </w:r>
            <w:r w:rsidRPr="00B46D0E">
              <w:rPr>
                <w:rFonts w:cstheme="minorHAnsi"/>
                <w:sz w:val="20"/>
                <w:szCs w:val="20"/>
              </w:rPr>
              <w:t xml:space="preserve"> </w:t>
            </w:r>
          </w:p>
          <w:p w14:paraId="5D4FA33E" w14:textId="77777777" w:rsidR="00230321" w:rsidRPr="00B46D0E" w:rsidRDefault="00563CC0" w:rsidP="006469F7">
            <w:pPr>
              <w:rPr>
                <w:rFonts w:cstheme="minorHAnsi"/>
                <w:sz w:val="20"/>
                <w:szCs w:val="20"/>
                <w:lang w:val="es-ES" w:eastAsia="es-ES"/>
              </w:rPr>
            </w:pPr>
            <w:r>
              <w:rPr>
                <w:rFonts w:cstheme="minorHAnsi"/>
                <w:sz w:val="20"/>
                <w:szCs w:val="20"/>
                <w:lang w:val="es-ES" w:eastAsia="es-ES"/>
              </w:rPr>
              <w:t>77.894.990-3</w:t>
            </w:r>
            <w:r w:rsidR="001C4419">
              <w:rPr>
                <w:rFonts w:cstheme="minorHAnsi"/>
                <w:sz w:val="20"/>
                <w:szCs w:val="20"/>
                <w:lang w:val="es-ES" w:eastAsia="es-ES"/>
              </w:rPr>
              <w:t xml:space="preserve">                                                                                                                                                                                                                                                                                                                                                                                                                                                                                                                                                                                                                                                                                                                                                                                                         </w:t>
            </w:r>
          </w:p>
        </w:tc>
      </w:tr>
      <w:tr w:rsidR="00230321" w:rsidRPr="0025129B" w14:paraId="7C7B108E"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21A500" w14:textId="77777777" w:rsidR="00230321" w:rsidRPr="00B46D0E" w:rsidRDefault="00F64DF2" w:rsidP="00230321">
            <w:pPr>
              <w:spacing w:after="100" w:line="276" w:lineRule="auto"/>
              <w:rPr>
                <w:rFonts w:cstheme="minorHAnsi"/>
                <w:b/>
                <w:sz w:val="20"/>
                <w:szCs w:val="20"/>
              </w:rPr>
            </w:pPr>
            <w:r w:rsidRPr="00B46D0E">
              <w:rPr>
                <w:rFonts w:cstheme="minorHAnsi"/>
                <w:b/>
                <w:sz w:val="20"/>
                <w:szCs w:val="20"/>
              </w:rPr>
              <w:t>Domicilio t</w:t>
            </w:r>
            <w:r w:rsidR="00230321" w:rsidRPr="00B46D0E">
              <w:rPr>
                <w:rFonts w:cstheme="minorHAnsi"/>
                <w:b/>
                <w:sz w:val="20"/>
                <w:szCs w:val="20"/>
              </w:rPr>
              <w:t>itular:</w:t>
            </w:r>
            <w:r w:rsidR="00230321" w:rsidRPr="00B46D0E">
              <w:rPr>
                <w:rFonts w:cstheme="minorHAnsi"/>
                <w:sz w:val="20"/>
                <w:szCs w:val="20"/>
              </w:rPr>
              <w:t xml:space="preserve"> </w:t>
            </w:r>
          </w:p>
          <w:p w14:paraId="04C3ED29" w14:textId="77777777" w:rsidR="00230321" w:rsidRPr="00B46D0E" w:rsidRDefault="003D3B3A" w:rsidP="00536263">
            <w:pPr>
              <w:rPr>
                <w:rFonts w:cstheme="minorHAnsi"/>
                <w:sz w:val="20"/>
                <w:szCs w:val="20"/>
              </w:rPr>
            </w:pPr>
            <w:r>
              <w:rPr>
                <w:rFonts w:ascii="Verdana" w:hAnsi="Verdana"/>
                <w:sz w:val="16"/>
                <w:szCs w:val="16"/>
              </w:rPr>
              <w:t>Fundo San Pedro, Ruta 5 Sur Km 445, Comuna de Pemuco, Provincia de Ñuble</w:t>
            </w:r>
            <w:r w:rsidRPr="00B46D0E">
              <w:rPr>
                <w:rFonts w:cstheme="minorHAnsi"/>
                <w:sz w:val="20"/>
                <w:szCs w:val="20"/>
              </w:rPr>
              <w:t>,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6DF09E" w14:textId="77777777" w:rsidR="00230321" w:rsidRPr="00B46D0E" w:rsidRDefault="00230321" w:rsidP="00230321">
            <w:pPr>
              <w:spacing w:after="100" w:line="276" w:lineRule="auto"/>
              <w:rPr>
                <w:rFonts w:cstheme="minorHAnsi"/>
                <w:b/>
                <w:sz w:val="20"/>
                <w:szCs w:val="20"/>
              </w:rPr>
            </w:pPr>
            <w:r w:rsidRPr="00B46D0E">
              <w:rPr>
                <w:rFonts w:cstheme="minorHAnsi"/>
                <w:b/>
                <w:sz w:val="20"/>
                <w:szCs w:val="20"/>
              </w:rPr>
              <w:t>Correo electrónico:</w:t>
            </w:r>
            <w:r w:rsidRPr="00B46D0E">
              <w:rPr>
                <w:rFonts w:cstheme="minorHAnsi"/>
                <w:sz w:val="20"/>
                <w:szCs w:val="20"/>
              </w:rPr>
              <w:t xml:space="preserve"> </w:t>
            </w:r>
          </w:p>
          <w:p w14:paraId="73B4DC79" w14:textId="77777777" w:rsidR="00230321" w:rsidRPr="00B46D0E" w:rsidRDefault="00333466" w:rsidP="003D3B3A">
            <w:pPr>
              <w:rPr>
                <w:rFonts w:cstheme="minorHAnsi"/>
                <w:sz w:val="20"/>
                <w:szCs w:val="20"/>
              </w:rPr>
            </w:pPr>
            <w:hyperlink r:id="rId24" w:history="1">
              <w:r w:rsidR="003D3B3A" w:rsidRPr="0003244D">
                <w:rPr>
                  <w:rStyle w:val="Hipervnculo"/>
                  <w:rFonts w:cstheme="minorHAnsi"/>
                  <w:sz w:val="20"/>
                  <w:szCs w:val="20"/>
                </w:rPr>
                <w:t>orafti@orafti.cl</w:t>
              </w:r>
            </w:hyperlink>
          </w:p>
        </w:tc>
      </w:tr>
      <w:tr w:rsidR="00230321" w:rsidRPr="0025129B" w14:paraId="3ACB031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370881" w14:textId="77777777" w:rsidR="00230321" w:rsidRPr="00310431" w:rsidRDefault="00230321" w:rsidP="00230321">
            <w:pPr>
              <w:jc w:val="left"/>
              <w:rPr>
                <w:rFonts w:cstheme="minorHAnsi"/>
                <w:b/>
                <w:sz w:val="20"/>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4E0C84" w14:textId="77777777" w:rsidR="00230321" w:rsidRPr="00B46D0E" w:rsidRDefault="00230321" w:rsidP="00230321">
            <w:pPr>
              <w:spacing w:after="100" w:line="276" w:lineRule="auto"/>
              <w:rPr>
                <w:rFonts w:cstheme="minorHAnsi"/>
                <w:b/>
                <w:sz w:val="20"/>
                <w:szCs w:val="20"/>
              </w:rPr>
            </w:pPr>
            <w:r w:rsidRPr="00B46D0E">
              <w:rPr>
                <w:rFonts w:cstheme="minorHAnsi"/>
                <w:b/>
                <w:sz w:val="20"/>
                <w:szCs w:val="20"/>
              </w:rPr>
              <w:t>Teléfono:</w:t>
            </w:r>
            <w:r w:rsidRPr="00B46D0E">
              <w:rPr>
                <w:rFonts w:cstheme="minorHAnsi"/>
                <w:sz w:val="20"/>
                <w:szCs w:val="20"/>
              </w:rPr>
              <w:t xml:space="preserve"> </w:t>
            </w:r>
          </w:p>
          <w:p w14:paraId="5742DAA6" w14:textId="77777777" w:rsidR="00230321" w:rsidRPr="00B46D0E" w:rsidRDefault="003D3B3A" w:rsidP="00536263">
            <w:pPr>
              <w:rPr>
                <w:rFonts w:cstheme="minorHAnsi"/>
                <w:sz w:val="20"/>
                <w:szCs w:val="20"/>
              </w:rPr>
            </w:pPr>
            <w:r>
              <w:rPr>
                <w:rFonts w:ascii="Verdana" w:hAnsi="Verdana"/>
                <w:sz w:val="16"/>
                <w:szCs w:val="16"/>
              </w:rPr>
              <w:t>+56-42-245 8000</w:t>
            </w:r>
          </w:p>
        </w:tc>
      </w:tr>
      <w:tr w:rsidR="00230321" w:rsidRPr="0025129B" w14:paraId="4105B8A1" w14:textId="77777777" w:rsidTr="003D04A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941B18B" w14:textId="77777777" w:rsidR="00230321" w:rsidRPr="005D358E" w:rsidRDefault="00F64DF2" w:rsidP="00230321">
            <w:pPr>
              <w:spacing w:after="100" w:line="276" w:lineRule="auto"/>
              <w:rPr>
                <w:rFonts w:cstheme="minorHAnsi"/>
                <w:b/>
                <w:sz w:val="20"/>
                <w:szCs w:val="20"/>
                <w:lang w:val="es-ES" w:eastAsia="es-ES"/>
              </w:rPr>
            </w:pPr>
            <w:r w:rsidRPr="005D358E">
              <w:rPr>
                <w:rFonts w:cstheme="minorHAnsi"/>
                <w:b/>
                <w:sz w:val="20"/>
                <w:szCs w:val="20"/>
              </w:rPr>
              <w:t>Identificación del representante l</w:t>
            </w:r>
            <w:r w:rsidR="00230321" w:rsidRPr="005D358E">
              <w:rPr>
                <w:rFonts w:cstheme="minorHAnsi"/>
                <w:b/>
                <w:sz w:val="20"/>
                <w:szCs w:val="20"/>
              </w:rPr>
              <w:t>egal:</w:t>
            </w:r>
            <w:r w:rsidR="00230321" w:rsidRPr="005D358E">
              <w:rPr>
                <w:rFonts w:cstheme="minorHAnsi"/>
                <w:sz w:val="20"/>
                <w:szCs w:val="20"/>
              </w:rPr>
              <w:t xml:space="preserve"> </w:t>
            </w:r>
          </w:p>
          <w:p w14:paraId="0844D979" w14:textId="77777777" w:rsidR="00E210A8" w:rsidRPr="005D358E" w:rsidRDefault="003D3B3A" w:rsidP="00E210A8">
            <w:pPr>
              <w:rPr>
                <w:rFonts w:cstheme="minorHAnsi"/>
                <w:sz w:val="20"/>
                <w:szCs w:val="20"/>
              </w:rPr>
            </w:pPr>
            <w:r>
              <w:rPr>
                <w:rFonts w:ascii="Verdana" w:hAnsi="Verdana"/>
                <w:sz w:val="16"/>
                <w:szCs w:val="16"/>
              </w:rPr>
              <w:t>Edgar Stadtfeld</w:t>
            </w: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4579E5E" w14:textId="77777777" w:rsidR="00230321" w:rsidRPr="005D358E" w:rsidRDefault="00230321" w:rsidP="00230321">
            <w:pPr>
              <w:spacing w:after="100" w:line="276" w:lineRule="auto"/>
              <w:rPr>
                <w:rFonts w:cstheme="minorHAnsi"/>
                <w:b/>
                <w:sz w:val="20"/>
                <w:szCs w:val="20"/>
                <w:lang w:val="es-ES" w:eastAsia="es-ES"/>
              </w:rPr>
            </w:pPr>
            <w:r w:rsidRPr="005D358E">
              <w:rPr>
                <w:rFonts w:cstheme="minorHAnsi"/>
                <w:b/>
                <w:sz w:val="20"/>
                <w:szCs w:val="20"/>
              </w:rPr>
              <w:t>RUT o RUN:</w:t>
            </w:r>
            <w:r w:rsidRPr="005D358E">
              <w:rPr>
                <w:rFonts w:cstheme="minorHAnsi"/>
                <w:sz w:val="20"/>
                <w:szCs w:val="20"/>
              </w:rPr>
              <w:t xml:space="preserve"> </w:t>
            </w:r>
          </w:p>
          <w:p w14:paraId="40636AD1" w14:textId="77777777" w:rsidR="00E210A8" w:rsidRPr="005D358E" w:rsidRDefault="003D3B3A" w:rsidP="00E210A8">
            <w:pPr>
              <w:jc w:val="left"/>
              <w:rPr>
                <w:rFonts w:cstheme="minorHAnsi"/>
                <w:sz w:val="20"/>
                <w:szCs w:val="20"/>
              </w:rPr>
            </w:pPr>
            <w:r>
              <w:rPr>
                <w:rFonts w:ascii="Verdana" w:hAnsi="Verdana"/>
                <w:sz w:val="16"/>
                <w:szCs w:val="16"/>
              </w:rPr>
              <w:t>22.284.087-2</w:t>
            </w:r>
          </w:p>
        </w:tc>
      </w:tr>
      <w:tr w:rsidR="003D3B3A" w:rsidRPr="0025129B" w14:paraId="1C5DA8E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88D720" w14:textId="77777777" w:rsidR="003D3B3A" w:rsidRPr="00B46D0E" w:rsidRDefault="003D3B3A" w:rsidP="003D3B3A">
            <w:pPr>
              <w:spacing w:after="100" w:line="276" w:lineRule="auto"/>
              <w:rPr>
                <w:rFonts w:cstheme="minorHAnsi"/>
                <w:b/>
                <w:sz w:val="20"/>
                <w:szCs w:val="20"/>
              </w:rPr>
            </w:pPr>
            <w:r w:rsidRPr="00B46D0E">
              <w:rPr>
                <w:rFonts w:cstheme="minorHAnsi"/>
                <w:b/>
                <w:sz w:val="20"/>
                <w:szCs w:val="20"/>
              </w:rPr>
              <w:t>Domicilio representante legal:</w:t>
            </w:r>
            <w:r w:rsidRPr="00B46D0E">
              <w:rPr>
                <w:rFonts w:cstheme="minorHAnsi"/>
                <w:sz w:val="20"/>
                <w:szCs w:val="20"/>
              </w:rPr>
              <w:t xml:space="preserve"> </w:t>
            </w:r>
          </w:p>
          <w:p w14:paraId="03B1A9EA" w14:textId="77777777" w:rsidR="003D3B3A" w:rsidRPr="00B46D0E" w:rsidRDefault="003D3B3A" w:rsidP="003D3B3A">
            <w:pPr>
              <w:rPr>
                <w:rFonts w:cstheme="minorHAnsi"/>
                <w:sz w:val="20"/>
                <w:szCs w:val="20"/>
                <w:lang w:val="es-ES" w:eastAsia="es-ES"/>
              </w:rPr>
            </w:pPr>
            <w:r>
              <w:rPr>
                <w:rFonts w:ascii="Verdana" w:hAnsi="Verdana"/>
                <w:sz w:val="16"/>
                <w:szCs w:val="16"/>
              </w:rPr>
              <w:t>Fundo San Pedro, Ruta 5 Sur Km 445, Comuna de Pemuco, Provincia de Ñuble</w:t>
            </w:r>
            <w:r w:rsidRPr="00B46D0E">
              <w:rPr>
                <w:rFonts w:cstheme="minorHAnsi"/>
                <w:sz w:val="20"/>
                <w:szCs w:val="20"/>
              </w:rPr>
              <w:t>,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D02DD4" w14:textId="77777777" w:rsidR="003D3B3A" w:rsidRPr="00B46D0E" w:rsidRDefault="003D3B3A" w:rsidP="003D3B3A">
            <w:pPr>
              <w:spacing w:after="100" w:line="276" w:lineRule="auto"/>
              <w:rPr>
                <w:rFonts w:cstheme="minorHAnsi"/>
                <w:b/>
                <w:sz w:val="20"/>
                <w:szCs w:val="20"/>
              </w:rPr>
            </w:pPr>
            <w:r w:rsidRPr="00B46D0E">
              <w:rPr>
                <w:rFonts w:cstheme="minorHAnsi"/>
                <w:b/>
                <w:sz w:val="20"/>
                <w:szCs w:val="20"/>
              </w:rPr>
              <w:t>Correo electrónico:</w:t>
            </w:r>
            <w:r w:rsidRPr="00B46D0E">
              <w:rPr>
                <w:rFonts w:cstheme="minorHAnsi"/>
                <w:sz w:val="20"/>
                <w:szCs w:val="20"/>
              </w:rPr>
              <w:t xml:space="preserve"> </w:t>
            </w:r>
          </w:p>
          <w:p w14:paraId="3A7B0438" w14:textId="77777777" w:rsidR="003D3B3A" w:rsidRPr="00B46D0E" w:rsidRDefault="00333466" w:rsidP="003D3B3A">
            <w:pPr>
              <w:rPr>
                <w:rFonts w:cstheme="minorHAnsi"/>
                <w:sz w:val="20"/>
                <w:szCs w:val="20"/>
              </w:rPr>
            </w:pPr>
            <w:hyperlink r:id="rId25" w:history="1">
              <w:r w:rsidR="003D3B3A" w:rsidRPr="0003244D">
                <w:rPr>
                  <w:rStyle w:val="Hipervnculo"/>
                  <w:rFonts w:cstheme="minorHAnsi"/>
                  <w:sz w:val="20"/>
                  <w:szCs w:val="20"/>
                </w:rPr>
                <w:t>orafti@orafti.cl</w:t>
              </w:r>
            </w:hyperlink>
          </w:p>
        </w:tc>
      </w:tr>
      <w:tr w:rsidR="003D3B3A" w:rsidRPr="0025129B" w14:paraId="0AFB5E5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2516C8" w14:textId="77777777" w:rsidR="003D3B3A" w:rsidRPr="00310431" w:rsidRDefault="003D3B3A" w:rsidP="003D3B3A">
            <w:pPr>
              <w:jc w:val="left"/>
              <w:rPr>
                <w:rFonts w:cstheme="minorHAnsi"/>
                <w:b/>
                <w:sz w:val="20"/>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7DC56" w14:textId="77777777" w:rsidR="003D3B3A" w:rsidRPr="00B46D0E" w:rsidRDefault="003D3B3A" w:rsidP="003D3B3A">
            <w:pPr>
              <w:spacing w:after="100" w:line="276" w:lineRule="auto"/>
              <w:rPr>
                <w:rFonts w:cstheme="minorHAnsi"/>
                <w:b/>
                <w:sz w:val="20"/>
                <w:szCs w:val="20"/>
              </w:rPr>
            </w:pPr>
            <w:r w:rsidRPr="00B46D0E">
              <w:rPr>
                <w:rFonts w:cstheme="minorHAnsi"/>
                <w:b/>
                <w:sz w:val="20"/>
                <w:szCs w:val="20"/>
              </w:rPr>
              <w:t>Teléfono:</w:t>
            </w:r>
            <w:r w:rsidRPr="00B46D0E">
              <w:rPr>
                <w:rFonts w:cstheme="minorHAnsi"/>
                <w:sz w:val="20"/>
                <w:szCs w:val="20"/>
              </w:rPr>
              <w:t xml:space="preserve"> </w:t>
            </w:r>
          </w:p>
          <w:p w14:paraId="0EFC9561" w14:textId="77777777" w:rsidR="003D3B3A" w:rsidRPr="00B46D0E" w:rsidRDefault="003D3B3A" w:rsidP="003D3B3A">
            <w:pPr>
              <w:rPr>
                <w:rFonts w:cstheme="minorHAnsi"/>
                <w:sz w:val="20"/>
                <w:szCs w:val="20"/>
              </w:rPr>
            </w:pPr>
            <w:r>
              <w:rPr>
                <w:rFonts w:ascii="Verdana" w:hAnsi="Verdana"/>
                <w:sz w:val="16"/>
                <w:szCs w:val="16"/>
              </w:rPr>
              <w:t>+56-42-245 8000</w:t>
            </w:r>
          </w:p>
        </w:tc>
      </w:tr>
      <w:tr w:rsidR="004E5529" w:rsidRPr="0025129B" w14:paraId="5A8489CC" w14:textId="77777777" w:rsidTr="003947B8">
        <w:trPr>
          <w:trHeight w:val="94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5E061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7A1D8BAE" w14:textId="77777777" w:rsidR="004E5529" w:rsidRPr="0025129B" w:rsidRDefault="003D3B3A" w:rsidP="00230321">
            <w:pPr>
              <w:rPr>
                <w:rFonts w:cstheme="minorHAnsi"/>
                <w:sz w:val="20"/>
                <w:szCs w:val="20"/>
              </w:rPr>
            </w:pPr>
            <w:r>
              <w:rPr>
                <w:rFonts w:cstheme="minorHAnsi"/>
                <w:sz w:val="20"/>
                <w:szCs w:val="20"/>
              </w:rPr>
              <w:t>OPERACION</w:t>
            </w:r>
          </w:p>
        </w:tc>
      </w:tr>
    </w:tbl>
    <w:p w14:paraId="29A72D0E" w14:textId="77777777" w:rsidR="00AF4041" w:rsidRPr="0025129B" w:rsidRDefault="00AF4041" w:rsidP="00C958D0">
      <w:pPr>
        <w:pStyle w:val="Ttulo2"/>
        <w:numPr>
          <w:ilvl w:val="0"/>
          <w:numId w:val="0"/>
        </w:numPr>
        <w:ind w:left="576"/>
        <w:sectPr w:rsidR="00AF4041" w:rsidRPr="0025129B" w:rsidSect="00E22FFA">
          <w:pgSz w:w="12240" w:h="18720" w:code="14"/>
          <w:pgMar w:top="1134" w:right="1134" w:bottom="1134" w:left="1134" w:header="709" w:footer="709" w:gutter="0"/>
          <w:cols w:space="708"/>
          <w:docGrid w:linePitch="360"/>
        </w:sectPr>
      </w:pPr>
    </w:p>
    <w:p w14:paraId="0D7832AD" w14:textId="77777777" w:rsidR="00ED4317" w:rsidRPr="0025129B" w:rsidRDefault="00AF4041" w:rsidP="00C958D0">
      <w:pPr>
        <w:pStyle w:val="Ttulo2"/>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bookmarkStart w:id="34" w:name="_Toc452567622"/>
      <w:r w:rsidRPr="0025129B">
        <w:lastRenderedPageBreak/>
        <w:t>Ubicación</w:t>
      </w:r>
      <w:bookmarkEnd w:id="25"/>
      <w:bookmarkEnd w:id="26"/>
      <w:bookmarkEnd w:id="27"/>
      <w:bookmarkEnd w:id="28"/>
      <w:bookmarkEnd w:id="29"/>
      <w:bookmarkEnd w:id="30"/>
      <w:bookmarkEnd w:id="31"/>
      <w:bookmarkEnd w:id="32"/>
      <w:bookmarkEnd w:id="33"/>
      <w:bookmarkEnd w:id="34"/>
    </w:p>
    <w:p w14:paraId="573CE05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58"/>
        <w:gridCol w:w="2910"/>
        <w:gridCol w:w="4127"/>
        <w:gridCol w:w="4647"/>
      </w:tblGrid>
      <w:tr w:rsidR="006270FF" w:rsidRPr="0025129B" w14:paraId="0CA99B6B"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577BDCD" w14:textId="77777777" w:rsidR="00280C4A" w:rsidRDefault="007C15CC" w:rsidP="00280C4A">
            <w:pPr>
              <w:rPr>
                <w:sz w:val="20"/>
                <w:szCs w:val="20"/>
              </w:rPr>
            </w:pPr>
            <w:bookmarkStart w:id="35" w:name="_Toc352840382"/>
            <w:bookmarkStart w:id="36" w:name="_Toc352841442"/>
            <w:bookmarkStart w:id="37" w:name="_Toc352940732"/>
            <w:bookmarkStart w:id="38" w:name="_Toc353998108"/>
            <w:bookmarkStart w:id="39" w:name="_Toc353998181"/>
            <w:r w:rsidRPr="0025129B">
              <w:rPr>
                <w:b/>
              </w:rPr>
              <w:t xml:space="preserve">Figura </w:t>
            </w:r>
            <w:r w:rsidR="003714C8">
              <w:rPr>
                <w:b/>
              </w:rPr>
              <w:t>1</w:t>
            </w:r>
            <w:r w:rsidRPr="0025129B">
              <w:rPr>
                <w:b/>
              </w:rPr>
              <w:t xml:space="preserve">. </w:t>
            </w:r>
            <w:r w:rsidR="00F64DF2">
              <w:rPr>
                <w:b/>
              </w:rPr>
              <w:t>Mapa</w:t>
            </w:r>
            <w:r w:rsidR="00A751F3">
              <w:rPr>
                <w:b/>
              </w:rPr>
              <w:t>s</w:t>
            </w:r>
            <w:r w:rsidR="00F64DF2">
              <w:rPr>
                <w:b/>
              </w:rPr>
              <w:t xml:space="preserve"> de ubicación </w:t>
            </w:r>
            <w:r w:rsidR="00A751F3">
              <w:rPr>
                <w:b/>
              </w:rPr>
              <w:t>Provinci</w:t>
            </w:r>
            <w:r w:rsidR="006270FF" w:rsidRPr="0025129B">
              <w:rPr>
                <w:b/>
              </w:rPr>
              <w:t>al</w:t>
            </w:r>
            <w:r w:rsidR="00A751F3">
              <w:rPr>
                <w:b/>
              </w:rPr>
              <w:t>, comunal y local</w:t>
            </w:r>
            <w:r w:rsidR="006270FF" w:rsidRPr="0025129B">
              <w:rPr>
                <w:b/>
              </w:rPr>
              <w:t xml:space="preserve"> </w:t>
            </w:r>
            <w:bookmarkEnd w:id="35"/>
            <w:bookmarkEnd w:id="36"/>
            <w:bookmarkEnd w:id="37"/>
            <w:bookmarkEnd w:id="38"/>
            <w:bookmarkEnd w:id="39"/>
            <w:r w:rsidR="00280C4A" w:rsidRPr="006A4AB3">
              <w:rPr>
                <w:sz w:val="20"/>
                <w:szCs w:val="20"/>
              </w:rPr>
              <w:t>(</w:t>
            </w:r>
            <w:r w:rsidR="006A4AB3" w:rsidRPr="006A4AB3">
              <w:rPr>
                <w:sz w:val="20"/>
                <w:szCs w:val="20"/>
              </w:rPr>
              <w:t xml:space="preserve">Fuente: </w:t>
            </w:r>
            <w:r w:rsidR="006A4AB3" w:rsidRPr="006516E7">
              <w:rPr>
                <w:i/>
                <w:sz w:val="20"/>
                <w:szCs w:val="20"/>
              </w:rPr>
              <w:t xml:space="preserve">Google </w:t>
            </w:r>
            <w:r w:rsidR="0001173E" w:rsidRPr="006516E7">
              <w:rPr>
                <w:i/>
                <w:sz w:val="20"/>
                <w:szCs w:val="20"/>
              </w:rPr>
              <w:t xml:space="preserve"> </w:t>
            </w:r>
            <w:r w:rsidR="00E14F5F" w:rsidRPr="006516E7">
              <w:rPr>
                <w:i/>
                <w:sz w:val="20"/>
                <w:szCs w:val="20"/>
              </w:rPr>
              <w:t>Earth</w:t>
            </w:r>
            <w:r w:rsidR="006A4AB3" w:rsidRPr="006A4AB3">
              <w:rPr>
                <w:sz w:val="20"/>
                <w:szCs w:val="20"/>
              </w:rPr>
              <w:t>, 201</w:t>
            </w:r>
            <w:r w:rsidR="00E210A8">
              <w:rPr>
                <w:sz w:val="20"/>
                <w:szCs w:val="20"/>
              </w:rPr>
              <w:t>7</w:t>
            </w:r>
            <w:r w:rsidR="006A4AB3" w:rsidRPr="006A4AB3">
              <w:rPr>
                <w:sz w:val="20"/>
                <w:szCs w:val="20"/>
              </w:rPr>
              <w:t>).</w:t>
            </w:r>
          </w:p>
          <w:p w14:paraId="6DB94AE5" w14:textId="77777777" w:rsidR="0001173E" w:rsidRDefault="0060166F" w:rsidP="0001173E">
            <w:pPr>
              <w:jc w:val="center"/>
              <w:rPr>
                <w:sz w:val="20"/>
                <w:szCs w:val="20"/>
              </w:rPr>
            </w:pPr>
            <w:r>
              <w:rPr>
                <w:noProof/>
                <w:lang w:eastAsia="es-CL"/>
              </w:rPr>
              <w:drawing>
                <wp:inline distT="0" distB="0" distL="0" distR="0" wp14:anchorId="156A18C3" wp14:editId="2244ACB6">
                  <wp:extent cx="9673699" cy="507682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697"/>
                          <a:stretch/>
                        </pic:blipFill>
                        <pic:spPr bwMode="auto">
                          <a:xfrm>
                            <a:off x="0" y="0"/>
                            <a:ext cx="9679736" cy="5079993"/>
                          </a:xfrm>
                          <a:prstGeom prst="rect">
                            <a:avLst/>
                          </a:prstGeom>
                          <a:ln>
                            <a:noFill/>
                          </a:ln>
                          <a:extLst>
                            <a:ext uri="{53640926-AAD7-44D8-BBD7-CCE9431645EC}">
                              <a14:shadowObscured xmlns:a14="http://schemas.microsoft.com/office/drawing/2010/main"/>
                            </a:ext>
                          </a:extLst>
                        </pic:spPr>
                      </pic:pic>
                    </a:graphicData>
                  </a:graphic>
                </wp:inline>
              </w:drawing>
            </w:r>
          </w:p>
          <w:p w14:paraId="787B22D5" w14:textId="77777777" w:rsidR="0001173E" w:rsidRDefault="0060166F" w:rsidP="00E210A8">
            <w:pPr>
              <w:jc w:val="center"/>
              <w:rPr>
                <w:b/>
                <w:noProof/>
                <w:sz w:val="20"/>
                <w:szCs w:val="20"/>
                <w:lang w:eastAsia="es-CL"/>
              </w:rPr>
            </w:pPr>
            <w:r>
              <w:rPr>
                <w:noProof/>
                <w:lang w:eastAsia="es-CL"/>
              </w:rPr>
              <w:lastRenderedPageBreak/>
              <w:drawing>
                <wp:inline distT="0" distB="0" distL="0" distR="0" wp14:anchorId="3FA27A9D" wp14:editId="5746B13A">
                  <wp:extent cx="9454306" cy="4953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6861"/>
                          <a:stretch/>
                        </pic:blipFill>
                        <pic:spPr bwMode="auto">
                          <a:xfrm>
                            <a:off x="0" y="0"/>
                            <a:ext cx="9455231" cy="4953485"/>
                          </a:xfrm>
                          <a:prstGeom prst="rect">
                            <a:avLst/>
                          </a:prstGeom>
                          <a:ln>
                            <a:noFill/>
                          </a:ln>
                          <a:extLst>
                            <a:ext uri="{53640926-AAD7-44D8-BBD7-CCE9431645EC}">
                              <a14:shadowObscured xmlns:a14="http://schemas.microsoft.com/office/drawing/2010/main"/>
                            </a:ext>
                          </a:extLst>
                        </pic:spPr>
                      </pic:pic>
                    </a:graphicData>
                  </a:graphic>
                </wp:inline>
              </w:drawing>
            </w:r>
          </w:p>
          <w:p w14:paraId="26F43819" w14:textId="77777777" w:rsidR="00777F79" w:rsidRDefault="00777F79" w:rsidP="00E210A8">
            <w:pPr>
              <w:jc w:val="center"/>
              <w:rPr>
                <w:b/>
                <w:noProof/>
                <w:sz w:val="20"/>
                <w:szCs w:val="20"/>
                <w:lang w:eastAsia="es-CL"/>
              </w:rPr>
            </w:pPr>
          </w:p>
          <w:p w14:paraId="0218CE29" w14:textId="77777777" w:rsidR="00777F79" w:rsidRPr="00E210A8" w:rsidRDefault="0060166F" w:rsidP="00E210A8">
            <w:pPr>
              <w:jc w:val="center"/>
              <w:rPr>
                <w:b/>
                <w:sz w:val="20"/>
                <w:szCs w:val="20"/>
              </w:rPr>
            </w:pPr>
            <w:r>
              <w:rPr>
                <w:noProof/>
                <w:lang w:eastAsia="es-CL"/>
              </w:rPr>
              <w:lastRenderedPageBreak/>
              <w:drawing>
                <wp:inline distT="0" distB="0" distL="0" distR="0" wp14:anchorId="4E09CFE4" wp14:editId="69794527">
                  <wp:extent cx="9910197" cy="50006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0291"/>
                          <a:stretch/>
                        </pic:blipFill>
                        <pic:spPr bwMode="auto">
                          <a:xfrm>
                            <a:off x="0" y="0"/>
                            <a:ext cx="9913559" cy="5002322"/>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0515092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1BC04E7" w14:textId="77777777" w:rsidR="00285DFE" w:rsidRPr="0025129B" w:rsidRDefault="00F64DF2" w:rsidP="00777F79">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E57D39">
              <w:rPr>
                <w:rFonts w:cstheme="minorHAnsi"/>
                <w:b/>
                <w:sz w:val="20"/>
                <w:szCs w:val="18"/>
              </w:rPr>
              <w:t>(</w:t>
            </w:r>
            <w:r w:rsidR="00777F79">
              <w:rPr>
                <w:rFonts w:cstheme="minorHAnsi"/>
                <w:b/>
                <w:sz w:val="20"/>
                <w:szCs w:val="18"/>
              </w:rPr>
              <w:t>e</w:t>
            </w:r>
            <w:r w:rsidR="003714C8">
              <w:rPr>
                <w:rFonts w:cstheme="minorHAnsi"/>
                <w:b/>
                <w:sz w:val="20"/>
                <w:szCs w:val="18"/>
              </w:rPr>
              <w:t>n DATUM WGS 84)</w:t>
            </w:r>
          </w:p>
        </w:tc>
      </w:tr>
      <w:tr w:rsidR="00285DFE" w:rsidRPr="0025129B" w14:paraId="7FC609CD" w14:textId="77777777" w:rsidTr="004E5529">
        <w:trPr>
          <w:trHeight w:val="229"/>
          <w:jc w:val="center"/>
        </w:trPr>
        <w:tc>
          <w:tcPr>
            <w:tcW w:w="1447" w:type="pct"/>
            <w:shd w:val="clear" w:color="auto" w:fill="FFFFFF"/>
            <w:tcMar>
              <w:top w:w="58" w:type="dxa"/>
              <w:left w:w="58" w:type="dxa"/>
              <w:bottom w:w="58" w:type="dxa"/>
              <w:right w:w="58" w:type="dxa"/>
            </w:tcMar>
            <w:hideMark/>
          </w:tcPr>
          <w:p w14:paraId="130BB472" w14:textId="77777777" w:rsidR="00285DFE" w:rsidRPr="0025129B" w:rsidRDefault="00285DFE" w:rsidP="00E210A8">
            <w:pPr>
              <w:rPr>
                <w:rFonts w:cstheme="minorHAnsi"/>
                <w:b/>
                <w:sz w:val="20"/>
                <w:szCs w:val="18"/>
              </w:rPr>
            </w:pPr>
            <w:r w:rsidRPr="0025129B">
              <w:rPr>
                <w:rFonts w:cstheme="minorHAnsi"/>
                <w:b/>
                <w:sz w:val="20"/>
                <w:szCs w:val="18"/>
              </w:rPr>
              <w:t>Datum:</w:t>
            </w:r>
            <w:r w:rsidR="00E57D39">
              <w:rPr>
                <w:rFonts w:cstheme="minorHAnsi"/>
                <w:b/>
                <w:sz w:val="20"/>
                <w:szCs w:val="18"/>
              </w:rPr>
              <w:t xml:space="preserve"> </w:t>
            </w:r>
            <w:r w:rsidR="00E57D39" w:rsidRPr="00E57D39">
              <w:rPr>
                <w:rFonts w:cstheme="minorHAnsi"/>
                <w:sz w:val="20"/>
                <w:szCs w:val="18"/>
              </w:rPr>
              <w:t>WGS84</w:t>
            </w:r>
          </w:p>
        </w:tc>
        <w:tc>
          <w:tcPr>
            <w:tcW w:w="885" w:type="pct"/>
            <w:shd w:val="clear" w:color="auto" w:fill="FFFFFF"/>
          </w:tcPr>
          <w:p w14:paraId="43162625" w14:textId="77777777" w:rsidR="00285DFE" w:rsidRPr="0025129B" w:rsidRDefault="00285DFE" w:rsidP="00570BD0">
            <w:pPr>
              <w:rPr>
                <w:rFonts w:cstheme="minorHAnsi"/>
                <w:b/>
                <w:sz w:val="20"/>
                <w:szCs w:val="18"/>
              </w:rPr>
            </w:pPr>
            <w:r w:rsidRPr="0025129B">
              <w:rPr>
                <w:rFonts w:cstheme="minorHAnsi"/>
                <w:b/>
                <w:sz w:val="20"/>
                <w:szCs w:val="18"/>
              </w:rPr>
              <w:t>Huso:</w:t>
            </w:r>
            <w:r w:rsidR="00E57D39">
              <w:rPr>
                <w:rFonts w:cstheme="minorHAnsi"/>
                <w:b/>
                <w:sz w:val="20"/>
                <w:szCs w:val="18"/>
              </w:rPr>
              <w:t xml:space="preserve"> </w:t>
            </w:r>
            <w:r w:rsidR="00A751F3">
              <w:rPr>
                <w:rFonts w:cstheme="minorHAnsi"/>
                <w:sz w:val="20"/>
                <w:szCs w:val="18"/>
              </w:rPr>
              <w:t>18</w:t>
            </w:r>
          </w:p>
        </w:tc>
        <w:tc>
          <w:tcPr>
            <w:tcW w:w="1255" w:type="pct"/>
            <w:shd w:val="clear" w:color="auto" w:fill="FFFFFF"/>
          </w:tcPr>
          <w:p w14:paraId="43C24424" w14:textId="77777777" w:rsidR="00285DFE" w:rsidRPr="0025129B" w:rsidRDefault="00285DFE" w:rsidP="00777F79">
            <w:pPr>
              <w:rPr>
                <w:rFonts w:cstheme="minorHAnsi"/>
                <w:b/>
                <w:sz w:val="20"/>
                <w:szCs w:val="18"/>
              </w:rPr>
            </w:pPr>
            <w:r w:rsidRPr="0025129B">
              <w:rPr>
                <w:rFonts w:cstheme="minorHAnsi"/>
                <w:b/>
                <w:sz w:val="20"/>
                <w:szCs w:val="18"/>
              </w:rPr>
              <w:t>UTM N:</w:t>
            </w:r>
            <w:r w:rsidR="006A4AB3">
              <w:rPr>
                <w:rFonts w:cstheme="minorHAnsi"/>
                <w:b/>
                <w:sz w:val="20"/>
                <w:szCs w:val="18"/>
              </w:rPr>
              <w:t xml:space="preserve"> </w:t>
            </w:r>
            <w:r w:rsidR="0060166F" w:rsidRPr="0060166F">
              <w:rPr>
                <w:rFonts w:cstheme="minorHAnsi"/>
                <w:sz w:val="20"/>
                <w:szCs w:val="18"/>
              </w:rPr>
              <w:t>5</w:t>
            </w:r>
            <w:r w:rsidR="0060166F">
              <w:rPr>
                <w:rFonts w:cstheme="minorHAnsi"/>
                <w:sz w:val="20"/>
                <w:szCs w:val="18"/>
              </w:rPr>
              <w:t>.</w:t>
            </w:r>
            <w:r w:rsidR="0060166F" w:rsidRPr="0060166F">
              <w:rPr>
                <w:rFonts w:cstheme="minorHAnsi"/>
                <w:sz w:val="20"/>
                <w:szCs w:val="18"/>
              </w:rPr>
              <w:t>911</w:t>
            </w:r>
            <w:r w:rsidR="0060166F">
              <w:rPr>
                <w:rFonts w:cstheme="minorHAnsi"/>
                <w:sz w:val="20"/>
                <w:szCs w:val="18"/>
              </w:rPr>
              <w:t>.</w:t>
            </w:r>
            <w:r w:rsidR="0060166F" w:rsidRPr="0060166F">
              <w:rPr>
                <w:rFonts w:cstheme="minorHAnsi"/>
                <w:sz w:val="20"/>
                <w:szCs w:val="18"/>
              </w:rPr>
              <w:t>865</w:t>
            </w:r>
            <w:r w:rsidR="00A751F3">
              <w:rPr>
                <w:rFonts w:cstheme="minorHAnsi"/>
                <w:sz w:val="20"/>
                <w:szCs w:val="18"/>
              </w:rPr>
              <w:t xml:space="preserve"> mS</w:t>
            </w:r>
          </w:p>
        </w:tc>
        <w:tc>
          <w:tcPr>
            <w:tcW w:w="1413" w:type="pct"/>
            <w:shd w:val="clear" w:color="auto" w:fill="FFFFFF"/>
          </w:tcPr>
          <w:p w14:paraId="0EBCE5BC" w14:textId="77777777" w:rsidR="00285DFE" w:rsidRPr="0025129B" w:rsidRDefault="00285DFE" w:rsidP="00777F79">
            <w:pPr>
              <w:rPr>
                <w:rFonts w:cstheme="minorHAnsi"/>
                <w:b/>
                <w:sz w:val="20"/>
                <w:szCs w:val="16"/>
              </w:rPr>
            </w:pPr>
            <w:r w:rsidRPr="0025129B">
              <w:rPr>
                <w:rFonts w:cstheme="minorHAnsi"/>
                <w:b/>
                <w:sz w:val="20"/>
                <w:szCs w:val="16"/>
              </w:rPr>
              <w:t>UTM E:</w:t>
            </w:r>
            <w:r w:rsidR="006A4AB3">
              <w:rPr>
                <w:rFonts w:cstheme="minorHAnsi"/>
                <w:b/>
                <w:sz w:val="20"/>
                <w:szCs w:val="16"/>
              </w:rPr>
              <w:t xml:space="preserve"> </w:t>
            </w:r>
            <w:r w:rsidR="0060166F" w:rsidRPr="0060166F">
              <w:rPr>
                <w:rFonts w:cstheme="minorHAnsi"/>
                <w:sz w:val="20"/>
                <w:szCs w:val="16"/>
              </w:rPr>
              <w:t>736</w:t>
            </w:r>
            <w:r w:rsidR="0060166F">
              <w:rPr>
                <w:rFonts w:cstheme="minorHAnsi"/>
                <w:sz w:val="20"/>
                <w:szCs w:val="16"/>
              </w:rPr>
              <w:t>.</w:t>
            </w:r>
            <w:r w:rsidR="0060166F" w:rsidRPr="0060166F">
              <w:rPr>
                <w:rFonts w:cstheme="minorHAnsi"/>
                <w:sz w:val="20"/>
                <w:szCs w:val="16"/>
              </w:rPr>
              <w:t>366</w:t>
            </w:r>
            <w:r w:rsidR="0060166F">
              <w:rPr>
                <w:rFonts w:cstheme="minorHAnsi"/>
                <w:sz w:val="20"/>
                <w:szCs w:val="16"/>
              </w:rPr>
              <w:t xml:space="preserve"> </w:t>
            </w:r>
            <w:r w:rsidR="00A751F3">
              <w:rPr>
                <w:rFonts w:cstheme="minorHAnsi"/>
                <w:sz w:val="20"/>
                <w:szCs w:val="16"/>
              </w:rPr>
              <w:t>mE</w:t>
            </w:r>
          </w:p>
        </w:tc>
      </w:tr>
    </w:tbl>
    <w:p w14:paraId="6B72F9A0" w14:textId="77777777" w:rsidR="009A44AE" w:rsidRPr="0025129B" w:rsidRDefault="009A44AE" w:rsidP="00497690">
      <w:pPr>
        <w:jc w:val="left"/>
        <w:sectPr w:rsidR="009A44AE" w:rsidRPr="0025129B" w:rsidSect="0088170B">
          <w:pgSz w:w="18720" w:h="12240" w:orient="landscape" w:code="14"/>
          <w:pgMar w:top="1134" w:right="1134" w:bottom="1134" w:left="1134" w:header="709" w:footer="709" w:gutter="0"/>
          <w:cols w:space="708"/>
          <w:docGrid w:linePitch="360"/>
        </w:sectPr>
      </w:pPr>
    </w:p>
    <w:p w14:paraId="34DF6E94" w14:textId="77777777" w:rsidR="00B1722C" w:rsidRPr="005E690E" w:rsidRDefault="00B1722C" w:rsidP="00C958D0">
      <w:pPr>
        <w:pStyle w:val="Ttulo1"/>
        <w:rPr>
          <w:sz w:val="28"/>
        </w:rPr>
      </w:pPr>
      <w:bookmarkStart w:id="40" w:name="_Toc352162448"/>
      <w:bookmarkStart w:id="41" w:name="_Toc352162785"/>
      <w:bookmarkStart w:id="42" w:name="_Toc352840384"/>
      <w:bookmarkStart w:id="43" w:name="_Toc352841444"/>
      <w:bookmarkStart w:id="44" w:name="_Toc452567623"/>
      <w:r w:rsidRPr="005E690E">
        <w:rPr>
          <w:sz w:val="28"/>
        </w:rPr>
        <w:lastRenderedPageBreak/>
        <w:t xml:space="preserve">INSTRUMENTOS DE </w:t>
      </w:r>
      <w:r w:rsidR="005F32AE" w:rsidRPr="005E690E">
        <w:rPr>
          <w:sz w:val="28"/>
        </w:rPr>
        <w:t xml:space="preserve">GESTIÓN AMBIENTAL QUE REGULAN </w:t>
      </w:r>
      <w:r w:rsidRPr="005E690E">
        <w:rPr>
          <w:sz w:val="28"/>
        </w:rPr>
        <w:t>LA ACTIVIDAD FISCALIZADA.</w:t>
      </w:r>
      <w:bookmarkEnd w:id="40"/>
      <w:bookmarkEnd w:id="41"/>
      <w:bookmarkEnd w:id="42"/>
      <w:bookmarkEnd w:id="43"/>
      <w:bookmarkEnd w:id="44"/>
    </w:p>
    <w:p w14:paraId="7AA1FC8D"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821"/>
        <w:gridCol w:w="1554"/>
        <w:gridCol w:w="1815"/>
        <w:gridCol w:w="1536"/>
        <w:gridCol w:w="1233"/>
      </w:tblGrid>
      <w:tr w:rsidR="003714C8" w:rsidRPr="004E0353" w14:paraId="660CE4C9" w14:textId="77777777" w:rsidTr="003714C8">
        <w:trPr>
          <w:trHeight w:val="498"/>
        </w:trPr>
        <w:tc>
          <w:tcPr>
            <w:tcW w:w="5000" w:type="pct"/>
            <w:gridSpan w:val="8"/>
            <w:shd w:val="clear" w:color="000000" w:fill="D9D9D9"/>
            <w:noWrap/>
          </w:tcPr>
          <w:p w14:paraId="3362B6CB" w14:textId="77777777" w:rsidR="003714C8" w:rsidRPr="004E0353" w:rsidRDefault="003714C8" w:rsidP="00075A70">
            <w:pPr>
              <w:spacing w:line="0" w:lineRule="atLeast"/>
              <w:jc w:val="left"/>
              <w:rPr>
                <w:rFonts w:eastAsia="Times New Roman" w:cs="Calibri"/>
                <w:b/>
                <w:bCs/>
                <w:color w:val="000000"/>
                <w:sz w:val="18"/>
                <w:szCs w:val="20"/>
                <w:lang w:eastAsia="es-CL"/>
              </w:rPr>
            </w:pPr>
            <w:r w:rsidRPr="004E0353">
              <w:rPr>
                <w:rFonts w:eastAsia="Times New Roman" w:cs="Calibri"/>
                <w:b/>
                <w:bCs/>
                <w:color w:val="000000"/>
                <w:sz w:val="18"/>
                <w:szCs w:val="20"/>
                <w:lang w:eastAsia="es-CL"/>
              </w:rPr>
              <w:t>Identificación de Instrumentos de Gestión Ambiental que regulan la  actividad, proyecto o fuente fiscalizada.</w:t>
            </w:r>
          </w:p>
          <w:p w14:paraId="6D0B501A" w14:textId="77777777" w:rsidR="003714C8" w:rsidRPr="004E0353" w:rsidRDefault="003714C8" w:rsidP="00075A70">
            <w:pPr>
              <w:spacing w:line="0" w:lineRule="atLeast"/>
              <w:jc w:val="left"/>
              <w:rPr>
                <w:rFonts w:eastAsia="Times New Roman" w:cs="Calibri"/>
                <w:b/>
                <w:bCs/>
                <w:color w:val="000000"/>
                <w:sz w:val="18"/>
                <w:szCs w:val="20"/>
                <w:lang w:eastAsia="es-CL"/>
              </w:rPr>
            </w:pPr>
          </w:p>
        </w:tc>
      </w:tr>
      <w:tr w:rsidR="00096213" w:rsidRPr="004E0353" w14:paraId="4074A7A4" w14:textId="77777777" w:rsidTr="0018290B">
        <w:trPr>
          <w:trHeight w:val="498"/>
        </w:trPr>
        <w:tc>
          <w:tcPr>
            <w:tcW w:w="323" w:type="pct"/>
            <w:shd w:val="clear" w:color="auto" w:fill="auto"/>
            <w:vAlign w:val="center"/>
            <w:hideMark/>
          </w:tcPr>
          <w:p w14:paraId="17B1F03A" w14:textId="77777777"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w:t>
            </w:r>
          </w:p>
        </w:tc>
        <w:tc>
          <w:tcPr>
            <w:tcW w:w="636" w:type="pct"/>
            <w:shd w:val="clear" w:color="auto" w:fill="auto"/>
            <w:vAlign w:val="center"/>
            <w:hideMark/>
          </w:tcPr>
          <w:p w14:paraId="2059A88E" w14:textId="77777777" w:rsidR="00096213" w:rsidRPr="004E0353" w:rsidRDefault="00F64DF2"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Tipo de i</w:t>
            </w:r>
            <w:r w:rsidR="00096213" w:rsidRPr="004E0353">
              <w:rPr>
                <w:rFonts w:eastAsia="Times New Roman" w:cs="Calibri"/>
                <w:b/>
                <w:bCs/>
                <w:sz w:val="18"/>
                <w:szCs w:val="20"/>
                <w:lang w:eastAsia="es-CL"/>
              </w:rPr>
              <w:t>nstrumento</w:t>
            </w:r>
          </w:p>
        </w:tc>
        <w:tc>
          <w:tcPr>
            <w:tcW w:w="548" w:type="pct"/>
            <w:shd w:val="clear" w:color="auto" w:fill="auto"/>
            <w:vAlign w:val="center"/>
            <w:hideMark/>
          </w:tcPr>
          <w:p w14:paraId="2AA40E01" w14:textId="77777777"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w:t>
            </w:r>
          </w:p>
          <w:p w14:paraId="72B9FB9A" w14:textId="77777777" w:rsidR="00051C01" w:rsidRPr="004E0353" w:rsidRDefault="00096213" w:rsidP="00051C01">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Descripción</w:t>
            </w:r>
          </w:p>
        </w:tc>
        <w:tc>
          <w:tcPr>
            <w:tcW w:w="412" w:type="pct"/>
            <w:vAlign w:val="center"/>
          </w:tcPr>
          <w:p w14:paraId="63F62879" w14:textId="77777777" w:rsidR="00096213" w:rsidRPr="004E0353" w:rsidRDefault="00096213" w:rsidP="00096213">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Fecha</w:t>
            </w:r>
          </w:p>
        </w:tc>
        <w:tc>
          <w:tcPr>
            <w:tcW w:w="780" w:type="pct"/>
            <w:shd w:val="clear" w:color="auto" w:fill="auto"/>
            <w:vAlign w:val="center"/>
            <w:hideMark/>
          </w:tcPr>
          <w:p w14:paraId="757B8897" w14:textId="77777777"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Comisión / Institución</w:t>
            </w:r>
          </w:p>
        </w:tc>
        <w:tc>
          <w:tcPr>
            <w:tcW w:w="911" w:type="pct"/>
            <w:shd w:val="clear" w:color="auto" w:fill="auto"/>
            <w:vAlign w:val="center"/>
            <w:hideMark/>
          </w:tcPr>
          <w:p w14:paraId="1F33F282" w14:textId="77777777" w:rsidR="00096213" w:rsidRPr="004E0353" w:rsidRDefault="00F64DF2"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Nombre de la actividad, proyecto o f</w:t>
            </w:r>
            <w:r w:rsidR="00096213" w:rsidRPr="004E0353">
              <w:rPr>
                <w:rFonts w:eastAsia="Times New Roman" w:cs="Calibri"/>
                <w:b/>
                <w:bCs/>
                <w:sz w:val="18"/>
                <w:szCs w:val="20"/>
                <w:lang w:eastAsia="es-CL"/>
              </w:rPr>
              <w:t xml:space="preserve">uente </w:t>
            </w:r>
            <w:r w:rsidR="005F32AE" w:rsidRPr="004E0353">
              <w:rPr>
                <w:rFonts w:eastAsia="Times New Roman" w:cs="Calibri"/>
                <w:b/>
                <w:bCs/>
                <w:sz w:val="18"/>
                <w:szCs w:val="20"/>
                <w:lang w:eastAsia="es-CL"/>
              </w:rPr>
              <w:t>regulada</w:t>
            </w:r>
          </w:p>
        </w:tc>
        <w:tc>
          <w:tcPr>
            <w:tcW w:w="771" w:type="pct"/>
            <w:shd w:val="clear" w:color="auto" w:fill="auto"/>
            <w:vAlign w:val="center"/>
            <w:hideMark/>
          </w:tcPr>
          <w:p w14:paraId="26EB1D33" w14:textId="77777777" w:rsidR="00096213" w:rsidRPr="004E0353" w:rsidRDefault="00096213" w:rsidP="00E57D39">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 xml:space="preserve">Comentarios </w:t>
            </w:r>
          </w:p>
        </w:tc>
        <w:tc>
          <w:tcPr>
            <w:tcW w:w="619" w:type="pct"/>
            <w:vAlign w:val="center"/>
          </w:tcPr>
          <w:p w14:paraId="24CBFB4E" w14:textId="77777777" w:rsidR="00096213" w:rsidRPr="004E0353" w:rsidRDefault="00F64DF2" w:rsidP="00E57D39">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Instrumento f</w:t>
            </w:r>
            <w:r w:rsidR="00096213" w:rsidRPr="004E0353">
              <w:rPr>
                <w:rFonts w:eastAsia="Times New Roman" w:cs="Calibri"/>
                <w:b/>
                <w:bCs/>
                <w:sz w:val="18"/>
                <w:szCs w:val="20"/>
                <w:lang w:eastAsia="es-CL"/>
              </w:rPr>
              <w:t xml:space="preserve">iscalizado </w:t>
            </w:r>
          </w:p>
        </w:tc>
      </w:tr>
      <w:tr w:rsidR="00096213" w:rsidRPr="004E0353" w14:paraId="7B3ADC78" w14:textId="77777777" w:rsidTr="0018290B">
        <w:trPr>
          <w:trHeight w:val="1068"/>
        </w:trPr>
        <w:tc>
          <w:tcPr>
            <w:tcW w:w="323" w:type="pct"/>
            <w:shd w:val="clear" w:color="auto" w:fill="auto"/>
            <w:noWrap/>
            <w:vAlign w:val="center"/>
            <w:hideMark/>
          </w:tcPr>
          <w:p w14:paraId="56502348" w14:textId="77777777" w:rsidR="00096213" w:rsidRPr="004E0353" w:rsidRDefault="00E57D39" w:rsidP="00E57D39">
            <w:pPr>
              <w:spacing w:line="0" w:lineRule="atLeast"/>
              <w:jc w:val="center"/>
              <w:rPr>
                <w:color w:val="000000"/>
                <w:sz w:val="18"/>
              </w:rPr>
            </w:pPr>
            <w:r w:rsidRPr="004E0353">
              <w:rPr>
                <w:color w:val="000000"/>
                <w:sz w:val="18"/>
              </w:rPr>
              <w:t>1</w:t>
            </w:r>
          </w:p>
        </w:tc>
        <w:tc>
          <w:tcPr>
            <w:tcW w:w="636" w:type="pct"/>
            <w:shd w:val="clear" w:color="auto" w:fill="auto"/>
            <w:noWrap/>
            <w:vAlign w:val="center"/>
          </w:tcPr>
          <w:p w14:paraId="5B665FCA" w14:textId="77777777" w:rsidR="00096213" w:rsidRPr="004E0353" w:rsidRDefault="00BF06E7" w:rsidP="00E57D39">
            <w:pPr>
              <w:spacing w:line="0" w:lineRule="atLeast"/>
              <w:jc w:val="center"/>
              <w:rPr>
                <w:color w:val="000000"/>
                <w:sz w:val="18"/>
              </w:rPr>
            </w:pPr>
            <w:r>
              <w:rPr>
                <w:color w:val="000000"/>
                <w:sz w:val="18"/>
              </w:rPr>
              <w:t>Programa de Cumplimiento</w:t>
            </w:r>
          </w:p>
        </w:tc>
        <w:tc>
          <w:tcPr>
            <w:tcW w:w="548" w:type="pct"/>
            <w:shd w:val="clear" w:color="auto" w:fill="auto"/>
            <w:noWrap/>
            <w:vAlign w:val="center"/>
          </w:tcPr>
          <w:p w14:paraId="0175B209" w14:textId="77777777" w:rsidR="00096213" w:rsidRPr="004E0353" w:rsidRDefault="00BF06E7" w:rsidP="0060166F">
            <w:pPr>
              <w:spacing w:line="0" w:lineRule="atLeast"/>
              <w:jc w:val="center"/>
              <w:rPr>
                <w:color w:val="000000"/>
                <w:sz w:val="18"/>
              </w:rPr>
            </w:pPr>
            <w:r>
              <w:rPr>
                <w:color w:val="000000"/>
                <w:sz w:val="18"/>
              </w:rPr>
              <w:t>Resolución Exenta N° 00</w:t>
            </w:r>
            <w:r w:rsidR="00777F79">
              <w:rPr>
                <w:color w:val="000000"/>
                <w:sz w:val="18"/>
              </w:rPr>
              <w:t>5</w:t>
            </w:r>
            <w:r>
              <w:rPr>
                <w:color w:val="000000"/>
                <w:sz w:val="18"/>
              </w:rPr>
              <w:t xml:space="preserve">-ROL </w:t>
            </w:r>
            <w:r w:rsidR="0060166F">
              <w:rPr>
                <w:color w:val="000000"/>
                <w:sz w:val="18"/>
              </w:rPr>
              <w:t>F</w:t>
            </w:r>
            <w:r>
              <w:rPr>
                <w:color w:val="000000"/>
                <w:sz w:val="18"/>
              </w:rPr>
              <w:t>-</w:t>
            </w:r>
            <w:r w:rsidR="00E210A8">
              <w:rPr>
                <w:color w:val="000000"/>
                <w:sz w:val="18"/>
              </w:rPr>
              <w:t>0</w:t>
            </w:r>
            <w:r w:rsidR="0060166F">
              <w:rPr>
                <w:color w:val="000000"/>
                <w:sz w:val="18"/>
              </w:rPr>
              <w:t>38</w:t>
            </w:r>
            <w:r>
              <w:rPr>
                <w:color w:val="000000"/>
                <w:sz w:val="18"/>
              </w:rPr>
              <w:t>-201</w:t>
            </w:r>
            <w:r w:rsidR="00E210A8">
              <w:rPr>
                <w:color w:val="000000"/>
                <w:sz w:val="18"/>
              </w:rPr>
              <w:t>6</w:t>
            </w:r>
            <w:r>
              <w:rPr>
                <w:color w:val="000000"/>
                <w:sz w:val="18"/>
              </w:rPr>
              <w:t xml:space="preserve"> de la SMA</w:t>
            </w:r>
          </w:p>
        </w:tc>
        <w:tc>
          <w:tcPr>
            <w:tcW w:w="412" w:type="pct"/>
            <w:vAlign w:val="center"/>
          </w:tcPr>
          <w:p w14:paraId="1B3BBB18" w14:textId="77777777" w:rsidR="00096213" w:rsidRPr="004E0353" w:rsidRDefault="00777F79" w:rsidP="0060166F">
            <w:pPr>
              <w:spacing w:line="0" w:lineRule="atLeast"/>
              <w:jc w:val="center"/>
              <w:rPr>
                <w:color w:val="000000"/>
                <w:sz w:val="18"/>
              </w:rPr>
            </w:pPr>
            <w:r>
              <w:rPr>
                <w:color w:val="000000"/>
                <w:sz w:val="18"/>
              </w:rPr>
              <w:t>2</w:t>
            </w:r>
            <w:r w:rsidR="0060166F">
              <w:rPr>
                <w:color w:val="000000"/>
                <w:sz w:val="18"/>
              </w:rPr>
              <w:t>0</w:t>
            </w:r>
            <w:r w:rsidR="00E57D39" w:rsidRPr="004E0353">
              <w:rPr>
                <w:color w:val="000000"/>
                <w:sz w:val="18"/>
              </w:rPr>
              <w:t xml:space="preserve"> de </w:t>
            </w:r>
            <w:r w:rsidR="0060166F">
              <w:rPr>
                <w:color w:val="000000"/>
                <w:sz w:val="18"/>
              </w:rPr>
              <w:t>en</w:t>
            </w:r>
            <w:r>
              <w:rPr>
                <w:color w:val="000000"/>
                <w:sz w:val="18"/>
              </w:rPr>
              <w:t>er</w:t>
            </w:r>
            <w:r w:rsidR="00BF06E7">
              <w:rPr>
                <w:color w:val="000000"/>
                <w:sz w:val="18"/>
              </w:rPr>
              <w:t>o</w:t>
            </w:r>
            <w:r w:rsidR="00E57D39" w:rsidRPr="004E0353">
              <w:rPr>
                <w:color w:val="000000"/>
                <w:sz w:val="18"/>
              </w:rPr>
              <w:t xml:space="preserve"> de 201</w:t>
            </w:r>
            <w:r>
              <w:rPr>
                <w:color w:val="000000"/>
                <w:sz w:val="18"/>
              </w:rPr>
              <w:t>7</w:t>
            </w:r>
          </w:p>
        </w:tc>
        <w:tc>
          <w:tcPr>
            <w:tcW w:w="780" w:type="pct"/>
            <w:shd w:val="clear" w:color="auto" w:fill="auto"/>
            <w:noWrap/>
            <w:vAlign w:val="center"/>
          </w:tcPr>
          <w:p w14:paraId="5D85478F" w14:textId="77777777" w:rsidR="00096213" w:rsidRPr="004E0353" w:rsidRDefault="00501071" w:rsidP="00E57D39">
            <w:pPr>
              <w:spacing w:line="0" w:lineRule="atLeast"/>
              <w:jc w:val="center"/>
              <w:rPr>
                <w:color w:val="000000"/>
                <w:sz w:val="18"/>
              </w:rPr>
            </w:pPr>
            <w:r>
              <w:rPr>
                <w:color w:val="000000"/>
                <w:sz w:val="18"/>
              </w:rPr>
              <w:t>Superintendencia</w:t>
            </w:r>
            <w:r w:rsidR="00BF06E7">
              <w:rPr>
                <w:color w:val="000000"/>
                <w:sz w:val="18"/>
              </w:rPr>
              <w:t xml:space="preserve"> del Medio Ambiente</w:t>
            </w:r>
          </w:p>
        </w:tc>
        <w:tc>
          <w:tcPr>
            <w:tcW w:w="911" w:type="pct"/>
            <w:shd w:val="clear" w:color="auto" w:fill="auto"/>
            <w:noWrap/>
            <w:vAlign w:val="center"/>
          </w:tcPr>
          <w:p w14:paraId="5D1714FF" w14:textId="77777777" w:rsidR="00096213" w:rsidRPr="004E0353" w:rsidRDefault="00BF06E7" w:rsidP="0060166F">
            <w:pPr>
              <w:spacing w:line="0" w:lineRule="atLeast"/>
              <w:jc w:val="center"/>
              <w:rPr>
                <w:color w:val="000000"/>
                <w:sz w:val="18"/>
              </w:rPr>
            </w:pPr>
            <w:r>
              <w:rPr>
                <w:color w:val="000000"/>
                <w:sz w:val="18"/>
              </w:rPr>
              <w:t>Aprueba Programa de Cumplimiento</w:t>
            </w:r>
            <w:r w:rsidR="0018290B">
              <w:rPr>
                <w:color w:val="000000"/>
                <w:sz w:val="18"/>
              </w:rPr>
              <w:t xml:space="preserve"> de la empresa titular </w:t>
            </w:r>
            <w:r w:rsidR="0060166F">
              <w:rPr>
                <w:color w:val="000000"/>
                <w:sz w:val="18"/>
              </w:rPr>
              <w:t>ORAFTI CHILE S.</w:t>
            </w:r>
            <w:r w:rsidR="0018290B">
              <w:rPr>
                <w:color w:val="000000"/>
                <w:sz w:val="18"/>
              </w:rPr>
              <w:t>A.</w:t>
            </w:r>
          </w:p>
        </w:tc>
        <w:tc>
          <w:tcPr>
            <w:tcW w:w="771" w:type="pct"/>
            <w:shd w:val="clear" w:color="auto" w:fill="auto"/>
            <w:noWrap/>
            <w:vAlign w:val="center"/>
          </w:tcPr>
          <w:p w14:paraId="598D6D47" w14:textId="77777777" w:rsidR="00B72066" w:rsidRPr="004E0353" w:rsidRDefault="00C7176A" w:rsidP="0060166F">
            <w:pPr>
              <w:spacing w:line="0" w:lineRule="atLeast"/>
              <w:jc w:val="center"/>
              <w:rPr>
                <w:rFonts w:eastAsia="Times New Roman" w:cs="Calibri"/>
                <w:color w:val="000000"/>
                <w:sz w:val="18"/>
                <w:szCs w:val="20"/>
                <w:lang w:eastAsia="es-CL"/>
              </w:rPr>
            </w:pPr>
            <w:r>
              <w:rPr>
                <w:rFonts w:cstheme="minorHAnsi"/>
                <w:sz w:val="20"/>
                <w:szCs w:val="20"/>
              </w:rPr>
              <w:t>Versión refundida y sistematizada de fecha 2</w:t>
            </w:r>
            <w:r w:rsidR="0060166F">
              <w:rPr>
                <w:rFonts w:cstheme="minorHAnsi"/>
                <w:sz w:val="20"/>
                <w:szCs w:val="20"/>
              </w:rPr>
              <w:t>0</w:t>
            </w:r>
            <w:r>
              <w:rPr>
                <w:rFonts w:cstheme="minorHAnsi"/>
                <w:sz w:val="20"/>
                <w:szCs w:val="20"/>
              </w:rPr>
              <w:t>-0</w:t>
            </w:r>
            <w:r w:rsidR="0060166F">
              <w:rPr>
                <w:rFonts w:cstheme="minorHAnsi"/>
                <w:sz w:val="20"/>
                <w:szCs w:val="20"/>
              </w:rPr>
              <w:t>1</w:t>
            </w:r>
            <w:r>
              <w:rPr>
                <w:rFonts w:cstheme="minorHAnsi"/>
                <w:sz w:val="20"/>
                <w:szCs w:val="20"/>
              </w:rPr>
              <w:t>-201</w:t>
            </w:r>
            <w:r w:rsidR="0060166F">
              <w:rPr>
                <w:rFonts w:cstheme="minorHAnsi"/>
                <w:sz w:val="20"/>
                <w:szCs w:val="20"/>
              </w:rPr>
              <w:t>7</w:t>
            </w:r>
          </w:p>
        </w:tc>
        <w:tc>
          <w:tcPr>
            <w:tcW w:w="619" w:type="pct"/>
            <w:vAlign w:val="center"/>
          </w:tcPr>
          <w:p w14:paraId="21A61330" w14:textId="77777777" w:rsidR="00096213" w:rsidRPr="004E0353" w:rsidRDefault="00E57D39" w:rsidP="00E57D39">
            <w:pPr>
              <w:spacing w:line="0" w:lineRule="atLeast"/>
              <w:jc w:val="center"/>
              <w:rPr>
                <w:rFonts w:eastAsia="Times New Roman" w:cs="Calibri"/>
                <w:color w:val="000000"/>
                <w:sz w:val="18"/>
                <w:szCs w:val="20"/>
                <w:lang w:eastAsia="es-CL"/>
              </w:rPr>
            </w:pPr>
            <w:r w:rsidRPr="004E0353">
              <w:rPr>
                <w:rFonts w:eastAsia="Times New Roman" w:cs="Calibri"/>
                <w:color w:val="000000"/>
                <w:sz w:val="18"/>
                <w:szCs w:val="20"/>
                <w:lang w:eastAsia="es-CL"/>
              </w:rPr>
              <w:t>Si</w:t>
            </w:r>
          </w:p>
        </w:tc>
      </w:tr>
    </w:tbl>
    <w:p w14:paraId="1C28E51A" w14:textId="77777777" w:rsidR="00E73ECE" w:rsidRDefault="00E73ECE" w:rsidP="00317531"/>
    <w:p w14:paraId="67E9D382" w14:textId="77777777" w:rsidR="00A0509D" w:rsidRDefault="00A0509D" w:rsidP="00317531"/>
    <w:p w14:paraId="106423DB" w14:textId="77777777" w:rsidR="00A0509D" w:rsidRDefault="00A0509D" w:rsidP="00317531"/>
    <w:p w14:paraId="6CC0452C" w14:textId="77777777" w:rsidR="00317531" w:rsidRPr="005E690E" w:rsidRDefault="00B1722C" w:rsidP="00C958D0">
      <w:pPr>
        <w:pStyle w:val="Ttulo1"/>
        <w:rPr>
          <w:sz w:val="28"/>
        </w:rPr>
      </w:pPr>
      <w:bookmarkStart w:id="45" w:name="_Toc352840385"/>
      <w:bookmarkStart w:id="46" w:name="_Toc352841445"/>
      <w:bookmarkStart w:id="47" w:name="_Toc452567624"/>
      <w:r w:rsidRPr="005E690E">
        <w:rPr>
          <w:sz w:val="28"/>
        </w:rPr>
        <w:t>ANTECEDENTES DE LA ACTIVIDAD DE FISCALIZACIÓN.</w:t>
      </w:r>
      <w:bookmarkEnd w:id="45"/>
      <w:bookmarkEnd w:id="46"/>
      <w:bookmarkEnd w:id="47"/>
    </w:p>
    <w:p w14:paraId="272AA72A" w14:textId="77777777" w:rsidR="00B1722C" w:rsidRDefault="00B1722C" w:rsidP="00B1722C"/>
    <w:p w14:paraId="2A5BCB9A" w14:textId="77777777" w:rsidR="00366569" w:rsidRPr="0025129B" w:rsidRDefault="00366569" w:rsidP="00B1722C"/>
    <w:p w14:paraId="1E9EA884" w14:textId="77777777" w:rsidR="00B1722C" w:rsidRPr="0025129B" w:rsidRDefault="00F67BC0" w:rsidP="00C958D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52567625"/>
      <w:r>
        <w:t>Motivo de la A</w:t>
      </w:r>
      <w:r w:rsidR="00B1722C" w:rsidRPr="0025129B">
        <w:t>ctividad de Fiscalización</w:t>
      </w:r>
      <w:r w:rsidR="00893A4E" w:rsidRPr="0025129B">
        <w:t>.</w:t>
      </w:r>
      <w:bookmarkEnd w:id="48"/>
      <w:bookmarkEnd w:id="49"/>
      <w:bookmarkEnd w:id="50"/>
      <w:bookmarkEnd w:id="51"/>
      <w:bookmarkEnd w:id="52"/>
      <w:bookmarkEnd w:id="53"/>
      <w:bookmarkEnd w:id="54"/>
      <w:bookmarkEnd w:id="55"/>
      <w:bookmarkEnd w:id="56"/>
      <w:bookmarkEnd w:id="57"/>
    </w:p>
    <w:p w14:paraId="47B39410"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18290B" w14:paraId="1E892ED0" w14:textId="77777777" w:rsidTr="00A70F8F">
        <w:trPr>
          <w:trHeight w:val="551"/>
          <w:jc w:val="center"/>
        </w:trPr>
        <w:tc>
          <w:tcPr>
            <w:tcW w:w="1142" w:type="pct"/>
            <w:shd w:val="clear" w:color="auto" w:fill="auto"/>
            <w:tcMar>
              <w:top w:w="58" w:type="dxa"/>
              <w:left w:w="58" w:type="dxa"/>
              <w:bottom w:w="58" w:type="dxa"/>
              <w:right w:w="58" w:type="dxa"/>
            </w:tcMar>
            <w:hideMark/>
          </w:tcPr>
          <w:p w14:paraId="4F4407E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FF0C7F7" w14:textId="77777777" w:rsidR="00B1722C" w:rsidRPr="0025129B" w:rsidRDefault="00E57D39" w:rsidP="007C15CC">
            <w:pPr>
              <w:jc w:val="left"/>
              <w:rPr>
                <w:sz w:val="20"/>
                <w:szCs w:val="20"/>
              </w:rPr>
            </w:pPr>
            <w:r>
              <w:rPr>
                <w:rFonts w:cstheme="minorHAnsi"/>
                <w:sz w:val="20"/>
              </w:rPr>
              <w:t>Verificación Programa de cumplimiento</w:t>
            </w:r>
          </w:p>
        </w:tc>
        <w:tc>
          <w:tcPr>
            <w:tcW w:w="3858" w:type="pct"/>
            <w:shd w:val="clear" w:color="auto" w:fill="auto"/>
          </w:tcPr>
          <w:p w14:paraId="533449C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17FEA192" w14:textId="39BAB93E" w:rsidR="00B72066" w:rsidRPr="00B72066" w:rsidRDefault="005561F4">
            <w:pPr>
              <w:rPr>
                <w:sz w:val="20"/>
                <w:szCs w:val="20"/>
                <w:lang w:val="es-ES"/>
              </w:rPr>
            </w:pPr>
            <w:r w:rsidRPr="005561F4">
              <w:rPr>
                <w:sz w:val="20"/>
                <w:szCs w:val="20"/>
                <w:lang w:val="es-ES"/>
              </w:rPr>
              <w:t xml:space="preserve">Verificación de </w:t>
            </w:r>
            <w:r w:rsidR="004C1EF9">
              <w:rPr>
                <w:sz w:val="20"/>
                <w:szCs w:val="20"/>
                <w:lang w:val="es-ES"/>
              </w:rPr>
              <w:t xml:space="preserve"> las medidas </w:t>
            </w:r>
            <w:r w:rsidRPr="005561F4">
              <w:rPr>
                <w:sz w:val="20"/>
                <w:szCs w:val="20"/>
                <w:lang w:val="es-ES"/>
              </w:rPr>
              <w:t xml:space="preserve">contenidas en </w:t>
            </w:r>
            <w:r w:rsidR="004C1EF9">
              <w:rPr>
                <w:sz w:val="20"/>
                <w:szCs w:val="20"/>
                <w:lang w:val="es-ES"/>
              </w:rPr>
              <w:t xml:space="preserve">el </w:t>
            </w:r>
            <w:r w:rsidRPr="005561F4">
              <w:rPr>
                <w:sz w:val="20"/>
                <w:szCs w:val="20"/>
                <w:lang w:val="es-ES"/>
              </w:rPr>
              <w:t xml:space="preserve">Programa de </w:t>
            </w:r>
            <w:r w:rsidR="0018290B">
              <w:rPr>
                <w:sz w:val="20"/>
                <w:szCs w:val="20"/>
                <w:lang w:val="es-ES"/>
              </w:rPr>
              <w:t>C</w:t>
            </w:r>
            <w:r w:rsidRPr="005561F4">
              <w:rPr>
                <w:sz w:val="20"/>
                <w:szCs w:val="20"/>
                <w:lang w:val="es-ES"/>
              </w:rPr>
              <w:t xml:space="preserve">umplimiento </w:t>
            </w:r>
            <w:r w:rsidR="002313FA">
              <w:rPr>
                <w:sz w:val="20"/>
                <w:szCs w:val="20"/>
                <w:lang w:val="es-ES"/>
              </w:rPr>
              <w:t xml:space="preserve">(PdC) </w:t>
            </w:r>
            <w:r w:rsidRPr="005561F4">
              <w:rPr>
                <w:sz w:val="20"/>
                <w:szCs w:val="20"/>
                <w:lang w:val="es-ES"/>
              </w:rPr>
              <w:t xml:space="preserve">presentado por </w:t>
            </w:r>
            <w:r w:rsidR="00B865AE">
              <w:rPr>
                <w:sz w:val="20"/>
                <w:szCs w:val="20"/>
                <w:lang w:val="es-ES"/>
              </w:rPr>
              <w:t xml:space="preserve">la empresa </w:t>
            </w:r>
            <w:r w:rsidR="0060166F">
              <w:rPr>
                <w:sz w:val="20"/>
                <w:szCs w:val="20"/>
                <w:lang w:val="es-ES"/>
              </w:rPr>
              <w:t>ORAFTI CHILE S.</w:t>
            </w:r>
            <w:r w:rsidR="00C7176A">
              <w:rPr>
                <w:sz w:val="20"/>
                <w:szCs w:val="20"/>
                <w:lang w:val="es-ES"/>
              </w:rPr>
              <w:t>A</w:t>
            </w:r>
            <w:r w:rsidRPr="005561F4">
              <w:rPr>
                <w:sz w:val="20"/>
                <w:szCs w:val="20"/>
                <w:lang w:val="es-ES"/>
              </w:rPr>
              <w:t>, en su versión corregida y refundida, de acuerdo a la Res</w:t>
            </w:r>
            <w:r w:rsidR="0018290B">
              <w:rPr>
                <w:sz w:val="20"/>
                <w:szCs w:val="20"/>
                <w:lang w:val="es-ES"/>
              </w:rPr>
              <w:t>olución</w:t>
            </w:r>
            <w:r w:rsidR="003051F0">
              <w:rPr>
                <w:sz w:val="20"/>
                <w:szCs w:val="20"/>
                <w:lang w:val="es-ES"/>
              </w:rPr>
              <w:t xml:space="preserve"> </w:t>
            </w:r>
            <w:r w:rsidRPr="005561F4">
              <w:rPr>
                <w:sz w:val="20"/>
                <w:szCs w:val="20"/>
                <w:lang w:val="es-ES"/>
              </w:rPr>
              <w:t>Exe</w:t>
            </w:r>
            <w:r w:rsidR="0018290B">
              <w:rPr>
                <w:sz w:val="20"/>
                <w:szCs w:val="20"/>
                <w:lang w:val="es-ES"/>
              </w:rPr>
              <w:t>nt</w:t>
            </w:r>
            <w:r w:rsidR="003051F0">
              <w:rPr>
                <w:sz w:val="20"/>
                <w:szCs w:val="20"/>
                <w:lang w:val="es-ES"/>
              </w:rPr>
              <w:t>a</w:t>
            </w:r>
            <w:r w:rsidRPr="005561F4">
              <w:rPr>
                <w:sz w:val="20"/>
                <w:szCs w:val="20"/>
                <w:lang w:val="es-ES"/>
              </w:rPr>
              <w:t xml:space="preserve"> N° </w:t>
            </w:r>
            <w:r w:rsidR="00B865AE">
              <w:rPr>
                <w:sz w:val="20"/>
                <w:szCs w:val="20"/>
                <w:lang w:val="es-ES"/>
              </w:rPr>
              <w:t>00</w:t>
            </w:r>
            <w:r w:rsidR="00C7176A">
              <w:rPr>
                <w:sz w:val="20"/>
                <w:szCs w:val="20"/>
                <w:lang w:val="es-ES"/>
              </w:rPr>
              <w:t>5</w:t>
            </w:r>
            <w:r w:rsidRPr="005561F4">
              <w:rPr>
                <w:sz w:val="20"/>
                <w:szCs w:val="20"/>
                <w:lang w:val="es-ES"/>
              </w:rPr>
              <w:t xml:space="preserve">/ROL N° </w:t>
            </w:r>
            <w:r w:rsidR="0060166F">
              <w:rPr>
                <w:sz w:val="20"/>
                <w:szCs w:val="20"/>
                <w:lang w:val="es-ES"/>
              </w:rPr>
              <w:t>F</w:t>
            </w:r>
            <w:r w:rsidRPr="005561F4">
              <w:rPr>
                <w:sz w:val="20"/>
                <w:szCs w:val="20"/>
                <w:lang w:val="es-ES"/>
              </w:rPr>
              <w:t>-0</w:t>
            </w:r>
            <w:r w:rsidR="0060166F">
              <w:rPr>
                <w:sz w:val="20"/>
                <w:szCs w:val="20"/>
                <w:lang w:val="es-ES"/>
              </w:rPr>
              <w:t>38</w:t>
            </w:r>
            <w:r w:rsidRPr="005561F4">
              <w:rPr>
                <w:sz w:val="20"/>
                <w:szCs w:val="20"/>
                <w:lang w:val="es-ES"/>
              </w:rPr>
              <w:t>-201</w:t>
            </w:r>
            <w:r w:rsidR="0060166F">
              <w:rPr>
                <w:sz w:val="20"/>
                <w:szCs w:val="20"/>
                <w:lang w:val="es-ES"/>
              </w:rPr>
              <w:t>6</w:t>
            </w:r>
            <w:r w:rsidR="0018290B">
              <w:rPr>
                <w:sz w:val="20"/>
                <w:szCs w:val="20"/>
                <w:lang w:val="es-ES"/>
              </w:rPr>
              <w:t>.</w:t>
            </w:r>
          </w:p>
        </w:tc>
      </w:tr>
    </w:tbl>
    <w:p w14:paraId="0FD5B410" w14:textId="77777777" w:rsidR="00B1722C" w:rsidRDefault="00B1722C" w:rsidP="00B1722C"/>
    <w:p w14:paraId="14697CC4" w14:textId="77777777" w:rsidR="00366569" w:rsidRDefault="00366569" w:rsidP="00B1722C"/>
    <w:p w14:paraId="2DE43276" w14:textId="77777777" w:rsidR="00366569" w:rsidRPr="0025129B" w:rsidRDefault="00366569" w:rsidP="00B1722C"/>
    <w:p w14:paraId="2670A8BE" w14:textId="77777777" w:rsidR="00B1722C" w:rsidRPr="0025129B" w:rsidRDefault="00B1722C" w:rsidP="00C958D0">
      <w:pPr>
        <w:pStyle w:val="Ttulo2"/>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52567626"/>
      <w:r w:rsidRPr="0025129B">
        <w:t xml:space="preserve">Materia </w:t>
      </w:r>
      <w:r w:rsidR="0091285E" w:rsidRPr="0025129B">
        <w:t>Específica Objeto de la Fiscalización</w:t>
      </w:r>
      <w:r w:rsidR="00893A4E" w:rsidRPr="0025129B">
        <w:t xml:space="preserve"> Ambiental.</w:t>
      </w:r>
      <w:bookmarkEnd w:id="58"/>
      <w:bookmarkEnd w:id="59"/>
      <w:bookmarkEnd w:id="60"/>
      <w:bookmarkEnd w:id="61"/>
      <w:bookmarkEnd w:id="62"/>
      <w:bookmarkEnd w:id="63"/>
      <w:bookmarkEnd w:id="64"/>
      <w:bookmarkEnd w:id="65"/>
      <w:bookmarkEnd w:id="66"/>
      <w:bookmarkEnd w:id="67"/>
    </w:p>
    <w:p w14:paraId="4B064CA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18290B" w:rsidRPr="0018290B" w14:paraId="3287762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B67A87" w14:textId="77777777" w:rsidR="00893A4E" w:rsidRPr="0018290B" w:rsidRDefault="00412FDF" w:rsidP="0060166F">
            <w:pPr>
              <w:pStyle w:val="Prrafodelista"/>
              <w:numPr>
                <w:ilvl w:val="0"/>
                <w:numId w:val="29"/>
              </w:numPr>
              <w:spacing w:line="276" w:lineRule="auto"/>
              <w:rPr>
                <w:rFonts w:eastAsia="Times New Roman" w:cs="Calibri"/>
                <w:sz w:val="16"/>
                <w:szCs w:val="16"/>
                <w:lang w:eastAsia="es-CL"/>
              </w:rPr>
            </w:pPr>
            <w:r w:rsidRPr="0018290B">
              <w:rPr>
                <w:rFonts w:eastAsia="Times New Roman" w:cs="Calibri"/>
                <w:sz w:val="20"/>
                <w:szCs w:val="16"/>
                <w:lang w:eastAsia="es-CL"/>
              </w:rPr>
              <w:t xml:space="preserve">Programa de Cumplimiento </w:t>
            </w:r>
            <w:r w:rsidR="002313FA">
              <w:rPr>
                <w:rFonts w:eastAsia="Times New Roman" w:cs="Calibri"/>
                <w:sz w:val="20"/>
                <w:szCs w:val="16"/>
                <w:lang w:eastAsia="es-CL"/>
              </w:rPr>
              <w:t xml:space="preserve">(PdC) </w:t>
            </w:r>
            <w:r w:rsidRPr="0018290B">
              <w:rPr>
                <w:rFonts w:eastAsia="Times New Roman" w:cs="Calibri"/>
                <w:sz w:val="20"/>
                <w:szCs w:val="16"/>
                <w:lang w:eastAsia="es-CL"/>
              </w:rPr>
              <w:t xml:space="preserve">asociado a </w:t>
            </w:r>
            <w:r w:rsidR="0018290B">
              <w:rPr>
                <w:rFonts w:eastAsia="Times New Roman" w:cs="Calibri"/>
                <w:sz w:val="20"/>
                <w:szCs w:val="16"/>
                <w:lang w:eastAsia="es-CL"/>
              </w:rPr>
              <w:t xml:space="preserve">la Resolución Exenta N° 01/ ROL </w:t>
            </w:r>
            <w:r w:rsidR="0060166F">
              <w:rPr>
                <w:rFonts w:eastAsia="Times New Roman" w:cs="Calibri"/>
                <w:sz w:val="20"/>
                <w:szCs w:val="16"/>
                <w:lang w:eastAsia="es-CL"/>
              </w:rPr>
              <w:t>F</w:t>
            </w:r>
            <w:r w:rsidR="0018290B">
              <w:rPr>
                <w:rFonts w:eastAsia="Times New Roman" w:cs="Calibri"/>
                <w:sz w:val="20"/>
                <w:szCs w:val="16"/>
                <w:lang w:eastAsia="es-CL"/>
              </w:rPr>
              <w:t>-0</w:t>
            </w:r>
            <w:r w:rsidR="0060166F">
              <w:rPr>
                <w:rFonts w:eastAsia="Times New Roman" w:cs="Calibri"/>
                <w:sz w:val="20"/>
                <w:szCs w:val="16"/>
                <w:lang w:eastAsia="es-CL"/>
              </w:rPr>
              <w:t>38</w:t>
            </w:r>
            <w:r w:rsidR="0018290B">
              <w:rPr>
                <w:rFonts w:eastAsia="Times New Roman" w:cs="Calibri"/>
                <w:sz w:val="20"/>
                <w:szCs w:val="16"/>
                <w:lang w:eastAsia="es-CL"/>
              </w:rPr>
              <w:t>-201</w:t>
            </w:r>
            <w:r w:rsidR="0060166F">
              <w:rPr>
                <w:rFonts w:eastAsia="Times New Roman" w:cs="Calibri"/>
                <w:sz w:val="20"/>
                <w:szCs w:val="16"/>
                <w:lang w:eastAsia="es-CL"/>
              </w:rPr>
              <w:t>6</w:t>
            </w:r>
            <w:r w:rsidR="0018290B">
              <w:rPr>
                <w:rFonts w:eastAsia="Times New Roman" w:cs="Calibri"/>
                <w:sz w:val="20"/>
                <w:szCs w:val="16"/>
                <w:lang w:eastAsia="es-CL"/>
              </w:rPr>
              <w:t xml:space="preserve"> con base en </w:t>
            </w:r>
            <w:r w:rsidR="0060166F">
              <w:rPr>
                <w:rFonts w:eastAsia="Times New Roman" w:cs="Calibri"/>
                <w:sz w:val="20"/>
                <w:szCs w:val="16"/>
                <w:lang w:eastAsia="es-CL"/>
              </w:rPr>
              <w:t>incumplimientos detectados a las RCA 093/2014, RCA 173/2006 y RCA 032/2013 de la Región del Biobío, y al D.S. N° 90/2000 del MINSEGPRES</w:t>
            </w:r>
            <w:r w:rsidR="004C1EF9">
              <w:rPr>
                <w:rFonts w:eastAsia="Times New Roman" w:cs="Calibri"/>
                <w:sz w:val="20"/>
                <w:szCs w:val="16"/>
                <w:lang w:eastAsia="es-CL"/>
              </w:rPr>
              <w:t>.</w:t>
            </w:r>
          </w:p>
        </w:tc>
      </w:tr>
    </w:tbl>
    <w:p w14:paraId="11CD2365" w14:textId="77777777" w:rsidR="00366569" w:rsidRDefault="00366569" w:rsidP="00366569"/>
    <w:p w14:paraId="05D39005" w14:textId="77777777" w:rsidR="00D117D5" w:rsidRPr="0025129B" w:rsidRDefault="00D117D5" w:rsidP="00D117D5"/>
    <w:p w14:paraId="2048B761" w14:textId="77777777" w:rsidR="00D117D5" w:rsidRPr="0025129B" w:rsidRDefault="00D117D5" w:rsidP="00D117D5">
      <w:pPr>
        <w:pStyle w:val="Ttulo2"/>
      </w:pPr>
      <w:r>
        <w:t>Objetivo General</w:t>
      </w:r>
      <w:r w:rsidRPr="0025129B">
        <w:t>.</w:t>
      </w:r>
    </w:p>
    <w:p w14:paraId="20AFDA7C" w14:textId="77777777" w:rsidR="00D117D5" w:rsidRPr="0025129B" w:rsidRDefault="00D117D5" w:rsidP="00D117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D117D5" w:rsidRPr="0018290B" w14:paraId="3E96D3D3" w14:textId="77777777" w:rsidTr="00385C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55D7D26" w14:textId="77777777" w:rsidR="00D117D5" w:rsidRPr="0018290B" w:rsidRDefault="000608F6" w:rsidP="002313FA">
            <w:pPr>
              <w:pStyle w:val="Prrafodelista"/>
              <w:numPr>
                <w:ilvl w:val="0"/>
                <w:numId w:val="29"/>
              </w:numPr>
              <w:spacing w:line="276" w:lineRule="auto"/>
              <w:rPr>
                <w:rFonts w:eastAsia="Times New Roman" w:cs="Calibri"/>
                <w:sz w:val="16"/>
                <w:szCs w:val="16"/>
                <w:lang w:eastAsia="es-CL"/>
              </w:rPr>
            </w:pPr>
            <w:r>
              <w:rPr>
                <w:rFonts w:eastAsia="Times New Roman" w:cs="Calibri"/>
                <w:sz w:val="20"/>
                <w:szCs w:val="16"/>
                <w:lang w:eastAsia="es-CL"/>
              </w:rPr>
              <w:t>Dar cumplimiento satisfactorio a la normativa ambiental infringida disponiendo que se efectúen todas las acciones que correspondan para dicho objeto y asimismo a través de éstas se mejoren los factores de seguridad asociados, con el objeto de evitar la ocurrencia de nuevos eventos similares</w:t>
            </w:r>
            <w:r w:rsidR="00D117D5">
              <w:rPr>
                <w:rFonts w:eastAsia="Times New Roman" w:cs="Calibri"/>
                <w:sz w:val="20"/>
                <w:szCs w:val="16"/>
                <w:lang w:eastAsia="es-CL"/>
              </w:rPr>
              <w:t>.</w:t>
            </w:r>
          </w:p>
        </w:tc>
      </w:tr>
    </w:tbl>
    <w:p w14:paraId="3B492842" w14:textId="77777777" w:rsidR="00D117D5" w:rsidRDefault="00D117D5" w:rsidP="00D117D5"/>
    <w:p w14:paraId="009A4751" w14:textId="77777777" w:rsidR="00F87A6E" w:rsidRDefault="00F87A6E">
      <w:pPr>
        <w:jc w:val="left"/>
      </w:pPr>
      <w:r>
        <w:br w:type="page"/>
      </w:r>
    </w:p>
    <w:p w14:paraId="39AEB203" w14:textId="77777777" w:rsidR="00366569" w:rsidRPr="0025129B" w:rsidRDefault="00366569" w:rsidP="00366569"/>
    <w:p w14:paraId="7DEFF0C8" w14:textId="77777777" w:rsidR="00366569" w:rsidRPr="0025129B" w:rsidRDefault="00366569" w:rsidP="00366569">
      <w:pPr>
        <w:pStyle w:val="Ttulo2"/>
      </w:pPr>
      <w:r>
        <w:t>Carta Gantt de Programa de Cumplimiento refundido que fue aprobado</w:t>
      </w:r>
      <w:r w:rsidR="0018290B">
        <w:t xml:space="preserve"> </w:t>
      </w:r>
      <w:r w:rsidR="003051F0">
        <w:t>mediante</w:t>
      </w:r>
      <w:r w:rsidR="0018290B">
        <w:t xml:space="preserve"> Resolución Exenta N° 00</w:t>
      </w:r>
      <w:r w:rsidR="0025647E">
        <w:t>5</w:t>
      </w:r>
      <w:r w:rsidR="0018290B">
        <w:t xml:space="preserve">/ ROL </w:t>
      </w:r>
      <w:r w:rsidR="0082580B">
        <w:t>F</w:t>
      </w:r>
      <w:r w:rsidR="0018290B">
        <w:t>-0</w:t>
      </w:r>
      <w:r w:rsidR="0082580B">
        <w:t>38</w:t>
      </w:r>
      <w:r w:rsidR="0018290B">
        <w:t>-2016 de la SMA</w:t>
      </w:r>
      <w:r w:rsidRPr="0025129B">
        <w:t>.</w:t>
      </w:r>
    </w:p>
    <w:p w14:paraId="78F53033" w14:textId="77777777" w:rsidR="00F87A6E" w:rsidRDefault="00F87A6E">
      <w:pPr>
        <w:jc w:val="left"/>
        <w:rPr>
          <w:rFonts w:cstheme="minorHAnsi"/>
          <w:b/>
          <w:sz w:val="14"/>
          <w:szCs w:val="24"/>
        </w:rPr>
      </w:pPr>
    </w:p>
    <w:p w14:paraId="714704FE" w14:textId="77777777" w:rsidR="00F87A6E" w:rsidRDefault="007F30A9">
      <w:pPr>
        <w:jc w:val="left"/>
        <w:rPr>
          <w:rFonts w:cstheme="minorHAnsi"/>
          <w:b/>
          <w:sz w:val="14"/>
          <w:szCs w:val="24"/>
        </w:rPr>
      </w:pPr>
      <w:r w:rsidRPr="007F30A9">
        <w:rPr>
          <w:rFonts w:cstheme="minorHAnsi"/>
          <w:b/>
          <w:noProof/>
          <w:sz w:val="14"/>
          <w:szCs w:val="24"/>
          <w:lang w:eastAsia="es-CL"/>
        </w:rPr>
        <w:drawing>
          <wp:inline distT="0" distB="0" distL="0" distR="0" wp14:anchorId="6C5ED583" wp14:editId="0D31F575">
            <wp:extent cx="6332220" cy="3790374"/>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2220" cy="3790374"/>
                    </a:xfrm>
                    <a:prstGeom prst="rect">
                      <a:avLst/>
                    </a:prstGeom>
                    <a:noFill/>
                    <a:ln>
                      <a:noFill/>
                    </a:ln>
                  </pic:spPr>
                </pic:pic>
              </a:graphicData>
            </a:graphic>
          </wp:inline>
        </w:drawing>
      </w:r>
    </w:p>
    <w:p w14:paraId="4C9776D7" w14:textId="77777777" w:rsidR="00F87A6E" w:rsidRDefault="00F87A6E">
      <w:pPr>
        <w:jc w:val="left"/>
        <w:rPr>
          <w:rFonts w:cstheme="minorHAnsi"/>
          <w:sz w:val="20"/>
          <w:szCs w:val="24"/>
        </w:rPr>
      </w:pPr>
    </w:p>
    <w:p w14:paraId="69B6E59A" w14:textId="77777777" w:rsidR="00221D4B" w:rsidRDefault="00221D4B">
      <w:pPr>
        <w:jc w:val="left"/>
        <w:rPr>
          <w:rFonts w:cstheme="minorHAnsi"/>
          <w:sz w:val="20"/>
          <w:szCs w:val="24"/>
        </w:rPr>
      </w:pPr>
    </w:p>
    <w:p w14:paraId="28933A6F" w14:textId="77777777" w:rsidR="00F87A6E" w:rsidRDefault="00F87A6E" w:rsidP="00221D4B">
      <w:pPr>
        <w:rPr>
          <w:rFonts w:cstheme="minorHAnsi"/>
          <w:sz w:val="20"/>
          <w:szCs w:val="24"/>
        </w:rPr>
      </w:pPr>
      <w:r>
        <w:rPr>
          <w:rFonts w:cstheme="minorHAnsi"/>
          <w:sz w:val="20"/>
          <w:szCs w:val="24"/>
        </w:rPr>
        <w:t>Cronograma</w:t>
      </w:r>
      <w:r w:rsidR="00221D4B">
        <w:rPr>
          <w:rStyle w:val="Refdenotaalpie"/>
          <w:sz w:val="20"/>
          <w:szCs w:val="24"/>
        </w:rPr>
        <w:footnoteReference w:id="2"/>
      </w:r>
      <w:r>
        <w:rPr>
          <w:rFonts w:cstheme="minorHAnsi"/>
          <w:sz w:val="20"/>
          <w:szCs w:val="24"/>
        </w:rPr>
        <w:t xml:space="preserve"> inicial</w:t>
      </w:r>
      <w:r w:rsidR="00221D4B">
        <w:rPr>
          <w:rFonts w:cstheme="minorHAnsi"/>
          <w:sz w:val="20"/>
          <w:szCs w:val="24"/>
        </w:rPr>
        <w:t>, que incluía plazos en días</w:t>
      </w:r>
      <w:r w:rsidR="00422B86">
        <w:rPr>
          <w:rFonts w:cstheme="minorHAnsi"/>
          <w:sz w:val="20"/>
          <w:szCs w:val="24"/>
        </w:rPr>
        <w:t xml:space="preserve"> hábiles</w:t>
      </w:r>
      <w:r w:rsidR="00221D4B">
        <w:rPr>
          <w:rFonts w:cstheme="minorHAnsi"/>
          <w:sz w:val="20"/>
          <w:szCs w:val="24"/>
        </w:rPr>
        <w:t xml:space="preserve"> y </w:t>
      </w:r>
      <w:r w:rsidR="00422B86">
        <w:rPr>
          <w:rFonts w:cstheme="minorHAnsi"/>
          <w:sz w:val="20"/>
          <w:szCs w:val="24"/>
        </w:rPr>
        <w:t>en</w:t>
      </w:r>
      <w:r w:rsidR="00221D4B">
        <w:rPr>
          <w:rFonts w:cstheme="minorHAnsi"/>
          <w:sz w:val="20"/>
          <w:szCs w:val="24"/>
        </w:rPr>
        <w:t xml:space="preserve"> meses según </w:t>
      </w:r>
      <w:r w:rsidR="00422B86">
        <w:rPr>
          <w:rFonts w:cstheme="minorHAnsi"/>
          <w:sz w:val="20"/>
          <w:szCs w:val="24"/>
        </w:rPr>
        <w:t>cad</w:t>
      </w:r>
      <w:r w:rsidR="00221D4B">
        <w:rPr>
          <w:rFonts w:cstheme="minorHAnsi"/>
          <w:sz w:val="20"/>
          <w:szCs w:val="24"/>
        </w:rPr>
        <w:t xml:space="preserve">a </w:t>
      </w:r>
      <w:r w:rsidR="00422B86">
        <w:rPr>
          <w:rFonts w:cstheme="minorHAnsi"/>
          <w:sz w:val="20"/>
          <w:szCs w:val="24"/>
        </w:rPr>
        <w:t>A</w:t>
      </w:r>
      <w:r w:rsidR="00221D4B">
        <w:rPr>
          <w:rFonts w:cstheme="minorHAnsi"/>
          <w:sz w:val="20"/>
          <w:szCs w:val="24"/>
        </w:rPr>
        <w:t>cción</w:t>
      </w:r>
      <w:r w:rsidR="00422B86">
        <w:rPr>
          <w:rFonts w:cstheme="minorHAnsi"/>
          <w:sz w:val="20"/>
          <w:szCs w:val="24"/>
        </w:rPr>
        <w:t xml:space="preserve"> y Reporte</w:t>
      </w:r>
      <w:r w:rsidR="00221D4B">
        <w:rPr>
          <w:rFonts w:cstheme="minorHAnsi"/>
          <w:sz w:val="20"/>
          <w:szCs w:val="24"/>
        </w:rPr>
        <w:t xml:space="preserve">, </w:t>
      </w:r>
      <w:r>
        <w:rPr>
          <w:rFonts w:cstheme="minorHAnsi"/>
          <w:sz w:val="20"/>
          <w:szCs w:val="24"/>
        </w:rPr>
        <w:t>fue presentado por la empresa mediante Carta MA-03-2016 del 26-11-2016.</w:t>
      </w:r>
      <w:r w:rsidR="00221D4B">
        <w:rPr>
          <w:rFonts w:cstheme="minorHAnsi"/>
          <w:sz w:val="20"/>
          <w:szCs w:val="24"/>
        </w:rPr>
        <w:t xml:space="preserve"> Dicho Programa de Cumplimiento, luego de ser observadas algunas acciones y medios de verificación, fue aprobado mediante Res. Ex. N° 005/ ROL F-038-2016 con fecha 20-01-2017.</w:t>
      </w:r>
    </w:p>
    <w:p w14:paraId="333586F9" w14:textId="77777777" w:rsidR="00F87A6E" w:rsidRDefault="00F87A6E">
      <w:pPr>
        <w:jc w:val="left"/>
        <w:rPr>
          <w:rFonts w:cstheme="minorHAnsi"/>
          <w:sz w:val="20"/>
          <w:szCs w:val="24"/>
        </w:rPr>
      </w:pPr>
    </w:p>
    <w:p w14:paraId="2787BF59" w14:textId="77777777" w:rsidR="002313FA" w:rsidRDefault="009A44AE" w:rsidP="00221D4B">
      <w:pPr>
        <w:rPr>
          <w:rFonts w:cstheme="minorHAnsi"/>
          <w:sz w:val="20"/>
          <w:szCs w:val="24"/>
        </w:rPr>
      </w:pPr>
      <w:r w:rsidRPr="009A44AE">
        <w:rPr>
          <w:rFonts w:cstheme="minorHAnsi"/>
          <w:sz w:val="20"/>
          <w:szCs w:val="24"/>
        </w:rPr>
        <w:t xml:space="preserve">Dada la tipología de las acciones </w:t>
      </w:r>
      <w:r w:rsidR="003051F0" w:rsidRPr="009A44AE">
        <w:rPr>
          <w:rFonts w:cstheme="minorHAnsi"/>
          <w:sz w:val="20"/>
          <w:szCs w:val="24"/>
        </w:rPr>
        <w:t>comprometidas</w:t>
      </w:r>
      <w:r w:rsidR="00355B4A">
        <w:rPr>
          <w:rFonts w:cstheme="minorHAnsi"/>
          <w:sz w:val="20"/>
          <w:szCs w:val="24"/>
        </w:rPr>
        <w:t xml:space="preserve"> y su última modificación de </w:t>
      </w:r>
      <w:r w:rsidR="0082580B">
        <w:rPr>
          <w:rFonts w:cstheme="minorHAnsi"/>
          <w:sz w:val="20"/>
          <w:szCs w:val="24"/>
        </w:rPr>
        <w:t>enero</w:t>
      </w:r>
      <w:r w:rsidR="00355B4A">
        <w:rPr>
          <w:rFonts w:cstheme="minorHAnsi"/>
          <w:sz w:val="20"/>
          <w:szCs w:val="24"/>
        </w:rPr>
        <w:t xml:space="preserve"> 2017</w:t>
      </w:r>
      <w:r w:rsidRPr="009A44AE">
        <w:rPr>
          <w:rFonts w:cstheme="minorHAnsi"/>
          <w:sz w:val="20"/>
          <w:szCs w:val="24"/>
        </w:rPr>
        <w:t xml:space="preserve">, este se </w:t>
      </w:r>
      <w:r w:rsidR="00355B4A">
        <w:rPr>
          <w:rFonts w:cstheme="minorHAnsi"/>
          <w:sz w:val="20"/>
          <w:szCs w:val="24"/>
        </w:rPr>
        <w:t>entiende que sería ejecutado</w:t>
      </w:r>
      <w:r w:rsidRPr="009A44AE">
        <w:rPr>
          <w:rFonts w:cstheme="minorHAnsi"/>
          <w:sz w:val="20"/>
          <w:szCs w:val="24"/>
        </w:rPr>
        <w:t xml:space="preserve"> </w:t>
      </w:r>
      <w:r w:rsidR="00355B4A">
        <w:rPr>
          <w:rFonts w:cstheme="minorHAnsi"/>
          <w:sz w:val="20"/>
          <w:szCs w:val="24"/>
        </w:rPr>
        <w:t>durante</w:t>
      </w:r>
      <w:r w:rsidRPr="009A44AE">
        <w:rPr>
          <w:rFonts w:cstheme="minorHAnsi"/>
          <w:sz w:val="20"/>
          <w:szCs w:val="24"/>
        </w:rPr>
        <w:t xml:space="preserve"> el año 2017</w:t>
      </w:r>
      <w:r w:rsidR="00221D4B">
        <w:rPr>
          <w:rFonts w:cstheme="minorHAnsi"/>
          <w:sz w:val="20"/>
          <w:szCs w:val="24"/>
        </w:rPr>
        <w:t xml:space="preserve">, finalizando </w:t>
      </w:r>
      <w:r w:rsidR="00E52BF3">
        <w:rPr>
          <w:rFonts w:cstheme="minorHAnsi"/>
          <w:sz w:val="20"/>
          <w:szCs w:val="24"/>
        </w:rPr>
        <w:t>al</w:t>
      </w:r>
      <w:r w:rsidR="007C3946">
        <w:rPr>
          <w:rFonts w:cstheme="minorHAnsi"/>
          <w:sz w:val="20"/>
          <w:szCs w:val="24"/>
        </w:rPr>
        <w:t xml:space="preserve"> 20</w:t>
      </w:r>
      <w:r w:rsidR="00221D4B">
        <w:rPr>
          <w:rFonts w:cstheme="minorHAnsi"/>
          <w:sz w:val="20"/>
          <w:szCs w:val="24"/>
        </w:rPr>
        <w:t xml:space="preserve"> de </w:t>
      </w:r>
      <w:r w:rsidR="007F30A9">
        <w:rPr>
          <w:rFonts w:cstheme="minorHAnsi"/>
          <w:sz w:val="20"/>
          <w:szCs w:val="24"/>
        </w:rPr>
        <w:t>Noviembre</w:t>
      </w:r>
      <w:r w:rsidR="00221D4B">
        <w:rPr>
          <w:rFonts w:cstheme="minorHAnsi"/>
          <w:sz w:val="20"/>
          <w:szCs w:val="24"/>
        </w:rPr>
        <w:t xml:space="preserve"> de 201</w:t>
      </w:r>
      <w:r w:rsidR="007F30A9">
        <w:rPr>
          <w:rFonts w:cstheme="minorHAnsi"/>
          <w:sz w:val="20"/>
          <w:szCs w:val="24"/>
        </w:rPr>
        <w:t>7</w:t>
      </w:r>
      <w:r w:rsidR="002313FA">
        <w:rPr>
          <w:rFonts w:cstheme="minorHAnsi"/>
          <w:sz w:val="20"/>
          <w:szCs w:val="24"/>
        </w:rPr>
        <w:t>, en el entendido que el Reporte de Avance 2 debió ser entregado 1</w:t>
      </w:r>
      <w:r w:rsidR="007F30A9">
        <w:rPr>
          <w:rFonts w:cstheme="minorHAnsi"/>
          <w:sz w:val="20"/>
          <w:szCs w:val="24"/>
        </w:rPr>
        <w:t>0</w:t>
      </w:r>
      <w:r w:rsidR="002313FA">
        <w:rPr>
          <w:rFonts w:cstheme="minorHAnsi"/>
          <w:sz w:val="20"/>
          <w:szCs w:val="24"/>
        </w:rPr>
        <w:t xml:space="preserve"> meses después de la aprobación del PdC</w:t>
      </w:r>
      <w:r w:rsidR="007C3946">
        <w:rPr>
          <w:rFonts w:cstheme="minorHAnsi"/>
          <w:sz w:val="20"/>
          <w:szCs w:val="24"/>
        </w:rPr>
        <w:t xml:space="preserve"> según cronograma</w:t>
      </w:r>
      <w:r w:rsidRPr="009A44AE">
        <w:rPr>
          <w:rFonts w:cstheme="minorHAnsi"/>
          <w:sz w:val="20"/>
          <w:szCs w:val="24"/>
        </w:rPr>
        <w:t>.</w:t>
      </w:r>
    </w:p>
    <w:p w14:paraId="1DC47859" w14:textId="77777777" w:rsidR="007C3946" w:rsidRDefault="007C3946" w:rsidP="00221D4B">
      <w:pPr>
        <w:rPr>
          <w:rFonts w:cstheme="minorHAnsi"/>
          <w:sz w:val="20"/>
          <w:szCs w:val="24"/>
        </w:rPr>
      </w:pPr>
    </w:p>
    <w:p w14:paraId="1549BEF5" w14:textId="77777777" w:rsidR="0018290B" w:rsidRPr="009A44AE" w:rsidRDefault="00221D4B" w:rsidP="00221D4B">
      <w:pPr>
        <w:rPr>
          <w:rFonts w:cstheme="minorHAnsi"/>
          <w:sz w:val="20"/>
          <w:szCs w:val="24"/>
        </w:rPr>
      </w:pPr>
      <w:r>
        <w:rPr>
          <w:rFonts w:cstheme="minorHAnsi"/>
          <w:sz w:val="20"/>
          <w:szCs w:val="24"/>
        </w:rPr>
        <w:t xml:space="preserve">El reporte Final, de acuerdo al cronograma, debió ser entregado </w:t>
      </w:r>
      <w:r w:rsidR="007C3946">
        <w:rPr>
          <w:rFonts w:cstheme="minorHAnsi"/>
          <w:sz w:val="20"/>
          <w:szCs w:val="24"/>
        </w:rPr>
        <w:t>el 12</w:t>
      </w:r>
      <w:r>
        <w:rPr>
          <w:rFonts w:cstheme="minorHAnsi"/>
          <w:sz w:val="20"/>
          <w:szCs w:val="24"/>
        </w:rPr>
        <w:t xml:space="preserve"> de </w:t>
      </w:r>
      <w:r w:rsidR="007F30A9">
        <w:rPr>
          <w:rFonts w:cstheme="minorHAnsi"/>
          <w:sz w:val="20"/>
          <w:szCs w:val="24"/>
        </w:rPr>
        <w:t>Diciembre</w:t>
      </w:r>
      <w:r>
        <w:rPr>
          <w:rFonts w:cstheme="minorHAnsi"/>
          <w:sz w:val="20"/>
          <w:szCs w:val="24"/>
        </w:rPr>
        <w:t xml:space="preserve"> de 201</w:t>
      </w:r>
      <w:r w:rsidR="007F30A9">
        <w:rPr>
          <w:rFonts w:cstheme="minorHAnsi"/>
          <w:sz w:val="20"/>
          <w:szCs w:val="24"/>
        </w:rPr>
        <w:t>7</w:t>
      </w:r>
      <w:r>
        <w:rPr>
          <w:rFonts w:cstheme="minorHAnsi"/>
          <w:sz w:val="20"/>
          <w:szCs w:val="24"/>
        </w:rPr>
        <w:t>.</w:t>
      </w:r>
    </w:p>
    <w:p w14:paraId="492F8190" w14:textId="77777777" w:rsidR="00D43FA3" w:rsidRPr="00D43FA3" w:rsidRDefault="00D43FA3">
      <w:pPr>
        <w:jc w:val="left"/>
        <w:rPr>
          <w:rFonts w:cstheme="minorHAnsi"/>
          <w:sz w:val="20"/>
          <w:szCs w:val="20"/>
        </w:rPr>
      </w:pPr>
    </w:p>
    <w:p w14:paraId="3E8A52DF" w14:textId="77777777" w:rsidR="009524F3" w:rsidRPr="0025129B" w:rsidRDefault="009524F3">
      <w:pPr>
        <w:jc w:val="left"/>
        <w:rPr>
          <w:rFonts w:cstheme="minorHAnsi"/>
          <w:b/>
          <w:sz w:val="14"/>
          <w:szCs w:val="24"/>
        </w:rPr>
      </w:pPr>
    </w:p>
    <w:p w14:paraId="5B99FB85" w14:textId="77777777" w:rsidR="00E73ECE" w:rsidRPr="0025129B" w:rsidRDefault="00E73ECE" w:rsidP="00C958D0">
      <w:pPr>
        <w:pStyle w:val="Ttulo3"/>
        <w:sectPr w:rsidR="00E73ECE" w:rsidRPr="0025129B" w:rsidSect="00D23528">
          <w:pgSz w:w="12240" w:h="18720" w:code="14"/>
          <w:pgMar w:top="1134" w:right="1134" w:bottom="1134" w:left="1134" w:header="709" w:footer="709" w:gutter="0"/>
          <w:cols w:space="708"/>
          <w:docGrid w:linePitch="360"/>
        </w:sectPr>
      </w:pPr>
      <w:bookmarkStart w:id="68" w:name="_Toc352840391"/>
      <w:bookmarkStart w:id="69" w:name="_Toc352841451"/>
    </w:p>
    <w:p w14:paraId="3D52F43C" w14:textId="77777777" w:rsidR="00DE4673" w:rsidRPr="005E690E" w:rsidRDefault="00DE4673" w:rsidP="00DE4673">
      <w:pPr>
        <w:pStyle w:val="Ttulo1"/>
        <w:rPr>
          <w:sz w:val="28"/>
        </w:rPr>
      </w:pPr>
      <w:bookmarkStart w:id="70" w:name="_Toc452567627"/>
      <w:bookmarkEnd w:id="68"/>
      <w:bookmarkEnd w:id="69"/>
      <w:r w:rsidRPr="005E690E">
        <w:rPr>
          <w:sz w:val="28"/>
        </w:rPr>
        <w:lastRenderedPageBreak/>
        <w:t>ESTADO PROGRAMA DE CUMPLIMIENTO</w:t>
      </w:r>
      <w:bookmarkEnd w:id="70"/>
    </w:p>
    <w:p w14:paraId="3270703F" w14:textId="77777777" w:rsidR="00D17CB6" w:rsidRPr="0025129B" w:rsidRDefault="00D17CB6" w:rsidP="00D17CB6"/>
    <w:p w14:paraId="1E8F018C" w14:textId="77777777" w:rsidR="004E583C" w:rsidRPr="00B112B2" w:rsidRDefault="000B57E2" w:rsidP="00A4714E">
      <w:pPr>
        <w:pStyle w:val="Ttulo2"/>
        <w:jc w:val="both"/>
      </w:pPr>
      <w:bookmarkStart w:id="71" w:name="_Ref352922216"/>
      <w:bookmarkStart w:id="72" w:name="_Toc353998120"/>
      <w:bookmarkStart w:id="73" w:name="_Toc353998193"/>
      <w:bookmarkStart w:id="74" w:name="_Toc382383547"/>
      <w:bookmarkStart w:id="75" w:name="_Toc382472369"/>
      <w:bookmarkStart w:id="76" w:name="_Toc390184279"/>
      <w:bookmarkStart w:id="77" w:name="_Toc390360010"/>
      <w:bookmarkStart w:id="78" w:name="_Toc390777031"/>
      <w:bookmarkStart w:id="79" w:name="_Toc452567628"/>
      <w:r w:rsidRPr="00B112B2">
        <w:t>HECHO</w:t>
      </w:r>
      <w:r w:rsidR="00DE4673" w:rsidRPr="00B112B2">
        <w:t xml:space="preserve"> N° 1: </w:t>
      </w:r>
      <w:r w:rsidR="0018065D" w:rsidRPr="00B112B2">
        <w:rPr>
          <w:b w:val="0"/>
        </w:rPr>
        <w:t>“</w:t>
      </w:r>
      <w:bookmarkEnd w:id="71"/>
      <w:bookmarkEnd w:id="72"/>
      <w:bookmarkEnd w:id="73"/>
      <w:bookmarkEnd w:id="74"/>
      <w:bookmarkEnd w:id="75"/>
      <w:bookmarkEnd w:id="76"/>
      <w:bookmarkEnd w:id="77"/>
      <w:bookmarkEnd w:id="78"/>
      <w:r w:rsidR="000608F6">
        <w:rPr>
          <w:b w:val="0"/>
          <w:i/>
          <w:sz w:val="20"/>
          <w:szCs w:val="18"/>
        </w:rPr>
        <w:t>El establecimiento industrial, no informó el autocontrol correspondiente al mes de julio del año 2015</w:t>
      </w:r>
      <w:r w:rsidR="00B112B2" w:rsidRPr="00B112B2">
        <w:rPr>
          <w:b w:val="0"/>
          <w:i/>
          <w:sz w:val="20"/>
          <w:szCs w:val="18"/>
        </w:rPr>
        <w:t>.</w:t>
      </w:r>
      <w:r w:rsidR="0018065D" w:rsidRPr="00B112B2">
        <w:rPr>
          <w:b w:val="0"/>
        </w:rPr>
        <w:t>”</w:t>
      </w:r>
      <w:r w:rsidR="00385C69" w:rsidRPr="00B112B2">
        <w:rPr>
          <w:b w:val="0"/>
          <w:sz w:val="20"/>
        </w:rPr>
        <w:t xml:space="preserve"> </w:t>
      </w:r>
      <w:r w:rsidR="009772A5">
        <w:rPr>
          <w:b w:val="0"/>
          <w:sz w:val="20"/>
        </w:rPr>
        <w:t xml:space="preserve">(FUENTE: </w:t>
      </w:r>
      <w:r w:rsidR="00385C69" w:rsidRPr="00B112B2">
        <w:rPr>
          <w:sz w:val="20"/>
          <w:lang w:val="es-ES"/>
        </w:rPr>
        <w:t>Res.Exe. N° 00</w:t>
      </w:r>
      <w:r w:rsidR="00B112B2" w:rsidRPr="00B112B2">
        <w:rPr>
          <w:sz w:val="20"/>
          <w:lang w:val="es-ES"/>
        </w:rPr>
        <w:t>1</w:t>
      </w:r>
      <w:r w:rsidR="00385C69" w:rsidRPr="00B112B2">
        <w:rPr>
          <w:sz w:val="20"/>
          <w:lang w:val="es-ES"/>
        </w:rPr>
        <w:t xml:space="preserve">/ROL N° </w:t>
      </w:r>
      <w:r w:rsidR="000608F6">
        <w:rPr>
          <w:sz w:val="20"/>
          <w:lang w:val="es-ES"/>
        </w:rPr>
        <w:t>F</w:t>
      </w:r>
      <w:r w:rsidR="00385C69" w:rsidRPr="00B112B2">
        <w:rPr>
          <w:sz w:val="20"/>
          <w:lang w:val="es-ES"/>
        </w:rPr>
        <w:t>-0</w:t>
      </w:r>
      <w:r w:rsidR="000608F6">
        <w:rPr>
          <w:sz w:val="20"/>
          <w:lang w:val="es-ES"/>
        </w:rPr>
        <w:t>38</w:t>
      </w:r>
      <w:r w:rsidR="00385C69" w:rsidRPr="00B112B2">
        <w:rPr>
          <w:sz w:val="20"/>
          <w:lang w:val="es-ES"/>
        </w:rPr>
        <w:t>-2016</w:t>
      </w:r>
      <w:r w:rsidR="009772A5">
        <w:rPr>
          <w:sz w:val="20"/>
          <w:lang w:val="es-ES"/>
        </w:rPr>
        <w:t>)</w:t>
      </w:r>
      <w:r w:rsidR="00385C69" w:rsidRPr="00B112B2">
        <w:rPr>
          <w:b w:val="0"/>
          <w:sz w:val="20"/>
        </w:rPr>
        <w:t>.</w:t>
      </w:r>
      <w:bookmarkEnd w:id="79"/>
    </w:p>
    <w:p w14:paraId="6F3B1779" w14:textId="77777777" w:rsidR="00A74310" w:rsidRPr="009356D8" w:rsidRDefault="009356D8" w:rsidP="009356D8">
      <w:pPr>
        <w:ind w:left="576"/>
        <w:jc w:val="left"/>
        <w:rPr>
          <w:rFonts w:cstheme="minorHAnsi"/>
          <w:b/>
          <w:sz w:val="20"/>
          <w:szCs w:val="18"/>
        </w:rPr>
      </w:pPr>
      <w:r w:rsidRPr="00B112B2">
        <w:rPr>
          <w:rFonts w:cstheme="minorHAnsi"/>
          <w:b/>
          <w:sz w:val="24"/>
          <w:szCs w:val="18"/>
        </w:rPr>
        <w:t>RESULTADO ESPERADO:</w:t>
      </w:r>
      <w:r w:rsidRPr="00B112B2">
        <w:rPr>
          <w:rFonts w:cstheme="minorHAnsi"/>
          <w:sz w:val="28"/>
          <w:szCs w:val="18"/>
        </w:rPr>
        <w:t xml:space="preserve"> </w:t>
      </w:r>
      <w:r w:rsidR="000608F6">
        <w:rPr>
          <w:rFonts w:cstheme="minorHAnsi"/>
          <w:sz w:val="20"/>
          <w:szCs w:val="18"/>
        </w:rPr>
        <w:t>Enviar autocontrol del mes de julio del año 2015</w:t>
      </w:r>
      <w:r w:rsidRPr="00B112B2">
        <w:rPr>
          <w:rFonts w:cstheme="minorHAnsi"/>
          <w:sz w:val="20"/>
          <w:szCs w:val="18"/>
        </w:rPr>
        <w:t>.</w:t>
      </w:r>
    </w:p>
    <w:p w14:paraId="49005EF7" w14:textId="77777777" w:rsidR="009356D8" w:rsidRPr="001F643E" w:rsidRDefault="009356D8">
      <w:pPr>
        <w:jc w:val="left"/>
        <w:rPr>
          <w:rFonts w:cstheme="minorHAnsi"/>
          <w:b/>
          <w:sz w:val="18"/>
          <w:szCs w:val="18"/>
        </w:rPr>
      </w:pPr>
    </w:p>
    <w:p w14:paraId="2E47F3B0" w14:textId="77777777" w:rsidR="00DE4673" w:rsidRPr="002A6C1A" w:rsidRDefault="002A6C1A">
      <w:pPr>
        <w:jc w:val="left"/>
        <w:rPr>
          <w:rFonts w:cstheme="minorHAnsi"/>
          <w:b/>
          <w:szCs w:val="24"/>
        </w:rPr>
      </w:pPr>
      <w:r w:rsidRPr="002A6C1A">
        <w:rPr>
          <w:rFonts w:cstheme="minorHAnsi"/>
          <w:b/>
          <w:szCs w:val="24"/>
        </w:rPr>
        <w:t xml:space="preserve">ACCION </w:t>
      </w:r>
      <w:r w:rsidR="00F56EF0">
        <w:rPr>
          <w:rFonts w:cstheme="minorHAnsi"/>
          <w:b/>
          <w:szCs w:val="24"/>
        </w:rPr>
        <w:t>A</w:t>
      </w:r>
      <w:r w:rsidR="00EC71ED">
        <w:rPr>
          <w:rFonts w:cstheme="minorHAnsi"/>
          <w:b/>
          <w:szCs w:val="24"/>
        </w:rPr>
        <w:t>.1</w:t>
      </w:r>
    </w:p>
    <w:p w14:paraId="195C6521" w14:textId="77777777" w:rsidR="002A6C1A" w:rsidRDefault="002A6C1A">
      <w:pPr>
        <w:jc w:val="left"/>
        <w:rPr>
          <w:rFonts w:cstheme="minorHAnsi"/>
          <w:b/>
          <w:sz w:val="14"/>
          <w:szCs w:val="24"/>
        </w:rPr>
      </w:pPr>
    </w:p>
    <w:tbl>
      <w:tblPr>
        <w:tblStyle w:val="Tablaconcuadrcula"/>
        <w:tblW w:w="16580" w:type="dxa"/>
        <w:tblLayout w:type="fixed"/>
        <w:tblLook w:val="00A0" w:firstRow="1" w:lastRow="0" w:firstColumn="1" w:lastColumn="0" w:noHBand="0" w:noVBand="0"/>
      </w:tblPr>
      <w:tblGrid>
        <w:gridCol w:w="2267"/>
        <w:gridCol w:w="2267"/>
        <w:gridCol w:w="2267"/>
        <w:gridCol w:w="2267"/>
        <w:gridCol w:w="2267"/>
        <w:gridCol w:w="5245"/>
      </w:tblGrid>
      <w:tr w:rsidR="00DE4673" w:rsidRPr="00DE4673" w14:paraId="2E276E2E" w14:textId="77777777" w:rsidTr="00A67794">
        <w:trPr>
          <w:trHeight w:val="516"/>
        </w:trPr>
        <w:tc>
          <w:tcPr>
            <w:tcW w:w="2267" w:type="dxa"/>
            <w:shd w:val="clear" w:color="auto" w:fill="D9D9D9" w:themeFill="background1" w:themeFillShade="D9"/>
            <w:vAlign w:val="center"/>
          </w:tcPr>
          <w:p w14:paraId="08A073B1" w14:textId="77777777" w:rsidR="00DE4673" w:rsidRPr="00DE4673" w:rsidRDefault="00DE4673" w:rsidP="00C73B3E">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0E82F278" w14:textId="77777777" w:rsidR="00DE4673" w:rsidRPr="00DE4673" w:rsidRDefault="00DE4673" w:rsidP="00C73B3E">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509C9CAA" w14:textId="77777777" w:rsidR="00DE4673" w:rsidRPr="00160CCB" w:rsidRDefault="00DE4673" w:rsidP="00C73B3E">
            <w:pPr>
              <w:jc w:val="center"/>
              <w:rPr>
                <w:b/>
                <w:sz w:val="18"/>
                <w:szCs w:val="18"/>
              </w:rPr>
            </w:pPr>
            <w:r w:rsidRPr="00160CCB">
              <w:rPr>
                <w:b/>
                <w:sz w:val="18"/>
                <w:szCs w:val="18"/>
              </w:rPr>
              <w:t>Plazos de</w:t>
            </w:r>
          </w:p>
          <w:p w14:paraId="23331301" w14:textId="77777777" w:rsidR="00DE4673" w:rsidRPr="00160CCB" w:rsidRDefault="00DE4673" w:rsidP="00C73B3E">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796CE0C1" w14:textId="77777777" w:rsidR="00DE4673" w:rsidRPr="00160CCB" w:rsidRDefault="00DE4673" w:rsidP="00C73B3E">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60F752AF" w14:textId="77777777" w:rsidR="00DE4673" w:rsidRPr="00160CCB" w:rsidRDefault="00DE4673" w:rsidP="00C73B3E">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0B2BE61C" w14:textId="77777777" w:rsidR="00DE4673" w:rsidRPr="00DE4673" w:rsidRDefault="00DE4673" w:rsidP="00C73B3E">
            <w:pPr>
              <w:jc w:val="center"/>
              <w:rPr>
                <w:b/>
                <w:sz w:val="18"/>
                <w:szCs w:val="18"/>
              </w:rPr>
            </w:pPr>
            <w:r w:rsidRPr="00DE4673">
              <w:rPr>
                <w:b/>
                <w:sz w:val="18"/>
                <w:szCs w:val="18"/>
              </w:rPr>
              <w:t>Estado de verificación</w:t>
            </w:r>
          </w:p>
        </w:tc>
      </w:tr>
      <w:tr w:rsidR="00C73B3E" w:rsidRPr="00DE4673" w14:paraId="48FCB292" w14:textId="77777777" w:rsidTr="00A67794">
        <w:trPr>
          <w:trHeight w:val="1378"/>
        </w:trPr>
        <w:tc>
          <w:tcPr>
            <w:tcW w:w="2267" w:type="dxa"/>
            <w:vAlign w:val="center"/>
          </w:tcPr>
          <w:p w14:paraId="39BAA26B" w14:textId="77777777" w:rsidR="000608F6" w:rsidRPr="000608F6" w:rsidRDefault="000608F6" w:rsidP="00D117D5">
            <w:pPr>
              <w:widowControl w:val="0"/>
              <w:rPr>
                <w:sz w:val="18"/>
                <w:szCs w:val="18"/>
              </w:rPr>
            </w:pPr>
            <w:r w:rsidRPr="000608F6">
              <w:rPr>
                <w:sz w:val="18"/>
                <w:szCs w:val="18"/>
              </w:rPr>
              <w:t>Hecho 1.</w:t>
            </w:r>
          </w:p>
          <w:p w14:paraId="47F5B631" w14:textId="77777777" w:rsidR="0008424E" w:rsidRPr="000608F6" w:rsidRDefault="000608F6" w:rsidP="00D117D5">
            <w:pPr>
              <w:widowControl w:val="0"/>
              <w:rPr>
                <w:sz w:val="18"/>
                <w:szCs w:val="18"/>
              </w:rPr>
            </w:pPr>
            <w:r w:rsidRPr="000608F6">
              <w:rPr>
                <w:i/>
                <w:szCs w:val="18"/>
              </w:rPr>
              <w:t>El establecimiento industrial, no informó el autocontrol correspondiente al mes de julio del año 2015</w:t>
            </w:r>
          </w:p>
          <w:p w14:paraId="385B4F0B" w14:textId="77777777" w:rsidR="00626973" w:rsidRPr="000608F6" w:rsidRDefault="00626973" w:rsidP="00D117D5">
            <w:pPr>
              <w:widowControl w:val="0"/>
              <w:rPr>
                <w:sz w:val="18"/>
                <w:szCs w:val="18"/>
              </w:rPr>
            </w:pPr>
          </w:p>
          <w:p w14:paraId="21F41949" w14:textId="77777777" w:rsidR="00626973" w:rsidRPr="000608F6" w:rsidRDefault="00626973" w:rsidP="000608F6">
            <w:pPr>
              <w:widowControl w:val="0"/>
              <w:rPr>
                <w:sz w:val="18"/>
                <w:szCs w:val="18"/>
                <w:lang w:val="pt-PT"/>
              </w:rPr>
            </w:pPr>
            <w:r w:rsidRPr="000608F6">
              <w:rPr>
                <w:sz w:val="18"/>
                <w:szCs w:val="18"/>
              </w:rPr>
              <w:t>(</w:t>
            </w:r>
            <w:r w:rsidR="000B57E2" w:rsidRPr="000608F6">
              <w:rPr>
                <w:sz w:val="18"/>
                <w:szCs w:val="18"/>
              </w:rPr>
              <w:t xml:space="preserve">FUENTE: </w:t>
            </w:r>
            <w:r w:rsidR="000608F6" w:rsidRPr="000608F6">
              <w:rPr>
                <w:sz w:val="18"/>
                <w:szCs w:val="18"/>
              </w:rPr>
              <w:t>Res. Ex. N° 001/ ROL F-038-2016</w:t>
            </w:r>
            <w:r w:rsidR="00F56EF0">
              <w:rPr>
                <w:sz w:val="18"/>
                <w:szCs w:val="18"/>
              </w:rPr>
              <w:t>)</w:t>
            </w:r>
          </w:p>
        </w:tc>
        <w:tc>
          <w:tcPr>
            <w:tcW w:w="2267" w:type="dxa"/>
            <w:vAlign w:val="center"/>
          </w:tcPr>
          <w:p w14:paraId="2C7AD984" w14:textId="77777777" w:rsidR="00A50B5B" w:rsidRDefault="000608F6" w:rsidP="000608F6">
            <w:pPr>
              <w:rPr>
                <w:b/>
                <w:bCs/>
                <w:sz w:val="18"/>
                <w:szCs w:val="18"/>
                <w:lang w:eastAsia="es-ES"/>
              </w:rPr>
            </w:pPr>
            <w:r w:rsidRPr="000608F6">
              <w:rPr>
                <w:b/>
                <w:bCs/>
                <w:sz w:val="18"/>
                <w:szCs w:val="18"/>
                <w:lang w:eastAsia="es-ES"/>
              </w:rPr>
              <w:t>A.</w:t>
            </w:r>
            <w:r w:rsidR="00335D7B" w:rsidRPr="000608F6">
              <w:rPr>
                <w:b/>
                <w:bCs/>
                <w:sz w:val="18"/>
                <w:szCs w:val="18"/>
                <w:lang w:eastAsia="es-ES"/>
              </w:rPr>
              <w:t>1</w:t>
            </w:r>
            <w:r w:rsidR="00EF7A26" w:rsidRPr="000608F6">
              <w:rPr>
                <w:b/>
                <w:bCs/>
                <w:sz w:val="18"/>
                <w:szCs w:val="18"/>
                <w:lang w:eastAsia="es-ES"/>
              </w:rPr>
              <w:t>.</w:t>
            </w:r>
            <w:r w:rsidR="00ED4999" w:rsidRPr="000608F6">
              <w:rPr>
                <w:b/>
                <w:bCs/>
                <w:sz w:val="18"/>
                <w:szCs w:val="18"/>
                <w:lang w:eastAsia="es-ES"/>
              </w:rPr>
              <w:t xml:space="preserve"> </w:t>
            </w:r>
            <w:r w:rsidRPr="000608F6">
              <w:rPr>
                <w:b/>
                <w:bCs/>
                <w:sz w:val="18"/>
                <w:szCs w:val="18"/>
                <w:lang w:eastAsia="es-ES"/>
              </w:rPr>
              <w:t>Enviar autocontrol del mes de julio del año 2015</w:t>
            </w:r>
          </w:p>
          <w:p w14:paraId="7FF7682D" w14:textId="77777777" w:rsidR="00E15F31" w:rsidRPr="00784481" w:rsidRDefault="00E15F31" w:rsidP="00E15F31">
            <w:pPr>
              <w:rPr>
                <w:bCs/>
                <w:sz w:val="18"/>
                <w:szCs w:val="18"/>
                <w:lang w:eastAsia="es-ES"/>
              </w:rPr>
            </w:pPr>
          </w:p>
          <w:p w14:paraId="516494A3" w14:textId="77777777" w:rsidR="00E15F31" w:rsidRPr="00784481" w:rsidRDefault="00E15F31" w:rsidP="00E15F31">
            <w:pPr>
              <w:rPr>
                <w:b/>
                <w:bCs/>
                <w:sz w:val="18"/>
                <w:szCs w:val="18"/>
                <w:lang w:eastAsia="es-ES"/>
              </w:rPr>
            </w:pPr>
            <w:r w:rsidRPr="00784481">
              <w:rPr>
                <w:b/>
                <w:bCs/>
                <w:sz w:val="18"/>
                <w:szCs w:val="18"/>
                <w:lang w:eastAsia="es-ES"/>
              </w:rPr>
              <w:t>Forma de Implementación:</w:t>
            </w:r>
          </w:p>
          <w:p w14:paraId="1AA708A9" w14:textId="77777777" w:rsidR="00E15F31" w:rsidRPr="00E15F31" w:rsidRDefault="00E15F31" w:rsidP="000608F6">
            <w:pPr>
              <w:rPr>
                <w:bCs/>
                <w:sz w:val="18"/>
                <w:szCs w:val="18"/>
                <w:lang w:eastAsia="es-ES"/>
              </w:rPr>
            </w:pPr>
            <w:r>
              <w:rPr>
                <w:bCs/>
                <w:sz w:val="18"/>
                <w:szCs w:val="18"/>
                <w:lang w:eastAsia="es-ES"/>
              </w:rPr>
              <w:t>Se entregará el informe de ensayo en el reporte inicial.</w:t>
            </w:r>
          </w:p>
        </w:tc>
        <w:tc>
          <w:tcPr>
            <w:tcW w:w="2267" w:type="dxa"/>
            <w:shd w:val="clear" w:color="auto" w:fill="auto"/>
            <w:vAlign w:val="center"/>
          </w:tcPr>
          <w:p w14:paraId="1503EDE6" w14:textId="77777777" w:rsidR="003D7322" w:rsidRPr="00E15F31" w:rsidRDefault="00E15F31" w:rsidP="00E15F31">
            <w:pPr>
              <w:rPr>
                <w:sz w:val="18"/>
                <w:szCs w:val="18"/>
                <w:lang w:eastAsia="es-ES"/>
              </w:rPr>
            </w:pPr>
            <w:r w:rsidRPr="00E15F31">
              <w:rPr>
                <w:b/>
                <w:sz w:val="18"/>
                <w:szCs w:val="18"/>
                <w:lang w:eastAsia="es-ES"/>
              </w:rPr>
              <w:t>Se entregará el informe de ensayo en el reporte inicial, dentro de 10 días hábiles contados desde la notificación de la resolución que aprueba el Programa de Cumplimiento.</w:t>
            </w:r>
          </w:p>
          <w:p w14:paraId="52CA545D" w14:textId="77777777" w:rsidR="009356D8" w:rsidRPr="00E15F31" w:rsidRDefault="009356D8" w:rsidP="009356D8">
            <w:pPr>
              <w:rPr>
                <w:sz w:val="18"/>
                <w:szCs w:val="18"/>
                <w:lang w:eastAsia="es-ES"/>
              </w:rPr>
            </w:pPr>
          </w:p>
          <w:p w14:paraId="37135C63" w14:textId="77777777" w:rsidR="009356D8" w:rsidRPr="00E15F31" w:rsidRDefault="009356D8" w:rsidP="009356D8">
            <w:pPr>
              <w:rPr>
                <w:b/>
                <w:sz w:val="18"/>
                <w:szCs w:val="18"/>
                <w:lang w:eastAsia="es-ES"/>
              </w:rPr>
            </w:pPr>
            <w:r w:rsidRPr="00E15F31">
              <w:rPr>
                <w:sz w:val="18"/>
                <w:szCs w:val="18"/>
                <w:lang w:eastAsia="es-ES"/>
              </w:rPr>
              <w:t>(</w:t>
            </w:r>
            <w:r w:rsidRPr="00E15F31">
              <w:rPr>
                <w:b/>
                <w:sz w:val="18"/>
                <w:szCs w:val="18"/>
                <w:lang w:eastAsia="es-ES"/>
              </w:rPr>
              <w:t>FECHA ESTIMADA:</w:t>
            </w:r>
          </w:p>
          <w:p w14:paraId="7CCC0B51" w14:textId="77777777" w:rsidR="009356D8" w:rsidRPr="00E15F31" w:rsidRDefault="00E15F31" w:rsidP="00E15F31">
            <w:pPr>
              <w:rPr>
                <w:sz w:val="18"/>
                <w:szCs w:val="18"/>
              </w:rPr>
            </w:pPr>
            <w:r w:rsidRPr="00E15F31">
              <w:rPr>
                <w:sz w:val="18"/>
                <w:szCs w:val="18"/>
                <w:lang w:eastAsia="es-ES"/>
              </w:rPr>
              <w:t>Viernes 03 de febrero</w:t>
            </w:r>
            <w:r w:rsidR="009356D8" w:rsidRPr="00E15F31">
              <w:rPr>
                <w:sz w:val="18"/>
                <w:szCs w:val="18"/>
                <w:lang w:eastAsia="es-ES"/>
              </w:rPr>
              <w:t xml:space="preserve"> de 201</w:t>
            </w:r>
            <w:r w:rsidRPr="00E15F31">
              <w:rPr>
                <w:sz w:val="18"/>
                <w:szCs w:val="18"/>
                <w:lang w:eastAsia="es-ES"/>
              </w:rPr>
              <w:t>7</w:t>
            </w:r>
            <w:r w:rsidR="009356D8" w:rsidRPr="00E15F31">
              <w:rPr>
                <w:sz w:val="18"/>
                <w:szCs w:val="18"/>
                <w:lang w:eastAsia="es-ES"/>
              </w:rPr>
              <w:t>)</w:t>
            </w:r>
          </w:p>
        </w:tc>
        <w:tc>
          <w:tcPr>
            <w:tcW w:w="2267" w:type="dxa"/>
            <w:shd w:val="clear" w:color="auto" w:fill="auto"/>
            <w:vAlign w:val="center"/>
          </w:tcPr>
          <w:p w14:paraId="3ADB1BF6" w14:textId="77777777" w:rsidR="00335D7B" w:rsidRPr="000608F6" w:rsidRDefault="000608F6" w:rsidP="009356D8">
            <w:pPr>
              <w:rPr>
                <w:sz w:val="18"/>
                <w:szCs w:val="18"/>
              </w:rPr>
            </w:pPr>
            <w:r w:rsidRPr="000608F6">
              <w:rPr>
                <w:sz w:val="18"/>
                <w:szCs w:val="18"/>
                <w:lang w:eastAsia="es-ES"/>
              </w:rPr>
              <w:t xml:space="preserve">Entrega de </w:t>
            </w:r>
            <w:r w:rsidR="00E15F31">
              <w:rPr>
                <w:sz w:val="18"/>
                <w:szCs w:val="18"/>
                <w:lang w:eastAsia="es-ES"/>
              </w:rPr>
              <w:t xml:space="preserve">Informe de ensayo de </w:t>
            </w:r>
            <w:r w:rsidRPr="000608F6">
              <w:rPr>
                <w:sz w:val="18"/>
                <w:szCs w:val="18"/>
                <w:lang w:eastAsia="es-ES"/>
              </w:rPr>
              <w:t>autocontrol del mes de julio del año 2015</w:t>
            </w:r>
            <w:r w:rsidR="00E15F31">
              <w:rPr>
                <w:sz w:val="18"/>
                <w:szCs w:val="18"/>
                <w:lang w:eastAsia="es-ES"/>
              </w:rPr>
              <w:t xml:space="preserve"> elaborado por el laboratorio que realizó las actividades de muestreo y análisis</w:t>
            </w:r>
            <w:r w:rsidR="00626973" w:rsidRPr="000608F6">
              <w:rPr>
                <w:sz w:val="18"/>
                <w:szCs w:val="18"/>
                <w:lang w:eastAsia="es-ES"/>
              </w:rPr>
              <w:t>.</w:t>
            </w:r>
          </w:p>
        </w:tc>
        <w:tc>
          <w:tcPr>
            <w:tcW w:w="2267" w:type="dxa"/>
            <w:shd w:val="clear" w:color="auto" w:fill="auto"/>
            <w:vAlign w:val="center"/>
          </w:tcPr>
          <w:p w14:paraId="02CC77D3" w14:textId="77777777" w:rsidR="00153F3A" w:rsidRDefault="00A0509D" w:rsidP="00A50B5B">
            <w:pPr>
              <w:rPr>
                <w:sz w:val="18"/>
                <w:szCs w:val="18"/>
              </w:rPr>
            </w:pPr>
            <w:r w:rsidRPr="00F56EF0">
              <w:rPr>
                <w:b/>
                <w:sz w:val="18"/>
                <w:szCs w:val="18"/>
              </w:rPr>
              <w:t xml:space="preserve">Reporte </w:t>
            </w:r>
            <w:r w:rsidR="00626973" w:rsidRPr="00F56EF0">
              <w:rPr>
                <w:b/>
                <w:sz w:val="18"/>
                <w:szCs w:val="18"/>
              </w:rPr>
              <w:t>Inici</w:t>
            </w:r>
            <w:r w:rsidRPr="00F56EF0">
              <w:rPr>
                <w:b/>
                <w:sz w:val="18"/>
                <w:szCs w:val="18"/>
              </w:rPr>
              <w:t>al:</w:t>
            </w:r>
          </w:p>
          <w:p w14:paraId="791D89C1" w14:textId="77777777" w:rsidR="00153F3A" w:rsidRDefault="00153F3A" w:rsidP="00A50B5B">
            <w:pPr>
              <w:rPr>
                <w:sz w:val="18"/>
                <w:szCs w:val="18"/>
              </w:rPr>
            </w:pPr>
            <w:r>
              <w:rPr>
                <w:sz w:val="18"/>
                <w:szCs w:val="18"/>
              </w:rPr>
              <w:t>Se adjuntará informe de ensayo de autocontrol del mes de Julio del año 2015, elaborado por laboratorio.</w:t>
            </w:r>
          </w:p>
          <w:p w14:paraId="7D3AA27B" w14:textId="77777777" w:rsidR="00A50B5B" w:rsidRDefault="00153F3A" w:rsidP="00A50B5B">
            <w:pPr>
              <w:rPr>
                <w:sz w:val="18"/>
                <w:szCs w:val="18"/>
              </w:rPr>
            </w:pPr>
            <w:r>
              <w:rPr>
                <w:sz w:val="18"/>
                <w:szCs w:val="18"/>
              </w:rPr>
              <w:t>El reporte de avance se deberá presentar dentro de los 10 días hábiles contados desde la notificación de la resolución que aprueba el Programa de Cumplimiento.</w:t>
            </w:r>
          </w:p>
          <w:p w14:paraId="4D7832B5" w14:textId="77777777" w:rsidR="00153F3A" w:rsidRDefault="00153F3A" w:rsidP="00A50B5B">
            <w:pPr>
              <w:rPr>
                <w:sz w:val="18"/>
                <w:szCs w:val="18"/>
              </w:rPr>
            </w:pPr>
          </w:p>
          <w:p w14:paraId="173E247F" w14:textId="77777777" w:rsidR="00153F3A" w:rsidRPr="00E15F31" w:rsidRDefault="00153F3A" w:rsidP="00153F3A">
            <w:pPr>
              <w:rPr>
                <w:sz w:val="18"/>
                <w:szCs w:val="18"/>
                <w:lang w:eastAsia="es-ES"/>
              </w:rPr>
            </w:pPr>
          </w:p>
          <w:p w14:paraId="460ACE57" w14:textId="77777777" w:rsidR="00153F3A" w:rsidRPr="00E15F31" w:rsidRDefault="00153F3A" w:rsidP="00153F3A">
            <w:pPr>
              <w:rPr>
                <w:b/>
                <w:sz w:val="18"/>
                <w:szCs w:val="18"/>
                <w:lang w:eastAsia="es-ES"/>
              </w:rPr>
            </w:pPr>
            <w:r w:rsidRPr="00E15F31">
              <w:rPr>
                <w:sz w:val="18"/>
                <w:szCs w:val="18"/>
                <w:lang w:eastAsia="es-ES"/>
              </w:rPr>
              <w:t>(</w:t>
            </w:r>
            <w:r w:rsidRPr="00E15F31">
              <w:rPr>
                <w:b/>
                <w:sz w:val="18"/>
                <w:szCs w:val="18"/>
                <w:lang w:eastAsia="es-ES"/>
              </w:rPr>
              <w:t>FECHA ESTIMADA:</w:t>
            </w:r>
          </w:p>
          <w:p w14:paraId="279AADE8" w14:textId="77777777" w:rsidR="00153F3A" w:rsidRPr="00F56EF0" w:rsidRDefault="00153F3A" w:rsidP="00153F3A">
            <w:pPr>
              <w:rPr>
                <w:sz w:val="18"/>
                <w:szCs w:val="18"/>
                <w:lang w:eastAsia="es-ES"/>
              </w:rPr>
            </w:pPr>
            <w:r w:rsidRPr="00E15F31">
              <w:rPr>
                <w:sz w:val="18"/>
                <w:szCs w:val="18"/>
                <w:lang w:eastAsia="es-ES"/>
              </w:rPr>
              <w:t>Viernes 03 de febrero de 2017)</w:t>
            </w:r>
          </w:p>
          <w:p w14:paraId="740E7000" w14:textId="77777777" w:rsidR="00153F3A" w:rsidRDefault="00153F3A" w:rsidP="000608F6">
            <w:pPr>
              <w:rPr>
                <w:sz w:val="18"/>
                <w:szCs w:val="18"/>
                <w:lang w:eastAsia="es-ES"/>
              </w:rPr>
            </w:pPr>
          </w:p>
          <w:p w14:paraId="68EB9E38" w14:textId="77777777" w:rsidR="00C73B3E" w:rsidRPr="00F56EF0" w:rsidRDefault="00C91F3B" w:rsidP="000608F6">
            <w:pPr>
              <w:rPr>
                <w:sz w:val="18"/>
                <w:szCs w:val="18"/>
                <w:lang w:eastAsia="es-ES"/>
              </w:rPr>
            </w:pPr>
            <w:r w:rsidRPr="00F56EF0">
              <w:rPr>
                <w:sz w:val="18"/>
                <w:szCs w:val="18"/>
                <w:lang w:eastAsia="es-ES"/>
              </w:rPr>
              <w:t xml:space="preserve">(según </w:t>
            </w:r>
            <w:r w:rsidR="00501071" w:rsidRPr="00F56EF0">
              <w:rPr>
                <w:sz w:val="18"/>
                <w:szCs w:val="18"/>
                <w:lang w:eastAsia="es-ES"/>
              </w:rPr>
              <w:t>Res Ex</w:t>
            </w:r>
            <w:r w:rsidRPr="00F56EF0">
              <w:rPr>
                <w:sz w:val="18"/>
                <w:szCs w:val="18"/>
                <w:lang w:eastAsia="es-ES"/>
              </w:rPr>
              <w:t xml:space="preserve"> N° 00</w:t>
            </w:r>
            <w:r w:rsidR="00F755BC" w:rsidRPr="00F56EF0">
              <w:rPr>
                <w:sz w:val="18"/>
                <w:szCs w:val="18"/>
                <w:lang w:eastAsia="es-ES"/>
              </w:rPr>
              <w:t>5</w:t>
            </w:r>
            <w:r w:rsidRPr="00F56EF0">
              <w:rPr>
                <w:sz w:val="18"/>
                <w:szCs w:val="18"/>
                <w:lang w:eastAsia="es-ES"/>
              </w:rPr>
              <w:t xml:space="preserve"> ROL </w:t>
            </w:r>
            <w:r w:rsidR="000608F6" w:rsidRPr="00F56EF0">
              <w:rPr>
                <w:sz w:val="18"/>
                <w:szCs w:val="18"/>
                <w:lang w:eastAsia="es-ES"/>
              </w:rPr>
              <w:t>F</w:t>
            </w:r>
            <w:r w:rsidRPr="00F56EF0">
              <w:rPr>
                <w:sz w:val="18"/>
                <w:szCs w:val="18"/>
                <w:lang w:eastAsia="es-ES"/>
              </w:rPr>
              <w:t>-</w:t>
            </w:r>
            <w:r w:rsidR="000608F6" w:rsidRPr="00F56EF0">
              <w:rPr>
                <w:sz w:val="18"/>
                <w:szCs w:val="18"/>
                <w:lang w:eastAsia="es-ES"/>
              </w:rPr>
              <w:t>038</w:t>
            </w:r>
            <w:r w:rsidRPr="00F56EF0">
              <w:rPr>
                <w:sz w:val="18"/>
                <w:szCs w:val="18"/>
                <w:lang w:eastAsia="es-ES"/>
              </w:rPr>
              <w:t>-201</w:t>
            </w:r>
            <w:r w:rsidR="009356D8" w:rsidRPr="00F56EF0">
              <w:rPr>
                <w:sz w:val="18"/>
                <w:szCs w:val="18"/>
                <w:lang w:eastAsia="es-ES"/>
              </w:rPr>
              <w:t>6</w:t>
            </w:r>
            <w:r w:rsidRPr="00F56EF0">
              <w:rPr>
                <w:sz w:val="18"/>
                <w:szCs w:val="18"/>
                <w:lang w:eastAsia="es-ES"/>
              </w:rPr>
              <w:t>)</w:t>
            </w:r>
          </w:p>
        </w:tc>
        <w:tc>
          <w:tcPr>
            <w:tcW w:w="5245" w:type="dxa"/>
            <w:shd w:val="clear" w:color="auto" w:fill="auto"/>
            <w:vAlign w:val="center"/>
          </w:tcPr>
          <w:p w14:paraId="3221ABAD" w14:textId="711B518A" w:rsidR="00C73B3E" w:rsidRPr="00F56EF0" w:rsidRDefault="00297AA2" w:rsidP="00B05F41">
            <w:pPr>
              <w:rPr>
                <w:sz w:val="18"/>
                <w:szCs w:val="18"/>
              </w:rPr>
            </w:pPr>
            <w:r w:rsidRPr="00F56EF0">
              <w:rPr>
                <w:sz w:val="18"/>
                <w:szCs w:val="18"/>
              </w:rPr>
              <w:t xml:space="preserve">La empresa </w:t>
            </w:r>
            <w:r w:rsidR="00626973" w:rsidRPr="00F56EF0">
              <w:rPr>
                <w:sz w:val="18"/>
                <w:szCs w:val="18"/>
              </w:rPr>
              <w:t xml:space="preserve">mediante </w:t>
            </w:r>
            <w:r w:rsidR="007241E9">
              <w:rPr>
                <w:b/>
                <w:sz w:val="18"/>
                <w:szCs w:val="18"/>
              </w:rPr>
              <w:t>C</w:t>
            </w:r>
            <w:r w:rsidR="00626973" w:rsidRPr="00B14A80">
              <w:rPr>
                <w:b/>
                <w:sz w:val="18"/>
                <w:szCs w:val="18"/>
              </w:rPr>
              <w:t>arta</w:t>
            </w:r>
            <w:r w:rsidRPr="00B14A80">
              <w:rPr>
                <w:b/>
                <w:sz w:val="18"/>
                <w:szCs w:val="18"/>
              </w:rPr>
              <w:t xml:space="preserve"> </w:t>
            </w:r>
            <w:r w:rsidR="007C3946" w:rsidRPr="00B14A80">
              <w:rPr>
                <w:b/>
                <w:sz w:val="18"/>
                <w:szCs w:val="18"/>
              </w:rPr>
              <w:t>MA-03/2016</w:t>
            </w:r>
            <w:r w:rsidR="007C3946">
              <w:rPr>
                <w:sz w:val="18"/>
                <w:szCs w:val="18"/>
              </w:rPr>
              <w:t xml:space="preserve"> </w:t>
            </w:r>
            <w:r w:rsidR="009356D8" w:rsidRPr="00F56EF0">
              <w:rPr>
                <w:sz w:val="18"/>
                <w:szCs w:val="18"/>
              </w:rPr>
              <w:t>de fecha 2</w:t>
            </w:r>
            <w:r w:rsidR="00626973" w:rsidRPr="00F56EF0">
              <w:rPr>
                <w:sz w:val="18"/>
                <w:szCs w:val="18"/>
              </w:rPr>
              <w:t>3</w:t>
            </w:r>
            <w:r w:rsidR="009356D8" w:rsidRPr="00F56EF0">
              <w:rPr>
                <w:sz w:val="18"/>
                <w:szCs w:val="18"/>
              </w:rPr>
              <w:t>-</w:t>
            </w:r>
            <w:r w:rsidR="000608F6" w:rsidRPr="00F56EF0">
              <w:rPr>
                <w:sz w:val="18"/>
                <w:szCs w:val="18"/>
              </w:rPr>
              <w:t>11</w:t>
            </w:r>
            <w:r w:rsidR="009356D8" w:rsidRPr="00F56EF0">
              <w:rPr>
                <w:sz w:val="18"/>
                <w:szCs w:val="18"/>
              </w:rPr>
              <w:t>-201</w:t>
            </w:r>
            <w:r w:rsidR="000608F6" w:rsidRPr="00F56EF0">
              <w:rPr>
                <w:sz w:val="18"/>
                <w:szCs w:val="18"/>
              </w:rPr>
              <w:t>6</w:t>
            </w:r>
            <w:r w:rsidR="009356D8" w:rsidRPr="00F56EF0">
              <w:rPr>
                <w:sz w:val="18"/>
                <w:szCs w:val="18"/>
              </w:rPr>
              <w:t xml:space="preserve"> </w:t>
            </w:r>
            <w:r w:rsidR="00626973" w:rsidRPr="00F56EF0">
              <w:rPr>
                <w:sz w:val="18"/>
                <w:szCs w:val="18"/>
              </w:rPr>
              <w:t>que remite versión de PDC</w:t>
            </w:r>
            <w:r w:rsidR="009356D8" w:rsidRPr="00F56EF0">
              <w:rPr>
                <w:sz w:val="18"/>
                <w:szCs w:val="18"/>
              </w:rPr>
              <w:t xml:space="preserve">, </w:t>
            </w:r>
            <w:r w:rsidR="009772A5" w:rsidRPr="00F56EF0">
              <w:rPr>
                <w:sz w:val="18"/>
                <w:szCs w:val="18"/>
              </w:rPr>
              <w:t xml:space="preserve">informa </w:t>
            </w:r>
            <w:r w:rsidR="002C1AE9" w:rsidRPr="00F56EF0">
              <w:rPr>
                <w:sz w:val="18"/>
                <w:szCs w:val="18"/>
              </w:rPr>
              <w:t xml:space="preserve">que la </w:t>
            </w:r>
            <w:r w:rsidR="009772A5" w:rsidRPr="00F56EF0">
              <w:rPr>
                <w:sz w:val="18"/>
                <w:szCs w:val="18"/>
              </w:rPr>
              <w:t>Acci</w:t>
            </w:r>
            <w:r w:rsidR="000608F6" w:rsidRPr="00F56EF0">
              <w:rPr>
                <w:sz w:val="18"/>
                <w:szCs w:val="18"/>
              </w:rPr>
              <w:t>ón</w:t>
            </w:r>
            <w:r w:rsidR="009356D8" w:rsidRPr="00F56EF0">
              <w:rPr>
                <w:sz w:val="18"/>
                <w:szCs w:val="18"/>
              </w:rPr>
              <w:t xml:space="preserve"> </w:t>
            </w:r>
            <w:r w:rsidR="000608F6" w:rsidRPr="00F56EF0">
              <w:rPr>
                <w:sz w:val="18"/>
                <w:szCs w:val="18"/>
              </w:rPr>
              <w:t>A.</w:t>
            </w:r>
            <w:r w:rsidR="009356D8" w:rsidRPr="00F56EF0">
              <w:rPr>
                <w:sz w:val="18"/>
                <w:szCs w:val="18"/>
              </w:rPr>
              <w:t xml:space="preserve">1, </w:t>
            </w:r>
            <w:r w:rsidR="00626973" w:rsidRPr="00F56EF0">
              <w:rPr>
                <w:sz w:val="18"/>
                <w:szCs w:val="18"/>
              </w:rPr>
              <w:t>se encuentra ejecutada.</w:t>
            </w:r>
          </w:p>
          <w:p w14:paraId="060785D9" w14:textId="26783798" w:rsidR="008E043B" w:rsidRPr="00FA2F24" w:rsidRDefault="008E043B" w:rsidP="00B05F41">
            <w:pPr>
              <w:rPr>
                <w:sz w:val="18"/>
                <w:szCs w:val="18"/>
              </w:rPr>
            </w:pPr>
            <w:r w:rsidRPr="00F56EF0">
              <w:rPr>
                <w:sz w:val="18"/>
                <w:szCs w:val="18"/>
              </w:rPr>
              <w:t xml:space="preserve">Acompañan </w:t>
            </w:r>
            <w:r w:rsidR="00944D7F">
              <w:rPr>
                <w:sz w:val="18"/>
                <w:szCs w:val="18"/>
              </w:rPr>
              <w:t xml:space="preserve">para esto el </w:t>
            </w:r>
            <w:r w:rsidR="000608F6" w:rsidRPr="00F56EF0">
              <w:rPr>
                <w:sz w:val="18"/>
                <w:szCs w:val="18"/>
              </w:rPr>
              <w:t xml:space="preserve">Certificado de autocontrol SISS </w:t>
            </w:r>
            <w:r w:rsidR="00FA2F24">
              <w:rPr>
                <w:sz w:val="18"/>
                <w:szCs w:val="18"/>
              </w:rPr>
              <w:t xml:space="preserve">para mes de Julio 2015 </w:t>
            </w:r>
            <w:r w:rsidR="000608F6" w:rsidRPr="00F56EF0">
              <w:rPr>
                <w:sz w:val="18"/>
                <w:szCs w:val="18"/>
              </w:rPr>
              <w:t xml:space="preserve">(Figuras 1, 2 y 3, </w:t>
            </w:r>
            <w:r w:rsidR="000608F6" w:rsidRPr="00FA2F24">
              <w:rPr>
                <w:sz w:val="18"/>
                <w:szCs w:val="18"/>
              </w:rPr>
              <w:t>Anexo 1), como anexos a la CARTA MA-03-2016</w:t>
            </w:r>
            <w:r w:rsidRPr="00FA2F24">
              <w:rPr>
                <w:sz w:val="18"/>
                <w:szCs w:val="18"/>
              </w:rPr>
              <w:t>.</w:t>
            </w:r>
          </w:p>
          <w:p w14:paraId="69A67CCB" w14:textId="77777777" w:rsidR="001F643E" w:rsidRPr="00FA2F24" w:rsidRDefault="001F643E" w:rsidP="00B05F41">
            <w:pPr>
              <w:rPr>
                <w:sz w:val="18"/>
                <w:szCs w:val="18"/>
              </w:rPr>
            </w:pPr>
          </w:p>
          <w:p w14:paraId="330E62F8" w14:textId="4526CDFC" w:rsidR="00153F3A" w:rsidRDefault="00153F3A" w:rsidP="00B05F41">
            <w:pPr>
              <w:rPr>
                <w:sz w:val="18"/>
                <w:szCs w:val="18"/>
              </w:rPr>
            </w:pPr>
            <w:r w:rsidRPr="00FA2F24">
              <w:rPr>
                <w:sz w:val="18"/>
                <w:szCs w:val="18"/>
              </w:rPr>
              <w:t>Posteriormente</w:t>
            </w:r>
            <w:r w:rsidR="007C3946" w:rsidRPr="00FA2F24">
              <w:rPr>
                <w:sz w:val="18"/>
                <w:szCs w:val="18"/>
              </w:rPr>
              <w:t xml:space="preserve">, mediante </w:t>
            </w:r>
            <w:r w:rsidR="007C3946" w:rsidRPr="00B14A80">
              <w:rPr>
                <w:b/>
                <w:sz w:val="18"/>
                <w:szCs w:val="18"/>
              </w:rPr>
              <w:t>Carta MA-03/2017</w:t>
            </w:r>
            <w:r w:rsidR="007C3946" w:rsidRPr="00FA2F24">
              <w:rPr>
                <w:sz w:val="18"/>
                <w:szCs w:val="18"/>
              </w:rPr>
              <w:t xml:space="preserve"> de fecha 26 de enero de 2017</w:t>
            </w:r>
            <w:r w:rsidR="00333466">
              <w:rPr>
                <w:sz w:val="18"/>
                <w:szCs w:val="18"/>
              </w:rPr>
              <w:t xml:space="preserve"> que remite el Informe Inicial</w:t>
            </w:r>
            <w:r w:rsidR="007C3946" w:rsidRPr="00FA2F24">
              <w:rPr>
                <w:sz w:val="18"/>
                <w:szCs w:val="18"/>
              </w:rPr>
              <w:t xml:space="preserve">, la empresa </w:t>
            </w:r>
            <w:r w:rsidR="00333466">
              <w:rPr>
                <w:sz w:val="18"/>
                <w:szCs w:val="18"/>
              </w:rPr>
              <w:t>envía</w:t>
            </w:r>
            <w:r w:rsidR="00333466" w:rsidRPr="00FA2F24">
              <w:rPr>
                <w:sz w:val="18"/>
                <w:szCs w:val="18"/>
              </w:rPr>
              <w:t xml:space="preserve"> </w:t>
            </w:r>
            <w:r w:rsidR="007C3946" w:rsidRPr="00FA2F24">
              <w:rPr>
                <w:sz w:val="18"/>
                <w:szCs w:val="18"/>
              </w:rPr>
              <w:t>el INFORME DE RESULTADOS</w:t>
            </w:r>
            <w:r w:rsidR="007C3946">
              <w:rPr>
                <w:sz w:val="18"/>
                <w:szCs w:val="18"/>
              </w:rPr>
              <w:t xml:space="preserve"> </w:t>
            </w:r>
            <w:r w:rsidR="00FA2F24">
              <w:rPr>
                <w:sz w:val="18"/>
                <w:szCs w:val="18"/>
              </w:rPr>
              <w:t xml:space="preserve">N° 266/15 de 13-08-2015 </w:t>
            </w:r>
            <w:r w:rsidR="007C3946">
              <w:rPr>
                <w:sz w:val="18"/>
                <w:szCs w:val="18"/>
              </w:rPr>
              <w:t>del LABORATORIO DE RECURSOS NATURALES de la Universidad de Concepción, correspondiente a muestreo efectuado el día 07-07-2015</w:t>
            </w:r>
            <w:r w:rsidR="00FA2F24">
              <w:rPr>
                <w:sz w:val="18"/>
                <w:szCs w:val="18"/>
              </w:rPr>
              <w:t xml:space="preserve"> a la empresa titular ORAFTI CHILE según Orden de Trabajo N° CT/4500750423</w:t>
            </w:r>
            <w:r w:rsidR="007C3946">
              <w:rPr>
                <w:sz w:val="18"/>
                <w:szCs w:val="18"/>
              </w:rPr>
              <w:t>.</w:t>
            </w:r>
          </w:p>
          <w:p w14:paraId="49F79B29" w14:textId="77777777" w:rsidR="007C3946" w:rsidRDefault="007C3946" w:rsidP="00B05F41">
            <w:pPr>
              <w:rPr>
                <w:sz w:val="18"/>
                <w:szCs w:val="18"/>
              </w:rPr>
            </w:pPr>
          </w:p>
          <w:p w14:paraId="3B085048" w14:textId="77777777" w:rsidR="001F643E" w:rsidRPr="00F56EF0" w:rsidRDefault="002C1AE9" w:rsidP="00B05F41">
            <w:pPr>
              <w:rPr>
                <w:sz w:val="18"/>
                <w:szCs w:val="18"/>
              </w:rPr>
            </w:pPr>
            <w:r w:rsidRPr="00F56EF0">
              <w:rPr>
                <w:sz w:val="18"/>
                <w:szCs w:val="18"/>
              </w:rPr>
              <w:t>Por lo anterior, se constata que la acción fue ejecutada dentro del periodo establecido por el cronograma del Programa de Cumplimiento</w:t>
            </w:r>
            <w:r w:rsidR="00E03426" w:rsidRPr="00F56EF0">
              <w:rPr>
                <w:sz w:val="18"/>
                <w:szCs w:val="18"/>
              </w:rPr>
              <w:t>, entendiéndose como cumplida.</w:t>
            </w:r>
          </w:p>
        </w:tc>
      </w:tr>
    </w:tbl>
    <w:p w14:paraId="215B71C5" w14:textId="77777777" w:rsidR="00EF7A26" w:rsidRDefault="00EC71ED">
      <w:pPr>
        <w:jc w:val="left"/>
      </w:pPr>
      <w:r>
        <w:br w:type="page"/>
      </w:r>
    </w:p>
    <w:p w14:paraId="4C28472A" w14:textId="77777777" w:rsidR="00F56EF0" w:rsidRPr="0025129B" w:rsidRDefault="00F56EF0" w:rsidP="00F56EF0"/>
    <w:p w14:paraId="403F03BA" w14:textId="77777777" w:rsidR="00F56EF0" w:rsidRPr="00B112B2" w:rsidRDefault="00F56EF0" w:rsidP="00F56EF0">
      <w:pPr>
        <w:pStyle w:val="Ttulo2"/>
        <w:jc w:val="both"/>
      </w:pPr>
      <w:r w:rsidRPr="00B112B2">
        <w:t xml:space="preserve">HECHO N° </w:t>
      </w:r>
      <w:r>
        <w:t>2</w:t>
      </w:r>
      <w:r w:rsidRPr="00B112B2">
        <w:t xml:space="preserve">: </w:t>
      </w:r>
      <w:r w:rsidRPr="00B112B2">
        <w:rPr>
          <w:b w:val="0"/>
        </w:rPr>
        <w:t>“</w:t>
      </w:r>
      <w:r>
        <w:rPr>
          <w:b w:val="0"/>
          <w:i/>
          <w:sz w:val="20"/>
          <w:szCs w:val="18"/>
        </w:rPr>
        <w:t>El establecimiento industrial excede el volumen máximo de descarga indicado en su programa de monitoreo durante el periodo controlado del mes de noviembre y diciembre del año 2015, tal como lo indica la tabla N° 3 de la presente resolución</w:t>
      </w:r>
      <w:r w:rsidRPr="00B112B2">
        <w:rPr>
          <w:b w:val="0"/>
          <w:i/>
          <w:sz w:val="20"/>
          <w:szCs w:val="18"/>
        </w:rPr>
        <w:t>.</w:t>
      </w:r>
      <w:r w:rsidRPr="00B112B2">
        <w:rPr>
          <w:b w:val="0"/>
        </w:rPr>
        <w:t>”</w:t>
      </w:r>
      <w:r w:rsidRPr="00B112B2">
        <w:rPr>
          <w:b w:val="0"/>
          <w:sz w:val="20"/>
        </w:rPr>
        <w:t xml:space="preserve"> </w:t>
      </w:r>
      <w:r>
        <w:rPr>
          <w:b w:val="0"/>
          <w:sz w:val="20"/>
        </w:rPr>
        <w:t xml:space="preserve">(FUENTE: </w:t>
      </w:r>
      <w:r w:rsidRPr="00B112B2">
        <w:rPr>
          <w:sz w:val="20"/>
          <w:lang w:val="es-ES"/>
        </w:rPr>
        <w:t xml:space="preserve">Res.Exe. N° 001/ROL N° </w:t>
      </w:r>
      <w:r>
        <w:rPr>
          <w:sz w:val="20"/>
          <w:lang w:val="es-ES"/>
        </w:rPr>
        <w:t>F</w:t>
      </w:r>
      <w:r w:rsidRPr="00B112B2">
        <w:rPr>
          <w:sz w:val="20"/>
          <w:lang w:val="es-ES"/>
        </w:rPr>
        <w:t>-0</w:t>
      </w:r>
      <w:r>
        <w:rPr>
          <w:sz w:val="20"/>
          <w:lang w:val="es-ES"/>
        </w:rPr>
        <w:t>38</w:t>
      </w:r>
      <w:r w:rsidRPr="00B112B2">
        <w:rPr>
          <w:sz w:val="20"/>
          <w:lang w:val="es-ES"/>
        </w:rPr>
        <w:t>-2016</w:t>
      </w:r>
      <w:r>
        <w:rPr>
          <w:sz w:val="20"/>
          <w:lang w:val="es-ES"/>
        </w:rPr>
        <w:t>)</w:t>
      </w:r>
      <w:r w:rsidRPr="00B112B2">
        <w:rPr>
          <w:b w:val="0"/>
          <w:sz w:val="20"/>
        </w:rPr>
        <w:t>.</w:t>
      </w:r>
    </w:p>
    <w:p w14:paraId="4C7EDEDF" w14:textId="77777777" w:rsidR="00F56EF0" w:rsidRPr="009356D8" w:rsidRDefault="00F56EF0" w:rsidP="00F56EF0">
      <w:pPr>
        <w:ind w:left="576"/>
        <w:jc w:val="left"/>
        <w:rPr>
          <w:rFonts w:cstheme="minorHAnsi"/>
          <w:b/>
          <w:sz w:val="20"/>
          <w:szCs w:val="18"/>
        </w:rPr>
      </w:pPr>
      <w:r w:rsidRPr="00B112B2">
        <w:rPr>
          <w:rFonts w:cstheme="minorHAnsi"/>
          <w:b/>
          <w:sz w:val="24"/>
          <w:szCs w:val="18"/>
        </w:rPr>
        <w:t>RESULTADO ESPERADO:</w:t>
      </w:r>
      <w:r w:rsidRPr="00B112B2">
        <w:rPr>
          <w:rFonts w:cstheme="minorHAnsi"/>
          <w:sz w:val="28"/>
          <w:szCs w:val="18"/>
        </w:rPr>
        <w:t xml:space="preserve"> </w:t>
      </w:r>
      <w:r>
        <w:rPr>
          <w:rFonts w:cstheme="minorHAnsi"/>
          <w:sz w:val="20"/>
          <w:szCs w:val="18"/>
        </w:rPr>
        <w:t>Enviar caudales diarios de los meses de noviembre y diciembre  del año 2015</w:t>
      </w:r>
      <w:r w:rsidRPr="00B112B2">
        <w:rPr>
          <w:rFonts w:cstheme="minorHAnsi"/>
          <w:sz w:val="20"/>
          <w:szCs w:val="18"/>
        </w:rPr>
        <w:t>.</w:t>
      </w:r>
    </w:p>
    <w:p w14:paraId="3A38E4DB" w14:textId="77777777" w:rsidR="00F56EF0" w:rsidRPr="001F643E" w:rsidRDefault="00F56EF0" w:rsidP="00F56EF0">
      <w:pPr>
        <w:jc w:val="left"/>
        <w:rPr>
          <w:rFonts w:cstheme="minorHAnsi"/>
          <w:b/>
          <w:sz w:val="18"/>
          <w:szCs w:val="18"/>
        </w:rPr>
      </w:pPr>
    </w:p>
    <w:p w14:paraId="33B08937" w14:textId="77777777" w:rsidR="00F56EF0" w:rsidRPr="002A6C1A" w:rsidRDefault="00F56EF0" w:rsidP="00F56EF0">
      <w:pPr>
        <w:jc w:val="left"/>
        <w:rPr>
          <w:rFonts w:cstheme="minorHAnsi"/>
          <w:b/>
          <w:szCs w:val="24"/>
        </w:rPr>
      </w:pPr>
      <w:r w:rsidRPr="002A6C1A">
        <w:rPr>
          <w:rFonts w:cstheme="minorHAnsi"/>
          <w:b/>
          <w:szCs w:val="24"/>
        </w:rPr>
        <w:t xml:space="preserve">ACCION </w:t>
      </w:r>
      <w:r>
        <w:rPr>
          <w:rFonts w:cstheme="minorHAnsi"/>
          <w:b/>
          <w:szCs w:val="24"/>
        </w:rPr>
        <w:t>B.1</w:t>
      </w:r>
    </w:p>
    <w:p w14:paraId="168CCCCA" w14:textId="77777777" w:rsidR="00F56EF0" w:rsidRDefault="00F56EF0" w:rsidP="00F56EF0">
      <w:pPr>
        <w:jc w:val="left"/>
        <w:rPr>
          <w:rFonts w:cstheme="minorHAnsi"/>
          <w:b/>
          <w:sz w:val="14"/>
          <w:szCs w:val="24"/>
        </w:rPr>
      </w:pPr>
    </w:p>
    <w:p w14:paraId="329911A3" w14:textId="77777777" w:rsidR="00F56EF0" w:rsidRDefault="00F56EF0">
      <w:pPr>
        <w:jc w:val="left"/>
      </w:pPr>
    </w:p>
    <w:tbl>
      <w:tblPr>
        <w:tblStyle w:val="Tablaconcuadrcula"/>
        <w:tblW w:w="16580" w:type="dxa"/>
        <w:tblLayout w:type="fixed"/>
        <w:tblLook w:val="00A0" w:firstRow="1" w:lastRow="0" w:firstColumn="1" w:lastColumn="0" w:noHBand="0" w:noVBand="0"/>
      </w:tblPr>
      <w:tblGrid>
        <w:gridCol w:w="2267"/>
        <w:gridCol w:w="2267"/>
        <w:gridCol w:w="2267"/>
        <w:gridCol w:w="2267"/>
        <w:gridCol w:w="2267"/>
        <w:gridCol w:w="5245"/>
      </w:tblGrid>
      <w:tr w:rsidR="00EF7A26" w:rsidRPr="00DE4673" w14:paraId="36CBF518" w14:textId="77777777" w:rsidTr="00A67794">
        <w:trPr>
          <w:trHeight w:val="516"/>
        </w:trPr>
        <w:tc>
          <w:tcPr>
            <w:tcW w:w="2267" w:type="dxa"/>
            <w:shd w:val="clear" w:color="auto" w:fill="D9D9D9" w:themeFill="background1" w:themeFillShade="D9"/>
            <w:vAlign w:val="center"/>
          </w:tcPr>
          <w:p w14:paraId="35467328" w14:textId="77777777" w:rsidR="00EF7A26" w:rsidRPr="00DE4673" w:rsidRDefault="00EF7A26" w:rsidP="000D121B">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6ABC904F" w14:textId="77777777" w:rsidR="00EF7A26" w:rsidRPr="00DE4673" w:rsidRDefault="00EF7A26" w:rsidP="000D121B">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5EF90B2D" w14:textId="77777777" w:rsidR="00EF7A26" w:rsidRPr="00160CCB" w:rsidRDefault="00EF7A26" w:rsidP="000D121B">
            <w:pPr>
              <w:jc w:val="center"/>
              <w:rPr>
                <w:b/>
                <w:sz w:val="18"/>
                <w:szCs w:val="18"/>
              </w:rPr>
            </w:pPr>
            <w:r w:rsidRPr="00160CCB">
              <w:rPr>
                <w:b/>
                <w:sz w:val="18"/>
                <w:szCs w:val="18"/>
              </w:rPr>
              <w:t>Plazos de</w:t>
            </w:r>
          </w:p>
          <w:p w14:paraId="132EAD72" w14:textId="77777777" w:rsidR="00EF7A26" w:rsidRPr="00160CCB" w:rsidRDefault="00EF7A26" w:rsidP="000D121B">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00C097B4" w14:textId="77777777" w:rsidR="00EF7A26" w:rsidRPr="00160CCB" w:rsidRDefault="00EF7A26" w:rsidP="000D121B">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77888B16" w14:textId="77777777" w:rsidR="00EF7A26" w:rsidRPr="00160CCB" w:rsidRDefault="00EF7A26" w:rsidP="000D121B">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4C4CBBC3" w14:textId="77777777" w:rsidR="00EF7A26" w:rsidRPr="00DE4673" w:rsidRDefault="00EF7A26" w:rsidP="000D121B">
            <w:pPr>
              <w:jc w:val="center"/>
              <w:rPr>
                <w:b/>
                <w:sz w:val="18"/>
                <w:szCs w:val="18"/>
              </w:rPr>
            </w:pPr>
            <w:r w:rsidRPr="00DE4673">
              <w:rPr>
                <w:b/>
                <w:sz w:val="18"/>
                <w:szCs w:val="18"/>
              </w:rPr>
              <w:t>Estado de verificación</w:t>
            </w:r>
          </w:p>
        </w:tc>
      </w:tr>
      <w:tr w:rsidR="00EF7A26" w:rsidRPr="00DE4673" w14:paraId="20135196" w14:textId="77777777" w:rsidTr="00A67794">
        <w:trPr>
          <w:trHeight w:val="1378"/>
        </w:trPr>
        <w:tc>
          <w:tcPr>
            <w:tcW w:w="2267" w:type="dxa"/>
            <w:vAlign w:val="center"/>
          </w:tcPr>
          <w:p w14:paraId="4986579C" w14:textId="77777777" w:rsidR="00784481" w:rsidRDefault="00784481" w:rsidP="008764FA">
            <w:pPr>
              <w:widowControl w:val="0"/>
              <w:rPr>
                <w:sz w:val="18"/>
                <w:szCs w:val="18"/>
              </w:rPr>
            </w:pPr>
            <w:r>
              <w:rPr>
                <w:sz w:val="18"/>
                <w:szCs w:val="18"/>
              </w:rPr>
              <w:t>Hecho 2.</w:t>
            </w:r>
          </w:p>
          <w:p w14:paraId="41DBD6DC" w14:textId="77777777" w:rsidR="008764FA" w:rsidRPr="00784481" w:rsidRDefault="00F56EF0" w:rsidP="008764FA">
            <w:pPr>
              <w:widowControl w:val="0"/>
              <w:rPr>
                <w:sz w:val="18"/>
                <w:szCs w:val="18"/>
              </w:rPr>
            </w:pPr>
            <w:r w:rsidRPr="00784481">
              <w:rPr>
                <w:i/>
                <w:szCs w:val="18"/>
              </w:rPr>
              <w:t>El establecimiento industrial excede el volumen máximo de descarga indicado en su programa de monitoreo durante el periodo controlado del mes de noviembre y diciembre del año 2015, tal como lo indica la tabla N° 3 de la presente resolución</w:t>
            </w:r>
          </w:p>
          <w:p w14:paraId="29CE91EF" w14:textId="77777777" w:rsidR="00EF7A26" w:rsidRPr="00EF7A26" w:rsidRDefault="00EF7A26" w:rsidP="000D121B">
            <w:pPr>
              <w:widowControl w:val="0"/>
              <w:rPr>
                <w:sz w:val="18"/>
                <w:szCs w:val="18"/>
              </w:rPr>
            </w:pPr>
          </w:p>
          <w:p w14:paraId="74C159C2" w14:textId="77777777" w:rsidR="00F56EF0" w:rsidRPr="000608F6" w:rsidRDefault="00F56EF0" w:rsidP="00F56EF0">
            <w:pPr>
              <w:widowControl w:val="0"/>
              <w:rPr>
                <w:sz w:val="18"/>
                <w:szCs w:val="18"/>
              </w:rPr>
            </w:pPr>
          </w:p>
          <w:p w14:paraId="389D62CF" w14:textId="77777777" w:rsidR="00EF7A26" w:rsidRPr="00626973" w:rsidRDefault="00F56EF0" w:rsidP="00F56EF0">
            <w:pPr>
              <w:widowControl w:val="0"/>
              <w:rPr>
                <w:sz w:val="18"/>
                <w:szCs w:val="18"/>
                <w:lang w:val="pt-PT"/>
              </w:rPr>
            </w:pPr>
            <w:r w:rsidRPr="000608F6">
              <w:rPr>
                <w:sz w:val="18"/>
                <w:szCs w:val="18"/>
              </w:rPr>
              <w:t>(FUENTE: Res. Ex. N° 001/ ROL F-038-2016</w:t>
            </w:r>
            <w:r>
              <w:rPr>
                <w:sz w:val="18"/>
                <w:szCs w:val="18"/>
              </w:rPr>
              <w:t>)</w:t>
            </w:r>
          </w:p>
        </w:tc>
        <w:tc>
          <w:tcPr>
            <w:tcW w:w="2267" w:type="dxa"/>
            <w:vAlign w:val="center"/>
          </w:tcPr>
          <w:p w14:paraId="08E47871" w14:textId="77777777" w:rsidR="00EF7A26" w:rsidRDefault="002604F3" w:rsidP="00EF7A26">
            <w:pPr>
              <w:rPr>
                <w:b/>
                <w:bCs/>
                <w:sz w:val="18"/>
                <w:szCs w:val="18"/>
                <w:lang w:eastAsia="es-ES"/>
              </w:rPr>
            </w:pPr>
            <w:r>
              <w:rPr>
                <w:b/>
                <w:bCs/>
                <w:sz w:val="18"/>
                <w:szCs w:val="18"/>
                <w:lang w:eastAsia="es-ES"/>
              </w:rPr>
              <w:t>B.1</w:t>
            </w:r>
            <w:r w:rsidR="00EF7A26">
              <w:rPr>
                <w:b/>
                <w:bCs/>
                <w:sz w:val="18"/>
                <w:szCs w:val="18"/>
                <w:lang w:eastAsia="es-ES"/>
              </w:rPr>
              <w:t>.</w:t>
            </w:r>
            <w:r w:rsidR="00EF7A26" w:rsidRPr="00C649C3">
              <w:rPr>
                <w:b/>
                <w:bCs/>
                <w:sz w:val="18"/>
                <w:szCs w:val="18"/>
                <w:lang w:eastAsia="es-ES"/>
              </w:rPr>
              <w:t xml:space="preserve"> </w:t>
            </w:r>
            <w:r>
              <w:rPr>
                <w:b/>
                <w:bCs/>
                <w:sz w:val="18"/>
                <w:szCs w:val="18"/>
                <w:lang w:eastAsia="es-ES"/>
              </w:rPr>
              <w:t>Informar caudales diarios de</w:t>
            </w:r>
            <w:r w:rsidR="00FA2F24">
              <w:rPr>
                <w:b/>
                <w:bCs/>
                <w:sz w:val="18"/>
                <w:szCs w:val="18"/>
                <w:lang w:eastAsia="es-ES"/>
              </w:rPr>
              <w:t xml:space="preserve"> </w:t>
            </w:r>
            <w:r>
              <w:rPr>
                <w:b/>
                <w:bCs/>
                <w:sz w:val="18"/>
                <w:szCs w:val="18"/>
                <w:lang w:eastAsia="es-ES"/>
              </w:rPr>
              <w:t>los meses de noviembre y diciembre del año 2015</w:t>
            </w:r>
          </w:p>
          <w:p w14:paraId="3FED4757" w14:textId="77777777" w:rsidR="002604F3" w:rsidRPr="00784481" w:rsidRDefault="002604F3" w:rsidP="00EF7A26">
            <w:pPr>
              <w:rPr>
                <w:bCs/>
                <w:sz w:val="18"/>
                <w:szCs w:val="18"/>
                <w:lang w:eastAsia="es-ES"/>
              </w:rPr>
            </w:pPr>
          </w:p>
          <w:p w14:paraId="0CD6A89B" w14:textId="77777777" w:rsidR="00784481" w:rsidRPr="00784481" w:rsidRDefault="00784481" w:rsidP="00EF7A26">
            <w:pPr>
              <w:rPr>
                <w:b/>
                <w:bCs/>
                <w:sz w:val="18"/>
                <w:szCs w:val="18"/>
                <w:lang w:eastAsia="es-ES"/>
              </w:rPr>
            </w:pPr>
            <w:r w:rsidRPr="00784481">
              <w:rPr>
                <w:b/>
                <w:bCs/>
                <w:sz w:val="18"/>
                <w:szCs w:val="18"/>
                <w:lang w:eastAsia="es-ES"/>
              </w:rPr>
              <w:t>Forma de Implementación:</w:t>
            </w:r>
          </w:p>
          <w:p w14:paraId="220EE72D" w14:textId="77777777" w:rsidR="00EF7A26" w:rsidRPr="00784481" w:rsidRDefault="00784481" w:rsidP="00EF7A26">
            <w:pPr>
              <w:rPr>
                <w:bCs/>
                <w:sz w:val="18"/>
                <w:szCs w:val="18"/>
                <w:lang w:eastAsia="es-ES"/>
              </w:rPr>
            </w:pPr>
            <w:r w:rsidRPr="00784481">
              <w:rPr>
                <w:bCs/>
                <w:sz w:val="18"/>
                <w:szCs w:val="18"/>
                <w:lang w:eastAsia="es-ES"/>
              </w:rPr>
              <w:t>Entrega de los valores m</w:t>
            </w:r>
            <w:r w:rsidRPr="00784481">
              <w:rPr>
                <w:bCs/>
                <w:sz w:val="18"/>
                <w:szCs w:val="18"/>
                <w:vertAlign w:val="superscript"/>
                <w:lang w:eastAsia="es-ES"/>
              </w:rPr>
              <w:t>3</w:t>
            </w:r>
            <w:r w:rsidRPr="00784481">
              <w:rPr>
                <w:bCs/>
                <w:sz w:val="18"/>
                <w:szCs w:val="18"/>
                <w:lang w:eastAsia="es-ES"/>
              </w:rPr>
              <w:t xml:space="preserve">/h </w:t>
            </w:r>
            <w:r>
              <w:rPr>
                <w:bCs/>
                <w:sz w:val="18"/>
                <w:szCs w:val="18"/>
                <w:lang w:eastAsia="es-ES"/>
              </w:rPr>
              <w:t>registrados durante los meses de noviembre y diciembre del año 2015 y su cambio a caudales diarios.</w:t>
            </w:r>
          </w:p>
          <w:p w14:paraId="30C76AE9" w14:textId="77777777" w:rsidR="00A4714E" w:rsidRPr="00D117D5" w:rsidRDefault="00A4714E" w:rsidP="00EF7A26">
            <w:pPr>
              <w:rPr>
                <w:sz w:val="18"/>
                <w:szCs w:val="18"/>
                <w:lang w:eastAsia="es-ES"/>
              </w:rPr>
            </w:pPr>
          </w:p>
        </w:tc>
        <w:tc>
          <w:tcPr>
            <w:tcW w:w="2267" w:type="dxa"/>
            <w:shd w:val="clear" w:color="auto" w:fill="auto"/>
            <w:vAlign w:val="center"/>
          </w:tcPr>
          <w:p w14:paraId="6D5D4402" w14:textId="77777777" w:rsidR="00EF7A26" w:rsidRDefault="00784481" w:rsidP="000D121B">
            <w:pPr>
              <w:rPr>
                <w:sz w:val="18"/>
                <w:szCs w:val="18"/>
                <w:lang w:eastAsia="es-ES"/>
              </w:rPr>
            </w:pPr>
            <w:r>
              <w:rPr>
                <w:b/>
                <w:sz w:val="18"/>
                <w:szCs w:val="18"/>
                <w:lang w:eastAsia="es-ES"/>
              </w:rPr>
              <w:t>Se entregara dentro de</w:t>
            </w:r>
            <w:r w:rsidR="000A49AF">
              <w:rPr>
                <w:b/>
                <w:sz w:val="18"/>
                <w:szCs w:val="18"/>
                <w:lang w:eastAsia="es-ES"/>
              </w:rPr>
              <w:t xml:space="preserve"> </w:t>
            </w:r>
            <w:r>
              <w:rPr>
                <w:b/>
                <w:sz w:val="18"/>
                <w:szCs w:val="18"/>
                <w:lang w:eastAsia="es-ES"/>
              </w:rPr>
              <w:t>los 10 días hábiles contados desde la notificación de la aprobación del programa de Cumplimiento.</w:t>
            </w:r>
          </w:p>
          <w:p w14:paraId="2E06F8FD" w14:textId="77777777" w:rsidR="00EF7A26" w:rsidRDefault="00EF7A26" w:rsidP="000D121B">
            <w:pPr>
              <w:rPr>
                <w:sz w:val="18"/>
                <w:szCs w:val="18"/>
                <w:lang w:eastAsia="es-ES"/>
              </w:rPr>
            </w:pPr>
          </w:p>
          <w:p w14:paraId="5C8AC9EA" w14:textId="77777777" w:rsidR="00EF7A26" w:rsidRPr="00335D7B" w:rsidRDefault="00EF7A26" w:rsidP="000D121B">
            <w:pPr>
              <w:rPr>
                <w:b/>
                <w:sz w:val="18"/>
                <w:szCs w:val="18"/>
                <w:lang w:eastAsia="es-ES"/>
              </w:rPr>
            </w:pPr>
            <w:r>
              <w:rPr>
                <w:sz w:val="18"/>
                <w:szCs w:val="18"/>
                <w:lang w:eastAsia="es-ES"/>
              </w:rPr>
              <w:t>(</w:t>
            </w:r>
            <w:r w:rsidRPr="00335D7B">
              <w:rPr>
                <w:b/>
                <w:sz w:val="18"/>
                <w:szCs w:val="18"/>
                <w:lang w:eastAsia="es-ES"/>
              </w:rPr>
              <w:t>FECHA ESTIMADA:</w:t>
            </w:r>
          </w:p>
          <w:p w14:paraId="53710533" w14:textId="77777777" w:rsidR="00EF7A26" w:rsidRPr="00C649C3" w:rsidRDefault="000A49AF" w:rsidP="000A49AF">
            <w:pPr>
              <w:rPr>
                <w:sz w:val="18"/>
                <w:szCs w:val="18"/>
                <w:highlight w:val="yellow"/>
              </w:rPr>
            </w:pPr>
            <w:r>
              <w:rPr>
                <w:sz w:val="18"/>
                <w:szCs w:val="18"/>
                <w:lang w:eastAsia="es-ES"/>
              </w:rPr>
              <w:t>Viernes 03</w:t>
            </w:r>
            <w:r w:rsidR="00EF7A26">
              <w:rPr>
                <w:sz w:val="18"/>
                <w:szCs w:val="18"/>
                <w:lang w:eastAsia="es-ES"/>
              </w:rPr>
              <w:t xml:space="preserve"> de </w:t>
            </w:r>
            <w:r w:rsidR="00784481">
              <w:rPr>
                <w:sz w:val="18"/>
                <w:szCs w:val="18"/>
                <w:lang w:eastAsia="es-ES"/>
              </w:rPr>
              <w:t>Febrero</w:t>
            </w:r>
            <w:r w:rsidR="00EF7A26">
              <w:rPr>
                <w:sz w:val="18"/>
                <w:szCs w:val="18"/>
                <w:lang w:eastAsia="es-ES"/>
              </w:rPr>
              <w:t xml:space="preserve"> de 201</w:t>
            </w:r>
            <w:r w:rsidR="00784481">
              <w:rPr>
                <w:sz w:val="18"/>
                <w:szCs w:val="18"/>
                <w:lang w:eastAsia="es-ES"/>
              </w:rPr>
              <w:t>7</w:t>
            </w:r>
            <w:r w:rsidR="00EF7A26">
              <w:rPr>
                <w:sz w:val="18"/>
                <w:szCs w:val="18"/>
                <w:lang w:eastAsia="es-ES"/>
              </w:rPr>
              <w:t>)</w:t>
            </w:r>
          </w:p>
        </w:tc>
        <w:tc>
          <w:tcPr>
            <w:tcW w:w="2267" w:type="dxa"/>
            <w:shd w:val="clear" w:color="auto" w:fill="auto"/>
            <w:vAlign w:val="center"/>
          </w:tcPr>
          <w:p w14:paraId="31E164A6" w14:textId="77777777" w:rsidR="00F755BC" w:rsidRPr="00784481" w:rsidRDefault="00F755BC" w:rsidP="00784481">
            <w:pPr>
              <w:rPr>
                <w:sz w:val="18"/>
                <w:szCs w:val="18"/>
              </w:rPr>
            </w:pPr>
            <w:r w:rsidRPr="00F755BC">
              <w:rPr>
                <w:sz w:val="18"/>
                <w:szCs w:val="18"/>
                <w:lang w:eastAsia="es-ES"/>
              </w:rPr>
              <w:t>Informe entregado</w:t>
            </w:r>
            <w:r w:rsidR="00784481">
              <w:rPr>
                <w:sz w:val="18"/>
                <w:szCs w:val="18"/>
                <w:lang w:eastAsia="es-ES"/>
              </w:rPr>
              <w:t xml:space="preserve"> a la SMA, </w:t>
            </w:r>
            <w:r w:rsidR="00784481">
              <w:rPr>
                <w:bCs/>
                <w:sz w:val="18"/>
                <w:szCs w:val="18"/>
                <w:lang w:eastAsia="es-ES"/>
              </w:rPr>
              <w:t>con</w:t>
            </w:r>
            <w:r w:rsidR="00784481" w:rsidRPr="00784481">
              <w:rPr>
                <w:bCs/>
                <w:sz w:val="18"/>
                <w:szCs w:val="18"/>
                <w:lang w:eastAsia="es-ES"/>
              </w:rPr>
              <w:t xml:space="preserve"> los valores m</w:t>
            </w:r>
            <w:r w:rsidR="00784481" w:rsidRPr="00784481">
              <w:rPr>
                <w:bCs/>
                <w:sz w:val="18"/>
                <w:szCs w:val="18"/>
                <w:vertAlign w:val="superscript"/>
                <w:lang w:eastAsia="es-ES"/>
              </w:rPr>
              <w:t>3</w:t>
            </w:r>
            <w:r w:rsidR="00784481" w:rsidRPr="00784481">
              <w:rPr>
                <w:bCs/>
                <w:sz w:val="18"/>
                <w:szCs w:val="18"/>
                <w:lang w:eastAsia="es-ES"/>
              </w:rPr>
              <w:t xml:space="preserve">/h </w:t>
            </w:r>
            <w:r w:rsidR="00784481">
              <w:rPr>
                <w:bCs/>
                <w:sz w:val="18"/>
                <w:szCs w:val="18"/>
                <w:lang w:eastAsia="es-ES"/>
              </w:rPr>
              <w:t>registrados durante los meses de noviembre y diciembre del año 2015 y su cambio a caudales diarios</w:t>
            </w:r>
          </w:p>
        </w:tc>
        <w:tc>
          <w:tcPr>
            <w:tcW w:w="2267" w:type="dxa"/>
            <w:shd w:val="clear" w:color="auto" w:fill="auto"/>
            <w:vAlign w:val="center"/>
          </w:tcPr>
          <w:p w14:paraId="2EDEF618" w14:textId="77777777" w:rsidR="00EF7A26" w:rsidRPr="00626973" w:rsidRDefault="00EF7A26" w:rsidP="000D121B">
            <w:pPr>
              <w:rPr>
                <w:sz w:val="18"/>
                <w:szCs w:val="18"/>
                <w:lang w:eastAsia="es-ES"/>
              </w:rPr>
            </w:pPr>
            <w:r w:rsidRPr="00626973">
              <w:rPr>
                <w:b/>
                <w:sz w:val="18"/>
                <w:szCs w:val="18"/>
              </w:rPr>
              <w:t>Reporte Inicial:</w:t>
            </w:r>
            <w:r w:rsidR="00F755BC">
              <w:rPr>
                <w:sz w:val="18"/>
                <w:szCs w:val="18"/>
                <w:lang w:eastAsia="es-ES"/>
              </w:rPr>
              <w:t xml:space="preserve"> Se </w:t>
            </w:r>
            <w:r w:rsidR="00784481">
              <w:rPr>
                <w:sz w:val="18"/>
                <w:szCs w:val="18"/>
                <w:lang w:eastAsia="es-ES"/>
              </w:rPr>
              <w:t>deberá entregar registro de caudales conjuntamente con el reporte de avance.</w:t>
            </w:r>
          </w:p>
          <w:p w14:paraId="3A93BCA1" w14:textId="77777777" w:rsidR="00EF7A26" w:rsidRPr="00626973" w:rsidRDefault="00EF7A26" w:rsidP="000D121B">
            <w:pPr>
              <w:rPr>
                <w:sz w:val="18"/>
                <w:szCs w:val="18"/>
                <w:lang w:eastAsia="es-ES"/>
              </w:rPr>
            </w:pPr>
          </w:p>
          <w:p w14:paraId="50B83205" w14:textId="77777777" w:rsidR="00EF7A26" w:rsidRPr="009356D8" w:rsidRDefault="00EF7A26" w:rsidP="00784481">
            <w:pPr>
              <w:rPr>
                <w:sz w:val="18"/>
                <w:szCs w:val="18"/>
                <w:lang w:eastAsia="es-ES"/>
              </w:rPr>
            </w:pPr>
            <w:r w:rsidRPr="00C649C3">
              <w:rPr>
                <w:sz w:val="18"/>
                <w:szCs w:val="18"/>
                <w:lang w:eastAsia="es-ES"/>
              </w:rPr>
              <w:t>(según Res Ex N° 00</w:t>
            </w:r>
            <w:r w:rsidR="00F755BC">
              <w:rPr>
                <w:sz w:val="18"/>
                <w:szCs w:val="18"/>
                <w:lang w:eastAsia="es-ES"/>
              </w:rPr>
              <w:t>5</w:t>
            </w:r>
            <w:r w:rsidRPr="00C649C3">
              <w:rPr>
                <w:sz w:val="18"/>
                <w:szCs w:val="18"/>
                <w:lang w:eastAsia="es-ES"/>
              </w:rPr>
              <w:t xml:space="preserve"> ROL </w:t>
            </w:r>
            <w:r w:rsidR="00784481">
              <w:rPr>
                <w:sz w:val="18"/>
                <w:szCs w:val="18"/>
                <w:lang w:eastAsia="es-ES"/>
              </w:rPr>
              <w:t>F</w:t>
            </w:r>
            <w:r w:rsidRPr="00C649C3">
              <w:rPr>
                <w:sz w:val="18"/>
                <w:szCs w:val="18"/>
                <w:lang w:eastAsia="es-ES"/>
              </w:rPr>
              <w:t>-</w:t>
            </w:r>
            <w:r w:rsidR="00784481">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4563D93C" w14:textId="77777777" w:rsidR="00FA2F24" w:rsidRPr="00F56EF0" w:rsidRDefault="00FA2F24" w:rsidP="00FA2F24">
            <w:pPr>
              <w:rPr>
                <w:sz w:val="18"/>
                <w:szCs w:val="18"/>
              </w:rPr>
            </w:pPr>
            <w:r w:rsidRPr="00F56EF0">
              <w:rPr>
                <w:sz w:val="18"/>
                <w:szCs w:val="18"/>
              </w:rPr>
              <w:t xml:space="preserve">La empresa informa mediante </w:t>
            </w:r>
            <w:r w:rsidR="007241E9">
              <w:rPr>
                <w:b/>
                <w:sz w:val="18"/>
                <w:szCs w:val="18"/>
              </w:rPr>
              <w:t>C</w:t>
            </w:r>
            <w:r w:rsidRPr="004C2200">
              <w:rPr>
                <w:b/>
                <w:sz w:val="18"/>
                <w:szCs w:val="18"/>
              </w:rPr>
              <w:t>arta MA-03/2016</w:t>
            </w:r>
            <w:r>
              <w:rPr>
                <w:sz w:val="18"/>
                <w:szCs w:val="18"/>
              </w:rPr>
              <w:t xml:space="preserve"> </w:t>
            </w:r>
            <w:r w:rsidRPr="00F56EF0">
              <w:rPr>
                <w:sz w:val="18"/>
                <w:szCs w:val="18"/>
              </w:rPr>
              <w:t xml:space="preserve">de fecha 23-11-2016 que remite versión de PDC, informa que la Acción </w:t>
            </w:r>
            <w:r>
              <w:rPr>
                <w:sz w:val="18"/>
                <w:szCs w:val="18"/>
              </w:rPr>
              <w:t>B</w:t>
            </w:r>
            <w:r w:rsidRPr="00F56EF0">
              <w:rPr>
                <w:sz w:val="18"/>
                <w:szCs w:val="18"/>
              </w:rPr>
              <w:t>.1, se encuentra ejecutada.</w:t>
            </w:r>
          </w:p>
          <w:p w14:paraId="2291B076" w14:textId="77777777" w:rsidR="00FA2F24" w:rsidRPr="00F56EF0" w:rsidRDefault="00FA2F24" w:rsidP="00FA2F24">
            <w:pPr>
              <w:rPr>
                <w:sz w:val="18"/>
                <w:szCs w:val="18"/>
              </w:rPr>
            </w:pPr>
          </w:p>
          <w:p w14:paraId="4A2B544A" w14:textId="3B80A42E" w:rsidR="00FA2F24" w:rsidRPr="00FA2F24" w:rsidRDefault="00FA2F24" w:rsidP="00FA2F24">
            <w:pPr>
              <w:rPr>
                <w:sz w:val="18"/>
                <w:szCs w:val="18"/>
              </w:rPr>
            </w:pPr>
            <w:r w:rsidRPr="00F56EF0">
              <w:rPr>
                <w:sz w:val="18"/>
                <w:szCs w:val="18"/>
              </w:rPr>
              <w:t xml:space="preserve">Acompañan </w:t>
            </w:r>
            <w:r w:rsidR="00944D7F">
              <w:rPr>
                <w:sz w:val="18"/>
                <w:szCs w:val="18"/>
              </w:rPr>
              <w:t xml:space="preserve">para esto el </w:t>
            </w:r>
            <w:r>
              <w:rPr>
                <w:sz w:val="18"/>
                <w:szCs w:val="18"/>
              </w:rPr>
              <w:t>Registro interno ORAFTI-BENEO</w:t>
            </w:r>
            <w:r w:rsidRPr="00F56EF0">
              <w:rPr>
                <w:sz w:val="18"/>
                <w:szCs w:val="18"/>
              </w:rPr>
              <w:t xml:space="preserve"> </w:t>
            </w:r>
            <w:r>
              <w:rPr>
                <w:sz w:val="18"/>
                <w:szCs w:val="18"/>
              </w:rPr>
              <w:t xml:space="preserve">de caudales mes de Noviembre y Diciembre 2015 </w:t>
            </w:r>
            <w:r w:rsidRPr="00F56EF0">
              <w:rPr>
                <w:sz w:val="18"/>
                <w:szCs w:val="18"/>
              </w:rPr>
              <w:t xml:space="preserve">(Figura </w:t>
            </w:r>
            <w:r>
              <w:rPr>
                <w:sz w:val="18"/>
                <w:szCs w:val="18"/>
              </w:rPr>
              <w:t>4</w:t>
            </w:r>
            <w:r w:rsidRPr="00F56EF0">
              <w:rPr>
                <w:sz w:val="18"/>
                <w:szCs w:val="18"/>
              </w:rPr>
              <w:t xml:space="preserve">, </w:t>
            </w:r>
            <w:r w:rsidRPr="00FA2F24">
              <w:rPr>
                <w:sz w:val="18"/>
                <w:szCs w:val="18"/>
              </w:rPr>
              <w:t xml:space="preserve">Anexo </w:t>
            </w:r>
            <w:r>
              <w:rPr>
                <w:sz w:val="18"/>
                <w:szCs w:val="18"/>
              </w:rPr>
              <w:t>2</w:t>
            </w:r>
            <w:r w:rsidRPr="00FA2F24">
              <w:rPr>
                <w:sz w:val="18"/>
                <w:szCs w:val="18"/>
              </w:rPr>
              <w:t>), como anexos a la CARTA MA-03-2016.</w:t>
            </w:r>
          </w:p>
          <w:p w14:paraId="7B4D8846" w14:textId="77777777" w:rsidR="00FA2F24" w:rsidRPr="00FA2F24" w:rsidRDefault="00FA2F24" w:rsidP="00FA2F24">
            <w:pPr>
              <w:rPr>
                <w:sz w:val="18"/>
                <w:szCs w:val="18"/>
              </w:rPr>
            </w:pPr>
          </w:p>
          <w:p w14:paraId="6871ED1F" w14:textId="5FACEBC1" w:rsidR="00FA2F24" w:rsidRDefault="00FA2F24" w:rsidP="00FA2F24">
            <w:pPr>
              <w:rPr>
                <w:sz w:val="18"/>
                <w:szCs w:val="18"/>
              </w:rPr>
            </w:pPr>
            <w:r w:rsidRPr="00FA2F24">
              <w:rPr>
                <w:sz w:val="18"/>
                <w:szCs w:val="18"/>
              </w:rPr>
              <w:t xml:space="preserve">Posteriormente, mediante </w:t>
            </w:r>
            <w:r w:rsidRPr="004C2200">
              <w:rPr>
                <w:b/>
                <w:sz w:val="18"/>
                <w:szCs w:val="18"/>
              </w:rPr>
              <w:t>Carta MA-03/2017</w:t>
            </w:r>
            <w:r w:rsidRPr="00FA2F24">
              <w:rPr>
                <w:sz w:val="18"/>
                <w:szCs w:val="18"/>
              </w:rPr>
              <w:t xml:space="preserve"> de fecha 26 de enero de 2017</w:t>
            </w:r>
            <w:r w:rsidR="00333466">
              <w:rPr>
                <w:sz w:val="18"/>
                <w:szCs w:val="18"/>
              </w:rPr>
              <w:t xml:space="preserve"> que remite el Informe Inicial</w:t>
            </w:r>
            <w:r w:rsidRPr="00FA2F24">
              <w:rPr>
                <w:sz w:val="18"/>
                <w:szCs w:val="18"/>
              </w:rPr>
              <w:t xml:space="preserve">, la empresa </w:t>
            </w:r>
            <w:r w:rsidR="00333466">
              <w:rPr>
                <w:sz w:val="18"/>
                <w:szCs w:val="18"/>
              </w:rPr>
              <w:t>envía</w:t>
            </w:r>
            <w:r w:rsidR="00333466" w:rsidRPr="00FA2F24">
              <w:rPr>
                <w:sz w:val="18"/>
                <w:szCs w:val="18"/>
              </w:rPr>
              <w:t xml:space="preserve"> </w:t>
            </w:r>
            <w:r w:rsidRPr="00FA2F24">
              <w:rPr>
                <w:sz w:val="18"/>
                <w:szCs w:val="18"/>
              </w:rPr>
              <w:t xml:space="preserve">el </w:t>
            </w:r>
            <w:r>
              <w:rPr>
                <w:sz w:val="18"/>
                <w:szCs w:val="18"/>
              </w:rPr>
              <w:t>REGISTRO FLUJO DESCARGA N° FT_1109_99 elaborado por la propia empresa, correspondiente a los registros horarios promedio (m</w:t>
            </w:r>
            <w:r w:rsidRPr="00C625D4">
              <w:rPr>
                <w:sz w:val="18"/>
                <w:szCs w:val="18"/>
                <w:vertAlign w:val="superscript"/>
              </w:rPr>
              <w:t>3</w:t>
            </w:r>
            <w:r>
              <w:rPr>
                <w:sz w:val="18"/>
                <w:szCs w:val="18"/>
              </w:rPr>
              <w:t>/h) y diario (m</w:t>
            </w:r>
            <w:r w:rsidRPr="00C625D4">
              <w:rPr>
                <w:sz w:val="18"/>
                <w:szCs w:val="18"/>
                <w:vertAlign w:val="superscript"/>
              </w:rPr>
              <w:t>3</w:t>
            </w:r>
            <w:r>
              <w:rPr>
                <w:sz w:val="18"/>
                <w:szCs w:val="18"/>
              </w:rPr>
              <w:t>/día), entre los días 01 de noviembre de 2015 y 31 de diciembre de 20</w:t>
            </w:r>
            <w:r w:rsidR="00176EB9">
              <w:rPr>
                <w:sz w:val="18"/>
                <w:szCs w:val="18"/>
              </w:rPr>
              <w:t>1</w:t>
            </w:r>
            <w:r>
              <w:rPr>
                <w:sz w:val="18"/>
                <w:szCs w:val="18"/>
              </w:rPr>
              <w:t>5.</w:t>
            </w:r>
          </w:p>
          <w:p w14:paraId="75A2BCAA" w14:textId="77777777" w:rsidR="00FA2F24" w:rsidRDefault="00FA2F24" w:rsidP="00FA2F24">
            <w:pPr>
              <w:rPr>
                <w:sz w:val="18"/>
                <w:szCs w:val="18"/>
              </w:rPr>
            </w:pPr>
          </w:p>
          <w:p w14:paraId="7F2CB001" w14:textId="77777777" w:rsidR="00FA2F24" w:rsidRDefault="00FA2F24" w:rsidP="00FA2F24">
            <w:pPr>
              <w:rPr>
                <w:sz w:val="18"/>
                <w:szCs w:val="18"/>
              </w:rPr>
            </w:pPr>
            <w:r>
              <w:rPr>
                <w:sz w:val="18"/>
                <w:szCs w:val="18"/>
              </w:rPr>
              <w:t xml:space="preserve">Se constata una detención en el flujo de descarga durante el día 06-12-2015, por lo que los caudales diarios </w:t>
            </w:r>
            <w:r w:rsidR="00E52BF3">
              <w:rPr>
                <w:sz w:val="18"/>
                <w:szCs w:val="18"/>
              </w:rPr>
              <w:t>fluctúan</w:t>
            </w:r>
            <w:r w:rsidR="00C625D4">
              <w:rPr>
                <w:sz w:val="18"/>
                <w:szCs w:val="18"/>
              </w:rPr>
              <w:t xml:space="preserve"> desde 0 hasta 2635,68 m</w:t>
            </w:r>
            <w:r w:rsidR="00C625D4" w:rsidRPr="00C625D4">
              <w:rPr>
                <w:sz w:val="18"/>
                <w:szCs w:val="18"/>
                <w:vertAlign w:val="superscript"/>
              </w:rPr>
              <w:t>3</w:t>
            </w:r>
            <w:r w:rsidR="00C625D4">
              <w:rPr>
                <w:sz w:val="18"/>
                <w:szCs w:val="18"/>
              </w:rPr>
              <w:t>/día, para el día 10-11-2015.</w:t>
            </w:r>
          </w:p>
          <w:p w14:paraId="70690614" w14:textId="77777777" w:rsidR="00A41AB6" w:rsidRDefault="00A41AB6" w:rsidP="00FA2F24">
            <w:pPr>
              <w:rPr>
                <w:sz w:val="18"/>
                <w:szCs w:val="18"/>
              </w:rPr>
            </w:pPr>
          </w:p>
          <w:p w14:paraId="081B26E1" w14:textId="77777777" w:rsidR="00C625D4" w:rsidRDefault="00C625D4" w:rsidP="00FA2F24">
            <w:pPr>
              <w:rPr>
                <w:sz w:val="18"/>
                <w:szCs w:val="18"/>
              </w:rPr>
            </w:pPr>
          </w:p>
          <w:p w14:paraId="14AF31B9" w14:textId="77777777" w:rsidR="00EF7A26" w:rsidRPr="00784481" w:rsidRDefault="00FA2F24" w:rsidP="00FA2F24">
            <w:pPr>
              <w:rPr>
                <w:sz w:val="18"/>
                <w:szCs w:val="18"/>
                <w:highlight w:val="yellow"/>
              </w:rPr>
            </w:pPr>
            <w:r w:rsidRPr="00F56EF0">
              <w:rPr>
                <w:sz w:val="18"/>
                <w:szCs w:val="18"/>
              </w:rPr>
              <w:t>Por lo anterior, se constata que la acción fue ejecutada dentro del periodo establecido por el cronograma del Programa de Cumplimiento, entendiéndose como cumplida.</w:t>
            </w:r>
          </w:p>
        </w:tc>
      </w:tr>
    </w:tbl>
    <w:p w14:paraId="202DB6FE" w14:textId="77777777" w:rsidR="00EF7A26" w:rsidRDefault="00EF7A26">
      <w:pPr>
        <w:jc w:val="left"/>
      </w:pPr>
      <w:r>
        <w:br w:type="page"/>
      </w:r>
    </w:p>
    <w:p w14:paraId="14D1FD67" w14:textId="77777777" w:rsidR="00EC71ED" w:rsidRDefault="00EC71ED"/>
    <w:p w14:paraId="56F304B3" w14:textId="77777777" w:rsidR="00EC71ED" w:rsidRPr="001F643E" w:rsidRDefault="00EC71ED" w:rsidP="00EC71ED">
      <w:pPr>
        <w:jc w:val="left"/>
        <w:rPr>
          <w:rFonts w:cstheme="minorHAnsi"/>
          <w:b/>
          <w:sz w:val="18"/>
          <w:szCs w:val="18"/>
        </w:rPr>
      </w:pPr>
    </w:p>
    <w:p w14:paraId="44082E47" w14:textId="77777777" w:rsidR="00EC71ED" w:rsidRPr="002A6C1A" w:rsidRDefault="00EC71ED" w:rsidP="00EC71ED">
      <w:pPr>
        <w:jc w:val="left"/>
        <w:rPr>
          <w:rFonts w:cstheme="minorHAnsi"/>
          <w:b/>
          <w:szCs w:val="24"/>
        </w:rPr>
      </w:pPr>
      <w:r w:rsidRPr="002A6C1A">
        <w:rPr>
          <w:rFonts w:cstheme="minorHAnsi"/>
          <w:b/>
          <w:szCs w:val="24"/>
        </w:rPr>
        <w:t xml:space="preserve">ACCION </w:t>
      </w:r>
      <w:r w:rsidR="00784481">
        <w:rPr>
          <w:rFonts w:cstheme="minorHAnsi"/>
          <w:b/>
          <w:szCs w:val="24"/>
        </w:rPr>
        <w:t>B.</w:t>
      </w:r>
      <w:r w:rsidR="00F755BC">
        <w:rPr>
          <w:rFonts w:cstheme="minorHAnsi"/>
          <w:b/>
          <w:szCs w:val="24"/>
        </w:rPr>
        <w:t>2</w:t>
      </w:r>
    </w:p>
    <w:p w14:paraId="08E43F2D" w14:textId="77777777" w:rsidR="00EC71ED" w:rsidRDefault="00EC71ED" w:rsidP="00EC71ED">
      <w:pPr>
        <w:jc w:val="left"/>
        <w:rPr>
          <w:rFonts w:cstheme="minorHAnsi"/>
          <w:b/>
          <w:sz w:val="14"/>
          <w:szCs w:val="24"/>
        </w:rPr>
      </w:pPr>
    </w:p>
    <w:tbl>
      <w:tblPr>
        <w:tblStyle w:val="Tablaconcuadrcula"/>
        <w:tblW w:w="16580" w:type="dxa"/>
        <w:tblLayout w:type="fixed"/>
        <w:tblLook w:val="04A0" w:firstRow="1" w:lastRow="0" w:firstColumn="1" w:lastColumn="0" w:noHBand="0" w:noVBand="1"/>
      </w:tblPr>
      <w:tblGrid>
        <w:gridCol w:w="2267"/>
        <w:gridCol w:w="2267"/>
        <w:gridCol w:w="2267"/>
        <w:gridCol w:w="2267"/>
        <w:gridCol w:w="2267"/>
        <w:gridCol w:w="5245"/>
      </w:tblGrid>
      <w:tr w:rsidR="00EC71ED" w:rsidRPr="00DE4673" w14:paraId="4DA07A60" w14:textId="77777777" w:rsidTr="00A67794">
        <w:trPr>
          <w:trHeight w:val="516"/>
        </w:trPr>
        <w:tc>
          <w:tcPr>
            <w:tcW w:w="2267" w:type="dxa"/>
            <w:shd w:val="clear" w:color="auto" w:fill="D9D9D9" w:themeFill="background1" w:themeFillShade="D9"/>
            <w:vAlign w:val="center"/>
          </w:tcPr>
          <w:p w14:paraId="37584B9C" w14:textId="77777777" w:rsidR="00EC71ED" w:rsidRPr="00DE4673" w:rsidRDefault="00EC71ED" w:rsidP="00EC71ED">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5159643B" w14:textId="77777777" w:rsidR="00EC71ED" w:rsidRPr="00DE4673" w:rsidRDefault="00EC71ED" w:rsidP="00EC71ED">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6D670CFD" w14:textId="77777777" w:rsidR="00EC71ED" w:rsidRPr="00160CCB" w:rsidRDefault="00EC71ED" w:rsidP="00EC71ED">
            <w:pPr>
              <w:jc w:val="center"/>
              <w:rPr>
                <w:b/>
                <w:sz w:val="18"/>
                <w:szCs w:val="18"/>
              </w:rPr>
            </w:pPr>
            <w:r w:rsidRPr="00160CCB">
              <w:rPr>
                <w:b/>
                <w:sz w:val="18"/>
                <w:szCs w:val="18"/>
              </w:rPr>
              <w:t>Plazos de</w:t>
            </w:r>
          </w:p>
          <w:p w14:paraId="256A32C8" w14:textId="77777777" w:rsidR="00EC71ED" w:rsidRPr="00160CCB" w:rsidRDefault="00EC71ED" w:rsidP="00EC71ED">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762AF9A5" w14:textId="77777777" w:rsidR="00EC71ED" w:rsidRPr="00160CCB" w:rsidRDefault="00EC71ED" w:rsidP="00EC71ED">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69B82AB9" w14:textId="77777777" w:rsidR="00EC71ED" w:rsidRPr="00160CCB" w:rsidRDefault="00EC71ED" w:rsidP="00EC71ED">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594BD7BE" w14:textId="77777777" w:rsidR="00EC71ED" w:rsidRPr="00DE4673" w:rsidRDefault="00EC71ED" w:rsidP="00EC71ED">
            <w:pPr>
              <w:jc w:val="center"/>
              <w:rPr>
                <w:b/>
                <w:sz w:val="18"/>
                <w:szCs w:val="18"/>
              </w:rPr>
            </w:pPr>
            <w:r w:rsidRPr="00DE4673">
              <w:rPr>
                <w:b/>
                <w:sz w:val="18"/>
                <w:szCs w:val="18"/>
              </w:rPr>
              <w:t>Estado de verificación</w:t>
            </w:r>
          </w:p>
        </w:tc>
      </w:tr>
      <w:tr w:rsidR="00D117D5" w:rsidRPr="00DE4673" w14:paraId="529D4FFF" w14:textId="77777777" w:rsidTr="00A67794">
        <w:tblPrEx>
          <w:tblLook w:val="00A0" w:firstRow="1" w:lastRow="0" w:firstColumn="1" w:lastColumn="0" w:noHBand="0" w:noVBand="0"/>
        </w:tblPrEx>
        <w:trPr>
          <w:trHeight w:val="681"/>
        </w:trPr>
        <w:tc>
          <w:tcPr>
            <w:tcW w:w="2267" w:type="dxa"/>
            <w:vAlign w:val="center"/>
          </w:tcPr>
          <w:p w14:paraId="2083935D" w14:textId="77777777" w:rsidR="00784481" w:rsidRDefault="00784481" w:rsidP="00784481">
            <w:pPr>
              <w:widowControl w:val="0"/>
              <w:rPr>
                <w:sz w:val="18"/>
                <w:szCs w:val="18"/>
              </w:rPr>
            </w:pPr>
            <w:r>
              <w:rPr>
                <w:sz w:val="18"/>
                <w:szCs w:val="18"/>
              </w:rPr>
              <w:t>Hecho 2.</w:t>
            </w:r>
          </w:p>
          <w:p w14:paraId="72B90C22" w14:textId="77777777" w:rsidR="00784481" w:rsidRPr="00784481" w:rsidRDefault="00784481" w:rsidP="00784481">
            <w:pPr>
              <w:widowControl w:val="0"/>
              <w:rPr>
                <w:sz w:val="18"/>
                <w:szCs w:val="18"/>
              </w:rPr>
            </w:pPr>
            <w:r w:rsidRPr="00784481">
              <w:rPr>
                <w:i/>
                <w:szCs w:val="18"/>
              </w:rPr>
              <w:t>El establecimiento industrial excede el volumen máximo de descarga indicado en su programa de monitoreo durante el periodo controlado del mes de noviembre y diciembre del año 2015, tal como lo indica la tabla N° 3 de la presente resolución</w:t>
            </w:r>
          </w:p>
          <w:p w14:paraId="40135AC7" w14:textId="77777777" w:rsidR="00784481" w:rsidRPr="00EF7A26" w:rsidRDefault="00784481" w:rsidP="00784481">
            <w:pPr>
              <w:widowControl w:val="0"/>
              <w:rPr>
                <w:sz w:val="18"/>
                <w:szCs w:val="18"/>
              </w:rPr>
            </w:pPr>
          </w:p>
          <w:p w14:paraId="418E69D2" w14:textId="77777777" w:rsidR="00784481" w:rsidRPr="000608F6" w:rsidRDefault="00784481" w:rsidP="00784481">
            <w:pPr>
              <w:widowControl w:val="0"/>
              <w:rPr>
                <w:sz w:val="18"/>
                <w:szCs w:val="18"/>
              </w:rPr>
            </w:pPr>
          </w:p>
          <w:p w14:paraId="0F7E7BDA" w14:textId="77777777" w:rsidR="00D117D5" w:rsidRDefault="00784481" w:rsidP="00784481">
            <w:pPr>
              <w:widowControl w:val="0"/>
              <w:rPr>
                <w:sz w:val="18"/>
                <w:szCs w:val="18"/>
              </w:rPr>
            </w:pPr>
            <w:r w:rsidRPr="000608F6">
              <w:rPr>
                <w:sz w:val="18"/>
                <w:szCs w:val="18"/>
              </w:rPr>
              <w:t>(FUENTE: Res. Ex. N° 001/ ROL F-038-2016</w:t>
            </w:r>
            <w:r>
              <w:rPr>
                <w:sz w:val="18"/>
                <w:szCs w:val="18"/>
              </w:rPr>
              <w:t>)</w:t>
            </w:r>
          </w:p>
        </w:tc>
        <w:tc>
          <w:tcPr>
            <w:tcW w:w="2267" w:type="dxa"/>
            <w:vAlign w:val="center"/>
          </w:tcPr>
          <w:p w14:paraId="02621684" w14:textId="77777777" w:rsidR="00D117D5" w:rsidRDefault="00784481" w:rsidP="00EC3DD0">
            <w:pPr>
              <w:rPr>
                <w:b/>
                <w:bCs/>
                <w:sz w:val="18"/>
                <w:szCs w:val="18"/>
                <w:lang w:eastAsia="es-ES"/>
              </w:rPr>
            </w:pPr>
            <w:r>
              <w:rPr>
                <w:b/>
                <w:bCs/>
                <w:sz w:val="18"/>
                <w:szCs w:val="18"/>
                <w:lang w:eastAsia="es-ES"/>
              </w:rPr>
              <w:t>B.2</w:t>
            </w:r>
            <w:r w:rsidR="00EC3DD0">
              <w:rPr>
                <w:b/>
                <w:bCs/>
                <w:sz w:val="18"/>
                <w:szCs w:val="18"/>
                <w:lang w:eastAsia="es-ES"/>
              </w:rPr>
              <w:t>.</w:t>
            </w:r>
            <w:r w:rsidR="00335D7B">
              <w:rPr>
                <w:b/>
                <w:bCs/>
                <w:sz w:val="18"/>
                <w:szCs w:val="18"/>
                <w:lang w:eastAsia="es-ES"/>
              </w:rPr>
              <w:t xml:space="preserve"> </w:t>
            </w:r>
            <w:r>
              <w:rPr>
                <w:b/>
                <w:bCs/>
                <w:sz w:val="18"/>
                <w:szCs w:val="18"/>
                <w:lang w:eastAsia="es-ES"/>
              </w:rPr>
              <w:t>Establecer un procedimiento o instructivo con las responsabilidades, proceso de doble revisión y tareas para informar los caudales diarios al sistema online vigente.</w:t>
            </w:r>
          </w:p>
          <w:p w14:paraId="080681E6" w14:textId="77777777" w:rsidR="00EC3DD0" w:rsidRPr="00EC3DD0" w:rsidRDefault="00EC3DD0" w:rsidP="00EC3DD0">
            <w:pPr>
              <w:rPr>
                <w:bCs/>
                <w:sz w:val="18"/>
                <w:szCs w:val="18"/>
                <w:lang w:eastAsia="es-ES"/>
              </w:rPr>
            </w:pPr>
          </w:p>
          <w:p w14:paraId="7CB21405" w14:textId="77777777" w:rsidR="00EC3DD0" w:rsidRDefault="00EC3DD0" w:rsidP="00784481">
            <w:pPr>
              <w:rPr>
                <w:bCs/>
                <w:sz w:val="18"/>
                <w:szCs w:val="18"/>
                <w:lang w:eastAsia="es-ES"/>
              </w:rPr>
            </w:pPr>
            <w:r w:rsidRPr="00EC3DD0">
              <w:rPr>
                <w:b/>
                <w:bCs/>
                <w:sz w:val="18"/>
                <w:szCs w:val="18"/>
                <w:lang w:eastAsia="es-ES"/>
              </w:rPr>
              <w:t>Forma de Implementación:</w:t>
            </w:r>
          </w:p>
          <w:p w14:paraId="56B6EEE1" w14:textId="77777777" w:rsidR="00784481" w:rsidRDefault="00784481" w:rsidP="00833D44">
            <w:pPr>
              <w:rPr>
                <w:bCs/>
                <w:sz w:val="18"/>
                <w:szCs w:val="18"/>
                <w:lang w:eastAsia="es-ES"/>
              </w:rPr>
            </w:pPr>
            <w:r>
              <w:rPr>
                <w:bCs/>
                <w:sz w:val="18"/>
                <w:szCs w:val="18"/>
                <w:lang w:eastAsia="es-ES"/>
              </w:rPr>
              <w:t xml:space="preserve">Elaborar instructivo </w:t>
            </w:r>
            <w:r w:rsidR="00833D44">
              <w:rPr>
                <w:bCs/>
                <w:sz w:val="18"/>
                <w:szCs w:val="18"/>
                <w:lang w:eastAsia="es-ES"/>
              </w:rPr>
              <w:t>interno para dar cumplimiento a DS 90/2000, Res. Ex. SISS 2032/2011 y Res. Ex. 5298/2011 el que incluirá la descripción de las obligaciones de la empresa contenidas en DS 90/2000, tabla con parámetros a monitorear, número de muestras y frecuencia, responsabilidad de realizar los autocontroles, cuando realizar remuestreos y subir información al sistema vigente.</w:t>
            </w:r>
          </w:p>
          <w:p w14:paraId="42F70E05" w14:textId="77777777" w:rsidR="00833D44" w:rsidRPr="00C649C3" w:rsidRDefault="00833D44" w:rsidP="00833D44">
            <w:pPr>
              <w:rPr>
                <w:b/>
                <w:bCs/>
                <w:sz w:val="18"/>
                <w:szCs w:val="18"/>
                <w:lang w:eastAsia="es-ES"/>
              </w:rPr>
            </w:pPr>
            <w:r>
              <w:rPr>
                <w:bCs/>
                <w:sz w:val="18"/>
                <w:szCs w:val="18"/>
                <w:lang w:eastAsia="es-ES"/>
              </w:rPr>
              <w:t>Para ello se realizará capacitación al personal relacionado con planta de Riles.</w:t>
            </w:r>
          </w:p>
        </w:tc>
        <w:tc>
          <w:tcPr>
            <w:tcW w:w="2267" w:type="dxa"/>
            <w:shd w:val="clear" w:color="auto" w:fill="auto"/>
            <w:vAlign w:val="center"/>
          </w:tcPr>
          <w:p w14:paraId="1AE1BF51" w14:textId="77777777" w:rsidR="00EC3DD0" w:rsidRDefault="00833D44" w:rsidP="00160CCB">
            <w:pPr>
              <w:rPr>
                <w:b/>
                <w:sz w:val="18"/>
                <w:szCs w:val="18"/>
                <w:lang w:eastAsia="es-ES"/>
              </w:rPr>
            </w:pPr>
            <w:r>
              <w:rPr>
                <w:b/>
                <w:sz w:val="18"/>
                <w:szCs w:val="18"/>
                <w:lang w:eastAsia="es-ES"/>
              </w:rPr>
              <w:t>Se realizará dentro de los 60 días hábiles a contar de la notificación de la aprobación del programa de Cumplimiento.</w:t>
            </w:r>
          </w:p>
          <w:p w14:paraId="617556AC" w14:textId="77777777" w:rsidR="00833D44" w:rsidRDefault="00833D44" w:rsidP="00160CCB">
            <w:pPr>
              <w:rPr>
                <w:b/>
                <w:sz w:val="18"/>
                <w:szCs w:val="18"/>
                <w:lang w:eastAsia="es-ES"/>
              </w:rPr>
            </w:pPr>
          </w:p>
          <w:p w14:paraId="6D8AF2ED" w14:textId="77777777" w:rsidR="00833D44" w:rsidRDefault="00833D44" w:rsidP="00833D44">
            <w:pPr>
              <w:rPr>
                <w:sz w:val="18"/>
                <w:szCs w:val="18"/>
                <w:lang w:eastAsia="es-ES"/>
              </w:rPr>
            </w:pPr>
          </w:p>
          <w:p w14:paraId="06966443" w14:textId="77777777" w:rsidR="00833D44" w:rsidRPr="00335D7B" w:rsidRDefault="00833D44" w:rsidP="00833D44">
            <w:pPr>
              <w:rPr>
                <w:b/>
                <w:sz w:val="18"/>
                <w:szCs w:val="18"/>
                <w:lang w:eastAsia="es-ES"/>
              </w:rPr>
            </w:pPr>
            <w:r>
              <w:rPr>
                <w:sz w:val="18"/>
                <w:szCs w:val="18"/>
                <w:lang w:eastAsia="es-ES"/>
              </w:rPr>
              <w:t>(</w:t>
            </w:r>
            <w:r w:rsidRPr="00335D7B">
              <w:rPr>
                <w:b/>
                <w:sz w:val="18"/>
                <w:szCs w:val="18"/>
                <w:lang w:eastAsia="es-ES"/>
              </w:rPr>
              <w:t>FECHA ESTIMADA:</w:t>
            </w:r>
          </w:p>
          <w:p w14:paraId="5291230C" w14:textId="77777777" w:rsidR="000A49AF" w:rsidRDefault="000A49AF" w:rsidP="000A49AF">
            <w:pPr>
              <w:rPr>
                <w:sz w:val="18"/>
                <w:szCs w:val="18"/>
                <w:lang w:eastAsia="es-ES"/>
              </w:rPr>
            </w:pPr>
            <w:r>
              <w:rPr>
                <w:sz w:val="18"/>
                <w:szCs w:val="18"/>
                <w:lang w:eastAsia="es-ES"/>
              </w:rPr>
              <w:t>Lunes 17 de abril</w:t>
            </w:r>
            <w:r w:rsidR="00833D44">
              <w:rPr>
                <w:sz w:val="18"/>
                <w:szCs w:val="18"/>
                <w:lang w:eastAsia="es-ES"/>
              </w:rPr>
              <w:t xml:space="preserve"> de 2017</w:t>
            </w:r>
            <w:r w:rsidR="00422B86">
              <w:rPr>
                <w:sz w:val="18"/>
                <w:szCs w:val="18"/>
                <w:lang w:eastAsia="es-ES"/>
              </w:rPr>
              <w:t>.</w:t>
            </w:r>
          </w:p>
          <w:p w14:paraId="24FA72DB" w14:textId="77777777" w:rsidR="000A49AF" w:rsidRDefault="000A49AF" w:rsidP="000A49AF">
            <w:pPr>
              <w:rPr>
                <w:sz w:val="18"/>
                <w:szCs w:val="18"/>
                <w:lang w:eastAsia="es-ES"/>
              </w:rPr>
            </w:pPr>
          </w:p>
          <w:p w14:paraId="3714F9D3" w14:textId="77777777" w:rsidR="00833D44" w:rsidRPr="00C649C3" w:rsidRDefault="000A49AF" w:rsidP="003B0BFD">
            <w:pPr>
              <w:rPr>
                <w:sz w:val="18"/>
                <w:szCs w:val="18"/>
                <w:lang w:eastAsia="es-ES"/>
              </w:rPr>
            </w:pPr>
            <w:r>
              <w:rPr>
                <w:sz w:val="18"/>
                <w:szCs w:val="18"/>
                <w:lang w:eastAsia="es-ES"/>
              </w:rPr>
              <w:t>Sin emb</w:t>
            </w:r>
            <w:r w:rsidR="00C7648F">
              <w:rPr>
                <w:sz w:val="18"/>
                <w:szCs w:val="18"/>
                <w:lang w:eastAsia="es-ES"/>
              </w:rPr>
              <w:t>a</w:t>
            </w:r>
            <w:r>
              <w:rPr>
                <w:sz w:val="18"/>
                <w:szCs w:val="18"/>
                <w:lang w:eastAsia="es-ES"/>
              </w:rPr>
              <w:t xml:space="preserve">rgo, la entrega del REPORTE FINAL, de acuerdo </w:t>
            </w:r>
            <w:r w:rsidR="00E52BF3">
              <w:rPr>
                <w:sz w:val="18"/>
                <w:szCs w:val="18"/>
                <w:lang w:eastAsia="es-ES"/>
              </w:rPr>
              <w:t>al</w:t>
            </w:r>
            <w:r>
              <w:rPr>
                <w:sz w:val="18"/>
                <w:szCs w:val="18"/>
                <w:lang w:eastAsia="es-ES"/>
              </w:rPr>
              <w:t xml:space="preserve"> cronograma, ocurriría </w:t>
            </w:r>
            <w:r w:rsidR="00422B86">
              <w:rPr>
                <w:sz w:val="18"/>
                <w:szCs w:val="18"/>
                <w:lang w:eastAsia="es-ES"/>
              </w:rPr>
              <w:t>15 días hábiles después de finalizadas las acciones (20-</w:t>
            </w:r>
            <w:r w:rsidR="003B0BFD">
              <w:rPr>
                <w:sz w:val="18"/>
                <w:szCs w:val="18"/>
                <w:lang w:eastAsia="es-ES"/>
              </w:rPr>
              <w:t>11</w:t>
            </w:r>
            <w:r w:rsidR="00422B86">
              <w:rPr>
                <w:sz w:val="18"/>
                <w:szCs w:val="18"/>
                <w:lang w:eastAsia="es-ES"/>
              </w:rPr>
              <w:t>-201</w:t>
            </w:r>
            <w:r w:rsidR="003B0BFD">
              <w:rPr>
                <w:sz w:val="18"/>
                <w:szCs w:val="18"/>
                <w:lang w:eastAsia="es-ES"/>
              </w:rPr>
              <w:t>7</w:t>
            </w:r>
            <w:r w:rsidR="00422B86">
              <w:rPr>
                <w:sz w:val="18"/>
                <w:szCs w:val="18"/>
                <w:lang w:eastAsia="es-ES"/>
              </w:rPr>
              <w:t>), es decir el 1</w:t>
            </w:r>
            <w:r w:rsidR="003B0BFD">
              <w:rPr>
                <w:sz w:val="18"/>
                <w:szCs w:val="18"/>
                <w:lang w:eastAsia="es-ES"/>
              </w:rPr>
              <w:t>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r w:rsidR="00833D44">
              <w:rPr>
                <w:sz w:val="18"/>
                <w:szCs w:val="18"/>
                <w:lang w:eastAsia="es-ES"/>
              </w:rPr>
              <w:t>)</w:t>
            </w:r>
          </w:p>
        </w:tc>
        <w:tc>
          <w:tcPr>
            <w:tcW w:w="2267" w:type="dxa"/>
            <w:shd w:val="clear" w:color="auto" w:fill="auto"/>
            <w:vAlign w:val="center"/>
          </w:tcPr>
          <w:p w14:paraId="3AC0EB52" w14:textId="77777777" w:rsidR="00EC71ED" w:rsidRPr="00C649C3" w:rsidRDefault="00EC71ED" w:rsidP="000A49AF">
            <w:pPr>
              <w:rPr>
                <w:sz w:val="18"/>
                <w:szCs w:val="18"/>
                <w:lang w:eastAsia="es-ES"/>
              </w:rPr>
            </w:pPr>
            <w:r w:rsidRPr="00EC71ED">
              <w:rPr>
                <w:b/>
                <w:sz w:val="18"/>
                <w:szCs w:val="18"/>
                <w:lang w:eastAsia="es-ES"/>
              </w:rPr>
              <w:t>INDICADOR:</w:t>
            </w:r>
            <w:r>
              <w:rPr>
                <w:sz w:val="18"/>
                <w:szCs w:val="18"/>
                <w:lang w:eastAsia="es-ES"/>
              </w:rPr>
              <w:t xml:space="preserve"> </w:t>
            </w:r>
            <w:r w:rsidR="000A49AF">
              <w:rPr>
                <w:sz w:val="18"/>
                <w:szCs w:val="18"/>
                <w:lang w:eastAsia="es-ES"/>
              </w:rPr>
              <w:t>Entrega de Instructivos</w:t>
            </w:r>
          </w:p>
        </w:tc>
        <w:tc>
          <w:tcPr>
            <w:tcW w:w="2267" w:type="dxa"/>
            <w:shd w:val="clear" w:color="auto" w:fill="auto"/>
            <w:vAlign w:val="center"/>
          </w:tcPr>
          <w:p w14:paraId="16107033" w14:textId="77777777" w:rsidR="00422B86" w:rsidRDefault="00422B86" w:rsidP="00422B86">
            <w:pPr>
              <w:rPr>
                <w:sz w:val="18"/>
                <w:szCs w:val="18"/>
                <w:lang w:eastAsia="es-ES"/>
              </w:rPr>
            </w:pPr>
            <w:r w:rsidRPr="005126CB">
              <w:rPr>
                <w:b/>
                <w:sz w:val="18"/>
                <w:szCs w:val="18"/>
                <w:lang w:eastAsia="es-ES"/>
              </w:rPr>
              <w:t xml:space="preserve">Reporte </w:t>
            </w:r>
            <w:r>
              <w:rPr>
                <w:b/>
                <w:sz w:val="18"/>
                <w:szCs w:val="18"/>
                <w:lang w:eastAsia="es-ES"/>
              </w:rPr>
              <w:t>avance</w:t>
            </w:r>
            <w:r w:rsidRPr="005126CB">
              <w:rPr>
                <w:b/>
                <w:sz w:val="18"/>
                <w:szCs w:val="18"/>
                <w:lang w:eastAsia="es-ES"/>
              </w:rPr>
              <w:t>:</w:t>
            </w:r>
          </w:p>
          <w:p w14:paraId="0FAD0BFA" w14:textId="77777777" w:rsidR="00422B86" w:rsidRDefault="00422B86" w:rsidP="00422B86">
            <w:pPr>
              <w:rPr>
                <w:sz w:val="18"/>
                <w:szCs w:val="18"/>
                <w:lang w:eastAsia="es-ES"/>
              </w:rPr>
            </w:pPr>
            <w:r>
              <w:rPr>
                <w:sz w:val="18"/>
                <w:szCs w:val="18"/>
                <w:lang w:eastAsia="es-ES"/>
              </w:rPr>
              <w:t xml:space="preserve">No </w:t>
            </w:r>
            <w:r w:rsidR="007241E9">
              <w:rPr>
                <w:sz w:val="18"/>
                <w:szCs w:val="18"/>
                <w:lang w:eastAsia="es-ES"/>
              </w:rPr>
              <w:t>aplica</w:t>
            </w:r>
            <w:r>
              <w:rPr>
                <w:sz w:val="18"/>
                <w:szCs w:val="18"/>
                <w:lang w:eastAsia="es-ES"/>
              </w:rPr>
              <w:t>.</w:t>
            </w:r>
          </w:p>
          <w:p w14:paraId="7CB1392D" w14:textId="77777777" w:rsidR="00422B86" w:rsidRDefault="00422B86" w:rsidP="005126CB">
            <w:pPr>
              <w:rPr>
                <w:b/>
                <w:sz w:val="18"/>
                <w:szCs w:val="18"/>
                <w:lang w:eastAsia="es-ES"/>
              </w:rPr>
            </w:pPr>
          </w:p>
          <w:p w14:paraId="35EB7EDD" w14:textId="77777777" w:rsidR="00A67794" w:rsidRDefault="00A67794" w:rsidP="005126CB">
            <w:pPr>
              <w:rPr>
                <w:b/>
                <w:sz w:val="18"/>
                <w:szCs w:val="18"/>
                <w:lang w:eastAsia="es-ES"/>
              </w:rPr>
            </w:pPr>
          </w:p>
          <w:p w14:paraId="266EC685" w14:textId="77777777" w:rsidR="005E690E" w:rsidRDefault="005126CB" w:rsidP="005126CB">
            <w:pPr>
              <w:rPr>
                <w:sz w:val="18"/>
                <w:szCs w:val="18"/>
                <w:lang w:eastAsia="es-ES"/>
              </w:rPr>
            </w:pPr>
            <w:r w:rsidRPr="005126CB">
              <w:rPr>
                <w:b/>
                <w:sz w:val="18"/>
                <w:szCs w:val="18"/>
                <w:lang w:eastAsia="es-ES"/>
              </w:rPr>
              <w:t>Reporte final:</w:t>
            </w:r>
          </w:p>
          <w:p w14:paraId="02C294D1" w14:textId="77777777" w:rsidR="005126CB" w:rsidRDefault="000A49AF" w:rsidP="005126CB">
            <w:pPr>
              <w:rPr>
                <w:sz w:val="18"/>
                <w:szCs w:val="18"/>
                <w:lang w:eastAsia="es-ES"/>
              </w:rPr>
            </w:pPr>
            <w:r>
              <w:rPr>
                <w:sz w:val="18"/>
                <w:szCs w:val="18"/>
                <w:lang w:eastAsia="es-ES"/>
              </w:rPr>
              <w:t>Informe consolidado con la ejecución de la acción, entregado en un plazo de 15 días hábiles, una vez finalizado el programa de cumplimiento</w:t>
            </w:r>
            <w:r w:rsidR="005126CB">
              <w:rPr>
                <w:sz w:val="18"/>
                <w:szCs w:val="18"/>
                <w:lang w:eastAsia="es-ES"/>
              </w:rPr>
              <w:t>.</w:t>
            </w:r>
          </w:p>
          <w:p w14:paraId="7DD3C7C0" w14:textId="77777777" w:rsidR="000A49AF" w:rsidRDefault="000A49AF" w:rsidP="005126CB">
            <w:pPr>
              <w:rPr>
                <w:sz w:val="18"/>
                <w:szCs w:val="18"/>
                <w:lang w:eastAsia="es-ES"/>
              </w:rPr>
            </w:pPr>
          </w:p>
          <w:p w14:paraId="40A308F0" w14:textId="77777777" w:rsidR="000A49AF" w:rsidRPr="005126CB" w:rsidRDefault="000A49AF" w:rsidP="005126CB">
            <w:pPr>
              <w:rPr>
                <w:sz w:val="18"/>
                <w:szCs w:val="18"/>
                <w:lang w:eastAsia="es-ES"/>
              </w:rPr>
            </w:pPr>
            <w:r>
              <w:rPr>
                <w:sz w:val="18"/>
                <w:szCs w:val="18"/>
                <w:lang w:eastAsia="es-ES"/>
              </w:rPr>
              <w:t xml:space="preserve">De acuerdo </w:t>
            </w:r>
            <w:r w:rsidR="00E52BF3">
              <w:rPr>
                <w:sz w:val="18"/>
                <w:szCs w:val="18"/>
                <w:lang w:eastAsia="es-ES"/>
              </w:rPr>
              <w:t>al</w:t>
            </w:r>
            <w:r>
              <w:rPr>
                <w:sz w:val="18"/>
                <w:szCs w:val="18"/>
                <w:lang w:eastAsia="es-ES"/>
              </w:rPr>
              <w:t xml:space="preserve"> cronograma, esto ocurriría </w:t>
            </w:r>
            <w:r w:rsidR="00422B86">
              <w:rPr>
                <w:sz w:val="18"/>
                <w:szCs w:val="18"/>
                <w:lang w:eastAsia="es-ES"/>
              </w:rPr>
              <w:t>el 1</w:t>
            </w:r>
            <w:r w:rsidR="003B0BFD">
              <w:rPr>
                <w:sz w:val="18"/>
                <w:szCs w:val="18"/>
                <w:lang w:eastAsia="es-ES"/>
              </w:rPr>
              <w:t>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r>
              <w:rPr>
                <w:sz w:val="18"/>
                <w:szCs w:val="18"/>
                <w:lang w:eastAsia="es-ES"/>
              </w:rPr>
              <w:t>)</w:t>
            </w:r>
          </w:p>
          <w:p w14:paraId="499AB73A" w14:textId="77777777" w:rsidR="00A338EB" w:rsidRPr="00132ED1" w:rsidRDefault="00A338EB" w:rsidP="00EC71ED">
            <w:pPr>
              <w:rPr>
                <w:sz w:val="10"/>
                <w:szCs w:val="18"/>
                <w:lang w:eastAsia="es-ES"/>
              </w:rPr>
            </w:pPr>
          </w:p>
          <w:p w14:paraId="4F741651" w14:textId="77777777" w:rsidR="00D117D5" w:rsidRPr="00C649C3" w:rsidRDefault="00EC71ED" w:rsidP="000A49AF">
            <w:pPr>
              <w:rPr>
                <w:b/>
                <w:sz w:val="18"/>
                <w:szCs w:val="18"/>
              </w:rPr>
            </w:pPr>
            <w:r w:rsidRPr="00C649C3">
              <w:rPr>
                <w:sz w:val="18"/>
                <w:szCs w:val="18"/>
                <w:lang w:eastAsia="es-ES"/>
              </w:rPr>
              <w:t>(según Res Ex N° 00</w:t>
            </w:r>
            <w:r w:rsidR="005126CB">
              <w:rPr>
                <w:sz w:val="18"/>
                <w:szCs w:val="18"/>
                <w:lang w:eastAsia="es-ES"/>
              </w:rPr>
              <w:t>5</w:t>
            </w:r>
            <w:r w:rsidRPr="00C649C3">
              <w:rPr>
                <w:sz w:val="18"/>
                <w:szCs w:val="18"/>
                <w:lang w:eastAsia="es-ES"/>
              </w:rPr>
              <w:t xml:space="preserve"> ROL </w:t>
            </w:r>
            <w:r w:rsidR="000A49AF">
              <w:rPr>
                <w:sz w:val="18"/>
                <w:szCs w:val="18"/>
                <w:lang w:eastAsia="es-ES"/>
              </w:rPr>
              <w:t>F</w:t>
            </w:r>
            <w:r w:rsidRPr="00C649C3">
              <w:rPr>
                <w:sz w:val="18"/>
                <w:szCs w:val="18"/>
                <w:lang w:eastAsia="es-ES"/>
              </w:rPr>
              <w:t>-</w:t>
            </w:r>
            <w:r w:rsidR="000A49AF">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338910FF" w14:textId="77777777" w:rsidR="00B05F41" w:rsidRPr="006B5127" w:rsidRDefault="000A49AF" w:rsidP="00B05F41">
            <w:pPr>
              <w:rPr>
                <w:sz w:val="18"/>
                <w:szCs w:val="18"/>
              </w:rPr>
            </w:pPr>
            <w:r w:rsidRPr="006B5127">
              <w:rPr>
                <w:sz w:val="18"/>
                <w:szCs w:val="18"/>
              </w:rPr>
              <w:t>M</w:t>
            </w:r>
            <w:r w:rsidR="00B05F41" w:rsidRPr="006B5127">
              <w:rPr>
                <w:sz w:val="18"/>
                <w:szCs w:val="18"/>
              </w:rPr>
              <w:t xml:space="preserve">ediante </w:t>
            </w:r>
            <w:r w:rsidR="004C2200" w:rsidRPr="006B5127">
              <w:rPr>
                <w:b/>
                <w:sz w:val="18"/>
                <w:szCs w:val="18"/>
              </w:rPr>
              <w:t>C</w:t>
            </w:r>
            <w:r w:rsidR="00B05F41" w:rsidRPr="006B5127">
              <w:rPr>
                <w:b/>
                <w:sz w:val="18"/>
                <w:szCs w:val="18"/>
              </w:rPr>
              <w:t xml:space="preserve">arta </w:t>
            </w:r>
            <w:r w:rsidR="004C2200" w:rsidRPr="006B5127">
              <w:rPr>
                <w:b/>
                <w:sz w:val="18"/>
                <w:szCs w:val="18"/>
              </w:rPr>
              <w:t>MA-</w:t>
            </w:r>
            <w:r w:rsidR="00B613BD" w:rsidRPr="006B5127">
              <w:rPr>
                <w:b/>
                <w:sz w:val="18"/>
                <w:szCs w:val="18"/>
              </w:rPr>
              <w:t>12</w:t>
            </w:r>
            <w:r w:rsidR="004C2200" w:rsidRPr="006B5127">
              <w:rPr>
                <w:b/>
                <w:sz w:val="18"/>
                <w:szCs w:val="18"/>
              </w:rPr>
              <w:t>/2017</w:t>
            </w:r>
            <w:r w:rsidR="004C2200" w:rsidRPr="006B5127">
              <w:rPr>
                <w:sz w:val="18"/>
                <w:szCs w:val="18"/>
              </w:rPr>
              <w:t xml:space="preserve"> </w:t>
            </w:r>
            <w:r w:rsidR="00B05F41" w:rsidRPr="006B5127">
              <w:rPr>
                <w:sz w:val="18"/>
                <w:szCs w:val="18"/>
              </w:rPr>
              <w:t xml:space="preserve">de fecha </w:t>
            </w:r>
            <w:r w:rsidR="00B613BD" w:rsidRPr="006B5127">
              <w:rPr>
                <w:sz w:val="18"/>
                <w:szCs w:val="18"/>
              </w:rPr>
              <w:t>21</w:t>
            </w:r>
            <w:r w:rsidR="00B05F41" w:rsidRPr="006B5127">
              <w:rPr>
                <w:sz w:val="18"/>
                <w:szCs w:val="18"/>
              </w:rPr>
              <w:t>-0</w:t>
            </w:r>
            <w:r w:rsidR="00B613BD" w:rsidRPr="006B5127">
              <w:rPr>
                <w:sz w:val="18"/>
                <w:szCs w:val="18"/>
              </w:rPr>
              <w:t>6</w:t>
            </w:r>
            <w:r w:rsidR="00B05F41" w:rsidRPr="006B5127">
              <w:rPr>
                <w:sz w:val="18"/>
                <w:szCs w:val="18"/>
              </w:rPr>
              <w:t xml:space="preserve">-2017, </w:t>
            </w:r>
            <w:r w:rsidR="00B613BD" w:rsidRPr="006B5127">
              <w:rPr>
                <w:sz w:val="18"/>
                <w:szCs w:val="18"/>
              </w:rPr>
              <w:t xml:space="preserve">recepcionada por la SMA con fecha 21-06-2017, </w:t>
            </w:r>
            <w:r w:rsidR="00B05F41" w:rsidRPr="006B5127">
              <w:rPr>
                <w:sz w:val="18"/>
                <w:szCs w:val="18"/>
              </w:rPr>
              <w:t xml:space="preserve">la empresa remitió el </w:t>
            </w:r>
            <w:r w:rsidR="00B613BD" w:rsidRPr="006B5127">
              <w:rPr>
                <w:sz w:val="18"/>
                <w:szCs w:val="18"/>
              </w:rPr>
              <w:t>R</w:t>
            </w:r>
            <w:r w:rsidR="00B05F41" w:rsidRPr="006B5127">
              <w:rPr>
                <w:sz w:val="18"/>
                <w:szCs w:val="18"/>
              </w:rPr>
              <w:t xml:space="preserve">eporte </w:t>
            </w:r>
            <w:r w:rsidR="00B613BD" w:rsidRPr="006B5127">
              <w:rPr>
                <w:sz w:val="18"/>
                <w:szCs w:val="18"/>
              </w:rPr>
              <w:t>F</w:t>
            </w:r>
            <w:r w:rsidR="00B05F41" w:rsidRPr="006B5127">
              <w:rPr>
                <w:sz w:val="18"/>
                <w:szCs w:val="18"/>
              </w:rPr>
              <w:t xml:space="preserve">inal del </w:t>
            </w:r>
            <w:r w:rsidR="007241E9" w:rsidRPr="006B5127">
              <w:rPr>
                <w:sz w:val="18"/>
                <w:szCs w:val="18"/>
              </w:rPr>
              <w:t>PdC</w:t>
            </w:r>
            <w:r w:rsidR="00B613BD" w:rsidRPr="006B5127">
              <w:rPr>
                <w:sz w:val="18"/>
                <w:szCs w:val="18"/>
              </w:rPr>
              <w:t>.</w:t>
            </w:r>
          </w:p>
          <w:p w14:paraId="2C5DCBDF" w14:textId="77777777" w:rsidR="00B613BD" w:rsidRDefault="00B613BD" w:rsidP="00B05F41">
            <w:pPr>
              <w:rPr>
                <w:sz w:val="18"/>
                <w:szCs w:val="18"/>
              </w:rPr>
            </w:pPr>
            <w:r w:rsidRPr="006B5127">
              <w:rPr>
                <w:sz w:val="18"/>
                <w:szCs w:val="18"/>
              </w:rPr>
              <w:t>Adjunto a dicha carta como ANEXO</w:t>
            </w:r>
            <w:r w:rsidR="0074459D" w:rsidRPr="006B5127">
              <w:rPr>
                <w:sz w:val="18"/>
                <w:szCs w:val="18"/>
              </w:rPr>
              <w:t xml:space="preserve"> </w:t>
            </w:r>
            <w:r w:rsidRPr="006B5127">
              <w:rPr>
                <w:sz w:val="18"/>
                <w:szCs w:val="18"/>
              </w:rPr>
              <w:t xml:space="preserve">1, la empresa remitió el </w:t>
            </w:r>
            <w:r w:rsidR="00E86753" w:rsidRPr="006B5127">
              <w:rPr>
                <w:b/>
                <w:sz w:val="18"/>
                <w:szCs w:val="18"/>
              </w:rPr>
              <w:t>INSTRUCTIVO PARA MONITOREO AGUA DESCARGA PISCINA AIREACIÓN 3</w:t>
            </w:r>
            <w:r w:rsidR="0074459D" w:rsidRPr="006B5127">
              <w:rPr>
                <w:sz w:val="18"/>
                <w:szCs w:val="18"/>
              </w:rPr>
              <w:t>, describiendo responsabilidades, parámetros, número de muestras mensuales, procedimiento de re-muestreo y plazos de entrega online de resultados al Sistema de Fiscalización de Emisiones de Residuos Industriales Líquidos administrado por la SMA, en conjunto con la Armada de Chile, vía ventanilla única.</w:t>
            </w:r>
          </w:p>
          <w:p w14:paraId="2562FD8F" w14:textId="77777777" w:rsidR="00A67794" w:rsidRPr="006B5127" w:rsidRDefault="00A67794" w:rsidP="00B05F41">
            <w:pPr>
              <w:rPr>
                <w:sz w:val="18"/>
                <w:szCs w:val="18"/>
              </w:rPr>
            </w:pPr>
          </w:p>
          <w:p w14:paraId="61A61EBB" w14:textId="77777777" w:rsidR="0074459D" w:rsidRPr="006B5127" w:rsidRDefault="0074459D" w:rsidP="00B05F41">
            <w:pPr>
              <w:rPr>
                <w:sz w:val="18"/>
                <w:szCs w:val="18"/>
              </w:rPr>
            </w:pPr>
            <w:r w:rsidRPr="006B5127">
              <w:rPr>
                <w:sz w:val="18"/>
                <w:szCs w:val="18"/>
              </w:rPr>
              <w:t>En el ANEXO 2 adjunto a dicha carta, se acompañaron los registros de capacitación de dicho procedimiento, al personal responsable de</w:t>
            </w:r>
            <w:r w:rsidR="00A41AB6" w:rsidRPr="006B5127">
              <w:rPr>
                <w:sz w:val="18"/>
                <w:szCs w:val="18"/>
              </w:rPr>
              <w:t xml:space="preserve"> </w:t>
            </w:r>
            <w:r w:rsidRPr="006B5127">
              <w:rPr>
                <w:sz w:val="18"/>
                <w:szCs w:val="18"/>
              </w:rPr>
              <w:t>la planta de riles.</w:t>
            </w:r>
          </w:p>
          <w:p w14:paraId="3CF5C639" w14:textId="77777777" w:rsidR="006B5127" w:rsidRPr="006B5127" w:rsidRDefault="006B5127" w:rsidP="00A41AB6">
            <w:pPr>
              <w:rPr>
                <w:sz w:val="18"/>
                <w:szCs w:val="18"/>
              </w:rPr>
            </w:pPr>
          </w:p>
          <w:p w14:paraId="3BC24DD3" w14:textId="77777777" w:rsidR="00A41AB6" w:rsidRDefault="006B5127" w:rsidP="00A41AB6">
            <w:pPr>
              <w:rPr>
                <w:sz w:val="18"/>
                <w:szCs w:val="18"/>
              </w:rPr>
            </w:pPr>
            <w:r w:rsidRPr="006B5127">
              <w:rPr>
                <w:sz w:val="18"/>
                <w:szCs w:val="18"/>
              </w:rPr>
              <w:t>Adicionalmente, c</w:t>
            </w:r>
            <w:r w:rsidR="00A41AB6" w:rsidRPr="006B5127">
              <w:rPr>
                <w:sz w:val="18"/>
                <w:szCs w:val="18"/>
              </w:rPr>
              <w:t xml:space="preserve">omo explica la carta, durante los tres meses transcurridos desde la aprobación del PdC, desde el reinicio de las descargas al río ocurrida el 18 de marzo 2017, se registraron los valores </w:t>
            </w:r>
            <w:r w:rsidRPr="006B5127">
              <w:rPr>
                <w:sz w:val="18"/>
                <w:szCs w:val="18"/>
              </w:rPr>
              <w:t xml:space="preserve">de caudal de descarga </w:t>
            </w:r>
            <w:r w:rsidR="00A41AB6" w:rsidRPr="006B5127">
              <w:rPr>
                <w:sz w:val="18"/>
                <w:szCs w:val="18"/>
              </w:rPr>
              <w:t>horarios</w:t>
            </w:r>
            <w:r w:rsidRPr="006B5127">
              <w:rPr>
                <w:sz w:val="18"/>
                <w:szCs w:val="18"/>
              </w:rPr>
              <w:t xml:space="preserve"> promedio</w:t>
            </w:r>
            <w:r w:rsidR="00A41AB6" w:rsidRPr="006B5127">
              <w:rPr>
                <w:sz w:val="18"/>
                <w:szCs w:val="18"/>
              </w:rPr>
              <w:t xml:space="preserve"> y diarios </w:t>
            </w:r>
            <w:r w:rsidRPr="006B5127">
              <w:rPr>
                <w:sz w:val="18"/>
                <w:szCs w:val="18"/>
              </w:rPr>
              <w:t>(m</w:t>
            </w:r>
            <w:r w:rsidRPr="006B5127">
              <w:rPr>
                <w:sz w:val="18"/>
                <w:szCs w:val="18"/>
                <w:vertAlign w:val="superscript"/>
              </w:rPr>
              <w:t>3</w:t>
            </w:r>
            <w:r w:rsidRPr="006B5127">
              <w:rPr>
                <w:sz w:val="18"/>
                <w:szCs w:val="18"/>
              </w:rPr>
              <w:t>/día),</w:t>
            </w:r>
            <w:r w:rsidR="00A41AB6" w:rsidRPr="006B5127">
              <w:rPr>
                <w:sz w:val="18"/>
                <w:szCs w:val="18"/>
              </w:rPr>
              <w:t xml:space="preserve"> de acuerdo a lo comprometido en esta acción.</w:t>
            </w:r>
          </w:p>
          <w:p w14:paraId="28307EAE" w14:textId="77777777" w:rsidR="00A67794" w:rsidRPr="006B5127" w:rsidRDefault="00A67794" w:rsidP="00A41AB6">
            <w:pPr>
              <w:rPr>
                <w:sz w:val="18"/>
                <w:szCs w:val="18"/>
              </w:rPr>
            </w:pPr>
          </w:p>
          <w:p w14:paraId="6778A9AF" w14:textId="436786DF" w:rsidR="00A41AB6" w:rsidRDefault="00A41AB6" w:rsidP="00A41AB6">
            <w:pPr>
              <w:rPr>
                <w:sz w:val="18"/>
                <w:szCs w:val="18"/>
              </w:rPr>
            </w:pPr>
            <w:r w:rsidRPr="006B5127">
              <w:rPr>
                <w:sz w:val="18"/>
                <w:szCs w:val="18"/>
              </w:rPr>
              <w:t>Adicionalmente, los valores medidos fueron reportados online al Sistema de Fiscalización de Emisiones de Riles.</w:t>
            </w:r>
            <w:r w:rsidR="00333466">
              <w:rPr>
                <w:sz w:val="18"/>
                <w:szCs w:val="18"/>
              </w:rPr>
              <w:t xml:space="preserve"> La verificación de su cumplimiento, no forma parte de las medidas comprometidas en este PdC.</w:t>
            </w:r>
          </w:p>
          <w:p w14:paraId="1B127B90" w14:textId="77777777" w:rsidR="00A67794" w:rsidRPr="006B5127" w:rsidRDefault="00A67794" w:rsidP="00A41AB6">
            <w:pPr>
              <w:rPr>
                <w:sz w:val="18"/>
                <w:szCs w:val="18"/>
              </w:rPr>
            </w:pPr>
          </w:p>
          <w:p w14:paraId="2F1B06C0" w14:textId="77777777" w:rsidR="00A41AB6" w:rsidRPr="006B5127" w:rsidRDefault="00A41AB6" w:rsidP="00A41AB6">
            <w:pPr>
              <w:rPr>
                <w:sz w:val="18"/>
                <w:szCs w:val="18"/>
              </w:rPr>
            </w:pPr>
            <w:r w:rsidRPr="006B5127">
              <w:rPr>
                <w:sz w:val="18"/>
                <w:szCs w:val="18"/>
              </w:rPr>
              <w:t>El ANEXO 7 adjuntan los medios de verificación requeridos para esta acción</w:t>
            </w:r>
            <w:r w:rsidR="006B5127" w:rsidRPr="006B5127">
              <w:rPr>
                <w:sz w:val="18"/>
                <w:szCs w:val="18"/>
              </w:rPr>
              <w:t>, con los Certificados de los Autocontroles entregados online por el Sistema de Fiscalización de Emisiones de Riles de la SMA</w:t>
            </w:r>
            <w:r w:rsidRPr="006B5127">
              <w:rPr>
                <w:sz w:val="18"/>
                <w:szCs w:val="18"/>
              </w:rPr>
              <w:t xml:space="preserve">. </w:t>
            </w:r>
          </w:p>
          <w:p w14:paraId="3ADEB982" w14:textId="77777777" w:rsidR="00A67794" w:rsidRDefault="00A67794" w:rsidP="00A41AB6">
            <w:pPr>
              <w:rPr>
                <w:sz w:val="18"/>
                <w:szCs w:val="18"/>
              </w:rPr>
            </w:pPr>
          </w:p>
          <w:p w14:paraId="0D7F8E31" w14:textId="77777777" w:rsidR="00A41AB6" w:rsidRPr="006B5127" w:rsidRDefault="00A41AB6" w:rsidP="00A41AB6">
            <w:pPr>
              <w:rPr>
                <w:sz w:val="18"/>
                <w:szCs w:val="18"/>
              </w:rPr>
            </w:pPr>
            <w:r w:rsidRPr="006B5127">
              <w:rPr>
                <w:sz w:val="18"/>
                <w:szCs w:val="18"/>
              </w:rPr>
              <w:t xml:space="preserve">En el ANEXO 9 se acompaña certificado de calibración del medidor de caudal por altura de columna realizado por laboratorio externo. </w:t>
            </w:r>
          </w:p>
          <w:p w14:paraId="717E98BB" w14:textId="77777777" w:rsidR="00A67794" w:rsidRDefault="00A67794" w:rsidP="00A41AB6">
            <w:pPr>
              <w:rPr>
                <w:sz w:val="18"/>
                <w:szCs w:val="18"/>
              </w:rPr>
            </w:pPr>
          </w:p>
          <w:p w14:paraId="20B64136" w14:textId="524CAC64" w:rsidR="00A41AB6" w:rsidRPr="006B5127" w:rsidRDefault="00A41AB6" w:rsidP="00A41AB6">
            <w:pPr>
              <w:rPr>
                <w:sz w:val="18"/>
                <w:szCs w:val="18"/>
              </w:rPr>
            </w:pPr>
            <w:r w:rsidRPr="006B5127">
              <w:rPr>
                <w:sz w:val="18"/>
                <w:szCs w:val="18"/>
              </w:rPr>
              <w:t xml:space="preserve">En el ANEXO 10 se adjuntan certificados de capacitación del personal de la planta de riles, que acreditan competencia de estos para </w:t>
            </w:r>
            <w:r w:rsidRPr="006B5127">
              <w:rPr>
                <w:sz w:val="18"/>
                <w:szCs w:val="18"/>
              </w:rPr>
              <w:lastRenderedPageBreak/>
              <w:t>ejecutar labores de calibración.</w:t>
            </w:r>
            <w:r w:rsidR="004E4B24">
              <w:rPr>
                <w:sz w:val="18"/>
                <w:szCs w:val="18"/>
              </w:rPr>
              <w:t xml:space="preserve"> El número de funcionarios capacitados fue de </w:t>
            </w:r>
            <w:r w:rsidR="00944D7F">
              <w:rPr>
                <w:sz w:val="18"/>
                <w:szCs w:val="18"/>
              </w:rPr>
              <w:t>14 trabajodores.</w:t>
            </w:r>
          </w:p>
          <w:p w14:paraId="0AF07116" w14:textId="77777777" w:rsidR="00A41AB6" w:rsidRPr="006B5127" w:rsidRDefault="00A41AB6" w:rsidP="00A41AB6">
            <w:pPr>
              <w:rPr>
                <w:sz w:val="18"/>
                <w:szCs w:val="18"/>
              </w:rPr>
            </w:pPr>
          </w:p>
          <w:p w14:paraId="452F22DF" w14:textId="77777777" w:rsidR="00A41AB6" w:rsidRPr="006B5127" w:rsidRDefault="00A41AB6" w:rsidP="00A41AB6">
            <w:pPr>
              <w:rPr>
                <w:sz w:val="18"/>
                <w:szCs w:val="18"/>
              </w:rPr>
            </w:pPr>
            <w:r w:rsidRPr="006B5127">
              <w:rPr>
                <w:sz w:val="18"/>
                <w:szCs w:val="18"/>
              </w:rPr>
              <w:t xml:space="preserve">Si bien este Reporte Final fue remitido antes de la fecha establecida por el Cronograma, dada la periodicidad de los reportes, se ha determinado que el Cronograma aprobado en el PdC, indicó erróneamente plazos en MESES, que en la práctica correspondieron a SEMANAS. Dicho error afectó </w:t>
            </w:r>
            <w:r w:rsidR="00E52BF3" w:rsidRPr="006B5127">
              <w:rPr>
                <w:sz w:val="18"/>
                <w:szCs w:val="18"/>
              </w:rPr>
              <w:t>los</w:t>
            </w:r>
            <w:r w:rsidRPr="006B5127">
              <w:rPr>
                <w:sz w:val="18"/>
                <w:szCs w:val="18"/>
              </w:rPr>
              <w:t xml:space="preserve"> cálculos de los plazos de ejecución de diversas Acciones y sus Reportes de Avance.</w:t>
            </w:r>
          </w:p>
          <w:p w14:paraId="3C59A299" w14:textId="77777777" w:rsidR="00A41AB6" w:rsidRPr="006B5127" w:rsidRDefault="00A41AB6" w:rsidP="00B05F41">
            <w:pPr>
              <w:rPr>
                <w:sz w:val="18"/>
                <w:szCs w:val="18"/>
              </w:rPr>
            </w:pPr>
          </w:p>
          <w:p w14:paraId="55BF9C66" w14:textId="77777777" w:rsidR="00B05F41" w:rsidRPr="006B5127" w:rsidRDefault="00B05F41" w:rsidP="00B05F41">
            <w:pPr>
              <w:rPr>
                <w:sz w:val="18"/>
                <w:szCs w:val="18"/>
              </w:rPr>
            </w:pPr>
          </w:p>
          <w:p w14:paraId="32DFE692" w14:textId="77777777" w:rsidR="00B05F41" w:rsidRPr="006B5127" w:rsidRDefault="0074459D" w:rsidP="00B05F41">
            <w:pPr>
              <w:rPr>
                <w:sz w:val="18"/>
                <w:szCs w:val="18"/>
              </w:rPr>
            </w:pPr>
            <w:r w:rsidRPr="006B5127">
              <w:rPr>
                <w:sz w:val="18"/>
                <w:szCs w:val="18"/>
              </w:rPr>
              <w:t>Sin prejuicio de lo anterior</w:t>
            </w:r>
            <w:r w:rsidR="00B05F41" w:rsidRPr="006B5127">
              <w:rPr>
                <w:sz w:val="18"/>
                <w:szCs w:val="18"/>
              </w:rPr>
              <w:t>, se constata que la acción fue ejecutada dentro del periodo establecido por el cronograma del Programa de Cumplimiento, entendiéndose como cumplida.</w:t>
            </w:r>
          </w:p>
        </w:tc>
      </w:tr>
    </w:tbl>
    <w:p w14:paraId="7812C51F" w14:textId="77777777" w:rsidR="00827167" w:rsidRDefault="00827167">
      <w:pPr>
        <w:jc w:val="left"/>
      </w:pPr>
      <w:r>
        <w:lastRenderedPageBreak/>
        <w:br w:type="page"/>
      </w:r>
    </w:p>
    <w:p w14:paraId="03212E27" w14:textId="77777777" w:rsidR="001841B5" w:rsidRPr="0025129B" w:rsidRDefault="001841B5" w:rsidP="001841B5"/>
    <w:p w14:paraId="2AF43342" w14:textId="77777777" w:rsidR="001841B5" w:rsidRPr="00B112B2" w:rsidRDefault="001841B5" w:rsidP="001841B5">
      <w:pPr>
        <w:pStyle w:val="Ttulo2"/>
        <w:jc w:val="both"/>
      </w:pPr>
      <w:r w:rsidRPr="00B112B2">
        <w:t xml:space="preserve">HECHO N° </w:t>
      </w:r>
      <w:r>
        <w:t>3</w:t>
      </w:r>
      <w:r w:rsidRPr="00B112B2">
        <w:t xml:space="preserve">: </w:t>
      </w:r>
      <w:r w:rsidRPr="00B112B2">
        <w:rPr>
          <w:b w:val="0"/>
        </w:rPr>
        <w:t>“</w:t>
      </w:r>
      <w:r>
        <w:rPr>
          <w:b w:val="0"/>
          <w:i/>
          <w:sz w:val="20"/>
          <w:szCs w:val="18"/>
        </w:rPr>
        <w:t>El establecimiento industrial no informó los remuestreos del periodo de control del mes de noviembre del año 2013, junio del año 2014 y junio del año 2015, tal como se indica en la Tabla N° 4 de la presente resolución</w:t>
      </w:r>
      <w:r w:rsidRPr="00B112B2">
        <w:rPr>
          <w:b w:val="0"/>
          <w:i/>
          <w:sz w:val="20"/>
          <w:szCs w:val="18"/>
        </w:rPr>
        <w:t>.</w:t>
      </w:r>
      <w:r w:rsidRPr="00B112B2">
        <w:rPr>
          <w:b w:val="0"/>
        </w:rPr>
        <w:t>”</w:t>
      </w:r>
      <w:r w:rsidRPr="00B112B2">
        <w:rPr>
          <w:b w:val="0"/>
          <w:sz w:val="20"/>
        </w:rPr>
        <w:t xml:space="preserve"> </w:t>
      </w:r>
      <w:r>
        <w:rPr>
          <w:b w:val="0"/>
          <w:sz w:val="20"/>
        </w:rPr>
        <w:t xml:space="preserve">(FUENTE: </w:t>
      </w:r>
      <w:r w:rsidRPr="00B112B2">
        <w:rPr>
          <w:sz w:val="20"/>
          <w:lang w:val="es-ES"/>
        </w:rPr>
        <w:t xml:space="preserve">Res.Exe. N° 001/ROL N° </w:t>
      </w:r>
      <w:r>
        <w:rPr>
          <w:sz w:val="20"/>
          <w:lang w:val="es-ES"/>
        </w:rPr>
        <w:t>F</w:t>
      </w:r>
      <w:r w:rsidRPr="00B112B2">
        <w:rPr>
          <w:sz w:val="20"/>
          <w:lang w:val="es-ES"/>
        </w:rPr>
        <w:t>-0</w:t>
      </w:r>
      <w:r>
        <w:rPr>
          <w:sz w:val="20"/>
          <w:lang w:val="es-ES"/>
        </w:rPr>
        <w:t>38</w:t>
      </w:r>
      <w:r w:rsidRPr="00B112B2">
        <w:rPr>
          <w:sz w:val="20"/>
          <w:lang w:val="es-ES"/>
        </w:rPr>
        <w:t>-2016</w:t>
      </w:r>
      <w:r>
        <w:rPr>
          <w:sz w:val="20"/>
          <w:lang w:val="es-ES"/>
        </w:rPr>
        <w:t>)</w:t>
      </w:r>
      <w:r w:rsidRPr="00B112B2">
        <w:rPr>
          <w:b w:val="0"/>
          <w:sz w:val="20"/>
        </w:rPr>
        <w:t>.</w:t>
      </w:r>
    </w:p>
    <w:p w14:paraId="755F4171" w14:textId="77777777" w:rsidR="001841B5" w:rsidRPr="009356D8" w:rsidRDefault="001841B5" w:rsidP="001841B5">
      <w:pPr>
        <w:ind w:left="576"/>
        <w:jc w:val="left"/>
        <w:rPr>
          <w:rFonts w:cstheme="minorHAnsi"/>
          <w:b/>
          <w:sz w:val="20"/>
          <w:szCs w:val="18"/>
        </w:rPr>
      </w:pPr>
      <w:r w:rsidRPr="00B112B2">
        <w:rPr>
          <w:rFonts w:cstheme="minorHAnsi"/>
          <w:b/>
          <w:sz w:val="24"/>
          <w:szCs w:val="18"/>
        </w:rPr>
        <w:t>RESULTADO ESPERADO:</w:t>
      </w:r>
      <w:r w:rsidRPr="00B112B2">
        <w:rPr>
          <w:rFonts w:cstheme="minorHAnsi"/>
          <w:sz w:val="28"/>
          <w:szCs w:val="18"/>
        </w:rPr>
        <w:t xml:space="preserve"> </w:t>
      </w:r>
      <w:r>
        <w:rPr>
          <w:rFonts w:cstheme="minorHAnsi"/>
          <w:sz w:val="20"/>
          <w:szCs w:val="18"/>
        </w:rPr>
        <w:t xml:space="preserve">Controlar y vigilar las </w:t>
      </w:r>
      <w:r w:rsidR="00E52BF3">
        <w:rPr>
          <w:rFonts w:cstheme="minorHAnsi"/>
          <w:sz w:val="20"/>
          <w:szCs w:val="18"/>
        </w:rPr>
        <w:t>desviaciones</w:t>
      </w:r>
      <w:r>
        <w:rPr>
          <w:rFonts w:cstheme="minorHAnsi"/>
          <w:sz w:val="20"/>
          <w:szCs w:val="18"/>
        </w:rPr>
        <w:t xml:space="preserve"> de los parámetros a muestrear según autocontroles, mediante remuestreos oportunos.</w:t>
      </w:r>
    </w:p>
    <w:p w14:paraId="625E946B" w14:textId="77777777" w:rsidR="001841B5" w:rsidRPr="00827167" w:rsidRDefault="001841B5" w:rsidP="001841B5">
      <w:pPr>
        <w:jc w:val="left"/>
        <w:rPr>
          <w:rFonts w:cstheme="minorHAnsi"/>
          <w:b/>
          <w:sz w:val="8"/>
          <w:szCs w:val="18"/>
        </w:rPr>
      </w:pPr>
    </w:p>
    <w:p w14:paraId="6170BD30" w14:textId="77777777" w:rsidR="001841B5" w:rsidRPr="002A6C1A" w:rsidRDefault="001841B5" w:rsidP="001841B5">
      <w:pPr>
        <w:jc w:val="left"/>
        <w:rPr>
          <w:rFonts w:cstheme="minorHAnsi"/>
          <w:b/>
          <w:szCs w:val="24"/>
        </w:rPr>
      </w:pPr>
      <w:r w:rsidRPr="002A6C1A">
        <w:rPr>
          <w:rFonts w:cstheme="minorHAnsi"/>
          <w:b/>
          <w:szCs w:val="24"/>
        </w:rPr>
        <w:t xml:space="preserve">ACCION </w:t>
      </w:r>
      <w:r>
        <w:rPr>
          <w:rFonts w:cstheme="minorHAnsi"/>
          <w:b/>
          <w:szCs w:val="24"/>
        </w:rPr>
        <w:t>C.1</w:t>
      </w:r>
    </w:p>
    <w:p w14:paraId="3D16BEFE" w14:textId="77777777" w:rsidR="001841B5" w:rsidRPr="00827167" w:rsidRDefault="001841B5" w:rsidP="001841B5">
      <w:pPr>
        <w:jc w:val="left"/>
        <w:rPr>
          <w:sz w:val="6"/>
        </w:rPr>
      </w:pPr>
    </w:p>
    <w:tbl>
      <w:tblPr>
        <w:tblStyle w:val="Tablaconcuadrcula"/>
        <w:tblW w:w="16580" w:type="dxa"/>
        <w:tblLayout w:type="fixed"/>
        <w:tblLook w:val="04A0" w:firstRow="1" w:lastRow="0" w:firstColumn="1" w:lastColumn="0" w:noHBand="0" w:noVBand="1"/>
      </w:tblPr>
      <w:tblGrid>
        <w:gridCol w:w="2267"/>
        <w:gridCol w:w="2267"/>
        <w:gridCol w:w="2267"/>
        <w:gridCol w:w="2267"/>
        <w:gridCol w:w="2267"/>
        <w:gridCol w:w="5245"/>
      </w:tblGrid>
      <w:tr w:rsidR="00EC71ED" w:rsidRPr="00DE4673" w14:paraId="63016A2A" w14:textId="77777777" w:rsidTr="00827167">
        <w:trPr>
          <w:trHeight w:val="516"/>
        </w:trPr>
        <w:tc>
          <w:tcPr>
            <w:tcW w:w="2267" w:type="dxa"/>
            <w:shd w:val="clear" w:color="auto" w:fill="D9D9D9" w:themeFill="background1" w:themeFillShade="D9"/>
            <w:vAlign w:val="center"/>
          </w:tcPr>
          <w:p w14:paraId="2CA9E6F9" w14:textId="77777777" w:rsidR="00EC71ED" w:rsidRPr="00DE4673" w:rsidRDefault="00EC71ED" w:rsidP="00EC71ED">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0D0EA9FD" w14:textId="77777777" w:rsidR="00EC71ED" w:rsidRPr="00DE4673" w:rsidRDefault="00EC71ED" w:rsidP="00EC71ED">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069C05FC" w14:textId="77777777" w:rsidR="00EC71ED" w:rsidRPr="00160CCB" w:rsidRDefault="00EC71ED" w:rsidP="00EC71ED">
            <w:pPr>
              <w:jc w:val="center"/>
              <w:rPr>
                <w:b/>
                <w:sz w:val="18"/>
                <w:szCs w:val="18"/>
              </w:rPr>
            </w:pPr>
            <w:r w:rsidRPr="00160CCB">
              <w:rPr>
                <w:b/>
                <w:sz w:val="18"/>
                <w:szCs w:val="18"/>
              </w:rPr>
              <w:t>Plazos de</w:t>
            </w:r>
          </w:p>
          <w:p w14:paraId="2A9E5B6E" w14:textId="77777777" w:rsidR="00EC71ED" w:rsidRPr="00160CCB" w:rsidRDefault="00EC71ED" w:rsidP="00EC71ED">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18265E5C" w14:textId="77777777" w:rsidR="00EC71ED" w:rsidRPr="00160CCB" w:rsidRDefault="00EC71ED" w:rsidP="00EC71ED">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12FEA945" w14:textId="77777777" w:rsidR="00EC71ED" w:rsidRPr="00160CCB" w:rsidRDefault="00EC71ED" w:rsidP="00EC71ED">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4EB0783C" w14:textId="77777777" w:rsidR="00EC71ED" w:rsidRPr="00DE4673" w:rsidRDefault="00EC71ED" w:rsidP="00EC71ED">
            <w:pPr>
              <w:jc w:val="center"/>
              <w:rPr>
                <w:b/>
                <w:sz w:val="18"/>
                <w:szCs w:val="18"/>
              </w:rPr>
            </w:pPr>
            <w:r w:rsidRPr="00DE4673">
              <w:rPr>
                <w:b/>
                <w:sz w:val="18"/>
                <w:szCs w:val="18"/>
              </w:rPr>
              <w:t>Estado de verificación</w:t>
            </w:r>
          </w:p>
        </w:tc>
      </w:tr>
      <w:tr w:rsidR="00EC71ED" w:rsidRPr="00DE4673" w14:paraId="3A63CE17" w14:textId="77777777" w:rsidTr="00A67794">
        <w:tblPrEx>
          <w:tblLook w:val="00A0" w:firstRow="1" w:lastRow="0" w:firstColumn="1" w:lastColumn="0" w:noHBand="0" w:noVBand="0"/>
        </w:tblPrEx>
        <w:trPr>
          <w:trHeight w:val="681"/>
        </w:trPr>
        <w:tc>
          <w:tcPr>
            <w:tcW w:w="2267" w:type="dxa"/>
            <w:vAlign w:val="center"/>
          </w:tcPr>
          <w:p w14:paraId="4852BB54" w14:textId="77777777" w:rsidR="001841B5" w:rsidRPr="001841B5" w:rsidRDefault="001841B5" w:rsidP="001841B5">
            <w:pPr>
              <w:widowControl w:val="0"/>
              <w:rPr>
                <w:sz w:val="18"/>
                <w:szCs w:val="18"/>
              </w:rPr>
            </w:pPr>
            <w:r w:rsidRPr="001841B5">
              <w:rPr>
                <w:sz w:val="18"/>
                <w:szCs w:val="18"/>
              </w:rPr>
              <w:t>Hecho 3.</w:t>
            </w:r>
          </w:p>
          <w:p w14:paraId="28E958D6" w14:textId="77777777" w:rsidR="001841B5" w:rsidRPr="001841B5" w:rsidRDefault="001841B5" w:rsidP="001841B5">
            <w:pPr>
              <w:widowControl w:val="0"/>
              <w:rPr>
                <w:sz w:val="18"/>
                <w:szCs w:val="18"/>
              </w:rPr>
            </w:pPr>
            <w:r w:rsidRPr="001841B5">
              <w:rPr>
                <w:i/>
                <w:szCs w:val="18"/>
              </w:rPr>
              <w:t>El establecimiento industrial no informó los remuestreos del periodo de control del mes de noviembre del año 2013, junio del año 2014 y junio del año 2015, tal como se indica en la Tabla N° 4 de la presente resolución.</w:t>
            </w:r>
          </w:p>
          <w:p w14:paraId="1B01E2FC" w14:textId="77777777" w:rsidR="001841B5" w:rsidRPr="001841B5" w:rsidRDefault="001841B5" w:rsidP="001841B5">
            <w:pPr>
              <w:widowControl w:val="0"/>
              <w:rPr>
                <w:sz w:val="18"/>
                <w:szCs w:val="18"/>
              </w:rPr>
            </w:pPr>
          </w:p>
          <w:p w14:paraId="326D9DD6" w14:textId="77777777" w:rsidR="001841B5" w:rsidRPr="001841B5" w:rsidRDefault="001841B5" w:rsidP="001841B5">
            <w:pPr>
              <w:widowControl w:val="0"/>
              <w:rPr>
                <w:sz w:val="18"/>
                <w:szCs w:val="18"/>
              </w:rPr>
            </w:pPr>
          </w:p>
          <w:p w14:paraId="324CEEBD" w14:textId="77777777" w:rsidR="00EC71ED" w:rsidRPr="001841B5" w:rsidRDefault="001841B5" w:rsidP="001841B5">
            <w:pPr>
              <w:widowControl w:val="0"/>
              <w:rPr>
                <w:sz w:val="18"/>
                <w:szCs w:val="18"/>
              </w:rPr>
            </w:pPr>
            <w:r w:rsidRPr="001841B5">
              <w:rPr>
                <w:sz w:val="18"/>
                <w:szCs w:val="18"/>
              </w:rPr>
              <w:t>(FUENTE: Res. Ex. N° 001/ ROL F-038-2016)</w:t>
            </w:r>
          </w:p>
        </w:tc>
        <w:tc>
          <w:tcPr>
            <w:tcW w:w="2267" w:type="dxa"/>
            <w:vAlign w:val="center"/>
          </w:tcPr>
          <w:p w14:paraId="4C6F93E3" w14:textId="77777777" w:rsidR="00EC71ED" w:rsidRDefault="001841B5" w:rsidP="00132ED1">
            <w:pPr>
              <w:rPr>
                <w:b/>
                <w:bCs/>
                <w:sz w:val="18"/>
                <w:szCs w:val="18"/>
                <w:lang w:eastAsia="es-ES"/>
              </w:rPr>
            </w:pPr>
            <w:r>
              <w:rPr>
                <w:b/>
                <w:bCs/>
                <w:sz w:val="18"/>
                <w:szCs w:val="18"/>
                <w:lang w:eastAsia="es-ES"/>
              </w:rPr>
              <w:t>C.1</w:t>
            </w:r>
            <w:r w:rsidR="00132ED1">
              <w:rPr>
                <w:b/>
                <w:bCs/>
                <w:sz w:val="18"/>
                <w:szCs w:val="18"/>
                <w:lang w:eastAsia="es-ES"/>
              </w:rPr>
              <w:t>.</w:t>
            </w:r>
            <w:r w:rsidR="00EC71ED">
              <w:rPr>
                <w:b/>
                <w:bCs/>
                <w:sz w:val="18"/>
                <w:szCs w:val="18"/>
                <w:lang w:eastAsia="es-ES"/>
              </w:rPr>
              <w:t xml:space="preserve"> </w:t>
            </w:r>
            <w:r w:rsidR="00C7648F">
              <w:rPr>
                <w:b/>
                <w:bCs/>
                <w:sz w:val="18"/>
                <w:szCs w:val="18"/>
                <w:lang w:eastAsia="es-ES"/>
              </w:rPr>
              <w:t>Realizar re-muestreo oportuno en caso de obtener algún parámetro alterado en informe enviado por laboratorio ETFA.</w:t>
            </w:r>
          </w:p>
          <w:p w14:paraId="6F895363" w14:textId="77777777" w:rsidR="00132ED1" w:rsidRDefault="00132ED1" w:rsidP="00132ED1">
            <w:pPr>
              <w:rPr>
                <w:b/>
                <w:bCs/>
                <w:sz w:val="18"/>
                <w:szCs w:val="18"/>
                <w:lang w:eastAsia="es-ES"/>
              </w:rPr>
            </w:pPr>
          </w:p>
          <w:p w14:paraId="0250FAB3" w14:textId="77777777" w:rsidR="001841B5" w:rsidRDefault="001841B5" w:rsidP="00CE7F07">
            <w:pPr>
              <w:rPr>
                <w:b/>
                <w:bCs/>
                <w:sz w:val="18"/>
                <w:szCs w:val="18"/>
                <w:lang w:eastAsia="es-ES"/>
              </w:rPr>
            </w:pPr>
            <w:r>
              <w:rPr>
                <w:b/>
                <w:bCs/>
                <w:sz w:val="18"/>
                <w:szCs w:val="18"/>
                <w:lang w:eastAsia="es-ES"/>
              </w:rPr>
              <w:t>Forma de Implementación:</w:t>
            </w:r>
          </w:p>
          <w:p w14:paraId="77AE50B5" w14:textId="77777777" w:rsidR="00132ED1" w:rsidRPr="00132ED1" w:rsidRDefault="00C7648F" w:rsidP="00CE7F07">
            <w:pPr>
              <w:rPr>
                <w:bCs/>
                <w:sz w:val="18"/>
                <w:szCs w:val="18"/>
                <w:lang w:eastAsia="es-ES"/>
              </w:rPr>
            </w:pPr>
            <w:r>
              <w:rPr>
                <w:bCs/>
                <w:sz w:val="18"/>
                <w:szCs w:val="18"/>
                <w:lang w:eastAsia="es-ES"/>
              </w:rPr>
              <w:t>Elaborar instructivo de aviso oportuno entre laboratorio ETFA y ORAFTI</w:t>
            </w:r>
          </w:p>
        </w:tc>
        <w:tc>
          <w:tcPr>
            <w:tcW w:w="2267" w:type="dxa"/>
            <w:shd w:val="clear" w:color="auto" w:fill="auto"/>
            <w:vAlign w:val="center"/>
          </w:tcPr>
          <w:p w14:paraId="755B2BFC" w14:textId="77777777" w:rsidR="00EC71ED" w:rsidRDefault="00132ED1" w:rsidP="00EC71ED">
            <w:pPr>
              <w:rPr>
                <w:b/>
                <w:sz w:val="18"/>
                <w:szCs w:val="18"/>
                <w:lang w:eastAsia="es-ES"/>
              </w:rPr>
            </w:pPr>
            <w:r>
              <w:rPr>
                <w:b/>
                <w:sz w:val="18"/>
                <w:szCs w:val="18"/>
                <w:lang w:eastAsia="es-ES"/>
              </w:rPr>
              <w:t>Implementación:</w:t>
            </w:r>
          </w:p>
          <w:p w14:paraId="45B3599C" w14:textId="77777777" w:rsidR="00132ED1" w:rsidRDefault="00132ED1" w:rsidP="00EC71ED">
            <w:pPr>
              <w:rPr>
                <w:b/>
                <w:sz w:val="18"/>
                <w:szCs w:val="18"/>
                <w:lang w:eastAsia="es-ES"/>
              </w:rPr>
            </w:pPr>
          </w:p>
          <w:p w14:paraId="0C818147" w14:textId="77777777" w:rsidR="00C7648F" w:rsidRDefault="00C7648F" w:rsidP="00EC71ED">
            <w:pPr>
              <w:rPr>
                <w:b/>
                <w:sz w:val="18"/>
                <w:szCs w:val="18"/>
                <w:lang w:eastAsia="es-ES"/>
              </w:rPr>
            </w:pPr>
            <w:r>
              <w:rPr>
                <w:b/>
                <w:sz w:val="18"/>
                <w:szCs w:val="18"/>
                <w:lang w:eastAsia="es-ES"/>
              </w:rPr>
              <w:t>Cuando ocurra una alteración en los parámetros establecidos en Tabla N° 2 de DS 90 en informe enviado por laboratorio ETFA</w:t>
            </w:r>
          </w:p>
          <w:p w14:paraId="5F493ED5" w14:textId="77777777" w:rsidR="00C7648F" w:rsidRPr="00C7648F" w:rsidRDefault="00C7648F" w:rsidP="00EC71ED">
            <w:pPr>
              <w:rPr>
                <w:sz w:val="18"/>
                <w:szCs w:val="18"/>
                <w:lang w:eastAsia="es-ES"/>
              </w:rPr>
            </w:pPr>
          </w:p>
          <w:p w14:paraId="17FC5A82" w14:textId="77777777" w:rsidR="00422B86" w:rsidRPr="00422B86" w:rsidRDefault="00422B86" w:rsidP="00C7648F">
            <w:pPr>
              <w:rPr>
                <w:b/>
                <w:sz w:val="18"/>
                <w:szCs w:val="18"/>
                <w:lang w:eastAsia="es-ES"/>
              </w:rPr>
            </w:pPr>
            <w:r w:rsidRPr="00422B86">
              <w:rPr>
                <w:b/>
                <w:sz w:val="18"/>
                <w:szCs w:val="18"/>
                <w:lang w:eastAsia="es-ES"/>
              </w:rPr>
              <w:t>INICIO:</w:t>
            </w:r>
          </w:p>
          <w:p w14:paraId="4728DAA2" w14:textId="77777777" w:rsidR="00132ED1" w:rsidRDefault="00132ED1" w:rsidP="00C7648F">
            <w:pPr>
              <w:rPr>
                <w:sz w:val="18"/>
                <w:szCs w:val="18"/>
                <w:lang w:eastAsia="es-ES"/>
              </w:rPr>
            </w:pPr>
            <w:r w:rsidRPr="00C7648F">
              <w:rPr>
                <w:sz w:val="18"/>
                <w:szCs w:val="18"/>
                <w:lang w:eastAsia="es-ES"/>
              </w:rPr>
              <w:t>Desde la notificación de la resolución que aprueba el programa de cumplimiento</w:t>
            </w:r>
            <w:r w:rsidR="00C7648F" w:rsidRPr="00C7648F">
              <w:rPr>
                <w:sz w:val="18"/>
                <w:szCs w:val="18"/>
                <w:lang w:eastAsia="es-ES"/>
              </w:rPr>
              <w:t>,</w:t>
            </w:r>
            <w:r w:rsidRPr="00C7648F">
              <w:rPr>
                <w:sz w:val="18"/>
                <w:szCs w:val="18"/>
                <w:lang w:eastAsia="es-ES"/>
              </w:rPr>
              <w:t xml:space="preserve"> </w:t>
            </w:r>
            <w:r w:rsidR="00C7648F" w:rsidRPr="00C7648F">
              <w:rPr>
                <w:sz w:val="18"/>
                <w:szCs w:val="18"/>
                <w:lang w:eastAsia="es-ES"/>
              </w:rPr>
              <w:t>hasta término de Programa de Cumplimiento</w:t>
            </w:r>
            <w:r w:rsidRPr="00C7648F">
              <w:rPr>
                <w:sz w:val="18"/>
                <w:szCs w:val="18"/>
                <w:lang w:eastAsia="es-ES"/>
              </w:rPr>
              <w:t xml:space="preserve">, </w:t>
            </w:r>
            <w:r w:rsidR="00C7648F" w:rsidRPr="00C7648F">
              <w:rPr>
                <w:sz w:val="18"/>
                <w:szCs w:val="18"/>
                <w:lang w:eastAsia="es-ES"/>
              </w:rPr>
              <w:t xml:space="preserve">por un </w:t>
            </w:r>
            <w:r w:rsidR="00C7648F">
              <w:rPr>
                <w:sz w:val="18"/>
                <w:szCs w:val="18"/>
                <w:lang w:eastAsia="es-ES"/>
              </w:rPr>
              <w:t>periodo que se estima en 15 meses de</w:t>
            </w:r>
            <w:r w:rsidRPr="00C7648F">
              <w:rPr>
                <w:sz w:val="18"/>
                <w:szCs w:val="18"/>
                <w:lang w:eastAsia="es-ES"/>
              </w:rPr>
              <w:t xml:space="preserve"> duración </w:t>
            </w:r>
            <w:r w:rsidR="00C7648F">
              <w:rPr>
                <w:sz w:val="18"/>
                <w:szCs w:val="18"/>
                <w:lang w:eastAsia="es-ES"/>
              </w:rPr>
              <w:t>a contar de la fecha de aprobación del Programa de Cumplimiento</w:t>
            </w:r>
            <w:r w:rsidRPr="00C7648F">
              <w:rPr>
                <w:sz w:val="18"/>
                <w:szCs w:val="18"/>
                <w:lang w:eastAsia="es-ES"/>
              </w:rPr>
              <w:t>.</w:t>
            </w:r>
          </w:p>
          <w:p w14:paraId="0558558B" w14:textId="77777777" w:rsidR="00C7648F" w:rsidRDefault="00C7648F" w:rsidP="00C7648F">
            <w:pPr>
              <w:rPr>
                <w:sz w:val="18"/>
                <w:szCs w:val="18"/>
                <w:lang w:eastAsia="es-ES"/>
              </w:rPr>
            </w:pPr>
          </w:p>
          <w:p w14:paraId="28D65D0F" w14:textId="77777777" w:rsidR="00422B86" w:rsidRPr="00335D7B" w:rsidRDefault="00422B86" w:rsidP="00422B86">
            <w:pPr>
              <w:rPr>
                <w:b/>
                <w:sz w:val="18"/>
                <w:szCs w:val="18"/>
                <w:lang w:eastAsia="es-ES"/>
              </w:rPr>
            </w:pPr>
            <w:r>
              <w:rPr>
                <w:sz w:val="18"/>
                <w:szCs w:val="18"/>
                <w:lang w:eastAsia="es-ES"/>
              </w:rPr>
              <w:t>(</w:t>
            </w:r>
            <w:r w:rsidRPr="00335D7B">
              <w:rPr>
                <w:b/>
                <w:sz w:val="18"/>
                <w:szCs w:val="18"/>
                <w:lang w:eastAsia="es-ES"/>
              </w:rPr>
              <w:t>FECHA ESTIMADA:</w:t>
            </w:r>
          </w:p>
          <w:p w14:paraId="42BCDEB1" w14:textId="77777777" w:rsidR="00C7648F" w:rsidRPr="00C649C3" w:rsidRDefault="00C7648F" w:rsidP="003B0BFD">
            <w:pPr>
              <w:rPr>
                <w:sz w:val="18"/>
                <w:szCs w:val="18"/>
                <w:lang w:eastAsia="es-ES"/>
              </w:rPr>
            </w:pPr>
            <w:r>
              <w:rPr>
                <w:sz w:val="18"/>
                <w:szCs w:val="18"/>
                <w:lang w:eastAsia="es-ES"/>
              </w:rPr>
              <w:t xml:space="preserve">Plazo de entrega del REPORTE FINAL, de acuerdo </w:t>
            </w:r>
            <w:r w:rsidR="00E52BF3">
              <w:rPr>
                <w:sz w:val="18"/>
                <w:szCs w:val="18"/>
                <w:lang w:eastAsia="es-ES"/>
              </w:rPr>
              <w:t>al</w:t>
            </w:r>
            <w:r>
              <w:rPr>
                <w:sz w:val="18"/>
                <w:szCs w:val="18"/>
                <w:lang w:eastAsia="es-ES"/>
              </w:rPr>
              <w:t xml:space="preserve"> cronograma, ocurriría </w:t>
            </w:r>
            <w:r w:rsidR="00422B86">
              <w:rPr>
                <w:sz w:val="18"/>
                <w:szCs w:val="18"/>
                <w:lang w:eastAsia="es-ES"/>
              </w:rPr>
              <w:t>el 1</w:t>
            </w:r>
            <w:r w:rsidR="003B0BFD">
              <w:rPr>
                <w:sz w:val="18"/>
                <w:szCs w:val="18"/>
                <w:lang w:eastAsia="es-ES"/>
              </w:rPr>
              <w:t>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p>
        </w:tc>
        <w:tc>
          <w:tcPr>
            <w:tcW w:w="2267" w:type="dxa"/>
            <w:shd w:val="clear" w:color="auto" w:fill="auto"/>
            <w:vAlign w:val="center"/>
          </w:tcPr>
          <w:p w14:paraId="62B808C3" w14:textId="77777777" w:rsidR="009316D6" w:rsidRPr="00EC71ED" w:rsidRDefault="00C7648F" w:rsidP="008F41E2">
            <w:pPr>
              <w:pStyle w:val="Prrafodelista"/>
              <w:ind w:left="0"/>
              <w:rPr>
                <w:sz w:val="18"/>
                <w:szCs w:val="18"/>
                <w:lang w:eastAsia="es-ES"/>
              </w:rPr>
            </w:pPr>
            <w:r>
              <w:rPr>
                <w:sz w:val="18"/>
                <w:szCs w:val="18"/>
                <w:lang w:eastAsia="es-ES"/>
              </w:rPr>
              <w:t>Realización de Re-muestreo  en el caso requerido</w:t>
            </w:r>
          </w:p>
        </w:tc>
        <w:tc>
          <w:tcPr>
            <w:tcW w:w="2267" w:type="dxa"/>
            <w:shd w:val="clear" w:color="auto" w:fill="auto"/>
            <w:vAlign w:val="center"/>
          </w:tcPr>
          <w:p w14:paraId="49350039" w14:textId="77777777" w:rsidR="00C7648F" w:rsidRDefault="008F41E2" w:rsidP="00EC71ED">
            <w:pPr>
              <w:rPr>
                <w:sz w:val="18"/>
                <w:szCs w:val="18"/>
                <w:lang w:eastAsia="es-ES"/>
              </w:rPr>
            </w:pPr>
            <w:r w:rsidRPr="008F41E2">
              <w:rPr>
                <w:b/>
                <w:sz w:val="18"/>
                <w:szCs w:val="18"/>
                <w:lang w:eastAsia="es-ES"/>
              </w:rPr>
              <w:t>Reporte de avance:</w:t>
            </w:r>
          </w:p>
          <w:p w14:paraId="11566D51" w14:textId="77777777" w:rsidR="00A338EB" w:rsidRDefault="00C7648F" w:rsidP="00EC71ED">
            <w:pPr>
              <w:rPr>
                <w:sz w:val="18"/>
                <w:szCs w:val="18"/>
                <w:lang w:eastAsia="es-ES"/>
              </w:rPr>
            </w:pPr>
            <w:r>
              <w:rPr>
                <w:sz w:val="18"/>
                <w:szCs w:val="18"/>
                <w:lang w:eastAsia="es-ES"/>
              </w:rPr>
              <w:t>En los meses que corresponda, se remitirán los informes de ensayo de autocontrol, realizado por ETFA, además se remitirá el instructivo elaborado.</w:t>
            </w:r>
          </w:p>
          <w:p w14:paraId="3BAC7167" w14:textId="77777777" w:rsidR="008F41E2" w:rsidRDefault="008F41E2" w:rsidP="00EC71ED">
            <w:pPr>
              <w:rPr>
                <w:sz w:val="18"/>
                <w:szCs w:val="18"/>
                <w:lang w:eastAsia="es-ES"/>
              </w:rPr>
            </w:pPr>
          </w:p>
          <w:p w14:paraId="61874000" w14:textId="77777777" w:rsidR="00C7648F" w:rsidRDefault="008F41E2" w:rsidP="00EC71ED">
            <w:pPr>
              <w:rPr>
                <w:sz w:val="18"/>
                <w:szCs w:val="18"/>
                <w:lang w:eastAsia="es-ES"/>
              </w:rPr>
            </w:pPr>
            <w:r w:rsidRPr="008F41E2">
              <w:rPr>
                <w:b/>
                <w:sz w:val="18"/>
                <w:szCs w:val="18"/>
                <w:lang w:eastAsia="es-ES"/>
              </w:rPr>
              <w:t>Reporte final:</w:t>
            </w:r>
          </w:p>
          <w:p w14:paraId="1CAF3A10" w14:textId="77777777" w:rsidR="008F41E2" w:rsidRDefault="00C7648F" w:rsidP="00EC71ED">
            <w:pPr>
              <w:rPr>
                <w:sz w:val="18"/>
                <w:szCs w:val="18"/>
                <w:lang w:eastAsia="es-ES"/>
              </w:rPr>
            </w:pPr>
            <w:r>
              <w:rPr>
                <w:sz w:val="18"/>
                <w:szCs w:val="18"/>
                <w:lang w:eastAsia="es-ES"/>
              </w:rPr>
              <w:t>Informe consolidado con la ejecución de la acción, entregado en un plazo de 15 días hábiles, una vez finalizado el programa de cumplimiento</w:t>
            </w:r>
            <w:r w:rsidR="00422B86">
              <w:rPr>
                <w:sz w:val="18"/>
                <w:szCs w:val="18"/>
                <w:lang w:eastAsia="es-ES"/>
              </w:rPr>
              <w:t xml:space="preserve"> (fecha estimada de finalización el 20-</w:t>
            </w:r>
            <w:r w:rsidR="003B0BFD">
              <w:rPr>
                <w:sz w:val="18"/>
                <w:szCs w:val="18"/>
                <w:lang w:eastAsia="es-ES"/>
              </w:rPr>
              <w:t>11</w:t>
            </w:r>
            <w:r w:rsidR="00422B86">
              <w:rPr>
                <w:sz w:val="18"/>
                <w:szCs w:val="18"/>
                <w:lang w:eastAsia="es-ES"/>
              </w:rPr>
              <w:t>-201</w:t>
            </w:r>
            <w:r w:rsidR="003B0BFD">
              <w:rPr>
                <w:sz w:val="18"/>
                <w:szCs w:val="18"/>
                <w:lang w:eastAsia="es-ES"/>
              </w:rPr>
              <w:t>7</w:t>
            </w:r>
            <w:r w:rsidR="00422B86">
              <w:rPr>
                <w:sz w:val="18"/>
                <w:szCs w:val="18"/>
                <w:lang w:eastAsia="es-ES"/>
              </w:rPr>
              <w:t>)</w:t>
            </w:r>
            <w:r>
              <w:rPr>
                <w:sz w:val="18"/>
                <w:szCs w:val="18"/>
                <w:lang w:eastAsia="es-ES"/>
              </w:rPr>
              <w:t>, el que deberá considerar como mínimo los informes de ensayo de autocontrol y del remuestreo correspondiente, en caso de obtener algún parámetro alterado.</w:t>
            </w:r>
          </w:p>
          <w:p w14:paraId="0953272C" w14:textId="77777777" w:rsidR="008F41E2" w:rsidRDefault="008F41E2" w:rsidP="00EC71ED">
            <w:pPr>
              <w:rPr>
                <w:sz w:val="18"/>
                <w:szCs w:val="18"/>
                <w:lang w:eastAsia="es-ES"/>
              </w:rPr>
            </w:pPr>
          </w:p>
          <w:p w14:paraId="56126EAB" w14:textId="77777777" w:rsidR="004C2449" w:rsidRDefault="004C2449" w:rsidP="00EC71ED">
            <w:pPr>
              <w:rPr>
                <w:sz w:val="18"/>
                <w:szCs w:val="18"/>
                <w:lang w:eastAsia="es-ES"/>
              </w:rPr>
            </w:pPr>
            <w:r>
              <w:rPr>
                <w:sz w:val="18"/>
                <w:szCs w:val="18"/>
                <w:lang w:eastAsia="es-ES"/>
              </w:rPr>
              <w:t xml:space="preserve">Plazo de entrega del REPORTE FINAL, de acuerdo </w:t>
            </w:r>
            <w:r w:rsidR="00E52BF3">
              <w:rPr>
                <w:sz w:val="18"/>
                <w:szCs w:val="18"/>
                <w:lang w:eastAsia="es-ES"/>
              </w:rPr>
              <w:t>al</w:t>
            </w:r>
            <w:r>
              <w:rPr>
                <w:sz w:val="18"/>
                <w:szCs w:val="18"/>
                <w:lang w:eastAsia="es-ES"/>
              </w:rPr>
              <w:t xml:space="preserve"> cronograma, ocurriría </w:t>
            </w:r>
            <w:r w:rsidR="00422B86">
              <w:rPr>
                <w:sz w:val="18"/>
                <w:szCs w:val="18"/>
                <w:lang w:eastAsia="es-ES"/>
              </w:rPr>
              <w:t>a más tardar el 1</w:t>
            </w:r>
            <w:r w:rsidR="003B0BFD">
              <w:rPr>
                <w:sz w:val="18"/>
                <w:szCs w:val="18"/>
                <w:lang w:eastAsia="es-ES"/>
              </w:rPr>
              <w:t>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p>
          <w:p w14:paraId="1C2C6BFE" w14:textId="77777777" w:rsidR="00EC71ED" w:rsidRPr="00C649C3" w:rsidRDefault="00EC71ED" w:rsidP="00C7648F">
            <w:pPr>
              <w:rPr>
                <w:b/>
                <w:sz w:val="18"/>
                <w:szCs w:val="18"/>
              </w:rPr>
            </w:pPr>
            <w:r w:rsidRPr="00C649C3">
              <w:rPr>
                <w:sz w:val="18"/>
                <w:szCs w:val="18"/>
                <w:lang w:eastAsia="es-ES"/>
              </w:rPr>
              <w:t>(según Res Ex N° 00</w:t>
            </w:r>
            <w:r w:rsidR="008F41E2">
              <w:rPr>
                <w:sz w:val="18"/>
                <w:szCs w:val="18"/>
                <w:lang w:eastAsia="es-ES"/>
              </w:rPr>
              <w:t>5</w:t>
            </w:r>
            <w:r w:rsidRPr="00C649C3">
              <w:rPr>
                <w:sz w:val="18"/>
                <w:szCs w:val="18"/>
                <w:lang w:eastAsia="es-ES"/>
              </w:rPr>
              <w:t xml:space="preserve"> ROL </w:t>
            </w:r>
            <w:r w:rsidR="00C7648F">
              <w:rPr>
                <w:sz w:val="18"/>
                <w:szCs w:val="18"/>
                <w:lang w:eastAsia="es-ES"/>
              </w:rPr>
              <w:t>F</w:t>
            </w:r>
            <w:r w:rsidRPr="00C649C3">
              <w:rPr>
                <w:sz w:val="18"/>
                <w:szCs w:val="18"/>
                <w:lang w:eastAsia="es-ES"/>
              </w:rPr>
              <w:t>-</w:t>
            </w:r>
            <w:r w:rsidR="00C7648F">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6F37A8E4" w14:textId="77777777" w:rsidR="007C1477" w:rsidRPr="00E86753" w:rsidRDefault="007241E9" w:rsidP="00BA3F74">
            <w:pPr>
              <w:rPr>
                <w:sz w:val="18"/>
                <w:szCs w:val="18"/>
              </w:rPr>
            </w:pPr>
            <w:r w:rsidRPr="00E86753">
              <w:rPr>
                <w:sz w:val="18"/>
                <w:szCs w:val="18"/>
              </w:rPr>
              <w:t xml:space="preserve">La empresa, mediante la </w:t>
            </w:r>
            <w:r w:rsidRPr="00E86753">
              <w:rPr>
                <w:b/>
                <w:sz w:val="18"/>
                <w:szCs w:val="18"/>
              </w:rPr>
              <w:t>Carta MA-09/2017</w:t>
            </w:r>
            <w:r w:rsidRPr="00E86753">
              <w:rPr>
                <w:sz w:val="18"/>
                <w:szCs w:val="18"/>
              </w:rPr>
              <w:t xml:space="preserve"> y </w:t>
            </w:r>
            <w:r w:rsidR="00E86753" w:rsidRPr="00E86753">
              <w:rPr>
                <w:sz w:val="18"/>
                <w:szCs w:val="18"/>
              </w:rPr>
              <w:t xml:space="preserve">la </w:t>
            </w:r>
            <w:r w:rsidR="00E86753" w:rsidRPr="00E86753">
              <w:rPr>
                <w:b/>
                <w:sz w:val="18"/>
                <w:szCs w:val="18"/>
              </w:rPr>
              <w:t xml:space="preserve">Carta </w:t>
            </w:r>
            <w:r w:rsidRPr="00E86753">
              <w:rPr>
                <w:b/>
                <w:sz w:val="18"/>
                <w:szCs w:val="18"/>
              </w:rPr>
              <w:t>MA-10/2017</w:t>
            </w:r>
            <w:r w:rsidRPr="00E86753">
              <w:rPr>
                <w:sz w:val="18"/>
                <w:szCs w:val="18"/>
              </w:rPr>
              <w:t>, remitió informes del Laboratorio del Centro EULA-CHILE, con los resultados de los muestreos realizados. D</w:t>
            </w:r>
            <w:r w:rsidR="001505F2" w:rsidRPr="00E86753">
              <w:rPr>
                <w:sz w:val="18"/>
                <w:szCs w:val="18"/>
              </w:rPr>
              <w:t>ichos resultados no</w:t>
            </w:r>
            <w:r w:rsidRPr="00E86753">
              <w:rPr>
                <w:sz w:val="18"/>
                <w:szCs w:val="18"/>
              </w:rPr>
              <w:t xml:space="preserve"> se encontraban fuera de rango, por lo que no fueron necesarios re-muestreos de acuerdo al procedimiento del DS 90/00.</w:t>
            </w:r>
          </w:p>
          <w:p w14:paraId="455726D1" w14:textId="77777777" w:rsidR="007241E9" w:rsidRPr="00E86753" w:rsidRDefault="007241E9" w:rsidP="00BA3F74">
            <w:pPr>
              <w:rPr>
                <w:sz w:val="18"/>
                <w:szCs w:val="18"/>
              </w:rPr>
            </w:pPr>
            <w:r w:rsidRPr="00E86753">
              <w:rPr>
                <w:sz w:val="18"/>
                <w:szCs w:val="18"/>
              </w:rPr>
              <w:t>Con relación al instructivo</w:t>
            </w:r>
            <w:r w:rsidR="0074459D" w:rsidRPr="00E86753">
              <w:rPr>
                <w:sz w:val="18"/>
                <w:szCs w:val="18"/>
              </w:rPr>
              <w:t xml:space="preserve"> a ser reportado mediante Reportes de Avance, la empresa no lo remitió antes del Reporte Final, por no haber requerido remuestreos.</w:t>
            </w:r>
          </w:p>
          <w:p w14:paraId="3B7900A9" w14:textId="77777777" w:rsidR="0074459D" w:rsidRPr="00E86753" w:rsidRDefault="0074459D" w:rsidP="00BA3F74">
            <w:pPr>
              <w:rPr>
                <w:sz w:val="18"/>
                <w:szCs w:val="18"/>
              </w:rPr>
            </w:pPr>
          </w:p>
          <w:p w14:paraId="2C1B19FB" w14:textId="77777777" w:rsidR="0074459D" w:rsidRPr="00E86753" w:rsidRDefault="0074459D" w:rsidP="0074459D">
            <w:pPr>
              <w:rPr>
                <w:sz w:val="18"/>
                <w:szCs w:val="18"/>
              </w:rPr>
            </w:pPr>
            <w:r w:rsidRPr="00E86753">
              <w:rPr>
                <w:sz w:val="18"/>
                <w:szCs w:val="18"/>
              </w:rPr>
              <w:t xml:space="preserve">Mediante </w:t>
            </w:r>
            <w:r w:rsidRPr="00E86753">
              <w:rPr>
                <w:b/>
                <w:sz w:val="18"/>
                <w:szCs w:val="18"/>
              </w:rPr>
              <w:t>Carta MA-12/2017</w:t>
            </w:r>
            <w:r w:rsidRPr="00E86753">
              <w:rPr>
                <w:sz w:val="18"/>
                <w:szCs w:val="18"/>
              </w:rPr>
              <w:t xml:space="preserve"> de fecha 21-06-2017, recepcionada por la SMA con fecha 21-06-2017, la empresa remitió el Reporte Final del PdC.</w:t>
            </w:r>
          </w:p>
          <w:p w14:paraId="26C069B5" w14:textId="77777777" w:rsidR="0074459D" w:rsidRPr="00E86753" w:rsidRDefault="0074459D" w:rsidP="0074459D">
            <w:pPr>
              <w:rPr>
                <w:sz w:val="18"/>
                <w:szCs w:val="18"/>
              </w:rPr>
            </w:pPr>
            <w:r w:rsidRPr="00E86753">
              <w:rPr>
                <w:sz w:val="18"/>
                <w:szCs w:val="18"/>
              </w:rPr>
              <w:t>Adjunto a dicha carta</w:t>
            </w:r>
            <w:r w:rsidR="004E4B24">
              <w:rPr>
                <w:sz w:val="18"/>
                <w:szCs w:val="18"/>
              </w:rPr>
              <w:t>, y</w:t>
            </w:r>
            <w:r w:rsidRPr="00E86753">
              <w:rPr>
                <w:sz w:val="18"/>
                <w:szCs w:val="18"/>
              </w:rPr>
              <w:t xml:space="preserve"> como ANEXO 3, la empresa remitió el </w:t>
            </w:r>
            <w:r w:rsidR="00E86753" w:rsidRPr="00E86753">
              <w:rPr>
                <w:b/>
                <w:sz w:val="18"/>
                <w:szCs w:val="18"/>
              </w:rPr>
              <w:t>INSTRUCTIVO DE ALERTA TEMPRANA PARA REMUESTREOS</w:t>
            </w:r>
            <w:r w:rsidRPr="00E86753">
              <w:rPr>
                <w:sz w:val="18"/>
                <w:szCs w:val="18"/>
              </w:rPr>
              <w:t xml:space="preserve">, describiendo </w:t>
            </w:r>
            <w:r w:rsidR="00E86753" w:rsidRPr="00E86753">
              <w:rPr>
                <w:sz w:val="18"/>
                <w:szCs w:val="18"/>
              </w:rPr>
              <w:t>los pasos a seguir por el personal responsable, incluyendo coordinaciones con ETFA, remuestreo, y reporte de acuerdo a Instructivo de Acción B.2</w:t>
            </w:r>
            <w:r w:rsidRPr="00E86753">
              <w:rPr>
                <w:sz w:val="18"/>
                <w:szCs w:val="18"/>
              </w:rPr>
              <w:t>.</w:t>
            </w:r>
          </w:p>
          <w:p w14:paraId="3EA40F15" w14:textId="77777777" w:rsidR="0074459D" w:rsidRPr="00E86753" w:rsidRDefault="00E86753" w:rsidP="0074459D">
            <w:pPr>
              <w:rPr>
                <w:sz w:val="18"/>
                <w:szCs w:val="18"/>
              </w:rPr>
            </w:pPr>
            <w:r w:rsidRPr="00E86753">
              <w:rPr>
                <w:sz w:val="18"/>
                <w:szCs w:val="18"/>
              </w:rPr>
              <w:t>Como explica la carta, durante los tres meses transcurridos desde la aprobación del PdC, no se registraron valores sobrepasando los límites de la norma (Tabla 2 DS 90/00), que requiriesen ser remuestreados</w:t>
            </w:r>
            <w:r w:rsidR="0074459D" w:rsidRPr="00E86753">
              <w:rPr>
                <w:sz w:val="18"/>
                <w:szCs w:val="18"/>
              </w:rPr>
              <w:t>.</w:t>
            </w:r>
          </w:p>
          <w:p w14:paraId="36E379A9" w14:textId="77777777" w:rsidR="0074459D" w:rsidRPr="00E86753" w:rsidRDefault="0074459D" w:rsidP="0074459D">
            <w:pPr>
              <w:rPr>
                <w:sz w:val="18"/>
                <w:szCs w:val="18"/>
              </w:rPr>
            </w:pPr>
          </w:p>
          <w:p w14:paraId="4FBF2ADA" w14:textId="77777777" w:rsidR="0074459D" w:rsidRPr="002D1E22" w:rsidRDefault="0074459D" w:rsidP="0074459D">
            <w:pPr>
              <w:rPr>
                <w:sz w:val="18"/>
                <w:szCs w:val="18"/>
              </w:rPr>
            </w:pPr>
            <w:r w:rsidRPr="002D1E22">
              <w:rPr>
                <w:sz w:val="18"/>
                <w:szCs w:val="18"/>
              </w:rPr>
              <w:t xml:space="preserve">Si bien este Reporte Final fue remitido antes de la fecha establecida por el Cronograma, dada la periodicidad de los reportes, se ha determinado que el Cronograma aprobado en el PdC, indicó erróneamente plazos en </w:t>
            </w:r>
            <w:r w:rsidRPr="002D1E22">
              <w:rPr>
                <w:b/>
                <w:sz w:val="18"/>
                <w:szCs w:val="18"/>
              </w:rPr>
              <w:t>MESES</w:t>
            </w:r>
            <w:r w:rsidRPr="002D1E22">
              <w:rPr>
                <w:sz w:val="18"/>
                <w:szCs w:val="18"/>
              </w:rPr>
              <w:t xml:space="preserve">, que en la práctica correspondieron a </w:t>
            </w:r>
            <w:r w:rsidRPr="002D1E22">
              <w:rPr>
                <w:b/>
                <w:sz w:val="18"/>
                <w:szCs w:val="18"/>
              </w:rPr>
              <w:t>SEMANAS</w:t>
            </w:r>
            <w:r w:rsidRPr="002D1E22">
              <w:rPr>
                <w:sz w:val="18"/>
                <w:szCs w:val="18"/>
              </w:rPr>
              <w:t xml:space="preserve">. Dicho error afectó </w:t>
            </w:r>
            <w:r w:rsidR="00E52BF3" w:rsidRPr="002D1E22">
              <w:rPr>
                <w:sz w:val="18"/>
                <w:szCs w:val="18"/>
              </w:rPr>
              <w:t>los</w:t>
            </w:r>
            <w:r w:rsidRPr="002D1E22">
              <w:rPr>
                <w:sz w:val="18"/>
                <w:szCs w:val="18"/>
              </w:rPr>
              <w:t xml:space="preserve"> cálculos de los plazos de ejecución de diversas Acciones y sus Reportes de Avance.</w:t>
            </w:r>
          </w:p>
          <w:p w14:paraId="73DBBA98" w14:textId="77777777" w:rsidR="007241E9" w:rsidRPr="002D1E22" w:rsidRDefault="007241E9" w:rsidP="00BA3F74">
            <w:pPr>
              <w:rPr>
                <w:sz w:val="18"/>
                <w:szCs w:val="18"/>
              </w:rPr>
            </w:pPr>
          </w:p>
          <w:p w14:paraId="4F924B69" w14:textId="77777777" w:rsidR="007C1477" w:rsidRPr="00E86753" w:rsidRDefault="007C1477" w:rsidP="00BA3F74">
            <w:pPr>
              <w:rPr>
                <w:sz w:val="18"/>
                <w:szCs w:val="18"/>
              </w:rPr>
            </w:pPr>
            <w:r w:rsidRPr="002D1E22">
              <w:rPr>
                <w:sz w:val="18"/>
                <w:szCs w:val="18"/>
              </w:rPr>
              <w:t>Por lo anterior, se constata que la acción fue ejecutada dentro del periodo establecido por el cronograma del Programa de Cumplimiento, entendiéndose como cumplida.</w:t>
            </w:r>
          </w:p>
        </w:tc>
      </w:tr>
    </w:tbl>
    <w:p w14:paraId="21E6251E" w14:textId="77777777" w:rsidR="009E7ECA" w:rsidRDefault="009E7ECA">
      <w:pPr>
        <w:jc w:val="left"/>
      </w:pPr>
      <w:r>
        <w:br w:type="page"/>
      </w:r>
    </w:p>
    <w:p w14:paraId="152AC4CC" w14:textId="77777777" w:rsidR="006D677D" w:rsidRPr="001F643E" w:rsidRDefault="006D677D" w:rsidP="006D677D">
      <w:pPr>
        <w:jc w:val="left"/>
        <w:rPr>
          <w:rFonts w:cstheme="minorHAnsi"/>
          <w:b/>
          <w:sz w:val="18"/>
          <w:szCs w:val="18"/>
        </w:rPr>
      </w:pPr>
    </w:p>
    <w:p w14:paraId="24CC71DF" w14:textId="77777777" w:rsidR="006D677D" w:rsidRPr="002A6C1A" w:rsidRDefault="006D677D" w:rsidP="006D677D">
      <w:pPr>
        <w:jc w:val="left"/>
        <w:rPr>
          <w:rFonts w:cstheme="minorHAnsi"/>
          <w:b/>
          <w:szCs w:val="24"/>
        </w:rPr>
      </w:pPr>
      <w:r w:rsidRPr="002A6C1A">
        <w:rPr>
          <w:rFonts w:cstheme="minorHAnsi"/>
          <w:b/>
          <w:szCs w:val="24"/>
        </w:rPr>
        <w:t xml:space="preserve">ACCION </w:t>
      </w:r>
      <w:r>
        <w:rPr>
          <w:rFonts w:cstheme="minorHAnsi"/>
          <w:b/>
          <w:szCs w:val="24"/>
        </w:rPr>
        <w:t>C.2</w:t>
      </w:r>
    </w:p>
    <w:p w14:paraId="52392E7C" w14:textId="77777777" w:rsidR="006D677D" w:rsidRDefault="006D677D" w:rsidP="006D677D">
      <w:pPr>
        <w:jc w:val="left"/>
      </w:pPr>
    </w:p>
    <w:tbl>
      <w:tblPr>
        <w:tblStyle w:val="Tablaconcuadrcula"/>
        <w:tblW w:w="16580" w:type="dxa"/>
        <w:tblLayout w:type="fixed"/>
        <w:tblLook w:val="04A0" w:firstRow="1" w:lastRow="0" w:firstColumn="1" w:lastColumn="0" w:noHBand="0" w:noVBand="1"/>
      </w:tblPr>
      <w:tblGrid>
        <w:gridCol w:w="2267"/>
        <w:gridCol w:w="2267"/>
        <w:gridCol w:w="2267"/>
        <w:gridCol w:w="2267"/>
        <w:gridCol w:w="2267"/>
        <w:gridCol w:w="5245"/>
      </w:tblGrid>
      <w:tr w:rsidR="009E7ECA" w:rsidRPr="00DE4673" w14:paraId="390FD7DC" w14:textId="77777777" w:rsidTr="00827167">
        <w:trPr>
          <w:trHeight w:val="516"/>
        </w:trPr>
        <w:tc>
          <w:tcPr>
            <w:tcW w:w="2267" w:type="dxa"/>
            <w:shd w:val="clear" w:color="auto" w:fill="D9D9D9" w:themeFill="background1" w:themeFillShade="D9"/>
            <w:vAlign w:val="center"/>
          </w:tcPr>
          <w:p w14:paraId="76B926E8" w14:textId="77777777" w:rsidR="009E7ECA" w:rsidRPr="00DE4673" w:rsidRDefault="009E7ECA" w:rsidP="00385C69">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381686A5" w14:textId="77777777" w:rsidR="009E7ECA" w:rsidRPr="00DE4673" w:rsidRDefault="009E7ECA" w:rsidP="00385C69">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5338453A" w14:textId="77777777" w:rsidR="009E7ECA" w:rsidRPr="00160CCB" w:rsidRDefault="009E7ECA" w:rsidP="00385C69">
            <w:pPr>
              <w:jc w:val="center"/>
              <w:rPr>
                <w:b/>
                <w:sz w:val="18"/>
                <w:szCs w:val="18"/>
              </w:rPr>
            </w:pPr>
            <w:r w:rsidRPr="00160CCB">
              <w:rPr>
                <w:b/>
                <w:sz w:val="18"/>
                <w:szCs w:val="18"/>
              </w:rPr>
              <w:t>Plazos de</w:t>
            </w:r>
          </w:p>
          <w:p w14:paraId="30C4A161" w14:textId="77777777" w:rsidR="009E7ECA" w:rsidRPr="00160CCB" w:rsidRDefault="009E7ECA" w:rsidP="00385C69">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026FE1E1" w14:textId="77777777" w:rsidR="009E7ECA" w:rsidRPr="00160CCB" w:rsidRDefault="009E7ECA" w:rsidP="00385C69">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19392DD6" w14:textId="77777777" w:rsidR="009E7ECA" w:rsidRPr="00160CCB" w:rsidRDefault="009E7ECA" w:rsidP="00385C69">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41A02DF5" w14:textId="77777777" w:rsidR="009E7ECA" w:rsidRPr="00DE4673" w:rsidRDefault="009E7ECA" w:rsidP="00385C69">
            <w:pPr>
              <w:jc w:val="center"/>
              <w:rPr>
                <w:b/>
                <w:sz w:val="18"/>
                <w:szCs w:val="18"/>
              </w:rPr>
            </w:pPr>
            <w:r w:rsidRPr="00DE4673">
              <w:rPr>
                <w:b/>
                <w:sz w:val="18"/>
                <w:szCs w:val="18"/>
              </w:rPr>
              <w:t>Estado de verificación</w:t>
            </w:r>
          </w:p>
        </w:tc>
      </w:tr>
      <w:tr w:rsidR="00615FCB" w:rsidRPr="00DE4673" w14:paraId="628FF409" w14:textId="77777777" w:rsidTr="00A67794">
        <w:tblPrEx>
          <w:tblLook w:val="00A0" w:firstRow="1" w:lastRow="0" w:firstColumn="1" w:lastColumn="0" w:noHBand="0" w:noVBand="0"/>
        </w:tblPrEx>
        <w:trPr>
          <w:trHeight w:val="681"/>
        </w:trPr>
        <w:tc>
          <w:tcPr>
            <w:tcW w:w="2267" w:type="dxa"/>
            <w:vAlign w:val="center"/>
          </w:tcPr>
          <w:p w14:paraId="2FD8F42E" w14:textId="77777777" w:rsidR="00615FCB" w:rsidRPr="001841B5" w:rsidRDefault="00615FCB" w:rsidP="00615FCB">
            <w:pPr>
              <w:widowControl w:val="0"/>
              <w:rPr>
                <w:sz w:val="18"/>
                <w:szCs w:val="18"/>
              </w:rPr>
            </w:pPr>
            <w:r w:rsidRPr="001841B5">
              <w:rPr>
                <w:sz w:val="18"/>
                <w:szCs w:val="18"/>
              </w:rPr>
              <w:t>Hecho 3.</w:t>
            </w:r>
          </w:p>
          <w:p w14:paraId="311C59B6" w14:textId="77777777" w:rsidR="00615FCB" w:rsidRPr="001841B5" w:rsidRDefault="00615FCB" w:rsidP="00615FCB">
            <w:pPr>
              <w:widowControl w:val="0"/>
              <w:rPr>
                <w:sz w:val="18"/>
                <w:szCs w:val="18"/>
              </w:rPr>
            </w:pPr>
            <w:r w:rsidRPr="001841B5">
              <w:rPr>
                <w:i/>
                <w:szCs w:val="18"/>
              </w:rPr>
              <w:t>El establecimiento industrial no informó los remuestreos del periodo de control del mes de noviembre del año 2013, junio del año 2014 y junio del año 2015, tal como se indica en la Tabla N° 4 de la presente resolución.</w:t>
            </w:r>
          </w:p>
          <w:p w14:paraId="27AA5C28" w14:textId="77777777" w:rsidR="00615FCB" w:rsidRPr="001841B5" w:rsidRDefault="00615FCB" w:rsidP="00615FCB">
            <w:pPr>
              <w:widowControl w:val="0"/>
              <w:rPr>
                <w:sz w:val="18"/>
                <w:szCs w:val="18"/>
              </w:rPr>
            </w:pPr>
          </w:p>
          <w:p w14:paraId="4D9E377B" w14:textId="77777777" w:rsidR="00615FCB" w:rsidRPr="001841B5" w:rsidRDefault="00615FCB" w:rsidP="00615FCB">
            <w:pPr>
              <w:widowControl w:val="0"/>
              <w:rPr>
                <w:sz w:val="18"/>
                <w:szCs w:val="18"/>
              </w:rPr>
            </w:pPr>
          </w:p>
          <w:p w14:paraId="49C3586D" w14:textId="77777777" w:rsidR="00615FCB" w:rsidRPr="001841B5" w:rsidRDefault="00615FCB" w:rsidP="00615FCB">
            <w:pPr>
              <w:widowControl w:val="0"/>
              <w:rPr>
                <w:sz w:val="18"/>
                <w:szCs w:val="18"/>
              </w:rPr>
            </w:pPr>
            <w:r w:rsidRPr="001841B5">
              <w:rPr>
                <w:sz w:val="18"/>
                <w:szCs w:val="18"/>
              </w:rPr>
              <w:t>(FUENTE: Res. Ex. N° 001/ ROL F-038-2016)</w:t>
            </w:r>
          </w:p>
        </w:tc>
        <w:tc>
          <w:tcPr>
            <w:tcW w:w="2267" w:type="dxa"/>
            <w:vAlign w:val="center"/>
          </w:tcPr>
          <w:p w14:paraId="66243945" w14:textId="77777777" w:rsidR="00615FCB" w:rsidRDefault="00615FCB" w:rsidP="00615FCB">
            <w:pPr>
              <w:rPr>
                <w:b/>
                <w:bCs/>
                <w:sz w:val="18"/>
                <w:szCs w:val="18"/>
                <w:lang w:eastAsia="es-ES"/>
              </w:rPr>
            </w:pPr>
            <w:r>
              <w:rPr>
                <w:b/>
                <w:bCs/>
                <w:sz w:val="18"/>
                <w:szCs w:val="18"/>
                <w:lang w:eastAsia="es-ES"/>
              </w:rPr>
              <w:t>C.2. Monitorear con mayor frecuencia los límites establecidos en Tabla N° 2 de DS 90/2000 para Poder Espumógeno, Aceites y Grasas y Sólidos Suspendidos Totales por 3 meses, en que haya descarga.</w:t>
            </w:r>
          </w:p>
          <w:p w14:paraId="16B5E695" w14:textId="77777777" w:rsidR="00615FCB" w:rsidRDefault="00615FCB" w:rsidP="00615FCB">
            <w:pPr>
              <w:rPr>
                <w:b/>
                <w:bCs/>
                <w:sz w:val="18"/>
                <w:szCs w:val="18"/>
                <w:lang w:eastAsia="es-ES"/>
              </w:rPr>
            </w:pPr>
          </w:p>
          <w:p w14:paraId="5B5BA5CA" w14:textId="77777777" w:rsidR="00615FCB" w:rsidRDefault="00615FCB" w:rsidP="00615FCB">
            <w:pPr>
              <w:rPr>
                <w:b/>
                <w:bCs/>
                <w:sz w:val="18"/>
                <w:szCs w:val="18"/>
                <w:lang w:eastAsia="es-ES"/>
              </w:rPr>
            </w:pPr>
            <w:r>
              <w:rPr>
                <w:b/>
                <w:bCs/>
                <w:sz w:val="18"/>
                <w:szCs w:val="18"/>
                <w:lang w:eastAsia="es-ES"/>
              </w:rPr>
              <w:t>Forma de Implementación:</w:t>
            </w:r>
          </w:p>
          <w:p w14:paraId="65F4110B" w14:textId="77777777" w:rsidR="00615FCB" w:rsidRDefault="00615FCB" w:rsidP="00615FCB">
            <w:pPr>
              <w:rPr>
                <w:bCs/>
                <w:sz w:val="18"/>
                <w:szCs w:val="18"/>
                <w:lang w:eastAsia="es-ES"/>
              </w:rPr>
            </w:pPr>
            <w:r>
              <w:rPr>
                <w:bCs/>
                <w:sz w:val="18"/>
                <w:szCs w:val="18"/>
                <w:lang w:eastAsia="es-ES"/>
              </w:rPr>
              <w:t>Aumentar la frecuencia de monitoreo de Poder Espumógeno, Aceites y Grasas y Sólidos Suspendidos Totales a 2 muestras mensuales (actualmente 1 mes) por un periodo de 3 meses, en que haya descarga, con laboratorio ETFA.</w:t>
            </w:r>
          </w:p>
          <w:p w14:paraId="5F3ECAF4" w14:textId="77777777" w:rsidR="00615FCB" w:rsidRDefault="00615FCB" w:rsidP="00615FCB">
            <w:pPr>
              <w:rPr>
                <w:bCs/>
                <w:sz w:val="18"/>
                <w:szCs w:val="18"/>
                <w:lang w:eastAsia="es-ES"/>
              </w:rPr>
            </w:pPr>
          </w:p>
          <w:p w14:paraId="06FCEB6E" w14:textId="77777777" w:rsidR="00615FCB" w:rsidRPr="00132ED1" w:rsidRDefault="00615FCB" w:rsidP="00615FCB">
            <w:pPr>
              <w:rPr>
                <w:bCs/>
                <w:sz w:val="18"/>
                <w:szCs w:val="18"/>
                <w:lang w:eastAsia="es-ES"/>
              </w:rPr>
            </w:pPr>
            <w:r>
              <w:rPr>
                <w:bCs/>
                <w:sz w:val="18"/>
                <w:szCs w:val="18"/>
                <w:lang w:eastAsia="es-ES"/>
              </w:rPr>
              <w:t>La muestra adicional, no será considerada como “re-muestreo”, para efecto de dar cumplimiento al numeral que obliga a realizar re-muestreo, la muestra adicional no da cumplimiento a dicha obligación.</w:t>
            </w:r>
          </w:p>
        </w:tc>
        <w:tc>
          <w:tcPr>
            <w:tcW w:w="2267" w:type="dxa"/>
            <w:shd w:val="clear" w:color="auto" w:fill="auto"/>
            <w:vAlign w:val="center"/>
          </w:tcPr>
          <w:p w14:paraId="2FE086F2" w14:textId="77777777" w:rsidR="00615FCB" w:rsidRDefault="00615FCB" w:rsidP="00615FCB">
            <w:pPr>
              <w:rPr>
                <w:b/>
                <w:sz w:val="18"/>
                <w:szCs w:val="18"/>
                <w:lang w:eastAsia="es-ES"/>
              </w:rPr>
            </w:pPr>
            <w:r>
              <w:rPr>
                <w:b/>
                <w:sz w:val="18"/>
                <w:szCs w:val="18"/>
                <w:lang w:eastAsia="es-ES"/>
              </w:rPr>
              <w:t>Implementación:</w:t>
            </w:r>
          </w:p>
          <w:p w14:paraId="53A5BD4B" w14:textId="77777777" w:rsidR="00615FCB" w:rsidRDefault="00615FCB" w:rsidP="00615FCB">
            <w:pPr>
              <w:rPr>
                <w:b/>
                <w:sz w:val="18"/>
                <w:szCs w:val="18"/>
                <w:lang w:eastAsia="es-ES"/>
              </w:rPr>
            </w:pPr>
            <w:r>
              <w:rPr>
                <w:b/>
                <w:sz w:val="18"/>
                <w:szCs w:val="18"/>
                <w:lang w:eastAsia="es-ES"/>
              </w:rPr>
              <w:t>Mes siguiente a la aprobación de Programa de Cumplimiento.</w:t>
            </w:r>
          </w:p>
          <w:p w14:paraId="185BB5BF" w14:textId="77777777" w:rsidR="00615FCB" w:rsidRDefault="00615FCB" w:rsidP="00615FCB">
            <w:pPr>
              <w:rPr>
                <w:b/>
                <w:sz w:val="18"/>
                <w:szCs w:val="18"/>
                <w:lang w:eastAsia="es-ES"/>
              </w:rPr>
            </w:pPr>
          </w:p>
          <w:p w14:paraId="11582F84" w14:textId="77777777" w:rsidR="00422B86" w:rsidRPr="00422B86" w:rsidRDefault="00615FCB" w:rsidP="00615FCB">
            <w:pPr>
              <w:rPr>
                <w:b/>
                <w:sz w:val="18"/>
                <w:szCs w:val="18"/>
                <w:lang w:eastAsia="es-ES"/>
              </w:rPr>
            </w:pPr>
            <w:r w:rsidRPr="00422B86">
              <w:rPr>
                <w:b/>
                <w:sz w:val="18"/>
                <w:szCs w:val="18"/>
                <w:lang w:eastAsia="es-ES"/>
              </w:rPr>
              <w:t>INI</w:t>
            </w:r>
            <w:r w:rsidR="00422B86" w:rsidRPr="00422B86">
              <w:rPr>
                <w:b/>
                <w:sz w:val="18"/>
                <w:szCs w:val="18"/>
                <w:lang w:eastAsia="es-ES"/>
              </w:rPr>
              <w:t>CIO:</w:t>
            </w:r>
          </w:p>
          <w:p w14:paraId="7F23873B" w14:textId="77777777" w:rsidR="00615FCB" w:rsidRPr="00422B86" w:rsidRDefault="00615FCB" w:rsidP="00615FCB">
            <w:pPr>
              <w:rPr>
                <w:sz w:val="18"/>
                <w:szCs w:val="18"/>
                <w:lang w:eastAsia="es-ES"/>
              </w:rPr>
            </w:pPr>
            <w:r w:rsidRPr="00422B86">
              <w:rPr>
                <w:sz w:val="18"/>
                <w:szCs w:val="18"/>
                <w:lang w:eastAsia="es-ES"/>
              </w:rPr>
              <w:t>A contar del mes de Febrero de 2017, contado desde emisión de la Resolución Exenta N° 0005/ROL F-038-2016 del 20-01-2017, que aprueba el programa de cumplimiento.</w:t>
            </w:r>
          </w:p>
          <w:p w14:paraId="1107F00D" w14:textId="77777777" w:rsidR="00615FCB" w:rsidRDefault="00615FCB" w:rsidP="00615FCB">
            <w:pPr>
              <w:rPr>
                <w:sz w:val="18"/>
                <w:szCs w:val="18"/>
                <w:lang w:eastAsia="es-ES"/>
              </w:rPr>
            </w:pPr>
          </w:p>
          <w:p w14:paraId="7890E1E2" w14:textId="77777777" w:rsidR="009C2412" w:rsidRPr="009C2412" w:rsidRDefault="009C2412" w:rsidP="00615FCB">
            <w:pPr>
              <w:rPr>
                <w:b/>
                <w:sz w:val="18"/>
                <w:szCs w:val="18"/>
                <w:lang w:eastAsia="es-ES"/>
              </w:rPr>
            </w:pPr>
            <w:r w:rsidRPr="009C2412">
              <w:rPr>
                <w:b/>
                <w:sz w:val="18"/>
                <w:szCs w:val="18"/>
                <w:lang w:eastAsia="es-ES"/>
              </w:rPr>
              <w:t>FECHA ESTIMAD</w:t>
            </w:r>
            <w:r>
              <w:rPr>
                <w:b/>
                <w:sz w:val="18"/>
                <w:szCs w:val="18"/>
                <w:lang w:eastAsia="es-ES"/>
              </w:rPr>
              <w:t>A</w:t>
            </w:r>
            <w:r w:rsidRPr="009C2412">
              <w:rPr>
                <w:b/>
                <w:sz w:val="18"/>
                <w:szCs w:val="18"/>
                <w:lang w:eastAsia="es-ES"/>
              </w:rPr>
              <w:t>:</w:t>
            </w:r>
          </w:p>
          <w:p w14:paraId="6936A006" w14:textId="77777777" w:rsidR="009C2412" w:rsidRPr="00C649C3" w:rsidRDefault="009C2412" w:rsidP="00615FCB">
            <w:pPr>
              <w:rPr>
                <w:sz w:val="18"/>
                <w:szCs w:val="18"/>
                <w:lang w:eastAsia="es-ES"/>
              </w:rPr>
            </w:pPr>
            <w:r>
              <w:rPr>
                <w:sz w:val="18"/>
                <w:szCs w:val="18"/>
                <w:lang w:eastAsia="es-ES"/>
              </w:rPr>
              <w:t>Los reportes de avance serán mensuales, por los tres primeros meses. Luego, el reporte Final entregará un informe consolidado.</w:t>
            </w:r>
          </w:p>
        </w:tc>
        <w:tc>
          <w:tcPr>
            <w:tcW w:w="2267" w:type="dxa"/>
            <w:shd w:val="clear" w:color="auto" w:fill="auto"/>
            <w:vAlign w:val="center"/>
          </w:tcPr>
          <w:p w14:paraId="6FA5E902" w14:textId="77777777" w:rsidR="00615FCB" w:rsidRPr="003348ED" w:rsidRDefault="00615FCB" w:rsidP="00615FCB">
            <w:pPr>
              <w:rPr>
                <w:sz w:val="18"/>
                <w:szCs w:val="18"/>
                <w:lang w:eastAsia="es-ES"/>
              </w:rPr>
            </w:pPr>
            <w:r>
              <w:rPr>
                <w:sz w:val="18"/>
                <w:szCs w:val="18"/>
                <w:lang w:eastAsia="es-ES"/>
              </w:rPr>
              <w:t xml:space="preserve">Aumento de </w:t>
            </w:r>
            <w:r w:rsidR="00E52BF3">
              <w:rPr>
                <w:sz w:val="18"/>
                <w:szCs w:val="18"/>
                <w:lang w:eastAsia="es-ES"/>
              </w:rPr>
              <w:t>frecuencia</w:t>
            </w:r>
            <w:r>
              <w:rPr>
                <w:sz w:val="18"/>
                <w:szCs w:val="18"/>
                <w:lang w:eastAsia="es-ES"/>
              </w:rPr>
              <w:t xml:space="preserve"> de monitoreo para Poder Espumógeno, Aceites y Grasas, y Sólidos Suspendidos Totales por 3 meses en que haya descarga</w:t>
            </w:r>
          </w:p>
        </w:tc>
        <w:tc>
          <w:tcPr>
            <w:tcW w:w="2267" w:type="dxa"/>
            <w:shd w:val="clear" w:color="auto" w:fill="auto"/>
            <w:vAlign w:val="center"/>
          </w:tcPr>
          <w:p w14:paraId="4AE8E1F8" w14:textId="77777777" w:rsidR="00615FCB" w:rsidRDefault="00615FCB" w:rsidP="00615FCB">
            <w:pPr>
              <w:rPr>
                <w:sz w:val="18"/>
                <w:szCs w:val="18"/>
              </w:rPr>
            </w:pPr>
            <w:r w:rsidRPr="00C649C3">
              <w:rPr>
                <w:b/>
                <w:sz w:val="18"/>
                <w:szCs w:val="18"/>
              </w:rPr>
              <w:t xml:space="preserve">Reporte </w:t>
            </w:r>
            <w:r>
              <w:rPr>
                <w:b/>
                <w:sz w:val="18"/>
                <w:szCs w:val="18"/>
              </w:rPr>
              <w:t>avance</w:t>
            </w:r>
            <w:r w:rsidRPr="00C649C3">
              <w:rPr>
                <w:b/>
                <w:sz w:val="18"/>
                <w:szCs w:val="18"/>
              </w:rPr>
              <w:t>:</w:t>
            </w:r>
          </w:p>
          <w:p w14:paraId="6331C4D4" w14:textId="77777777" w:rsidR="00615FCB" w:rsidRDefault="00615FCB" w:rsidP="00615FCB">
            <w:pPr>
              <w:rPr>
                <w:sz w:val="18"/>
                <w:szCs w:val="18"/>
                <w:lang w:eastAsia="es-ES"/>
              </w:rPr>
            </w:pPr>
            <w:r>
              <w:rPr>
                <w:sz w:val="18"/>
                <w:szCs w:val="18"/>
                <w:lang w:eastAsia="es-ES"/>
              </w:rPr>
              <w:t xml:space="preserve">Subir al sistema online vigente los muestreos adicionales, una vez al mes junto con el informe de autocontrol mensual, a contar de la aprobación del Programa de Cumplimiento, por 3 meses. </w:t>
            </w:r>
            <w:r w:rsidR="006D677D">
              <w:rPr>
                <w:sz w:val="18"/>
                <w:szCs w:val="18"/>
                <w:lang w:eastAsia="es-ES"/>
              </w:rPr>
              <w:t>Además se remitirán los informes de ensayo de autocontrol, realizado por ETFA, de los meses respectivos.</w:t>
            </w:r>
          </w:p>
          <w:p w14:paraId="0758DBC6" w14:textId="77777777" w:rsidR="00615FCB" w:rsidRDefault="00615FCB" w:rsidP="00615FCB">
            <w:pPr>
              <w:rPr>
                <w:sz w:val="18"/>
                <w:szCs w:val="18"/>
                <w:lang w:eastAsia="es-ES"/>
              </w:rPr>
            </w:pPr>
          </w:p>
          <w:p w14:paraId="76F3FDD6" w14:textId="77777777" w:rsidR="00615FCB" w:rsidRDefault="00615FCB" w:rsidP="00615FCB">
            <w:pPr>
              <w:rPr>
                <w:sz w:val="18"/>
                <w:szCs w:val="18"/>
              </w:rPr>
            </w:pPr>
            <w:r w:rsidRPr="00C649C3">
              <w:rPr>
                <w:b/>
                <w:sz w:val="18"/>
                <w:szCs w:val="18"/>
              </w:rPr>
              <w:t>Reporte final:</w:t>
            </w:r>
          </w:p>
          <w:p w14:paraId="095E02D1" w14:textId="77777777" w:rsidR="00615FCB" w:rsidRPr="00C649C3" w:rsidRDefault="006D677D" w:rsidP="00615FCB">
            <w:pPr>
              <w:rPr>
                <w:sz w:val="18"/>
                <w:szCs w:val="18"/>
                <w:lang w:eastAsia="es-ES"/>
              </w:rPr>
            </w:pPr>
            <w:r>
              <w:rPr>
                <w:sz w:val="18"/>
                <w:szCs w:val="18"/>
                <w:lang w:eastAsia="es-ES"/>
              </w:rPr>
              <w:t xml:space="preserve">Informe consolidado con </w:t>
            </w:r>
            <w:r w:rsidR="00E52BF3">
              <w:rPr>
                <w:sz w:val="18"/>
                <w:szCs w:val="18"/>
                <w:lang w:eastAsia="es-ES"/>
              </w:rPr>
              <w:t>la</w:t>
            </w:r>
            <w:r>
              <w:rPr>
                <w:sz w:val="18"/>
                <w:szCs w:val="18"/>
                <w:lang w:eastAsia="es-ES"/>
              </w:rPr>
              <w:t xml:space="preserve"> ejecución de la acción, respaldado con los informes de ensayo de autocontrol, cadenas de custodias de las muestras y certificados de autocontrol SISS y Fiscalización Riles; además de un análisis normativo de las muestras analizadas durante el periodo, entregado en un plazo de 15 días hábiles, una vez finalizado el programa de cumplimiento.</w:t>
            </w:r>
          </w:p>
          <w:p w14:paraId="769EBA01" w14:textId="77777777" w:rsidR="00615FCB" w:rsidRDefault="00615FCB" w:rsidP="00615FCB">
            <w:pPr>
              <w:rPr>
                <w:sz w:val="18"/>
                <w:szCs w:val="18"/>
                <w:lang w:eastAsia="es-ES"/>
              </w:rPr>
            </w:pPr>
          </w:p>
          <w:p w14:paraId="4252AD67" w14:textId="77777777" w:rsidR="006D677D" w:rsidRDefault="006D677D" w:rsidP="006D677D">
            <w:pPr>
              <w:rPr>
                <w:sz w:val="18"/>
                <w:szCs w:val="18"/>
                <w:lang w:eastAsia="es-ES"/>
              </w:rPr>
            </w:pPr>
            <w:r>
              <w:rPr>
                <w:sz w:val="18"/>
                <w:szCs w:val="18"/>
                <w:lang w:eastAsia="es-ES"/>
              </w:rPr>
              <w:t xml:space="preserve">Plazo de entrega del REPORTE FINAL, de acuerdo </w:t>
            </w:r>
            <w:r w:rsidR="00E52BF3">
              <w:rPr>
                <w:sz w:val="18"/>
                <w:szCs w:val="18"/>
                <w:lang w:eastAsia="es-ES"/>
              </w:rPr>
              <w:t>al</w:t>
            </w:r>
            <w:r>
              <w:rPr>
                <w:sz w:val="18"/>
                <w:szCs w:val="18"/>
                <w:lang w:eastAsia="es-ES"/>
              </w:rPr>
              <w:t xml:space="preserve"> cronograma, ocurriría </w:t>
            </w:r>
            <w:r w:rsidR="003B0BFD">
              <w:rPr>
                <w:sz w:val="18"/>
                <w:szCs w:val="18"/>
                <w:lang w:eastAsia="es-ES"/>
              </w:rPr>
              <w:t>el 12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p>
          <w:p w14:paraId="78D317C4" w14:textId="77777777" w:rsidR="006D677D" w:rsidRDefault="006D677D" w:rsidP="00615FCB">
            <w:pPr>
              <w:rPr>
                <w:sz w:val="18"/>
                <w:szCs w:val="18"/>
                <w:lang w:eastAsia="es-ES"/>
              </w:rPr>
            </w:pPr>
          </w:p>
          <w:p w14:paraId="5543A1C1" w14:textId="77777777" w:rsidR="00615FCB" w:rsidRPr="00C649C3" w:rsidRDefault="00615FCB" w:rsidP="006D677D">
            <w:pPr>
              <w:rPr>
                <w:b/>
                <w:sz w:val="18"/>
                <w:szCs w:val="18"/>
              </w:rPr>
            </w:pPr>
            <w:r w:rsidRPr="00C649C3">
              <w:rPr>
                <w:sz w:val="18"/>
                <w:szCs w:val="18"/>
                <w:lang w:eastAsia="es-ES"/>
              </w:rPr>
              <w:lastRenderedPageBreak/>
              <w:t>(según Res Ex N° 00</w:t>
            </w:r>
            <w:r>
              <w:rPr>
                <w:sz w:val="18"/>
                <w:szCs w:val="18"/>
                <w:lang w:eastAsia="es-ES"/>
              </w:rPr>
              <w:t>5</w:t>
            </w:r>
            <w:r w:rsidRPr="00C649C3">
              <w:rPr>
                <w:sz w:val="18"/>
                <w:szCs w:val="18"/>
                <w:lang w:eastAsia="es-ES"/>
              </w:rPr>
              <w:t xml:space="preserve"> ROL </w:t>
            </w:r>
            <w:r w:rsidR="006D677D">
              <w:rPr>
                <w:sz w:val="18"/>
                <w:szCs w:val="18"/>
                <w:lang w:eastAsia="es-ES"/>
              </w:rPr>
              <w:t>F</w:t>
            </w:r>
            <w:r w:rsidRPr="00C649C3">
              <w:rPr>
                <w:sz w:val="18"/>
                <w:szCs w:val="18"/>
                <w:lang w:eastAsia="es-ES"/>
              </w:rPr>
              <w:t>-</w:t>
            </w:r>
            <w:r w:rsidR="006D677D">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1EA14427" w14:textId="77777777" w:rsidR="00615FCB" w:rsidRPr="006B5127" w:rsidRDefault="00615FCB" w:rsidP="006D677D">
            <w:pPr>
              <w:rPr>
                <w:sz w:val="18"/>
                <w:szCs w:val="18"/>
              </w:rPr>
            </w:pPr>
            <w:r w:rsidRPr="006B5127">
              <w:rPr>
                <w:sz w:val="18"/>
                <w:szCs w:val="18"/>
              </w:rPr>
              <w:lastRenderedPageBreak/>
              <w:t xml:space="preserve">La empresa informa mediante </w:t>
            </w:r>
            <w:r w:rsidR="00827C5A" w:rsidRPr="006B5127">
              <w:rPr>
                <w:b/>
                <w:sz w:val="18"/>
                <w:szCs w:val="18"/>
              </w:rPr>
              <w:t>Carta MA-05/2017</w:t>
            </w:r>
            <w:r w:rsidR="00827C5A" w:rsidRPr="006B5127">
              <w:rPr>
                <w:sz w:val="18"/>
                <w:szCs w:val="18"/>
              </w:rPr>
              <w:t xml:space="preserve"> de fecha 07-02-2017, recepcionada con fecha 07-03-2017, que durante el mes de enero de 2017, no se realizaron descargas por detención programada por no haber habido producción, no realizándose </w:t>
            </w:r>
            <w:r w:rsidR="00E52BF3" w:rsidRPr="006B5127">
              <w:rPr>
                <w:sz w:val="18"/>
                <w:szCs w:val="18"/>
              </w:rPr>
              <w:t>descargas</w:t>
            </w:r>
            <w:r w:rsidR="00827C5A" w:rsidRPr="006B5127">
              <w:rPr>
                <w:sz w:val="18"/>
                <w:szCs w:val="18"/>
              </w:rPr>
              <w:t xml:space="preserve"> al río. Esta situación habría sido informada  a la SMA a través del sistema de ventanilla única.</w:t>
            </w:r>
          </w:p>
          <w:p w14:paraId="2BC05A3F" w14:textId="77777777" w:rsidR="00827C5A" w:rsidRPr="006B5127" w:rsidRDefault="00827C5A" w:rsidP="006D677D">
            <w:pPr>
              <w:rPr>
                <w:sz w:val="18"/>
                <w:szCs w:val="18"/>
              </w:rPr>
            </w:pPr>
          </w:p>
          <w:p w14:paraId="0D52E0B5" w14:textId="51273CAC" w:rsidR="00A67794" w:rsidRDefault="00827C5A" w:rsidP="006D677D">
            <w:pPr>
              <w:rPr>
                <w:sz w:val="18"/>
                <w:szCs w:val="18"/>
              </w:rPr>
            </w:pPr>
            <w:r w:rsidRPr="006B5127">
              <w:rPr>
                <w:sz w:val="18"/>
                <w:szCs w:val="18"/>
              </w:rPr>
              <w:t xml:space="preserve">Así mismo, informan que durante el mes de febrero no se habrían realizado descargas al río, por encontrarse detenido el proceso general. También la </w:t>
            </w:r>
            <w:r w:rsidR="002D1E22">
              <w:rPr>
                <w:sz w:val="18"/>
                <w:szCs w:val="18"/>
              </w:rPr>
              <w:t>P</w:t>
            </w:r>
            <w:r w:rsidRPr="006B5127">
              <w:rPr>
                <w:sz w:val="18"/>
                <w:szCs w:val="18"/>
              </w:rPr>
              <w:t xml:space="preserve">lanta de </w:t>
            </w:r>
            <w:r w:rsidR="002D1E22">
              <w:rPr>
                <w:sz w:val="18"/>
                <w:szCs w:val="18"/>
              </w:rPr>
              <w:t>T</w:t>
            </w:r>
            <w:r w:rsidRPr="006B5127">
              <w:rPr>
                <w:sz w:val="18"/>
                <w:szCs w:val="18"/>
              </w:rPr>
              <w:t xml:space="preserve">ratamiento de </w:t>
            </w:r>
            <w:r w:rsidR="002D1E22">
              <w:rPr>
                <w:sz w:val="18"/>
                <w:szCs w:val="18"/>
              </w:rPr>
              <w:t>R</w:t>
            </w:r>
            <w:r w:rsidRPr="006B5127">
              <w:rPr>
                <w:sz w:val="18"/>
                <w:szCs w:val="18"/>
              </w:rPr>
              <w:t>iles (PTRiles) se encontró detenida, reiniciando su puesta en marcha el 4 de febrero</w:t>
            </w:r>
            <w:r w:rsidR="00944D7F">
              <w:rPr>
                <w:sz w:val="18"/>
                <w:szCs w:val="18"/>
              </w:rPr>
              <w:t xml:space="preserve"> de 2017</w:t>
            </w:r>
            <w:r w:rsidRPr="006B5127">
              <w:rPr>
                <w:sz w:val="18"/>
                <w:szCs w:val="18"/>
              </w:rPr>
              <w:t>, sin generar agua tratada hasta el día 16 de febrero</w:t>
            </w:r>
            <w:r w:rsidR="00944D7F">
              <w:rPr>
                <w:sz w:val="18"/>
                <w:szCs w:val="18"/>
              </w:rPr>
              <w:t xml:space="preserve"> siguiente.</w:t>
            </w:r>
            <w:r w:rsidR="00944D7F" w:rsidRPr="006B5127">
              <w:rPr>
                <w:sz w:val="18"/>
                <w:szCs w:val="18"/>
              </w:rPr>
              <w:t xml:space="preserve"> </w:t>
            </w:r>
            <w:r w:rsidRPr="006B5127">
              <w:rPr>
                <w:sz w:val="18"/>
                <w:szCs w:val="18"/>
              </w:rPr>
              <w:t>Sólo a partir de esa fecha se habría reiniciado el programa de monitoreo interno de la PTRiles, monitoreándose de lunes a viernes l</w:t>
            </w:r>
            <w:r w:rsidR="00A67794">
              <w:rPr>
                <w:sz w:val="18"/>
                <w:szCs w:val="18"/>
              </w:rPr>
              <w:t>a piscina 3, previo a descarga.</w:t>
            </w:r>
          </w:p>
          <w:p w14:paraId="3F832D9C" w14:textId="40929478" w:rsidR="00827C5A" w:rsidRPr="006B5127" w:rsidRDefault="00827C5A" w:rsidP="006D677D">
            <w:pPr>
              <w:rPr>
                <w:sz w:val="18"/>
                <w:szCs w:val="18"/>
              </w:rPr>
            </w:pPr>
            <w:r w:rsidRPr="006B5127">
              <w:rPr>
                <w:sz w:val="18"/>
                <w:szCs w:val="18"/>
              </w:rPr>
              <w:t>Dado</w:t>
            </w:r>
            <w:r w:rsidR="00A67794">
              <w:rPr>
                <w:sz w:val="18"/>
                <w:szCs w:val="18"/>
              </w:rPr>
              <w:t xml:space="preserve"> que los m</w:t>
            </w:r>
            <w:r w:rsidRPr="006B5127">
              <w:rPr>
                <w:sz w:val="18"/>
                <w:szCs w:val="18"/>
              </w:rPr>
              <w:t xml:space="preserve">onitoreos indicaron que el pH estaba sobre el límite de la Tabla 2 del DS 90/00, explicando que este viraje hacia valores básicos, se asociaba a procesos biológicos de las microalgas presentes, por lo que no se habrían realizado descargas. </w:t>
            </w:r>
            <w:r w:rsidR="002D1E22">
              <w:rPr>
                <w:sz w:val="18"/>
                <w:szCs w:val="18"/>
              </w:rPr>
              <w:t>En el documento</w:t>
            </w:r>
            <w:r w:rsidR="00944D7F">
              <w:rPr>
                <w:sz w:val="18"/>
                <w:szCs w:val="18"/>
              </w:rPr>
              <w:t xml:space="preserve"> MA-05/2017</w:t>
            </w:r>
            <w:r w:rsidR="00944D7F">
              <w:rPr>
                <w:sz w:val="18"/>
                <w:szCs w:val="18"/>
              </w:rPr>
              <w:t xml:space="preserve">, </w:t>
            </w:r>
            <w:r w:rsidR="002D1E22">
              <w:rPr>
                <w:sz w:val="18"/>
                <w:szCs w:val="18"/>
              </w:rPr>
              <w:t>se a</w:t>
            </w:r>
            <w:r w:rsidRPr="006B5127">
              <w:rPr>
                <w:sz w:val="18"/>
                <w:szCs w:val="18"/>
              </w:rPr>
              <w:t>djuntan fotografías del punto de descarga a canal abierto, sin flujo</w:t>
            </w:r>
            <w:r w:rsidR="004E2EE6" w:rsidRPr="006B5127">
              <w:rPr>
                <w:sz w:val="18"/>
                <w:szCs w:val="18"/>
              </w:rPr>
              <w:t xml:space="preserve">, e imágenes de Certificados de Autocontrol Folios N° 0015939 para enero y N° 0016436 para febrero de 2017, reportando </w:t>
            </w:r>
            <w:r w:rsidR="004E2EE6" w:rsidRPr="006B5127">
              <w:rPr>
                <w:b/>
                <w:sz w:val="18"/>
                <w:szCs w:val="18"/>
              </w:rPr>
              <w:t>Sin Descarga</w:t>
            </w:r>
            <w:r w:rsidRPr="006B5127">
              <w:rPr>
                <w:sz w:val="18"/>
                <w:szCs w:val="18"/>
              </w:rPr>
              <w:t>.</w:t>
            </w:r>
            <w:r w:rsidR="004E2EE6" w:rsidRPr="006B5127">
              <w:rPr>
                <w:sz w:val="18"/>
                <w:szCs w:val="18"/>
              </w:rPr>
              <w:t xml:space="preserve"> También acompañan planillas de Registros Internos de descarga entre el 01-01-2017 y el 06-03-2017.</w:t>
            </w:r>
          </w:p>
          <w:p w14:paraId="267999CF" w14:textId="77777777" w:rsidR="00827C5A" w:rsidRPr="006B5127" w:rsidRDefault="00827C5A" w:rsidP="006D677D">
            <w:pPr>
              <w:rPr>
                <w:sz w:val="18"/>
                <w:szCs w:val="18"/>
              </w:rPr>
            </w:pPr>
            <w:r w:rsidRPr="006B5127">
              <w:rPr>
                <w:sz w:val="18"/>
                <w:szCs w:val="18"/>
              </w:rPr>
              <w:t>Se constata que la carta MA-05/2017, si bien está fechada el 07-02-2017, reporta situaciones que ocurrieron con posterioridad a esa fecha, por lo que habría un error en la fecha asignada al documento, correspondiendo por ende al reporte de Marzo 2017.</w:t>
            </w:r>
          </w:p>
          <w:p w14:paraId="220E4F67" w14:textId="77777777" w:rsidR="00615FCB" w:rsidRPr="006B5127" w:rsidRDefault="00615FCB" w:rsidP="00615FCB">
            <w:pPr>
              <w:rPr>
                <w:sz w:val="18"/>
                <w:szCs w:val="18"/>
              </w:rPr>
            </w:pPr>
          </w:p>
          <w:p w14:paraId="1A08D48C" w14:textId="77777777" w:rsidR="00B14A80" w:rsidRPr="006B5127" w:rsidRDefault="00B14A80" w:rsidP="00615FCB">
            <w:pPr>
              <w:rPr>
                <w:sz w:val="18"/>
                <w:szCs w:val="18"/>
              </w:rPr>
            </w:pPr>
          </w:p>
          <w:p w14:paraId="5FCEC631" w14:textId="77777777" w:rsidR="00B92843" w:rsidRPr="006B5127" w:rsidRDefault="00B92843" w:rsidP="00615FCB">
            <w:pPr>
              <w:rPr>
                <w:sz w:val="18"/>
                <w:szCs w:val="18"/>
              </w:rPr>
            </w:pPr>
            <w:r w:rsidRPr="006B5127">
              <w:rPr>
                <w:sz w:val="18"/>
                <w:szCs w:val="18"/>
              </w:rPr>
              <w:t xml:space="preserve">La empresa informa mediante </w:t>
            </w:r>
            <w:r w:rsidRPr="006B5127">
              <w:rPr>
                <w:b/>
                <w:sz w:val="18"/>
                <w:szCs w:val="18"/>
              </w:rPr>
              <w:t>Carta MA-06/2017</w:t>
            </w:r>
            <w:r w:rsidRPr="006B5127">
              <w:rPr>
                <w:sz w:val="18"/>
                <w:szCs w:val="18"/>
              </w:rPr>
              <w:t xml:space="preserve"> de fecha 05-03-2017, pero que fue recepcionada por la SMA con fecha 06-04-2017, dando cuenta de situaciones que ocurrieron con posterioridad a la fecha dada al documento. Se concluye que existió un error en la fecha asignada a la carta.</w:t>
            </w:r>
          </w:p>
          <w:p w14:paraId="1A961CA5" w14:textId="77777777" w:rsidR="00A67794" w:rsidRDefault="00A67794" w:rsidP="00615FCB">
            <w:pPr>
              <w:rPr>
                <w:sz w:val="18"/>
                <w:szCs w:val="18"/>
              </w:rPr>
            </w:pPr>
          </w:p>
          <w:p w14:paraId="0BD5AD6D" w14:textId="64B5A7E4" w:rsidR="00B92843" w:rsidRPr="006B5127" w:rsidRDefault="00B92843" w:rsidP="00615FCB">
            <w:pPr>
              <w:rPr>
                <w:sz w:val="18"/>
                <w:szCs w:val="18"/>
              </w:rPr>
            </w:pPr>
            <w:r w:rsidRPr="006B5127">
              <w:rPr>
                <w:sz w:val="18"/>
                <w:szCs w:val="18"/>
              </w:rPr>
              <w:lastRenderedPageBreak/>
              <w:t>Analizando la información remitida, se constata que  la empresa reporta haber incorporado una nueva frecuencia para los monitoreos de Poder Espumógeno</w:t>
            </w:r>
            <w:r w:rsidR="00ED3D9E" w:rsidRPr="006B5127">
              <w:rPr>
                <w:sz w:val="18"/>
                <w:szCs w:val="18"/>
              </w:rPr>
              <w:t xml:space="preserve"> (P.Esp)</w:t>
            </w:r>
            <w:r w:rsidRPr="006B5127">
              <w:rPr>
                <w:sz w:val="18"/>
                <w:szCs w:val="18"/>
              </w:rPr>
              <w:t>, Aceites y Grasas</w:t>
            </w:r>
            <w:r w:rsidR="00ED3D9E" w:rsidRPr="006B5127">
              <w:rPr>
                <w:sz w:val="18"/>
                <w:szCs w:val="18"/>
              </w:rPr>
              <w:t xml:space="preserve"> (AyG)</w:t>
            </w:r>
            <w:r w:rsidRPr="006B5127">
              <w:rPr>
                <w:sz w:val="18"/>
                <w:szCs w:val="18"/>
              </w:rPr>
              <w:t>, y SST, no pudiendo ser reportados los resultados en el sistema de ventanilla única a la fecha de este reporte, debido al desfase que tiene el reporte del laboratorio</w:t>
            </w:r>
            <w:r w:rsidR="00743C64" w:rsidRPr="006B5127">
              <w:rPr>
                <w:sz w:val="18"/>
                <w:szCs w:val="18"/>
              </w:rPr>
              <w:t xml:space="preserve"> del Centro EUAL-CHILE</w:t>
            </w:r>
            <w:r w:rsidRPr="006B5127">
              <w:rPr>
                <w:sz w:val="18"/>
                <w:szCs w:val="18"/>
              </w:rPr>
              <w:t xml:space="preserve">. Se adjunta copia de Cotización N° </w:t>
            </w:r>
            <w:r w:rsidR="00743C64" w:rsidRPr="006B5127">
              <w:rPr>
                <w:sz w:val="18"/>
                <w:szCs w:val="18"/>
              </w:rPr>
              <w:t>121/2017</w:t>
            </w:r>
            <w:r w:rsidR="002D1E22">
              <w:rPr>
                <w:sz w:val="18"/>
                <w:szCs w:val="18"/>
              </w:rPr>
              <w:t>,</w:t>
            </w:r>
            <w:r w:rsidRPr="006B5127">
              <w:rPr>
                <w:sz w:val="18"/>
                <w:szCs w:val="18"/>
              </w:rPr>
              <w:t xml:space="preserve"> por monitoreo extra por 3 meses</w:t>
            </w:r>
            <w:r w:rsidR="009914ED" w:rsidRPr="006B5127">
              <w:rPr>
                <w:sz w:val="18"/>
                <w:szCs w:val="18"/>
              </w:rPr>
              <w:t xml:space="preserve"> en descarga piscina de aireación y  otros puntos</w:t>
            </w:r>
            <w:r w:rsidRPr="006B5127">
              <w:rPr>
                <w:sz w:val="18"/>
                <w:szCs w:val="18"/>
              </w:rPr>
              <w:t>.</w:t>
            </w:r>
          </w:p>
          <w:p w14:paraId="1F6AED04" w14:textId="77777777" w:rsidR="00B92843" w:rsidRPr="006B5127" w:rsidRDefault="00B92843" w:rsidP="00615FCB">
            <w:pPr>
              <w:rPr>
                <w:sz w:val="18"/>
                <w:szCs w:val="18"/>
              </w:rPr>
            </w:pPr>
          </w:p>
          <w:p w14:paraId="641371B1" w14:textId="77777777" w:rsidR="004C2200" w:rsidRPr="006B5127" w:rsidRDefault="004C2200" w:rsidP="00615FCB">
            <w:pPr>
              <w:rPr>
                <w:sz w:val="18"/>
                <w:szCs w:val="18"/>
              </w:rPr>
            </w:pPr>
          </w:p>
          <w:p w14:paraId="58FD78D4" w14:textId="77777777" w:rsidR="000028F8" w:rsidRPr="006B5127" w:rsidRDefault="000028F8" w:rsidP="00615FCB">
            <w:pPr>
              <w:rPr>
                <w:sz w:val="18"/>
                <w:szCs w:val="18"/>
              </w:rPr>
            </w:pPr>
            <w:r w:rsidRPr="006B5127">
              <w:rPr>
                <w:sz w:val="18"/>
                <w:szCs w:val="18"/>
              </w:rPr>
              <w:t xml:space="preserve">Mediante </w:t>
            </w:r>
            <w:r w:rsidR="00ED3D9E" w:rsidRPr="006B5127">
              <w:rPr>
                <w:b/>
                <w:sz w:val="18"/>
                <w:szCs w:val="18"/>
              </w:rPr>
              <w:t>C</w:t>
            </w:r>
            <w:r w:rsidRPr="006B5127">
              <w:rPr>
                <w:b/>
                <w:sz w:val="18"/>
                <w:szCs w:val="18"/>
              </w:rPr>
              <w:t>arta MA-09/2017</w:t>
            </w:r>
            <w:r w:rsidRPr="006B5127">
              <w:rPr>
                <w:sz w:val="18"/>
                <w:szCs w:val="18"/>
              </w:rPr>
              <w:t xml:space="preserve"> de fecha 03-05-2017, recepcionada con fecha 08-05-2017, la empresa remitió el informe de avance correspondiente al mes de Abril del año 2017.</w:t>
            </w:r>
          </w:p>
          <w:p w14:paraId="0F113B94" w14:textId="77777777" w:rsidR="00A67794" w:rsidRDefault="000028F8" w:rsidP="00615FCB">
            <w:pPr>
              <w:rPr>
                <w:sz w:val="18"/>
                <w:szCs w:val="18"/>
              </w:rPr>
            </w:pPr>
            <w:r w:rsidRPr="006B5127">
              <w:rPr>
                <w:sz w:val="18"/>
                <w:szCs w:val="18"/>
              </w:rPr>
              <w:t xml:space="preserve">A dicho documento se adjuntaron los </w:t>
            </w:r>
            <w:r w:rsidR="000F7C9E" w:rsidRPr="006B5127">
              <w:rPr>
                <w:sz w:val="18"/>
                <w:szCs w:val="18"/>
              </w:rPr>
              <w:t>I</w:t>
            </w:r>
            <w:r w:rsidRPr="006B5127">
              <w:rPr>
                <w:sz w:val="18"/>
                <w:szCs w:val="18"/>
              </w:rPr>
              <w:t xml:space="preserve">nformes de </w:t>
            </w:r>
            <w:r w:rsidR="000F7C9E" w:rsidRPr="006B5127">
              <w:rPr>
                <w:sz w:val="18"/>
                <w:szCs w:val="18"/>
              </w:rPr>
              <w:t>L</w:t>
            </w:r>
            <w:r w:rsidRPr="006B5127">
              <w:rPr>
                <w:sz w:val="18"/>
                <w:szCs w:val="18"/>
              </w:rPr>
              <w:t xml:space="preserve">aboratorio </w:t>
            </w:r>
            <w:r w:rsidR="000F7C9E" w:rsidRPr="006B5127">
              <w:rPr>
                <w:sz w:val="18"/>
                <w:szCs w:val="18"/>
              </w:rPr>
              <w:t xml:space="preserve"> (EULA-CHILE) </w:t>
            </w:r>
            <w:r w:rsidRPr="006B5127">
              <w:rPr>
                <w:sz w:val="18"/>
                <w:szCs w:val="18"/>
              </w:rPr>
              <w:t xml:space="preserve">N° 310/2017 y N° 401/2017 con los </w:t>
            </w:r>
            <w:r w:rsidR="004A57D2" w:rsidRPr="006B5127">
              <w:rPr>
                <w:sz w:val="18"/>
                <w:szCs w:val="18"/>
              </w:rPr>
              <w:t>C</w:t>
            </w:r>
            <w:r w:rsidRPr="006B5127">
              <w:rPr>
                <w:sz w:val="18"/>
                <w:szCs w:val="18"/>
              </w:rPr>
              <w:t xml:space="preserve">ertificados de </w:t>
            </w:r>
            <w:r w:rsidR="004A57D2" w:rsidRPr="006B5127">
              <w:rPr>
                <w:sz w:val="18"/>
                <w:szCs w:val="18"/>
              </w:rPr>
              <w:t>A</w:t>
            </w:r>
            <w:r w:rsidRPr="006B5127">
              <w:rPr>
                <w:sz w:val="18"/>
                <w:szCs w:val="18"/>
              </w:rPr>
              <w:t xml:space="preserve">utocontrol </w:t>
            </w:r>
            <w:r w:rsidR="004A57D2" w:rsidRPr="006B5127">
              <w:rPr>
                <w:sz w:val="18"/>
                <w:szCs w:val="18"/>
              </w:rPr>
              <w:t xml:space="preserve">Folio N° 0017918 para marzo, </w:t>
            </w:r>
            <w:r w:rsidRPr="006B5127">
              <w:rPr>
                <w:sz w:val="18"/>
                <w:szCs w:val="18"/>
              </w:rPr>
              <w:t>generado por el Sistema de Fiscalización de la norma d</w:t>
            </w:r>
            <w:r w:rsidR="00A67794">
              <w:rPr>
                <w:sz w:val="18"/>
                <w:szCs w:val="18"/>
              </w:rPr>
              <w:t>e emisión de residuos Líquidos.</w:t>
            </w:r>
          </w:p>
          <w:p w14:paraId="23275916" w14:textId="3F05B6D8" w:rsidR="004C2200" w:rsidRPr="006B5127" w:rsidRDefault="000028F8" w:rsidP="00615FCB">
            <w:pPr>
              <w:rPr>
                <w:sz w:val="18"/>
                <w:szCs w:val="18"/>
              </w:rPr>
            </w:pPr>
            <w:r w:rsidRPr="006B5127">
              <w:rPr>
                <w:sz w:val="18"/>
                <w:szCs w:val="18"/>
              </w:rPr>
              <w:t>Los resultados reportados para los meses de marzo y abril de 2017</w:t>
            </w:r>
            <w:r w:rsidR="002D1E22">
              <w:rPr>
                <w:sz w:val="18"/>
                <w:szCs w:val="18"/>
              </w:rPr>
              <w:t>,</w:t>
            </w:r>
            <w:r w:rsidRPr="006B5127">
              <w:rPr>
                <w:sz w:val="18"/>
                <w:szCs w:val="18"/>
              </w:rPr>
              <w:t xml:space="preserve"> en el punto de descarga de la Piscina Aireación 3, indican un P</w:t>
            </w:r>
            <w:r w:rsidR="002D1E22">
              <w:rPr>
                <w:sz w:val="18"/>
                <w:szCs w:val="18"/>
              </w:rPr>
              <w:t xml:space="preserve">oder </w:t>
            </w:r>
            <w:r w:rsidRPr="006B5127">
              <w:rPr>
                <w:sz w:val="18"/>
                <w:szCs w:val="18"/>
              </w:rPr>
              <w:t>Esp</w:t>
            </w:r>
            <w:r w:rsidR="00ED3D9E" w:rsidRPr="006B5127">
              <w:rPr>
                <w:sz w:val="18"/>
                <w:szCs w:val="18"/>
              </w:rPr>
              <w:t>.</w:t>
            </w:r>
            <w:r w:rsidRPr="006B5127">
              <w:rPr>
                <w:sz w:val="18"/>
                <w:szCs w:val="18"/>
              </w:rPr>
              <w:t xml:space="preserve"> de 2 mm</w:t>
            </w:r>
            <w:r w:rsidR="00ED3D9E" w:rsidRPr="006B5127">
              <w:rPr>
                <w:sz w:val="18"/>
                <w:szCs w:val="18"/>
              </w:rPr>
              <w:t xml:space="preserve"> estable</w:t>
            </w:r>
            <w:r w:rsidRPr="006B5127">
              <w:rPr>
                <w:sz w:val="18"/>
                <w:szCs w:val="18"/>
              </w:rPr>
              <w:t xml:space="preserve">, valores &lt; 5 mg/l de </w:t>
            </w:r>
            <w:r w:rsidR="00ED3D9E" w:rsidRPr="006B5127">
              <w:rPr>
                <w:sz w:val="18"/>
                <w:szCs w:val="18"/>
              </w:rPr>
              <w:t>A</w:t>
            </w:r>
            <w:r w:rsidR="00670B17">
              <w:rPr>
                <w:sz w:val="18"/>
                <w:szCs w:val="18"/>
              </w:rPr>
              <w:t xml:space="preserve">ceite </w:t>
            </w:r>
            <w:r w:rsidR="00ED3D9E" w:rsidRPr="006B5127">
              <w:rPr>
                <w:sz w:val="18"/>
                <w:szCs w:val="18"/>
              </w:rPr>
              <w:t>y</w:t>
            </w:r>
            <w:r w:rsidR="00670B17">
              <w:rPr>
                <w:sz w:val="18"/>
                <w:szCs w:val="18"/>
              </w:rPr>
              <w:t xml:space="preserve"> </w:t>
            </w:r>
            <w:r w:rsidR="00ED3D9E" w:rsidRPr="006B5127">
              <w:rPr>
                <w:sz w:val="18"/>
                <w:szCs w:val="18"/>
              </w:rPr>
              <w:t>G</w:t>
            </w:r>
            <w:r w:rsidR="00670B17">
              <w:rPr>
                <w:sz w:val="18"/>
                <w:szCs w:val="18"/>
              </w:rPr>
              <w:t>rasas (AyG)</w:t>
            </w:r>
            <w:r w:rsidRPr="006B5127">
              <w:rPr>
                <w:sz w:val="18"/>
                <w:szCs w:val="18"/>
              </w:rPr>
              <w:t xml:space="preserve"> </w:t>
            </w:r>
            <w:r w:rsidR="00ED3D9E" w:rsidRPr="006B5127">
              <w:rPr>
                <w:sz w:val="18"/>
                <w:szCs w:val="18"/>
              </w:rPr>
              <w:t xml:space="preserve">(inferiores al límite de detección) </w:t>
            </w:r>
            <w:r w:rsidRPr="006B5127">
              <w:rPr>
                <w:sz w:val="18"/>
                <w:szCs w:val="18"/>
              </w:rPr>
              <w:t>en ambos meses, y concentraciones de SST de 12,2 y 15,8 mg/l respectivamente, todos resultados inferiores a los Límites de la Tabla N° 2 del DS 90/00.</w:t>
            </w:r>
          </w:p>
          <w:p w14:paraId="37915CF0" w14:textId="77777777" w:rsidR="000028F8" w:rsidRPr="006B5127" w:rsidRDefault="000028F8" w:rsidP="00615FCB">
            <w:pPr>
              <w:rPr>
                <w:sz w:val="18"/>
                <w:szCs w:val="18"/>
              </w:rPr>
            </w:pPr>
          </w:p>
          <w:p w14:paraId="5EA722A6" w14:textId="77777777" w:rsidR="007241E9" w:rsidRPr="006B5127" w:rsidRDefault="007241E9" w:rsidP="00615FCB">
            <w:pPr>
              <w:rPr>
                <w:sz w:val="18"/>
                <w:szCs w:val="18"/>
              </w:rPr>
            </w:pPr>
          </w:p>
          <w:p w14:paraId="4CE934BD" w14:textId="24567034" w:rsidR="007241E9" w:rsidRPr="006B5127" w:rsidRDefault="00537C33" w:rsidP="00615FCB">
            <w:pPr>
              <w:rPr>
                <w:sz w:val="18"/>
                <w:szCs w:val="18"/>
              </w:rPr>
            </w:pPr>
            <w:r w:rsidRPr="006B5127">
              <w:rPr>
                <w:sz w:val="18"/>
                <w:szCs w:val="18"/>
              </w:rPr>
              <w:t xml:space="preserve">Mediante </w:t>
            </w:r>
            <w:r w:rsidRPr="006B5127">
              <w:rPr>
                <w:b/>
                <w:sz w:val="18"/>
                <w:szCs w:val="18"/>
              </w:rPr>
              <w:t>Carta MA-10/2017</w:t>
            </w:r>
            <w:r w:rsidRPr="006B5127">
              <w:rPr>
                <w:sz w:val="18"/>
                <w:szCs w:val="18"/>
              </w:rPr>
              <w:t xml:space="preserve"> de fecha 05-06-2017, recepcionada con fecha 07-06-2017, la empresa remitió informe de avance con los resultados de los monitoreos </w:t>
            </w:r>
            <w:r w:rsidR="00FD15B7" w:rsidRPr="006B5127">
              <w:rPr>
                <w:sz w:val="18"/>
                <w:szCs w:val="18"/>
              </w:rPr>
              <w:t>regular</w:t>
            </w:r>
            <w:r w:rsidR="00670B17">
              <w:rPr>
                <w:sz w:val="18"/>
                <w:szCs w:val="18"/>
              </w:rPr>
              <w:t>es,</w:t>
            </w:r>
            <w:r w:rsidR="00FD15B7" w:rsidRPr="006B5127">
              <w:rPr>
                <w:sz w:val="18"/>
                <w:szCs w:val="18"/>
              </w:rPr>
              <w:t xml:space="preserve"> y </w:t>
            </w:r>
            <w:r w:rsidRPr="006B5127">
              <w:rPr>
                <w:sz w:val="18"/>
                <w:szCs w:val="18"/>
              </w:rPr>
              <w:t xml:space="preserve">extra </w:t>
            </w:r>
            <w:r w:rsidR="00670B17">
              <w:rPr>
                <w:sz w:val="18"/>
                <w:szCs w:val="18"/>
              </w:rPr>
              <w:t>,</w:t>
            </w:r>
            <w:r w:rsidRPr="006B5127">
              <w:rPr>
                <w:sz w:val="18"/>
                <w:szCs w:val="18"/>
              </w:rPr>
              <w:t>requeridos para P.Esp. (</w:t>
            </w:r>
            <w:r w:rsidR="00FD15B7" w:rsidRPr="006B5127">
              <w:rPr>
                <w:sz w:val="18"/>
                <w:szCs w:val="18"/>
              </w:rPr>
              <w:t xml:space="preserve">2 y </w:t>
            </w:r>
            <w:r w:rsidRPr="006B5127">
              <w:rPr>
                <w:sz w:val="18"/>
                <w:szCs w:val="18"/>
              </w:rPr>
              <w:t>3 mm</w:t>
            </w:r>
            <w:r w:rsidR="00FD15B7" w:rsidRPr="006B5127">
              <w:rPr>
                <w:sz w:val="18"/>
                <w:szCs w:val="18"/>
              </w:rPr>
              <w:t xml:space="preserve"> respectivamente</w:t>
            </w:r>
            <w:r w:rsidRPr="006B5127">
              <w:rPr>
                <w:sz w:val="18"/>
                <w:szCs w:val="18"/>
              </w:rPr>
              <w:t>), AyG (&lt;5 mg/l</w:t>
            </w:r>
            <w:r w:rsidR="00FD15B7" w:rsidRPr="006B5127">
              <w:rPr>
                <w:sz w:val="18"/>
                <w:szCs w:val="18"/>
              </w:rPr>
              <w:t xml:space="preserve"> en ambos muestreos</w:t>
            </w:r>
            <w:r w:rsidRPr="006B5127">
              <w:rPr>
                <w:sz w:val="18"/>
                <w:szCs w:val="18"/>
              </w:rPr>
              <w:t>), SST (</w:t>
            </w:r>
            <w:r w:rsidR="00FD15B7" w:rsidRPr="006B5127">
              <w:rPr>
                <w:sz w:val="18"/>
                <w:szCs w:val="18"/>
              </w:rPr>
              <w:t xml:space="preserve">19 y </w:t>
            </w:r>
            <w:r w:rsidRPr="006B5127">
              <w:rPr>
                <w:sz w:val="18"/>
                <w:szCs w:val="18"/>
              </w:rPr>
              <w:t>50,7 mg/l</w:t>
            </w:r>
            <w:r w:rsidR="00FD15B7" w:rsidRPr="006B5127">
              <w:rPr>
                <w:sz w:val="18"/>
                <w:szCs w:val="18"/>
              </w:rPr>
              <w:t xml:space="preserve"> respectivamente</w:t>
            </w:r>
            <w:r w:rsidRPr="006B5127">
              <w:rPr>
                <w:sz w:val="18"/>
                <w:szCs w:val="18"/>
              </w:rPr>
              <w:t>) y DBO</w:t>
            </w:r>
            <w:r w:rsidRPr="006B5127">
              <w:rPr>
                <w:sz w:val="18"/>
                <w:szCs w:val="18"/>
                <w:vertAlign w:val="subscript"/>
              </w:rPr>
              <w:t>5</w:t>
            </w:r>
            <w:r w:rsidRPr="006B5127">
              <w:rPr>
                <w:sz w:val="18"/>
                <w:szCs w:val="18"/>
              </w:rPr>
              <w:t xml:space="preserve"> (19,2 </w:t>
            </w:r>
            <w:r w:rsidR="00FD15B7" w:rsidRPr="006B5127">
              <w:rPr>
                <w:sz w:val="18"/>
                <w:szCs w:val="18"/>
              </w:rPr>
              <w:t xml:space="preserve">y 16,3 </w:t>
            </w:r>
            <w:r w:rsidRPr="006B5127">
              <w:rPr>
                <w:sz w:val="18"/>
                <w:szCs w:val="18"/>
              </w:rPr>
              <w:t>mgO</w:t>
            </w:r>
            <w:r w:rsidRPr="006B5127">
              <w:rPr>
                <w:sz w:val="18"/>
                <w:szCs w:val="18"/>
                <w:vertAlign w:val="subscript"/>
              </w:rPr>
              <w:t>2</w:t>
            </w:r>
            <w:r w:rsidRPr="006B5127">
              <w:rPr>
                <w:sz w:val="18"/>
                <w:szCs w:val="18"/>
              </w:rPr>
              <w:t>/l</w:t>
            </w:r>
            <w:r w:rsidR="00FD15B7" w:rsidRPr="006B5127">
              <w:rPr>
                <w:sz w:val="18"/>
                <w:szCs w:val="18"/>
              </w:rPr>
              <w:t xml:space="preserve"> respectivamente</w:t>
            </w:r>
            <w:r w:rsidRPr="006B5127">
              <w:rPr>
                <w:sz w:val="18"/>
                <w:szCs w:val="18"/>
              </w:rPr>
              <w:t>), correspondientes al mes de mayo 2017. Todos los resultados se encontraron bajo los límites establecidos por la Tabla N° 2 del DS 90/00.</w:t>
            </w:r>
          </w:p>
          <w:p w14:paraId="299908DC" w14:textId="77777777" w:rsidR="00A67794" w:rsidRDefault="00A67794" w:rsidP="00615FCB">
            <w:pPr>
              <w:rPr>
                <w:sz w:val="18"/>
                <w:szCs w:val="18"/>
              </w:rPr>
            </w:pPr>
          </w:p>
          <w:p w14:paraId="6EF59D5C" w14:textId="77777777" w:rsidR="00537C33" w:rsidRPr="006B5127" w:rsidRDefault="00537C33" w:rsidP="00615FCB">
            <w:pPr>
              <w:rPr>
                <w:sz w:val="18"/>
                <w:szCs w:val="18"/>
              </w:rPr>
            </w:pPr>
            <w:r w:rsidRPr="006B5127">
              <w:rPr>
                <w:sz w:val="18"/>
                <w:szCs w:val="18"/>
              </w:rPr>
              <w:t>Se adjuntan informes de laboratorio EULA-CHILE N° 496/2017 y 548/2017 (adicional).</w:t>
            </w:r>
          </w:p>
          <w:p w14:paraId="5FA2D086" w14:textId="39F36616" w:rsidR="00537C33" w:rsidRPr="006B5127" w:rsidRDefault="00537C33" w:rsidP="00615FCB">
            <w:pPr>
              <w:rPr>
                <w:sz w:val="18"/>
                <w:szCs w:val="18"/>
              </w:rPr>
            </w:pPr>
            <w:r w:rsidRPr="006B5127">
              <w:rPr>
                <w:sz w:val="18"/>
                <w:szCs w:val="18"/>
              </w:rPr>
              <w:t xml:space="preserve">También se </w:t>
            </w:r>
            <w:r w:rsidR="00E52BF3" w:rsidRPr="006B5127">
              <w:rPr>
                <w:sz w:val="18"/>
                <w:szCs w:val="18"/>
              </w:rPr>
              <w:t>adjuntó</w:t>
            </w:r>
            <w:r w:rsidRPr="006B5127">
              <w:rPr>
                <w:sz w:val="18"/>
                <w:szCs w:val="18"/>
              </w:rPr>
              <w:t xml:space="preserve"> </w:t>
            </w:r>
            <w:r w:rsidR="00FD15B7" w:rsidRPr="006B5127">
              <w:rPr>
                <w:sz w:val="18"/>
                <w:szCs w:val="18"/>
              </w:rPr>
              <w:t xml:space="preserve">Certificados de Autocontrol </w:t>
            </w:r>
            <w:r w:rsidR="00670B17">
              <w:rPr>
                <w:sz w:val="18"/>
                <w:szCs w:val="18"/>
              </w:rPr>
              <w:t xml:space="preserve">asociados al </w:t>
            </w:r>
            <w:r w:rsidR="00FD15B7" w:rsidRPr="006B5127">
              <w:rPr>
                <w:sz w:val="18"/>
                <w:szCs w:val="18"/>
              </w:rPr>
              <w:t>Folio N° 1791 del mes de Abril</w:t>
            </w:r>
            <w:r w:rsidR="00670B17">
              <w:rPr>
                <w:sz w:val="18"/>
                <w:szCs w:val="18"/>
              </w:rPr>
              <w:t xml:space="preserve"> de </w:t>
            </w:r>
            <w:r w:rsidR="00944D7F">
              <w:rPr>
                <w:sz w:val="18"/>
                <w:szCs w:val="18"/>
              </w:rPr>
              <w:t>2017</w:t>
            </w:r>
            <w:r w:rsidR="00FD15B7" w:rsidRPr="006B5127">
              <w:rPr>
                <w:sz w:val="18"/>
                <w:szCs w:val="18"/>
              </w:rPr>
              <w:t>, y N° 018823 del mes de mayo</w:t>
            </w:r>
            <w:r w:rsidR="00944D7F">
              <w:rPr>
                <w:sz w:val="18"/>
                <w:szCs w:val="18"/>
              </w:rPr>
              <w:t xml:space="preserve"> siguiente</w:t>
            </w:r>
            <w:r w:rsidR="00FD15B7" w:rsidRPr="006B5127">
              <w:rPr>
                <w:sz w:val="18"/>
                <w:szCs w:val="18"/>
              </w:rPr>
              <w:t xml:space="preserve">, ambos del </w:t>
            </w:r>
            <w:r w:rsidR="00DC68B1" w:rsidRPr="006B5127">
              <w:rPr>
                <w:sz w:val="18"/>
                <w:szCs w:val="18"/>
              </w:rPr>
              <w:t>Sistema de Fiscalización de Norma de Emisión Riles</w:t>
            </w:r>
            <w:r w:rsidR="00FD15B7" w:rsidRPr="006B5127">
              <w:rPr>
                <w:sz w:val="18"/>
                <w:szCs w:val="18"/>
              </w:rPr>
              <w:t xml:space="preserve">, con los resultados de los </w:t>
            </w:r>
            <w:r w:rsidR="00E52BF3" w:rsidRPr="006B5127">
              <w:rPr>
                <w:sz w:val="18"/>
                <w:szCs w:val="18"/>
              </w:rPr>
              <w:t>monitoreos</w:t>
            </w:r>
            <w:r w:rsidR="00FD15B7" w:rsidRPr="006B5127">
              <w:rPr>
                <w:sz w:val="18"/>
                <w:szCs w:val="18"/>
              </w:rPr>
              <w:t xml:space="preserve"> regulares y extra</w:t>
            </w:r>
            <w:r w:rsidR="00DC68B1" w:rsidRPr="006B5127">
              <w:rPr>
                <w:sz w:val="18"/>
                <w:szCs w:val="18"/>
              </w:rPr>
              <w:t>.</w:t>
            </w:r>
          </w:p>
          <w:p w14:paraId="0426997F" w14:textId="77777777" w:rsidR="00A67794" w:rsidRDefault="00A67794" w:rsidP="00615FCB">
            <w:pPr>
              <w:rPr>
                <w:sz w:val="18"/>
                <w:szCs w:val="18"/>
              </w:rPr>
            </w:pPr>
          </w:p>
          <w:p w14:paraId="57DB576E" w14:textId="49A027C4" w:rsidR="00466FCB" w:rsidRPr="006B5127" w:rsidRDefault="00466FCB" w:rsidP="00615FCB">
            <w:pPr>
              <w:rPr>
                <w:sz w:val="18"/>
                <w:szCs w:val="18"/>
              </w:rPr>
            </w:pPr>
            <w:r w:rsidRPr="006B5127">
              <w:rPr>
                <w:sz w:val="18"/>
                <w:szCs w:val="18"/>
              </w:rPr>
              <w:t xml:space="preserve">Se acompaña además copia de </w:t>
            </w:r>
            <w:r w:rsidR="000C409C" w:rsidRPr="006B5127">
              <w:rPr>
                <w:sz w:val="18"/>
                <w:szCs w:val="18"/>
              </w:rPr>
              <w:t xml:space="preserve">los </w:t>
            </w:r>
            <w:r w:rsidRPr="006B5127">
              <w:rPr>
                <w:sz w:val="18"/>
                <w:szCs w:val="18"/>
              </w:rPr>
              <w:t>Informe</w:t>
            </w:r>
            <w:r w:rsidR="000C409C" w:rsidRPr="006B5127">
              <w:rPr>
                <w:sz w:val="18"/>
                <w:szCs w:val="18"/>
              </w:rPr>
              <w:t>s</w:t>
            </w:r>
            <w:r w:rsidRPr="006B5127">
              <w:rPr>
                <w:sz w:val="18"/>
                <w:szCs w:val="18"/>
              </w:rPr>
              <w:t xml:space="preserve"> de Laboratorio EULA-CHILE N° 401/2017</w:t>
            </w:r>
            <w:r w:rsidR="000C409C" w:rsidRPr="006B5127">
              <w:rPr>
                <w:sz w:val="18"/>
                <w:szCs w:val="18"/>
              </w:rPr>
              <w:t xml:space="preserve"> y N° 449/2017 (re-muestreo)</w:t>
            </w:r>
            <w:r w:rsidRPr="006B5127">
              <w:rPr>
                <w:sz w:val="18"/>
                <w:szCs w:val="18"/>
              </w:rPr>
              <w:t xml:space="preserve">, correspondiente al </w:t>
            </w:r>
            <w:r w:rsidRPr="006B5127">
              <w:rPr>
                <w:sz w:val="18"/>
                <w:szCs w:val="18"/>
              </w:rPr>
              <w:lastRenderedPageBreak/>
              <w:t>mes de Abril</w:t>
            </w:r>
            <w:r w:rsidR="00944D7F">
              <w:rPr>
                <w:sz w:val="18"/>
                <w:szCs w:val="18"/>
              </w:rPr>
              <w:t xml:space="preserve"> de 2017</w:t>
            </w:r>
            <w:r w:rsidRPr="006B5127">
              <w:rPr>
                <w:sz w:val="18"/>
                <w:szCs w:val="18"/>
              </w:rPr>
              <w:t>, declarado con atraso en el sistema online. Los monitoreos requeridos arrojaron resultados de P.Esp. (2 mm</w:t>
            </w:r>
            <w:r w:rsidR="000C409C" w:rsidRPr="006B5127">
              <w:rPr>
                <w:sz w:val="18"/>
                <w:szCs w:val="18"/>
              </w:rPr>
              <w:t xml:space="preserve"> e &lt;2mm respectivamente</w:t>
            </w:r>
            <w:r w:rsidRPr="006B5127">
              <w:rPr>
                <w:sz w:val="18"/>
                <w:szCs w:val="18"/>
              </w:rPr>
              <w:t>), AyG (&lt;5 mg/l</w:t>
            </w:r>
            <w:r w:rsidR="000C409C" w:rsidRPr="006B5127">
              <w:rPr>
                <w:sz w:val="18"/>
                <w:szCs w:val="18"/>
              </w:rPr>
              <w:t xml:space="preserve"> en ambos muestreos</w:t>
            </w:r>
            <w:r w:rsidRPr="006B5127">
              <w:rPr>
                <w:sz w:val="18"/>
                <w:szCs w:val="18"/>
              </w:rPr>
              <w:t>), SST (15,8 mg/l</w:t>
            </w:r>
            <w:r w:rsidR="000C409C" w:rsidRPr="006B5127">
              <w:rPr>
                <w:sz w:val="18"/>
                <w:szCs w:val="18"/>
              </w:rPr>
              <w:t xml:space="preserve"> en ambos casos</w:t>
            </w:r>
            <w:r w:rsidRPr="006B5127">
              <w:rPr>
                <w:sz w:val="18"/>
                <w:szCs w:val="18"/>
              </w:rPr>
              <w:t>) y DBO</w:t>
            </w:r>
            <w:r w:rsidRPr="006B5127">
              <w:rPr>
                <w:sz w:val="18"/>
                <w:szCs w:val="18"/>
                <w:vertAlign w:val="subscript"/>
              </w:rPr>
              <w:t>5</w:t>
            </w:r>
            <w:r w:rsidRPr="006B5127">
              <w:rPr>
                <w:sz w:val="18"/>
                <w:szCs w:val="18"/>
              </w:rPr>
              <w:t xml:space="preserve"> (11,6 </w:t>
            </w:r>
            <w:r w:rsidR="000C409C" w:rsidRPr="006B5127">
              <w:rPr>
                <w:sz w:val="18"/>
                <w:szCs w:val="18"/>
              </w:rPr>
              <w:t xml:space="preserve">y 15,5 </w:t>
            </w:r>
            <w:r w:rsidRPr="006B5127">
              <w:rPr>
                <w:sz w:val="18"/>
                <w:szCs w:val="18"/>
              </w:rPr>
              <w:t>mgO</w:t>
            </w:r>
            <w:r w:rsidRPr="006B5127">
              <w:rPr>
                <w:sz w:val="18"/>
                <w:szCs w:val="18"/>
                <w:vertAlign w:val="subscript"/>
              </w:rPr>
              <w:t>2</w:t>
            </w:r>
            <w:r w:rsidRPr="006B5127">
              <w:rPr>
                <w:sz w:val="18"/>
                <w:szCs w:val="18"/>
              </w:rPr>
              <w:t>/l</w:t>
            </w:r>
            <w:r w:rsidR="000C409C" w:rsidRPr="006B5127">
              <w:rPr>
                <w:sz w:val="18"/>
                <w:szCs w:val="18"/>
              </w:rPr>
              <w:t xml:space="preserve"> respectivamente</w:t>
            </w:r>
            <w:r w:rsidRPr="006B5127">
              <w:rPr>
                <w:sz w:val="18"/>
                <w:szCs w:val="18"/>
              </w:rPr>
              <w:t>), muestreados el 12-04-2017.</w:t>
            </w:r>
          </w:p>
          <w:p w14:paraId="24B56532" w14:textId="77777777" w:rsidR="00FD15B7" w:rsidRPr="006B5127" w:rsidRDefault="00FD15B7" w:rsidP="00615FCB">
            <w:pPr>
              <w:rPr>
                <w:sz w:val="18"/>
                <w:szCs w:val="18"/>
              </w:rPr>
            </w:pPr>
          </w:p>
          <w:p w14:paraId="5DF7F91E" w14:textId="1F5D29F2" w:rsidR="00E86753" w:rsidRPr="006B5127" w:rsidRDefault="00E86753" w:rsidP="00E86753">
            <w:pPr>
              <w:rPr>
                <w:sz w:val="18"/>
                <w:szCs w:val="18"/>
              </w:rPr>
            </w:pPr>
            <w:r w:rsidRPr="006B5127">
              <w:rPr>
                <w:sz w:val="18"/>
                <w:szCs w:val="18"/>
              </w:rPr>
              <w:t xml:space="preserve">Mediante </w:t>
            </w:r>
            <w:r w:rsidRPr="006B5127">
              <w:rPr>
                <w:b/>
                <w:sz w:val="18"/>
                <w:szCs w:val="18"/>
              </w:rPr>
              <w:t>Carta MA-12/2017</w:t>
            </w:r>
            <w:r w:rsidR="00670B17">
              <w:rPr>
                <w:b/>
                <w:sz w:val="18"/>
                <w:szCs w:val="18"/>
              </w:rPr>
              <w:t>,</w:t>
            </w:r>
            <w:r w:rsidRPr="006B5127">
              <w:rPr>
                <w:sz w:val="18"/>
                <w:szCs w:val="18"/>
              </w:rPr>
              <w:t xml:space="preserve"> de fecha 21-06-2017, recepcionada por la SMA con fecha 21-06-2017, la empresa remitió el Reporte Final del PdC.</w:t>
            </w:r>
          </w:p>
          <w:p w14:paraId="0D1CD875" w14:textId="77777777" w:rsidR="00E86753" w:rsidRPr="006B5127" w:rsidRDefault="00E86753" w:rsidP="00E86753">
            <w:pPr>
              <w:rPr>
                <w:sz w:val="18"/>
                <w:szCs w:val="18"/>
              </w:rPr>
            </w:pPr>
            <w:r w:rsidRPr="006B5127">
              <w:rPr>
                <w:sz w:val="18"/>
                <w:szCs w:val="18"/>
              </w:rPr>
              <w:t>Como explica la carta, durante los tres meses transcurridos desde la aprobación del PdC, no se registraron valores sobrepasando los límites de la norma (Tabla 2 DS 90/00), reportándose de forma adicional, los parámetros de Poder Espumógeno, Aceite y Grasas y Sólidos Suspendidos Totales (además de DBO</w:t>
            </w:r>
            <w:r w:rsidRPr="006B5127">
              <w:rPr>
                <w:sz w:val="18"/>
                <w:szCs w:val="18"/>
                <w:vertAlign w:val="subscript"/>
              </w:rPr>
              <w:t>5</w:t>
            </w:r>
            <w:r w:rsidRPr="006B5127">
              <w:rPr>
                <w:sz w:val="18"/>
                <w:szCs w:val="18"/>
              </w:rPr>
              <w:t>) de acuerdo a lo comprometido en esta acción.</w:t>
            </w:r>
          </w:p>
          <w:p w14:paraId="26A8AAD7" w14:textId="77777777" w:rsidR="00A67794" w:rsidRDefault="00A67794" w:rsidP="00E86753">
            <w:pPr>
              <w:rPr>
                <w:sz w:val="18"/>
                <w:szCs w:val="18"/>
              </w:rPr>
            </w:pPr>
          </w:p>
          <w:p w14:paraId="2FAEC5A2" w14:textId="77777777" w:rsidR="00E86753" w:rsidRPr="006B5127" w:rsidRDefault="00E86753" w:rsidP="00E86753">
            <w:pPr>
              <w:rPr>
                <w:sz w:val="18"/>
                <w:szCs w:val="18"/>
              </w:rPr>
            </w:pPr>
            <w:r w:rsidRPr="006B5127">
              <w:rPr>
                <w:sz w:val="18"/>
                <w:szCs w:val="18"/>
              </w:rPr>
              <w:t>Adicionalmente, los valores medidos fueron reportados online al Sistema de Fiscalización de Emisiones de Riles.</w:t>
            </w:r>
          </w:p>
          <w:p w14:paraId="5EE0B549" w14:textId="77777777" w:rsidR="00E86753" w:rsidRPr="006B5127" w:rsidRDefault="00E86753" w:rsidP="00E86753">
            <w:pPr>
              <w:rPr>
                <w:sz w:val="18"/>
                <w:szCs w:val="18"/>
              </w:rPr>
            </w:pPr>
            <w:r w:rsidRPr="006B5127">
              <w:rPr>
                <w:sz w:val="18"/>
                <w:szCs w:val="18"/>
              </w:rPr>
              <w:t>Los ANEXOS 4, 5, 6 y 7 adjuntan los medios de verificación requeridos para esta acción.</w:t>
            </w:r>
          </w:p>
          <w:p w14:paraId="6D979EC3" w14:textId="77777777" w:rsidR="00E86753" w:rsidRPr="006B5127" w:rsidRDefault="00E86753" w:rsidP="00E86753">
            <w:pPr>
              <w:rPr>
                <w:sz w:val="18"/>
                <w:szCs w:val="18"/>
              </w:rPr>
            </w:pPr>
          </w:p>
          <w:p w14:paraId="6CB29899" w14:textId="77777777" w:rsidR="00E86753" w:rsidRPr="006B5127" w:rsidRDefault="00E86753" w:rsidP="00E86753">
            <w:pPr>
              <w:rPr>
                <w:sz w:val="18"/>
                <w:szCs w:val="18"/>
              </w:rPr>
            </w:pPr>
            <w:r w:rsidRPr="006B5127">
              <w:rPr>
                <w:sz w:val="18"/>
                <w:szCs w:val="18"/>
              </w:rPr>
              <w:t xml:space="preserve">Si bien este Reporte Final fue remitido antes de la fecha establecida por el Cronograma, dada la periodicidad de los reportes, se ha determinado que el Cronograma aprobado en el PdC, indicó erróneamente plazos en MESES, que en la práctica correspondieron a SEMANAS. Dicho error afectó </w:t>
            </w:r>
            <w:r w:rsidR="00E52BF3" w:rsidRPr="006B5127">
              <w:rPr>
                <w:sz w:val="18"/>
                <w:szCs w:val="18"/>
              </w:rPr>
              <w:t>los</w:t>
            </w:r>
            <w:r w:rsidRPr="006B5127">
              <w:rPr>
                <w:sz w:val="18"/>
                <w:szCs w:val="18"/>
              </w:rPr>
              <w:t xml:space="preserve"> cálculos de los plazos de ejecución de diversas Acciones y sus Reportes de Avance.</w:t>
            </w:r>
          </w:p>
          <w:p w14:paraId="1A9505DE" w14:textId="77777777" w:rsidR="00E86753" w:rsidRPr="006B5127" w:rsidRDefault="00E86753" w:rsidP="00E86753">
            <w:pPr>
              <w:rPr>
                <w:sz w:val="18"/>
                <w:szCs w:val="18"/>
              </w:rPr>
            </w:pPr>
          </w:p>
          <w:p w14:paraId="620ED8DB" w14:textId="77777777" w:rsidR="00FD15B7" w:rsidRPr="006B5127" w:rsidRDefault="00FD15B7" w:rsidP="00615FCB">
            <w:pPr>
              <w:rPr>
                <w:sz w:val="18"/>
                <w:szCs w:val="18"/>
              </w:rPr>
            </w:pPr>
          </w:p>
          <w:p w14:paraId="6EA24723" w14:textId="77777777" w:rsidR="00615FCB" w:rsidRPr="006B5127" w:rsidRDefault="00615FCB" w:rsidP="00615FCB">
            <w:pPr>
              <w:rPr>
                <w:sz w:val="18"/>
                <w:szCs w:val="18"/>
              </w:rPr>
            </w:pPr>
            <w:r w:rsidRPr="006B5127">
              <w:rPr>
                <w:sz w:val="18"/>
                <w:szCs w:val="18"/>
              </w:rPr>
              <w:t>Por lo anterior, se constata que la acción fue ejecutada dentro del periodo establecido por el cronograma del Programa de Cumplimiento, entendiéndose como cumplida.</w:t>
            </w:r>
          </w:p>
        </w:tc>
      </w:tr>
    </w:tbl>
    <w:p w14:paraId="4791F3E2" w14:textId="77777777" w:rsidR="008C22D8" w:rsidRDefault="008C22D8">
      <w:pPr>
        <w:jc w:val="left"/>
        <w:rPr>
          <w:rFonts w:cstheme="minorHAnsi"/>
          <w:b/>
          <w:sz w:val="14"/>
          <w:szCs w:val="24"/>
        </w:rPr>
      </w:pPr>
      <w:r>
        <w:rPr>
          <w:rFonts w:cstheme="minorHAnsi"/>
          <w:b/>
          <w:sz w:val="14"/>
          <w:szCs w:val="24"/>
        </w:rPr>
        <w:lastRenderedPageBreak/>
        <w:br w:type="page"/>
      </w:r>
    </w:p>
    <w:p w14:paraId="4545ED2F" w14:textId="77777777" w:rsidR="008C22D8" w:rsidRPr="0025129B" w:rsidRDefault="008C22D8" w:rsidP="008C22D8"/>
    <w:p w14:paraId="26A8F3E0" w14:textId="77777777" w:rsidR="008C22D8" w:rsidRPr="00B112B2" w:rsidRDefault="008C22D8" w:rsidP="008C22D8">
      <w:pPr>
        <w:pStyle w:val="Ttulo2"/>
        <w:jc w:val="both"/>
      </w:pPr>
      <w:r w:rsidRPr="00B112B2">
        <w:t xml:space="preserve">HECHO N° </w:t>
      </w:r>
      <w:r>
        <w:t>4</w:t>
      </w:r>
      <w:r w:rsidRPr="00B112B2">
        <w:t xml:space="preserve">: </w:t>
      </w:r>
      <w:r w:rsidRPr="00B112B2">
        <w:rPr>
          <w:b w:val="0"/>
        </w:rPr>
        <w:t>“</w:t>
      </w:r>
      <w:r>
        <w:rPr>
          <w:b w:val="0"/>
          <w:i/>
          <w:sz w:val="20"/>
          <w:szCs w:val="18"/>
        </w:rPr>
        <w:t>El establecimiento industrial no cumple con la frecuencia de monitoreo establecida en la Res. Ex. N° 2032/2011 SISS, para los parámetros pH, temperatura y DBO5, tal como como lo indica la Tabla N° 5 de la presente Resolución</w:t>
      </w:r>
      <w:r w:rsidRPr="00B112B2">
        <w:rPr>
          <w:b w:val="0"/>
          <w:i/>
          <w:sz w:val="20"/>
          <w:szCs w:val="18"/>
        </w:rPr>
        <w:t>.</w:t>
      </w:r>
      <w:r w:rsidRPr="00B112B2">
        <w:rPr>
          <w:b w:val="0"/>
        </w:rPr>
        <w:t>”</w:t>
      </w:r>
      <w:r w:rsidRPr="00B112B2">
        <w:rPr>
          <w:b w:val="0"/>
          <w:sz w:val="20"/>
        </w:rPr>
        <w:t xml:space="preserve"> </w:t>
      </w:r>
      <w:r>
        <w:rPr>
          <w:b w:val="0"/>
          <w:sz w:val="20"/>
        </w:rPr>
        <w:t xml:space="preserve">(FUENTE: </w:t>
      </w:r>
      <w:r w:rsidRPr="00B112B2">
        <w:rPr>
          <w:sz w:val="20"/>
          <w:lang w:val="es-ES"/>
        </w:rPr>
        <w:t xml:space="preserve">Res.Exe. N° 001/ROL N° </w:t>
      </w:r>
      <w:r>
        <w:rPr>
          <w:sz w:val="20"/>
          <w:lang w:val="es-ES"/>
        </w:rPr>
        <w:t>F</w:t>
      </w:r>
      <w:r w:rsidRPr="00B112B2">
        <w:rPr>
          <w:sz w:val="20"/>
          <w:lang w:val="es-ES"/>
        </w:rPr>
        <w:t>-0</w:t>
      </w:r>
      <w:r>
        <w:rPr>
          <w:sz w:val="20"/>
          <w:lang w:val="es-ES"/>
        </w:rPr>
        <w:t>38</w:t>
      </w:r>
      <w:r w:rsidRPr="00B112B2">
        <w:rPr>
          <w:sz w:val="20"/>
          <w:lang w:val="es-ES"/>
        </w:rPr>
        <w:t>-2016</w:t>
      </w:r>
      <w:r>
        <w:rPr>
          <w:sz w:val="20"/>
          <w:lang w:val="es-ES"/>
        </w:rPr>
        <w:t>)</w:t>
      </w:r>
      <w:r w:rsidRPr="00B112B2">
        <w:rPr>
          <w:b w:val="0"/>
          <w:sz w:val="20"/>
        </w:rPr>
        <w:t>.</w:t>
      </w:r>
    </w:p>
    <w:p w14:paraId="3AA09D03" w14:textId="77777777" w:rsidR="008C22D8" w:rsidRPr="009356D8" w:rsidRDefault="008C22D8" w:rsidP="008C22D8">
      <w:pPr>
        <w:ind w:left="576"/>
        <w:jc w:val="left"/>
        <w:rPr>
          <w:rFonts w:cstheme="minorHAnsi"/>
          <w:b/>
          <w:sz w:val="20"/>
          <w:szCs w:val="18"/>
        </w:rPr>
      </w:pPr>
      <w:r w:rsidRPr="00B112B2">
        <w:rPr>
          <w:rFonts w:cstheme="minorHAnsi"/>
          <w:b/>
          <w:sz w:val="24"/>
          <w:szCs w:val="18"/>
        </w:rPr>
        <w:t>RESULTADO ESPERADO:</w:t>
      </w:r>
      <w:r w:rsidRPr="00B112B2">
        <w:rPr>
          <w:rFonts w:cstheme="minorHAnsi"/>
          <w:sz w:val="28"/>
          <w:szCs w:val="18"/>
        </w:rPr>
        <w:t xml:space="preserve"> </w:t>
      </w:r>
      <w:r>
        <w:rPr>
          <w:rFonts w:cstheme="minorHAnsi"/>
          <w:sz w:val="20"/>
          <w:szCs w:val="18"/>
        </w:rPr>
        <w:t>C</w:t>
      </w:r>
      <w:r w:rsidR="00154561">
        <w:rPr>
          <w:rFonts w:cstheme="minorHAnsi"/>
          <w:sz w:val="20"/>
          <w:szCs w:val="18"/>
        </w:rPr>
        <w:t>umplir con c</w:t>
      </w:r>
      <w:r>
        <w:rPr>
          <w:rFonts w:cstheme="minorHAnsi"/>
          <w:sz w:val="20"/>
          <w:szCs w:val="18"/>
        </w:rPr>
        <w:t xml:space="preserve">ontrolar y vigilar los parámetros </w:t>
      </w:r>
      <w:r w:rsidR="00154561">
        <w:rPr>
          <w:rFonts w:cstheme="minorHAnsi"/>
          <w:sz w:val="20"/>
          <w:szCs w:val="18"/>
        </w:rPr>
        <w:t xml:space="preserve">de pH, temperatura y DBO5 </w:t>
      </w:r>
      <w:r>
        <w:rPr>
          <w:rFonts w:cstheme="minorHAnsi"/>
          <w:sz w:val="20"/>
          <w:szCs w:val="18"/>
        </w:rPr>
        <w:t xml:space="preserve">a muestrear según </w:t>
      </w:r>
      <w:r w:rsidR="00154561">
        <w:rPr>
          <w:rFonts w:cstheme="minorHAnsi"/>
          <w:sz w:val="20"/>
          <w:szCs w:val="18"/>
        </w:rPr>
        <w:t xml:space="preserve">frecuencia establecida para </w:t>
      </w:r>
      <w:r>
        <w:rPr>
          <w:rFonts w:cstheme="minorHAnsi"/>
          <w:sz w:val="20"/>
          <w:szCs w:val="18"/>
        </w:rPr>
        <w:t>autocontroles</w:t>
      </w:r>
      <w:r w:rsidR="00154561">
        <w:rPr>
          <w:rFonts w:cstheme="minorHAnsi"/>
          <w:sz w:val="20"/>
          <w:szCs w:val="18"/>
        </w:rPr>
        <w:t xml:space="preserve"> por SISS</w:t>
      </w:r>
      <w:r>
        <w:rPr>
          <w:rFonts w:cstheme="minorHAnsi"/>
          <w:sz w:val="20"/>
          <w:szCs w:val="18"/>
        </w:rPr>
        <w:t>.</w:t>
      </w:r>
    </w:p>
    <w:p w14:paraId="3EB43E40" w14:textId="77777777" w:rsidR="008C22D8" w:rsidRPr="001F643E" w:rsidRDefault="008C22D8" w:rsidP="008C22D8">
      <w:pPr>
        <w:jc w:val="left"/>
        <w:rPr>
          <w:rFonts w:cstheme="minorHAnsi"/>
          <w:b/>
          <w:sz w:val="18"/>
          <w:szCs w:val="18"/>
        </w:rPr>
      </w:pPr>
    </w:p>
    <w:p w14:paraId="23C50600" w14:textId="77777777" w:rsidR="008C22D8" w:rsidRPr="002A6C1A" w:rsidRDefault="008C22D8" w:rsidP="008C22D8">
      <w:pPr>
        <w:jc w:val="left"/>
        <w:rPr>
          <w:rFonts w:cstheme="minorHAnsi"/>
          <w:b/>
          <w:szCs w:val="24"/>
        </w:rPr>
      </w:pPr>
      <w:r w:rsidRPr="002A6C1A">
        <w:rPr>
          <w:rFonts w:cstheme="minorHAnsi"/>
          <w:b/>
          <w:szCs w:val="24"/>
        </w:rPr>
        <w:t xml:space="preserve">ACCION </w:t>
      </w:r>
      <w:r>
        <w:rPr>
          <w:rFonts w:cstheme="minorHAnsi"/>
          <w:b/>
          <w:szCs w:val="24"/>
        </w:rPr>
        <w:t>D.1</w:t>
      </w:r>
    </w:p>
    <w:p w14:paraId="5884054A" w14:textId="77777777" w:rsidR="008C22D8" w:rsidRDefault="008C22D8" w:rsidP="008C22D8">
      <w:pPr>
        <w:jc w:val="left"/>
      </w:pPr>
    </w:p>
    <w:tbl>
      <w:tblPr>
        <w:tblStyle w:val="Tablaconcuadrcula"/>
        <w:tblW w:w="16580" w:type="dxa"/>
        <w:tblLayout w:type="fixed"/>
        <w:tblLook w:val="04A0" w:firstRow="1" w:lastRow="0" w:firstColumn="1" w:lastColumn="0" w:noHBand="0" w:noVBand="1"/>
      </w:tblPr>
      <w:tblGrid>
        <w:gridCol w:w="2267"/>
        <w:gridCol w:w="2267"/>
        <w:gridCol w:w="2267"/>
        <w:gridCol w:w="2267"/>
        <w:gridCol w:w="2267"/>
        <w:gridCol w:w="5245"/>
      </w:tblGrid>
      <w:tr w:rsidR="008C22D8" w:rsidRPr="00DE4673" w14:paraId="06199584" w14:textId="77777777" w:rsidTr="00827167">
        <w:trPr>
          <w:trHeight w:val="516"/>
        </w:trPr>
        <w:tc>
          <w:tcPr>
            <w:tcW w:w="2267" w:type="dxa"/>
            <w:shd w:val="clear" w:color="auto" w:fill="D9D9D9" w:themeFill="background1" w:themeFillShade="D9"/>
            <w:vAlign w:val="center"/>
          </w:tcPr>
          <w:p w14:paraId="5BCBD92C" w14:textId="77777777" w:rsidR="008C22D8" w:rsidRPr="00DE4673" w:rsidRDefault="008C22D8" w:rsidP="00154561">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36575F67" w14:textId="77777777" w:rsidR="008C22D8" w:rsidRPr="00DE4673" w:rsidRDefault="008C22D8" w:rsidP="00154561">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50F3B3E8" w14:textId="77777777" w:rsidR="008C22D8" w:rsidRPr="00160CCB" w:rsidRDefault="008C22D8" w:rsidP="00154561">
            <w:pPr>
              <w:jc w:val="center"/>
              <w:rPr>
                <w:b/>
                <w:sz w:val="18"/>
                <w:szCs w:val="18"/>
              </w:rPr>
            </w:pPr>
            <w:r w:rsidRPr="00160CCB">
              <w:rPr>
                <w:b/>
                <w:sz w:val="18"/>
                <w:szCs w:val="18"/>
              </w:rPr>
              <w:t>Plazos de</w:t>
            </w:r>
          </w:p>
          <w:p w14:paraId="30499BAE" w14:textId="77777777" w:rsidR="008C22D8" w:rsidRPr="00160CCB" w:rsidRDefault="008C22D8" w:rsidP="00154561">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12E6383B" w14:textId="77777777" w:rsidR="008C22D8" w:rsidRPr="00160CCB" w:rsidRDefault="008C22D8" w:rsidP="00154561">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2507F6FE" w14:textId="77777777" w:rsidR="008C22D8" w:rsidRPr="00160CCB" w:rsidRDefault="008C22D8" w:rsidP="00154561">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3D9B33A8" w14:textId="77777777" w:rsidR="008C22D8" w:rsidRPr="00DE4673" w:rsidRDefault="008C22D8" w:rsidP="00154561">
            <w:pPr>
              <w:jc w:val="center"/>
              <w:rPr>
                <w:b/>
                <w:sz w:val="18"/>
                <w:szCs w:val="18"/>
              </w:rPr>
            </w:pPr>
            <w:r w:rsidRPr="00DE4673">
              <w:rPr>
                <w:b/>
                <w:sz w:val="18"/>
                <w:szCs w:val="18"/>
              </w:rPr>
              <w:t>Estado de verificación</w:t>
            </w:r>
          </w:p>
        </w:tc>
      </w:tr>
      <w:tr w:rsidR="008C22D8" w:rsidRPr="00DE4673" w14:paraId="0B8C0EE0" w14:textId="77777777" w:rsidTr="00B86264">
        <w:tblPrEx>
          <w:tblLook w:val="00A0" w:firstRow="1" w:lastRow="0" w:firstColumn="1" w:lastColumn="0" w:noHBand="0" w:noVBand="0"/>
        </w:tblPrEx>
        <w:trPr>
          <w:trHeight w:val="681"/>
        </w:trPr>
        <w:tc>
          <w:tcPr>
            <w:tcW w:w="2267" w:type="dxa"/>
            <w:vAlign w:val="center"/>
          </w:tcPr>
          <w:p w14:paraId="1E89A87F" w14:textId="77777777" w:rsidR="008C22D8" w:rsidRPr="001841B5" w:rsidRDefault="008C22D8" w:rsidP="00154561">
            <w:pPr>
              <w:widowControl w:val="0"/>
              <w:rPr>
                <w:sz w:val="18"/>
                <w:szCs w:val="18"/>
              </w:rPr>
            </w:pPr>
            <w:r w:rsidRPr="001841B5">
              <w:rPr>
                <w:sz w:val="18"/>
                <w:szCs w:val="18"/>
              </w:rPr>
              <w:t xml:space="preserve">Hecho </w:t>
            </w:r>
            <w:r w:rsidR="00154561">
              <w:rPr>
                <w:sz w:val="18"/>
                <w:szCs w:val="18"/>
              </w:rPr>
              <w:t>4</w:t>
            </w:r>
            <w:r w:rsidRPr="001841B5">
              <w:rPr>
                <w:sz w:val="18"/>
                <w:szCs w:val="18"/>
              </w:rPr>
              <w:t>.</w:t>
            </w:r>
          </w:p>
          <w:p w14:paraId="2211C4D0" w14:textId="77777777" w:rsidR="008C22D8" w:rsidRPr="001841B5" w:rsidRDefault="008C22D8" w:rsidP="00154561">
            <w:pPr>
              <w:widowControl w:val="0"/>
              <w:rPr>
                <w:sz w:val="18"/>
                <w:szCs w:val="18"/>
              </w:rPr>
            </w:pPr>
            <w:r w:rsidRPr="008C22D8">
              <w:rPr>
                <w:i/>
                <w:szCs w:val="18"/>
              </w:rPr>
              <w:t>El establecimiento industrial no cumple con la frecuencia de monitoreo establecida en la Res. Ex. N° 2032/2011 SISS, para los parámetros pH, temperatura y DBO5, tal como como lo indica la Tabla N° 5 de la presente Resolución</w:t>
            </w:r>
            <w:r w:rsidRPr="001841B5">
              <w:rPr>
                <w:i/>
                <w:szCs w:val="18"/>
              </w:rPr>
              <w:t>.</w:t>
            </w:r>
          </w:p>
          <w:p w14:paraId="1EB82DA4" w14:textId="77777777" w:rsidR="008C22D8" w:rsidRPr="001841B5" w:rsidRDefault="008C22D8" w:rsidP="00154561">
            <w:pPr>
              <w:widowControl w:val="0"/>
              <w:rPr>
                <w:sz w:val="18"/>
                <w:szCs w:val="18"/>
              </w:rPr>
            </w:pPr>
          </w:p>
          <w:p w14:paraId="1ABBAA66" w14:textId="77777777" w:rsidR="008C22D8" w:rsidRPr="001841B5" w:rsidRDefault="008C22D8" w:rsidP="00154561">
            <w:pPr>
              <w:widowControl w:val="0"/>
              <w:rPr>
                <w:sz w:val="18"/>
                <w:szCs w:val="18"/>
              </w:rPr>
            </w:pPr>
          </w:p>
          <w:p w14:paraId="2C84B8EA" w14:textId="77777777" w:rsidR="008C22D8" w:rsidRPr="001841B5" w:rsidRDefault="008C22D8" w:rsidP="00154561">
            <w:pPr>
              <w:widowControl w:val="0"/>
              <w:rPr>
                <w:sz w:val="18"/>
                <w:szCs w:val="18"/>
              </w:rPr>
            </w:pPr>
            <w:r w:rsidRPr="001841B5">
              <w:rPr>
                <w:sz w:val="18"/>
                <w:szCs w:val="18"/>
              </w:rPr>
              <w:t>(FUENTE: Res. Ex. N° 001/ ROL F-038-2016)</w:t>
            </w:r>
          </w:p>
        </w:tc>
        <w:tc>
          <w:tcPr>
            <w:tcW w:w="2267" w:type="dxa"/>
            <w:vAlign w:val="center"/>
          </w:tcPr>
          <w:p w14:paraId="7AB6A2C6" w14:textId="77777777" w:rsidR="008C22D8" w:rsidRDefault="00154561" w:rsidP="00154561">
            <w:pPr>
              <w:rPr>
                <w:b/>
                <w:bCs/>
                <w:sz w:val="18"/>
                <w:szCs w:val="18"/>
                <w:lang w:eastAsia="es-ES"/>
              </w:rPr>
            </w:pPr>
            <w:r>
              <w:rPr>
                <w:b/>
                <w:bCs/>
                <w:sz w:val="18"/>
                <w:szCs w:val="18"/>
                <w:lang w:eastAsia="es-ES"/>
              </w:rPr>
              <w:t>D</w:t>
            </w:r>
            <w:r w:rsidR="008C22D8">
              <w:rPr>
                <w:b/>
                <w:bCs/>
                <w:sz w:val="18"/>
                <w:szCs w:val="18"/>
                <w:lang w:eastAsia="es-ES"/>
              </w:rPr>
              <w:t>.</w:t>
            </w:r>
            <w:r>
              <w:rPr>
                <w:b/>
                <w:bCs/>
                <w:sz w:val="18"/>
                <w:szCs w:val="18"/>
                <w:lang w:eastAsia="es-ES"/>
              </w:rPr>
              <w:t>1</w:t>
            </w:r>
            <w:r w:rsidR="008C22D8">
              <w:rPr>
                <w:b/>
                <w:bCs/>
                <w:sz w:val="18"/>
                <w:szCs w:val="18"/>
                <w:lang w:eastAsia="es-ES"/>
              </w:rPr>
              <w:t xml:space="preserve">. </w:t>
            </w:r>
            <w:r>
              <w:rPr>
                <w:b/>
                <w:bCs/>
                <w:sz w:val="18"/>
                <w:szCs w:val="18"/>
                <w:lang w:eastAsia="es-ES"/>
              </w:rPr>
              <w:t>Monitorear con frecuencia de monitoreo establecida en Res. Ex. N° 2032/2011 para pH y temperatura</w:t>
            </w:r>
            <w:r w:rsidR="008C22D8">
              <w:rPr>
                <w:b/>
                <w:bCs/>
                <w:sz w:val="18"/>
                <w:szCs w:val="18"/>
                <w:lang w:eastAsia="es-ES"/>
              </w:rPr>
              <w:t>.</w:t>
            </w:r>
          </w:p>
          <w:p w14:paraId="4B8F87DB" w14:textId="77777777" w:rsidR="008C22D8" w:rsidRDefault="008C22D8" w:rsidP="00154561">
            <w:pPr>
              <w:rPr>
                <w:b/>
                <w:bCs/>
                <w:sz w:val="18"/>
                <w:szCs w:val="18"/>
                <w:lang w:eastAsia="es-ES"/>
              </w:rPr>
            </w:pPr>
          </w:p>
          <w:p w14:paraId="5C5BB533" w14:textId="77777777" w:rsidR="008C22D8" w:rsidRDefault="008C22D8" w:rsidP="00154561">
            <w:pPr>
              <w:rPr>
                <w:b/>
                <w:bCs/>
                <w:sz w:val="18"/>
                <w:szCs w:val="18"/>
                <w:lang w:eastAsia="es-ES"/>
              </w:rPr>
            </w:pPr>
            <w:r>
              <w:rPr>
                <w:b/>
                <w:bCs/>
                <w:sz w:val="18"/>
                <w:szCs w:val="18"/>
                <w:lang w:eastAsia="es-ES"/>
              </w:rPr>
              <w:t>Forma de Implementación:</w:t>
            </w:r>
          </w:p>
          <w:p w14:paraId="45433ACC" w14:textId="77777777" w:rsidR="008C22D8" w:rsidRDefault="00154561" w:rsidP="00154561">
            <w:pPr>
              <w:rPr>
                <w:bCs/>
                <w:sz w:val="18"/>
                <w:szCs w:val="18"/>
                <w:lang w:eastAsia="es-ES"/>
              </w:rPr>
            </w:pPr>
            <w:r>
              <w:rPr>
                <w:bCs/>
                <w:sz w:val="18"/>
                <w:szCs w:val="18"/>
                <w:lang w:eastAsia="es-ES"/>
              </w:rPr>
              <w:t>Se implementarán mediciones diarias de pH y temperatura a través de instrumentos de pH y temperatura de laboratorio de planta, este se calibrará según lo indicado por el fabricante.</w:t>
            </w:r>
          </w:p>
          <w:p w14:paraId="3F3372B6" w14:textId="77777777" w:rsidR="00154561" w:rsidRDefault="00154561" w:rsidP="00154561">
            <w:pPr>
              <w:rPr>
                <w:bCs/>
                <w:sz w:val="18"/>
                <w:szCs w:val="18"/>
                <w:lang w:eastAsia="es-ES"/>
              </w:rPr>
            </w:pPr>
            <w:r>
              <w:rPr>
                <w:bCs/>
                <w:sz w:val="18"/>
                <w:szCs w:val="18"/>
                <w:lang w:eastAsia="es-ES"/>
              </w:rPr>
              <w:t>El equipo de medición de pH online se calibrará con pH patrón cada 3 meses por personal de planta debidamente capacitado.</w:t>
            </w:r>
          </w:p>
          <w:p w14:paraId="33C47859" w14:textId="77777777" w:rsidR="003B0BFD" w:rsidRDefault="003B0BFD" w:rsidP="00154561">
            <w:pPr>
              <w:rPr>
                <w:bCs/>
                <w:sz w:val="18"/>
                <w:szCs w:val="18"/>
                <w:lang w:eastAsia="es-ES"/>
              </w:rPr>
            </w:pPr>
          </w:p>
          <w:p w14:paraId="1349CC12" w14:textId="77777777" w:rsidR="00154561" w:rsidRPr="00132ED1" w:rsidRDefault="00154561" w:rsidP="00154561">
            <w:pPr>
              <w:rPr>
                <w:bCs/>
                <w:sz w:val="18"/>
                <w:szCs w:val="18"/>
                <w:lang w:eastAsia="es-ES"/>
              </w:rPr>
            </w:pPr>
            <w:r>
              <w:rPr>
                <w:bCs/>
                <w:sz w:val="18"/>
                <w:szCs w:val="18"/>
                <w:lang w:eastAsia="es-ES"/>
              </w:rPr>
              <w:t xml:space="preserve">Además </w:t>
            </w:r>
            <w:r w:rsidRPr="00154561">
              <w:rPr>
                <w:b/>
                <w:bCs/>
                <w:sz w:val="18"/>
                <w:szCs w:val="18"/>
                <w:lang w:eastAsia="es-ES"/>
              </w:rPr>
              <w:t>1 vez al año</w:t>
            </w:r>
            <w:r>
              <w:rPr>
                <w:bCs/>
                <w:sz w:val="18"/>
                <w:szCs w:val="18"/>
                <w:lang w:eastAsia="es-ES"/>
              </w:rPr>
              <w:t xml:space="preserve"> se solicitará a laboratorio ETFA calibración de equipo online y equipo de laboratorio.</w:t>
            </w:r>
          </w:p>
        </w:tc>
        <w:tc>
          <w:tcPr>
            <w:tcW w:w="2267" w:type="dxa"/>
            <w:shd w:val="clear" w:color="auto" w:fill="auto"/>
            <w:vAlign w:val="center"/>
          </w:tcPr>
          <w:p w14:paraId="11268AEF" w14:textId="77777777" w:rsidR="008C22D8" w:rsidRDefault="008C22D8" w:rsidP="00154561">
            <w:pPr>
              <w:rPr>
                <w:b/>
                <w:sz w:val="18"/>
                <w:szCs w:val="18"/>
                <w:lang w:eastAsia="es-ES"/>
              </w:rPr>
            </w:pPr>
            <w:r>
              <w:rPr>
                <w:b/>
                <w:sz w:val="18"/>
                <w:szCs w:val="18"/>
                <w:lang w:eastAsia="es-ES"/>
              </w:rPr>
              <w:t>Implementación:</w:t>
            </w:r>
          </w:p>
          <w:p w14:paraId="0EACB5BD" w14:textId="77777777" w:rsidR="008C22D8" w:rsidRPr="00154561" w:rsidRDefault="00154561" w:rsidP="00154561">
            <w:pPr>
              <w:rPr>
                <w:b/>
                <w:sz w:val="18"/>
                <w:szCs w:val="18"/>
                <w:lang w:eastAsia="es-ES"/>
              </w:rPr>
            </w:pPr>
            <w:r>
              <w:rPr>
                <w:b/>
                <w:sz w:val="18"/>
                <w:szCs w:val="18"/>
                <w:lang w:eastAsia="es-ES"/>
              </w:rPr>
              <w:t>15 días hábiles una vez aprobado el Programa de Cumplimiento</w:t>
            </w:r>
          </w:p>
        </w:tc>
        <w:tc>
          <w:tcPr>
            <w:tcW w:w="2267" w:type="dxa"/>
            <w:shd w:val="clear" w:color="auto" w:fill="auto"/>
            <w:vAlign w:val="center"/>
          </w:tcPr>
          <w:p w14:paraId="12C4CF02" w14:textId="77777777" w:rsidR="008C22D8" w:rsidRPr="003348ED" w:rsidRDefault="00154561" w:rsidP="00154561">
            <w:pPr>
              <w:rPr>
                <w:sz w:val="18"/>
                <w:szCs w:val="18"/>
                <w:lang w:eastAsia="es-ES"/>
              </w:rPr>
            </w:pPr>
            <w:r>
              <w:rPr>
                <w:sz w:val="18"/>
                <w:szCs w:val="18"/>
                <w:lang w:eastAsia="es-ES"/>
              </w:rPr>
              <w:t>Realizar registro de mediciones de pH y temperatura en terreno</w:t>
            </w:r>
          </w:p>
        </w:tc>
        <w:tc>
          <w:tcPr>
            <w:tcW w:w="2267" w:type="dxa"/>
            <w:shd w:val="clear" w:color="auto" w:fill="auto"/>
            <w:vAlign w:val="center"/>
          </w:tcPr>
          <w:p w14:paraId="23462DCF" w14:textId="77777777" w:rsidR="008C22D8" w:rsidRDefault="008C22D8" w:rsidP="00154561">
            <w:pPr>
              <w:rPr>
                <w:sz w:val="18"/>
                <w:szCs w:val="18"/>
              </w:rPr>
            </w:pPr>
            <w:r w:rsidRPr="00C649C3">
              <w:rPr>
                <w:b/>
                <w:sz w:val="18"/>
                <w:szCs w:val="18"/>
              </w:rPr>
              <w:t xml:space="preserve">Reporte </w:t>
            </w:r>
            <w:r>
              <w:rPr>
                <w:b/>
                <w:sz w:val="18"/>
                <w:szCs w:val="18"/>
              </w:rPr>
              <w:t>avance</w:t>
            </w:r>
            <w:r w:rsidRPr="00C649C3">
              <w:rPr>
                <w:b/>
                <w:sz w:val="18"/>
                <w:szCs w:val="18"/>
              </w:rPr>
              <w:t>:</w:t>
            </w:r>
          </w:p>
          <w:p w14:paraId="56582CDF" w14:textId="77777777" w:rsidR="008C22D8" w:rsidRDefault="00154561" w:rsidP="00154561">
            <w:pPr>
              <w:rPr>
                <w:sz w:val="18"/>
                <w:szCs w:val="18"/>
                <w:lang w:eastAsia="es-ES"/>
              </w:rPr>
            </w:pPr>
            <w:r>
              <w:rPr>
                <w:sz w:val="18"/>
                <w:szCs w:val="18"/>
                <w:lang w:eastAsia="es-ES"/>
              </w:rPr>
              <w:t>No aplica.</w:t>
            </w:r>
          </w:p>
          <w:p w14:paraId="0FBE5C94" w14:textId="77777777" w:rsidR="008C22D8" w:rsidRDefault="008C22D8" w:rsidP="00154561">
            <w:pPr>
              <w:rPr>
                <w:sz w:val="18"/>
                <w:szCs w:val="18"/>
                <w:lang w:eastAsia="es-ES"/>
              </w:rPr>
            </w:pPr>
          </w:p>
          <w:p w14:paraId="14F24D05" w14:textId="77777777" w:rsidR="008C22D8" w:rsidRDefault="008C22D8" w:rsidP="00154561">
            <w:pPr>
              <w:rPr>
                <w:sz w:val="18"/>
                <w:szCs w:val="18"/>
              </w:rPr>
            </w:pPr>
            <w:r w:rsidRPr="00C649C3">
              <w:rPr>
                <w:b/>
                <w:sz w:val="18"/>
                <w:szCs w:val="18"/>
              </w:rPr>
              <w:t>Reporte final:</w:t>
            </w:r>
          </w:p>
          <w:p w14:paraId="2E817596" w14:textId="77777777" w:rsidR="008C22D8" w:rsidRPr="00C649C3" w:rsidRDefault="008C22D8" w:rsidP="00154561">
            <w:pPr>
              <w:rPr>
                <w:sz w:val="18"/>
                <w:szCs w:val="18"/>
                <w:lang w:eastAsia="es-ES"/>
              </w:rPr>
            </w:pPr>
            <w:r>
              <w:rPr>
                <w:sz w:val="18"/>
                <w:szCs w:val="18"/>
                <w:lang w:eastAsia="es-ES"/>
              </w:rPr>
              <w:t xml:space="preserve">Informe consolidado </w:t>
            </w:r>
            <w:r w:rsidR="00154561">
              <w:rPr>
                <w:sz w:val="18"/>
                <w:szCs w:val="18"/>
                <w:lang w:eastAsia="es-ES"/>
              </w:rPr>
              <w:t>de mediciones de pH y temperatura diarios en terreno de 2 meses y los comprobantes de ingreso de los resultados</w:t>
            </w:r>
            <w:r>
              <w:rPr>
                <w:sz w:val="18"/>
                <w:szCs w:val="18"/>
                <w:lang w:eastAsia="es-ES"/>
              </w:rPr>
              <w:t xml:space="preserve"> de</w:t>
            </w:r>
            <w:r w:rsidR="00154561">
              <w:rPr>
                <w:sz w:val="18"/>
                <w:szCs w:val="18"/>
                <w:lang w:eastAsia="es-ES"/>
              </w:rPr>
              <w:t>l</w:t>
            </w:r>
            <w:r>
              <w:rPr>
                <w:sz w:val="18"/>
                <w:szCs w:val="18"/>
                <w:lang w:eastAsia="es-ES"/>
              </w:rPr>
              <w:t xml:space="preserve"> autocontrol, entregado en un plazo de 15 días hábiles, una vez finalizado el </w:t>
            </w:r>
            <w:r w:rsidR="00154561">
              <w:rPr>
                <w:sz w:val="18"/>
                <w:szCs w:val="18"/>
                <w:lang w:eastAsia="es-ES"/>
              </w:rPr>
              <w:t>P</w:t>
            </w:r>
            <w:r>
              <w:rPr>
                <w:sz w:val="18"/>
                <w:szCs w:val="18"/>
                <w:lang w:eastAsia="es-ES"/>
              </w:rPr>
              <w:t xml:space="preserve">rograma de </w:t>
            </w:r>
            <w:r w:rsidR="00154561">
              <w:rPr>
                <w:sz w:val="18"/>
                <w:szCs w:val="18"/>
                <w:lang w:eastAsia="es-ES"/>
              </w:rPr>
              <w:t>C</w:t>
            </w:r>
            <w:r>
              <w:rPr>
                <w:sz w:val="18"/>
                <w:szCs w:val="18"/>
                <w:lang w:eastAsia="es-ES"/>
              </w:rPr>
              <w:t>umplimiento.</w:t>
            </w:r>
          </w:p>
          <w:p w14:paraId="3788BAE2" w14:textId="77777777" w:rsidR="008C22D8" w:rsidRDefault="008C22D8" w:rsidP="00154561">
            <w:pPr>
              <w:rPr>
                <w:sz w:val="18"/>
                <w:szCs w:val="18"/>
                <w:lang w:eastAsia="es-ES"/>
              </w:rPr>
            </w:pPr>
          </w:p>
          <w:p w14:paraId="13763D35" w14:textId="77777777" w:rsidR="008C22D8" w:rsidRDefault="008C22D8" w:rsidP="00154561">
            <w:pPr>
              <w:rPr>
                <w:sz w:val="18"/>
                <w:szCs w:val="18"/>
                <w:lang w:eastAsia="es-ES"/>
              </w:rPr>
            </w:pPr>
            <w:r>
              <w:rPr>
                <w:sz w:val="18"/>
                <w:szCs w:val="18"/>
                <w:lang w:eastAsia="es-ES"/>
              </w:rPr>
              <w:t xml:space="preserve">Plazo de entrega del REPORTE FINAL, de acuerdo </w:t>
            </w:r>
            <w:r w:rsidR="00E52BF3">
              <w:rPr>
                <w:sz w:val="18"/>
                <w:szCs w:val="18"/>
                <w:lang w:eastAsia="es-ES"/>
              </w:rPr>
              <w:t>al</w:t>
            </w:r>
            <w:r>
              <w:rPr>
                <w:sz w:val="18"/>
                <w:szCs w:val="18"/>
                <w:lang w:eastAsia="es-ES"/>
              </w:rPr>
              <w:t xml:space="preserve"> cronograma, ocurriría </w:t>
            </w:r>
            <w:r w:rsidR="003B0BFD">
              <w:rPr>
                <w:sz w:val="18"/>
                <w:szCs w:val="18"/>
                <w:lang w:eastAsia="es-ES"/>
              </w:rPr>
              <w:t>el 12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p>
          <w:p w14:paraId="3A16CA35" w14:textId="77777777" w:rsidR="008C22D8" w:rsidRDefault="008C22D8" w:rsidP="00154561">
            <w:pPr>
              <w:rPr>
                <w:sz w:val="18"/>
                <w:szCs w:val="18"/>
                <w:lang w:eastAsia="es-ES"/>
              </w:rPr>
            </w:pPr>
          </w:p>
          <w:p w14:paraId="175836B0" w14:textId="77777777" w:rsidR="008C22D8" w:rsidRPr="00C649C3" w:rsidRDefault="008C22D8" w:rsidP="00154561">
            <w:pPr>
              <w:rPr>
                <w:b/>
                <w:sz w:val="18"/>
                <w:szCs w:val="18"/>
              </w:rPr>
            </w:pPr>
            <w:r w:rsidRPr="00C649C3">
              <w:rPr>
                <w:sz w:val="18"/>
                <w:szCs w:val="18"/>
                <w:lang w:eastAsia="es-ES"/>
              </w:rPr>
              <w:t>(según Res Ex N° 00</w:t>
            </w:r>
            <w:r>
              <w:rPr>
                <w:sz w:val="18"/>
                <w:szCs w:val="18"/>
                <w:lang w:eastAsia="es-ES"/>
              </w:rPr>
              <w:t>5</w:t>
            </w:r>
            <w:r w:rsidRPr="00C649C3">
              <w:rPr>
                <w:sz w:val="18"/>
                <w:szCs w:val="18"/>
                <w:lang w:eastAsia="es-ES"/>
              </w:rPr>
              <w:t xml:space="preserve"> ROL </w:t>
            </w:r>
            <w:r>
              <w:rPr>
                <w:sz w:val="18"/>
                <w:szCs w:val="18"/>
                <w:lang w:eastAsia="es-ES"/>
              </w:rPr>
              <w:t>F</w:t>
            </w:r>
            <w:r w:rsidRPr="00C649C3">
              <w:rPr>
                <w:sz w:val="18"/>
                <w:szCs w:val="18"/>
                <w:lang w:eastAsia="es-ES"/>
              </w:rPr>
              <w:t>-</w:t>
            </w:r>
            <w:r>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2E36B2D7" w14:textId="77777777" w:rsidR="00E4044C" w:rsidRPr="006B5127" w:rsidRDefault="00E4044C" w:rsidP="00E4044C">
            <w:pPr>
              <w:rPr>
                <w:sz w:val="18"/>
                <w:szCs w:val="18"/>
              </w:rPr>
            </w:pPr>
            <w:r w:rsidRPr="006B5127">
              <w:rPr>
                <w:sz w:val="18"/>
                <w:szCs w:val="18"/>
              </w:rPr>
              <w:t xml:space="preserve">La empresa informa mediante </w:t>
            </w:r>
            <w:r w:rsidRPr="006B5127">
              <w:rPr>
                <w:b/>
                <w:sz w:val="18"/>
                <w:szCs w:val="18"/>
              </w:rPr>
              <w:t>Carta MA-05/2017</w:t>
            </w:r>
            <w:r w:rsidRPr="006B5127">
              <w:rPr>
                <w:sz w:val="18"/>
                <w:szCs w:val="18"/>
              </w:rPr>
              <w:t xml:space="preserve"> de fecha 07-02-2017, recepcionada con fecha 07-03-2017, que durante el mes de enero de 2017, no se realizaron descargas por detención programada por no haber habido producción, no realizándose </w:t>
            </w:r>
            <w:r w:rsidR="00E52BF3" w:rsidRPr="006B5127">
              <w:rPr>
                <w:sz w:val="18"/>
                <w:szCs w:val="18"/>
              </w:rPr>
              <w:t>descargas</w:t>
            </w:r>
            <w:r w:rsidRPr="006B5127">
              <w:rPr>
                <w:sz w:val="18"/>
                <w:szCs w:val="18"/>
              </w:rPr>
              <w:t xml:space="preserve"> al río. Esta situación habría sido informada  a la SMA a través del sistema de ventanilla única.</w:t>
            </w:r>
          </w:p>
          <w:p w14:paraId="03779EBA" w14:textId="77777777" w:rsidR="00E4044C" w:rsidRPr="006B5127" w:rsidRDefault="00E4044C" w:rsidP="00E4044C">
            <w:pPr>
              <w:rPr>
                <w:sz w:val="18"/>
                <w:szCs w:val="18"/>
              </w:rPr>
            </w:pPr>
          </w:p>
          <w:p w14:paraId="1F10F706" w14:textId="143E82A2" w:rsidR="00E4044C" w:rsidRPr="006B5127" w:rsidRDefault="00E4044C" w:rsidP="00E4044C">
            <w:pPr>
              <w:rPr>
                <w:sz w:val="18"/>
                <w:szCs w:val="18"/>
              </w:rPr>
            </w:pPr>
            <w:r w:rsidRPr="006B5127">
              <w:rPr>
                <w:sz w:val="18"/>
                <w:szCs w:val="18"/>
              </w:rPr>
              <w:t xml:space="preserve">Así mismo, informan que durante el mes de febrero no se habrían realizado descargas al río, por encontrarse detenido el proceso general. También la </w:t>
            </w:r>
            <w:r w:rsidR="00944D7F">
              <w:rPr>
                <w:sz w:val="18"/>
                <w:szCs w:val="18"/>
              </w:rPr>
              <w:t>P</w:t>
            </w:r>
            <w:r w:rsidR="00944D7F" w:rsidRPr="006B5127">
              <w:rPr>
                <w:sz w:val="18"/>
                <w:szCs w:val="18"/>
              </w:rPr>
              <w:t xml:space="preserve">lanta </w:t>
            </w:r>
            <w:r w:rsidRPr="006B5127">
              <w:rPr>
                <w:sz w:val="18"/>
                <w:szCs w:val="18"/>
              </w:rPr>
              <w:t xml:space="preserve">de </w:t>
            </w:r>
            <w:r w:rsidR="00944D7F">
              <w:rPr>
                <w:sz w:val="18"/>
                <w:szCs w:val="18"/>
              </w:rPr>
              <w:t>T</w:t>
            </w:r>
            <w:r w:rsidR="00944D7F" w:rsidRPr="006B5127">
              <w:rPr>
                <w:sz w:val="18"/>
                <w:szCs w:val="18"/>
              </w:rPr>
              <w:t xml:space="preserve">ratamiento </w:t>
            </w:r>
            <w:r w:rsidRPr="006B5127">
              <w:rPr>
                <w:sz w:val="18"/>
                <w:szCs w:val="18"/>
              </w:rPr>
              <w:t xml:space="preserve">de </w:t>
            </w:r>
            <w:r w:rsidR="00944D7F">
              <w:rPr>
                <w:sz w:val="18"/>
                <w:szCs w:val="18"/>
              </w:rPr>
              <w:t>R</w:t>
            </w:r>
            <w:r w:rsidR="00944D7F" w:rsidRPr="006B5127">
              <w:rPr>
                <w:sz w:val="18"/>
                <w:szCs w:val="18"/>
              </w:rPr>
              <w:t xml:space="preserve">iles </w:t>
            </w:r>
            <w:r w:rsidRPr="006B5127">
              <w:rPr>
                <w:sz w:val="18"/>
                <w:szCs w:val="18"/>
              </w:rPr>
              <w:t xml:space="preserve">(PTRiles) se encontró detenida, reiniciando su puesta en marcha el 4 de febrero, sin generar agua tratada hasta el día 16 de febrero, </w:t>
            </w:r>
            <w:r w:rsidR="00AF5B48">
              <w:rPr>
                <w:sz w:val="18"/>
                <w:szCs w:val="18"/>
              </w:rPr>
              <w:t>s</w:t>
            </w:r>
            <w:r w:rsidRPr="006B5127">
              <w:rPr>
                <w:sz w:val="18"/>
                <w:szCs w:val="18"/>
              </w:rPr>
              <w:t xml:space="preserve">ólo a partir de esa fecha se habría reiniciado el programa de monitoreo interno de la PTRiles, monitoreándose de lunes a viernes la piscina 3, previo a descarga. Dado que los </w:t>
            </w:r>
            <w:r w:rsidR="00E52BF3" w:rsidRPr="006B5127">
              <w:rPr>
                <w:sz w:val="18"/>
                <w:szCs w:val="18"/>
              </w:rPr>
              <w:t>monitoreos</w:t>
            </w:r>
            <w:r w:rsidRPr="006B5127">
              <w:rPr>
                <w:sz w:val="18"/>
                <w:szCs w:val="18"/>
              </w:rPr>
              <w:t xml:space="preserve"> indicaron que el pH estaba sobre el límite de la Tabla 2</w:t>
            </w:r>
            <w:r w:rsidR="00AF5B48">
              <w:rPr>
                <w:sz w:val="18"/>
                <w:szCs w:val="18"/>
              </w:rPr>
              <w:t>,</w:t>
            </w:r>
            <w:r w:rsidRPr="006B5127">
              <w:rPr>
                <w:sz w:val="18"/>
                <w:szCs w:val="18"/>
              </w:rPr>
              <w:t xml:space="preserve"> del DS 90/00, </w:t>
            </w:r>
            <w:r w:rsidR="00AF5B48">
              <w:rPr>
                <w:sz w:val="18"/>
                <w:szCs w:val="18"/>
              </w:rPr>
              <w:t xml:space="preserve"> el</w:t>
            </w:r>
            <w:r w:rsidR="00944D7F">
              <w:rPr>
                <w:sz w:val="18"/>
                <w:szCs w:val="18"/>
              </w:rPr>
              <w:t xml:space="preserve"> </w:t>
            </w:r>
            <w:r w:rsidR="00AF5B48">
              <w:rPr>
                <w:sz w:val="18"/>
                <w:szCs w:val="18"/>
              </w:rPr>
              <w:t xml:space="preserve">titular informo que </w:t>
            </w:r>
            <w:r w:rsidRPr="00944D7F">
              <w:rPr>
                <w:b/>
                <w:sz w:val="18"/>
                <w:szCs w:val="18"/>
                <w:highlight w:val="yellow"/>
              </w:rPr>
              <w:t>este viraje hacia valores básicos, se asociaba a procesos biológicos de las microalgas presentes, por lo que no se habrían realizado descargas</w:t>
            </w:r>
            <w:r w:rsidRPr="006B5127">
              <w:rPr>
                <w:sz w:val="18"/>
                <w:szCs w:val="18"/>
              </w:rPr>
              <w:t xml:space="preserve">. </w:t>
            </w:r>
            <w:r w:rsidR="00AF5B48">
              <w:rPr>
                <w:sz w:val="18"/>
                <w:szCs w:val="18"/>
              </w:rPr>
              <w:t>Se ad</w:t>
            </w:r>
            <w:r w:rsidRPr="006B5127">
              <w:rPr>
                <w:sz w:val="18"/>
                <w:szCs w:val="18"/>
              </w:rPr>
              <w:t xml:space="preserve">juntan fotografías del punto de descarga a canal abierto, sin flujo, e imágenes de Certificados de Autocontrol Folios N° 0015939 para enero y N° 0016436 para febrero de 2017, reportando </w:t>
            </w:r>
            <w:r w:rsidRPr="006B5127">
              <w:rPr>
                <w:b/>
                <w:sz w:val="18"/>
                <w:szCs w:val="18"/>
              </w:rPr>
              <w:t>Sin Descarga</w:t>
            </w:r>
            <w:r w:rsidRPr="006B5127">
              <w:rPr>
                <w:sz w:val="18"/>
                <w:szCs w:val="18"/>
              </w:rPr>
              <w:t>. También acompañan planillas de Registros Internos de descarga y de mediciones de pH entre el 01-01-2017 y el 06-03-2017.</w:t>
            </w:r>
          </w:p>
          <w:p w14:paraId="68E17685" w14:textId="77777777" w:rsidR="00E4044C" w:rsidRPr="006B5127" w:rsidRDefault="00E4044C" w:rsidP="00E4044C">
            <w:pPr>
              <w:rPr>
                <w:sz w:val="18"/>
                <w:szCs w:val="18"/>
              </w:rPr>
            </w:pPr>
            <w:r w:rsidRPr="006B5127">
              <w:rPr>
                <w:sz w:val="18"/>
                <w:szCs w:val="18"/>
              </w:rPr>
              <w:t>Se constata que la carta MA-05/2017, si bien está fechada el 07-02-2017, reporta situaciones que ocurrieron con posterioridad a esa fecha, por lo que habría un error en la fecha asignada al documento, correspondiendo por ende al reporte de Marzo 2017.</w:t>
            </w:r>
          </w:p>
          <w:p w14:paraId="2C8CC840" w14:textId="77777777" w:rsidR="00E4044C" w:rsidRPr="006B5127" w:rsidRDefault="00E4044C" w:rsidP="00E4044C">
            <w:pPr>
              <w:rPr>
                <w:sz w:val="18"/>
                <w:szCs w:val="18"/>
              </w:rPr>
            </w:pPr>
          </w:p>
          <w:p w14:paraId="2FEB035C" w14:textId="77777777" w:rsidR="00B14A80" w:rsidRPr="006B5127" w:rsidRDefault="00B14A80" w:rsidP="00E4044C">
            <w:pPr>
              <w:rPr>
                <w:sz w:val="18"/>
                <w:szCs w:val="18"/>
              </w:rPr>
            </w:pPr>
          </w:p>
          <w:p w14:paraId="65ECBE88" w14:textId="77777777" w:rsidR="00B92843" w:rsidRPr="006B5127" w:rsidRDefault="00B92843" w:rsidP="00B92843">
            <w:pPr>
              <w:rPr>
                <w:sz w:val="18"/>
                <w:szCs w:val="18"/>
              </w:rPr>
            </w:pPr>
            <w:r w:rsidRPr="006B5127">
              <w:rPr>
                <w:sz w:val="18"/>
                <w:szCs w:val="18"/>
              </w:rPr>
              <w:t xml:space="preserve">La empresa informa mediante </w:t>
            </w:r>
            <w:r w:rsidRPr="006B5127">
              <w:rPr>
                <w:b/>
                <w:sz w:val="18"/>
                <w:szCs w:val="18"/>
              </w:rPr>
              <w:t>Carta MA-06/2017</w:t>
            </w:r>
            <w:r w:rsidRPr="006B5127">
              <w:rPr>
                <w:sz w:val="18"/>
                <w:szCs w:val="18"/>
              </w:rPr>
              <w:t xml:space="preserve"> de fecha 05-03-2017, pero que fue recepcionada por la SMA con fecha 06-04-2017, </w:t>
            </w:r>
            <w:r w:rsidRPr="006B5127">
              <w:rPr>
                <w:sz w:val="18"/>
                <w:szCs w:val="18"/>
              </w:rPr>
              <w:lastRenderedPageBreak/>
              <w:t>dando cuenta de situaciones que ocurrieron con posterioridad a la fecha dada al documento. Se concluye que existió un error en la fecha asignada a la carta.</w:t>
            </w:r>
          </w:p>
          <w:p w14:paraId="465646A4" w14:textId="2585CAC3" w:rsidR="008C22D8" w:rsidRPr="006B5127" w:rsidRDefault="00B92843" w:rsidP="00B92843">
            <w:pPr>
              <w:rPr>
                <w:sz w:val="18"/>
                <w:szCs w:val="18"/>
              </w:rPr>
            </w:pPr>
            <w:r w:rsidRPr="006B5127">
              <w:rPr>
                <w:sz w:val="18"/>
                <w:szCs w:val="18"/>
              </w:rPr>
              <w:t>Analizando la información remitida, se constata que  la empresa reporta haber monitoreado diariamente los parámetros pH y temperatura en la piscina 3</w:t>
            </w:r>
            <w:r w:rsidR="00AF5B48">
              <w:rPr>
                <w:sz w:val="18"/>
                <w:szCs w:val="18"/>
              </w:rPr>
              <w:t>,</w:t>
            </w:r>
            <w:r w:rsidRPr="006B5127">
              <w:rPr>
                <w:sz w:val="18"/>
                <w:szCs w:val="18"/>
              </w:rPr>
              <w:t xml:space="preserve"> y en la descarga, reactivándose la descarga al río el día 16-03-2017. Adjuntan registros de caudales, pH y Temperatura medidos</w:t>
            </w:r>
            <w:r w:rsidR="004C2200" w:rsidRPr="006B5127">
              <w:rPr>
                <w:sz w:val="18"/>
                <w:szCs w:val="18"/>
              </w:rPr>
              <w:t xml:space="preserve"> cuando hubo descarga</w:t>
            </w:r>
            <w:r w:rsidRPr="006B5127">
              <w:rPr>
                <w:sz w:val="18"/>
                <w:szCs w:val="18"/>
              </w:rPr>
              <w:t xml:space="preserve">, además de procedimiento de  </w:t>
            </w:r>
            <w:r w:rsidR="004C2200" w:rsidRPr="006B5127">
              <w:rPr>
                <w:sz w:val="18"/>
                <w:szCs w:val="18"/>
              </w:rPr>
              <w:t xml:space="preserve">empleo y </w:t>
            </w:r>
            <w:r w:rsidR="00743C64" w:rsidRPr="006B5127">
              <w:rPr>
                <w:sz w:val="18"/>
                <w:szCs w:val="18"/>
              </w:rPr>
              <w:t>c</w:t>
            </w:r>
            <w:r w:rsidRPr="006B5127">
              <w:rPr>
                <w:sz w:val="18"/>
                <w:szCs w:val="18"/>
              </w:rPr>
              <w:t>alibración de equipos de medición de pH en laboratorio</w:t>
            </w:r>
            <w:r w:rsidR="004C2200" w:rsidRPr="006B5127">
              <w:rPr>
                <w:sz w:val="18"/>
                <w:szCs w:val="18"/>
              </w:rPr>
              <w:t xml:space="preserve"> (Código LAB-02/I-09)</w:t>
            </w:r>
            <w:r w:rsidR="00743C64" w:rsidRPr="006B5127">
              <w:rPr>
                <w:sz w:val="18"/>
                <w:szCs w:val="18"/>
              </w:rPr>
              <w:t xml:space="preserve">, además de </w:t>
            </w:r>
            <w:r w:rsidR="004C2200" w:rsidRPr="006B5127">
              <w:rPr>
                <w:sz w:val="18"/>
                <w:szCs w:val="18"/>
              </w:rPr>
              <w:t>un R</w:t>
            </w:r>
            <w:r w:rsidR="00743C64" w:rsidRPr="006B5127">
              <w:rPr>
                <w:sz w:val="18"/>
                <w:szCs w:val="18"/>
              </w:rPr>
              <w:t xml:space="preserve">egistro </w:t>
            </w:r>
            <w:r w:rsidR="004C2200" w:rsidRPr="006B5127">
              <w:rPr>
                <w:sz w:val="18"/>
                <w:szCs w:val="18"/>
              </w:rPr>
              <w:t>de C</w:t>
            </w:r>
            <w:r w:rsidR="00743C64" w:rsidRPr="006B5127">
              <w:rPr>
                <w:sz w:val="18"/>
                <w:szCs w:val="18"/>
              </w:rPr>
              <w:t>alibración de pH en terreno.</w:t>
            </w:r>
            <w:r w:rsidR="004C2200" w:rsidRPr="006B5127">
              <w:rPr>
                <w:sz w:val="18"/>
                <w:szCs w:val="18"/>
              </w:rPr>
              <w:t xml:space="preserve"> Los valores de pH reportados oscilaron entre 7,14 y 8,9, </w:t>
            </w:r>
            <w:r w:rsidR="00E52BF3" w:rsidRPr="006B5127">
              <w:rPr>
                <w:sz w:val="18"/>
                <w:szCs w:val="18"/>
              </w:rPr>
              <w:t>en tanto</w:t>
            </w:r>
            <w:r w:rsidR="004C2200" w:rsidRPr="006B5127">
              <w:rPr>
                <w:sz w:val="18"/>
                <w:szCs w:val="18"/>
              </w:rPr>
              <w:t xml:space="preserve"> la temperatura osciló entre 15,4 y 18,9 °C.</w:t>
            </w:r>
          </w:p>
          <w:p w14:paraId="76E0D63E" w14:textId="77777777" w:rsidR="00743C64" w:rsidRPr="006B5127" w:rsidRDefault="00743C64" w:rsidP="00B92843">
            <w:pPr>
              <w:rPr>
                <w:sz w:val="18"/>
                <w:szCs w:val="18"/>
              </w:rPr>
            </w:pPr>
          </w:p>
          <w:p w14:paraId="2A881278" w14:textId="77777777" w:rsidR="00ED3D9E" w:rsidRPr="006B5127" w:rsidRDefault="00ED3D9E" w:rsidP="00B92843">
            <w:pPr>
              <w:rPr>
                <w:sz w:val="18"/>
                <w:szCs w:val="18"/>
              </w:rPr>
            </w:pPr>
          </w:p>
          <w:p w14:paraId="41394881" w14:textId="77777777" w:rsidR="00BB600F" w:rsidRPr="006B5127" w:rsidRDefault="00BB600F" w:rsidP="00BB600F">
            <w:pPr>
              <w:rPr>
                <w:sz w:val="18"/>
                <w:szCs w:val="18"/>
              </w:rPr>
            </w:pPr>
            <w:r w:rsidRPr="006B5127">
              <w:rPr>
                <w:sz w:val="18"/>
                <w:szCs w:val="18"/>
              </w:rPr>
              <w:t xml:space="preserve">Mediante </w:t>
            </w:r>
            <w:r w:rsidRPr="006B5127">
              <w:rPr>
                <w:b/>
                <w:sz w:val="18"/>
                <w:szCs w:val="18"/>
              </w:rPr>
              <w:t>Carta MA-09/2017</w:t>
            </w:r>
            <w:r w:rsidRPr="006B5127">
              <w:rPr>
                <w:sz w:val="18"/>
                <w:szCs w:val="18"/>
              </w:rPr>
              <w:t xml:space="preserve"> de fecha 03-05-2017, recepcionada con fecha 08-05-2017, la empresa remitió el informe de avance correspondiente al mes de Abril del año 2017.</w:t>
            </w:r>
          </w:p>
          <w:p w14:paraId="4D9F5E92" w14:textId="77777777" w:rsidR="00ED3D9E" w:rsidRPr="006B5127" w:rsidRDefault="00BB600F" w:rsidP="00BB600F">
            <w:pPr>
              <w:rPr>
                <w:sz w:val="18"/>
                <w:szCs w:val="18"/>
              </w:rPr>
            </w:pPr>
            <w:r w:rsidRPr="006B5127">
              <w:rPr>
                <w:sz w:val="18"/>
                <w:szCs w:val="18"/>
              </w:rPr>
              <w:t>A dicho documento se adjuntaron los Registros de flujo de Descarga (FT_1109_99) del mes de abril 2017, con los valores diarios de caudal horario promedio, caudal diario (entre 997,92 y 3189,36 m</w:t>
            </w:r>
            <w:r w:rsidRPr="006B5127">
              <w:rPr>
                <w:sz w:val="18"/>
                <w:szCs w:val="18"/>
                <w:vertAlign w:val="superscript"/>
              </w:rPr>
              <w:t>3</w:t>
            </w:r>
            <w:r w:rsidRPr="006B5127">
              <w:rPr>
                <w:sz w:val="18"/>
                <w:szCs w:val="18"/>
              </w:rPr>
              <w:t xml:space="preserve">/d), pH (entre 8,04 y 8,36 unidades pH) y Temperatura (entre 17,3 y </w:t>
            </w:r>
            <w:r w:rsidR="000F7C9E" w:rsidRPr="006B5127">
              <w:rPr>
                <w:sz w:val="18"/>
                <w:szCs w:val="18"/>
              </w:rPr>
              <w:t>17,8°C)</w:t>
            </w:r>
            <w:r w:rsidRPr="006B5127">
              <w:rPr>
                <w:sz w:val="18"/>
                <w:szCs w:val="18"/>
              </w:rPr>
              <w:t>.</w:t>
            </w:r>
            <w:r w:rsidR="001D55A4" w:rsidRPr="006B5127">
              <w:rPr>
                <w:sz w:val="18"/>
                <w:szCs w:val="18"/>
              </w:rPr>
              <w:t xml:space="preserve"> También se adjuntaron registros de calibración de pHmetro y medidor de nivel cámara de carga del mes de abril.</w:t>
            </w:r>
          </w:p>
          <w:p w14:paraId="75FBDB7B" w14:textId="1A572476" w:rsidR="000F7C9E" w:rsidRPr="006B5127" w:rsidRDefault="000F7C9E" w:rsidP="00BB600F">
            <w:pPr>
              <w:rPr>
                <w:sz w:val="18"/>
                <w:szCs w:val="18"/>
              </w:rPr>
            </w:pPr>
            <w:r w:rsidRPr="006B5127">
              <w:rPr>
                <w:sz w:val="18"/>
                <w:szCs w:val="18"/>
              </w:rPr>
              <w:t>Los Informes de Laboratorio  (EULA-CHILE) N° 310/2017 y N° 401/2017 adjuntos a esta carta, reportaron para la descarga de la Piscina 3 (muestreo</w:t>
            </w:r>
            <w:r w:rsidR="0015209A" w:rsidRPr="006B5127">
              <w:rPr>
                <w:sz w:val="18"/>
                <w:szCs w:val="18"/>
              </w:rPr>
              <w:t>s</w:t>
            </w:r>
            <w:r w:rsidRPr="006B5127">
              <w:rPr>
                <w:sz w:val="18"/>
                <w:szCs w:val="18"/>
              </w:rPr>
              <w:t xml:space="preserve"> día</w:t>
            </w:r>
            <w:r w:rsidR="0015209A" w:rsidRPr="006B5127">
              <w:rPr>
                <w:sz w:val="18"/>
                <w:szCs w:val="18"/>
              </w:rPr>
              <w:t>s</w:t>
            </w:r>
            <w:r w:rsidRPr="006B5127">
              <w:rPr>
                <w:sz w:val="18"/>
                <w:szCs w:val="18"/>
              </w:rPr>
              <w:t xml:space="preserve"> 27-28 Marzo</w:t>
            </w:r>
            <w:r w:rsidR="0015209A" w:rsidRPr="006B5127">
              <w:rPr>
                <w:sz w:val="18"/>
                <w:szCs w:val="18"/>
              </w:rPr>
              <w:t xml:space="preserve"> y 12-13 Abril</w:t>
            </w:r>
            <w:r w:rsidRPr="006B5127">
              <w:rPr>
                <w:sz w:val="18"/>
                <w:szCs w:val="18"/>
              </w:rPr>
              <w:t xml:space="preserve">), valores de terreno de </w:t>
            </w:r>
            <w:r w:rsidR="00AF5B48">
              <w:rPr>
                <w:sz w:val="18"/>
                <w:szCs w:val="18"/>
              </w:rPr>
              <w:t>c</w:t>
            </w:r>
            <w:r w:rsidRPr="006B5127">
              <w:rPr>
                <w:sz w:val="18"/>
                <w:szCs w:val="18"/>
              </w:rPr>
              <w:t>onductividad</w:t>
            </w:r>
            <w:r w:rsidR="00AF5B48">
              <w:rPr>
                <w:sz w:val="18"/>
                <w:szCs w:val="18"/>
              </w:rPr>
              <w:t xml:space="preserve"> el</w:t>
            </w:r>
            <w:r w:rsidR="00944D7F">
              <w:rPr>
                <w:sz w:val="18"/>
                <w:szCs w:val="18"/>
              </w:rPr>
              <w:t>é</w:t>
            </w:r>
            <w:r w:rsidR="00AF5B48">
              <w:rPr>
                <w:sz w:val="18"/>
                <w:szCs w:val="18"/>
              </w:rPr>
              <w:t>ctrica</w:t>
            </w:r>
            <w:r w:rsidRPr="006B5127">
              <w:rPr>
                <w:sz w:val="18"/>
                <w:szCs w:val="18"/>
              </w:rPr>
              <w:t xml:space="preserve"> (1168 </w:t>
            </w:r>
            <w:r w:rsidR="0015209A" w:rsidRPr="006B5127">
              <w:rPr>
                <w:sz w:val="18"/>
                <w:szCs w:val="18"/>
              </w:rPr>
              <w:t xml:space="preserve">y 2230 </w:t>
            </w:r>
            <w:r w:rsidRPr="006B5127">
              <w:rPr>
                <w:sz w:val="18"/>
                <w:szCs w:val="18"/>
              </w:rPr>
              <w:sym w:font="Symbol" w:char="F06D"/>
            </w:r>
            <w:r w:rsidRPr="006B5127">
              <w:rPr>
                <w:sz w:val="18"/>
                <w:szCs w:val="18"/>
              </w:rPr>
              <w:t>S/cm</w:t>
            </w:r>
            <w:r w:rsidR="0015209A" w:rsidRPr="006B5127">
              <w:rPr>
                <w:sz w:val="18"/>
                <w:szCs w:val="18"/>
              </w:rPr>
              <w:t xml:space="preserve"> respectivamente</w:t>
            </w:r>
            <w:r w:rsidRPr="006B5127">
              <w:rPr>
                <w:sz w:val="18"/>
                <w:szCs w:val="18"/>
              </w:rPr>
              <w:t>), de pH (8,1 unidades de pH</w:t>
            </w:r>
            <w:r w:rsidR="0015209A" w:rsidRPr="006B5127">
              <w:rPr>
                <w:sz w:val="18"/>
                <w:szCs w:val="18"/>
              </w:rPr>
              <w:t xml:space="preserve"> en ambos muestreos</w:t>
            </w:r>
            <w:r w:rsidRPr="006B5127">
              <w:rPr>
                <w:sz w:val="18"/>
                <w:szCs w:val="18"/>
              </w:rPr>
              <w:t>) y de Temperatura (11,5°C</w:t>
            </w:r>
            <w:r w:rsidR="0015209A" w:rsidRPr="006B5127">
              <w:rPr>
                <w:sz w:val="18"/>
                <w:szCs w:val="18"/>
              </w:rPr>
              <w:t xml:space="preserve"> y 9,9°C respectivamente</w:t>
            </w:r>
            <w:r w:rsidRPr="006B5127">
              <w:rPr>
                <w:sz w:val="18"/>
                <w:szCs w:val="18"/>
              </w:rPr>
              <w:t>).</w:t>
            </w:r>
          </w:p>
          <w:p w14:paraId="5A1FF2B8" w14:textId="77777777" w:rsidR="00A85309" w:rsidRPr="006B5127" w:rsidRDefault="00A85309" w:rsidP="00BB600F">
            <w:pPr>
              <w:rPr>
                <w:sz w:val="18"/>
                <w:szCs w:val="18"/>
              </w:rPr>
            </w:pPr>
            <w:r w:rsidRPr="006B5127">
              <w:rPr>
                <w:sz w:val="18"/>
                <w:szCs w:val="18"/>
              </w:rPr>
              <w:t xml:space="preserve">Por otro lado, el Informe N° 335/2017 del Laboratorio del Centro EULA-CHILE, reporto valores monitoreados en terreno para el periodo 30-31 de marzo, de pH en piscina de aireación en 8,20, </w:t>
            </w:r>
            <w:r w:rsidR="00E52BF3" w:rsidRPr="006B5127">
              <w:rPr>
                <w:sz w:val="18"/>
                <w:szCs w:val="18"/>
              </w:rPr>
              <w:t>en tanto</w:t>
            </w:r>
            <w:r w:rsidRPr="006B5127">
              <w:rPr>
                <w:sz w:val="18"/>
                <w:szCs w:val="18"/>
              </w:rPr>
              <w:t xml:space="preserve"> la temperatura estuvo en 11,4 °C.</w:t>
            </w:r>
          </w:p>
          <w:p w14:paraId="16AF728F" w14:textId="77777777" w:rsidR="008C22D8" w:rsidRPr="006B5127" w:rsidRDefault="008C22D8" w:rsidP="00154561">
            <w:pPr>
              <w:rPr>
                <w:sz w:val="18"/>
                <w:szCs w:val="18"/>
              </w:rPr>
            </w:pPr>
          </w:p>
          <w:p w14:paraId="63CA9923" w14:textId="77777777" w:rsidR="007241E9" w:rsidRPr="006B5127" w:rsidRDefault="007241E9" w:rsidP="00154561">
            <w:pPr>
              <w:rPr>
                <w:sz w:val="18"/>
                <w:szCs w:val="18"/>
              </w:rPr>
            </w:pPr>
          </w:p>
          <w:p w14:paraId="6E61AE9A" w14:textId="59A30923" w:rsidR="00DC68B1" w:rsidRPr="006B5127" w:rsidRDefault="00DC68B1" w:rsidP="00154561">
            <w:pPr>
              <w:rPr>
                <w:sz w:val="18"/>
                <w:szCs w:val="18"/>
              </w:rPr>
            </w:pPr>
            <w:r w:rsidRPr="006B5127">
              <w:rPr>
                <w:sz w:val="18"/>
                <w:szCs w:val="18"/>
              </w:rPr>
              <w:t xml:space="preserve">Mediante </w:t>
            </w:r>
            <w:r w:rsidRPr="006B5127">
              <w:rPr>
                <w:b/>
                <w:sz w:val="18"/>
                <w:szCs w:val="18"/>
              </w:rPr>
              <w:t>Carta MA-10/2017</w:t>
            </w:r>
            <w:r w:rsidRPr="006B5127">
              <w:rPr>
                <w:sz w:val="18"/>
                <w:szCs w:val="18"/>
              </w:rPr>
              <w:t xml:space="preserve"> de fecha 05-06-2017, recepcionada con fecha 07-06-2017, la empresa remitió </w:t>
            </w:r>
            <w:r w:rsidR="00AF5B48">
              <w:rPr>
                <w:sz w:val="18"/>
                <w:szCs w:val="18"/>
              </w:rPr>
              <w:t>r</w:t>
            </w:r>
            <w:r w:rsidRPr="006B5127">
              <w:rPr>
                <w:sz w:val="18"/>
                <w:szCs w:val="18"/>
              </w:rPr>
              <w:t xml:space="preserve">egistro de </w:t>
            </w:r>
            <w:r w:rsidR="00AF5B48">
              <w:rPr>
                <w:sz w:val="18"/>
                <w:szCs w:val="18"/>
              </w:rPr>
              <w:t>d</w:t>
            </w:r>
            <w:r w:rsidRPr="006B5127">
              <w:rPr>
                <w:sz w:val="18"/>
                <w:szCs w:val="18"/>
              </w:rPr>
              <w:t>escarga diaria con mediciones de pH y Temperatura, además de caudal horario promedio</w:t>
            </w:r>
            <w:r w:rsidR="00AF5B48">
              <w:rPr>
                <w:sz w:val="18"/>
                <w:szCs w:val="18"/>
              </w:rPr>
              <w:t>,</w:t>
            </w:r>
            <w:r w:rsidRPr="006B5127">
              <w:rPr>
                <w:sz w:val="18"/>
                <w:szCs w:val="18"/>
              </w:rPr>
              <w:t xml:space="preserve"> y caudal diario para el mes de mayo. Los valores de pH se encontraron en rangos básicos entre 8,08 y 8,24 unidades de pH, y la temperatura registrada entre 9°C y 15,6°C.</w:t>
            </w:r>
          </w:p>
          <w:p w14:paraId="34743073" w14:textId="77777777" w:rsidR="00DC68B1" w:rsidRPr="006B5127" w:rsidRDefault="00DC68B1" w:rsidP="00154561">
            <w:pPr>
              <w:rPr>
                <w:sz w:val="18"/>
                <w:szCs w:val="18"/>
              </w:rPr>
            </w:pPr>
            <w:r w:rsidRPr="006B5127">
              <w:rPr>
                <w:sz w:val="18"/>
                <w:szCs w:val="18"/>
              </w:rPr>
              <w:lastRenderedPageBreak/>
              <w:t>Se adjunta</w:t>
            </w:r>
            <w:r w:rsidR="00FD15B7" w:rsidRPr="006B5127">
              <w:rPr>
                <w:sz w:val="18"/>
                <w:szCs w:val="18"/>
              </w:rPr>
              <w:t>n</w:t>
            </w:r>
            <w:r w:rsidRPr="006B5127">
              <w:rPr>
                <w:sz w:val="18"/>
                <w:szCs w:val="18"/>
              </w:rPr>
              <w:t xml:space="preserve"> además Certificado</w:t>
            </w:r>
            <w:r w:rsidR="00FD15B7" w:rsidRPr="006B5127">
              <w:rPr>
                <w:sz w:val="18"/>
                <w:szCs w:val="18"/>
              </w:rPr>
              <w:t>s</w:t>
            </w:r>
            <w:r w:rsidRPr="006B5127">
              <w:rPr>
                <w:sz w:val="18"/>
                <w:szCs w:val="18"/>
              </w:rPr>
              <w:t xml:space="preserve"> de Autocontrol Folio N° </w:t>
            </w:r>
            <w:r w:rsidR="000C409C" w:rsidRPr="006B5127">
              <w:rPr>
                <w:sz w:val="18"/>
                <w:szCs w:val="18"/>
              </w:rPr>
              <w:t>1791</w:t>
            </w:r>
            <w:r w:rsidRPr="006B5127">
              <w:rPr>
                <w:sz w:val="18"/>
                <w:szCs w:val="18"/>
              </w:rPr>
              <w:t xml:space="preserve"> del mes de Abril</w:t>
            </w:r>
            <w:r w:rsidR="00FD15B7" w:rsidRPr="006B5127">
              <w:rPr>
                <w:sz w:val="18"/>
                <w:szCs w:val="18"/>
              </w:rPr>
              <w:t xml:space="preserve">, y N° 018823 del mes de mayo, ambos  </w:t>
            </w:r>
            <w:r w:rsidRPr="006B5127">
              <w:rPr>
                <w:sz w:val="18"/>
                <w:szCs w:val="18"/>
              </w:rPr>
              <w:t xml:space="preserve">del Sistema de </w:t>
            </w:r>
            <w:r w:rsidR="00E52BF3" w:rsidRPr="006B5127">
              <w:rPr>
                <w:sz w:val="18"/>
                <w:szCs w:val="18"/>
              </w:rPr>
              <w:t>Fiscalización</w:t>
            </w:r>
            <w:r w:rsidRPr="006B5127">
              <w:rPr>
                <w:sz w:val="18"/>
                <w:szCs w:val="18"/>
              </w:rPr>
              <w:t xml:space="preserve"> de las Normas de Emisión de Riles.</w:t>
            </w:r>
          </w:p>
          <w:p w14:paraId="687371D5" w14:textId="77777777" w:rsidR="007241E9" w:rsidRPr="006B5127" w:rsidRDefault="00DC68B1" w:rsidP="00154561">
            <w:pPr>
              <w:rPr>
                <w:sz w:val="18"/>
                <w:szCs w:val="18"/>
              </w:rPr>
            </w:pPr>
            <w:r w:rsidRPr="006B5127">
              <w:rPr>
                <w:sz w:val="18"/>
                <w:szCs w:val="18"/>
              </w:rPr>
              <w:t>Se indica que por un problema de la ETFA, la declaración del mes de abril fue realizada fuera de plazo. S</w:t>
            </w:r>
            <w:r w:rsidR="00466FCB" w:rsidRPr="006B5127">
              <w:rPr>
                <w:sz w:val="18"/>
                <w:szCs w:val="18"/>
              </w:rPr>
              <w:t>e acompaña C</w:t>
            </w:r>
            <w:r w:rsidRPr="006B5127">
              <w:rPr>
                <w:sz w:val="18"/>
                <w:szCs w:val="18"/>
              </w:rPr>
              <w:t xml:space="preserve">arta </w:t>
            </w:r>
            <w:r w:rsidR="00466FCB" w:rsidRPr="006B5127">
              <w:rPr>
                <w:sz w:val="18"/>
                <w:szCs w:val="18"/>
              </w:rPr>
              <w:t xml:space="preserve">N° 275/2017 </w:t>
            </w:r>
            <w:r w:rsidRPr="006B5127">
              <w:rPr>
                <w:sz w:val="18"/>
                <w:szCs w:val="18"/>
              </w:rPr>
              <w:t>del</w:t>
            </w:r>
            <w:r w:rsidR="00466FCB" w:rsidRPr="006B5127">
              <w:rPr>
                <w:sz w:val="18"/>
                <w:szCs w:val="18"/>
              </w:rPr>
              <w:t xml:space="preserve"> Centro EULA-CHILE</w:t>
            </w:r>
            <w:r w:rsidRPr="006B5127">
              <w:rPr>
                <w:sz w:val="18"/>
                <w:szCs w:val="18"/>
              </w:rPr>
              <w:t xml:space="preserve"> </w:t>
            </w:r>
            <w:r w:rsidR="00466FCB" w:rsidRPr="006B5127">
              <w:rPr>
                <w:sz w:val="18"/>
                <w:szCs w:val="18"/>
              </w:rPr>
              <w:t>(</w:t>
            </w:r>
            <w:r w:rsidRPr="006B5127">
              <w:rPr>
                <w:sz w:val="18"/>
                <w:szCs w:val="18"/>
              </w:rPr>
              <w:t>ETFA</w:t>
            </w:r>
            <w:r w:rsidR="00466FCB" w:rsidRPr="006B5127">
              <w:rPr>
                <w:sz w:val="18"/>
                <w:szCs w:val="18"/>
              </w:rPr>
              <w:t>)</w:t>
            </w:r>
            <w:r w:rsidRPr="006B5127">
              <w:rPr>
                <w:sz w:val="18"/>
                <w:szCs w:val="18"/>
              </w:rPr>
              <w:t xml:space="preserve"> explicando </w:t>
            </w:r>
            <w:r w:rsidR="00466FCB" w:rsidRPr="006B5127">
              <w:rPr>
                <w:sz w:val="18"/>
                <w:szCs w:val="18"/>
              </w:rPr>
              <w:t xml:space="preserve">la </w:t>
            </w:r>
            <w:r w:rsidRPr="006B5127">
              <w:rPr>
                <w:sz w:val="18"/>
                <w:szCs w:val="18"/>
              </w:rPr>
              <w:t xml:space="preserve">situación. </w:t>
            </w:r>
            <w:r w:rsidR="00466FCB" w:rsidRPr="006B5127">
              <w:rPr>
                <w:sz w:val="18"/>
                <w:szCs w:val="18"/>
              </w:rPr>
              <w:t>En lo particular, la demora se habría originado en una descoordinación con un laboratorio externo subcontratado para los monitoreos del cuerpo receptor, aguas arriba y abajo del punto de descarga.</w:t>
            </w:r>
          </w:p>
          <w:p w14:paraId="2FE2F237" w14:textId="77777777" w:rsidR="00466FCB" w:rsidRPr="006B5127" w:rsidRDefault="00466FCB" w:rsidP="00154561">
            <w:pPr>
              <w:rPr>
                <w:sz w:val="18"/>
                <w:szCs w:val="18"/>
              </w:rPr>
            </w:pPr>
            <w:r w:rsidRPr="006B5127">
              <w:rPr>
                <w:sz w:val="18"/>
                <w:szCs w:val="18"/>
              </w:rPr>
              <w:t xml:space="preserve">Se adjunta además planilla con los registros de </w:t>
            </w:r>
            <w:r w:rsidR="00E52BF3" w:rsidRPr="006B5127">
              <w:rPr>
                <w:sz w:val="18"/>
                <w:szCs w:val="18"/>
              </w:rPr>
              <w:t>las calibraciones</w:t>
            </w:r>
            <w:r w:rsidRPr="006B5127">
              <w:rPr>
                <w:sz w:val="18"/>
                <w:szCs w:val="18"/>
              </w:rPr>
              <w:t xml:space="preserve"> de laboratorio del pHmetro.</w:t>
            </w:r>
          </w:p>
          <w:p w14:paraId="3072E8CB" w14:textId="77777777" w:rsidR="000C409C" w:rsidRPr="006B5127" w:rsidRDefault="000C409C" w:rsidP="00154561">
            <w:pPr>
              <w:rPr>
                <w:sz w:val="18"/>
                <w:szCs w:val="18"/>
              </w:rPr>
            </w:pPr>
            <w:r w:rsidRPr="006B5127">
              <w:rPr>
                <w:sz w:val="18"/>
                <w:szCs w:val="18"/>
              </w:rPr>
              <w:t>Se acompaña además copia de los Informes de Laboratorio EULA-CHILE N° 401/2017 y N° 449/2017, correspondiente al mes de Abril, declarado con atraso en el sistema online. Los niveles de terreno, muestreados el 12-04-2017, arrojaron un pH de 8,1 y una temperatura de 9,9°C en la piscina de aireación 3. Por su parte el re-muestreo del 27-04-2017 arrojó un pH de 8,4 y una temperatura de 8,3°C en la piscina de aireación 3.</w:t>
            </w:r>
          </w:p>
          <w:p w14:paraId="43599228" w14:textId="77777777" w:rsidR="007241E9" w:rsidRPr="006B5127" w:rsidRDefault="007241E9" w:rsidP="00154561">
            <w:pPr>
              <w:rPr>
                <w:sz w:val="18"/>
                <w:szCs w:val="18"/>
              </w:rPr>
            </w:pPr>
          </w:p>
          <w:p w14:paraId="5E48DD46" w14:textId="77777777" w:rsidR="00996C07" w:rsidRPr="006B5127" w:rsidRDefault="00996C07" w:rsidP="00154561">
            <w:pPr>
              <w:rPr>
                <w:sz w:val="18"/>
                <w:szCs w:val="18"/>
              </w:rPr>
            </w:pPr>
          </w:p>
          <w:p w14:paraId="2C5DB0FB" w14:textId="77777777" w:rsidR="00A41AB6" w:rsidRPr="006B5127" w:rsidRDefault="00A41AB6" w:rsidP="00A41AB6">
            <w:pPr>
              <w:rPr>
                <w:sz w:val="18"/>
                <w:szCs w:val="18"/>
              </w:rPr>
            </w:pPr>
            <w:r w:rsidRPr="006B5127">
              <w:rPr>
                <w:sz w:val="18"/>
                <w:szCs w:val="18"/>
              </w:rPr>
              <w:t xml:space="preserve">Mediante </w:t>
            </w:r>
            <w:r w:rsidRPr="006B5127">
              <w:rPr>
                <w:b/>
                <w:sz w:val="18"/>
                <w:szCs w:val="18"/>
              </w:rPr>
              <w:t>Carta MA-12/2017</w:t>
            </w:r>
            <w:r w:rsidRPr="006B5127">
              <w:rPr>
                <w:sz w:val="18"/>
                <w:szCs w:val="18"/>
              </w:rPr>
              <w:t xml:space="preserve"> de fecha 21-06-2017, recepcionada por la SMA con fecha 21-06-2017, la empresa remitió el Reporte Final del PdC.</w:t>
            </w:r>
          </w:p>
          <w:p w14:paraId="215B4BE7" w14:textId="77777777" w:rsidR="00A41AB6" w:rsidRPr="006B5127" w:rsidRDefault="00A41AB6" w:rsidP="00A41AB6">
            <w:pPr>
              <w:rPr>
                <w:sz w:val="18"/>
                <w:szCs w:val="18"/>
              </w:rPr>
            </w:pPr>
            <w:r w:rsidRPr="006B5127">
              <w:rPr>
                <w:sz w:val="18"/>
                <w:szCs w:val="18"/>
              </w:rPr>
              <w:t>Como explica la carta, durante los tres meses transcurridos desde la aprobación del PdC, desde el reinicio de las descargas al río, ocurrida el 18 de marzo 2017</w:t>
            </w:r>
            <w:r w:rsidR="006B5127" w:rsidRPr="006B5127">
              <w:rPr>
                <w:sz w:val="18"/>
                <w:szCs w:val="18"/>
              </w:rPr>
              <w:t>,</w:t>
            </w:r>
            <w:r w:rsidRPr="006B5127">
              <w:rPr>
                <w:sz w:val="18"/>
                <w:szCs w:val="18"/>
              </w:rPr>
              <w:t xml:space="preserve"> no se registraron valores sobrepasando los límites de la norma (Tabla 2 DS 90/00), realizándose los registros diarios de pH y Temperatura de acuerdo a lo comprometido en esta acción.</w:t>
            </w:r>
          </w:p>
          <w:p w14:paraId="467B91AB" w14:textId="77777777" w:rsidR="00A41AB6" w:rsidRPr="006B5127" w:rsidRDefault="00A41AB6" w:rsidP="00A41AB6">
            <w:pPr>
              <w:rPr>
                <w:sz w:val="18"/>
                <w:szCs w:val="18"/>
              </w:rPr>
            </w:pPr>
            <w:r w:rsidRPr="006B5127">
              <w:rPr>
                <w:sz w:val="18"/>
                <w:szCs w:val="18"/>
              </w:rPr>
              <w:t>Adicionalmente, los valores medidos fueron reportados online al Sistema de Fiscalización de Emisiones de Riles.</w:t>
            </w:r>
          </w:p>
          <w:p w14:paraId="0D90222B" w14:textId="5EA268F1" w:rsidR="006B5127" w:rsidRPr="006B5127" w:rsidRDefault="00A41AB6" w:rsidP="00A41AB6">
            <w:pPr>
              <w:rPr>
                <w:sz w:val="18"/>
                <w:szCs w:val="18"/>
              </w:rPr>
            </w:pPr>
            <w:r w:rsidRPr="006B5127">
              <w:rPr>
                <w:sz w:val="18"/>
                <w:szCs w:val="18"/>
              </w:rPr>
              <w:t>E</w:t>
            </w:r>
            <w:r w:rsidR="00AF5B48">
              <w:rPr>
                <w:sz w:val="18"/>
                <w:szCs w:val="18"/>
              </w:rPr>
              <w:t>n el</w:t>
            </w:r>
            <w:r w:rsidRPr="006B5127">
              <w:rPr>
                <w:sz w:val="18"/>
                <w:szCs w:val="18"/>
              </w:rPr>
              <w:t xml:space="preserve"> ANEXO 7</w:t>
            </w:r>
            <w:r w:rsidR="00AF5B48">
              <w:rPr>
                <w:sz w:val="18"/>
                <w:szCs w:val="18"/>
              </w:rPr>
              <w:t>, se</w:t>
            </w:r>
            <w:r w:rsidRPr="006B5127">
              <w:rPr>
                <w:sz w:val="18"/>
                <w:szCs w:val="18"/>
              </w:rPr>
              <w:t xml:space="preserve"> adjuntan los medios de verificaci</w:t>
            </w:r>
            <w:r w:rsidR="006B5127" w:rsidRPr="006B5127">
              <w:rPr>
                <w:sz w:val="18"/>
                <w:szCs w:val="18"/>
              </w:rPr>
              <w:t xml:space="preserve">ón requeridos para esta acción, correspondientes a los Certificados de Autocontroles entregados online por el Sistema de </w:t>
            </w:r>
            <w:r w:rsidR="00E52BF3" w:rsidRPr="006B5127">
              <w:rPr>
                <w:sz w:val="18"/>
                <w:szCs w:val="18"/>
              </w:rPr>
              <w:t>Fiscalización</w:t>
            </w:r>
            <w:r w:rsidR="006B5127" w:rsidRPr="006B5127">
              <w:rPr>
                <w:sz w:val="18"/>
                <w:szCs w:val="18"/>
              </w:rPr>
              <w:t xml:space="preserve"> de Emisiones de Riles de la SMA.</w:t>
            </w:r>
          </w:p>
          <w:p w14:paraId="6D7B8550" w14:textId="77777777" w:rsidR="006B5127" w:rsidRPr="006B5127" w:rsidRDefault="00A41AB6" w:rsidP="00A41AB6">
            <w:pPr>
              <w:rPr>
                <w:sz w:val="18"/>
                <w:szCs w:val="18"/>
              </w:rPr>
            </w:pPr>
            <w:r w:rsidRPr="006B5127">
              <w:rPr>
                <w:sz w:val="18"/>
                <w:szCs w:val="18"/>
              </w:rPr>
              <w:t>En el ANEXO 8 se acompañan los registros de calibración requeridos para el pHmetro online y el</w:t>
            </w:r>
            <w:r w:rsidR="006B5127" w:rsidRPr="006B5127">
              <w:rPr>
                <w:sz w:val="18"/>
                <w:szCs w:val="18"/>
              </w:rPr>
              <w:t xml:space="preserve"> portátil que mide temperatura.</w:t>
            </w:r>
          </w:p>
          <w:p w14:paraId="36B64905" w14:textId="77777777" w:rsidR="00A41AB6" w:rsidRPr="006B5127" w:rsidRDefault="00A41AB6" w:rsidP="00A41AB6">
            <w:pPr>
              <w:rPr>
                <w:sz w:val="18"/>
                <w:szCs w:val="18"/>
              </w:rPr>
            </w:pPr>
            <w:r w:rsidRPr="006B5127">
              <w:rPr>
                <w:sz w:val="18"/>
                <w:szCs w:val="18"/>
              </w:rPr>
              <w:t>En el ANEXO 10 se adjuntan certificados de capacitación del personal de la planta de riles, que acreditan competencia de estos para ejecutar labores de calibración.</w:t>
            </w:r>
          </w:p>
          <w:p w14:paraId="0A1C2182" w14:textId="77777777" w:rsidR="00A41AB6" w:rsidRPr="006B5127" w:rsidRDefault="00A41AB6" w:rsidP="00A41AB6">
            <w:pPr>
              <w:rPr>
                <w:sz w:val="18"/>
                <w:szCs w:val="18"/>
              </w:rPr>
            </w:pPr>
          </w:p>
          <w:p w14:paraId="743E1FC9" w14:textId="77777777" w:rsidR="00A41AB6" w:rsidRPr="006B5127" w:rsidRDefault="00A41AB6" w:rsidP="00A41AB6">
            <w:pPr>
              <w:rPr>
                <w:sz w:val="18"/>
                <w:szCs w:val="18"/>
              </w:rPr>
            </w:pPr>
            <w:r w:rsidRPr="006B5127">
              <w:rPr>
                <w:sz w:val="18"/>
                <w:szCs w:val="18"/>
              </w:rPr>
              <w:t xml:space="preserve">Si bien este Reporte Final fue remitido antes de la fecha establecida por el Cronograma, dada la periodicidad de los reportes, se ha </w:t>
            </w:r>
            <w:r w:rsidRPr="006B5127">
              <w:rPr>
                <w:sz w:val="18"/>
                <w:szCs w:val="18"/>
              </w:rPr>
              <w:lastRenderedPageBreak/>
              <w:t xml:space="preserve">determinado que el Cronograma aprobado en el PdC, indicó erróneamente plazos en MESES, que en la práctica correspondieron a SEMANAS. Dicho error afectó </w:t>
            </w:r>
            <w:r w:rsidR="00E52BF3" w:rsidRPr="006B5127">
              <w:rPr>
                <w:sz w:val="18"/>
                <w:szCs w:val="18"/>
              </w:rPr>
              <w:t>los</w:t>
            </w:r>
            <w:r w:rsidRPr="006B5127">
              <w:rPr>
                <w:sz w:val="18"/>
                <w:szCs w:val="18"/>
              </w:rPr>
              <w:t xml:space="preserve"> cálculos de los plazos de ejecución de diversas Acciones y sus Reportes de Avance.</w:t>
            </w:r>
          </w:p>
          <w:p w14:paraId="0E565EA1" w14:textId="77777777" w:rsidR="00996C07" w:rsidRPr="006B5127" w:rsidRDefault="00996C07" w:rsidP="00154561">
            <w:pPr>
              <w:rPr>
                <w:sz w:val="18"/>
                <w:szCs w:val="18"/>
              </w:rPr>
            </w:pPr>
          </w:p>
          <w:p w14:paraId="2278FCAA" w14:textId="77777777" w:rsidR="00996C07" w:rsidRPr="006B5127" w:rsidRDefault="00996C07" w:rsidP="00154561">
            <w:pPr>
              <w:rPr>
                <w:sz w:val="18"/>
                <w:szCs w:val="18"/>
              </w:rPr>
            </w:pPr>
          </w:p>
          <w:p w14:paraId="1681C5C0" w14:textId="77777777" w:rsidR="008C22D8" w:rsidRPr="006B5127" w:rsidRDefault="008C22D8" w:rsidP="00154561">
            <w:pPr>
              <w:rPr>
                <w:sz w:val="18"/>
                <w:szCs w:val="18"/>
              </w:rPr>
            </w:pPr>
            <w:r w:rsidRPr="006B5127">
              <w:rPr>
                <w:sz w:val="18"/>
                <w:szCs w:val="18"/>
              </w:rPr>
              <w:t>Por lo anterior, se constata que la acción fue ejecutada dentro del periodo establecido por el cronograma del Programa de Cumplimiento, entendiéndose como cumplida.</w:t>
            </w:r>
          </w:p>
        </w:tc>
      </w:tr>
    </w:tbl>
    <w:p w14:paraId="17235CBA" w14:textId="77777777" w:rsidR="008C22D8" w:rsidRDefault="008C22D8" w:rsidP="008C22D8"/>
    <w:p w14:paraId="42A90BA2" w14:textId="77777777" w:rsidR="007F30A9" w:rsidRDefault="007F30A9">
      <w:pPr>
        <w:jc w:val="left"/>
        <w:rPr>
          <w:rFonts w:cstheme="minorHAnsi"/>
          <w:b/>
          <w:sz w:val="14"/>
          <w:szCs w:val="24"/>
        </w:rPr>
      </w:pPr>
      <w:r>
        <w:rPr>
          <w:rFonts w:cstheme="minorHAnsi"/>
          <w:b/>
          <w:sz w:val="14"/>
          <w:szCs w:val="24"/>
        </w:rPr>
        <w:br w:type="page"/>
      </w:r>
    </w:p>
    <w:p w14:paraId="6A302B4D" w14:textId="77777777" w:rsidR="007F30A9" w:rsidRPr="001F643E" w:rsidRDefault="007F30A9" w:rsidP="007F30A9">
      <w:pPr>
        <w:jc w:val="left"/>
        <w:rPr>
          <w:rFonts w:cstheme="minorHAnsi"/>
          <w:b/>
          <w:sz w:val="18"/>
          <w:szCs w:val="18"/>
        </w:rPr>
      </w:pPr>
    </w:p>
    <w:p w14:paraId="54FA26ED" w14:textId="77777777" w:rsidR="007F30A9" w:rsidRPr="002A6C1A" w:rsidRDefault="007F30A9" w:rsidP="007F30A9">
      <w:pPr>
        <w:jc w:val="left"/>
        <w:rPr>
          <w:rFonts w:cstheme="minorHAnsi"/>
          <w:b/>
          <w:szCs w:val="24"/>
        </w:rPr>
      </w:pPr>
      <w:r w:rsidRPr="002A6C1A">
        <w:rPr>
          <w:rFonts w:cstheme="minorHAnsi"/>
          <w:b/>
          <w:szCs w:val="24"/>
        </w:rPr>
        <w:t xml:space="preserve">ACCION </w:t>
      </w:r>
      <w:r>
        <w:rPr>
          <w:rFonts w:cstheme="minorHAnsi"/>
          <w:b/>
          <w:szCs w:val="24"/>
        </w:rPr>
        <w:t>D.2</w:t>
      </w:r>
    </w:p>
    <w:p w14:paraId="1BB438E7" w14:textId="77777777" w:rsidR="007F30A9" w:rsidRDefault="007F30A9" w:rsidP="007F30A9">
      <w:pPr>
        <w:jc w:val="left"/>
      </w:pPr>
    </w:p>
    <w:tbl>
      <w:tblPr>
        <w:tblStyle w:val="Tablaconcuadrcula"/>
        <w:tblW w:w="16580" w:type="dxa"/>
        <w:tblLayout w:type="fixed"/>
        <w:tblLook w:val="04A0" w:firstRow="1" w:lastRow="0" w:firstColumn="1" w:lastColumn="0" w:noHBand="0" w:noVBand="1"/>
      </w:tblPr>
      <w:tblGrid>
        <w:gridCol w:w="2267"/>
        <w:gridCol w:w="2267"/>
        <w:gridCol w:w="2267"/>
        <w:gridCol w:w="2267"/>
        <w:gridCol w:w="2267"/>
        <w:gridCol w:w="5245"/>
      </w:tblGrid>
      <w:tr w:rsidR="007F30A9" w:rsidRPr="00DE4673" w14:paraId="3D70B733" w14:textId="77777777" w:rsidTr="00827167">
        <w:trPr>
          <w:trHeight w:val="516"/>
        </w:trPr>
        <w:tc>
          <w:tcPr>
            <w:tcW w:w="2267" w:type="dxa"/>
            <w:shd w:val="clear" w:color="auto" w:fill="D9D9D9" w:themeFill="background1" w:themeFillShade="D9"/>
            <w:vAlign w:val="center"/>
          </w:tcPr>
          <w:p w14:paraId="6BF7B17C" w14:textId="77777777" w:rsidR="007F30A9" w:rsidRPr="00DE4673" w:rsidRDefault="007F30A9" w:rsidP="00A85309">
            <w:pPr>
              <w:tabs>
                <w:tab w:val="center" w:pos="925"/>
                <w:tab w:val="right" w:pos="1850"/>
              </w:tabs>
              <w:jc w:val="center"/>
              <w:rPr>
                <w:b/>
                <w:sz w:val="18"/>
                <w:szCs w:val="18"/>
              </w:rPr>
            </w:pPr>
            <w:r w:rsidRPr="00DE4673">
              <w:rPr>
                <w:b/>
                <w:sz w:val="18"/>
                <w:szCs w:val="18"/>
              </w:rPr>
              <w:t>Infracción</w:t>
            </w:r>
          </w:p>
        </w:tc>
        <w:tc>
          <w:tcPr>
            <w:tcW w:w="2267" w:type="dxa"/>
            <w:shd w:val="clear" w:color="auto" w:fill="D9D9D9" w:themeFill="background1" w:themeFillShade="D9"/>
            <w:vAlign w:val="center"/>
          </w:tcPr>
          <w:p w14:paraId="1860CB66" w14:textId="77777777" w:rsidR="007F30A9" w:rsidRPr="00DE4673" w:rsidRDefault="007F30A9" w:rsidP="00A85309">
            <w:pPr>
              <w:jc w:val="center"/>
              <w:rPr>
                <w:b/>
                <w:sz w:val="18"/>
                <w:szCs w:val="18"/>
              </w:rPr>
            </w:pPr>
            <w:r w:rsidRPr="00DE4673">
              <w:rPr>
                <w:b/>
                <w:sz w:val="18"/>
                <w:szCs w:val="18"/>
              </w:rPr>
              <w:t>Acciones</w:t>
            </w:r>
          </w:p>
        </w:tc>
        <w:tc>
          <w:tcPr>
            <w:tcW w:w="2267" w:type="dxa"/>
            <w:shd w:val="clear" w:color="auto" w:fill="D9D9D9" w:themeFill="background1" w:themeFillShade="D9"/>
            <w:vAlign w:val="center"/>
          </w:tcPr>
          <w:p w14:paraId="5467CA84" w14:textId="77777777" w:rsidR="007F30A9" w:rsidRPr="00160CCB" w:rsidRDefault="007F30A9" w:rsidP="00A85309">
            <w:pPr>
              <w:jc w:val="center"/>
              <w:rPr>
                <w:b/>
                <w:sz w:val="18"/>
                <w:szCs w:val="18"/>
              </w:rPr>
            </w:pPr>
            <w:r w:rsidRPr="00160CCB">
              <w:rPr>
                <w:b/>
                <w:sz w:val="18"/>
                <w:szCs w:val="18"/>
              </w:rPr>
              <w:t>Plazos de</w:t>
            </w:r>
          </w:p>
          <w:p w14:paraId="2CD10837" w14:textId="77777777" w:rsidR="007F30A9" w:rsidRPr="00160CCB" w:rsidRDefault="007F30A9" w:rsidP="00A85309">
            <w:pPr>
              <w:jc w:val="center"/>
              <w:rPr>
                <w:b/>
                <w:sz w:val="18"/>
                <w:szCs w:val="18"/>
              </w:rPr>
            </w:pPr>
            <w:r w:rsidRPr="00160CCB">
              <w:rPr>
                <w:b/>
                <w:sz w:val="18"/>
                <w:szCs w:val="18"/>
              </w:rPr>
              <w:t>Ejecución</w:t>
            </w:r>
          </w:p>
        </w:tc>
        <w:tc>
          <w:tcPr>
            <w:tcW w:w="2267" w:type="dxa"/>
            <w:shd w:val="clear" w:color="auto" w:fill="D9D9D9" w:themeFill="background1" w:themeFillShade="D9"/>
            <w:vAlign w:val="center"/>
          </w:tcPr>
          <w:p w14:paraId="6A34ECC9" w14:textId="77777777" w:rsidR="007F30A9" w:rsidRPr="00160CCB" w:rsidRDefault="007F30A9" w:rsidP="00A85309">
            <w:pPr>
              <w:jc w:val="center"/>
              <w:rPr>
                <w:b/>
                <w:sz w:val="18"/>
                <w:szCs w:val="18"/>
              </w:rPr>
            </w:pPr>
            <w:r w:rsidRPr="00160CCB">
              <w:rPr>
                <w:b/>
                <w:sz w:val="18"/>
                <w:szCs w:val="18"/>
              </w:rPr>
              <w:t>Metas</w:t>
            </w:r>
          </w:p>
        </w:tc>
        <w:tc>
          <w:tcPr>
            <w:tcW w:w="2267" w:type="dxa"/>
            <w:shd w:val="clear" w:color="auto" w:fill="D9D9D9" w:themeFill="background1" w:themeFillShade="D9"/>
            <w:vAlign w:val="center"/>
          </w:tcPr>
          <w:p w14:paraId="0B6CCDD0" w14:textId="77777777" w:rsidR="007F30A9" w:rsidRPr="00160CCB" w:rsidRDefault="007F30A9" w:rsidP="00A85309">
            <w:pPr>
              <w:jc w:val="center"/>
              <w:rPr>
                <w:b/>
                <w:sz w:val="18"/>
                <w:szCs w:val="18"/>
              </w:rPr>
            </w:pPr>
            <w:r w:rsidRPr="00160CCB">
              <w:rPr>
                <w:b/>
                <w:sz w:val="18"/>
                <w:szCs w:val="18"/>
              </w:rPr>
              <w:t>Medios de Verificación</w:t>
            </w:r>
          </w:p>
        </w:tc>
        <w:tc>
          <w:tcPr>
            <w:tcW w:w="5245" w:type="dxa"/>
            <w:shd w:val="clear" w:color="auto" w:fill="D9D9D9" w:themeFill="background1" w:themeFillShade="D9"/>
            <w:vAlign w:val="center"/>
          </w:tcPr>
          <w:p w14:paraId="68206287" w14:textId="77777777" w:rsidR="007F30A9" w:rsidRPr="00DE4673" w:rsidRDefault="007F30A9" w:rsidP="00A85309">
            <w:pPr>
              <w:jc w:val="center"/>
              <w:rPr>
                <w:b/>
                <w:sz w:val="18"/>
                <w:szCs w:val="18"/>
              </w:rPr>
            </w:pPr>
            <w:r w:rsidRPr="00DE4673">
              <w:rPr>
                <w:b/>
                <w:sz w:val="18"/>
                <w:szCs w:val="18"/>
              </w:rPr>
              <w:t>Estado de verificación</w:t>
            </w:r>
          </w:p>
        </w:tc>
      </w:tr>
      <w:tr w:rsidR="007F30A9" w:rsidRPr="00DE4673" w14:paraId="35DE0558" w14:textId="77777777" w:rsidTr="005B0477">
        <w:tblPrEx>
          <w:tblLook w:val="00A0" w:firstRow="1" w:lastRow="0" w:firstColumn="1" w:lastColumn="0" w:noHBand="0" w:noVBand="0"/>
        </w:tblPrEx>
        <w:trPr>
          <w:trHeight w:val="681"/>
        </w:trPr>
        <w:tc>
          <w:tcPr>
            <w:tcW w:w="2267" w:type="dxa"/>
            <w:vAlign w:val="center"/>
          </w:tcPr>
          <w:p w14:paraId="2830F76C" w14:textId="77777777" w:rsidR="007F30A9" w:rsidRPr="001841B5" w:rsidRDefault="007F30A9" w:rsidP="00A85309">
            <w:pPr>
              <w:widowControl w:val="0"/>
              <w:rPr>
                <w:sz w:val="18"/>
                <w:szCs w:val="18"/>
              </w:rPr>
            </w:pPr>
            <w:r w:rsidRPr="001841B5">
              <w:rPr>
                <w:sz w:val="18"/>
                <w:szCs w:val="18"/>
              </w:rPr>
              <w:t xml:space="preserve">Hecho </w:t>
            </w:r>
            <w:r>
              <w:rPr>
                <w:sz w:val="18"/>
                <w:szCs w:val="18"/>
              </w:rPr>
              <w:t>4</w:t>
            </w:r>
            <w:r w:rsidRPr="001841B5">
              <w:rPr>
                <w:sz w:val="18"/>
                <w:szCs w:val="18"/>
              </w:rPr>
              <w:t>.</w:t>
            </w:r>
          </w:p>
          <w:p w14:paraId="7990A02E" w14:textId="77777777" w:rsidR="007F30A9" w:rsidRPr="001841B5" w:rsidRDefault="007F30A9" w:rsidP="00A85309">
            <w:pPr>
              <w:widowControl w:val="0"/>
              <w:rPr>
                <w:sz w:val="18"/>
                <w:szCs w:val="18"/>
              </w:rPr>
            </w:pPr>
            <w:r w:rsidRPr="008C22D8">
              <w:rPr>
                <w:i/>
                <w:szCs w:val="18"/>
              </w:rPr>
              <w:t>El establecimiento industrial no cumple con la frecuencia de monitoreo establecida en la Res. Ex. N° 2032/2011 SISS, para los parámetros pH, temperatura y DBO</w:t>
            </w:r>
            <w:r w:rsidRPr="00E4044C">
              <w:rPr>
                <w:i/>
                <w:szCs w:val="18"/>
                <w:vertAlign w:val="subscript"/>
              </w:rPr>
              <w:t>5</w:t>
            </w:r>
            <w:r w:rsidRPr="008C22D8">
              <w:rPr>
                <w:i/>
                <w:szCs w:val="18"/>
              </w:rPr>
              <w:t>, tal como como lo indica la Tabla N° 5 de la presente Resolución</w:t>
            </w:r>
            <w:r w:rsidRPr="001841B5">
              <w:rPr>
                <w:i/>
                <w:szCs w:val="18"/>
              </w:rPr>
              <w:t>.</w:t>
            </w:r>
          </w:p>
          <w:p w14:paraId="3C5DFC86" w14:textId="77777777" w:rsidR="007F30A9" w:rsidRPr="001841B5" w:rsidRDefault="007F30A9" w:rsidP="00A85309">
            <w:pPr>
              <w:widowControl w:val="0"/>
              <w:rPr>
                <w:sz w:val="18"/>
                <w:szCs w:val="18"/>
              </w:rPr>
            </w:pPr>
          </w:p>
          <w:p w14:paraId="7CAD653C" w14:textId="77777777" w:rsidR="007F30A9" w:rsidRPr="001841B5" w:rsidRDefault="007F30A9" w:rsidP="00A85309">
            <w:pPr>
              <w:widowControl w:val="0"/>
              <w:rPr>
                <w:sz w:val="18"/>
                <w:szCs w:val="18"/>
              </w:rPr>
            </w:pPr>
          </w:p>
          <w:p w14:paraId="2311B6B8" w14:textId="77777777" w:rsidR="007F30A9" w:rsidRPr="001841B5" w:rsidRDefault="007F30A9" w:rsidP="00A85309">
            <w:pPr>
              <w:widowControl w:val="0"/>
              <w:rPr>
                <w:sz w:val="18"/>
                <w:szCs w:val="18"/>
              </w:rPr>
            </w:pPr>
            <w:r w:rsidRPr="001841B5">
              <w:rPr>
                <w:sz w:val="18"/>
                <w:szCs w:val="18"/>
              </w:rPr>
              <w:t>(FUENTE: Res. Ex. N° 001/ ROL F-038-2016)</w:t>
            </w:r>
          </w:p>
        </w:tc>
        <w:tc>
          <w:tcPr>
            <w:tcW w:w="2267" w:type="dxa"/>
            <w:vAlign w:val="center"/>
          </w:tcPr>
          <w:p w14:paraId="799B777F" w14:textId="77777777" w:rsidR="007F30A9" w:rsidRDefault="007F30A9" w:rsidP="00A85309">
            <w:pPr>
              <w:rPr>
                <w:b/>
                <w:bCs/>
                <w:sz w:val="18"/>
                <w:szCs w:val="18"/>
                <w:lang w:eastAsia="es-ES"/>
              </w:rPr>
            </w:pPr>
            <w:r>
              <w:rPr>
                <w:b/>
                <w:bCs/>
                <w:sz w:val="18"/>
                <w:szCs w:val="18"/>
                <w:lang w:eastAsia="es-ES"/>
              </w:rPr>
              <w:t>D.2. Cumplir con la frecuencia de monitoreo de DBO5 establecida en Res. Ex. N° 2032/2011.</w:t>
            </w:r>
          </w:p>
          <w:p w14:paraId="5C444E5A" w14:textId="77777777" w:rsidR="007F30A9" w:rsidRDefault="007F30A9" w:rsidP="00A85309">
            <w:pPr>
              <w:rPr>
                <w:b/>
                <w:bCs/>
                <w:sz w:val="18"/>
                <w:szCs w:val="18"/>
                <w:lang w:eastAsia="es-ES"/>
              </w:rPr>
            </w:pPr>
          </w:p>
          <w:p w14:paraId="437EBF6B" w14:textId="77777777" w:rsidR="007F30A9" w:rsidRDefault="007F30A9" w:rsidP="00A85309">
            <w:pPr>
              <w:rPr>
                <w:b/>
                <w:bCs/>
                <w:sz w:val="18"/>
                <w:szCs w:val="18"/>
                <w:lang w:eastAsia="es-ES"/>
              </w:rPr>
            </w:pPr>
            <w:r>
              <w:rPr>
                <w:b/>
                <w:bCs/>
                <w:sz w:val="18"/>
                <w:szCs w:val="18"/>
                <w:lang w:eastAsia="es-ES"/>
              </w:rPr>
              <w:t>Forma de Implementación:</w:t>
            </w:r>
          </w:p>
          <w:p w14:paraId="708234D9" w14:textId="77777777" w:rsidR="007F30A9" w:rsidRPr="00132ED1" w:rsidRDefault="007F30A9" w:rsidP="007F30A9">
            <w:pPr>
              <w:rPr>
                <w:bCs/>
                <w:sz w:val="18"/>
                <w:szCs w:val="18"/>
                <w:lang w:eastAsia="es-ES"/>
              </w:rPr>
            </w:pPr>
            <w:r>
              <w:rPr>
                <w:bCs/>
                <w:sz w:val="18"/>
                <w:szCs w:val="18"/>
                <w:lang w:eastAsia="es-ES"/>
              </w:rPr>
              <w:t>Se realizarán mediciones adicionales una vez al mes, durante un periodo de 2 meses para parámetro DBO</w:t>
            </w:r>
            <w:r w:rsidRPr="00E4044C">
              <w:rPr>
                <w:bCs/>
                <w:sz w:val="18"/>
                <w:szCs w:val="18"/>
                <w:vertAlign w:val="subscript"/>
                <w:lang w:eastAsia="es-ES"/>
              </w:rPr>
              <w:t>5</w:t>
            </w:r>
            <w:r>
              <w:rPr>
                <w:bCs/>
                <w:sz w:val="18"/>
                <w:szCs w:val="18"/>
                <w:lang w:eastAsia="es-ES"/>
              </w:rPr>
              <w:t>, realizado por un laboratorio ETFA.</w:t>
            </w:r>
          </w:p>
        </w:tc>
        <w:tc>
          <w:tcPr>
            <w:tcW w:w="2267" w:type="dxa"/>
            <w:shd w:val="clear" w:color="auto" w:fill="auto"/>
            <w:vAlign w:val="center"/>
          </w:tcPr>
          <w:p w14:paraId="4E3265E3" w14:textId="77777777" w:rsidR="007F30A9" w:rsidRDefault="007F30A9" w:rsidP="00A85309">
            <w:pPr>
              <w:rPr>
                <w:b/>
                <w:sz w:val="18"/>
                <w:szCs w:val="18"/>
                <w:lang w:eastAsia="es-ES"/>
              </w:rPr>
            </w:pPr>
            <w:r>
              <w:rPr>
                <w:b/>
                <w:sz w:val="18"/>
                <w:szCs w:val="18"/>
                <w:lang w:eastAsia="es-ES"/>
              </w:rPr>
              <w:t>Implementación:</w:t>
            </w:r>
          </w:p>
          <w:p w14:paraId="7E7B9572" w14:textId="77777777" w:rsidR="007F30A9" w:rsidRPr="00154561" w:rsidRDefault="007F30A9" w:rsidP="00A85309">
            <w:pPr>
              <w:rPr>
                <w:b/>
                <w:sz w:val="18"/>
                <w:szCs w:val="18"/>
                <w:lang w:eastAsia="es-ES"/>
              </w:rPr>
            </w:pPr>
            <w:r>
              <w:rPr>
                <w:b/>
                <w:sz w:val="18"/>
                <w:szCs w:val="18"/>
                <w:lang w:eastAsia="es-ES"/>
              </w:rPr>
              <w:t>15 días hábiles una vez aprobado el Programa de Cumplimiento</w:t>
            </w:r>
          </w:p>
        </w:tc>
        <w:tc>
          <w:tcPr>
            <w:tcW w:w="2267" w:type="dxa"/>
            <w:shd w:val="clear" w:color="auto" w:fill="auto"/>
            <w:vAlign w:val="center"/>
          </w:tcPr>
          <w:p w14:paraId="66212A67" w14:textId="77777777" w:rsidR="007F30A9" w:rsidRPr="003348ED" w:rsidRDefault="007F30A9" w:rsidP="007F30A9">
            <w:pPr>
              <w:rPr>
                <w:sz w:val="18"/>
                <w:szCs w:val="18"/>
                <w:lang w:eastAsia="es-ES"/>
              </w:rPr>
            </w:pPr>
            <w:r>
              <w:rPr>
                <w:sz w:val="18"/>
                <w:szCs w:val="18"/>
                <w:lang w:eastAsia="es-ES"/>
              </w:rPr>
              <w:t>Realizar medición adicional de DBO</w:t>
            </w:r>
            <w:r w:rsidRPr="00E4044C">
              <w:rPr>
                <w:sz w:val="18"/>
                <w:szCs w:val="18"/>
                <w:vertAlign w:val="subscript"/>
                <w:lang w:eastAsia="es-ES"/>
              </w:rPr>
              <w:t>5</w:t>
            </w:r>
            <w:r>
              <w:rPr>
                <w:sz w:val="18"/>
                <w:szCs w:val="18"/>
                <w:lang w:eastAsia="es-ES"/>
              </w:rPr>
              <w:t xml:space="preserve"> por laboratorio ETFA 1 vez al mes, por dos meses.</w:t>
            </w:r>
          </w:p>
        </w:tc>
        <w:tc>
          <w:tcPr>
            <w:tcW w:w="2267" w:type="dxa"/>
            <w:shd w:val="clear" w:color="auto" w:fill="auto"/>
            <w:vAlign w:val="center"/>
          </w:tcPr>
          <w:p w14:paraId="21649227" w14:textId="77777777" w:rsidR="007F30A9" w:rsidRDefault="007F30A9" w:rsidP="00A85309">
            <w:pPr>
              <w:rPr>
                <w:sz w:val="18"/>
                <w:szCs w:val="18"/>
              </w:rPr>
            </w:pPr>
            <w:r w:rsidRPr="00C649C3">
              <w:rPr>
                <w:b/>
                <w:sz w:val="18"/>
                <w:szCs w:val="18"/>
              </w:rPr>
              <w:t xml:space="preserve">Reporte </w:t>
            </w:r>
            <w:r>
              <w:rPr>
                <w:b/>
                <w:sz w:val="18"/>
                <w:szCs w:val="18"/>
              </w:rPr>
              <w:t>avance</w:t>
            </w:r>
            <w:r w:rsidRPr="00C649C3">
              <w:rPr>
                <w:b/>
                <w:sz w:val="18"/>
                <w:szCs w:val="18"/>
              </w:rPr>
              <w:t>:</w:t>
            </w:r>
          </w:p>
          <w:p w14:paraId="2A47A8C1" w14:textId="77777777" w:rsidR="007F30A9" w:rsidRDefault="007F30A9" w:rsidP="00A85309">
            <w:pPr>
              <w:rPr>
                <w:sz w:val="18"/>
                <w:szCs w:val="18"/>
                <w:lang w:eastAsia="es-ES"/>
              </w:rPr>
            </w:pPr>
            <w:r>
              <w:rPr>
                <w:sz w:val="18"/>
                <w:szCs w:val="18"/>
                <w:lang w:eastAsia="es-ES"/>
              </w:rPr>
              <w:t>No aplica.</w:t>
            </w:r>
          </w:p>
          <w:p w14:paraId="1A21ABA3" w14:textId="77777777" w:rsidR="007F30A9" w:rsidRDefault="007F30A9" w:rsidP="00A85309">
            <w:pPr>
              <w:rPr>
                <w:sz w:val="18"/>
                <w:szCs w:val="18"/>
                <w:lang w:eastAsia="es-ES"/>
              </w:rPr>
            </w:pPr>
          </w:p>
          <w:p w14:paraId="18C2568C" w14:textId="77777777" w:rsidR="007F30A9" w:rsidRDefault="007F30A9" w:rsidP="00A85309">
            <w:pPr>
              <w:rPr>
                <w:sz w:val="18"/>
                <w:szCs w:val="18"/>
              </w:rPr>
            </w:pPr>
            <w:r w:rsidRPr="00C649C3">
              <w:rPr>
                <w:b/>
                <w:sz w:val="18"/>
                <w:szCs w:val="18"/>
              </w:rPr>
              <w:t>Reporte final:</w:t>
            </w:r>
          </w:p>
          <w:p w14:paraId="727EF387" w14:textId="77777777" w:rsidR="007F30A9" w:rsidRPr="00C649C3" w:rsidRDefault="007F30A9" w:rsidP="00A85309">
            <w:pPr>
              <w:rPr>
                <w:sz w:val="18"/>
                <w:szCs w:val="18"/>
                <w:lang w:eastAsia="es-ES"/>
              </w:rPr>
            </w:pPr>
            <w:r>
              <w:rPr>
                <w:sz w:val="18"/>
                <w:szCs w:val="18"/>
                <w:lang w:eastAsia="es-ES"/>
              </w:rPr>
              <w:t xml:space="preserve">Informe consolidado con informe laboratorio con muestra adicional del periodo de 2 meses </w:t>
            </w:r>
            <w:r w:rsidR="00E52BF3">
              <w:rPr>
                <w:sz w:val="18"/>
                <w:szCs w:val="18"/>
                <w:lang w:eastAsia="es-ES"/>
              </w:rPr>
              <w:t>realizados</w:t>
            </w:r>
            <w:r>
              <w:rPr>
                <w:sz w:val="18"/>
                <w:szCs w:val="18"/>
                <w:lang w:eastAsia="es-ES"/>
              </w:rPr>
              <w:t xml:space="preserve"> por laboratorio ETFA, entregado en un plazo de 15 días hábiles una vez terminado el Programa de Cumplimiento.</w:t>
            </w:r>
          </w:p>
          <w:p w14:paraId="0B516481" w14:textId="77777777" w:rsidR="007F30A9" w:rsidRDefault="007F30A9" w:rsidP="00A85309">
            <w:pPr>
              <w:rPr>
                <w:sz w:val="18"/>
                <w:szCs w:val="18"/>
                <w:lang w:eastAsia="es-ES"/>
              </w:rPr>
            </w:pPr>
          </w:p>
          <w:p w14:paraId="4C89500D" w14:textId="77777777" w:rsidR="007F30A9" w:rsidRDefault="007F30A9" w:rsidP="00A85309">
            <w:pPr>
              <w:rPr>
                <w:sz w:val="18"/>
                <w:szCs w:val="18"/>
                <w:lang w:eastAsia="es-ES"/>
              </w:rPr>
            </w:pPr>
            <w:r>
              <w:rPr>
                <w:sz w:val="18"/>
                <w:szCs w:val="18"/>
                <w:lang w:eastAsia="es-ES"/>
              </w:rPr>
              <w:t xml:space="preserve">Plazo de entrega del REPORTE FINAL, de acuerdo </w:t>
            </w:r>
            <w:r w:rsidR="00E52BF3">
              <w:rPr>
                <w:sz w:val="18"/>
                <w:szCs w:val="18"/>
                <w:lang w:eastAsia="es-ES"/>
              </w:rPr>
              <w:t>al</w:t>
            </w:r>
            <w:r>
              <w:rPr>
                <w:sz w:val="18"/>
                <w:szCs w:val="18"/>
                <w:lang w:eastAsia="es-ES"/>
              </w:rPr>
              <w:t xml:space="preserve"> cronograma, ocurriría </w:t>
            </w:r>
            <w:r w:rsidR="003B0BFD">
              <w:rPr>
                <w:sz w:val="18"/>
                <w:szCs w:val="18"/>
                <w:lang w:eastAsia="es-ES"/>
              </w:rPr>
              <w:t>el 12</w:t>
            </w:r>
            <w:r>
              <w:rPr>
                <w:sz w:val="18"/>
                <w:szCs w:val="18"/>
                <w:lang w:eastAsia="es-ES"/>
              </w:rPr>
              <w:t xml:space="preserve"> de </w:t>
            </w:r>
            <w:r w:rsidR="003B0BFD">
              <w:rPr>
                <w:sz w:val="18"/>
                <w:szCs w:val="18"/>
                <w:lang w:eastAsia="es-ES"/>
              </w:rPr>
              <w:t>Diciembre</w:t>
            </w:r>
            <w:r>
              <w:rPr>
                <w:sz w:val="18"/>
                <w:szCs w:val="18"/>
                <w:lang w:eastAsia="es-ES"/>
              </w:rPr>
              <w:t xml:space="preserve"> de 201</w:t>
            </w:r>
            <w:r w:rsidR="003B0BFD">
              <w:rPr>
                <w:sz w:val="18"/>
                <w:szCs w:val="18"/>
                <w:lang w:eastAsia="es-ES"/>
              </w:rPr>
              <w:t>7</w:t>
            </w:r>
          </w:p>
          <w:p w14:paraId="4AD0DC7D" w14:textId="77777777" w:rsidR="007F30A9" w:rsidRDefault="007F30A9" w:rsidP="00A85309">
            <w:pPr>
              <w:rPr>
                <w:sz w:val="18"/>
                <w:szCs w:val="18"/>
                <w:lang w:eastAsia="es-ES"/>
              </w:rPr>
            </w:pPr>
          </w:p>
          <w:p w14:paraId="49A7721D" w14:textId="77777777" w:rsidR="007F30A9" w:rsidRPr="00C649C3" w:rsidRDefault="007F30A9" w:rsidP="00A85309">
            <w:pPr>
              <w:rPr>
                <w:b/>
                <w:sz w:val="18"/>
                <w:szCs w:val="18"/>
              </w:rPr>
            </w:pPr>
            <w:r w:rsidRPr="00C649C3">
              <w:rPr>
                <w:sz w:val="18"/>
                <w:szCs w:val="18"/>
                <w:lang w:eastAsia="es-ES"/>
              </w:rPr>
              <w:t>(según Res Ex N° 00</w:t>
            </w:r>
            <w:r>
              <w:rPr>
                <w:sz w:val="18"/>
                <w:szCs w:val="18"/>
                <w:lang w:eastAsia="es-ES"/>
              </w:rPr>
              <w:t>5</w:t>
            </w:r>
            <w:r w:rsidRPr="00C649C3">
              <w:rPr>
                <w:sz w:val="18"/>
                <w:szCs w:val="18"/>
                <w:lang w:eastAsia="es-ES"/>
              </w:rPr>
              <w:t xml:space="preserve"> ROL </w:t>
            </w:r>
            <w:r>
              <w:rPr>
                <w:sz w:val="18"/>
                <w:szCs w:val="18"/>
                <w:lang w:eastAsia="es-ES"/>
              </w:rPr>
              <w:t>F</w:t>
            </w:r>
            <w:r w:rsidRPr="00C649C3">
              <w:rPr>
                <w:sz w:val="18"/>
                <w:szCs w:val="18"/>
                <w:lang w:eastAsia="es-ES"/>
              </w:rPr>
              <w:t>-</w:t>
            </w:r>
            <w:r>
              <w:rPr>
                <w:sz w:val="18"/>
                <w:szCs w:val="18"/>
                <w:lang w:eastAsia="es-ES"/>
              </w:rPr>
              <w:t>038</w:t>
            </w:r>
            <w:r w:rsidRPr="00C649C3">
              <w:rPr>
                <w:sz w:val="18"/>
                <w:szCs w:val="18"/>
                <w:lang w:eastAsia="es-ES"/>
              </w:rPr>
              <w:t>-201</w:t>
            </w:r>
            <w:r>
              <w:rPr>
                <w:sz w:val="18"/>
                <w:szCs w:val="18"/>
                <w:lang w:eastAsia="es-ES"/>
              </w:rPr>
              <w:t>6</w:t>
            </w:r>
            <w:r w:rsidRPr="00C649C3">
              <w:rPr>
                <w:sz w:val="18"/>
                <w:szCs w:val="18"/>
                <w:lang w:eastAsia="es-ES"/>
              </w:rPr>
              <w:t>)</w:t>
            </w:r>
          </w:p>
        </w:tc>
        <w:tc>
          <w:tcPr>
            <w:tcW w:w="5245" w:type="dxa"/>
            <w:shd w:val="clear" w:color="auto" w:fill="auto"/>
            <w:vAlign w:val="center"/>
          </w:tcPr>
          <w:p w14:paraId="37D1A00C" w14:textId="77777777" w:rsidR="00E4044C" w:rsidRPr="006B5127" w:rsidRDefault="00E4044C" w:rsidP="00E4044C">
            <w:pPr>
              <w:rPr>
                <w:sz w:val="18"/>
                <w:szCs w:val="18"/>
              </w:rPr>
            </w:pPr>
            <w:r w:rsidRPr="006B5127">
              <w:rPr>
                <w:sz w:val="18"/>
                <w:szCs w:val="18"/>
              </w:rPr>
              <w:t xml:space="preserve">La empresa informa mediante </w:t>
            </w:r>
            <w:r w:rsidRPr="006B5127">
              <w:rPr>
                <w:b/>
                <w:sz w:val="18"/>
                <w:szCs w:val="18"/>
              </w:rPr>
              <w:t>Carta MA-05/2017</w:t>
            </w:r>
            <w:r w:rsidRPr="006B5127">
              <w:rPr>
                <w:sz w:val="18"/>
                <w:szCs w:val="18"/>
              </w:rPr>
              <w:t xml:space="preserve"> de fecha 07-02-2017, recepcionada con fecha 07-03-2017, que durante el mes de enero de 2017, no se realizaron descargas por detención programada por no haber habido producción, no realizándose </w:t>
            </w:r>
            <w:r w:rsidR="00E52BF3" w:rsidRPr="006B5127">
              <w:rPr>
                <w:sz w:val="18"/>
                <w:szCs w:val="18"/>
              </w:rPr>
              <w:t>descargas</w:t>
            </w:r>
            <w:r w:rsidRPr="006B5127">
              <w:rPr>
                <w:sz w:val="18"/>
                <w:szCs w:val="18"/>
              </w:rPr>
              <w:t xml:space="preserve"> al río. Esta situación habría sido informada  a la SMA a través del sistema de ventanilla única.</w:t>
            </w:r>
          </w:p>
          <w:p w14:paraId="7FF5BA35" w14:textId="77777777" w:rsidR="00E4044C" w:rsidRPr="006B5127" w:rsidRDefault="00E4044C" w:rsidP="00E4044C">
            <w:pPr>
              <w:rPr>
                <w:sz w:val="18"/>
                <w:szCs w:val="18"/>
              </w:rPr>
            </w:pPr>
          </w:p>
          <w:p w14:paraId="10F578E5" w14:textId="49809E28" w:rsidR="00E4044C" w:rsidRPr="006B5127" w:rsidRDefault="00E4044C" w:rsidP="00E4044C">
            <w:pPr>
              <w:rPr>
                <w:sz w:val="18"/>
                <w:szCs w:val="18"/>
              </w:rPr>
            </w:pPr>
            <w:r w:rsidRPr="006B5127">
              <w:rPr>
                <w:sz w:val="18"/>
                <w:szCs w:val="18"/>
              </w:rPr>
              <w:t xml:space="preserve">Así mismo, informan que </w:t>
            </w:r>
            <w:r w:rsidRPr="00944D7F">
              <w:rPr>
                <w:sz w:val="18"/>
                <w:szCs w:val="18"/>
              </w:rPr>
              <w:t xml:space="preserve">durante el mes de febrero no se habrían realizado descargas al río, por encontrarse detenido el proceso general. También la </w:t>
            </w:r>
            <w:r w:rsidR="00944D7F" w:rsidRPr="00944D7F">
              <w:rPr>
                <w:sz w:val="18"/>
                <w:szCs w:val="18"/>
              </w:rPr>
              <w:t>P</w:t>
            </w:r>
            <w:r w:rsidR="00944D7F" w:rsidRPr="00944D7F">
              <w:rPr>
                <w:sz w:val="18"/>
                <w:szCs w:val="18"/>
              </w:rPr>
              <w:t xml:space="preserve">lanta </w:t>
            </w:r>
            <w:r w:rsidRPr="00944D7F">
              <w:rPr>
                <w:sz w:val="18"/>
                <w:szCs w:val="18"/>
              </w:rPr>
              <w:t xml:space="preserve">de </w:t>
            </w:r>
            <w:r w:rsidR="00944D7F" w:rsidRPr="00944D7F">
              <w:rPr>
                <w:sz w:val="18"/>
                <w:szCs w:val="18"/>
              </w:rPr>
              <w:t>T</w:t>
            </w:r>
            <w:r w:rsidR="00944D7F" w:rsidRPr="00944D7F">
              <w:rPr>
                <w:sz w:val="18"/>
                <w:szCs w:val="18"/>
              </w:rPr>
              <w:t xml:space="preserve">ratamiento </w:t>
            </w:r>
            <w:r w:rsidRPr="00944D7F">
              <w:rPr>
                <w:sz w:val="18"/>
                <w:szCs w:val="18"/>
              </w:rPr>
              <w:t xml:space="preserve">de </w:t>
            </w:r>
            <w:r w:rsidR="00944D7F" w:rsidRPr="00944D7F">
              <w:rPr>
                <w:sz w:val="18"/>
                <w:szCs w:val="18"/>
              </w:rPr>
              <w:t>R</w:t>
            </w:r>
            <w:r w:rsidR="00944D7F" w:rsidRPr="00944D7F">
              <w:rPr>
                <w:sz w:val="18"/>
                <w:szCs w:val="18"/>
              </w:rPr>
              <w:t xml:space="preserve">iles </w:t>
            </w:r>
            <w:r w:rsidRPr="00944D7F">
              <w:rPr>
                <w:sz w:val="18"/>
                <w:szCs w:val="18"/>
              </w:rPr>
              <w:t>(PTRiles) se encontró detenida, reiniciando su puesta en marcha el 4 de febrero</w:t>
            </w:r>
            <w:r w:rsidR="00AF5B48" w:rsidRPr="00944D7F">
              <w:rPr>
                <w:sz w:val="18"/>
                <w:szCs w:val="18"/>
              </w:rPr>
              <w:t xml:space="preserve"> de </w:t>
            </w:r>
            <w:r w:rsidR="00944D7F" w:rsidRPr="00944D7F">
              <w:rPr>
                <w:sz w:val="18"/>
                <w:szCs w:val="18"/>
              </w:rPr>
              <w:t>2017</w:t>
            </w:r>
            <w:r w:rsidR="00944D7F" w:rsidRPr="00944D7F">
              <w:rPr>
                <w:sz w:val="18"/>
                <w:szCs w:val="18"/>
              </w:rPr>
              <w:t xml:space="preserve">, </w:t>
            </w:r>
            <w:r w:rsidRPr="00944D7F">
              <w:rPr>
                <w:sz w:val="18"/>
                <w:szCs w:val="18"/>
              </w:rPr>
              <w:t>sin generar agua tratada hasta el día 16 de febrero, Sólo a partir de esa fecha se habría reiniciado el</w:t>
            </w:r>
            <w:r w:rsidRPr="006B5127">
              <w:rPr>
                <w:sz w:val="18"/>
                <w:szCs w:val="18"/>
              </w:rPr>
              <w:t xml:space="preserve"> programa de monitoreo interno de la PTRiles, monitoreándose de lunes a viernes la piscina 3, previo a descarga. Dado que los </w:t>
            </w:r>
            <w:r w:rsidR="00E52BF3" w:rsidRPr="006B5127">
              <w:rPr>
                <w:sz w:val="18"/>
                <w:szCs w:val="18"/>
              </w:rPr>
              <w:t>monitoreos</w:t>
            </w:r>
            <w:r w:rsidRPr="006B5127">
              <w:rPr>
                <w:sz w:val="18"/>
                <w:szCs w:val="18"/>
              </w:rPr>
              <w:t xml:space="preserve"> indicaron que el pH estaba sobre el límite de la Tabla 2 del DS 90/00, explicando que este viraje hacia valores básicos, se asociaba a procesos biológicos de las microalgas presentes, por lo que no se habrían realizado descargas. Adjuntan fotografías del punto de descarga a canal abierto, sin flujo, e imágenes de Certificados de Autocontrol Folios N° 0015939 para enero y N° 0016436 para febrero de 2017, reportando </w:t>
            </w:r>
            <w:r w:rsidRPr="006B5127">
              <w:rPr>
                <w:b/>
                <w:sz w:val="18"/>
                <w:szCs w:val="18"/>
              </w:rPr>
              <w:t>Sin Descarga</w:t>
            </w:r>
            <w:r w:rsidRPr="006B5127">
              <w:rPr>
                <w:sz w:val="18"/>
                <w:szCs w:val="18"/>
              </w:rPr>
              <w:t>. También acompañan planillas de Registros Internos de descarga entre el 01-01-2017 y el 06-03-2017. Por lo anterior, no se realizaron mediciones de DBO</w:t>
            </w:r>
            <w:r w:rsidRPr="006B5127">
              <w:rPr>
                <w:sz w:val="18"/>
                <w:szCs w:val="18"/>
                <w:vertAlign w:val="subscript"/>
              </w:rPr>
              <w:t>5</w:t>
            </w:r>
            <w:r w:rsidRPr="006B5127">
              <w:rPr>
                <w:sz w:val="18"/>
                <w:szCs w:val="18"/>
              </w:rPr>
              <w:t xml:space="preserve"> al flujo de </w:t>
            </w:r>
            <w:r w:rsidR="00E52BF3" w:rsidRPr="006B5127">
              <w:rPr>
                <w:sz w:val="18"/>
                <w:szCs w:val="18"/>
              </w:rPr>
              <w:t>descarga</w:t>
            </w:r>
            <w:r w:rsidRPr="006B5127">
              <w:rPr>
                <w:sz w:val="18"/>
                <w:szCs w:val="18"/>
              </w:rPr>
              <w:t xml:space="preserve"> durante el mes de febrero de 2017, limitándose a controles internos esporádicos de pH. </w:t>
            </w:r>
          </w:p>
          <w:p w14:paraId="342BA390" w14:textId="77777777" w:rsidR="00E4044C" w:rsidRPr="006B5127" w:rsidRDefault="00E4044C" w:rsidP="00E4044C">
            <w:pPr>
              <w:rPr>
                <w:sz w:val="18"/>
                <w:szCs w:val="18"/>
              </w:rPr>
            </w:pPr>
            <w:r w:rsidRPr="006B5127">
              <w:rPr>
                <w:sz w:val="18"/>
                <w:szCs w:val="18"/>
              </w:rPr>
              <w:t>Se constata que la carta MA-05/2017, si bien está fechada el 07-02-2017, reporta situaciones que ocurrieron con posterioridad a esa fecha, por lo que habría un error en la fecha asignada al documento, correspondiendo por ende al reporte de Marzo 2017.</w:t>
            </w:r>
          </w:p>
          <w:p w14:paraId="092E91E6" w14:textId="77777777" w:rsidR="00E4044C" w:rsidRPr="006B5127" w:rsidRDefault="00E4044C" w:rsidP="00E4044C">
            <w:pPr>
              <w:rPr>
                <w:sz w:val="18"/>
                <w:szCs w:val="18"/>
              </w:rPr>
            </w:pPr>
          </w:p>
          <w:p w14:paraId="5A9FDC13" w14:textId="77777777" w:rsidR="007F30A9" w:rsidRPr="006B5127" w:rsidRDefault="007F30A9" w:rsidP="00A85309">
            <w:pPr>
              <w:rPr>
                <w:sz w:val="18"/>
                <w:szCs w:val="18"/>
              </w:rPr>
            </w:pPr>
          </w:p>
          <w:p w14:paraId="41CAB598" w14:textId="77777777" w:rsidR="00743C64" w:rsidRPr="006B5127" w:rsidRDefault="00743C64" w:rsidP="00743C64">
            <w:pPr>
              <w:rPr>
                <w:sz w:val="18"/>
                <w:szCs w:val="18"/>
              </w:rPr>
            </w:pPr>
            <w:r w:rsidRPr="006B5127">
              <w:rPr>
                <w:sz w:val="18"/>
                <w:szCs w:val="18"/>
              </w:rPr>
              <w:t xml:space="preserve">La empresa informa mediante </w:t>
            </w:r>
            <w:r w:rsidRPr="006B5127">
              <w:rPr>
                <w:b/>
                <w:sz w:val="18"/>
                <w:szCs w:val="18"/>
              </w:rPr>
              <w:t>Carta MA-06/2017</w:t>
            </w:r>
            <w:r w:rsidRPr="006B5127">
              <w:rPr>
                <w:sz w:val="18"/>
                <w:szCs w:val="18"/>
              </w:rPr>
              <w:t xml:space="preserve"> de fecha 05-03-2017, pero que fue recepcionada por la SMA con fecha 06-04-2017, dando cuenta de situaciones que ocurrieron con posterioridad a la fecha dada al documento. Se concluye que existió un error en la fecha asignada a la carta.</w:t>
            </w:r>
          </w:p>
          <w:p w14:paraId="18A56941" w14:textId="77777777" w:rsidR="00743C64" w:rsidRDefault="00743C64" w:rsidP="00743C64">
            <w:pPr>
              <w:rPr>
                <w:sz w:val="18"/>
                <w:szCs w:val="18"/>
              </w:rPr>
            </w:pPr>
            <w:r w:rsidRPr="006B5127">
              <w:rPr>
                <w:sz w:val="18"/>
                <w:szCs w:val="18"/>
              </w:rPr>
              <w:lastRenderedPageBreak/>
              <w:t>Analizando la información remitida, se constata que  la empresa reporta haber incorporado la frecuencia de monitoreo del DBO</w:t>
            </w:r>
            <w:r w:rsidRPr="006B5127">
              <w:rPr>
                <w:sz w:val="18"/>
                <w:szCs w:val="18"/>
                <w:vertAlign w:val="subscript"/>
              </w:rPr>
              <w:t>5</w:t>
            </w:r>
            <w:r w:rsidRPr="006B5127">
              <w:rPr>
                <w:sz w:val="18"/>
                <w:szCs w:val="18"/>
              </w:rPr>
              <w:t xml:space="preserve">, realizando el día 27-03-2017 para primera toma de muestra con personal del Centro EULA-CHILE. Se informó que los resultados serían </w:t>
            </w:r>
            <w:r w:rsidR="00E52BF3" w:rsidRPr="006B5127">
              <w:rPr>
                <w:sz w:val="18"/>
                <w:szCs w:val="18"/>
              </w:rPr>
              <w:t>incorporados</w:t>
            </w:r>
            <w:r w:rsidRPr="006B5127">
              <w:rPr>
                <w:sz w:val="18"/>
                <w:szCs w:val="18"/>
              </w:rPr>
              <w:t xml:space="preserve"> al reporte </w:t>
            </w:r>
            <w:r w:rsidR="00E52BF3" w:rsidRPr="006B5127">
              <w:rPr>
                <w:sz w:val="18"/>
                <w:szCs w:val="18"/>
              </w:rPr>
              <w:t>mensual</w:t>
            </w:r>
            <w:r w:rsidRPr="006B5127">
              <w:rPr>
                <w:sz w:val="18"/>
                <w:szCs w:val="18"/>
              </w:rPr>
              <w:t xml:space="preserve"> del mes de marzo, en sistema de Ventanilla Única, con posterioridad a este informe de avance, pues lo resultados del laboratorio del Centro EUAL-</w:t>
            </w:r>
            <w:r w:rsidR="00E52BF3" w:rsidRPr="006B5127">
              <w:rPr>
                <w:sz w:val="18"/>
                <w:szCs w:val="18"/>
              </w:rPr>
              <w:t>CHILE,</w:t>
            </w:r>
            <w:r w:rsidRPr="006B5127">
              <w:rPr>
                <w:sz w:val="18"/>
                <w:szCs w:val="18"/>
              </w:rPr>
              <w:t xml:space="preserve"> llegan a la empresa la segunda semana del mes siguiente al muestreo.</w:t>
            </w:r>
          </w:p>
          <w:p w14:paraId="5AC36CB8" w14:textId="77777777" w:rsidR="00944D7F" w:rsidRPr="006B5127" w:rsidRDefault="00944D7F" w:rsidP="00743C64">
            <w:pPr>
              <w:rPr>
                <w:sz w:val="18"/>
                <w:szCs w:val="18"/>
              </w:rPr>
            </w:pPr>
          </w:p>
          <w:p w14:paraId="1CC39EB5" w14:textId="77777777" w:rsidR="007F30A9" w:rsidRPr="006B5127" w:rsidRDefault="00743C64" w:rsidP="00743C64">
            <w:pPr>
              <w:rPr>
                <w:sz w:val="18"/>
                <w:szCs w:val="18"/>
              </w:rPr>
            </w:pPr>
            <w:r w:rsidRPr="006B5127">
              <w:rPr>
                <w:sz w:val="18"/>
                <w:szCs w:val="18"/>
              </w:rPr>
              <w:t xml:space="preserve">Dado que reiniciaron las descargas a mediados de marzo de 2017, el medio de verificación no habría sido posible de ser adjuntado a este informe de avance. Se constata que se </w:t>
            </w:r>
            <w:r w:rsidR="00E52BF3" w:rsidRPr="006B5127">
              <w:rPr>
                <w:sz w:val="18"/>
                <w:szCs w:val="18"/>
              </w:rPr>
              <w:t>adjuntó</w:t>
            </w:r>
            <w:r w:rsidRPr="006B5127">
              <w:rPr>
                <w:sz w:val="18"/>
                <w:szCs w:val="18"/>
              </w:rPr>
              <w:t xml:space="preserve"> copia de Cotización N° 121/2017 por monitoreo extra de DBO5 por 3 meses</w:t>
            </w:r>
            <w:r w:rsidR="009914ED" w:rsidRPr="006B5127">
              <w:rPr>
                <w:sz w:val="18"/>
                <w:szCs w:val="18"/>
              </w:rPr>
              <w:t xml:space="preserve"> en descarga piscina de aireación y  otros puntos</w:t>
            </w:r>
            <w:r w:rsidRPr="006B5127">
              <w:rPr>
                <w:sz w:val="18"/>
                <w:szCs w:val="18"/>
              </w:rPr>
              <w:t>.</w:t>
            </w:r>
          </w:p>
          <w:p w14:paraId="17AC5328" w14:textId="77777777" w:rsidR="00743C64" w:rsidRPr="006B5127" w:rsidRDefault="00743C64" w:rsidP="00743C64">
            <w:pPr>
              <w:rPr>
                <w:sz w:val="18"/>
                <w:szCs w:val="18"/>
              </w:rPr>
            </w:pPr>
          </w:p>
          <w:p w14:paraId="48FEF15C" w14:textId="77777777" w:rsidR="004C2200" w:rsidRPr="006B5127" w:rsidRDefault="004C2200" w:rsidP="00743C64">
            <w:pPr>
              <w:rPr>
                <w:sz w:val="18"/>
                <w:szCs w:val="18"/>
              </w:rPr>
            </w:pPr>
          </w:p>
          <w:p w14:paraId="777E295D" w14:textId="77777777" w:rsidR="000028F8" w:rsidRPr="006B5127" w:rsidRDefault="000028F8" w:rsidP="000028F8">
            <w:pPr>
              <w:rPr>
                <w:sz w:val="18"/>
                <w:szCs w:val="18"/>
              </w:rPr>
            </w:pPr>
            <w:r w:rsidRPr="006B5127">
              <w:rPr>
                <w:sz w:val="18"/>
                <w:szCs w:val="18"/>
              </w:rPr>
              <w:t xml:space="preserve">Mediante </w:t>
            </w:r>
            <w:r w:rsidR="00ED3D9E" w:rsidRPr="006B5127">
              <w:rPr>
                <w:b/>
                <w:sz w:val="18"/>
                <w:szCs w:val="18"/>
              </w:rPr>
              <w:t>C</w:t>
            </w:r>
            <w:r w:rsidRPr="006B5127">
              <w:rPr>
                <w:b/>
                <w:sz w:val="18"/>
                <w:szCs w:val="18"/>
              </w:rPr>
              <w:t>arta MA-09/2017</w:t>
            </w:r>
            <w:r w:rsidRPr="006B5127">
              <w:rPr>
                <w:sz w:val="18"/>
                <w:szCs w:val="18"/>
              </w:rPr>
              <w:t xml:space="preserve"> de fecha 03-05-2017, recepcionada con fecha 08-05-2017, la empresa remitió el informe de avance correspondiente al mes de Abril del año 2017.</w:t>
            </w:r>
          </w:p>
          <w:p w14:paraId="3E05D7E9" w14:textId="77777777" w:rsidR="00743C64" w:rsidRPr="006B5127" w:rsidRDefault="000028F8" w:rsidP="000028F8">
            <w:pPr>
              <w:rPr>
                <w:sz w:val="18"/>
                <w:szCs w:val="18"/>
              </w:rPr>
            </w:pPr>
            <w:r w:rsidRPr="006B5127">
              <w:rPr>
                <w:sz w:val="18"/>
                <w:szCs w:val="18"/>
              </w:rPr>
              <w:t xml:space="preserve">A dicho documento se adjuntaron los </w:t>
            </w:r>
            <w:r w:rsidR="000F7C9E" w:rsidRPr="006B5127">
              <w:rPr>
                <w:sz w:val="18"/>
                <w:szCs w:val="18"/>
              </w:rPr>
              <w:t>I</w:t>
            </w:r>
            <w:r w:rsidRPr="006B5127">
              <w:rPr>
                <w:sz w:val="18"/>
                <w:szCs w:val="18"/>
              </w:rPr>
              <w:t xml:space="preserve">nformes de </w:t>
            </w:r>
            <w:r w:rsidR="000F7C9E" w:rsidRPr="006B5127">
              <w:rPr>
                <w:sz w:val="18"/>
                <w:szCs w:val="18"/>
              </w:rPr>
              <w:t>L</w:t>
            </w:r>
            <w:r w:rsidRPr="006B5127">
              <w:rPr>
                <w:sz w:val="18"/>
                <w:szCs w:val="18"/>
              </w:rPr>
              <w:t xml:space="preserve">aboratorio </w:t>
            </w:r>
            <w:r w:rsidR="000F7C9E" w:rsidRPr="006B5127">
              <w:rPr>
                <w:sz w:val="18"/>
                <w:szCs w:val="18"/>
              </w:rPr>
              <w:t xml:space="preserve">(EULA-CHILE) </w:t>
            </w:r>
            <w:r w:rsidRPr="006B5127">
              <w:rPr>
                <w:sz w:val="18"/>
                <w:szCs w:val="18"/>
              </w:rPr>
              <w:t>N° 310/2017 y N° 401/2017 con los certificados de autocontrol generados por el Sistema de Fiscalización de la norma de emisión de residuos Líquidos. Los resultados reportados para los meses de marzo y abril de 2017 en el punto de descarga de la Piscina Aireación 3, indican concentraciones de DBO</w:t>
            </w:r>
            <w:r w:rsidRPr="006B5127">
              <w:rPr>
                <w:sz w:val="18"/>
                <w:szCs w:val="18"/>
                <w:vertAlign w:val="subscript"/>
              </w:rPr>
              <w:t>5</w:t>
            </w:r>
            <w:r w:rsidRPr="006B5127">
              <w:rPr>
                <w:sz w:val="18"/>
                <w:szCs w:val="18"/>
              </w:rPr>
              <w:t xml:space="preserve"> de 10,9 y 11,6 mgO</w:t>
            </w:r>
            <w:r w:rsidRPr="006B5127">
              <w:rPr>
                <w:sz w:val="18"/>
                <w:szCs w:val="18"/>
                <w:vertAlign w:val="subscript"/>
              </w:rPr>
              <w:t>2</w:t>
            </w:r>
            <w:r w:rsidRPr="006B5127">
              <w:rPr>
                <w:sz w:val="18"/>
                <w:szCs w:val="18"/>
              </w:rPr>
              <w:t>/l respectivamente, todos resultados inferiores al Límite de 300 mgO</w:t>
            </w:r>
            <w:r w:rsidRPr="006B5127">
              <w:rPr>
                <w:sz w:val="18"/>
                <w:szCs w:val="18"/>
                <w:vertAlign w:val="subscript"/>
              </w:rPr>
              <w:t>2</w:t>
            </w:r>
            <w:r w:rsidRPr="006B5127">
              <w:rPr>
                <w:sz w:val="18"/>
                <w:szCs w:val="18"/>
              </w:rPr>
              <w:t>/l de la Tabla N° 2 del DS 90/00.</w:t>
            </w:r>
          </w:p>
          <w:p w14:paraId="0138DAB1" w14:textId="77777777" w:rsidR="000028F8" w:rsidRPr="006B5127" w:rsidRDefault="000028F8" w:rsidP="00743C64">
            <w:pPr>
              <w:rPr>
                <w:sz w:val="18"/>
                <w:szCs w:val="18"/>
              </w:rPr>
            </w:pPr>
          </w:p>
          <w:p w14:paraId="7D2A71FE" w14:textId="77777777" w:rsidR="007241E9" w:rsidRPr="006B5127" w:rsidRDefault="007241E9" w:rsidP="00743C64">
            <w:pPr>
              <w:rPr>
                <w:sz w:val="18"/>
                <w:szCs w:val="18"/>
              </w:rPr>
            </w:pPr>
          </w:p>
          <w:p w14:paraId="6064183B" w14:textId="77777777" w:rsidR="007241E9" w:rsidRDefault="00537C33" w:rsidP="00743C64">
            <w:pPr>
              <w:rPr>
                <w:sz w:val="18"/>
                <w:szCs w:val="18"/>
              </w:rPr>
            </w:pPr>
            <w:r w:rsidRPr="006B5127">
              <w:rPr>
                <w:sz w:val="18"/>
                <w:szCs w:val="18"/>
              </w:rPr>
              <w:t xml:space="preserve">Mediante </w:t>
            </w:r>
            <w:r w:rsidRPr="006B5127">
              <w:rPr>
                <w:b/>
                <w:sz w:val="18"/>
                <w:szCs w:val="18"/>
              </w:rPr>
              <w:t>Carta MA-10/2017</w:t>
            </w:r>
            <w:r w:rsidRPr="006B5127">
              <w:rPr>
                <w:sz w:val="18"/>
                <w:szCs w:val="18"/>
              </w:rPr>
              <w:t xml:space="preserve"> de fecha 05-06-2017, recepcionada con fecha 07-06-2017, la empresa remitió informe de avance con los resultados de los monitoreos extras requeridos </w:t>
            </w:r>
            <w:r w:rsidR="00DC68B1" w:rsidRPr="006B5127">
              <w:rPr>
                <w:sz w:val="18"/>
                <w:szCs w:val="18"/>
              </w:rPr>
              <w:t>(</w:t>
            </w:r>
            <w:r w:rsidRPr="006B5127">
              <w:rPr>
                <w:sz w:val="18"/>
                <w:szCs w:val="18"/>
              </w:rPr>
              <w:t>P.Esp., AyG, SST</w:t>
            </w:r>
            <w:r w:rsidR="00DC68B1" w:rsidRPr="006B5127">
              <w:rPr>
                <w:sz w:val="18"/>
                <w:szCs w:val="18"/>
              </w:rPr>
              <w:t>)</w:t>
            </w:r>
            <w:r w:rsidRPr="006B5127">
              <w:rPr>
                <w:sz w:val="18"/>
                <w:szCs w:val="18"/>
              </w:rPr>
              <w:t xml:space="preserve"> y</w:t>
            </w:r>
            <w:r w:rsidR="00DC68B1" w:rsidRPr="006B5127">
              <w:rPr>
                <w:sz w:val="18"/>
                <w:szCs w:val="18"/>
              </w:rPr>
              <w:t xml:space="preserve"> en particular la </w:t>
            </w:r>
            <w:r w:rsidRPr="006B5127">
              <w:rPr>
                <w:sz w:val="18"/>
                <w:szCs w:val="18"/>
              </w:rPr>
              <w:t>DBO</w:t>
            </w:r>
            <w:r w:rsidRPr="006B5127">
              <w:rPr>
                <w:sz w:val="18"/>
                <w:szCs w:val="18"/>
                <w:vertAlign w:val="subscript"/>
              </w:rPr>
              <w:t>5</w:t>
            </w:r>
            <w:r w:rsidRPr="006B5127">
              <w:rPr>
                <w:sz w:val="18"/>
                <w:szCs w:val="18"/>
              </w:rPr>
              <w:t xml:space="preserve"> (</w:t>
            </w:r>
            <w:r w:rsidR="00DC68B1" w:rsidRPr="006B5127">
              <w:rPr>
                <w:sz w:val="18"/>
                <w:szCs w:val="18"/>
              </w:rPr>
              <w:t xml:space="preserve">registró </w:t>
            </w:r>
            <w:r w:rsidRPr="006B5127">
              <w:rPr>
                <w:sz w:val="18"/>
                <w:szCs w:val="18"/>
              </w:rPr>
              <w:t>19,2 mgO</w:t>
            </w:r>
            <w:r w:rsidRPr="006B5127">
              <w:rPr>
                <w:sz w:val="18"/>
                <w:szCs w:val="18"/>
                <w:vertAlign w:val="subscript"/>
              </w:rPr>
              <w:t>2</w:t>
            </w:r>
            <w:r w:rsidRPr="006B5127">
              <w:rPr>
                <w:sz w:val="18"/>
                <w:szCs w:val="18"/>
              </w:rPr>
              <w:t>/l</w:t>
            </w:r>
            <w:r w:rsidR="00DC68B1" w:rsidRPr="006B5127">
              <w:rPr>
                <w:sz w:val="18"/>
                <w:szCs w:val="18"/>
              </w:rPr>
              <w:t xml:space="preserve"> en descarga de Piscina de aireación 3</w:t>
            </w:r>
            <w:r w:rsidRPr="006B5127">
              <w:rPr>
                <w:sz w:val="18"/>
                <w:szCs w:val="18"/>
              </w:rPr>
              <w:t>), correspondientes al mes de mayo 2017. Todos los resultados se encontraron bajo los límites establecidos por la Tabla N° 2 del DS 90/00</w:t>
            </w:r>
            <w:r w:rsidR="00DC68B1" w:rsidRPr="006B5127">
              <w:rPr>
                <w:sz w:val="18"/>
                <w:szCs w:val="18"/>
              </w:rPr>
              <w:t xml:space="preserve"> (límite DBO</w:t>
            </w:r>
            <w:r w:rsidR="00DC68B1" w:rsidRPr="006B5127">
              <w:rPr>
                <w:sz w:val="18"/>
                <w:szCs w:val="18"/>
                <w:vertAlign w:val="subscript"/>
              </w:rPr>
              <w:t>5</w:t>
            </w:r>
            <w:r w:rsidR="00DC68B1" w:rsidRPr="006B5127">
              <w:rPr>
                <w:sz w:val="18"/>
                <w:szCs w:val="18"/>
              </w:rPr>
              <w:t xml:space="preserve"> es de 300 mgO</w:t>
            </w:r>
            <w:r w:rsidR="00DC68B1" w:rsidRPr="006B5127">
              <w:rPr>
                <w:sz w:val="18"/>
                <w:szCs w:val="18"/>
                <w:vertAlign w:val="subscript"/>
              </w:rPr>
              <w:t>2</w:t>
            </w:r>
            <w:r w:rsidR="00DC68B1" w:rsidRPr="006B5127">
              <w:rPr>
                <w:sz w:val="18"/>
                <w:szCs w:val="18"/>
              </w:rPr>
              <w:t>/l)</w:t>
            </w:r>
            <w:r w:rsidRPr="006B5127">
              <w:rPr>
                <w:sz w:val="18"/>
                <w:szCs w:val="18"/>
              </w:rPr>
              <w:t>.</w:t>
            </w:r>
          </w:p>
          <w:p w14:paraId="79DCA968" w14:textId="77777777" w:rsidR="00944D7F" w:rsidRPr="006B5127" w:rsidRDefault="00944D7F" w:rsidP="00743C64">
            <w:pPr>
              <w:rPr>
                <w:sz w:val="18"/>
                <w:szCs w:val="18"/>
              </w:rPr>
            </w:pPr>
          </w:p>
          <w:p w14:paraId="7B0277A8" w14:textId="77777777" w:rsidR="00DC68B1" w:rsidRDefault="00DC68B1" w:rsidP="00743C64">
            <w:pPr>
              <w:rPr>
                <w:sz w:val="18"/>
                <w:szCs w:val="18"/>
              </w:rPr>
            </w:pPr>
            <w:r w:rsidRPr="006B5127">
              <w:rPr>
                <w:sz w:val="18"/>
                <w:szCs w:val="18"/>
              </w:rPr>
              <w:t>Como medio de verificación, se adjuntó copia del Informe</w:t>
            </w:r>
            <w:r w:rsidR="00466FCB" w:rsidRPr="006B5127">
              <w:rPr>
                <w:sz w:val="18"/>
                <w:szCs w:val="18"/>
              </w:rPr>
              <w:t>s</w:t>
            </w:r>
            <w:r w:rsidRPr="006B5127">
              <w:rPr>
                <w:sz w:val="18"/>
                <w:szCs w:val="18"/>
              </w:rPr>
              <w:t xml:space="preserve"> de Laboratorio Centro EULA-CHILE N° </w:t>
            </w:r>
            <w:r w:rsidR="00466FCB" w:rsidRPr="006B5127">
              <w:rPr>
                <w:sz w:val="18"/>
                <w:szCs w:val="18"/>
              </w:rPr>
              <w:t xml:space="preserve">496/2017 y N° </w:t>
            </w:r>
            <w:r w:rsidRPr="006B5127">
              <w:rPr>
                <w:sz w:val="18"/>
                <w:szCs w:val="18"/>
              </w:rPr>
              <w:t>548/2017</w:t>
            </w:r>
            <w:r w:rsidR="00466FCB" w:rsidRPr="006B5127">
              <w:rPr>
                <w:sz w:val="18"/>
                <w:szCs w:val="18"/>
              </w:rPr>
              <w:t xml:space="preserve"> para muestreos ordinario y extra del mes de mayo.</w:t>
            </w:r>
          </w:p>
          <w:p w14:paraId="215BED33" w14:textId="77777777" w:rsidR="00944D7F" w:rsidRPr="006B5127" w:rsidRDefault="00944D7F" w:rsidP="00743C64">
            <w:pPr>
              <w:rPr>
                <w:sz w:val="18"/>
                <w:szCs w:val="18"/>
              </w:rPr>
            </w:pPr>
          </w:p>
          <w:p w14:paraId="28B55B46" w14:textId="77777777" w:rsidR="000C409C" w:rsidRPr="006B5127" w:rsidRDefault="000C409C" w:rsidP="00743C64">
            <w:pPr>
              <w:rPr>
                <w:sz w:val="18"/>
                <w:szCs w:val="18"/>
              </w:rPr>
            </w:pPr>
            <w:r w:rsidRPr="006B5127">
              <w:rPr>
                <w:sz w:val="18"/>
                <w:szCs w:val="18"/>
              </w:rPr>
              <w:t xml:space="preserve">Se acompaña además copia de Informes de Laboratorio EULA-CHILE N° 401/2017 y N° 449/2017 (re-muestreo), correspondientes al mes </w:t>
            </w:r>
            <w:r w:rsidRPr="006B5127">
              <w:rPr>
                <w:sz w:val="18"/>
                <w:szCs w:val="18"/>
              </w:rPr>
              <w:lastRenderedPageBreak/>
              <w:t>de Abril, declarados con atraso en el sistema online. Los monitoreos requeridos arrojaron resultados de P.Esp, AyG, SST y DBO</w:t>
            </w:r>
            <w:r w:rsidRPr="006B5127">
              <w:rPr>
                <w:sz w:val="18"/>
                <w:szCs w:val="18"/>
                <w:vertAlign w:val="subscript"/>
              </w:rPr>
              <w:t>5</w:t>
            </w:r>
            <w:r w:rsidRPr="006B5127">
              <w:rPr>
                <w:sz w:val="18"/>
                <w:szCs w:val="18"/>
              </w:rPr>
              <w:t xml:space="preserve"> (11,6 y 15,5 mgO</w:t>
            </w:r>
            <w:r w:rsidRPr="006B5127">
              <w:rPr>
                <w:sz w:val="18"/>
                <w:szCs w:val="18"/>
                <w:vertAlign w:val="subscript"/>
              </w:rPr>
              <w:t>2</w:t>
            </w:r>
            <w:r w:rsidRPr="006B5127">
              <w:rPr>
                <w:sz w:val="18"/>
                <w:szCs w:val="18"/>
              </w:rPr>
              <w:t>/l), muestreados el 12-04-2017 y el 27-04-2017 respectivamente.</w:t>
            </w:r>
          </w:p>
          <w:p w14:paraId="507B4DFE" w14:textId="77777777" w:rsidR="007241E9" w:rsidRPr="006B5127" w:rsidRDefault="007241E9" w:rsidP="00743C64">
            <w:pPr>
              <w:rPr>
                <w:sz w:val="18"/>
                <w:szCs w:val="18"/>
              </w:rPr>
            </w:pPr>
          </w:p>
          <w:p w14:paraId="256BE0A4" w14:textId="77777777" w:rsidR="00996C07" w:rsidRPr="006B5127" w:rsidRDefault="00996C07" w:rsidP="00743C64">
            <w:pPr>
              <w:rPr>
                <w:sz w:val="18"/>
                <w:szCs w:val="18"/>
              </w:rPr>
            </w:pPr>
          </w:p>
          <w:p w14:paraId="3695C57A" w14:textId="77777777" w:rsidR="00A41AB6" w:rsidRPr="006B5127" w:rsidRDefault="00A41AB6" w:rsidP="00A41AB6">
            <w:pPr>
              <w:rPr>
                <w:sz w:val="18"/>
                <w:szCs w:val="18"/>
              </w:rPr>
            </w:pPr>
            <w:r w:rsidRPr="006B5127">
              <w:rPr>
                <w:sz w:val="18"/>
                <w:szCs w:val="18"/>
              </w:rPr>
              <w:t xml:space="preserve">Mediante </w:t>
            </w:r>
            <w:r w:rsidRPr="006B5127">
              <w:rPr>
                <w:b/>
                <w:sz w:val="18"/>
                <w:szCs w:val="18"/>
              </w:rPr>
              <w:t>Carta MA-12/2017</w:t>
            </w:r>
            <w:r w:rsidRPr="006B5127">
              <w:rPr>
                <w:sz w:val="18"/>
                <w:szCs w:val="18"/>
              </w:rPr>
              <w:t xml:space="preserve"> de fecha 21-06-2017, recepcionada por la SMA con fecha 21-06-2017, la empresa remitió el Reporte Final del PdC.</w:t>
            </w:r>
          </w:p>
          <w:p w14:paraId="2AC5A141" w14:textId="77777777" w:rsidR="00A41AB6" w:rsidRDefault="00A41AB6" w:rsidP="00A41AB6">
            <w:pPr>
              <w:rPr>
                <w:sz w:val="18"/>
                <w:szCs w:val="18"/>
              </w:rPr>
            </w:pPr>
            <w:r w:rsidRPr="006B5127">
              <w:rPr>
                <w:sz w:val="18"/>
                <w:szCs w:val="18"/>
              </w:rPr>
              <w:t>Como explica la carta, durante los tres meses transcurridos desde la aprobación del PdC, no se registraron valores sobrepasando los límites de la norma (Tabla 2 DS 90/00), reportándose de forma adicional, el parámetros DBO</w:t>
            </w:r>
            <w:r w:rsidRPr="006B5127">
              <w:rPr>
                <w:sz w:val="18"/>
                <w:szCs w:val="18"/>
                <w:vertAlign w:val="subscript"/>
              </w:rPr>
              <w:t>5</w:t>
            </w:r>
            <w:r w:rsidRPr="006B5127">
              <w:rPr>
                <w:sz w:val="18"/>
                <w:szCs w:val="18"/>
              </w:rPr>
              <w:t>, junto a los parámetros de Poder Espumógeno, Aceite y Grasas y Sólidos Suspendidos Totales de acuerdo a lo comprometido en esta acción.</w:t>
            </w:r>
          </w:p>
          <w:p w14:paraId="5EA77F17" w14:textId="77777777" w:rsidR="00944D7F" w:rsidRPr="006B5127" w:rsidRDefault="00944D7F" w:rsidP="00A41AB6">
            <w:pPr>
              <w:rPr>
                <w:sz w:val="18"/>
                <w:szCs w:val="18"/>
              </w:rPr>
            </w:pPr>
          </w:p>
          <w:p w14:paraId="7AC7FC79" w14:textId="77777777" w:rsidR="00A41AB6" w:rsidRPr="006B5127" w:rsidRDefault="00A41AB6" w:rsidP="00A41AB6">
            <w:pPr>
              <w:rPr>
                <w:sz w:val="18"/>
                <w:szCs w:val="18"/>
              </w:rPr>
            </w:pPr>
            <w:r w:rsidRPr="006B5127">
              <w:rPr>
                <w:sz w:val="18"/>
                <w:szCs w:val="18"/>
              </w:rPr>
              <w:t>Adicionalmente, los valores medidos fueron reportados online al Sistema de Fiscalización de Emisiones de Riles.</w:t>
            </w:r>
          </w:p>
          <w:p w14:paraId="652DA132" w14:textId="77777777" w:rsidR="00A41AB6" w:rsidRPr="006B5127" w:rsidRDefault="00A41AB6" w:rsidP="00A41AB6">
            <w:pPr>
              <w:rPr>
                <w:sz w:val="18"/>
                <w:szCs w:val="18"/>
              </w:rPr>
            </w:pPr>
            <w:r w:rsidRPr="006B5127">
              <w:rPr>
                <w:sz w:val="18"/>
                <w:szCs w:val="18"/>
              </w:rPr>
              <w:t>Los ANEXOS 4, 5, 6 y 7 adjuntan los medios de verificación requeridos para esta acción.</w:t>
            </w:r>
          </w:p>
          <w:p w14:paraId="228DE317" w14:textId="77777777" w:rsidR="00A41AB6" w:rsidRPr="006B5127" w:rsidRDefault="00A41AB6" w:rsidP="00A41AB6">
            <w:pPr>
              <w:rPr>
                <w:sz w:val="18"/>
                <w:szCs w:val="18"/>
              </w:rPr>
            </w:pPr>
          </w:p>
          <w:p w14:paraId="384DC0B9" w14:textId="499A14B3" w:rsidR="00A41AB6" w:rsidRPr="006B5127" w:rsidRDefault="00A41AB6" w:rsidP="00A41AB6">
            <w:pPr>
              <w:rPr>
                <w:sz w:val="18"/>
                <w:szCs w:val="18"/>
              </w:rPr>
            </w:pPr>
            <w:r w:rsidRPr="006B5127">
              <w:rPr>
                <w:sz w:val="18"/>
                <w:szCs w:val="18"/>
              </w:rPr>
              <w:t xml:space="preserve">Si bien este Reporte Final fue remitido antes de la fecha establecida por el </w:t>
            </w:r>
            <w:r w:rsidR="00AF5B48">
              <w:rPr>
                <w:sz w:val="18"/>
                <w:szCs w:val="18"/>
              </w:rPr>
              <w:t>c</w:t>
            </w:r>
            <w:r w:rsidRPr="006B5127">
              <w:rPr>
                <w:sz w:val="18"/>
                <w:szCs w:val="18"/>
              </w:rPr>
              <w:t xml:space="preserve">ronograma, dada la periodicidad de los reportes, se ha determinado que el </w:t>
            </w:r>
            <w:r w:rsidR="00AF5B48">
              <w:rPr>
                <w:sz w:val="18"/>
                <w:szCs w:val="18"/>
              </w:rPr>
              <w:t>c</w:t>
            </w:r>
            <w:r w:rsidRPr="006B5127">
              <w:rPr>
                <w:sz w:val="18"/>
                <w:szCs w:val="18"/>
              </w:rPr>
              <w:t xml:space="preserve">ronograma aprobado en el PdC, indicó erróneamente plazos en MESES, que en la práctica correspondieron a SEMANAS. Dicho error afectó </w:t>
            </w:r>
            <w:r w:rsidR="00E52BF3" w:rsidRPr="006B5127">
              <w:rPr>
                <w:sz w:val="18"/>
                <w:szCs w:val="18"/>
              </w:rPr>
              <w:t>los</w:t>
            </w:r>
            <w:r w:rsidRPr="006B5127">
              <w:rPr>
                <w:sz w:val="18"/>
                <w:szCs w:val="18"/>
              </w:rPr>
              <w:t xml:space="preserve"> cálculos de los plazos de ejecución de diversas Acciones y sus Reportes de Avance.</w:t>
            </w:r>
          </w:p>
          <w:p w14:paraId="19E74B1B" w14:textId="77777777" w:rsidR="00996C07" w:rsidRPr="006B5127" w:rsidRDefault="00996C07" w:rsidP="00743C64">
            <w:pPr>
              <w:rPr>
                <w:sz w:val="18"/>
                <w:szCs w:val="18"/>
              </w:rPr>
            </w:pPr>
          </w:p>
          <w:p w14:paraId="593912BD" w14:textId="77777777" w:rsidR="000C409C" w:rsidRPr="006B5127" w:rsidRDefault="000C409C" w:rsidP="00743C64">
            <w:pPr>
              <w:rPr>
                <w:sz w:val="18"/>
                <w:szCs w:val="18"/>
              </w:rPr>
            </w:pPr>
          </w:p>
          <w:p w14:paraId="7D90C4E2" w14:textId="77777777" w:rsidR="007F30A9" w:rsidRPr="006B5127" w:rsidRDefault="007F30A9" w:rsidP="00A85309">
            <w:pPr>
              <w:rPr>
                <w:sz w:val="18"/>
                <w:szCs w:val="18"/>
              </w:rPr>
            </w:pPr>
            <w:r w:rsidRPr="006B5127">
              <w:rPr>
                <w:sz w:val="18"/>
                <w:szCs w:val="18"/>
              </w:rPr>
              <w:t>Por lo anterior, se constata que la acción fue ejecutada dentro del periodo establecido por el cronograma del Programa de Cumplimiento, entendiéndose como cumplida.</w:t>
            </w:r>
          </w:p>
        </w:tc>
      </w:tr>
    </w:tbl>
    <w:p w14:paraId="217FC288" w14:textId="77777777" w:rsidR="007F30A9" w:rsidRDefault="007F30A9" w:rsidP="00D12548">
      <w:pPr>
        <w:jc w:val="left"/>
        <w:rPr>
          <w:rFonts w:cstheme="minorHAnsi"/>
          <w:b/>
          <w:sz w:val="14"/>
          <w:szCs w:val="24"/>
        </w:rPr>
        <w:sectPr w:rsidR="007F30A9" w:rsidSect="00437CCA">
          <w:pgSz w:w="18720" w:h="12240" w:orient="landscape" w:code="14"/>
          <w:pgMar w:top="1134" w:right="1134" w:bottom="1134" w:left="1134" w:header="709" w:footer="709" w:gutter="0"/>
          <w:cols w:space="708"/>
          <w:docGrid w:linePitch="360"/>
        </w:sectPr>
      </w:pPr>
    </w:p>
    <w:p w14:paraId="3D56B2C6" w14:textId="77777777" w:rsidR="00D12548" w:rsidRDefault="00D12548" w:rsidP="00D12548">
      <w:pPr>
        <w:jc w:val="left"/>
        <w:rPr>
          <w:rFonts w:cstheme="minorHAnsi"/>
          <w:b/>
          <w:sz w:val="14"/>
          <w:szCs w:val="24"/>
        </w:rPr>
      </w:pPr>
    </w:p>
    <w:p w14:paraId="421527D4" w14:textId="77777777" w:rsidR="0048013C" w:rsidRDefault="0048013C">
      <w:pPr>
        <w:jc w:val="left"/>
        <w:rPr>
          <w:rFonts w:cstheme="minorHAnsi"/>
          <w:b/>
          <w:sz w:val="14"/>
          <w:szCs w:val="24"/>
        </w:rPr>
      </w:pPr>
    </w:p>
    <w:p w14:paraId="40A5B7F2" w14:textId="77777777" w:rsidR="0048013C" w:rsidRDefault="0048013C" w:rsidP="0048013C">
      <w:pPr>
        <w:jc w:val="left"/>
        <w:rPr>
          <w:rFonts w:cstheme="minorHAnsi"/>
          <w:b/>
          <w:sz w:val="14"/>
          <w:szCs w:val="24"/>
        </w:rPr>
      </w:pPr>
    </w:p>
    <w:p w14:paraId="308EA724" w14:textId="77777777" w:rsidR="007015BE" w:rsidRPr="005E690E" w:rsidRDefault="007015BE" w:rsidP="00C958D0">
      <w:pPr>
        <w:pStyle w:val="Ttulo1"/>
        <w:rPr>
          <w:sz w:val="28"/>
        </w:rPr>
      </w:pPr>
      <w:bookmarkStart w:id="80" w:name="_Toc352840404"/>
      <w:bookmarkStart w:id="81" w:name="_Toc352841464"/>
      <w:bookmarkStart w:id="82" w:name="_Toc452567629"/>
      <w:r w:rsidRPr="005E690E">
        <w:rPr>
          <w:sz w:val="28"/>
        </w:rPr>
        <w:t>CONCLUSIONES.</w:t>
      </w:r>
      <w:bookmarkEnd w:id="80"/>
      <w:bookmarkEnd w:id="81"/>
      <w:bookmarkEnd w:id="82"/>
    </w:p>
    <w:p w14:paraId="2E5F646B" w14:textId="77777777" w:rsidR="007219D8" w:rsidRPr="007219D8" w:rsidRDefault="007219D8" w:rsidP="00893A4E">
      <w:pPr>
        <w:pStyle w:val="Prrafodelista"/>
        <w:ind w:left="0"/>
        <w:rPr>
          <w:rFonts w:cstheme="minorHAnsi"/>
          <w:b/>
          <w:szCs w:val="24"/>
        </w:rPr>
      </w:pPr>
    </w:p>
    <w:p w14:paraId="1C9C2661" w14:textId="169C6B55" w:rsidR="00B54FE7" w:rsidRPr="00944D7F" w:rsidRDefault="008D6661" w:rsidP="00081B42">
      <w:pPr>
        <w:rPr>
          <w:rFonts w:cstheme="minorHAnsi"/>
          <w:sz w:val="20"/>
          <w:szCs w:val="20"/>
        </w:rPr>
      </w:pPr>
      <w:r w:rsidRPr="00944D7F">
        <w:rPr>
          <w:rFonts w:cstheme="minorHAnsi"/>
          <w:sz w:val="20"/>
          <w:szCs w:val="20"/>
        </w:rPr>
        <w:t xml:space="preserve">De los resultados de las actividades de fiscalización, asociados </w:t>
      </w:r>
      <w:r w:rsidR="00E40446" w:rsidRPr="00944D7F">
        <w:rPr>
          <w:rFonts w:cstheme="minorHAnsi"/>
          <w:sz w:val="20"/>
          <w:szCs w:val="20"/>
        </w:rPr>
        <w:t>a</w:t>
      </w:r>
      <w:r w:rsidRPr="00944D7F">
        <w:rPr>
          <w:rFonts w:cstheme="minorHAnsi"/>
          <w:sz w:val="20"/>
          <w:szCs w:val="20"/>
        </w:rPr>
        <w:t xml:space="preserve">l </w:t>
      </w:r>
      <w:r w:rsidR="007B4C93" w:rsidRPr="00944D7F">
        <w:rPr>
          <w:rFonts w:cstheme="minorHAnsi"/>
          <w:sz w:val="20"/>
          <w:szCs w:val="20"/>
        </w:rPr>
        <w:t>Programa de Cumplimiento</w:t>
      </w:r>
      <w:r w:rsidR="00827167" w:rsidRPr="00944D7F">
        <w:rPr>
          <w:rFonts w:cstheme="minorHAnsi"/>
          <w:sz w:val="20"/>
          <w:szCs w:val="20"/>
        </w:rPr>
        <w:t xml:space="preserve"> </w:t>
      </w:r>
      <w:r w:rsidR="00F46480" w:rsidRPr="00944D7F">
        <w:rPr>
          <w:rFonts w:cstheme="minorHAnsi"/>
          <w:sz w:val="20"/>
          <w:szCs w:val="20"/>
        </w:rPr>
        <w:t>establecido mediante la Resolución Exenta N° 005-ROL F-038-2016 de la SMA,</w:t>
      </w:r>
      <w:r w:rsidR="00F46480" w:rsidRPr="00944D7F" w:rsidDel="00F46480">
        <w:rPr>
          <w:rFonts w:cstheme="minorHAnsi"/>
          <w:sz w:val="20"/>
          <w:szCs w:val="20"/>
        </w:rPr>
        <w:t xml:space="preserve"> </w:t>
      </w:r>
      <w:r w:rsidR="00F46480" w:rsidRPr="00944D7F">
        <w:rPr>
          <w:rFonts w:cstheme="minorHAnsi"/>
          <w:sz w:val="20"/>
          <w:szCs w:val="20"/>
        </w:rPr>
        <w:t xml:space="preserve"> </w:t>
      </w:r>
      <w:r w:rsidR="00B54FE7" w:rsidRPr="00944D7F">
        <w:rPr>
          <w:rFonts w:cstheme="minorHAnsi"/>
          <w:sz w:val="20"/>
          <w:szCs w:val="20"/>
        </w:rPr>
        <w:t xml:space="preserve">con los antecedentes reportados a la fecha de elaboración del presente informe, </w:t>
      </w:r>
      <w:r w:rsidRPr="00944D7F">
        <w:rPr>
          <w:rFonts w:cstheme="minorHAnsi"/>
          <w:sz w:val="20"/>
          <w:szCs w:val="20"/>
        </w:rPr>
        <w:t xml:space="preserve">se puede indicar que </w:t>
      </w:r>
      <w:r w:rsidR="001B1A6B" w:rsidRPr="00944D7F">
        <w:rPr>
          <w:rFonts w:cstheme="minorHAnsi"/>
          <w:sz w:val="20"/>
          <w:szCs w:val="20"/>
        </w:rPr>
        <w:t xml:space="preserve">No </w:t>
      </w:r>
      <w:r w:rsidR="00E16C8D" w:rsidRPr="00944D7F">
        <w:rPr>
          <w:rFonts w:cstheme="minorHAnsi"/>
          <w:sz w:val="20"/>
          <w:szCs w:val="20"/>
        </w:rPr>
        <w:t xml:space="preserve">se han identificados hallazgos asociables a </w:t>
      </w:r>
      <w:r w:rsidR="001B1A6B" w:rsidRPr="00944D7F">
        <w:rPr>
          <w:rFonts w:cstheme="minorHAnsi"/>
          <w:sz w:val="20"/>
          <w:szCs w:val="20"/>
        </w:rPr>
        <w:t>posibles incumplimientos del PDC</w:t>
      </w:r>
      <w:r w:rsidR="00B54FE7" w:rsidRPr="00944D7F">
        <w:rPr>
          <w:rFonts w:cstheme="minorHAnsi"/>
          <w:sz w:val="20"/>
          <w:szCs w:val="20"/>
        </w:rPr>
        <w:t>.</w:t>
      </w:r>
    </w:p>
    <w:p w14:paraId="2D7911FC" w14:textId="77777777" w:rsidR="00B54FE7" w:rsidRPr="00944D7F" w:rsidRDefault="00B54FE7" w:rsidP="00081B42">
      <w:pPr>
        <w:rPr>
          <w:rFonts w:cstheme="minorHAnsi"/>
          <w:sz w:val="20"/>
          <w:szCs w:val="20"/>
        </w:rPr>
      </w:pPr>
    </w:p>
    <w:p w14:paraId="18B3B39C" w14:textId="5602C951" w:rsidR="00B54FE7" w:rsidRPr="00944D7F" w:rsidRDefault="00B54FE7" w:rsidP="00081B42">
      <w:pPr>
        <w:rPr>
          <w:rFonts w:cstheme="minorHAnsi"/>
          <w:sz w:val="20"/>
          <w:szCs w:val="20"/>
        </w:rPr>
      </w:pPr>
      <w:r w:rsidRPr="00944D7F">
        <w:rPr>
          <w:rFonts w:cstheme="minorHAnsi"/>
          <w:sz w:val="20"/>
          <w:szCs w:val="20"/>
        </w:rPr>
        <w:t>Es importante señalar</w:t>
      </w:r>
      <w:r w:rsidR="00E00B62" w:rsidRPr="00944D7F">
        <w:rPr>
          <w:rFonts w:cstheme="minorHAnsi"/>
          <w:sz w:val="20"/>
          <w:szCs w:val="20"/>
        </w:rPr>
        <w:t>,</w:t>
      </w:r>
      <w:r w:rsidRPr="00944D7F">
        <w:rPr>
          <w:rFonts w:cstheme="minorHAnsi"/>
          <w:sz w:val="20"/>
          <w:szCs w:val="20"/>
        </w:rPr>
        <w:t xml:space="preserve"> que de acuerdo </w:t>
      </w:r>
      <w:r w:rsidR="003051F0" w:rsidRPr="00944D7F">
        <w:rPr>
          <w:rFonts w:cstheme="minorHAnsi"/>
          <w:sz w:val="20"/>
          <w:szCs w:val="20"/>
        </w:rPr>
        <w:t>al</w:t>
      </w:r>
      <w:r w:rsidRPr="00944D7F">
        <w:rPr>
          <w:rFonts w:cstheme="minorHAnsi"/>
          <w:sz w:val="20"/>
          <w:szCs w:val="20"/>
        </w:rPr>
        <w:t xml:space="preserve"> cronograma aprobado por la Resolución Exenta N° 00</w:t>
      </w:r>
      <w:r w:rsidR="001B1A6B" w:rsidRPr="00944D7F">
        <w:rPr>
          <w:rFonts w:cstheme="minorHAnsi"/>
          <w:sz w:val="20"/>
          <w:szCs w:val="20"/>
        </w:rPr>
        <w:t>5</w:t>
      </w:r>
      <w:r w:rsidR="00827167" w:rsidRPr="00944D7F">
        <w:rPr>
          <w:rFonts w:cstheme="minorHAnsi"/>
          <w:sz w:val="20"/>
          <w:szCs w:val="20"/>
        </w:rPr>
        <w:t>/</w:t>
      </w:r>
      <w:r w:rsidRPr="00944D7F">
        <w:rPr>
          <w:rFonts w:cstheme="minorHAnsi"/>
          <w:sz w:val="20"/>
          <w:szCs w:val="20"/>
        </w:rPr>
        <w:t xml:space="preserve">ROL </w:t>
      </w:r>
      <w:r w:rsidR="00827167" w:rsidRPr="00944D7F">
        <w:rPr>
          <w:rFonts w:cstheme="minorHAnsi"/>
          <w:sz w:val="20"/>
          <w:szCs w:val="20"/>
        </w:rPr>
        <w:t>F</w:t>
      </w:r>
      <w:r w:rsidRPr="00944D7F">
        <w:rPr>
          <w:rFonts w:cstheme="minorHAnsi"/>
          <w:sz w:val="20"/>
          <w:szCs w:val="20"/>
        </w:rPr>
        <w:t>-</w:t>
      </w:r>
      <w:r w:rsidR="00827167" w:rsidRPr="00944D7F">
        <w:rPr>
          <w:rFonts w:cstheme="minorHAnsi"/>
          <w:sz w:val="20"/>
          <w:szCs w:val="20"/>
        </w:rPr>
        <w:t>038</w:t>
      </w:r>
      <w:r w:rsidRPr="00944D7F">
        <w:rPr>
          <w:rFonts w:cstheme="minorHAnsi"/>
          <w:sz w:val="20"/>
          <w:szCs w:val="20"/>
        </w:rPr>
        <w:t xml:space="preserve">-2016 de la SMA, este Programa de Cumplimiento </w:t>
      </w:r>
      <w:r w:rsidR="001B1A6B" w:rsidRPr="00944D7F">
        <w:rPr>
          <w:rFonts w:cstheme="minorHAnsi"/>
          <w:sz w:val="20"/>
          <w:szCs w:val="20"/>
        </w:rPr>
        <w:t xml:space="preserve">finalizó </w:t>
      </w:r>
      <w:r w:rsidR="00827167" w:rsidRPr="00944D7F">
        <w:rPr>
          <w:rFonts w:cstheme="minorHAnsi"/>
          <w:sz w:val="20"/>
          <w:szCs w:val="20"/>
        </w:rPr>
        <w:t>el 12 de diciembre</w:t>
      </w:r>
      <w:r w:rsidRPr="00944D7F">
        <w:rPr>
          <w:rFonts w:cstheme="minorHAnsi"/>
          <w:sz w:val="20"/>
          <w:szCs w:val="20"/>
        </w:rPr>
        <w:t xml:space="preserve"> de 2017.</w:t>
      </w:r>
    </w:p>
    <w:p w14:paraId="40FE30F4" w14:textId="77777777" w:rsidR="00827167" w:rsidRPr="00944D7F" w:rsidRDefault="00827167" w:rsidP="00081B42">
      <w:pPr>
        <w:rPr>
          <w:rFonts w:cstheme="minorHAnsi"/>
          <w:sz w:val="20"/>
          <w:szCs w:val="20"/>
        </w:rPr>
      </w:pPr>
    </w:p>
    <w:p w14:paraId="72A8CCD7" w14:textId="1D3D3735" w:rsidR="00827167" w:rsidRPr="00944D7F" w:rsidRDefault="00827167" w:rsidP="00081B42">
      <w:pPr>
        <w:rPr>
          <w:rFonts w:cstheme="minorHAnsi"/>
          <w:sz w:val="20"/>
          <w:szCs w:val="20"/>
        </w:rPr>
      </w:pPr>
      <w:r w:rsidRPr="00944D7F">
        <w:rPr>
          <w:rFonts w:cstheme="minorHAnsi"/>
          <w:sz w:val="20"/>
          <w:szCs w:val="20"/>
        </w:rPr>
        <w:t xml:space="preserve">Si bien el </w:t>
      </w:r>
      <w:r w:rsidR="00E00B62" w:rsidRPr="00944D7F">
        <w:rPr>
          <w:rFonts w:cstheme="minorHAnsi"/>
          <w:sz w:val="20"/>
          <w:szCs w:val="20"/>
        </w:rPr>
        <w:t>r</w:t>
      </w:r>
      <w:r w:rsidRPr="00944D7F">
        <w:rPr>
          <w:rFonts w:cstheme="minorHAnsi"/>
          <w:sz w:val="20"/>
          <w:szCs w:val="20"/>
        </w:rPr>
        <w:t xml:space="preserve">eporte </w:t>
      </w:r>
      <w:r w:rsidR="00E00B62" w:rsidRPr="00944D7F">
        <w:rPr>
          <w:rFonts w:cstheme="minorHAnsi"/>
          <w:sz w:val="20"/>
          <w:szCs w:val="20"/>
        </w:rPr>
        <w:t>f</w:t>
      </w:r>
      <w:r w:rsidRPr="00944D7F">
        <w:rPr>
          <w:rFonts w:cstheme="minorHAnsi"/>
          <w:sz w:val="20"/>
          <w:szCs w:val="20"/>
        </w:rPr>
        <w:t xml:space="preserve">inal fue remitido antes de la fecha establecida por el </w:t>
      </w:r>
      <w:r w:rsidR="00E00B62" w:rsidRPr="00944D7F">
        <w:rPr>
          <w:rFonts w:cstheme="minorHAnsi"/>
          <w:sz w:val="20"/>
          <w:szCs w:val="20"/>
        </w:rPr>
        <w:t>c</w:t>
      </w:r>
      <w:r w:rsidRPr="00944D7F">
        <w:rPr>
          <w:rFonts w:cstheme="minorHAnsi"/>
          <w:sz w:val="20"/>
          <w:szCs w:val="20"/>
        </w:rPr>
        <w:t xml:space="preserve">ronograma, dada la periodicidad de los reportes, se ha determinado que el </w:t>
      </w:r>
      <w:r w:rsidR="00E00B62" w:rsidRPr="00944D7F">
        <w:rPr>
          <w:rFonts w:cstheme="minorHAnsi"/>
          <w:sz w:val="20"/>
          <w:szCs w:val="20"/>
        </w:rPr>
        <w:t>c</w:t>
      </w:r>
      <w:r w:rsidRPr="00944D7F">
        <w:rPr>
          <w:rFonts w:cstheme="minorHAnsi"/>
          <w:sz w:val="20"/>
          <w:szCs w:val="20"/>
        </w:rPr>
        <w:t xml:space="preserve">ronograma aprobado en el PdC, indicó erróneamente plazos en MESES, que en la práctica correspondieron a SEMANAS. Dicho error afectó </w:t>
      </w:r>
      <w:r w:rsidR="00E52BF3" w:rsidRPr="00944D7F">
        <w:rPr>
          <w:rFonts w:cstheme="minorHAnsi"/>
          <w:sz w:val="20"/>
          <w:szCs w:val="20"/>
        </w:rPr>
        <w:t>los</w:t>
      </w:r>
      <w:r w:rsidRPr="00944D7F">
        <w:rPr>
          <w:rFonts w:cstheme="minorHAnsi"/>
          <w:sz w:val="20"/>
          <w:szCs w:val="20"/>
        </w:rPr>
        <w:t xml:space="preserve"> cálculos de los plazos de ejecución de diversas </w:t>
      </w:r>
      <w:r w:rsidR="00E00B62" w:rsidRPr="00944D7F">
        <w:rPr>
          <w:rFonts w:cstheme="minorHAnsi"/>
          <w:sz w:val="20"/>
          <w:szCs w:val="20"/>
        </w:rPr>
        <w:t>a</w:t>
      </w:r>
      <w:r w:rsidRPr="00944D7F">
        <w:rPr>
          <w:rFonts w:cstheme="minorHAnsi"/>
          <w:sz w:val="20"/>
          <w:szCs w:val="20"/>
        </w:rPr>
        <w:t xml:space="preserve">cciones y sus </w:t>
      </w:r>
      <w:r w:rsidR="00E00B62" w:rsidRPr="00944D7F">
        <w:rPr>
          <w:rFonts w:cstheme="minorHAnsi"/>
          <w:sz w:val="20"/>
          <w:szCs w:val="20"/>
        </w:rPr>
        <w:t>r</w:t>
      </w:r>
      <w:r w:rsidRPr="00944D7F">
        <w:rPr>
          <w:rFonts w:cstheme="minorHAnsi"/>
          <w:sz w:val="20"/>
          <w:szCs w:val="20"/>
        </w:rPr>
        <w:t xml:space="preserve">eportes de </w:t>
      </w:r>
      <w:r w:rsidR="00E00B62" w:rsidRPr="00944D7F">
        <w:rPr>
          <w:rFonts w:cstheme="minorHAnsi"/>
          <w:sz w:val="20"/>
          <w:szCs w:val="20"/>
        </w:rPr>
        <w:t>a</w:t>
      </w:r>
      <w:r w:rsidRPr="00944D7F">
        <w:rPr>
          <w:rFonts w:cstheme="minorHAnsi"/>
          <w:sz w:val="20"/>
          <w:szCs w:val="20"/>
        </w:rPr>
        <w:t>vance.</w:t>
      </w:r>
    </w:p>
    <w:p w14:paraId="7D499318" w14:textId="77777777" w:rsidR="00F742A8" w:rsidRPr="00944D7F" w:rsidRDefault="00F742A8" w:rsidP="00081B42">
      <w:pPr>
        <w:rPr>
          <w:rFonts w:cstheme="minorHAnsi"/>
          <w:sz w:val="20"/>
          <w:szCs w:val="20"/>
        </w:rPr>
      </w:pPr>
    </w:p>
    <w:p w14:paraId="0A9D0CF6" w14:textId="77777777" w:rsidR="00081B42" w:rsidRPr="00944D7F" w:rsidRDefault="00B54FE7" w:rsidP="00081B42">
      <w:pPr>
        <w:rPr>
          <w:rFonts w:cstheme="minorHAnsi"/>
          <w:sz w:val="20"/>
          <w:szCs w:val="20"/>
        </w:rPr>
      </w:pPr>
      <w:r w:rsidRPr="00944D7F">
        <w:rPr>
          <w:rFonts w:cstheme="minorHAnsi"/>
          <w:sz w:val="20"/>
          <w:szCs w:val="20"/>
        </w:rPr>
        <w:t>P</w:t>
      </w:r>
      <w:r w:rsidR="00E40446" w:rsidRPr="00944D7F">
        <w:rPr>
          <w:rFonts w:cstheme="minorHAnsi"/>
          <w:sz w:val="20"/>
          <w:szCs w:val="20"/>
        </w:rPr>
        <w:t xml:space="preserve">or lo </w:t>
      </w:r>
      <w:r w:rsidRPr="00944D7F">
        <w:rPr>
          <w:rFonts w:cstheme="minorHAnsi"/>
          <w:sz w:val="20"/>
          <w:szCs w:val="20"/>
        </w:rPr>
        <w:t xml:space="preserve">anterior, a la fecha de elaboración del presente informe, es posible </w:t>
      </w:r>
      <w:r w:rsidR="00E40446" w:rsidRPr="00944D7F">
        <w:rPr>
          <w:rFonts w:cstheme="minorHAnsi"/>
          <w:sz w:val="20"/>
          <w:szCs w:val="20"/>
        </w:rPr>
        <w:t>informa</w:t>
      </w:r>
      <w:r w:rsidRPr="00944D7F">
        <w:rPr>
          <w:rFonts w:cstheme="minorHAnsi"/>
          <w:sz w:val="20"/>
          <w:szCs w:val="20"/>
        </w:rPr>
        <w:t xml:space="preserve">r </w:t>
      </w:r>
      <w:r w:rsidR="00827167" w:rsidRPr="00944D7F">
        <w:rPr>
          <w:rFonts w:cstheme="minorHAnsi"/>
          <w:sz w:val="20"/>
          <w:szCs w:val="20"/>
        </w:rPr>
        <w:t xml:space="preserve">que </w:t>
      </w:r>
      <w:r w:rsidRPr="00944D7F">
        <w:rPr>
          <w:rFonts w:cstheme="minorHAnsi"/>
          <w:sz w:val="20"/>
          <w:szCs w:val="20"/>
        </w:rPr>
        <w:t xml:space="preserve">las conclusiones </w:t>
      </w:r>
      <w:r w:rsidR="00827167" w:rsidRPr="00944D7F">
        <w:rPr>
          <w:rFonts w:cstheme="minorHAnsi"/>
          <w:sz w:val="20"/>
          <w:szCs w:val="20"/>
        </w:rPr>
        <w:t xml:space="preserve">y </w:t>
      </w:r>
      <w:r w:rsidR="001B1A6B" w:rsidRPr="00944D7F">
        <w:rPr>
          <w:rFonts w:cstheme="minorHAnsi"/>
          <w:sz w:val="20"/>
          <w:szCs w:val="20"/>
        </w:rPr>
        <w:t xml:space="preserve">sus </w:t>
      </w:r>
      <w:r w:rsidRPr="00944D7F">
        <w:rPr>
          <w:rFonts w:cstheme="minorHAnsi"/>
          <w:sz w:val="20"/>
          <w:szCs w:val="20"/>
        </w:rPr>
        <w:t>resultados</w:t>
      </w:r>
      <w:r w:rsidR="00E40446" w:rsidRPr="00944D7F">
        <w:rPr>
          <w:rFonts w:cstheme="minorHAnsi"/>
          <w:sz w:val="20"/>
          <w:szCs w:val="20"/>
        </w:rPr>
        <w:t xml:space="preserve"> </w:t>
      </w:r>
      <w:r w:rsidRPr="00944D7F">
        <w:rPr>
          <w:rFonts w:cstheme="minorHAnsi"/>
          <w:sz w:val="20"/>
          <w:szCs w:val="20"/>
        </w:rPr>
        <w:t>asociados</w:t>
      </w:r>
      <w:r w:rsidR="00E40446" w:rsidRPr="00944D7F">
        <w:rPr>
          <w:rFonts w:cstheme="minorHAnsi"/>
          <w:sz w:val="20"/>
          <w:szCs w:val="20"/>
        </w:rPr>
        <w:t xml:space="preserve"> con la ejecución de las acciones comprometidas e</w:t>
      </w:r>
      <w:r w:rsidR="004E3C45" w:rsidRPr="00944D7F">
        <w:rPr>
          <w:rFonts w:cstheme="minorHAnsi"/>
          <w:sz w:val="20"/>
          <w:szCs w:val="20"/>
        </w:rPr>
        <w:t>n</w:t>
      </w:r>
      <w:r w:rsidR="00E40446" w:rsidRPr="00944D7F">
        <w:rPr>
          <w:rFonts w:cstheme="minorHAnsi"/>
          <w:sz w:val="20"/>
          <w:szCs w:val="20"/>
        </w:rPr>
        <w:t xml:space="preserve"> el Programa de Cumplimiento aprobado mediante Resolución Exenta N° 00</w:t>
      </w:r>
      <w:r w:rsidR="001B1A6B" w:rsidRPr="00944D7F">
        <w:rPr>
          <w:rFonts w:cstheme="minorHAnsi"/>
          <w:sz w:val="20"/>
          <w:szCs w:val="20"/>
        </w:rPr>
        <w:t>5</w:t>
      </w:r>
      <w:r w:rsidR="00827167" w:rsidRPr="00944D7F">
        <w:rPr>
          <w:rFonts w:cstheme="minorHAnsi"/>
          <w:sz w:val="20"/>
          <w:szCs w:val="20"/>
        </w:rPr>
        <w:t>/</w:t>
      </w:r>
      <w:r w:rsidR="00E40446" w:rsidRPr="00944D7F">
        <w:rPr>
          <w:rFonts w:cstheme="minorHAnsi"/>
          <w:sz w:val="20"/>
          <w:szCs w:val="20"/>
        </w:rPr>
        <w:t xml:space="preserve">ROL </w:t>
      </w:r>
      <w:r w:rsidR="00827167" w:rsidRPr="00944D7F">
        <w:rPr>
          <w:rFonts w:cstheme="minorHAnsi"/>
          <w:sz w:val="20"/>
          <w:szCs w:val="20"/>
        </w:rPr>
        <w:t>F</w:t>
      </w:r>
      <w:r w:rsidR="00E40446" w:rsidRPr="00944D7F">
        <w:rPr>
          <w:rFonts w:cstheme="minorHAnsi"/>
          <w:sz w:val="20"/>
          <w:szCs w:val="20"/>
        </w:rPr>
        <w:t>-</w:t>
      </w:r>
      <w:r w:rsidR="00827167" w:rsidRPr="00944D7F">
        <w:rPr>
          <w:rFonts w:cstheme="minorHAnsi"/>
          <w:sz w:val="20"/>
          <w:szCs w:val="20"/>
        </w:rPr>
        <w:t>038</w:t>
      </w:r>
      <w:r w:rsidR="00E40446" w:rsidRPr="00944D7F">
        <w:rPr>
          <w:rFonts w:cstheme="minorHAnsi"/>
          <w:sz w:val="20"/>
          <w:szCs w:val="20"/>
        </w:rPr>
        <w:t>-201</w:t>
      </w:r>
      <w:r w:rsidRPr="00944D7F">
        <w:rPr>
          <w:rFonts w:cstheme="minorHAnsi"/>
          <w:sz w:val="20"/>
          <w:szCs w:val="20"/>
        </w:rPr>
        <w:t>6</w:t>
      </w:r>
      <w:r w:rsidR="00E40446" w:rsidRPr="00944D7F">
        <w:rPr>
          <w:rFonts w:cstheme="minorHAnsi"/>
          <w:sz w:val="20"/>
          <w:szCs w:val="20"/>
        </w:rPr>
        <w:t xml:space="preserve"> de la SMA</w:t>
      </w:r>
      <w:r w:rsidR="00827167" w:rsidRPr="00944D7F">
        <w:rPr>
          <w:rFonts w:cstheme="minorHAnsi"/>
          <w:sz w:val="20"/>
          <w:szCs w:val="20"/>
        </w:rPr>
        <w:t xml:space="preserve"> son conformes</w:t>
      </w:r>
      <w:r w:rsidR="00E40446" w:rsidRPr="00944D7F">
        <w:rPr>
          <w:rFonts w:cstheme="minorHAnsi"/>
          <w:sz w:val="20"/>
          <w:szCs w:val="20"/>
        </w:rPr>
        <w:t>.</w:t>
      </w:r>
    </w:p>
    <w:p w14:paraId="4606FBFA" w14:textId="77777777" w:rsidR="00081B42" w:rsidRPr="007219D8" w:rsidRDefault="00081B42" w:rsidP="00081B42">
      <w:pPr>
        <w:rPr>
          <w:rFonts w:cstheme="minorHAnsi"/>
          <w:szCs w:val="20"/>
        </w:rPr>
      </w:pPr>
    </w:p>
    <w:p w14:paraId="14FD9205" w14:textId="77777777" w:rsidR="00641A62" w:rsidRPr="0025129B" w:rsidRDefault="00641A62" w:rsidP="00893A4E">
      <w:pPr>
        <w:pStyle w:val="Prrafodelista"/>
        <w:ind w:left="0"/>
        <w:rPr>
          <w:rFonts w:cstheme="minorHAnsi"/>
          <w:b/>
          <w:sz w:val="14"/>
          <w:szCs w:val="24"/>
        </w:rPr>
      </w:pPr>
    </w:p>
    <w:p w14:paraId="5ED78861" w14:textId="77777777" w:rsidR="00F36F7C" w:rsidRPr="0025129B" w:rsidRDefault="00F36F7C" w:rsidP="00893A4E">
      <w:pPr>
        <w:pStyle w:val="Prrafodelista"/>
        <w:ind w:left="0"/>
        <w:rPr>
          <w:rFonts w:cstheme="minorHAnsi"/>
          <w:b/>
          <w:sz w:val="14"/>
          <w:szCs w:val="24"/>
        </w:rPr>
      </w:pPr>
    </w:p>
    <w:p w14:paraId="0D97E4C8" w14:textId="77777777" w:rsidR="00F36F7C" w:rsidRPr="0025129B" w:rsidRDefault="00F36F7C" w:rsidP="00893A4E">
      <w:pPr>
        <w:pStyle w:val="Prrafodelista"/>
        <w:ind w:left="0"/>
        <w:rPr>
          <w:rFonts w:cstheme="minorHAnsi"/>
          <w:b/>
          <w:sz w:val="14"/>
          <w:szCs w:val="24"/>
        </w:rPr>
        <w:sectPr w:rsidR="00F36F7C" w:rsidRPr="0025129B" w:rsidSect="007267F5">
          <w:pgSz w:w="12240" w:h="18720" w:code="14"/>
          <w:pgMar w:top="1134" w:right="1134" w:bottom="1134" w:left="1134" w:header="709" w:footer="709" w:gutter="0"/>
          <w:cols w:space="708"/>
          <w:docGrid w:linePitch="360"/>
        </w:sectPr>
      </w:pPr>
    </w:p>
    <w:p w14:paraId="17308395" w14:textId="77777777" w:rsidR="003C0E2F" w:rsidRPr="007E37F2" w:rsidRDefault="007E37F2" w:rsidP="007E37F2">
      <w:pPr>
        <w:pStyle w:val="Ttulo1"/>
        <w:ind w:left="567" w:hanging="567"/>
      </w:pPr>
      <w:bookmarkStart w:id="83" w:name="_Toc352840407"/>
      <w:bookmarkStart w:id="84" w:name="_Toc352841467"/>
      <w:bookmarkStart w:id="85" w:name="_Toc353998137"/>
      <w:bookmarkStart w:id="86" w:name="_Toc353998211"/>
      <w:bookmarkStart w:id="87" w:name="_Toc382383563"/>
      <w:bookmarkStart w:id="88" w:name="_Toc382472384"/>
      <w:bookmarkStart w:id="89" w:name="_Toc390184291"/>
      <w:bookmarkStart w:id="90" w:name="_Toc452567630"/>
      <w:r w:rsidRPr="007E37F2">
        <w:lastRenderedPageBreak/>
        <w:t>DOCUMENTACIÓN ENTREGADA.</w:t>
      </w:r>
      <w:bookmarkEnd w:id="83"/>
      <w:bookmarkEnd w:id="84"/>
      <w:bookmarkEnd w:id="85"/>
      <w:bookmarkEnd w:id="86"/>
      <w:bookmarkEnd w:id="87"/>
      <w:bookmarkEnd w:id="88"/>
      <w:bookmarkEnd w:id="89"/>
      <w:bookmarkEnd w:id="90"/>
    </w:p>
    <w:p w14:paraId="3B34A413" w14:textId="77777777" w:rsidR="003C0E2F" w:rsidRPr="0025129B" w:rsidRDefault="003C0E2F" w:rsidP="00CE505A"/>
    <w:tbl>
      <w:tblPr>
        <w:tblStyle w:val="Tablaconcuadrcula"/>
        <w:tblW w:w="4835" w:type="pct"/>
        <w:tblLook w:val="04A0" w:firstRow="1" w:lastRow="0" w:firstColumn="1" w:lastColumn="0" w:noHBand="0" w:noVBand="1"/>
      </w:tblPr>
      <w:tblGrid>
        <w:gridCol w:w="418"/>
        <w:gridCol w:w="5250"/>
        <w:gridCol w:w="1697"/>
        <w:gridCol w:w="2268"/>
      </w:tblGrid>
      <w:tr w:rsidR="006516E7" w:rsidRPr="002C0D90" w14:paraId="7B9F6652" w14:textId="77777777" w:rsidTr="00D455F1">
        <w:trPr>
          <w:trHeight w:val="395"/>
        </w:trPr>
        <w:tc>
          <w:tcPr>
            <w:tcW w:w="217" w:type="pct"/>
            <w:shd w:val="clear" w:color="auto" w:fill="D9D9D9" w:themeFill="background1" w:themeFillShade="D9"/>
            <w:vAlign w:val="center"/>
          </w:tcPr>
          <w:p w14:paraId="6D87488A" w14:textId="77777777" w:rsidR="006516E7" w:rsidRPr="002C0D90" w:rsidRDefault="006516E7" w:rsidP="002C0D90">
            <w:pPr>
              <w:jc w:val="center"/>
              <w:rPr>
                <w:rFonts w:cstheme="minorHAnsi"/>
                <w:b/>
              </w:rPr>
            </w:pPr>
            <w:r w:rsidRPr="002C0D90">
              <w:rPr>
                <w:rFonts w:cstheme="minorHAnsi"/>
                <w:b/>
              </w:rPr>
              <w:t>N°</w:t>
            </w:r>
          </w:p>
        </w:tc>
        <w:tc>
          <w:tcPr>
            <w:tcW w:w="2725" w:type="pct"/>
            <w:shd w:val="clear" w:color="auto" w:fill="D9D9D9" w:themeFill="background1" w:themeFillShade="D9"/>
            <w:vAlign w:val="center"/>
          </w:tcPr>
          <w:p w14:paraId="79F6B597" w14:textId="77777777" w:rsidR="006516E7" w:rsidRPr="002C0D90" w:rsidRDefault="006516E7" w:rsidP="002C0D90">
            <w:pPr>
              <w:jc w:val="center"/>
              <w:rPr>
                <w:rFonts w:cstheme="minorHAnsi"/>
                <w:b/>
              </w:rPr>
            </w:pPr>
            <w:r w:rsidRPr="002C0D90">
              <w:rPr>
                <w:rFonts w:cstheme="minorHAnsi"/>
                <w:b/>
              </w:rPr>
              <w:t>Documento solicitado</w:t>
            </w:r>
          </w:p>
        </w:tc>
        <w:tc>
          <w:tcPr>
            <w:tcW w:w="881" w:type="pct"/>
            <w:shd w:val="clear" w:color="auto" w:fill="D9D9D9" w:themeFill="background1" w:themeFillShade="D9"/>
            <w:vAlign w:val="center"/>
          </w:tcPr>
          <w:p w14:paraId="08A14B95" w14:textId="77777777" w:rsidR="006516E7" w:rsidRPr="002C0D90" w:rsidRDefault="006516E7" w:rsidP="002C0D90">
            <w:pPr>
              <w:jc w:val="center"/>
              <w:rPr>
                <w:rFonts w:cstheme="minorHAnsi"/>
                <w:b/>
              </w:rPr>
            </w:pPr>
            <w:r w:rsidRPr="002C0D90">
              <w:rPr>
                <w:rFonts w:cstheme="minorHAnsi"/>
                <w:b/>
              </w:rPr>
              <w:t>Fecha entrega</w:t>
            </w:r>
          </w:p>
        </w:tc>
        <w:tc>
          <w:tcPr>
            <w:tcW w:w="1177" w:type="pct"/>
            <w:shd w:val="clear" w:color="auto" w:fill="D9D9D9" w:themeFill="background1" w:themeFillShade="D9"/>
            <w:vAlign w:val="center"/>
          </w:tcPr>
          <w:p w14:paraId="2EDD51FF" w14:textId="77777777" w:rsidR="006516E7" w:rsidRPr="002C0D90" w:rsidRDefault="006516E7" w:rsidP="002C0D90">
            <w:pPr>
              <w:jc w:val="center"/>
              <w:rPr>
                <w:rFonts w:cstheme="minorHAnsi"/>
                <w:b/>
              </w:rPr>
            </w:pPr>
            <w:r w:rsidRPr="002C0D90">
              <w:rPr>
                <w:rFonts w:cstheme="minorHAnsi"/>
                <w:b/>
              </w:rPr>
              <w:t>Observaciones</w:t>
            </w:r>
          </w:p>
        </w:tc>
      </w:tr>
      <w:tr w:rsidR="006516E7" w:rsidRPr="002C0D90" w14:paraId="52F24510" w14:textId="77777777" w:rsidTr="00D455F1">
        <w:tc>
          <w:tcPr>
            <w:tcW w:w="217" w:type="pct"/>
            <w:vAlign w:val="center"/>
          </w:tcPr>
          <w:p w14:paraId="2D254AF5" w14:textId="77777777" w:rsidR="006516E7" w:rsidRPr="006516E7" w:rsidRDefault="006516E7" w:rsidP="002C0D9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725" w:type="pct"/>
            <w:vAlign w:val="center"/>
          </w:tcPr>
          <w:p w14:paraId="0AB95387" w14:textId="77777777" w:rsidR="006516E7" w:rsidRPr="00EB7B84" w:rsidRDefault="00000A5C"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 xml:space="preserve">Carta </w:t>
            </w:r>
            <w:r w:rsidR="00EB7B84" w:rsidRPr="00EB7B84">
              <w:rPr>
                <w:rFonts w:eastAsia="Times New Roman" w:cs="Century Gothic"/>
                <w:iCs/>
                <w:kern w:val="28"/>
                <w:lang w:eastAsia="es-CL"/>
              </w:rPr>
              <w:t>MA-03</w:t>
            </w:r>
            <w:r w:rsidR="00EB7B84">
              <w:rPr>
                <w:rFonts w:eastAsia="Times New Roman" w:cs="Century Gothic"/>
                <w:iCs/>
                <w:kern w:val="28"/>
                <w:lang w:eastAsia="es-CL"/>
              </w:rPr>
              <w:t>/</w:t>
            </w:r>
            <w:r w:rsidR="00EB7B84" w:rsidRPr="00EB7B84">
              <w:rPr>
                <w:rFonts w:eastAsia="Times New Roman" w:cs="Century Gothic"/>
                <w:iCs/>
                <w:kern w:val="28"/>
                <w:lang w:eastAsia="es-CL"/>
              </w:rPr>
              <w:t xml:space="preserve">2017 </w:t>
            </w:r>
            <w:r w:rsidRPr="00EB7B84">
              <w:rPr>
                <w:rFonts w:eastAsia="Times New Roman" w:cs="Century Gothic"/>
                <w:iCs/>
                <w:kern w:val="28"/>
                <w:lang w:eastAsia="es-CL"/>
              </w:rPr>
              <w:t xml:space="preserve">de fecha </w:t>
            </w:r>
            <w:r w:rsidR="007219D8" w:rsidRPr="00EB7B84">
              <w:rPr>
                <w:rFonts w:eastAsia="Times New Roman" w:cs="Century Gothic"/>
                <w:iCs/>
                <w:kern w:val="28"/>
                <w:lang w:eastAsia="es-CL"/>
              </w:rPr>
              <w:t>2</w:t>
            </w:r>
            <w:r w:rsidR="00EB7B84" w:rsidRPr="00EB7B84">
              <w:rPr>
                <w:rFonts w:eastAsia="Times New Roman" w:cs="Century Gothic"/>
                <w:iCs/>
                <w:kern w:val="28"/>
                <w:lang w:eastAsia="es-CL"/>
              </w:rPr>
              <w:t>6</w:t>
            </w:r>
            <w:r w:rsidRPr="00EB7B84">
              <w:rPr>
                <w:rFonts w:eastAsia="Times New Roman" w:cs="Century Gothic"/>
                <w:iCs/>
                <w:kern w:val="28"/>
                <w:lang w:eastAsia="es-CL"/>
              </w:rPr>
              <w:t>-0</w:t>
            </w:r>
            <w:r w:rsidR="00EB7B84" w:rsidRPr="00EB7B84">
              <w:rPr>
                <w:rFonts w:eastAsia="Times New Roman" w:cs="Century Gothic"/>
                <w:iCs/>
                <w:kern w:val="28"/>
                <w:lang w:eastAsia="es-CL"/>
              </w:rPr>
              <w:t>1</w:t>
            </w:r>
            <w:r w:rsidRPr="00EB7B84">
              <w:rPr>
                <w:rFonts w:eastAsia="Times New Roman" w:cs="Century Gothic"/>
                <w:iCs/>
                <w:kern w:val="28"/>
                <w:lang w:eastAsia="es-CL"/>
              </w:rPr>
              <w:t>-201</w:t>
            </w:r>
            <w:r w:rsidR="007219D8" w:rsidRPr="00EB7B84">
              <w:rPr>
                <w:rFonts w:eastAsia="Times New Roman" w:cs="Century Gothic"/>
                <w:iCs/>
                <w:kern w:val="28"/>
                <w:lang w:eastAsia="es-CL"/>
              </w:rPr>
              <w:t>7</w:t>
            </w:r>
            <w:r w:rsidRPr="00EB7B84">
              <w:rPr>
                <w:rFonts w:eastAsia="Times New Roman" w:cs="Century Gothic"/>
                <w:iCs/>
                <w:kern w:val="28"/>
                <w:lang w:eastAsia="es-CL"/>
              </w:rPr>
              <w:t xml:space="preserve"> de la empresa titular, remitiendo </w:t>
            </w:r>
            <w:r w:rsidR="007219D8" w:rsidRPr="00EB7B84">
              <w:rPr>
                <w:rFonts w:eastAsia="Times New Roman" w:cs="Century Gothic"/>
                <w:iCs/>
                <w:kern w:val="28"/>
                <w:lang w:eastAsia="es-CL"/>
              </w:rPr>
              <w:t>Primer Reporte de PDC</w:t>
            </w:r>
          </w:p>
        </w:tc>
        <w:tc>
          <w:tcPr>
            <w:tcW w:w="881" w:type="pct"/>
            <w:vAlign w:val="center"/>
          </w:tcPr>
          <w:p w14:paraId="02C61034" w14:textId="77777777" w:rsidR="006516E7" w:rsidRPr="00EB7B84" w:rsidRDefault="00EB7B84" w:rsidP="00EB7B84">
            <w:pPr>
              <w:widowControl w:val="0"/>
              <w:overflowPunct w:val="0"/>
              <w:autoSpaceDE w:val="0"/>
              <w:autoSpaceDN w:val="0"/>
              <w:adjustRightInd w:val="0"/>
              <w:spacing w:after="120"/>
              <w:jc w:val="center"/>
              <w:rPr>
                <w:rFonts w:cstheme="minorHAnsi"/>
              </w:rPr>
            </w:pPr>
            <w:r w:rsidRPr="00EB7B84">
              <w:rPr>
                <w:rFonts w:eastAsia="Times New Roman" w:cs="Century Gothic"/>
                <w:iCs/>
                <w:kern w:val="28"/>
                <w:lang w:eastAsia="es-CL"/>
              </w:rPr>
              <w:t>30</w:t>
            </w:r>
            <w:r w:rsidR="006516E7" w:rsidRPr="00EB7B84">
              <w:rPr>
                <w:rFonts w:eastAsia="Times New Roman" w:cs="Century Gothic"/>
                <w:iCs/>
                <w:kern w:val="28"/>
                <w:lang w:eastAsia="es-CL"/>
              </w:rPr>
              <w:t>-</w:t>
            </w:r>
            <w:r w:rsidR="00000A5C" w:rsidRPr="00EB7B84">
              <w:rPr>
                <w:rFonts w:eastAsia="Times New Roman" w:cs="Century Gothic"/>
                <w:iCs/>
                <w:kern w:val="28"/>
                <w:lang w:eastAsia="es-CL"/>
              </w:rPr>
              <w:t>0</w:t>
            </w:r>
            <w:r w:rsidRPr="00EB7B84">
              <w:rPr>
                <w:rFonts w:eastAsia="Times New Roman" w:cs="Century Gothic"/>
                <w:iCs/>
                <w:kern w:val="28"/>
                <w:lang w:eastAsia="es-CL"/>
              </w:rPr>
              <w:t>1</w:t>
            </w:r>
            <w:r w:rsidR="006516E7" w:rsidRPr="00EB7B84">
              <w:rPr>
                <w:rFonts w:eastAsia="Times New Roman" w:cs="Century Gothic"/>
                <w:iCs/>
                <w:kern w:val="28"/>
                <w:lang w:eastAsia="es-CL"/>
              </w:rPr>
              <w:t>-201</w:t>
            </w:r>
            <w:r w:rsidR="007219D8" w:rsidRPr="00EB7B84">
              <w:rPr>
                <w:rFonts w:eastAsia="Times New Roman" w:cs="Century Gothic"/>
                <w:iCs/>
                <w:kern w:val="28"/>
                <w:lang w:eastAsia="es-CL"/>
              </w:rPr>
              <w:t>7</w:t>
            </w:r>
          </w:p>
        </w:tc>
        <w:tc>
          <w:tcPr>
            <w:tcW w:w="1177" w:type="pct"/>
            <w:vAlign w:val="center"/>
          </w:tcPr>
          <w:p w14:paraId="03684A2D" w14:textId="77777777" w:rsidR="006516E7" w:rsidRPr="006516E7" w:rsidRDefault="007219D8" w:rsidP="002C0D90">
            <w:pPr>
              <w:widowControl w:val="0"/>
              <w:overflowPunct w:val="0"/>
              <w:autoSpaceDE w:val="0"/>
              <w:autoSpaceDN w:val="0"/>
              <w:adjustRightInd w:val="0"/>
              <w:spacing w:after="120"/>
              <w:jc w:val="center"/>
              <w:rPr>
                <w:rFonts w:cstheme="minorHAnsi"/>
              </w:rPr>
            </w:pPr>
            <w:r>
              <w:rPr>
                <w:rFonts w:cstheme="minorHAnsi"/>
              </w:rPr>
              <w:t>O</w:t>
            </w:r>
            <w:r w:rsidR="006516E7">
              <w:rPr>
                <w:rFonts w:cstheme="minorHAnsi"/>
              </w:rPr>
              <w:t>bservaciones</w:t>
            </w:r>
            <w:r>
              <w:rPr>
                <w:rFonts w:cstheme="minorHAnsi"/>
              </w:rPr>
              <w:t xml:space="preserve"> y  comentarios realizados en el presente informe</w:t>
            </w:r>
          </w:p>
        </w:tc>
      </w:tr>
      <w:tr w:rsidR="006516E7" w:rsidRPr="002C0D90" w14:paraId="13CC9410" w14:textId="77777777" w:rsidTr="00D455F1">
        <w:tc>
          <w:tcPr>
            <w:tcW w:w="217" w:type="pct"/>
            <w:vAlign w:val="center"/>
          </w:tcPr>
          <w:p w14:paraId="335067CC" w14:textId="77777777" w:rsidR="006516E7" w:rsidRPr="006516E7" w:rsidRDefault="006516E7" w:rsidP="002C0D9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2725" w:type="pct"/>
            <w:vAlign w:val="center"/>
          </w:tcPr>
          <w:p w14:paraId="2EAAC45E" w14:textId="77777777" w:rsidR="006516E7" w:rsidRPr="00EB7B84" w:rsidRDefault="007219D8"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 xml:space="preserve">Carta </w:t>
            </w:r>
            <w:r w:rsidR="00EB7B84" w:rsidRPr="00EB7B84">
              <w:rPr>
                <w:rFonts w:eastAsia="Times New Roman" w:cs="Century Gothic"/>
                <w:iCs/>
                <w:kern w:val="28"/>
                <w:lang w:eastAsia="es-CL"/>
              </w:rPr>
              <w:t xml:space="preserve">MA-05/2017 </w:t>
            </w:r>
            <w:r w:rsidRPr="00EB7B84">
              <w:rPr>
                <w:rFonts w:eastAsia="Times New Roman" w:cs="Century Gothic"/>
                <w:iCs/>
                <w:kern w:val="28"/>
                <w:lang w:eastAsia="es-CL"/>
              </w:rPr>
              <w:t xml:space="preserve">de fecha </w:t>
            </w:r>
            <w:r w:rsidR="00EB7B84" w:rsidRPr="00EB7B84">
              <w:rPr>
                <w:rFonts w:eastAsia="Times New Roman" w:cs="Century Gothic"/>
                <w:iCs/>
                <w:kern w:val="28"/>
                <w:lang w:eastAsia="es-CL"/>
              </w:rPr>
              <w:t>07</w:t>
            </w:r>
            <w:r w:rsidRPr="00EB7B84">
              <w:rPr>
                <w:rFonts w:eastAsia="Times New Roman" w:cs="Century Gothic"/>
                <w:iCs/>
                <w:kern w:val="28"/>
                <w:lang w:eastAsia="es-CL"/>
              </w:rPr>
              <w:t>-0</w:t>
            </w:r>
            <w:r w:rsidR="00EB7B84" w:rsidRPr="00EB7B84">
              <w:rPr>
                <w:rFonts w:eastAsia="Times New Roman" w:cs="Century Gothic"/>
                <w:iCs/>
                <w:kern w:val="28"/>
                <w:lang w:eastAsia="es-CL"/>
              </w:rPr>
              <w:t>2</w:t>
            </w:r>
            <w:r w:rsidRPr="00EB7B84">
              <w:rPr>
                <w:rFonts w:eastAsia="Times New Roman" w:cs="Century Gothic"/>
                <w:iCs/>
                <w:kern w:val="28"/>
                <w:lang w:eastAsia="es-CL"/>
              </w:rPr>
              <w:t>-2017 de la empresa titular, remitiendo Segundo Reporte de PDC</w:t>
            </w:r>
          </w:p>
        </w:tc>
        <w:tc>
          <w:tcPr>
            <w:tcW w:w="881" w:type="pct"/>
            <w:vAlign w:val="center"/>
          </w:tcPr>
          <w:p w14:paraId="683C1A05" w14:textId="77777777" w:rsidR="006516E7" w:rsidRPr="00EB7B84" w:rsidRDefault="00EB7B84" w:rsidP="007219D8">
            <w:pPr>
              <w:widowControl w:val="0"/>
              <w:overflowPunct w:val="0"/>
              <w:autoSpaceDE w:val="0"/>
              <w:autoSpaceDN w:val="0"/>
              <w:adjustRightInd w:val="0"/>
              <w:spacing w:after="120"/>
              <w:jc w:val="center"/>
              <w:rPr>
                <w:rFonts w:cstheme="minorHAnsi"/>
              </w:rPr>
            </w:pPr>
            <w:r w:rsidRPr="00EB7B84">
              <w:rPr>
                <w:rFonts w:eastAsia="Times New Roman" w:cs="Century Gothic"/>
                <w:iCs/>
                <w:kern w:val="28"/>
                <w:lang w:eastAsia="es-CL"/>
              </w:rPr>
              <w:t>07</w:t>
            </w:r>
            <w:r w:rsidR="006516E7" w:rsidRPr="00EB7B84">
              <w:rPr>
                <w:rFonts w:eastAsia="Times New Roman" w:cs="Century Gothic"/>
                <w:iCs/>
                <w:kern w:val="28"/>
                <w:lang w:eastAsia="es-CL"/>
              </w:rPr>
              <w:t>-</w:t>
            </w:r>
            <w:r w:rsidR="00000A5C" w:rsidRPr="00EB7B84">
              <w:rPr>
                <w:rFonts w:eastAsia="Times New Roman" w:cs="Century Gothic"/>
                <w:iCs/>
                <w:kern w:val="28"/>
                <w:lang w:eastAsia="es-CL"/>
              </w:rPr>
              <w:t>0</w:t>
            </w:r>
            <w:r w:rsidR="007219D8" w:rsidRPr="00EB7B84">
              <w:rPr>
                <w:rFonts w:eastAsia="Times New Roman" w:cs="Century Gothic"/>
                <w:iCs/>
                <w:kern w:val="28"/>
                <w:lang w:eastAsia="es-CL"/>
              </w:rPr>
              <w:t>3</w:t>
            </w:r>
            <w:r w:rsidR="006516E7" w:rsidRPr="00EB7B84">
              <w:rPr>
                <w:rFonts w:eastAsia="Times New Roman" w:cs="Century Gothic"/>
                <w:iCs/>
                <w:kern w:val="28"/>
                <w:lang w:eastAsia="es-CL"/>
              </w:rPr>
              <w:t>-201</w:t>
            </w:r>
            <w:r w:rsidR="007219D8" w:rsidRPr="00EB7B84">
              <w:rPr>
                <w:rFonts w:eastAsia="Times New Roman" w:cs="Century Gothic"/>
                <w:iCs/>
                <w:kern w:val="28"/>
                <w:lang w:eastAsia="es-CL"/>
              </w:rPr>
              <w:t>7</w:t>
            </w:r>
          </w:p>
        </w:tc>
        <w:tc>
          <w:tcPr>
            <w:tcW w:w="1177" w:type="pct"/>
            <w:vAlign w:val="center"/>
          </w:tcPr>
          <w:p w14:paraId="64BF23C8" w14:textId="77777777" w:rsidR="006516E7" w:rsidRPr="006516E7" w:rsidRDefault="007219D8" w:rsidP="002C0D90">
            <w:pPr>
              <w:widowControl w:val="0"/>
              <w:overflowPunct w:val="0"/>
              <w:autoSpaceDE w:val="0"/>
              <w:autoSpaceDN w:val="0"/>
              <w:adjustRightInd w:val="0"/>
              <w:spacing w:after="120"/>
              <w:jc w:val="center"/>
              <w:rPr>
                <w:rFonts w:cstheme="minorHAnsi"/>
              </w:rPr>
            </w:pPr>
            <w:r>
              <w:rPr>
                <w:rFonts w:cstheme="minorHAnsi"/>
              </w:rPr>
              <w:t>Observaciones y  comentarios realizados en el presente informe</w:t>
            </w:r>
          </w:p>
        </w:tc>
      </w:tr>
      <w:tr w:rsidR="00000A5C" w:rsidRPr="002C0D90" w14:paraId="7A555D62" w14:textId="77777777" w:rsidTr="00D455F1">
        <w:tc>
          <w:tcPr>
            <w:tcW w:w="217" w:type="pct"/>
            <w:vAlign w:val="center"/>
          </w:tcPr>
          <w:p w14:paraId="2A58EC93" w14:textId="77777777" w:rsidR="00000A5C" w:rsidRDefault="00000A5C" w:rsidP="002C0D9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2725" w:type="pct"/>
            <w:vAlign w:val="center"/>
          </w:tcPr>
          <w:p w14:paraId="3078972C" w14:textId="77777777" w:rsidR="00000A5C" w:rsidRPr="00EB7B84" w:rsidRDefault="007219D8"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 xml:space="preserve">Carta </w:t>
            </w:r>
            <w:r w:rsidR="00EB7B84" w:rsidRPr="00EB7B84">
              <w:rPr>
                <w:rFonts w:eastAsia="Times New Roman" w:cs="Century Gothic"/>
                <w:iCs/>
                <w:kern w:val="28"/>
                <w:lang w:eastAsia="es-CL"/>
              </w:rPr>
              <w:t xml:space="preserve">MA-06/2017 </w:t>
            </w:r>
            <w:r w:rsidRPr="00EB7B84">
              <w:rPr>
                <w:rFonts w:eastAsia="Times New Roman" w:cs="Century Gothic"/>
                <w:iCs/>
                <w:kern w:val="28"/>
                <w:lang w:eastAsia="es-CL"/>
              </w:rPr>
              <w:t xml:space="preserve">de fecha </w:t>
            </w:r>
            <w:r w:rsidR="00EB7B84" w:rsidRPr="00EB7B84">
              <w:rPr>
                <w:rFonts w:eastAsia="Times New Roman" w:cs="Century Gothic"/>
                <w:iCs/>
                <w:kern w:val="28"/>
                <w:lang w:eastAsia="es-CL"/>
              </w:rPr>
              <w:t>05</w:t>
            </w:r>
            <w:r w:rsidRPr="00EB7B84">
              <w:rPr>
                <w:rFonts w:eastAsia="Times New Roman" w:cs="Century Gothic"/>
                <w:iCs/>
                <w:kern w:val="28"/>
                <w:lang w:eastAsia="es-CL"/>
              </w:rPr>
              <w:t>-0</w:t>
            </w:r>
            <w:r w:rsidR="00EB7B84" w:rsidRPr="00EB7B84">
              <w:rPr>
                <w:rFonts w:eastAsia="Times New Roman" w:cs="Century Gothic"/>
                <w:iCs/>
                <w:kern w:val="28"/>
                <w:lang w:eastAsia="es-CL"/>
              </w:rPr>
              <w:t>3</w:t>
            </w:r>
            <w:r w:rsidRPr="00EB7B84">
              <w:rPr>
                <w:rFonts w:eastAsia="Times New Roman" w:cs="Century Gothic"/>
                <w:iCs/>
                <w:kern w:val="28"/>
                <w:lang w:eastAsia="es-CL"/>
              </w:rPr>
              <w:t>-2017 de la empresa titular, remitiendo Tercer Reporte de PDC</w:t>
            </w:r>
          </w:p>
        </w:tc>
        <w:tc>
          <w:tcPr>
            <w:tcW w:w="881" w:type="pct"/>
            <w:vAlign w:val="center"/>
          </w:tcPr>
          <w:p w14:paraId="1D4C4FAC" w14:textId="77777777" w:rsidR="00000A5C" w:rsidRPr="00EB7B84" w:rsidRDefault="00EB7B84" w:rsidP="007219D8">
            <w:pPr>
              <w:widowControl w:val="0"/>
              <w:overflowPunct w:val="0"/>
              <w:autoSpaceDE w:val="0"/>
              <w:autoSpaceDN w:val="0"/>
              <w:adjustRightInd w:val="0"/>
              <w:spacing w:after="120"/>
              <w:jc w:val="center"/>
              <w:rPr>
                <w:rFonts w:eastAsia="Times New Roman" w:cs="Century Gothic"/>
                <w:iCs/>
                <w:kern w:val="28"/>
                <w:lang w:eastAsia="es-CL"/>
              </w:rPr>
            </w:pPr>
            <w:r w:rsidRPr="00EB7B84">
              <w:rPr>
                <w:rFonts w:eastAsia="Times New Roman" w:cs="Century Gothic"/>
                <w:iCs/>
                <w:kern w:val="28"/>
                <w:lang w:eastAsia="es-CL"/>
              </w:rPr>
              <w:t>06</w:t>
            </w:r>
            <w:r w:rsidR="00000A5C" w:rsidRPr="00EB7B84">
              <w:rPr>
                <w:rFonts w:eastAsia="Times New Roman" w:cs="Century Gothic"/>
                <w:iCs/>
                <w:kern w:val="28"/>
                <w:lang w:eastAsia="es-CL"/>
              </w:rPr>
              <w:t>-0</w:t>
            </w:r>
            <w:r w:rsidR="007219D8" w:rsidRPr="00EB7B84">
              <w:rPr>
                <w:rFonts w:eastAsia="Times New Roman" w:cs="Century Gothic"/>
                <w:iCs/>
                <w:kern w:val="28"/>
                <w:lang w:eastAsia="es-CL"/>
              </w:rPr>
              <w:t>4</w:t>
            </w:r>
            <w:r w:rsidR="00000A5C" w:rsidRPr="00EB7B84">
              <w:rPr>
                <w:rFonts w:eastAsia="Times New Roman" w:cs="Century Gothic"/>
                <w:iCs/>
                <w:kern w:val="28"/>
                <w:lang w:eastAsia="es-CL"/>
              </w:rPr>
              <w:t>-201</w:t>
            </w:r>
            <w:r w:rsidR="007219D8" w:rsidRPr="00EB7B84">
              <w:rPr>
                <w:rFonts w:eastAsia="Times New Roman" w:cs="Century Gothic"/>
                <w:iCs/>
                <w:kern w:val="28"/>
                <w:lang w:eastAsia="es-CL"/>
              </w:rPr>
              <w:t>7</w:t>
            </w:r>
          </w:p>
        </w:tc>
        <w:tc>
          <w:tcPr>
            <w:tcW w:w="1177" w:type="pct"/>
            <w:vAlign w:val="center"/>
          </w:tcPr>
          <w:p w14:paraId="1399476A" w14:textId="77777777" w:rsidR="00000A5C" w:rsidRDefault="007219D8" w:rsidP="002C0D90">
            <w:pPr>
              <w:widowControl w:val="0"/>
              <w:overflowPunct w:val="0"/>
              <w:autoSpaceDE w:val="0"/>
              <w:autoSpaceDN w:val="0"/>
              <w:adjustRightInd w:val="0"/>
              <w:spacing w:after="120"/>
              <w:jc w:val="center"/>
              <w:rPr>
                <w:rFonts w:cstheme="minorHAnsi"/>
              </w:rPr>
            </w:pPr>
            <w:r>
              <w:rPr>
                <w:rFonts w:cstheme="minorHAnsi"/>
              </w:rPr>
              <w:t>Observaciones y  comentarios realizados en el presente informe</w:t>
            </w:r>
          </w:p>
        </w:tc>
      </w:tr>
      <w:tr w:rsidR="00F72906" w:rsidRPr="002C0D90" w14:paraId="2C53E333" w14:textId="77777777" w:rsidTr="00D455F1">
        <w:tc>
          <w:tcPr>
            <w:tcW w:w="217" w:type="pct"/>
            <w:vAlign w:val="center"/>
          </w:tcPr>
          <w:p w14:paraId="37EC7B6D" w14:textId="77777777" w:rsidR="00F72906" w:rsidRDefault="00F72906" w:rsidP="002C0D90">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725" w:type="pct"/>
            <w:vAlign w:val="center"/>
          </w:tcPr>
          <w:p w14:paraId="0647E423" w14:textId="77777777" w:rsidR="00F72906" w:rsidRPr="00EB7B84" w:rsidRDefault="00EB7B84"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MA-09/2017 de fecha 03-05-2017 de la empresa titular, remitiendo Cuarto Reporte de PDC</w:t>
            </w:r>
          </w:p>
        </w:tc>
        <w:tc>
          <w:tcPr>
            <w:tcW w:w="881" w:type="pct"/>
            <w:vAlign w:val="center"/>
          </w:tcPr>
          <w:p w14:paraId="0F07B689" w14:textId="77777777" w:rsidR="00F72906" w:rsidRPr="00EB7B84" w:rsidRDefault="00EB7B84" w:rsidP="007219D8">
            <w:pPr>
              <w:widowControl w:val="0"/>
              <w:overflowPunct w:val="0"/>
              <w:autoSpaceDE w:val="0"/>
              <w:autoSpaceDN w:val="0"/>
              <w:adjustRightInd w:val="0"/>
              <w:spacing w:after="120"/>
              <w:jc w:val="center"/>
              <w:rPr>
                <w:rFonts w:eastAsia="Times New Roman" w:cs="Century Gothic"/>
                <w:iCs/>
                <w:kern w:val="28"/>
                <w:lang w:eastAsia="es-CL"/>
              </w:rPr>
            </w:pPr>
            <w:r w:rsidRPr="00EB7B84">
              <w:rPr>
                <w:rFonts w:eastAsia="Times New Roman" w:cs="Century Gothic"/>
                <w:iCs/>
                <w:kern w:val="28"/>
                <w:lang w:eastAsia="es-CL"/>
              </w:rPr>
              <w:t>08</w:t>
            </w:r>
            <w:r w:rsidR="00F72906" w:rsidRPr="00EB7B84">
              <w:rPr>
                <w:rFonts w:eastAsia="Times New Roman" w:cs="Century Gothic"/>
                <w:iCs/>
                <w:kern w:val="28"/>
                <w:lang w:eastAsia="es-CL"/>
              </w:rPr>
              <w:t>-0</w:t>
            </w:r>
            <w:r w:rsidR="007219D8" w:rsidRPr="00EB7B84">
              <w:rPr>
                <w:rFonts w:eastAsia="Times New Roman" w:cs="Century Gothic"/>
                <w:iCs/>
                <w:kern w:val="28"/>
                <w:lang w:eastAsia="es-CL"/>
              </w:rPr>
              <w:t>5</w:t>
            </w:r>
            <w:r w:rsidR="00F72906" w:rsidRPr="00EB7B84">
              <w:rPr>
                <w:rFonts w:eastAsia="Times New Roman" w:cs="Century Gothic"/>
                <w:iCs/>
                <w:kern w:val="28"/>
                <w:lang w:eastAsia="es-CL"/>
              </w:rPr>
              <w:t>-2017</w:t>
            </w:r>
          </w:p>
        </w:tc>
        <w:tc>
          <w:tcPr>
            <w:tcW w:w="1177" w:type="pct"/>
            <w:vAlign w:val="center"/>
          </w:tcPr>
          <w:p w14:paraId="35F25281" w14:textId="77777777" w:rsidR="00F72906" w:rsidRDefault="007219D8" w:rsidP="002C0D90">
            <w:pPr>
              <w:widowControl w:val="0"/>
              <w:overflowPunct w:val="0"/>
              <w:autoSpaceDE w:val="0"/>
              <w:autoSpaceDN w:val="0"/>
              <w:adjustRightInd w:val="0"/>
              <w:spacing w:after="120"/>
              <w:jc w:val="center"/>
              <w:rPr>
                <w:rFonts w:cstheme="minorHAnsi"/>
              </w:rPr>
            </w:pPr>
            <w:r>
              <w:rPr>
                <w:rFonts w:cstheme="minorHAnsi"/>
              </w:rPr>
              <w:t>Observaciones y  comentarios realizados en el presente informe</w:t>
            </w:r>
          </w:p>
        </w:tc>
      </w:tr>
      <w:tr w:rsidR="007219D8" w:rsidRPr="002C0D90" w14:paraId="25706180" w14:textId="77777777" w:rsidTr="00D455F1">
        <w:tc>
          <w:tcPr>
            <w:tcW w:w="217" w:type="pct"/>
            <w:vAlign w:val="center"/>
          </w:tcPr>
          <w:p w14:paraId="293FE82E" w14:textId="77777777" w:rsidR="007219D8" w:rsidRDefault="007219D8" w:rsidP="002C0D90">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2725" w:type="pct"/>
            <w:vAlign w:val="center"/>
          </w:tcPr>
          <w:p w14:paraId="13BAFF96" w14:textId="77777777" w:rsidR="007219D8" w:rsidRPr="00EB7B84" w:rsidRDefault="007219D8"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 xml:space="preserve">Carta </w:t>
            </w:r>
            <w:r w:rsidR="00EB7B84" w:rsidRPr="00EB7B84">
              <w:rPr>
                <w:rFonts w:eastAsia="Times New Roman" w:cs="Century Gothic"/>
                <w:iCs/>
                <w:kern w:val="28"/>
                <w:lang w:eastAsia="es-CL"/>
              </w:rPr>
              <w:t xml:space="preserve">MA-10/2017 </w:t>
            </w:r>
            <w:r w:rsidRPr="00EB7B84">
              <w:rPr>
                <w:rFonts w:eastAsia="Times New Roman" w:cs="Century Gothic"/>
                <w:iCs/>
                <w:kern w:val="28"/>
                <w:lang w:eastAsia="es-CL"/>
              </w:rPr>
              <w:t xml:space="preserve">de fecha </w:t>
            </w:r>
            <w:r w:rsidR="00EB7B84" w:rsidRPr="00EB7B84">
              <w:rPr>
                <w:rFonts w:eastAsia="Times New Roman" w:cs="Century Gothic"/>
                <w:iCs/>
                <w:kern w:val="28"/>
                <w:lang w:eastAsia="es-CL"/>
              </w:rPr>
              <w:t>0</w:t>
            </w:r>
            <w:r w:rsidRPr="00EB7B84">
              <w:rPr>
                <w:rFonts w:eastAsia="Times New Roman" w:cs="Century Gothic"/>
                <w:iCs/>
                <w:kern w:val="28"/>
                <w:lang w:eastAsia="es-CL"/>
              </w:rPr>
              <w:t>5-0</w:t>
            </w:r>
            <w:r w:rsidR="00EB7B84" w:rsidRPr="00EB7B84">
              <w:rPr>
                <w:rFonts w:eastAsia="Times New Roman" w:cs="Century Gothic"/>
                <w:iCs/>
                <w:kern w:val="28"/>
                <w:lang w:eastAsia="es-CL"/>
              </w:rPr>
              <w:t>6</w:t>
            </w:r>
            <w:r w:rsidRPr="00EB7B84">
              <w:rPr>
                <w:rFonts w:eastAsia="Times New Roman" w:cs="Century Gothic"/>
                <w:iCs/>
                <w:kern w:val="28"/>
                <w:lang w:eastAsia="es-CL"/>
              </w:rPr>
              <w:t xml:space="preserve">-2017 de la empresa titular, remitiendo </w:t>
            </w:r>
            <w:r w:rsidR="00EB7B84" w:rsidRPr="00EB7B84">
              <w:rPr>
                <w:rFonts w:eastAsia="Times New Roman" w:cs="Century Gothic"/>
                <w:iCs/>
                <w:kern w:val="28"/>
                <w:lang w:eastAsia="es-CL"/>
              </w:rPr>
              <w:t>Quin</w:t>
            </w:r>
            <w:r w:rsidRPr="00EB7B84">
              <w:rPr>
                <w:rFonts w:eastAsia="Times New Roman" w:cs="Century Gothic"/>
                <w:iCs/>
                <w:kern w:val="28"/>
                <w:lang w:eastAsia="es-CL"/>
              </w:rPr>
              <w:t>o Reporte de PDC</w:t>
            </w:r>
          </w:p>
        </w:tc>
        <w:tc>
          <w:tcPr>
            <w:tcW w:w="881" w:type="pct"/>
            <w:vAlign w:val="center"/>
          </w:tcPr>
          <w:p w14:paraId="07EBCCED" w14:textId="77777777" w:rsidR="007219D8" w:rsidRPr="00EB7B84" w:rsidRDefault="00EB7B84" w:rsidP="00EB7B84">
            <w:pPr>
              <w:widowControl w:val="0"/>
              <w:overflowPunct w:val="0"/>
              <w:autoSpaceDE w:val="0"/>
              <w:autoSpaceDN w:val="0"/>
              <w:adjustRightInd w:val="0"/>
              <w:spacing w:after="120"/>
              <w:jc w:val="center"/>
              <w:rPr>
                <w:rFonts w:eastAsia="Times New Roman" w:cs="Century Gothic"/>
                <w:iCs/>
                <w:kern w:val="28"/>
                <w:lang w:eastAsia="es-CL"/>
              </w:rPr>
            </w:pPr>
            <w:r w:rsidRPr="00EB7B84">
              <w:rPr>
                <w:rFonts w:eastAsia="Times New Roman" w:cs="Century Gothic"/>
                <w:iCs/>
                <w:kern w:val="28"/>
                <w:lang w:eastAsia="es-CL"/>
              </w:rPr>
              <w:t>07</w:t>
            </w:r>
            <w:r w:rsidR="007219D8" w:rsidRPr="00EB7B84">
              <w:rPr>
                <w:rFonts w:eastAsia="Times New Roman" w:cs="Century Gothic"/>
                <w:iCs/>
                <w:kern w:val="28"/>
                <w:lang w:eastAsia="es-CL"/>
              </w:rPr>
              <w:t>-0</w:t>
            </w:r>
            <w:r w:rsidRPr="00EB7B84">
              <w:rPr>
                <w:rFonts w:eastAsia="Times New Roman" w:cs="Century Gothic"/>
                <w:iCs/>
                <w:kern w:val="28"/>
                <w:lang w:eastAsia="es-CL"/>
              </w:rPr>
              <w:t>6</w:t>
            </w:r>
            <w:r w:rsidR="007219D8" w:rsidRPr="00EB7B84">
              <w:rPr>
                <w:rFonts w:eastAsia="Times New Roman" w:cs="Century Gothic"/>
                <w:iCs/>
                <w:kern w:val="28"/>
                <w:lang w:eastAsia="es-CL"/>
              </w:rPr>
              <w:t>-2017</w:t>
            </w:r>
          </w:p>
        </w:tc>
        <w:tc>
          <w:tcPr>
            <w:tcW w:w="1177" w:type="pct"/>
            <w:vAlign w:val="center"/>
          </w:tcPr>
          <w:p w14:paraId="7C2152BF" w14:textId="77777777" w:rsidR="007219D8" w:rsidRDefault="007219D8" w:rsidP="002C0D90">
            <w:pPr>
              <w:widowControl w:val="0"/>
              <w:overflowPunct w:val="0"/>
              <w:autoSpaceDE w:val="0"/>
              <w:autoSpaceDN w:val="0"/>
              <w:adjustRightInd w:val="0"/>
              <w:spacing w:after="120"/>
              <w:jc w:val="center"/>
              <w:rPr>
                <w:rFonts w:cstheme="minorHAnsi"/>
              </w:rPr>
            </w:pPr>
            <w:r>
              <w:rPr>
                <w:rFonts w:cstheme="minorHAnsi"/>
              </w:rPr>
              <w:t>Observaciones y  comentarios realizados en el presente informe</w:t>
            </w:r>
          </w:p>
        </w:tc>
      </w:tr>
      <w:tr w:rsidR="007219D8" w:rsidRPr="002C0D90" w14:paraId="2B1A1725" w14:textId="77777777" w:rsidTr="00EB7B84">
        <w:tc>
          <w:tcPr>
            <w:tcW w:w="217" w:type="pct"/>
            <w:vAlign w:val="center"/>
          </w:tcPr>
          <w:p w14:paraId="63592591" w14:textId="77777777" w:rsidR="007219D8" w:rsidRDefault="007219D8" w:rsidP="002C0D90">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2725" w:type="pct"/>
            <w:shd w:val="clear" w:color="auto" w:fill="auto"/>
            <w:vAlign w:val="center"/>
          </w:tcPr>
          <w:p w14:paraId="6E03231C" w14:textId="77777777" w:rsidR="007219D8" w:rsidRPr="00EB7B84" w:rsidRDefault="007219D8" w:rsidP="00EB7B84">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 xml:space="preserve">Carta </w:t>
            </w:r>
            <w:r w:rsidR="00EB7B84" w:rsidRPr="00EB7B84">
              <w:rPr>
                <w:rFonts w:eastAsia="Times New Roman" w:cs="Century Gothic"/>
                <w:iCs/>
                <w:kern w:val="28"/>
                <w:lang w:eastAsia="es-CL"/>
              </w:rPr>
              <w:t xml:space="preserve">MA-12-2017 </w:t>
            </w:r>
            <w:r w:rsidRPr="00EB7B84">
              <w:rPr>
                <w:rFonts w:eastAsia="Times New Roman" w:cs="Century Gothic"/>
                <w:iCs/>
                <w:kern w:val="28"/>
                <w:lang w:eastAsia="es-CL"/>
              </w:rPr>
              <w:t xml:space="preserve">de fecha </w:t>
            </w:r>
            <w:r w:rsidR="00EB7B84" w:rsidRPr="00EB7B84">
              <w:rPr>
                <w:rFonts w:eastAsia="Times New Roman" w:cs="Century Gothic"/>
                <w:iCs/>
                <w:kern w:val="28"/>
                <w:lang w:eastAsia="es-CL"/>
              </w:rPr>
              <w:t>21</w:t>
            </w:r>
            <w:r w:rsidRPr="00EB7B84">
              <w:rPr>
                <w:rFonts w:eastAsia="Times New Roman" w:cs="Century Gothic"/>
                <w:iCs/>
                <w:kern w:val="28"/>
                <w:lang w:eastAsia="es-CL"/>
              </w:rPr>
              <w:t xml:space="preserve">-06-2017 de la empresa titular, remitiendo </w:t>
            </w:r>
            <w:r w:rsidR="00EB7B84" w:rsidRPr="00EB7B84">
              <w:rPr>
                <w:rFonts w:eastAsia="Times New Roman" w:cs="Century Gothic"/>
                <w:iCs/>
                <w:kern w:val="28"/>
                <w:lang w:eastAsia="es-CL"/>
              </w:rPr>
              <w:t>Informe Final</w:t>
            </w:r>
            <w:r w:rsidRPr="00EB7B84">
              <w:rPr>
                <w:rFonts w:eastAsia="Times New Roman" w:cs="Century Gothic"/>
                <w:iCs/>
                <w:kern w:val="28"/>
                <w:lang w:eastAsia="es-CL"/>
              </w:rPr>
              <w:t xml:space="preserve"> de PDC</w:t>
            </w:r>
          </w:p>
        </w:tc>
        <w:tc>
          <w:tcPr>
            <w:tcW w:w="881" w:type="pct"/>
            <w:shd w:val="clear" w:color="auto" w:fill="auto"/>
            <w:vAlign w:val="center"/>
          </w:tcPr>
          <w:p w14:paraId="0966D78B" w14:textId="77777777" w:rsidR="007219D8" w:rsidRPr="00EB7B84" w:rsidRDefault="00EB7B84" w:rsidP="00D455F1">
            <w:pPr>
              <w:widowControl w:val="0"/>
              <w:overflowPunct w:val="0"/>
              <w:autoSpaceDE w:val="0"/>
              <w:autoSpaceDN w:val="0"/>
              <w:adjustRightInd w:val="0"/>
              <w:spacing w:after="120"/>
              <w:jc w:val="center"/>
              <w:rPr>
                <w:rFonts w:eastAsia="Times New Roman" w:cs="Century Gothic"/>
                <w:iCs/>
                <w:kern w:val="28"/>
                <w:lang w:eastAsia="es-CL"/>
              </w:rPr>
            </w:pPr>
            <w:r w:rsidRPr="00EB7B84">
              <w:rPr>
                <w:rFonts w:eastAsia="Times New Roman" w:cs="Century Gothic"/>
                <w:iCs/>
                <w:kern w:val="28"/>
                <w:lang w:eastAsia="es-CL"/>
              </w:rPr>
              <w:t>21</w:t>
            </w:r>
            <w:r w:rsidR="007219D8" w:rsidRPr="00EB7B84">
              <w:rPr>
                <w:rFonts w:eastAsia="Times New Roman" w:cs="Century Gothic"/>
                <w:iCs/>
                <w:kern w:val="28"/>
                <w:lang w:eastAsia="es-CL"/>
              </w:rPr>
              <w:t>-06-2017</w:t>
            </w:r>
          </w:p>
        </w:tc>
        <w:tc>
          <w:tcPr>
            <w:tcW w:w="1177" w:type="pct"/>
            <w:vAlign w:val="center"/>
          </w:tcPr>
          <w:p w14:paraId="4967B867" w14:textId="77777777" w:rsidR="007219D8" w:rsidRDefault="007219D8" w:rsidP="002C0D90">
            <w:pPr>
              <w:widowControl w:val="0"/>
              <w:overflowPunct w:val="0"/>
              <w:autoSpaceDE w:val="0"/>
              <w:autoSpaceDN w:val="0"/>
              <w:adjustRightInd w:val="0"/>
              <w:spacing w:after="120"/>
              <w:jc w:val="center"/>
              <w:rPr>
                <w:rFonts w:cstheme="minorHAnsi"/>
              </w:rPr>
            </w:pPr>
            <w:r>
              <w:rPr>
                <w:rFonts w:cstheme="minorHAnsi"/>
              </w:rPr>
              <w:t>Observaciones y  comentarios realizados en el presente informe</w:t>
            </w:r>
          </w:p>
        </w:tc>
      </w:tr>
    </w:tbl>
    <w:p w14:paraId="22F6A41C" w14:textId="77777777" w:rsidR="005B38F1" w:rsidRDefault="005B38F1" w:rsidP="005B38F1">
      <w:pPr>
        <w:rPr>
          <w:sz w:val="20"/>
          <w:szCs w:val="20"/>
        </w:rPr>
      </w:pPr>
    </w:p>
    <w:p w14:paraId="6B028C74" w14:textId="77777777" w:rsidR="00D455F1" w:rsidRDefault="00D455F1">
      <w:pPr>
        <w:jc w:val="left"/>
        <w:rPr>
          <w:sz w:val="20"/>
          <w:szCs w:val="20"/>
        </w:rPr>
      </w:pPr>
    </w:p>
    <w:p w14:paraId="5BD32684" w14:textId="77777777" w:rsidR="005B38F1" w:rsidRDefault="005B38F1">
      <w:pPr>
        <w:jc w:val="left"/>
        <w:rPr>
          <w:sz w:val="20"/>
          <w:szCs w:val="20"/>
        </w:rPr>
      </w:pPr>
    </w:p>
    <w:p w14:paraId="4E7970D7" w14:textId="77777777" w:rsidR="005B38F1" w:rsidRPr="0025129B" w:rsidRDefault="005B38F1" w:rsidP="005B38F1">
      <w:pPr>
        <w:pStyle w:val="Ttulo1"/>
      </w:pPr>
      <w:bookmarkStart w:id="91" w:name="_Toc352840405"/>
      <w:bookmarkStart w:id="92" w:name="_Toc352841465"/>
      <w:bookmarkStart w:id="93" w:name="_Toc452567631"/>
      <w:r w:rsidRPr="0025129B">
        <w:t>ANEXOS.</w:t>
      </w:r>
      <w:bookmarkEnd w:id="91"/>
      <w:bookmarkEnd w:id="92"/>
      <w:bookmarkEnd w:id="93"/>
    </w:p>
    <w:p w14:paraId="23EACE9C" w14:textId="77777777" w:rsidR="005B38F1" w:rsidRPr="0025129B" w:rsidRDefault="005B38F1" w:rsidP="005B38F1">
      <w:pPr>
        <w:rPr>
          <w:sz w:val="20"/>
          <w:szCs w:val="20"/>
        </w:rPr>
      </w:pPr>
    </w:p>
    <w:p w14:paraId="0204FCB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5B38F1" w:rsidRPr="0025129B" w14:paraId="2E7347A2" w14:textId="77777777" w:rsidTr="00B85219">
        <w:trPr>
          <w:trHeight w:val="286"/>
          <w:jc w:val="center"/>
        </w:trPr>
        <w:tc>
          <w:tcPr>
            <w:tcW w:w="567" w:type="pct"/>
            <w:shd w:val="clear" w:color="auto" w:fill="D9D9D9" w:themeFill="background1" w:themeFillShade="D9"/>
          </w:tcPr>
          <w:p w14:paraId="14606568" w14:textId="77777777" w:rsidR="005B38F1" w:rsidRPr="0025129B" w:rsidRDefault="005B38F1" w:rsidP="00995411">
            <w:pPr>
              <w:jc w:val="center"/>
              <w:rPr>
                <w:rFonts w:cstheme="minorHAnsi"/>
                <w:b/>
              </w:rPr>
            </w:pPr>
            <w:r w:rsidRPr="0025129B">
              <w:rPr>
                <w:rFonts w:cstheme="minorHAnsi"/>
                <w:b/>
              </w:rPr>
              <w:t>N° Anexo</w:t>
            </w:r>
          </w:p>
        </w:tc>
        <w:tc>
          <w:tcPr>
            <w:tcW w:w="4433" w:type="pct"/>
            <w:shd w:val="clear" w:color="auto" w:fill="D9D9D9" w:themeFill="background1" w:themeFillShade="D9"/>
          </w:tcPr>
          <w:p w14:paraId="511F0799"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AE91A82" w14:textId="77777777" w:rsidTr="00B85219">
        <w:trPr>
          <w:trHeight w:val="286"/>
          <w:jc w:val="center"/>
        </w:trPr>
        <w:tc>
          <w:tcPr>
            <w:tcW w:w="567" w:type="pct"/>
            <w:vAlign w:val="center"/>
          </w:tcPr>
          <w:p w14:paraId="178FDD88" w14:textId="77777777" w:rsidR="005B38F1" w:rsidRPr="0025129B" w:rsidRDefault="005B38F1" w:rsidP="00995411">
            <w:pPr>
              <w:jc w:val="center"/>
              <w:rPr>
                <w:rFonts w:cstheme="minorHAnsi"/>
              </w:rPr>
            </w:pPr>
            <w:r w:rsidRPr="0025129B">
              <w:rPr>
                <w:rFonts w:cstheme="minorHAnsi"/>
              </w:rPr>
              <w:t>1</w:t>
            </w:r>
          </w:p>
        </w:tc>
        <w:tc>
          <w:tcPr>
            <w:tcW w:w="4433" w:type="pct"/>
            <w:vAlign w:val="center"/>
          </w:tcPr>
          <w:p w14:paraId="05326F6B" w14:textId="77777777" w:rsidR="005B38F1" w:rsidRPr="0025129B" w:rsidRDefault="00B85219" w:rsidP="0033517A">
            <w:pPr>
              <w:rPr>
                <w:rFonts w:cstheme="minorHAnsi"/>
              </w:rPr>
            </w:pPr>
            <w:r>
              <w:rPr>
                <w:rFonts w:eastAsia="Times New Roman" w:cs="Century Gothic"/>
                <w:iCs/>
                <w:kern w:val="28"/>
                <w:lang w:eastAsia="es-CL"/>
              </w:rPr>
              <w:t>Res.Ex. N° 00</w:t>
            </w:r>
            <w:r w:rsidR="007219D8">
              <w:rPr>
                <w:rFonts w:eastAsia="Times New Roman" w:cs="Century Gothic"/>
                <w:iCs/>
                <w:kern w:val="28"/>
                <w:lang w:eastAsia="es-CL"/>
              </w:rPr>
              <w:t>5</w:t>
            </w:r>
            <w:r>
              <w:rPr>
                <w:rFonts w:eastAsia="Times New Roman" w:cs="Century Gothic"/>
                <w:iCs/>
                <w:kern w:val="28"/>
                <w:lang w:eastAsia="es-CL"/>
              </w:rPr>
              <w:t xml:space="preserve">/ROL </w:t>
            </w:r>
            <w:r w:rsidR="0033517A">
              <w:rPr>
                <w:rFonts w:eastAsia="Times New Roman" w:cs="Century Gothic"/>
                <w:iCs/>
                <w:kern w:val="28"/>
                <w:lang w:eastAsia="es-CL"/>
              </w:rPr>
              <w:t>F</w:t>
            </w:r>
            <w:r>
              <w:rPr>
                <w:rFonts w:eastAsia="Times New Roman" w:cs="Century Gothic"/>
                <w:iCs/>
                <w:kern w:val="28"/>
                <w:lang w:eastAsia="es-CL"/>
              </w:rPr>
              <w:t>-0</w:t>
            </w:r>
            <w:r w:rsidR="0033517A">
              <w:rPr>
                <w:rFonts w:eastAsia="Times New Roman" w:cs="Century Gothic"/>
                <w:iCs/>
                <w:kern w:val="28"/>
                <w:lang w:eastAsia="es-CL"/>
              </w:rPr>
              <w:t>38</w:t>
            </w:r>
            <w:r>
              <w:rPr>
                <w:rFonts w:eastAsia="Times New Roman" w:cs="Century Gothic"/>
                <w:iCs/>
                <w:kern w:val="28"/>
                <w:lang w:eastAsia="es-CL"/>
              </w:rPr>
              <w:t>-201</w:t>
            </w:r>
            <w:r w:rsidR="007219D8">
              <w:rPr>
                <w:rFonts w:eastAsia="Times New Roman" w:cs="Century Gothic"/>
                <w:iCs/>
                <w:kern w:val="28"/>
                <w:lang w:eastAsia="es-CL"/>
              </w:rPr>
              <w:t>6</w:t>
            </w:r>
            <w:r w:rsidR="006516E7" w:rsidRPr="006516E7">
              <w:rPr>
                <w:rFonts w:eastAsia="Times New Roman" w:cs="Century Gothic"/>
                <w:iCs/>
                <w:kern w:val="28"/>
                <w:lang w:eastAsia="es-CL"/>
              </w:rPr>
              <w:t xml:space="preserve"> Programa de Cumplimiento </w:t>
            </w:r>
            <w:r w:rsidR="0033517A">
              <w:rPr>
                <w:rFonts w:eastAsia="Times New Roman" w:cs="Century Gothic"/>
                <w:iCs/>
                <w:kern w:val="28"/>
                <w:lang w:eastAsia="es-CL"/>
              </w:rPr>
              <w:t>ORAFTI CHILE</w:t>
            </w:r>
            <w:r w:rsidR="00D455F1">
              <w:rPr>
                <w:rFonts w:eastAsia="Times New Roman" w:cs="Century Gothic"/>
                <w:iCs/>
                <w:kern w:val="28"/>
                <w:lang w:eastAsia="es-CL"/>
              </w:rPr>
              <w:t xml:space="preserve"> LTDA</w:t>
            </w:r>
          </w:p>
        </w:tc>
      </w:tr>
      <w:tr w:rsidR="000C6901" w:rsidRPr="0025129B" w14:paraId="0E809E6D" w14:textId="77777777" w:rsidTr="00B85219">
        <w:trPr>
          <w:trHeight w:val="264"/>
          <w:jc w:val="center"/>
        </w:trPr>
        <w:tc>
          <w:tcPr>
            <w:tcW w:w="567" w:type="pct"/>
            <w:vAlign w:val="center"/>
          </w:tcPr>
          <w:p w14:paraId="5BAAE7BC" w14:textId="77777777" w:rsidR="000C6901" w:rsidRPr="0025129B" w:rsidRDefault="000C6901" w:rsidP="000C6901">
            <w:pPr>
              <w:jc w:val="center"/>
              <w:rPr>
                <w:rFonts w:cstheme="minorHAnsi"/>
              </w:rPr>
            </w:pPr>
            <w:r>
              <w:rPr>
                <w:rFonts w:cstheme="minorHAnsi"/>
              </w:rPr>
              <w:t>2</w:t>
            </w:r>
          </w:p>
        </w:tc>
        <w:tc>
          <w:tcPr>
            <w:tcW w:w="4433" w:type="pct"/>
            <w:vAlign w:val="center"/>
          </w:tcPr>
          <w:p w14:paraId="4688F089"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MA-03</w:t>
            </w:r>
            <w:r>
              <w:rPr>
                <w:rFonts w:eastAsia="Times New Roman" w:cs="Century Gothic"/>
                <w:iCs/>
                <w:kern w:val="28"/>
                <w:lang w:eastAsia="es-CL"/>
              </w:rPr>
              <w:t>/</w:t>
            </w:r>
            <w:r w:rsidRPr="00EB7B84">
              <w:rPr>
                <w:rFonts w:eastAsia="Times New Roman" w:cs="Century Gothic"/>
                <w:iCs/>
                <w:kern w:val="28"/>
                <w:lang w:eastAsia="es-CL"/>
              </w:rPr>
              <w:t>2017 de fecha 26-01-2017 de la empresa titular, remitiendo Primer Reporte de PDC</w:t>
            </w:r>
          </w:p>
        </w:tc>
      </w:tr>
      <w:tr w:rsidR="000C6901" w:rsidRPr="0025129B" w14:paraId="17FF8653" w14:textId="77777777" w:rsidTr="00B85219">
        <w:trPr>
          <w:trHeight w:val="264"/>
          <w:jc w:val="center"/>
        </w:trPr>
        <w:tc>
          <w:tcPr>
            <w:tcW w:w="567" w:type="pct"/>
            <w:vAlign w:val="center"/>
          </w:tcPr>
          <w:p w14:paraId="774A693A" w14:textId="77777777" w:rsidR="000C6901" w:rsidRDefault="000C6901" w:rsidP="000C6901">
            <w:pPr>
              <w:jc w:val="center"/>
              <w:rPr>
                <w:rFonts w:cstheme="minorHAnsi"/>
              </w:rPr>
            </w:pPr>
            <w:r>
              <w:rPr>
                <w:rFonts w:cstheme="minorHAnsi"/>
              </w:rPr>
              <w:t>3</w:t>
            </w:r>
          </w:p>
        </w:tc>
        <w:tc>
          <w:tcPr>
            <w:tcW w:w="4433" w:type="pct"/>
            <w:vAlign w:val="center"/>
          </w:tcPr>
          <w:p w14:paraId="7CB3C7A9"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MA-05/2017 de fecha 07-02-2017 de la empresa titular, remitiendo Segundo Reporte de PDC</w:t>
            </w:r>
          </w:p>
        </w:tc>
      </w:tr>
      <w:tr w:rsidR="000C6901" w:rsidRPr="0025129B" w14:paraId="27DEC4C9" w14:textId="77777777" w:rsidTr="00B85219">
        <w:trPr>
          <w:trHeight w:val="264"/>
          <w:jc w:val="center"/>
        </w:trPr>
        <w:tc>
          <w:tcPr>
            <w:tcW w:w="567" w:type="pct"/>
            <w:vAlign w:val="center"/>
          </w:tcPr>
          <w:p w14:paraId="40D0CF3B" w14:textId="77777777" w:rsidR="000C6901" w:rsidRDefault="000C6901" w:rsidP="000C6901">
            <w:pPr>
              <w:jc w:val="center"/>
              <w:rPr>
                <w:rFonts w:cstheme="minorHAnsi"/>
              </w:rPr>
            </w:pPr>
            <w:r>
              <w:rPr>
                <w:rFonts w:cstheme="minorHAnsi"/>
              </w:rPr>
              <w:t>4</w:t>
            </w:r>
          </w:p>
        </w:tc>
        <w:tc>
          <w:tcPr>
            <w:tcW w:w="4433" w:type="pct"/>
            <w:vAlign w:val="center"/>
          </w:tcPr>
          <w:p w14:paraId="25AAE34D"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MA-06/2017 de fecha 05-03-2017 de la empresa titular, remitiendo Tercer Reporte de PDC</w:t>
            </w:r>
          </w:p>
        </w:tc>
      </w:tr>
      <w:tr w:rsidR="000C6901" w:rsidRPr="0025129B" w14:paraId="0845E60E" w14:textId="77777777" w:rsidTr="00B85219">
        <w:trPr>
          <w:trHeight w:val="264"/>
          <w:jc w:val="center"/>
        </w:trPr>
        <w:tc>
          <w:tcPr>
            <w:tcW w:w="567" w:type="pct"/>
            <w:vAlign w:val="center"/>
          </w:tcPr>
          <w:p w14:paraId="28301542" w14:textId="77777777" w:rsidR="000C6901" w:rsidRDefault="000C6901" w:rsidP="000C6901">
            <w:pPr>
              <w:jc w:val="center"/>
              <w:rPr>
                <w:rFonts w:cstheme="minorHAnsi"/>
              </w:rPr>
            </w:pPr>
            <w:r>
              <w:rPr>
                <w:rFonts w:cstheme="minorHAnsi"/>
              </w:rPr>
              <w:t>5</w:t>
            </w:r>
          </w:p>
        </w:tc>
        <w:tc>
          <w:tcPr>
            <w:tcW w:w="4433" w:type="pct"/>
            <w:vAlign w:val="center"/>
          </w:tcPr>
          <w:p w14:paraId="57AC4E55"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MA-09/2017 de fecha 03-05-2017 de la empresa titular, remitiendo Cuarto Reporte de PDC</w:t>
            </w:r>
          </w:p>
        </w:tc>
      </w:tr>
      <w:tr w:rsidR="000C6901" w:rsidRPr="0025129B" w14:paraId="369AB926" w14:textId="77777777" w:rsidTr="00B85219">
        <w:trPr>
          <w:trHeight w:val="264"/>
          <w:jc w:val="center"/>
        </w:trPr>
        <w:tc>
          <w:tcPr>
            <w:tcW w:w="567" w:type="pct"/>
            <w:vAlign w:val="center"/>
          </w:tcPr>
          <w:p w14:paraId="7C974C06" w14:textId="77777777" w:rsidR="000C6901" w:rsidRDefault="000C6901" w:rsidP="000C6901">
            <w:pPr>
              <w:jc w:val="center"/>
              <w:rPr>
                <w:rFonts w:cstheme="minorHAnsi"/>
              </w:rPr>
            </w:pPr>
            <w:r>
              <w:rPr>
                <w:rFonts w:cstheme="minorHAnsi"/>
              </w:rPr>
              <w:t>6</w:t>
            </w:r>
          </w:p>
        </w:tc>
        <w:tc>
          <w:tcPr>
            <w:tcW w:w="4433" w:type="pct"/>
            <w:vAlign w:val="center"/>
          </w:tcPr>
          <w:p w14:paraId="534C7113"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MA-10/2017 de fecha 05-06-2017 de la empresa titular, remitiendo Quino Reporte de PDC</w:t>
            </w:r>
          </w:p>
        </w:tc>
      </w:tr>
      <w:tr w:rsidR="000C6901" w:rsidRPr="0025129B" w14:paraId="1C5DD878" w14:textId="77777777" w:rsidTr="00B85219">
        <w:trPr>
          <w:trHeight w:val="264"/>
          <w:jc w:val="center"/>
        </w:trPr>
        <w:tc>
          <w:tcPr>
            <w:tcW w:w="567" w:type="pct"/>
            <w:vAlign w:val="center"/>
          </w:tcPr>
          <w:p w14:paraId="68BDB913" w14:textId="77777777" w:rsidR="000C6901" w:rsidRDefault="000C6901" w:rsidP="000C6901">
            <w:pPr>
              <w:jc w:val="center"/>
              <w:rPr>
                <w:rFonts w:cstheme="minorHAnsi"/>
              </w:rPr>
            </w:pPr>
            <w:r>
              <w:rPr>
                <w:rFonts w:cstheme="minorHAnsi"/>
              </w:rPr>
              <w:t>7</w:t>
            </w:r>
          </w:p>
        </w:tc>
        <w:tc>
          <w:tcPr>
            <w:tcW w:w="4433" w:type="pct"/>
            <w:vAlign w:val="center"/>
          </w:tcPr>
          <w:p w14:paraId="5171F8AD" w14:textId="77777777" w:rsidR="000C6901" w:rsidRPr="00EB7B84" w:rsidRDefault="000C6901" w:rsidP="000C6901">
            <w:pPr>
              <w:widowControl w:val="0"/>
              <w:overflowPunct w:val="0"/>
              <w:autoSpaceDE w:val="0"/>
              <w:autoSpaceDN w:val="0"/>
              <w:adjustRightInd w:val="0"/>
              <w:rPr>
                <w:rFonts w:eastAsia="Times New Roman" w:cs="Century Gothic"/>
                <w:iCs/>
                <w:kern w:val="28"/>
                <w:lang w:eastAsia="es-CL"/>
              </w:rPr>
            </w:pPr>
            <w:r w:rsidRPr="00EB7B84">
              <w:rPr>
                <w:rFonts w:eastAsia="Times New Roman" w:cs="Century Gothic"/>
                <w:iCs/>
                <w:kern w:val="28"/>
                <w:lang w:eastAsia="es-CL"/>
              </w:rPr>
              <w:t>Carta MA-12-2017 de fecha 21-06-2017 de la empresa titular, remitiendo Informe Final de PDC</w:t>
            </w:r>
          </w:p>
        </w:tc>
      </w:tr>
    </w:tbl>
    <w:p w14:paraId="57464258" w14:textId="77777777" w:rsidR="005B38F1" w:rsidRPr="005B38F1" w:rsidRDefault="005B38F1" w:rsidP="005B38F1"/>
    <w:sectPr w:rsidR="005B38F1" w:rsidRPr="005B38F1" w:rsidSect="007267F5">
      <w:pgSz w:w="12240" w:h="18720" w:code="14"/>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42318F" w14:textId="77777777" w:rsidR="00946751" w:rsidRDefault="00946751" w:rsidP="00870FF2">
      <w:r>
        <w:separator/>
      </w:r>
    </w:p>
    <w:p w14:paraId="2A743469" w14:textId="77777777" w:rsidR="00946751" w:rsidRDefault="00946751" w:rsidP="00870FF2"/>
    <w:p w14:paraId="470B648E" w14:textId="77777777" w:rsidR="00946751" w:rsidRDefault="00946751"/>
  </w:endnote>
  <w:endnote w:type="continuationSeparator" w:id="0">
    <w:p w14:paraId="53401301" w14:textId="77777777" w:rsidR="00946751" w:rsidRDefault="00946751" w:rsidP="00870FF2">
      <w:r>
        <w:continuationSeparator/>
      </w:r>
    </w:p>
    <w:p w14:paraId="5C25E388" w14:textId="77777777" w:rsidR="00946751" w:rsidRDefault="00946751" w:rsidP="00870FF2"/>
    <w:p w14:paraId="3496ADE7" w14:textId="77777777" w:rsidR="00946751" w:rsidRDefault="00946751"/>
  </w:endnote>
  <w:endnote w:type="continuationNotice" w:id="1">
    <w:p w14:paraId="1DCC05AF" w14:textId="77777777" w:rsidR="00946751" w:rsidRDefault="00946751"/>
    <w:p w14:paraId="3702C312" w14:textId="77777777" w:rsidR="00946751" w:rsidRDefault="009467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67183B37" w14:textId="77777777" w:rsidR="00333466" w:rsidRDefault="00333466">
        <w:pPr>
          <w:pStyle w:val="Piedepgina"/>
          <w:jc w:val="right"/>
        </w:pPr>
        <w:r w:rsidRPr="004E5529">
          <w:fldChar w:fldCharType="begin"/>
        </w:r>
        <w:r w:rsidRPr="004E5529">
          <w:instrText>PAGE   \* MERGEFORMAT</w:instrText>
        </w:r>
        <w:r w:rsidRPr="004E5529">
          <w:fldChar w:fldCharType="separate"/>
        </w:r>
        <w:r w:rsidR="00944D7F" w:rsidRPr="00944D7F">
          <w:rPr>
            <w:noProof/>
            <w:lang w:val="es-ES"/>
          </w:rPr>
          <w:t>22</w:t>
        </w:r>
        <w:r w:rsidRPr="004E5529">
          <w:fldChar w:fldCharType="end"/>
        </w:r>
      </w:p>
    </w:sdtContent>
  </w:sdt>
  <w:p w14:paraId="27A4AAC9" w14:textId="77777777" w:rsidR="00333466" w:rsidRPr="00411E4F" w:rsidRDefault="0033346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338B9E2" w14:textId="77777777" w:rsidR="00333466" w:rsidRPr="00411E4F" w:rsidRDefault="0033346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7-8-9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23FFD46" w14:textId="77777777" w:rsidR="00333466" w:rsidRDefault="0033346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D6D18" w14:textId="77777777" w:rsidR="00333466" w:rsidRPr="00411E4F" w:rsidRDefault="00333466" w:rsidP="00407F85">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F0F1D18" w14:textId="77777777" w:rsidR="00333466" w:rsidRPr="00407F85" w:rsidRDefault="00333466" w:rsidP="00407F85">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1DBE05B" w14:textId="77777777" w:rsidR="00333466" w:rsidRDefault="003334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47F82A" w14:textId="77777777" w:rsidR="00946751" w:rsidRDefault="00946751" w:rsidP="00870FF2">
      <w:r>
        <w:separator/>
      </w:r>
    </w:p>
    <w:p w14:paraId="7E085DE9" w14:textId="77777777" w:rsidR="00946751" w:rsidRDefault="00946751" w:rsidP="00870FF2"/>
    <w:p w14:paraId="2207C11C" w14:textId="77777777" w:rsidR="00946751" w:rsidRDefault="00946751"/>
  </w:footnote>
  <w:footnote w:type="continuationSeparator" w:id="0">
    <w:p w14:paraId="683E2DE6" w14:textId="77777777" w:rsidR="00946751" w:rsidRDefault="00946751" w:rsidP="00870FF2">
      <w:r>
        <w:continuationSeparator/>
      </w:r>
    </w:p>
    <w:p w14:paraId="3473BABB" w14:textId="77777777" w:rsidR="00946751" w:rsidRDefault="00946751" w:rsidP="00870FF2"/>
    <w:p w14:paraId="56CF5A2B" w14:textId="77777777" w:rsidR="00946751" w:rsidRDefault="00946751"/>
  </w:footnote>
  <w:footnote w:type="continuationNotice" w:id="1">
    <w:p w14:paraId="35C9C3C7" w14:textId="77777777" w:rsidR="00946751" w:rsidRDefault="00946751"/>
    <w:p w14:paraId="186874C0" w14:textId="77777777" w:rsidR="00946751" w:rsidRDefault="00946751"/>
  </w:footnote>
  <w:footnote w:id="2">
    <w:p w14:paraId="773E4D8E" w14:textId="77777777" w:rsidR="00333466" w:rsidRPr="00944D7F" w:rsidRDefault="00333466">
      <w:pPr>
        <w:pStyle w:val="Textonotapie"/>
        <w:rPr>
          <w:sz w:val="16"/>
          <w:szCs w:val="16"/>
        </w:rPr>
      </w:pPr>
      <w:r w:rsidRPr="00944D7F">
        <w:rPr>
          <w:rStyle w:val="Refdenotaalpie"/>
          <w:sz w:val="16"/>
          <w:szCs w:val="16"/>
        </w:rPr>
        <w:footnoteRef/>
      </w:r>
      <w:r w:rsidRPr="00944D7F">
        <w:rPr>
          <w:sz w:val="16"/>
          <w:szCs w:val="16"/>
        </w:rPr>
        <w:t xml:space="preserve"> </w:t>
      </w:r>
      <w:r w:rsidRPr="00944D7F">
        <w:rPr>
          <w:rFonts w:cstheme="minorHAnsi"/>
          <w:i/>
          <w:sz w:val="16"/>
          <w:szCs w:val="16"/>
        </w:rPr>
        <w:t xml:space="preserve">NOTA: Este Cronograma de acciones en desarrollo fue presentado por la empresa titular mediante Carta MA-03-2016 de fecha 26-11-2016, donde se remiten el PDC original, no siendo incluido en la versión refundida que fuese aprobado mediante la Resolución Exenta N° </w:t>
      </w:r>
      <w:r w:rsidRPr="00944D7F">
        <w:rPr>
          <w:i/>
          <w:color w:val="000000"/>
          <w:sz w:val="16"/>
          <w:szCs w:val="16"/>
        </w:rPr>
        <w:t>005-ROL F-038-2016 de la SMA de fecha 20-01-2017.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B8F23" w14:textId="77777777" w:rsidR="00333466" w:rsidRDefault="00333466" w:rsidP="00870FF2">
    <w:pPr>
      <w:pStyle w:val="Encabezado"/>
    </w:pPr>
    <w:r>
      <w:rPr>
        <w:noProof/>
        <w:lang w:eastAsia="es-CL"/>
      </w:rPr>
      <w:drawing>
        <wp:anchor distT="0" distB="0" distL="114300" distR="114300" simplePos="0" relativeHeight="251658240" behindDoc="1" locked="0" layoutInCell="1" allowOverlap="1" wp14:anchorId="49AB03A9" wp14:editId="40B83E64">
          <wp:simplePos x="0" y="0"/>
          <wp:positionH relativeFrom="column">
            <wp:posOffset>1796111</wp:posOffset>
          </wp:positionH>
          <wp:positionV relativeFrom="paragraph">
            <wp:posOffset>-43180</wp:posOffset>
          </wp:positionV>
          <wp:extent cx="2663798" cy="1968528"/>
          <wp:effectExtent l="0" t="0" r="0" b="0"/>
          <wp:wrapNone/>
          <wp:docPr id="4" name="Imagen 4" descr="C:\Users\juan.granzow\Documents\Mis Documentos SMA\2016.03_Nuevos formatos LOGOS SMA\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3_Nuevos formatos LOGOS SMA\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3798" cy="196852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D458F8"/>
    <w:multiLevelType w:val="hybridMultilevel"/>
    <w:tmpl w:val="719AAF1A"/>
    <w:lvl w:ilvl="0" w:tplc="ECD8BF1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630174"/>
    <w:multiLevelType w:val="hybridMultilevel"/>
    <w:tmpl w:val="5AF4A350"/>
    <w:lvl w:ilvl="0" w:tplc="55480FB2">
      <w:start w:val="2"/>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E611CF6"/>
    <w:multiLevelType w:val="hybridMultilevel"/>
    <w:tmpl w:val="719AAF1A"/>
    <w:lvl w:ilvl="0" w:tplc="ECD8BF1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45A4337"/>
    <w:multiLevelType w:val="hybridMultilevel"/>
    <w:tmpl w:val="AD3C577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00A1B4D"/>
    <w:multiLevelType w:val="hybridMultilevel"/>
    <w:tmpl w:val="2C4E281A"/>
    <w:lvl w:ilvl="0" w:tplc="340A000F">
      <w:start w:val="1"/>
      <w:numFmt w:val="decimal"/>
      <w:lvlText w:val="%1."/>
      <w:lvlJc w:val="left"/>
      <w:pPr>
        <w:ind w:left="764" w:hanging="360"/>
      </w:pPr>
    </w:lvl>
    <w:lvl w:ilvl="1" w:tplc="340A0019" w:tentative="1">
      <w:start w:val="1"/>
      <w:numFmt w:val="lowerLetter"/>
      <w:lvlText w:val="%2."/>
      <w:lvlJc w:val="left"/>
      <w:pPr>
        <w:ind w:left="1484" w:hanging="360"/>
      </w:pPr>
    </w:lvl>
    <w:lvl w:ilvl="2" w:tplc="340A001B" w:tentative="1">
      <w:start w:val="1"/>
      <w:numFmt w:val="lowerRoman"/>
      <w:lvlText w:val="%3."/>
      <w:lvlJc w:val="right"/>
      <w:pPr>
        <w:ind w:left="2204" w:hanging="180"/>
      </w:pPr>
    </w:lvl>
    <w:lvl w:ilvl="3" w:tplc="340A000F" w:tentative="1">
      <w:start w:val="1"/>
      <w:numFmt w:val="decimal"/>
      <w:lvlText w:val="%4."/>
      <w:lvlJc w:val="left"/>
      <w:pPr>
        <w:ind w:left="2924" w:hanging="360"/>
      </w:pPr>
    </w:lvl>
    <w:lvl w:ilvl="4" w:tplc="340A0019" w:tentative="1">
      <w:start w:val="1"/>
      <w:numFmt w:val="lowerLetter"/>
      <w:lvlText w:val="%5."/>
      <w:lvlJc w:val="left"/>
      <w:pPr>
        <w:ind w:left="3644" w:hanging="360"/>
      </w:pPr>
    </w:lvl>
    <w:lvl w:ilvl="5" w:tplc="340A001B" w:tentative="1">
      <w:start w:val="1"/>
      <w:numFmt w:val="lowerRoman"/>
      <w:lvlText w:val="%6."/>
      <w:lvlJc w:val="right"/>
      <w:pPr>
        <w:ind w:left="4364" w:hanging="180"/>
      </w:pPr>
    </w:lvl>
    <w:lvl w:ilvl="6" w:tplc="340A000F" w:tentative="1">
      <w:start w:val="1"/>
      <w:numFmt w:val="decimal"/>
      <w:lvlText w:val="%7."/>
      <w:lvlJc w:val="left"/>
      <w:pPr>
        <w:ind w:left="5084" w:hanging="360"/>
      </w:pPr>
    </w:lvl>
    <w:lvl w:ilvl="7" w:tplc="340A0019" w:tentative="1">
      <w:start w:val="1"/>
      <w:numFmt w:val="lowerLetter"/>
      <w:lvlText w:val="%8."/>
      <w:lvlJc w:val="left"/>
      <w:pPr>
        <w:ind w:left="5804" w:hanging="360"/>
      </w:pPr>
    </w:lvl>
    <w:lvl w:ilvl="8" w:tplc="340A001B" w:tentative="1">
      <w:start w:val="1"/>
      <w:numFmt w:val="lowerRoman"/>
      <w:lvlText w:val="%9."/>
      <w:lvlJc w:val="right"/>
      <w:pPr>
        <w:ind w:left="6524"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5393BCE"/>
    <w:multiLevelType w:val="hybridMultilevel"/>
    <w:tmpl w:val="FAB0F26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6F64595"/>
    <w:multiLevelType w:val="hybridMultilevel"/>
    <w:tmpl w:val="C3BE018E"/>
    <w:lvl w:ilvl="0" w:tplc="F78C829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BBC5CE2"/>
    <w:multiLevelType w:val="hybridMultilevel"/>
    <w:tmpl w:val="220C9194"/>
    <w:lvl w:ilvl="0" w:tplc="322AD558">
      <w:start w:val="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E94744F"/>
    <w:multiLevelType w:val="hybridMultilevel"/>
    <w:tmpl w:val="203C0A0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6"/>
  </w:num>
  <w:num w:numId="3">
    <w:abstractNumId w:val="19"/>
  </w:num>
  <w:num w:numId="4">
    <w:abstractNumId w:val="32"/>
  </w:num>
  <w:num w:numId="5">
    <w:abstractNumId w:val="23"/>
  </w:num>
  <w:num w:numId="6">
    <w:abstractNumId w:val="31"/>
  </w:num>
  <w:num w:numId="7">
    <w:abstractNumId w:val="21"/>
  </w:num>
  <w:num w:numId="8">
    <w:abstractNumId w:val="6"/>
  </w:num>
  <w:num w:numId="9">
    <w:abstractNumId w:val="16"/>
  </w:num>
  <w:num w:numId="10">
    <w:abstractNumId w:val="16"/>
  </w:num>
  <w:num w:numId="11">
    <w:abstractNumId w:val="16"/>
  </w:num>
  <w:num w:numId="12">
    <w:abstractNumId w:val="14"/>
  </w:num>
  <w:num w:numId="13">
    <w:abstractNumId w:val="9"/>
  </w:num>
  <w:num w:numId="14">
    <w:abstractNumId w:val="3"/>
  </w:num>
  <w:num w:numId="15">
    <w:abstractNumId w:val="30"/>
  </w:num>
  <w:num w:numId="16">
    <w:abstractNumId w:val="15"/>
  </w:num>
  <w:num w:numId="17">
    <w:abstractNumId w:val="25"/>
  </w:num>
  <w:num w:numId="18">
    <w:abstractNumId w:val="22"/>
  </w:num>
  <w:num w:numId="19">
    <w:abstractNumId w:val="5"/>
  </w:num>
  <w:num w:numId="20">
    <w:abstractNumId w:val="1"/>
  </w:num>
  <w:num w:numId="21">
    <w:abstractNumId w:val="12"/>
  </w:num>
  <w:num w:numId="22">
    <w:abstractNumId w:val="10"/>
  </w:num>
  <w:num w:numId="23">
    <w:abstractNumId w:val="28"/>
  </w:num>
  <w:num w:numId="24">
    <w:abstractNumId w:val="13"/>
  </w:num>
  <w:num w:numId="25">
    <w:abstractNumId w:val="27"/>
  </w:num>
  <w:num w:numId="26">
    <w:abstractNumId w:val="16"/>
  </w:num>
  <w:num w:numId="27">
    <w:abstractNumId w:val="17"/>
  </w:num>
  <w:num w:numId="28">
    <w:abstractNumId w:val="4"/>
  </w:num>
  <w:num w:numId="29">
    <w:abstractNumId w:val="24"/>
  </w:num>
  <w:num w:numId="30">
    <w:abstractNumId w:val="16"/>
  </w:num>
  <w:num w:numId="31">
    <w:abstractNumId w:val="11"/>
  </w:num>
  <w:num w:numId="32">
    <w:abstractNumId w:val="7"/>
  </w:num>
  <w:num w:numId="33">
    <w:abstractNumId w:val="0"/>
  </w:num>
  <w:num w:numId="34">
    <w:abstractNumId w:val="26"/>
  </w:num>
  <w:num w:numId="35">
    <w:abstractNumId w:val="2"/>
  </w:num>
  <w:num w:numId="36">
    <w:abstractNumId w:val="29"/>
  </w:num>
  <w:num w:numId="37">
    <w:abstractNumId w:val="8"/>
  </w:num>
  <w:num w:numId="38">
    <w:abstractNumId w:val="2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A5C"/>
    <w:rsid w:val="00000CA5"/>
    <w:rsid w:val="000014DF"/>
    <w:rsid w:val="000014E8"/>
    <w:rsid w:val="00001B55"/>
    <w:rsid w:val="00001ED1"/>
    <w:rsid w:val="000028F8"/>
    <w:rsid w:val="00002A64"/>
    <w:rsid w:val="00004C82"/>
    <w:rsid w:val="00004D1D"/>
    <w:rsid w:val="00004DA9"/>
    <w:rsid w:val="0000504B"/>
    <w:rsid w:val="000050B6"/>
    <w:rsid w:val="000063B5"/>
    <w:rsid w:val="0000671C"/>
    <w:rsid w:val="00006FE0"/>
    <w:rsid w:val="000070A0"/>
    <w:rsid w:val="00007F36"/>
    <w:rsid w:val="00010951"/>
    <w:rsid w:val="000111CD"/>
    <w:rsid w:val="0001173E"/>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3BA2"/>
    <w:rsid w:val="00044B58"/>
    <w:rsid w:val="00044ED6"/>
    <w:rsid w:val="00045B70"/>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8F6"/>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B42"/>
    <w:rsid w:val="00082230"/>
    <w:rsid w:val="0008249D"/>
    <w:rsid w:val="00082C6F"/>
    <w:rsid w:val="00083084"/>
    <w:rsid w:val="000830DD"/>
    <w:rsid w:val="00083A21"/>
    <w:rsid w:val="00083B96"/>
    <w:rsid w:val="0008424E"/>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9AF"/>
    <w:rsid w:val="000A4D15"/>
    <w:rsid w:val="000A6543"/>
    <w:rsid w:val="000A6BEE"/>
    <w:rsid w:val="000A7307"/>
    <w:rsid w:val="000A7B10"/>
    <w:rsid w:val="000B1041"/>
    <w:rsid w:val="000B12C1"/>
    <w:rsid w:val="000B32AE"/>
    <w:rsid w:val="000B34B2"/>
    <w:rsid w:val="000B35A8"/>
    <w:rsid w:val="000B41A3"/>
    <w:rsid w:val="000B4852"/>
    <w:rsid w:val="000B4F86"/>
    <w:rsid w:val="000B5555"/>
    <w:rsid w:val="000B57E2"/>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09C"/>
    <w:rsid w:val="000C5064"/>
    <w:rsid w:val="000C63A4"/>
    <w:rsid w:val="000C6901"/>
    <w:rsid w:val="000C76C0"/>
    <w:rsid w:val="000D03DA"/>
    <w:rsid w:val="000D079E"/>
    <w:rsid w:val="000D121B"/>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388"/>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9E"/>
    <w:rsid w:val="000F7CAB"/>
    <w:rsid w:val="0010059B"/>
    <w:rsid w:val="00100AA4"/>
    <w:rsid w:val="00101423"/>
    <w:rsid w:val="00101474"/>
    <w:rsid w:val="00101E3C"/>
    <w:rsid w:val="0010291F"/>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0B5"/>
    <w:rsid w:val="00114819"/>
    <w:rsid w:val="00114CDD"/>
    <w:rsid w:val="00114F6F"/>
    <w:rsid w:val="001157D9"/>
    <w:rsid w:val="001173C8"/>
    <w:rsid w:val="00117CCF"/>
    <w:rsid w:val="001213FE"/>
    <w:rsid w:val="001228DC"/>
    <w:rsid w:val="00124E81"/>
    <w:rsid w:val="001258E8"/>
    <w:rsid w:val="00125EBB"/>
    <w:rsid w:val="001262E8"/>
    <w:rsid w:val="001271F2"/>
    <w:rsid w:val="00127654"/>
    <w:rsid w:val="00127992"/>
    <w:rsid w:val="001308C7"/>
    <w:rsid w:val="00131BE3"/>
    <w:rsid w:val="00132DA7"/>
    <w:rsid w:val="00132ED1"/>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286"/>
    <w:rsid w:val="00142515"/>
    <w:rsid w:val="001427F8"/>
    <w:rsid w:val="00143D2D"/>
    <w:rsid w:val="00145CEB"/>
    <w:rsid w:val="001462E0"/>
    <w:rsid w:val="0015012C"/>
    <w:rsid w:val="001502FD"/>
    <w:rsid w:val="001505F2"/>
    <w:rsid w:val="001516D4"/>
    <w:rsid w:val="0015209A"/>
    <w:rsid w:val="00152606"/>
    <w:rsid w:val="001528A4"/>
    <w:rsid w:val="00152BEC"/>
    <w:rsid w:val="00153445"/>
    <w:rsid w:val="00153F3A"/>
    <w:rsid w:val="00154561"/>
    <w:rsid w:val="00154606"/>
    <w:rsid w:val="00154906"/>
    <w:rsid w:val="00155ECF"/>
    <w:rsid w:val="0015698E"/>
    <w:rsid w:val="00157FB2"/>
    <w:rsid w:val="001600A8"/>
    <w:rsid w:val="001601E6"/>
    <w:rsid w:val="00160CC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294"/>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C76"/>
    <w:rsid w:val="00176EB9"/>
    <w:rsid w:val="001779AA"/>
    <w:rsid w:val="00180229"/>
    <w:rsid w:val="0018023D"/>
    <w:rsid w:val="0018065D"/>
    <w:rsid w:val="001806E7"/>
    <w:rsid w:val="0018290B"/>
    <w:rsid w:val="001841B5"/>
    <w:rsid w:val="00184755"/>
    <w:rsid w:val="00186447"/>
    <w:rsid w:val="001875C6"/>
    <w:rsid w:val="001879F6"/>
    <w:rsid w:val="0019037C"/>
    <w:rsid w:val="001905F9"/>
    <w:rsid w:val="00190F17"/>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6C79"/>
    <w:rsid w:val="001B168E"/>
    <w:rsid w:val="001B1A6B"/>
    <w:rsid w:val="001B1DDF"/>
    <w:rsid w:val="001B2A74"/>
    <w:rsid w:val="001B2C5E"/>
    <w:rsid w:val="001B35C5"/>
    <w:rsid w:val="001B3D23"/>
    <w:rsid w:val="001B3E84"/>
    <w:rsid w:val="001B40C7"/>
    <w:rsid w:val="001B5335"/>
    <w:rsid w:val="001B559A"/>
    <w:rsid w:val="001B5E27"/>
    <w:rsid w:val="001B68F3"/>
    <w:rsid w:val="001B6EFE"/>
    <w:rsid w:val="001B709D"/>
    <w:rsid w:val="001B73DB"/>
    <w:rsid w:val="001C0020"/>
    <w:rsid w:val="001C0959"/>
    <w:rsid w:val="001C0C19"/>
    <w:rsid w:val="001C21EB"/>
    <w:rsid w:val="001C249A"/>
    <w:rsid w:val="001C3555"/>
    <w:rsid w:val="001C3AF7"/>
    <w:rsid w:val="001C4159"/>
    <w:rsid w:val="001C4419"/>
    <w:rsid w:val="001C450E"/>
    <w:rsid w:val="001C55A8"/>
    <w:rsid w:val="001C73A6"/>
    <w:rsid w:val="001C7ADB"/>
    <w:rsid w:val="001D0E57"/>
    <w:rsid w:val="001D1C40"/>
    <w:rsid w:val="001D3055"/>
    <w:rsid w:val="001D4382"/>
    <w:rsid w:val="001D4892"/>
    <w:rsid w:val="001D4E85"/>
    <w:rsid w:val="001D55A4"/>
    <w:rsid w:val="001D5ED2"/>
    <w:rsid w:val="001D628F"/>
    <w:rsid w:val="001D62BA"/>
    <w:rsid w:val="001D66F5"/>
    <w:rsid w:val="001D671B"/>
    <w:rsid w:val="001D7091"/>
    <w:rsid w:val="001D743E"/>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0FE"/>
    <w:rsid w:val="001F510B"/>
    <w:rsid w:val="001F5C4D"/>
    <w:rsid w:val="001F61FF"/>
    <w:rsid w:val="001F643E"/>
    <w:rsid w:val="001F693A"/>
    <w:rsid w:val="001F6F6B"/>
    <w:rsid w:val="0020034A"/>
    <w:rsid w:val="00201037"/>
    <w:rsid w:val="00201F5E"/>
    <w:rsid w:val="002023A9"/>
    <w:rsid w:val="0020265F"/>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1D4B"/>
    <w:rsid w:val="00222186"/>
    <w:rsid w:val="0022218C"/>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3FA"/>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3FA2"/>
    <w:rsid w:val="002449F3"/>
    <w:rsid w:val="00244B8C"/>
    <w:rsid w:val="00245881"/>
    <w:rsid w:val="00245C77"/>
    <w:rsid w:val="0024620A"/>
    <w:rsid w:val="00247085"/>
    <w:rsid w:val="002471CA"/>
    <w:rsid w:val="0024720C"/>
    <w:rsid w:val="002508D1"/>
    <w:rsid w:val="00250E09"/>
    <w:rsid w:val="00250F03"/>
    <w:rsid w:val="002511A9"/>
    <w:rsid w:val="0025129B"/>
    <w:rsid w:val="002513B2"/>
    <w:rsid w:val="00252113"/>
    <w:rsid w:val="00252A13"/>
    <w:rsid w:val="002536D9"/>
    <w:rsid w:val="00255BCB"/>
    <w:rsid w:val="00255D3F"/>
    <w:rsid w:val="0025629B"/>
    <w:rsid w:val="0025647E"/>
    <w:rsid w:val="0025679A"/>
    <w:rsid w:val="00256CEC"/>
    <w:rsid w:val="00257735"/>
    <w:rsid w:val="00257FDA"/>
    <w:rsid w:val="002604F3"/>
    <w:rsid w:val="00260F3B"/>
    <w:rsid w:val="002610B0"/>
    <w:rsid w:val="0026147A"/>
    <w:rsid w:val="00261EC8"/>
    <w:rsid w:val="00262345"/>
    <w:rsid w:val="0026265A"/>
    <w:rsid w:val="00262705"/>
    <w:rsid w:val="002628E3"/>
    <w:rsid w:val="00265340"/>
    <w:rsid w:val="002663EA"/>
    <w:rsid w:val="002667BF"/>
    <w:rsid w:val="00270321"/>
    <w:rsid w:val="002706FF"/>
    <w:rsid w:val="00272050"/>
    <w:rsid w:val="00273D9D"/>
    <w:rsid w:val="00273E07"/>
    <w:rsid w:val="00273FC0"/>
    <w:rsid w:val="00274084"/>
    <w:rsid w:val="00274331"/>
    <w:rsid w:val="00275382"/>
    <w:rsid w:val="002754B3"/>
    <w:rsid w:val="00275782"/>
    <w:rsid w:val="00276829"/>
    <w:rsid w:val="00276BDC"/>
    <w:rsid w:val="00276C4E"/>
    <w:rsid w:val="00277045"/>
    <w:rsid w:val="002770D6"/>
    <w:rsid w:val="002776D1"/>
    <w:rsid w:val="00280C4A"/>
    <w:rsid w:val="00280F00"/>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3C3"/>
    <w:rsid w:val="00291C23"/>
    <w:rsid w:val="00293341"/>
    <w:rsid w:val="0029336A"/>
    <w:rsid w:val="002941AB"/>
    <w:rsid w:val="0029468E"/>
    <w:rsid w:val="00294A5D"/>
    <w:rsid w:val="002952D8"/>
    <w:rsid w:val="00295C0F"/>
    <w:rsid w:val="002962EE"/>
    <w:rsid w:val="00296EB1"/>
    <w:rsid w:val="00297AA2"/>
    <w:rsid w:val="002A0631"/>
    <w:rsid w:val="002A08E2"/>
    <w:rsid w:val="002A145D"/>
    <w:rsid w:val="002A234E"/>
    <w:rsid w:val="002A2426"/>
    <w:rsid w:val="002A2E40"/>
    <w:rsid w:val="002A35CA"/>
    <w:rsid w:val="002A3F87"/>
    <w:rsid w:val="002A5978"/>
    <w:rsid w:val="002A6C1A"/>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6DD1"/>
    <w:rsid w:val="002B70DE"/>
    <w:rsid w:val="002B721F"/>
    <w:rsid w:val="002B745D"/>
    <w:rsid w:val="002B78CB"/>
    <w:rsid w:val="002C0D90"/>
    <w:rsid w:val="002C104B"/>
    <w:rsid w:val="002C12FB"/>
    <w:rsid w:val="002C149B"/>
    <w:rsid w:val="002C1AE9"/>
    <w:rsid w:val="002C2080"/>
    <w:rsid w:val="002C26EF"/>
    <w:rsid w:val="002C2A84"/>
    <w:rsid w:val="002C3114"/>
    <w:rsid w:val="002C31C9"/>
    <w:rsid w:val="002C3879"/>
    <w:rsid w:val="002C3BA1"/>
    <w:rsid w:val="002C3E40"/>
    <w:rsid w:val="002C445A"/>
    <w:rsid w:val="002C4F99"/>
    <w:rsid w:val="002C5BB7"/>
    <w:rsid w:val="002C6FE7"/>
    <w:rsid w:val="002C7C03"/>
    <w:rsid w:val="002D0947"/>
    <w:rsid w:val="002D0E74"/>
    <w:rsid w:val="002D1A2C"/>
    <w:rsid w:val="002D1D1D"/>
    <w:rsid w:val="002D1E22"/>
    <w:rsid w:val="002D226C"/>
    <w:rsid w:val="002D2D00"/>
    <w:rsid w:val="002D3466"/>
    <w:rsid w:val="002D35E5"/>
    <w:rsid w:val="002D3B7A"/>
    <w:rsid w:val="002D3C2D"/>
    <w:rsid w:val="002D40E6"/>
    <w:rsid w:val="002D40FA"/>
    <w:rsid w:val="002D4125"/>
    <w:rsid w:val="002D43C9"/>
    <w:rsid w:val="002D4814"/>
    <w:rsid w:val="002D4BD5"/>
    <w:rsid w:val="002D5305"/>
    <w:rsid w:val="002D5999"/>
    <w:rsid w:val="002D5F4F"/>
    <w:rsid w:val="002D781C"/>
    <w:rsid w:val="002D7B31"/>
    <w:rsid w:val="002E0155"/>
    <w:rsid w:val="002E1A50"/>
    <w:rsid w:val="002E28D3"/>
    <w:rsid w:val="002E356D"/>
    <w:rsid w:val="002E49EE"/>
    <w:rsid w:val="002E56AC"/>
    <w:rsid w:val="002E606C"/>
    <w:rsid w:val="002E6CF9"/>
    <w:rsid w:val="002E7609"/>
    <w:rsid w:val="002E7D02"/>
    <w:rsid w:val="002E7E85"/>
    <w:rsid w:val="002F10EE"/>
    <w:rsid w:val="002F275D"/>
    <w:rsid w:val="002F2960"/>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1F0"/>
    <w:rsid w:val="00305BFA"/>
    <w:rsid w:val="0030651D"/>
    <w:rsid w:val="003078D8"/>
    <w:rsid w:val="00310431"/>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C6E"/>
    <w:rsid w:val="003161C4"/>
    <w:rsid w:val="00316D2F"/>
    <w:rsid w:val="00317531"/>
    <w:rsid w:val="0031764D"/>
    <w:rsid w:val="00317CDB"/>
    <w:rsid w:val="00320050"/>
    <w:rsid w:val="0032011E"/>
    <w:rsid w:val="00320209"/>
    <w:rsid w:val="00320535"/>
    <w:rsid w:val="003212BC"/>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466"/>
    <w:rsid w:val="00333529"/>
    <w:rsid w:val="0033369B"/>
    <w:rsid w:val="00333FEB"/>
    <w:rsid w:val="003348ED"/>
    <w:rsid w:val="00334D6D"/>
    <w:rsid w:val="0033517A"/>
    <w:rsid w:val="003354B6"/>
    <w:rsid w:val="0033586E"/>
    <w:rsid w:val="00335D7B"/>
    <w:rsid w:val="00335DCB"/>
    <w:rsid w:val="00335E8A"/>
    <w:rsid w:val="00336BA9"/>
    <w:rsid w:val="00337AC4"/>
    <w:rsid w:val="00337C34"/>
    <w:rsid w:val="00337E8B"/>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847"/>
    <w:rsid w:val="003469F6"/>
    <w:rsid w:val="00347146"/>
    <w:rsid w:val="0035002F"/>
    <w:rsid w:val="003506F5"/>
    <w:rsid w:val="00351985"/>
    <w:rsid w:val="00351CBD"/>
    <w:rsid w:val="0035202D"/>
    <w:rsid w:val="003528FA"/>
    <w:rsid w:val="00353892"/>
    <w:rsid w:val="00353D48"/>
    <w:rsid w:val="00355B4A"/>
    <w:rsid w:val="00355B73"/>
    <w:rsid w:val="003564D0"/>
    <w:rsid w:val="00356891"/>
    <w:rsid w:val="00356A3B"/>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569"/>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5C69"/>
    <w:rsid w:val="00386140"/>
    <w:rsid w:val="00386180"/>
    <w:rsid w:val="0038636B"/>
    <w:rsid w:val="0038698F"/>
    <w:rsid w:val="0038795B"/>
    <w:rsid w:val="003903DE"/>
    <w:rsid w:val="00390AC2"/>
    <w:rsid w:val="003911EC"/>
    <w:rsid w:val="00391226"/>
    <w:rsid w:val="003914B1"/>
    <w:rsid w:val="00392405"/>
    <w:rsid w:val="00393D6E"/>
    <w:rsid w:val="003945FE"/>
    <w:rsid w:val="003947B8"/>
    <w:rsid w:val="00394BD6"/>
    <w:rsid w:val="00395818"/>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BFD"/>
    <w:rsid w:val="003B2F78"/>
    <w:rsid w:val="003B306C"/>
    <w:rsid w:val="003B3513"/>
    <w:rsid w:val="003B3A0D"/>
    <w:rsid w:val="003B4023"/>
    <w:rsid w:val="003B4468"/>
    <w:rsid w:val="003B471E"/>
    <w:rsid w:val="003B4803"/>
    <w:rsid w:val="003B5469"/>
    <w:rsid w:val="003B5DD0"/>
    <w:rsid w:val="003B616A"/>
    <w:rsid w:val="003B644E"/>
    <w:rsid w:val="003B7804"/>
    <w:rsid w:val="003B78F8"/>
    <w:rsid w:val="003B7E73"/>
    <w:rsid w:val="003B7F7F"/>
    <w:rsid w:val="003C07C0"/>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4A1"/>
    <w:rsid w:val="003D08F7"/>
    <w:rsid w:val="003D157A"/>
    <w:rsid w:val="003D16AF"/>
    <w:rsid w:val="003D24B7"/>
    <w:rsid w:val="003D28C1"/>
    <w:rsid w:val="003D310F"/>
    <w:rsid w:val="003D3B3A"/>
    <w:rsid w:val="003D3E6E"/>
    <w:rsid w:val="003D448D"/>
    <w:rsid w:val="003D44DA"/>
    <w:rsid w:val="003D4D60"/>
    <w:rsid w:val="003D64E2"/>
    <w:rsid w:val="003D6833"/>
    <w:rsid w:val="003D69F3"/>
    <w:rsid w:val="003D70F8"/>
    <w:rsid w:val="003D7322"/>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F85"/>
    <w:rsid w:val="00410B2C"/>
    <w:rsid w:val="00410E97"/>
    <w:rsid w:val="00411E4F"/>
    <w:rsid w:val="00412AF1"/>
    <w:rsid w:val="00412FDF"/>
    <w:rsid w:val="00413732"/>
    <w:rsid w:val="00413B60"/>
    <w:rsid w:val="00413EC4"/>
    <w:rsid w:val="004142EF"/>
    <w:rsid w:val="004144D0"/>
    <w:rsid w:val="004155AC"/>
    <w:rsid w:val="004155C8"/>
    <w:rsid w:val="00417062"/>
    <w:rsid w:val="004210EA"/>
    <w:rsid w:val="00421B7F"/>
    <w:rsid w:val="00421FA9"/>
    <w:rsid w:val="004227AB"/>
    <w:rsid w:val="00422B86"/>
    <w:rsid w:val="00423337"/>
    <w:rsid w:val="0042374D"/>
    <w:rsid w:val="00423A56"/>
    <w:rsid w:val="00423AEA"/>
    <w:rsid w:val="00424392"/>
    <w:rsid w:val="00425361"/>
    <w:rsid w:val="00425F90"/>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37CCA"/>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6EE"/>
    <w:rsid w:val="00453DF7"/>
    <w:rsid w:val="00454853"/>
    <w:rsid w:val="00454BAD"/>
    <w:rsid w:val="0045519A"/>
    <w:rsid w:val="0045600B"/>
    <w:rsid w:val="0045696E"/>
    <w:rsid w:val="00456EC8"/>
    <w:rsid w:val="0045751F"/>
    <w:rsid w:val="00461B5E"/>
    <w:rsid w:val="00462BB1"/>
    <w:rsid w:val="004638B4"/>
    <w:rsid w:val="004648A4"/>
    <w:rsid w:val="0046541D"/>
    <w:rsid w:val="00465A70"/>
    <w:rsid w:val="00466427"/>
    <w:rsid w:val="00466594"/>
    <w:rsid w:val="00466FCB"/>
    <w:rsid w:val="00467477"/>
    <w:rsid w:val="00470E80"/>
    <w:rsid w:val="0047130A"/>
    <w:rsid w:val="00472201"/>
    <w:rsid w:val="00474868"/>
    <w:rsid w:val="0047548F"/>
    <w:rsid w:val="00475A32"/>
    <w:rsid w:val="00476725"/>
    <w:rsid w:val="004772E3"/>
    <w:rsid w:val="0048013C"/>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7D2"/>
    <w:rsid w:val="004A636C"/>
    <w:rsid w:val="004A643E"/>
    <w:rsid w:val="004A6995"/>
    <w:rsid w:val="004A6CF8"/>
    <w:rsid w:val="004A6FAF"/>
    <w:rsid w:val="004A7056"/>
    <w:rsid w:val="004B0636"/>
    <w:rsid w:val="004B1613"/>
    <w:rsid w:val="004B1647"/>
    <w:rsid w:val="004B19F7"/>
    <w:rsid w:val="004B1A59"/>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1EF9"/>
    <w:rsid w:val="004C2200"/>
    <w:rsid w:val="004C2449"/>
    <w:rsid w:val="004C2673"/>
    <w:rsid w:val="004C2838"/>
    <w:rsid w:val="004C3272"/>
    <w:rsid w:val="004C3542"/>
    <w:rsid w:val="004C3AA6"/>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678"/>
    <w:rsid w:val="004D4CB9"/>
    <w:rsid w:val="004D51BF"/>
    <w:rsid w:val="004D5847"/>
    <w:rsid w:val="004D5960"/>
    <w:rsid w:val="004D5D71"/>
    <w:rsid w:val="004D7210"/>
    <w:rsid w:val="004D7305"/>
    <w:rsid w:val="004E0353"/>
    <w:rsid w:val="004E0C67"/>
    <w:rsid w:val="004E10D5"/>
    <w:rsid w:val="004E19E0"/>
    <w:rsid w:val="004E2A8C"/>
    <w:rsid w:val="004E2E7C"/>
    <w:rsid w:val="004E2EE6"/>
    <w:rsid w:val="004E3C45"/>
    <w:rsid w:val="004E3CD6"/>
    <w:rsid w:val="004E3F33"/>
    <w:rsid w:val="004E436E"/>
    <w:rsid w:val="004E461D"/>
    <w:rsid w:val="004E4851"/>
    <w:rsid w:val="004E495F"/>
    <w:rsid w:val="004E4B24"/>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95F"/>
    <w:rsid w:val="004F545B"/>
    <w:rsid w:val="004F68EA"/>
    <w:rsid w:val="004F75A5"/>
    <w:rsid w:val="004F789B"/>
    <w:rsid w:val="004F7F2A"/>
    <w:rsid w:val="00500090"/>
    <w:rsid w:val="00500749"/>
    <w:rsid w:val="005007A3"/>
    <w:rsid w:val="00500E9E"/>
    <w:rsid w:val="00501071"/>
    <w:rsid w:val="00501997"/>
    <w:rsid w:val="00502B80"/>
    <w:rsid w:val="00503112"/>
    <w:rsid w:val="00503433"/>
    <w:rsid w:val="00505AE9"/>
    <w:rsid w:val="005065F1"/>
    <w:rsid w:val="00506F88"/>
    <w:rsid w:val="00507892"/>
    <w:rsid w:val="00510002"/>
    <w:rsid w:val="00511A96"/>
    <w:rsid w:val="00511AE3"/>
    <w:rsid w:val="00511B92"/>
    <w:rsid w:val="005126CB"/>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263"/>
    <w:rsid w:val="005366A4"/>
    <w:rsid w:val="005366F9"/>
    <w:rsid w:val="00537821"/>
    <w:rsid w:val="00537885"/>
    <w:rsid w:val="00537C33"/>
    <w:rsid w:val="00540978"/>
    <w:rsid w:val="00540F87"/>
    <w:rsid w:val="00542757"/>
    <w:rsid w:val="005430E2"/>
    <w:rsid w:val="00544322"/>
    <w:rsid w:val="00544A49"/>
    <w:rsid w:val="005454A9"/>
    <w:rsid w:val="005456D6"/>
    <w:rsid w:val="00545BA6"/>
    <w:rsid w:val="00545DE5"/>
    <w:rsid w:val="005461B1"/>
    <w:rsid w:val="005466A1"/>
    <w:rsid w:val="00546E2F"/>
    <w:rsid w:val="0054739D"/>
    <w:rsid w:val="0054784C"/>
    <w:rsid w:val="0055048E"/>
    <w:rsid w:val="0055097F"/>
    <w:rsid w:val="00551662"/>
    <w:rsid w:val="00551817"/>
    <w:rsid w:val="00551901"/>
    <w:rsid w:val="00551E33"/>
    <w:rsid w:val="005521FF"/>
    <w:rsid w:val="0055272F"/>
    <w:rsid w:val="00553469"/>
    <w:rsid w:val="00553D2C"/>
    <w:rsid w:val="00553E0A"/>
    <w:rsid w:val="005561F4"/>
    <w:rsid w:val="00556C53"/>
    <w:rsid w:val="0055760F"/>
    <w:rsid w:val="00557733"/>
    <w:rsid w:val="00561FE6"/>
    <w:rsid w:val="00562576"/>
    <w:rsid w:val="005626CB"/>
    <w:rsid w:val="00562E33"/>
    <w:rsid w:val="00563CC0"/>
    <w:rsid w:val="0056524C"/>
    <w:rsid w:val="00566134"/>
    <w:rsid w:val="0056791E"/>
    <w:rsid w:val="00567BDF"/>
    <w:rsid w:val="00570699"/>
    <w:rsid w:val="00570BD0"/>
    <w:rsid w:val="00570BEE"/>
    <w:rsid w:val="00570CBA"/>
    <w:rsid w:val="00570CF4"/>
    <w:rsid w:val="0057110E"/>
    <w:rsid w:val="005713C2"/>
    <w:rsid w:val="00571A79"/>
    <w:rsid w:val="00571CB4"/>
    <w:rsid w:val="00571F24"/>
    <w:rsid w:val="005730AA"/>
    <w:rsid w:val="00573427"/>
    <w:rsid w:val="0057395B"/>
    <w:rsid w:val="00574144"/>
    <w:rsid w:val="005745FB"/>
    <w:rsid w:val="005749E1"/>
    <w:rsid w:val="00574B15"/>
    <w:rsid w:val="00575467"/>
    <w:rsid w:val="00576283"/>
    <w:rsid w:val="00576C4E"/>
    <w:rsid w:val="00576D82"/>
    <w:rsid w:val="00576ED0"/>
    <w:rsid w:val="005774DD"/>
    <w:rsid w:val="00577AFB"/>
    <w:rsid w:val="00577DF0"/>
    <w:rsid w:val="00580036"/>
    <w:rsid w:val="005804AE"/>
    <w:rsid w:val="00580798"/>
    <w:rsid w:val="00580A96"/>
    <w:rsid w:val="0058124E"/>
    <w:rsid w:val="005814A8"/>
    <w:rsid w:val="005825CA"/>
    <w:rsid w:val="00582DBD"/>
    <w:rsid w:val="00583124"/>
    <w:rsid w:val="0058386E"/>
    <w:rsid w:val="005838CB"/>
    <w:rsid w:val="00583A3A"/>
    <w:rsid w:val="0058506B"/>
    <w:rsid w:val="00585427"/>
    <w:rsid w:val="00585EC0"/>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47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021"/>
    <w:rsid w:val="005C1196"/>
    <w:rsid w:val="005C14D3"/>
    <w:rsid w:val="005C15B0"/>
    <w:rsid w:val="005C1760"/>
    <w:rsid w:val="005C20AF"/>
    <w:rsid w:val="005C2A02"/>
    <w:rsid w:val="005C2EB3"/>
    <w:rsid w:val="005C3396"/>
    <w:rsid w:val="005C3CB5"/>
    <w:rsid w:val="005C3CEF"/>
    <w:rsid w:val="005C4BF1"/>
    <w:rsid w:val="005C5A92"/>
    <w:rsid w:val="005C6E01"/>
    <w:rsid w:val="005C71AA"/>
    <w:rsid w:val="005C7820"/>
    <w:rsid w:val="005C7B1F"/>
    <w:rsid w:val="005D0362"/>
    <w:rsid w:val="005D1342"/>
    <w:rsid w:val="005D13E6"/>
    <w:rsid w:val="005D20F1"/>
    <w:rsid w:val="005D2ED0"/>
    <w:rsid w:val="005D34ED"/>
    <w:rsid w:val="005D358E"/>
    <w:rsid w:val="005D3716"/>
    <w:rsid w:val="005D4D9F"/>
    <w:rsid w:val="005D53B4"/>
    <w:rsid w:val="005D6975"/>
    <w:rsid w:val="005D6F69"/>
    <w:rsid w:val="005D728A"/>
    <w:rsid w:val="005D74DB"/>
    <w:rsid w:val="005E1B47"/>
    <w:rsid w:val="005E4562"/>
    <w:rsid w:val="005E49C4"/>
    <w:rsid w:val="005E5C17"/>
    <w:rsid w:val="005E652B"/>
    <w:rsid w:val="005E690E"/>
    <w:rsid w:val="005E6B2C"/>
    <w:rsid w:val="005E6BF6"/>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66F"/>
    <w:rsid w:val="0060198E"/>
    <w:rsid w:val="0060261D"/>
    <w:rsid w:val="00602DDC"/>
    <w:rsid w:val="00602F5E"/>
    <w:rsid w:val="006030EE"/>
    <w:rsid w:val="00603725"/>
    <w:rsid w:val="00603ED1"/>
    <w:rsid w:val="00604474"/>
    <w:rsid w:val="006044DA"/>
    <w:rsid w:val="0060607F"/>
    <w:rsid w:val="00606C35"/>
    <w:rsid w:val="00606FA5"/>
    <w:rsid w:val="00607071"/>
    <w:rsid w:val="00607093"/>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FCB"/>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73"/>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6FC2"/>
    <w:rsid w:val="0064007E"/>
    <w:rsid w:val="006401B3"/>
    <w:rsid w:val="00641A62"/>
    <w:rsid w:val="00641B98"/>
    <w:rsid w:val="00641CF4"/>
    <w:rsid w:val="00641DA9"/>
    <w:rsid w:val="00641DE9"/>
    <w:rsid w:val="00641F01"/>
    <w:rsid w:val="00642529"/>
    <w:rsid w:val="00642600"/>
    <w:rsid w:val="0064325B"/>
    <w:rsid w:val="0064367E"/>
    <w:rsid w:val="006451DA"/>
    <w:rsid w:val="00645824"/>
    <w:rsid w:val="00646222"/>
    <w:rsid w:val="006469F7"/>
    <w:rsid w:val="006516E7"/>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39A"/>
    <w:rsid w:val="006655C3"/>
    <w:rsid w:val="00665ED5"/>
    <w:rsid w:val="00666B2A"/>
    <w:rsid w:val="00667C57"/>
    <w:rsid w:val="0067005A"/>
    <w:rsid w:val="006703F2"/>
    <w:rsid w:val="006707F5"/>
    <w:rsid w:val="00670A2B"/>
    <w:rsid w:val="00670B17"/>
    <w:rsid w:val="00671017"/>
    <w:rsid w:val="006711FE"/>
    <w:rsid w:val="00671A79"/>
    <w:rsid w:val="0067245E"/>
    <w:rsid w:val="00672569"/>
    <w:rsid w:val="0067295E"/>
    <w:rsid w:val="006729AB"/>
    <w:rsid w:val="006745B4"/>
    <w:rsid w:val="0067540E"/>
    <w:rsid w:val="0067615C"/>
    <w:rsid w:val="006764F7"/>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4BA"/>
    <w:rsid w:val="0069152D"/>
    <w:rsid w:val="00692519"/>
    <w:rsid w:val="006925CE"/>
    <w:rsid w:val="006931B2"/>
    <w:rsid w:val="006931D8"/>
    <w:rsid w:val="00693DC6"/>
    <w:rsid w:val="00693DED"/>
    <w:rsid w:val="0069426F"/>
    <w:rsid w:val="006946B5"/>
    <w:rsid w:val="00694B31"/>
    <w:rsid w:val="00694F27"/>
    <w:rsid w:val="00695D78"/>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4AB3"/>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127"/>
    <w:rsid w:val="006B56DA"/>
    <w:rsid w:val="006B6AB0"/>
    <w:rsid w:val="006B6C7E"/>
    <w:rsid w:val="006B6D00"/>
    <w:rsid w:val="006B79F9"/>
    <w:rsid w:val="006B7CF0"/>
    <w:rsid w:val="006C1A14"/>
    <w:rsid w:val="006C2C03"/>
    <w:rsid w:val="006C300B"/>
    <w:rsid w:val="006C315A"/>
    <w:rsid w:val="006C3A04"/>
    <w:rsid w:val="006C48DD"/>
    <w:rsid w:val="006C4D3C"/>
    <w:rsid w:val="006C4F34"/>
    <w:rsid w:val="006C5B13"/>
    <w:rsid w:val="006C5FB6"/>
    <w:rsid w:val="006C6129"/>
    <w:rsid w:val="006C63B8"/>
    <w:rsid w:val="006C657C"/>
    <w:rsid w:val="006C6860"/>
    <w:rsid w:val="006C733E"/>
    <w:rsid w:val="006C7F52"/>
    <w:rsid w:val="006D07A6"/>
    <w:rsid w:val="006D0D49"/>
    <w:rsid w:val="006D224E"/>
    <w:rsid w:val="006D2E9C"/>
    <w:rsid w:val="006D3D70"/>
    <w:rsid w:val="006D4238"/>
    <w:rsid w:val="006D5B98"/>
    <w:rsid w:val="006D5CC9"/>
    <w:rsid w:val="006D673F"/>
    <w:rsid w:val="006D677D"/>
    <w:rsid w:val="006D7104"/>
    <w:rsid w:val="006E02D5"/>
    <w:rsid w:val="006E145A"/>
    <w:rsid w:val="006E1660"/>
    <w:rsid w:val="006E16B8"/>
    <w:rsid w:val="006E2AF7"/>
    <w:rsid w:val="006E467F"/>
    <w:rsid w:val="006E7463"/>
    <w:rsid w:val="006E76D9"/>
    <w:rsid w:val="006F19B0"/>
    <w:rsid w:val="006F1C76"/>
    <w:rsid w:val="006F2916"/>
    <w:rsid w:val="006F4936"/>
    <w:rsid w:val="006F4974"/>
    <w:rsid w:val="006F56B1"/>
    <w:rsid w:val="006F64EB"/>
    <w:rsid w:val="006F6CAC"/>
    <w:rsid w:val="00700554"/>
    <w:rsid w:val="00700BEE"/>
    <w:rsid w:val="00700FFA"/>
    <w:rsid w:val="007015BE"/>
    <w:rsid w:val="00701801"/>
    <w:rsid w:val="00701906"/>
    <w:rsid w:val="00701A88"/>
    <w:rsid w:val="007027DC"/>
    <w:rsid w:val="00702FFF"/>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9D8"/>
    <w:rsid w:val="00721C96"/>
    <w:rsid w:val="00721FD5"/>
    <w:rsid w:val="007223A9"/>
    <w:rsid w:val="007227B4"/>
    <w:rsid w:val="007241E9"/>
    <w:rsid w:val="00724855"/>
    <w:rsid w:val="00724B0A"/>
    <w:rsid w:val="007252DB"/>
    <w:rsid w:val="007267F5"/>
    <w:rsid w:val="00726DAC"/>
    <w:rsid w:val="0072716C"/>
    <w:rsid w:val="0072757A"/>
    <w:rsid w:val="00727730"/>
    <w:rsid w:val="007304B0"/>
    <w:rsid w:val="00731C0C"/>
    <w:rsid w:val="00731C3C"/>
    <w:rsid w:val="00732424"/>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3C64"/>
    <w:rsid w:val="0074459D"/>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911"/>
    <w:rsid w:val="007570CB"/>
    <w:rsid w:val="0075729F"/>
    <w:rsid w:val="00760457"/>
    <w:rsid w:val="00760531"/>
    <w:rsid w:val="00760F34"/>
    <w:rsid w:val="00761BE8"/>
    <w:rsid w:val="00761F0D"/>
    <w:rsid w:val="00761F40"/>
    <w:rsid w:val="00762039"/>
    <w:rsid w:val="0076498E"/>
    <w:rsid w:val="0076510F"/>
    <w:rsid w:val="0076574A"/>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77F79"/>
    <w:rsid w:val="00780B8F"/>
    <w:rsid w:val="00781488"/>
    <w:rsid w:val="00781587"/>
    <w:rsid w:val="007827FB"/>
    <w:rsid w:val="00783AB2"/>
    <w:rsid w:val="00783B82"/>
    <w:rsid w:val="00784368"/>
    <w:rsid w:val="00784481"/>
    <w:rsid w:val="0078470F"/>
    <w:rsid w:val="00784C3B"/>
    <w:rsid w:val="007850B6"/>
    <w:rsid w:val="007853AF"/>
    <w:rsid w:val="0078566A"/>
    <w:rsid w:val="00786A25"/>
    <w:rsid w:val="00790629"/>
    <w:rsid w:val="007913F0"/>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6C1"/>
    <w:rsid w:val="007A399E"/>
    <w:rsid w:val="007A3A01"/>
    <w:rsid w:val="007A3B50"/>
    <w:rsid w:val="007A3C01"/>
    <w:rsid w:val="007A3DE8"/>
    <w:rsid w:val="007A4189"/>
    <w:rsid w:val="007A434E"/>
    <w:rsid w:val="007A43F4"/>
    <w:rsid w:val="007A552D"/>
    <w:rsid w:val="007A58F5"/>
    <w:rsid w:val="007A638B"/>
    <w:rsid w:val="007A6D6F"/>
    <w:rsid w:val="007A771C"/>
    <w:rsid w:val="007A7FAC"/>
    <w:rsid w:val="007B01D0"/>
    <w:rsid w:val="007B40B6"/>
    <w:rsid w:val="007B453F"/>
    <w:rsid w:val="007B4C93"/>
    <w:rsid w:val="007B4F9C"/>
    <w:rsid w:val="007B5E32"/>
    <w:rsid w:val="007B5E84"/>
    <w:rsid w:val="007B696F"/>
    <w:rsid w:val="007B7525"/>
    <w:rsid w:val="007B7B0F"/>
    <w:rsid w:val="007B7C3A"/>
    <w:rsid w:val="007B7F16"/>
    <w:rsid w:val="007C06CA"/>
    <w:rsid w:val="007C0893"/>
    <w:rsid w:val="007C099C"/>
    <w:rsid w:val="007C1035"/>
    <w:rsid w:val="007C1477"/>
    <w:rsid w:val="007C15CC"/>
    <w:rsid w:val="007C2616"/>
    <w:rsid w:val="007C264D"/>
    <w:rsid w:val="007C2FDE"/>
    <w:rsid w:val="007C387F"/>
    <w:rsid w:val="007C38A5"/>
    <w:rsid w:val="007C3946"/>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4D1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196"/>
    <w:rsid w:val="007F2A76"/>
    <w:rsid w:val="007F30A9"/>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788"/>
    <w:rsid w:val="008069E9"/>
    <w:rsid w:val="00806BF5"/>
    <w:rsid w:val="008070DA"/>
    <w:rsid w:val="00810B33"/>
    <w:rsid w:val="00811341"/>
    <w:rsid w:val="008118D1"/>
    <w:rsid w:val="00813866"/>
    <w:rsid w:val="00813B13"/>
    <w:rsid w:val="00815057"/>
    <w:rsid w:val="00815765"/>
    <w:rsid w:val="0081689B"/>
    <w:rsid w:val="00816C77"/>
    <w:rsid w:val="0081722E"/>
    <w:rsid w:val="00817C90"/>
    <w:rsid w:val="00820A31"/>
    <w:rsid w:val="0082113C"/>
    <w:rsid w:val="00821713"/>
    <w:rsid w:val="00821953"/>
    <w:rsid w:val="008227BF"/>
    <w:rsid w:val="008229FE"/>
    <w:rsid w:val="00823EA7"/>
    <w:rsid w:val="0082492D"/>
    <w:rsid w:val="0082580B"/>
    <w:rsid w:val="00826DB9"/>
    <w:rsid w:val="00827167"/>
    <w:rsid w:val="00827C5A"/>
    <w:rsid w:val="00827D10"/>
    <w:rsid w:val="00830361"/>
    <w:rsid w:val="0083056C"/>
    <w:rsid w:val="00831E8A"/>
    <w:rsid w:val="00833225"/>
    <w:rsid w:val="00833532"/>
    <w:rsid w:val="00833D44"/>
    <w:rsid w:val="00834537"/>
    <w:rsid w:val="00834C85"/>
    <w:rsid w:val="00835E6B"/>
    <w:rsid w:val="00836848"/>
    <w:rsid w:val="00837502"/>
    <w:rsid w:val="0084123C"/>
    <w:rsid w:val="00842C4E"/>
    <w:rsid w:val="00844132"/>
    <w:rsid w:val="00844837"/>
    <w:rsid w:val="00846F29"/>
    <w:rsid w:val="00846FF8"/>
    <w:rsid w:val="00847391"/>
    <w:rsid w:val="00847ABE"/>
    <w:rsid w:val="00851DFB"/>
    <w:rsid w:val="008530DC"/>
    <w:rsid w:val="00853370"/>
    <w:rsid w:val="008539A8"/>
    <w:rsid w:val="008540D5"/>
    <w:rsid w:val="00854180"/>
    <w:rsid w:val="00854390"/>
    <w:rsid w:val="008548D1"/>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B49"/>
    <w:rsid w:val="00875FEB"/>
    <w:rsid w:val="008764FA"/>
    <w:rsid w:val="00876696"/>
    <w:rsid w:val="008768B5"/>
    <w:rsid w:val="0087691F"/>
    <w:rsid w:val="00876A69"/>
    <w:rsid w:val="008816F2"/>
    <w:rsid w:val="0088170B"/>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AE0"/>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2D8"/>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E5D"/>
    <w:rsid w:val="008D5521"/>
    <w:rsid w:val="008D5A2A"/>
    <w:rsid w:val="008D6661"/>
    <w:rsid w:val="008D7DE9"/>
    <w:rsid w:val="008E043B"/>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1A"/>
    <w:rsid w:val="008F1938"/>
    <w:rsid w:val="008F1A0A"/>
    <w:rsid w:val="008F2135"/>
    <w:rsid w:val="008F3472"/>
    <w:rsid w:val="008F41E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45D"/>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9DC"/>
    <w:rsid w:val="00924D2B"/>
    <w:rsid w:val="00925F4F"/>
    <w:rsid w:val="009270FB"/>
    <w:rsid w:val="00930583"/>
    <w:rsid w:val="009310C3"/>
    <w:rsid w:val="00931423"/>
    <w:rsid w:val="009316D6"/>
    <w:rsid w:val="00933771"/>
    <w:rsid w:val="00934F54"/>
    <w:rsid w:val="009356D8"/>
    <w:rsid w:val="00935865"/>
    <w:rsid w:val="00936B06"/>
    <w:rsid w:val="00937C17"/>
    <w:rsid w:val="00937FE8"/>
    <w:rsid w:val="0094023B"/>
    <w:rsid w:val="009402F2"/>
    <w:rsid w:val="00940342"/>
    <w:rsid w:val="00941238"/>
    <w:rsid w:val="009415AA"/>
    <w:rsid w:val="00942AF8"/>
    <w:rsid w:val="00943525"/>
    <w:rsid w:val="009443AA"/>
    <w:rsid w:val="00944662"/>
    <w:rsid w:val="00944ACE"/>
    <w:rsid w:val="00944D7F"/>
    <w:rsid w:val="00945D84"/>
    <w:rsid w:val="00945E33"/>
    <w:rsid w:val="00945F0D"/>
    <w:rsid w:val="009463AB"/>
    <w:rsid w:val="00946463"/>
    <w:rsid w:val="00946751"/>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D1E"/>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6B4"/>
    <w:rsid w:val="00973B40"/>
    <w:rsid w:val="009742AE"/>
    <w:rsid w:val="00974953"/>
    <w:rsid w:val="00974DC0"/>
    <w:rsid w:val="00975737"/>
    <w:rsid w:val="00975D30"/>
    <w:rsid w:val="009762AA"/>
    <w:rsid w:val="009772A5"/>
    <w:rsid w:val="0097744F"/>
    <w:rsid w:val="00977F00"/>
    <w:rsid w:val="0098022D"/>
    <w:rsid w:val="009802F2"/>
    <w:rsid w:val="00980829"/>
    <w:rsid w:val="009819B1"/>
    <w:rsid w:val="00981A14"/>
    <w:rsid w:val="00981DA6"/>
    <w:rsid w:val="00982B52"/>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0AF2"/>
    <w:rsid w:val="00991382"/>
    <w:rsid w:val="009914AB"/>
    <w:rsid w:val="009914ED"/>
    <w:rsid w:val="0099175E"/>
    <w:rsid w:val="00991DA4"/>
    <w:rsid w:val="00992B09"/>
    <w:rsid w:val="0099308E"/>
    <w:rsid w:val="00995041"/>
    <w:rsid w:val="00995276"/>
    <w:rsid w:val="00995411"/>
    <w:rsid w:val="009954FB"/>
    <w:rsid w:val="009958EF"/>
    <w:rsid w:val="00996448"/>
    <w:rsid w:val="00996C07"/>
    <w:rsid w:val="00997B98"/>
    <w:rsid w:val="009A11DE"/>
    <w:rsid w:val="009A1344"/>
    <w:rsid w:val="009A1BC1"/>
    <w:rsid w:val="009A1CAD"/>
    <w:rsid w:val="009A229D"/>
    <w:rsid w:val="009A2C3E"/>
    <w:rsid w:val="009A2CF1"/>
    <w:rsid w:val="009A361F"/>
    <w:rsid w:val="009A3D79"/>
    <w:rsid w:val="009A44AE"/>
    <w:rsid w:val="009A468A"/>
    <w:rsid w:val="009A5C0A"/>
    <w:rsid w:val="009A5CBA"/>
    <w:rsid w:val="009A6259"/>
    <w:rsid w:val="009A6566"/>
    <w:rsid w:val="009A6575"/>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1C1"/>
    <w:rsid w:val="009B76C6"/>
    <w:rsid w:val="009B76F0"/>
    <w:rsid w:val="009C016D"/>
    <w:rsid w:val="009C0300"/>
    <w:rsid w:val="009C0A27"/>
    <w:rsid w:val="009C0C29"/>
    <w:rsid w:val="009C176A"/>
    <w:rsid w:val="009C2389"/>
    <w:rsid w:val="009C2412"/>
    <w:rsid w:val="009C28C7"/>
    <w:rsid w:val="009C2B42"/>
    <w:rsid w:val="009C2D43"/>
    <w:rsid w:val="009C4537"/>
    <w:rsid w:val="009C4E09"/>
    <w:rsid w:val="009C5488"/>
    <w:rsid w:val="009C60CE"/>
    <w:rsid w:val="009C6AAE"/>
    <w:rsid w:val="009C7412"/>
    <w:rsid w:val="009C74D5"/>
    <w:rsid w:val="009C7B04"/>
    <w:rsid w:val="009D08D8"/>
    <w:rsid w:val="009D1727"/>
    <w:rsid w:val="009D2491"/>
    <w:rsid w:val="009D2610"/>
    <w:rsid w:val="009D2AE5"/>
    <w:rsid w:val="009D2C75"/>
    <w:rsid w:val="009D36A5"/>
    <w:rsid w:val="009D4307"/>
    <w:rsid w:val="009D46E9"/>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98F"/>
    <w:rsid w:val="009E5A55"/>
    <w:rsid w:val="009E6449"/>
    <w:rsid w:val="009E69C9"/>
    <w:rsid w:val="009E6AC2"/>
    <w:rsid w:val="009E734E"/>
    <w:rsid w:val="009E775E"/>
    <w:rsid w:val="009E7ECA"/>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1E70"/>
    <w:rsid w:val="00A02130"/>
    <w:rsid w:val="00A021FF"/>
    <w:rsid w:val="00A02BA1"/>
    <w:rsid w:val="00A0340E"/>
    <w:rsid w:val="00A03532"/>
    <w:rsid w:val="00A03AD6"/>
    <w:rsid w:val="00A03D28"/>
    <w:rsid w:val="00A03E27"/>
    <w:rsid w:val="00A04B1E"/>
    <w:rsid w:val="00A0509D"/>
    <w:rsid w:val="00A0533C"/>
    <w:rsid w:val="00A058BC"/>
    <w:rsid w:val="00A05A96"/>
    <w:rsid w:val="00A062E1"/>
    <w:rsid w:val="00A063F8"/>
    <w:rsid w:val="00A10496"/>
    <w:rsid w:val="00A10812"/>
    <w:rsid w:val="00A10956"/>
    <w:rsid w:val="00A11393"/>
    <w:rsid w:val="00A123AA"/>
    <w:rsid w:val="00A126FA"/>
    <w:rsid w:val="00A137D3"/>
    <w:rsid w:val="00A1554F"/>
    <w:rsid w:val="00A15B20"/>
    <w:rsid w:val="00A16E8F"/>
    <w:rsid w:val="00A1701D"/>
    <w:rsid w:val="00A20507"/>
    <w:rsid w:val="00A20BD7"/>
    <w:rsid w:val="00A21157"/>
    <w:rsid w:val="00A217DE"/>
    <w:rsid w:val="00A21E1A"/>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8EB"/>
    <w:rsid w:val="00A34796"/>
    <w:rsid w:val="00A3497F"/>
    <w:rsid w:val="00A34FCF"/>
    <w:rsid w:val="00A35185"/>
    <w:rsid w:val="00A3538B"/>
    <w:rsid w:val="00A35783"/>
    <w:rsid w:val="00A35D21"/>
    <w:rsid w:val="00A36377"/>
    <w:rsid w:val="00A366B3"/>
    <w:rsid w:val="00A366CA"/>
    <w:rsid w:val="00A37A87"/>
    <w:rsid w:val="00A37C59"/>
    <w:rsid w:val="00A4026E"/>
    <w:rsid w:val="00A40FB0"/>
    <w:rsid w:val="00A41177"/>
    <w:rsid w:val="00A415D5"/>
    <w:rsid w:val="00A41AB6"/>
    <w:rsid w:val="00A41F97"/>
    <w:rsid w:val="00A42F9B"/>
    <w:rsid w:val="00A43C65"/>
    <w:rsid w:val="00A443AE"/>
    <w:rsid w:val="00A45ECD"/>
    <w:rsid w:val="00A46A36"/>
    <w:rsid w:val="00A46C2F"/>
    <w:rsid w:val="00A4714E"/>
    <w:rsid w:val="00A4794E"/>
    <w:rsid w:val="00A47EF9"/>
    <w:rsid w:val="00A50454"/>
    <w:rsid w:val="00A50B5B"/>
    <w:rsid w:val="00A511B5"/>
    <w:rsid w:val="00A51E07"/>
    <w:rsid w:val="00A5317D"/>
    <w:rsid w:val="00A53B3C"/>
    <w:rsid w:val="00A552BC"/>
    <w:rsid w:val="00A55328"/>
    <w:rsid w:val="00A55CAD"/>
    <w:rsid w:val="00A56071"/>
    <w:rsid w:val="00A56141"/>
    <w:rsid w:val="00A56B1E"/>
    <w:rsid w:val="00A57469"/>
    <w:rsid w:val="00A608D5"/>
    <w:rsid w:val="00A60906"/>
    <w:rsid w:val="00A610DE"/>
    <w:rsid w:val="00A61985"/>
    <w:rsid w:val="00A61F91"/>
    <w:rsid w:val="00A635C5"/>
    <w:rsid w:val="00A635E0"/>
    <w:rsid w:val="00A638D3"/>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794"/>
    <w:rsid w:val="00A678C3"/>
    <w:rsid w:val="00A70F8F"/>
    <w:rsid w:val="00A7265C"/>
    <w:rsid w:val="00A735FA"/>
    <w:rsid w:val="00A736E5"/>
    <w:rsid w:val="00A74310"/>
    <w:rsid w:val="00A751F3"/>
    <w:rsid w:val="00A755F7"/>
    <w:rsid w:val="00A75789"/>
    <w:rsid w:val="00A7578C"/>
    <w:rsid w:val="00A764D6"/>
    <w:rsid w:val="00A7676D"/>
    <w:rsid w:val="00A767F5"/>
    <w:rsid w:val="00A768C0"/>
    <w:rsid w:val="00A8192B"/>
    <w:rsid w:val="00A823C2"/>
    <w:rsid w:val="00A82DC3"/>
    <w:rsid w:val="00A830EB"/>
    <w:rsid w:val="00A8353A"/>
    <w:rsid w:val="00A83BB7"/>
    <w:rsid w:val="00A83D8B"/>
    <w:rsid w:val="00A84B82"/>
    <w:rsid w:val="00A85309"/>
    <w:rsid w:val="00A86792"/>
    <w:rsid w:val="00A8710E"/>
    <w:rsid w:val="00A87C51"/>
    <w:rsid w:val="00A90028"/>
    <w:rsid w:val="00A911D3"/>
    <w:rsid w:val="00A91326"/>
    <w:rsid w:val="00A920A2"/>
    <w:rsid w:val="00A92AA4"/>
    <w:rsid w:val="00A92E27"/>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3DB"/>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AD1"/>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B48"/>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F41"/>
    <w:rsid w:val="00B06300"/>
    <w:rsid w:val="00B063F2"/>
    <w:rsid w:val="00B06493"/>
    <w:rsid w:val="00B0657B"/>
    <w:rsid w:val="00B06670"/>
    <w:rsid w:val="00B10DE2"/>
    <w:rsid w:val="00B112B2"/>
    <w:rsid w:val="00B12680"/>
    <w:rsid w:val="00B133EA"/>
    <w:rsid w:val="00B136BF"/>
    <w:rsid w:val="00B13BF4"/>
    <w:rsid w:val="00B14A80"/>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236"/>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429"/>
    <w:rsid w:val="00B45152"/>
    <w:rsid w:val="00B45573"/>
    <w:rsid w:val="00B45EC3"/>
    <w:rsid w:val="00B464A0"/>
    <w:rsid w:val="00B464BC"/>
    <w:rsid w:val="00B467E5"/>
    <w:rsid w:val="00B46D0E"/>
    <w:rsid w:val="00B47A11"/>
    <w:rsid w:val="00B513D3"/>
    <w:rsid w:val="00B51B11"/>
    <w:rsid w:val="00B53B9B"/>
    <w:rsid w:val="00B53D6D"/>
    <w:rsid w:val="00B54365"/>
    <w:rsid w:val="00B5481C"/>
    <w:rsid w:val="00B54979"/>
    <w:rsid w:val="00B54C06"/>
    <w:rsid w:val="00B54FE7"/>
    <w:rsid w:val="00B551FC"/>
    <w:rsid w:val="00B55C4E"/>
    <w:rsid w:val="00B55DD0"/>
    <w:rsid w:val="00B560F1"/>
    <w:rsid w:val="00B56F0A"/>
    <w:rsid w:val="00B5753B"/>
    <w:rsid w:val="00B613BD"/>
    <w:rsid w:val="00B61F3C"/>
    <w:rsid w:val="00B61FA1"/>
    <w:rsid w:val="00B627F5"/>
    <w:rsid w:val="00B632D7"/>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2066"/>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219"/>
    <w:rsid w:val="00B853DC"/>
    <w:rsid w:val="00B85920"/>
    <w:rsid w:val="00B85DC1"/>
    <w:rsid w:val="00B86264"/>
    <w:rsid w:val="00B865AE"/>
    <w:rsid w:val="00B865B5"/>
    <w:rsid w:val="00B86A0B"/>
    <w:rsid w:val="00B8713C"/>
    <w:rsid w:val="00B87A80"/>
    <w:rsid w:val="00B907C8"/>
    <w:rsid w:val="00B90EC4"/>
    <w:rsid w:val="00B91847"/>
    <w:rsid w:val="00B919EC"/>
    <w:rsid w:val="00B92843"/>
    <w:rsid w:val="00B929EC"/>
    <w:rsid w:val="00B94C7A"/>
    <w:rsid w:val="00B950E2"/>
    <w:rsid w:val="00B9732F"/>
    <w:rsid w:val="00BA0FDE"/>
    <w:rsid w:val="00BA1D2C"/>
    <w:rsid w:val="00BA292C"/>
    <w:rsid w:val="00BA2EA1"/>
    <w:rsid w:val="00BA3822"/>
    <w:rsid w:val="00BA3889"/>
    <w:rsid w:val="00BA3F74"/>
    <w:rsid w:val="00BA4966"/>
    <w:rsid w:val="00BA4D1E"/>
    <w:rsid w:val="00BA5057"/>
    <w:rsid w:val="00BA591E"/>
    <w:rsid w:val="00BA63D5"/>
    <w:rsid w:val="00BA6810"/>
    <w:rsid w:val="00BB0C89"/>
    <w:rsid w:val="00BB11FC"/>
    <w:rsid w:val="00BB1285"/>
    <w:rsid w:val="00BB2676"/>
    <w:rsid w:val="00BB26CB"/>
    <w:rsid w:val="00BB2AA3"/>
    <w:rsid w:val="00BB2D52"/>
    <w:rsid w:val="00BB2ECB"/>
    <w:rsid w:val="00BB3476"/>
    <w:rsid w:val="00BB40A9"/>
    <w:rsid w:val="00BB413F"/>
    <w:rsid w:val="00BB600F"/>
    <w:rsid w:val="00BB6A4D"/>
    <w:rsid w:val="00BB7F9D"/>
    <w:rsid w:val="00BC035B"/>
    <w:rsid w:val="00BC05D6"/>
    <w:rsid w:val="00BC0B4F"/>
    <w:rsid w:val="00BC19A0"/>
    <w:rsid w:val="00BC1BC6"/>
    <w:rsid w:val="00BC2D9F"/>
    <w:rsid w:val="00BC3906"/>
    <w:rsid w:val="00BC4897"/>
    <w:rsid w:val="00BC56E8"/>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81"/>
    <w:rsid w:val="00BE19E9"/>
    <w:rsid w:val="00BE1DA3"/>
    <w:rsid w:val="00BE21D8"/>
    <w:rsid w:val="00BE2CAB"/>
    <w:rsid w:val="00BE35C5"/>
    <w:rsid w:val="00BE36C3"/>
    <w:rsid w:val="00BE4515"/>
    <w:rsid w:val="00BE49D4"/>
    <w:rsid w:val="00BE5F83"/>
    <w:rsid w:val="00BE617A"/>
    <w:rsid w:val="00BE6698"/>
    <w:rsid w:val="00BE68C0"/>
    <w:rsid w:val="00BE7153"/>
    <w:rsid w:val="00BE7985"/>
    <w:rsid w:val="00BF06E7"/>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505"/>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5D"/>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89"/>
    <w:rsid w:val="00C549BF"/>
    <w:rsid w:val="00C56952"/>
    <w:rsid w:val="00C56E7C"/>
    <w:rsid w:val="00C56F21"/>
    <w:rsid w:val="00C57E35"/>
    <w:rsid w:val="00C60057"/>
    <w:rsid w:val="00C609E7"/>
    <w:rsid w:val="00C61157"/>
    <w:rsid w:val="00C616AF"/>
    <w:rsid w:val="00C61B6D"/>
    <w:rsid w:val="00C625D4"/>
    <w:rsid w:val="00C63CBA"/>
    <w:rsid w:val="00C64025"/>
    <w:rsid w:val="00C6404C"/>
    <w:rsid w:val="00C649C3"/>
    <w:rsid w:val="00C649FD"/>
    <w:rsid w:val="00C65033"/>
    <w:rsid w:val="00C65515"/>
    <w:rsid w:val="00C655FB"/>
    <w:rsid w:val="00C65C51"/>
    <w:rsid w:val="00C65CAD"/>
    <w:rsid w:val="00C67037"/>
    <w:rsid w:val="00C6720B"/>
    <w:rsid w:val="00C678F7"/>
    <w:rsid w:val="00C67F64"/>
    <w:rsid w:val="00C70453"/>
    <w:rsid w:val="00C71210"/>
    <w:rsid w:val="00C7176A"/>
    <w:rsid w:val="00C71838"/>
    <w:rsid w:val="00C71F0D"/>
    <w:rsid w:val="00C72709"/>
    <w:rsid w:val="00C728DE"/>
    <w:rsid w:val="00C73B3E"/>
    <w:rsid w:val="00C75104"/>
    <w:rsid w:val="00C7648F"/>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1C0"/>
    <w:rsid w:val="00C9098B"/>
    <w:rsid w:val="00C90F84"/>
    <w:rsid w:val="00C91525"/>
    <w:rsid w:val="00C91BD0"/>
    <w:rsid w:val="00C91F3B"/>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1EE"/>
    <w:rsid w:val="00CC4D97"/>
    <w:rsid w:val="00CC5E4B"/>
    <w:rsid w:val="00CC5E66"/>
    <w:rsid w:val="00CC5F87"/>
    <w:rsid w:val="00CD1295"/>
    <w:rsid w:val="00CD263C"/>
    <w:rsid w:val="00CD3244"/>
    <w:rsid w:val="00CD3643"/>
    <w:rsid w:val="00CD3E54"/>
    <w:rsid w:val="00CD4CBC"/>
    <w:rsid w:val="00CD511E"/>
    <w:rsid w:val="00CD5395"/>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E7F07"/>
    <w:rsid w:val="00CF019B"/>
    <w:rsid w:val="00CF0863"/>
    <w:rsid w:val="00CF1B87"/>
    <w:rsid w:val="00CF2530"/>
    <w:rsid w:val="00CF2EA6"/>
    <w:rsid w:val="00CF4394"/>
    <w:rsid w:val="00CF687F"/>
    <w:rsid w:val="00CF68E5"/>
    <w:rsid w:val="00CF6EE7"/>
    <w:rsid w:val="00CF7C2F"/>
    <w:rsid w:val="00D00311"/>
    <w:rsid w:val="00D0095D"/>
    <w:rsid w:val="00D00F57"/>
    <w:rsid w:val="00D0121B"/>
    <w:rsid w:val="00D0182D"/>
    <w:rsid w:val="00D03836"/>
    <w:rsid w:val="00D0390B"/>
    <w:rsid w:val="00D03E8A"/>
    <w:rsid w:val="00D03F37"/>
    <w:rsid w:val="00D04A32"/>
    <w:rsid w:val="00D04DB5"/>
    <w:rsid w:val="00D05C25"/>
    <w:rsid w:val="00D064D5"/>
    <w:rsid w:val="00D0655F"/>
    <w:rsid w:val="00D0708B"/>
    <w:rsid w:val="00D11000"/>
    <w:rsid w:val="00D110D4"/>
    <w:rsid w:val="00D112A1"/>
    <w:rsid w:val="00D117D5"/>
    <w:rsid w:val="00D12548"/>
    <w:rsid w:val="00D128CB"/>
    <w:rsid w:val="00D14EA8"/>
    <w:rsid w:val="00D14EB5"/>
    <w:rsid w:val="00D14EC6"/>
    <w:rsid w:val="00D1626B"/>
    <w:rsid w:val="00D16926"/>
    <w:rsid w:val="00D16F25"/>
    <w:rsid w:val="00D17284"/>
    <w:rsid w:val="00D1782B"/>
    <w:rsid w:val="00D17CB6"/>
    <w:rsid w:val="00D20651"/>
    <w:rsid w:val="00D207B6"/>
    <w:rsid w:val="00D20991"/>
    <w:rsid w:val="00D20C2A"/>
    <w:rsid w:val="00D21006"/>
    <w:rsid w:val="00D2315A"/>
    <w:rsid w:val="00D23528"/>
    <w:rsid w:val="00D235C7"/>
    <w:rsid w:val="00D240DC"/>
    <w:rsid w:val="00D24A4F"/>
    <w:rsid w:val="00D25326"/>
    <w:rsid w:val="00D25333"/>
    <w:rsid w:val="00D26767"/>
    <w:rsid w:val="00D27738"/>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65"/>
    <w:rsid w:val="00D43979"/>
    <w:rsid w:val="00D43C5B"/>
    <w:rsid w:val="00D43FA3"/>
    <w:rsid w:val="00D4468B"/>
    <w:rsid w:val="00D448A4"/>
    <w:rsid w:val="00D45169"/>
    <w:rsid w:val="00D45335"/>
    <w:rsid w:val="00D455F1"/>
    <w:rsid w:val="00D456EC"/>
    <w:rsid w:val="00D457C3"/>
    <w:rsid w:val="00D45967"/>
    <w:rsid w:val="00D459E7"/>
    <w:rsid w:val="00D45E51"/>
    <w:rsid w:val="00D46ECD"/>
    <w:rsid w:val="00D47C59"/>
    <w:rsid w:val="00D50732"/>
    <w:rsid w:val="00D520B3"/>
    <w:rsid w:val="00D526FD"/>
    <w:rsid w:val="00D52F07"/>
    <w:rsid w:val="00D55400"/>
    <w:rsid w:val="00D55861"/>
    <w:rsid w:val="00D55D5E"/>
    <w:rsid w:val="00D5620A"/>
    <w:rsid w:val="00D56324"/>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22E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77C"/>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8B1"/>
    <w:rsid w:val="00DD032D"/>
    <w:rsid w:val="00DD06FC"/>
    <w:rsid w:val="00DD097C"/>
    <w:rsid w:val="00DD0A7B"/>
    <w:rsid w:val="00DD0BC8"/>
    <w:rsid w:val="00DD16A0"/>
    <w:rsid w:val="00DD1EF0"/>
    <w:rsid w:val="00DD2172"/>
    <w:rsid w:val="00DD22B9"/>
    <w:rsid w:val="00DD3396"/>
    <w:rsid w:val="00DD34C0"/>
    <w:rsid w:val="00DD4B76"/>
    <w:rsid w:val="00DD508D"/>
    <w:rsid w:val="00DD5179"/>
    <w:rsid w:val="00DD5DA3"/>
    <w:rsid w:val="00DD6310"/>
    <w:rsid w:val="00DD7953"/>
    <w:rsid w:val="00DD79B6"/>
    <w:rsid w:val="00DD7F9F"/>
    <w:rsid w:val="00DE0AF4"/>
    <w:rsid w:val="00DE24C6"/>
    <w:rsid w:val="00DE2C76"/>
    <w:rsid w:val="00DE2CB4"/>
    <w:rsid w:val="00DE2F31"/>
    <w:rsid w:val="00DE35D8"/>
    <w:rsid w:val="00DE3CA7"/>
    <w:rsid w:val="00DE4429"/>
    <w:rsid w:val="00DE4673"/>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B62"/>
    <w:rsid w:val="00E0242B"/>
    <w:rsid w:val="00E03426"/>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4F5F"/>
    <w:rsid w:val="00E15654"/>
    <w:rsid w:val="00E15860"/>
    <w:rsid w:val="00E15C15"/>
    <w:rsid w:val="00E15D41"/>
    <w:rsid w:val="00E15F31"/>
    <w:rsid w:val="00E16546"/>
    <w:rsid w:val="00E16C8D"/>
    <w:rsid w:val="00E200A3"/>
    <w:rsid w:val="00E2010B"/>
    <w:rsid w:val="00E20CAA"/>
    <w:rsid w:val="00E210A8"/>
    <w:rsid w:val="00E21235"/>
    <w:rsid w:val="00E21D0E"/>
    <w:rsid w:val="00E21F78"/>
    <w:rsid w:val="00E22AE1"/>
    <w:rsid w:val="00E22B7A"/>
    <w:rsid w:val="00E22FFA"/>
    <w:rsid w:val="00E23B56"/>
    <w:rsid w:val="00E23B91"/>
    <w:rsid w:val="00E24253"/>
    <w:rsid w:val="00E24BEC"/>
    <w:rsid w:val="00E24FCD"/>
    <w:rsid w:val="00E2596A"/>
    <w:rsid w:val="00E25AD8"/>
    <w:rsid w:val="00E25CD6"/>
    <w:rsid w:val="00E26E05"/>
    <w:rsid w:val="00E2709E"/>
    <w:rsid w:val="00E27531"/>
    <w:rsid w:val="00E276AD"/>
    <w:rsid w:val="00E277B3"/>
    <w:rsid w:val="00E3038C"/>
    <w:rsid w:val="00E309B4"/>
    <w:rsid w:val="00E30C68"/>
    <w:rsid w:val="00E31662"/>
    <w:rsid w:val="00E31BB0"/>
    <w:rsid w:val="00E32A65"/>
    <w:rsid w:val="00E32CFA"/>
    <w:rsid w:val="00E32E5D"/>
    <w:rsid w:val="00E33120"/>
    <w:rsid w:val="00E331FA"/>
    <w:rsid w:val="00E33AA0"/>
    <w:rsid w:val="00E349AF"/>
    <w:rsid w:val="00E34B8A"/>
    <w:rsid w:val="00E34D61"/>
    <w:rsid w:val="00E34E1D"/>
    <w:rsid w:val="00E3517B"/>
    <w:rsid w:val="00E352D2"/>
    <w:rsid w:val="00E356B9"/>
    <w:rsid w:val="00E37071"/>
    <w:rsid w:val="00E3738A"/>
    <w:rsid w:val="00E40446"/>
    <w:rsid w:val="00E4044C"/>
    <w:rsid w:val="00E404DD"/>
    <w:rsid w:val="00E406CE"/>
    <w:rsid w:val="00E411A1"/>
    <w:rsid w:val="00E41326"/>
    <w:rsid w:val="00E414DA"/>
    <w:rsid w:val="00E41B8D"/>
    <w:rsid w:val="00E41DBA"/>
    <w:rsid w:val="00E438D7"/>
    <w:rsid w:val="00E43D02"/>
    <w:rsid w:val="00E43D53"/>
    <w:rsid w:val="00E44A04"/>
    <w:rsid w:val="00E45419"/>
    <w:rsid w:val="00E47677"/>
    <w:rsid w:val="00E50AC3"/>
    <w:rsid w:val="00E50C71"/>
    <w:rsid w:val="00E511DC"/>
    <w:rsid w:val="00E52480"/>
    <w:rsid w:val="00E52659"/>
    <w:rsid w:val="00E52BF3"/>
    <w:rsid w:val="00E531A6"/>
    <w:rsid w:val="00E54BDD"/>
    <w:rsid w:val="00E54D0B"/>
    <w:rsid w:val="00E551AA"/>
    <w:rsid w:val="00E55BD7"/>
    <w:rsid w:val="00E55D1E"/>
    <w:rsid w:val="00E55FD8"/>
    <w:rsid w:val="00E5656F"/>
    <w:rsid w:val="00E5682F"/>
    <w:rsid w:val="00E57D39"/>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50C"/>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753"/>
    <w:rsid w:val="00E86E8B"/>
    <w:rsid w:val="00E86E90"/>
    <w:rsid w:val="00E872D6"/>
    <w:rsid w:val="00E87378"/>
    <w:rsid w:val="00E87C1E"/>
    <w:rsid w:val="00E90CA6"/>
    <w:rsid w:val="00E91117"/>
    <w:rsid w:val="00E914C4"/>
    <w:rsid w:val="00E91FD3"/>
    <w:rsid w:val="00E92831"/>
    <w:rsid w:val="00E92DBB"/>
    <w:rsid w:val="00E936EE"/>
    <w:rsid w:val="00E951D5"/>
    <w:rsid w:val="00E95663"/>
    <w:rsid w:val="00E95B3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B7B84"/>
    <w:rsid w:val="00EC00F8"/>
    <w:rsid w:val="00EC1033"/>
    <w:rsid w:val="00EC1FC4"/>
    <w:rsid w:val="00EC3DD0"/>
    <w:rsid w:val="00EC4391"/>
    <w:rsid w:val="00EC4920"/>
    <w:rsid w:val="00EC4BE2"/>
    <w:rsid w:val="00EC4C47"/>
    <w:rsid w:val="00EC4F81"/>
    <w:rsid w:val="00EC500B"/>
    <w:rsid w:val="00EC588E"/>
    <w:rsid w:val="00EC5A18"/>
    <w:rsid w:val="00EC6790"/>
    <w:rsid w:val="00EC71ED"/>
    <w:rsid w:val="00EC742A"/>
    <w:rsid w:val="00EC7450"/>
    <w:rsid w:val="00EC7EAE"/>
    <w:rsid w:val="00ED0235"/>
    <w:rsid w:val="00ED059B"/>
    <w:rsid w:val="00ED0874"/>
    <w:rsid w:val="00ED0C41"/>
    <w:rsid w:val="00ED2098"/>
    <w:rsid w:val="00ED274A"/>
    <w:rsid w:val="00ED2B1C"/>
    <w:rsid w:val="00ED2F45"/>
    <w:rsid w:val="00ED33D1"/>
    <w:rsid w:val="00ED3D9E"/>
    <w:rsid w:val="00ED4112"/>
    <w:rsid w:val="00ED4317"/>
    <w:rsid w:val="00ED4590"/>
    <w:rsid w:val="00ED466D"/>
    <w:rsid w:val="00ED48A3"/>
    <w:rsid w:val="00ED48BC"/>
    <w:rsid w:val="00ED4999"/>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6FD"/>
    <w:rsid w:val="00EE6820"/>
    <w:rsid w:val="00EE6822"/>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A26"/>
    <w:rsid w:val="00F000B3"/>
    <w:rsid w:val="00F00CB6"/>
    <w:rsid w:val="00F02841"/>
    <w:rsid w:val="00F029BF"/>
    <w:rsid w:val="00F033B4"/>
    <w:rsid w:val="00F03564"/>
    <w:rsid w:val="00F04D47"/>
    <w:rsid w:val="00F05442"/>
    <w:rsid w:val="00F05C0C"/>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6480"/>
    <w:rsid w:val="00F478FD"/>
    <w:rsid w:val="00F52607"/>
    <w:rsid w:val="00F52A6E"/>
    <w:rsid w:val="00F5451D"/>
    <w:rsid w:val="00F548E8"/>
    <w:rsid w:val="00F551C3"/>
    <w:rsid w:val="00F556DD"/>
    <w:rsid w:val="00F55C39"/>
    <w:rsid w:val="00F55D0C"/>
    <w:rsid w:val="00F55D44"/>
    <w:rsid w:val="00F56063"/>
    <w:rsid w:val="00F5688D"/>
    <w:rsid w:val="00F56EF0"/>
    <w:rsid w:val="00F57A3A"/>
    <w:rsid w:val="00F600C1"/>
    <w:rsid w:val="00F618D5"/>
    <w:rsid w:val="00F6195C"/>
    <w:rsid w:val="00F63D03"/>
    <w:rsid w:val="00F640B9"/>
    <w:rsid w:val="00F64DF2"/>
    <w:rsid w:val="00F659CA"/>
    <w:rsid w:val="00F672A0"/>
    <w:rsid w:val="00F67AA5"/>
    <w:rsid w:val="00F67BC0"/>
    <w:rsid w:val="00F70158"/>
    <w:rsid w:val="00F70321"/>
    <w:rsid w:val="00F71E3A"/>
    <w:rsid w:val="00F71F08"/>
    <w:rsid w:val="00F7216E"/>
    <w:rsid w:val="00F72906"/>
    <w:rsid w:val="00F740FC"/>
    <w:rsid w:val="00F742A8"/>
    <w:rsid w:val="00F74319"/>
    <w:rsid w:val="00F747E9"/>
    <w:rsid w:val="00F74EBC"/>
    <w:rsid w:val="00F7553B"/>
    <w:rsid w:val="00F75576"/>
    <w:rsid w:val="00F755BC"/>
    <w:rsid w:val="00F75E9E"/>
    <w:rsid w:val="00F75F10"/>
    <w:rsid w:val="00F76709"/>
    <w:rsid w:val="00F8001F"/>
    <w:rsid w:val="00F80082"/>
    <w:rsid w:val="00F80CA6"/>
    <w:rsid w:val="00F8104A"/>
    <w:rsid w:val="00F814D0"/>
    <w:rsid w:val="00F81E2F"/>
    <w:rsid w:val="00F8294E"/>
    <w:rsid w:val="00F82E8F"/>
    <w:rsid w:val="00F83F72"/>
    <w:rsid w:val="00F84078"/>
    <w:rsid w:val="00F84CF6"/>
    <w:rsid w:val="00F853E1"/>
    <w:rsid w:val="00F85F89"/>
    <w:rsid w:val="00F87A6E"/>
    <w:rsid w:val="00F90275"/>
    <w:rsid w:val="00F90553"/>
    <w:rsid w:val="00F91989"/>
    <w:rsid w:val="00F91ED4"/>
    <w:rsid w:val="00F93893"/>
    <w:rsid w:val="00F93A91"/>
    <w:rsid w:val="00F93D4F"/>
    <w:rsid w:val="00F93F3E"/>
    <w:rsid w:val="00F943DC"/>
    <w:rsid w:val="00F94CDE"/>
    <w:rsid w:val="00F9548B"/>
    <w:rsid w:val="00F967E4"/>
    <w:rsid w:val="00F97A3A"/>
    <w:rsid w:val="00F97A9A"/>
    <w:rsid w:val="00F97CD6"/>
    <w:rsid w:val="00F97E5F"/>
    <w:rsid w:val="00FA02DE"/>
    <w:rsid w:val="00FA05AA"/>
    <w:rsid w:val="00FA101E"/>
    <w:rsid w:val="00FA154F"/>
    <w:rsid w:val="00FA1D17"/>
    <w:rsid w:val="00FA2771"/>
    <w:rsid w:val="00FA2B85"/>
    <w:rsid w:val="00FA2F24"/>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53B"/>
    <w:rsid w:val="00FC27BF"/>
    <w:rsid w:val="00FC2953"/>
    <w:rsid w:val="00FC340D"/>
    <w:rsid w:val="00FC3995"/>
    <w:rsid w:val="00FC405E"/>
    <w:rsid w:val="00FC423B"/>
    <w:rsid w:val="00FC4DAF"/>
    <w:rsid w:val="00FC5499"/>
    <w:rsid w:val="00FC69D0"/>
    <w:rsid w:val="00FC7262"/>
    <w:rsid w:val="00FC743A"/>
    <w:rsid w:val="00FC7832"/>
    <w:rsid w:val="00FD0F0E"/>
    <w:rsid w:val="00FD15B7"/>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69E7"/>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67A"/>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AB968C5"/>
  <w15:docId w15:val="{FD01800D-F9A3-4A58-8958-C3911C141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588417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9305206">
      <w:bodyDiv w:val="1"/>
      <w:marLeft w:val="0"/>
      <w:marRight w:val="0"/>
      <w:marTop w:val="0"/>
      <w:marBottom w:val="0"/>
      <w:divBdr>
        <w:top w:val="none" w:sz="0" w:space="0" w:color="auto"/>
        <w:left w:val="none" w:sz="0" w:space="0" w:color="auto"/>
        <w:bottom w:val="none" w:sz="0" w:space="0" w:color="auto"/>
        <w:right w:val="none" w:sz="0" w:space="0" w:color="auto"/>
      </w:divBdr>
    </w:div>
    <w:div w:id="74849779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660187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008069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011283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7832085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2259569">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7295431">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406202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orafti@orafti.cl" TargetMode="Externa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orafti@orafti.cl" TargetMode="Externa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PCX4GjT9ziKnoHznYZLf3eDBoIIcl9TXOOpo/V08QQ8=</DigestValue>
    </Reference>
    <Reference Type="http://www.w3.org/2000/09/xmldsig#Object" URI="#idOfficeObject">
      <DigestMethod Algorithm="http://www.w3.org/2001/04/xmlenc#sha256"/>
      <DigestValue>lRhYjESKpo6jO/5MWECxKFyTXzI6QUazeOk5lVUcdJQ=</DigestValue>
    </Reference>
    <Reference Type="http://uri.etsi.org/01903#SignedProperties" URI="#idSignedProperties">
      <Transforms>
        <Transform Algorithm="http://www.w3.org/TR/2001/REC-xml-c14n-20010315"/>
      </Transforms>
      <DigestMethod Algorithm="http://www.w3.org/2001/04/xmlenc#sha256"/>
      <DigestValue>qSVj9DhT7F5GTxoxQ9wwMo81KXM1Q88U9WPSbPQh7hc=</DigestValue>
    </Reference>
    <Reference Type="http://www.w3.org/2000/09/xmldsig#Object" URI="#idValidSigLnImg">
      <DigestMethod Algorithm="http://www.w3.org/2001/04/xmlenc#sha256"/>
      <DigestValue>B5rlim8l0Opyp2o/EpswGnP6A15lsNjtNA2ouJ2UgXc=</DigestValue>
    </Reference>
    <Reference Type="http://www.w3.org/2000/09/xmldsig#Object" URI="#idInvalidSigLnImg">
      <DigestMethod Algorithm="http://www.w3.org/2001/04/xmlenc#sha256"/>
      <DigestValue>iMQqtb9ogvN7gsQcdGQezo5dkpVhPkAllGunXti8+Kw=</DigestValue>
    </Reference>
  </SignedInfo>
  <SignatureValue>X7hH/TS756tStghfmTymhBNIE+AeflTlUsNEvlXYVNC9L7swavbpgidthqjilzXApJVzQcXDcFNV
DILV3hECnVrMxz6QtecR8uRU5omEhF9jduuSehIuv+5+ERhw4JhyJuZwtJ+z5Suzm+lENUbsZXG5
SrwzwKRcwyq79OXwXWBwvv6+M7eYNFiNoLS0GrEcdKpJS68s4dY9opN5ole6CF3+EsyBKva6XVYt
WhcxPnDBK4+eUdtMbWCSxdKo3Mrc8dgSK5oN9jWZoq7D+d3o3PJyEgqGPdhe3+p64ZZea6bCtJON
TIOwdOdFyso7+eRUwbnqApWnCZLYLU4GKJEc1Q==</SignatureValue>
  <KeyInfo>
    <X509Data>
      <X509Certificate>MIIHPTCCBiWgAwIBAgIQQBqpOistcG8CkVXRLWPLg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IEPvgNXVPK//S63c9FKh0E6W0qE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qo9wwGeHjUPOBexvWWpAATZjlBt+Z08uA9MzAd/C2CRYXVNGkzN30pj8M4lB8xl/6emrlusB8S1r2BGI2Rv+JGcpPa9z3FbCtXyxXLDXqZrz/TXFWw7IKBMpdoTNFA7nRL5wcEBsgs5Clbnmy6ILY18N7edODApwOkWzH/ofqImnsMFQ+KZ5MKueS2f7XZ86ohiN09qbe0+4FbxS+w3hOp4OQREbRkVTNwj/w5tcelhsSLDng05PWnwumw1FW7w2LST/qN5z+nD/ASTb2jLebvyIuDhUZKG+PhjPmiHsM79gc4xIfb74cDCVPB0XYk86gjDJYyQYK0S17rUKnnVwv</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Transform>
          <Transform Algorithm="http://www.w3.org/TR/2001/REC-xml-c14n-20010315"/>
        </Transforms>
        <DigestMethod Algorithm="http://www.w3.org/2001/04/xmlenc#sha256"/>
        <DigestValue>a7jiDzbPbd5AsUhNEZPU8l9rQ6AjGEtAQr8vwRTslog=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CbxKsOqZs2gIf0V46OYyhu3nAtfHQSLnsMY3phLVMCo=</DigestValue>
      </Reference>
      <Reference URI="/word/endnotes.xml?ContentType=application/vnd.openxmlformats-officedocument.wordprocessingml.endnotes+xml">
        <DigestMethod Algorithm="http://www.w3.org/2001/04/xmlenc#sha256"/>
        <DigestValue>gOBSmNvo8MYnb7oBT9TaLpK1SEZ7/62mWqwFlO2kho4=</DigestValue>
      </Reference>
      <Reference URI="/word/fontTable.xml?ContentType=application/vnd.openxmlformats-officedocument.wordprocessingml.fontTable+xml">
        <DigestMethod Algorithm="http://www.w3.org/2001/04/xmlenc#sha256"/>
        <DigestValue>bEg0INo6ZSf/acQlhfBxcwyeakJEDTcJGSjcZ/KAHuk=</DigestValue>
      </Reference>
      <Reference URI="/word/footer1.xml?ContentType=application/vnd.openxmlformats-officedocument.wordprocessingml.footer+xml">
        <DigestMethod Algorithm="http://www.w3.org/2001/04/xmlenc#sha256"/>
        <DigestValue>U8ngW/jnxr+FvpiNzJbja+PaaHG7D5y9FQ59yaNbg5Q=</DigestValue>
      </Reference>
      <Reference URI="/word/footer2.xml?ContentType=application/vnd.openxmlformats-officedocument.wordprocessingml.footer+xml">
        <DigestMethod Algorithm="http://www.w3.org/2001/04/xmlenc#sha256"/>
        <DigestValue>gm3QINOKSvzNOJDzp10OfUCO2N0CVCllzIEfej3N6DU=</DigestValue>
      </Reference>
      <Reference URI="/word/footnotes.xml?ContentType=application/vnd.openxmlformats-officedocument.wordprocessingml.footnotes+xml">
        <DigestMethod Algorithm="http://www.w3.org/2001/04/xmlenc#sha256"/>
        <DigestValue>YQPjHGbp9M1baBzT32EuCKLcP1olsxe86PRsJfsM/4Y=</DigestValue>
      </Reference>
      <Reference URI="/word/header1.xml?ContentType=application/vnd.openxmlformats-officedocument.wordprocessingml.header+xml">
        <DigestMethod Algorithm="http://www.w3.org/2001/04/xmlenc#sha256"/>
        <DigestValue>PZ/tOtgcXcSuGHrWI2zuFrhyxnPvWaYgchSRrmzfg7s=</DigestValue>
      </Reference>
      <Reference URI="/word/media/image1.emf?ContentType=image/x-emf">
        <DigestMethod Algorithm="http://www.w3.org/2001/04/xmlenc#sha256"/>
        <DigestValue>ijcd/3oQx/Y1C9nJyCj/DgFIMZkkmNJODKahv4rQE8Y=</DigestValue>
      </Reference>
      <Reference URI="/word/media/image2.emf?ContentType=image/x-emf">
        <DigestMethod Algorithm="http://www.w3.org/2001/04/xmlenc#sha256"/>
        <DigestValue>uOPZsIC3eyJkXPkPblMFiMZQlzNZyvxWH6HdFMy7olg=</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01zBnl/DGJ8UhH10PiLhyqVS1xXh5pJ6k+/8nb/DCj8=</DigestValue>
      </Reference>
      <Reference URI="/word/media/image5.png?ContentType=image/png">
        <DigestMethod Algorithm="http://www.w3.org/2001/04/xmlenc#sha256"/>
        <DigestValue>vZkbYQfBz52A3ertzF++r2zTVMAKs4j/rxERMbUTbGs=</DigestValue>
      </Reference>
      <Reference URI="/word/media/image6.png?ContentType=image/png">
        <DigestMethod Algorithm="http://www.w3.org/2001/04/xmlenc#sha256"/>
        <DigestValue>lvzsD7VyHxc2Z7RcJVEkY8O17L0HUcpSvtDY62QeCcY=</DigestValue>
      </Reference>
      <Reference URI="/word/media/image7.emf?ContentType=image/x-emf">
        <DigestMethod Algorithm="http://www.w3.org/2001/04/xmlenc#sha256"/>
        <DigestValue>mY454ogowyYfqxGeFDzOX8snINkTWIyvKRLDMMH2FgM=</DigestValue>
      </Reference>
      <Reference URI="/word/numbering.xml?ContentType=application/vnd.openxmlformats-officedocument.wordprocessingml.numbering+xml">
        <DigestMethod Algorithm="http://www.w3.org/2001/04/xmlenc#sha256"/>
        <DigestValue>Iapxdfw6SR+A7glWTalW29BQO24i64411Nlw0leW8iI=</DigestValue>
      </Reference>
      <Reference URI="/word/settings.xml?ContentType=application/vnd.openxmlformats-officedocument.wordprocessingml.settings+xml">
        <DigestMethod Algorithm="http://www.w3.org/2001/04/xmlenc#sha256"/>
        <DigestValue>Tdh7sGyLQuHV40+rLKSbqFTr/hKOQ8ZTSikW8+tiTIk=</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EtsYPpXu1U8TUG8gjqBGoeaG6Y8ykFcgrvdr7At90R0=</DigestValue>
      </Reference>
    </Manifest>
    <SignatureProperties>
      <SignatureProperty Id="idSignatureTime" Target="#idPackageSignature">
        <mdssi:SignatureTime xmlns:mdssi="http://schemas.openxmlformats.org/package/2006/digital-signature">
          <mdssi:Format>YYYY-MM-DDThh:mm:ssTZD</mdssi:Format>
          <mdssi:Value>2018-02-09T16:25:57Z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2018-02-09T16:25:57Z</xd:SigningTime>
          <xd:SigningCertificate>
            <xd:Cert>
              <xd:CertDigest>
                <DigestMethod Algorithm="http://www.w3.org/2001/04/xmlenc#sha256"/>
                <DigestValue>5GLITY5Wa9HxiPK8AmniOF4RyV3QlCnEVgvdL7V3rxY=</DigestValue>
              </xd:CertDigest>
              <xd:IssuerSerial>
                <X509IssuerName>E=e-sign@e-sign.cl, CN=E-Sign Firma Electronica Avanzada para Estado de Chile CA, OU=Class 2 Managed PKI Individual Subscriber CA, OU=Symantec Trust Network, O=E-Sign S.A., C=CL</X509IssuerName>
                <X509SerialNumber>85209023784375752380838865540166699907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YBAAB/AAAAAAAAAAAAAABBJAAApREAACBFTUYAAAEAuJM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4ICCLnAwAAAAA0zhgICCLnA9w3NAAUJBtY3Dc0ANw3NAAnNRtYAAAAAHEkG1hYzVRYyOBCWMjgQliQ5kJYQGEuCAAAAAD/////AAAAAKbwGgAYODQAgAE/dw1cOnffWzp3GDg0AGQBAAAEZZt1BGWbdfiYLAgACAAAAAIAAAAAAAA4ODQAl2ybdQAAAAAAAAAAbDk0AAYAAABgOTQABgAAAAAAAAAAAAAAYDk0AHA4NACa7Jp1AAAAAAACAAAAADQABgAAAGA5NAAGAAAATBKcdQAAAAAAAAAAYDk0AAYAAAAAAAAAnDg0AEAwmnUAAAAAAAIAAGA5NA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JCKD4///yAQAAAAAAAPx7vgaA+P//CABYfvv2//8AAAAAAAAAAOB7vgaA+P////8AAAAAAAD1AAAAjpLWrmKR1q6XvixYwIApCIhs7yPcJ1gOhioh3CIAigF8azQAUGs0ANBkWg4gDQCEFG40AGa/LFggDQCEAAAAAMCAKQgIvPIDAG00ABB8VFjeJ1gOAAAAABB8VFggDQAA3CdYDgEAAAAAAAAABwAAANwnWA4AAAAAAAAAAIRrNABFKx5YIAAAAP////8AAAAAAAAAABUAAAAAAAAAcAAAAAEAAAABAAAAJAAAACQAAAAQAAAAAAAAAAAAKQgIvPIDARwBAAAAAAD2IwrnRGw0AERsNAAwhSxYAAAAAAAAAACYhJEOAAAAAAEAAAAAAAAABGw0AFY5O3d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SQ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X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OAEAAAoAAABwAAAA/AAAAHwAAAABAAAAWyQNQlUlDUIKAAAAcAAAACcAAABMAAAABAAAAAkAAABwAAAA/gAAAH0AAACcAAAARgBpAHIAbQBhAGQAbwAgAHAAbwByADoAIABKAFUAQQBOACAAUABBAEIATABPACAARwBSAEEATgBaAE8AVwAgAEMAQQBCAFIARQBSAEEAAQEGAAAAAwAAAAQAAAAJAAAABgAAAAcAAAAHAAAAAwAAAAcAAAAHAAAABAAAAAMAAAADAAAABAAAAAgAAAAHAAAACAAAAAMAAAAGAAAABwAAAAcAAAAFAAAACQAAAAMAAAAIAAAABwAAAAcAAAAIAAAABgAAAAkAAAALAAAAAwAAAAcAAAAHAAAABwAAAAcAAAAGAAAABwAAAAcAAAAWAAAADAAAAAAAAAAlAAAADAAAAAIAAAAOAAAAFAAAAAAAAAAQAAAAFAAAAA==</Object>
  <Object Id="idInvalidSigLnImg">AQAAAGwAAAAAAAAAAAAAAAYBAAB/AAAAAAAAAAAAAABBJAAApREAACBFTUYAAAEAV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R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Gd4r9KH1IuXhZdF14Wf//AAAAABp3floAAMSUNAB7biB3AAAAAFh3dwAYlDQAaPMbdwAAAAAAAENoYXJVcHBlclcAjXUAUI51ALDsKgjglXUAcJQ0AIABP3cNXDp331s6d3CUNABkAQAABGWbdQRlm3XY8HsAAAgAAAACAAAAAAAAkJQ0AJdsm3UAAAAAAAAAAMqVNAAJAAAAuJU0AAkAAAAAAAAAAAAAALiVNADIlDQAmuyadQAAAAAAAgAAAAA0AAkAAAC4lTQACQAAAEwSnHUAAAAAAAAAALiVNAAJAAAAAAAAAPSUNABAMJp1AAAAAAACAAC4lT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AkIoPj///IBAAAAAAAA/Hu+BoD4//8IAFh++/b//wAAAAAAAAAA4Hu+BoD4/////wAAAAA0AMVYyneAPzQAxVjKd7a62Qr+////DOTFd3LhxXfMBlkOOAp4ABAFWQ44ODQAl2ybdQAAAAAAAAAAbDk0AAYAAABgOTQABgAAAAAAAAAAAAAAJAVZDqiXUw4kBVkOAAAAAKiXUw6IODQABGWbdQRlm3UAAAAAAAgAAAACAAAAAAAAkDg0AJdsm3UAAAAAAAAAAMY5NAAHAAAAuDk0AAcAAAAAAAAAAAAAALg5NADIODQAmuyadQAAAAAAAgAAAAA0AAcAAAC4OTQABwAAAEwSnHUAAAAAAAAAALg5NAAHAAAAAAAAAPQ4NABAMJp1AAAAAAACAAC4O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4ICCLnAwAAAAA0zhgICCLnA9w3NAAUJBtY3Dc0ANw3NAAnNRtYAAAAAHEkG1hYzVRYyOBCWMjgQliQ5kJYQGEuCAAAAAD/////AAAAAKbwGgAYODQAgAE/dw1cOnffWzp3GDg0AGQBAAAEZZt1BGWbdfiYLAgACAAAAAIAAAAAAAA4ODQAl2ybdQAAAAAAAAAAbDk0AAYAAABgOTQABgAAAAAAAAAAAAAAYDk0AHA4NACa7Jp1AAAAAAACAAAAADQABgAAAGA5NAAGAAAATBKcdQAAAAAAAAAAYDk0AAYAAAAAAAAAnDg0AEAwmnUAAAAAAAIAAGA5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JCKD4///yAQAAAAAAAPx7vgaA+P//CABYfvv2//8AAAAAAAAAAOB7vgaA+P////8AAAAAKQgoOr0WA6M6d38mdlgEKgFrAAAAAIhs7yPobDQAeCohzCIAigFZKXZYqGs0AAAAAADAgCkI6Gw0ACSIgBLwazQA6Sh2WFMAZQBnAG8AZQAgAFUASQAAAAAABSl2WMBsNADhAAAAaGs0ADtcLViAxIoL4QAAAAEAAABGOr0WAAA0ANpbLVgEAAAABQAAAAAAAAAAAAAAAAAAAEY6vRZ0bTQANSh2WICgMAgEAAAAwIApCAAAAABZKHZYAAAAAAAAZQBnAG8AZQAgAFUASQAAAAqXRGw0AERsNADhAAAA4Gs0AAAAAAAoOr0WAAAAAAEAAAAAAAAABGw0AFY5O3d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SQ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X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OAEAAAoAAABwAAAA/AAAAHwAAAABAAAAWyQNQlUlDUIKAAAAcAAAACcAAABMAAAABAAAAAkAAABwAAAA/gAAAH0AAACcAAAARgBpAHIAbQBhAGQAbwAgAHAAbwByADoAIABKAFUAQQBOACAAUABBAEIATABPACAARwBSAEEATgBaAE8AVwAgAEMAQQBCAFIARQBSAEEA//8GAAAAAwAAAAQAAAAJAAAABgAAAAcAAAAHAAAAAwAAAAcAAAAHAAAABAAAAAMAAAADAAAABAAAAAgAAAAHAAAACAAAAAMAAAAGAAAABwAAAAcAAAAFAAAACQAAAAMAAAAIAAAABwAAAAcAAAAIAAAABgAAAAkAAAALAAAAAwAAAAcAAAAHAAAABwAAAAcAAAAG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Z5YxXYJ4YOb3zYpXNUO4N0n8EMU=</DigestValue>
    </Reference>
    <Reference Type="http://www.w3.org/2000/09/xmldsig#Object" URI="#idOfficeObject">
      <DigestMethod Algorithm="http://www.w3.org/2000/09/xmldsig#sha1"/>
      <DigestValue>lBSDqLXDtQ4CB55NAWifbpLptHY=</DigestValue>
    </Reference>
    <Reference Type="http://uri.etsi.org/01903#SignedProperties" URI="#idSignedProperties">
      <Transforms>
        <Transform Algorithm="http://www.w3.org/TR/2001/REC-xml-c14n-20010315"/>
      </Transforms>
      <DigestMethod Algorithm="http://www.w3.org/2000/09/xmldsig#sha1"/>
      <DigestValue>2Fphy/N7YXnqJNJjkVCLJdGXy/w=</DigestValue>
    </Reference>
    <Reference Type="http://www.w3.org/2000/09/xmldsig#Object" URI="#idValidSigLnImg">
      <DigestMethod Algorithm="http://www.w3.org/2000/09/xmldsig#sha1"/>
      <DigestValue>AmCLOOO+AMs5GfnIKiTesyk12e4=</DigestValue>
    </Reference>
    <Reference Type="http://www.w3.org/2000/09/xmldsig#Object" URI="#idInvalidSigLnImg">
      <DigestMethod Algorithm="http://www.w3.org/2000/09/xmldsig#sha1"/>
      <DigestValue>ZnjpUfLHgrNaqoZS/m2jUyMIGXk=</DigestValue>
    </Reference>
  </SignedInfo>
  <SignatureValue>UbC+KQs0eR8XF7AelUVn6uu0zSYyd60IjDLX05S+zUnjFMll0sZLANgWmm11hyQ8YUNsTfwjmFYI
R156IcJdTN8fZPcpf9QkoiR7wWHoHTIBq/x+8VOfNjIUAWKkTQzTFNkD8i5f0zZKZxxDF8e8FB2k
VQuGw0i7Tk+Sjtc2uyKS63YFkZaTGxO0yinVlx2KabuOqDw0o5Kl9ACO4O3Sb/phwnIk4w/3oaaz
0dv+PTgX7dIbdZjisetA4zmlwEQLboRqm2YhXd6VpktcF4eq8KXyqaRnbrlyC22wUp3qjBiMAvR6
3GiQfdy9jsArXn3keGKMkNzgACFmVA/quMldOg==</SignatureValue>
  <KeyInfo>
    <X509Data>
      <X509Certificate>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0/09/xmldsig#sha1"/>
        <DigestValue>nwujsjw8d1o/kS21swWaC0JZ0AQ=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8/JqhWEig4ENFC/DHjYS0m9GvP8=</DigestValue>
      </Reference>
      <Reference URI="/word/endnotes.xml?ContentType=application/vnd.openxmlformats-officedocument.wordprocessingml.endnotes+xml">
        <DigestMethod Algorithm="http://www.w3.org/2000/09/xmldsig#sha1"/>
        <DigestValue>NpKQtBtACtIKfdKYjrqYox3KfcM=</DigestValue>
      </Reference>
      <Reference URI="/word/fontTable.xml?ContentType=application/vnd.openxmlformats-officedocument.wordprocessingml.fontTable+xml">
        <DigestMethod Algorithm="http://www.w3.org/2000/09/xmldsig#sha1"/>
        <DigestValue>xe3N/iGXAUihycJSd+kNL+EAdC0=</DigestValue>
      </Reference>
      <Reference URI="/word/footer1.xml?ContentType=application/vnd.openxmlformats-officedocument.wordprocessingml.footer+xml">
        <DigestMethod Algorithm="http://www.w3.org/2000/09/xmldsig#sha1"/>
        <DigestValue>J9pjmkAIFxCgSJkl0B3XCsm9myQ=</DigestValue>
      </Reference>
      <Reference URI="/word/footer2.xml?ContentType=application/vnd.openxmlformats-officedocument.wordprocessingml.footer+xml">
        <DigestMethod Algorithm="http://www.w3.org/2000/09/xmldsig#sha1"/>
        <DigestValue>rO982Efw6OfVSxTEHNIgCk4VfAk=</DigestValue>
      </Reference>
      <Reference URI="/word/footnotes.xml?ContentType=application/vnd.openxmlformats-officedocument.wordprocessingml.footnotes+xml">
        <DigestMethod Algorithm="http://www.w3.org/2000/09/xmldsig#sha1"/>
        <DigestValue>leONVM6S0cax/MnwIW6Ux5W7eNA=</DigestValue>
      </Reference>
      <Reference URI="/word/header1.xml?ContentType=application/vnd.openxmlformats-officedocument.wordprocessingml.header+xml">
        <DigestMethod Algorithm="http://www.w3.org/2000/09/xmldsig#sha1"/>
        <DigestValue>F4XDqKTYMrpJBo0n7BMC1rzbRzw=</DigestValue>
      </Reference>
      <Reference URI="/word/media/image1.emf?ContentType=image/x-emf">
        <DigestMethod Algorithm="http://www.w3.org/2000/09/xmldsig#sha1"/>
        <DigestValue>tmYcpNl2LY9ufZETJpMDJlLzIf0=</DigestValue>
      </Reference>
      <Reference URI="/word/media/image2.emf?ContentType=image/x-emf">
        <DigestMethod Algorithm="http://www.w3.org/2000/09/xmldsig#sha1"/>
        <DigestValue>mcqSmAiGA6MC+JeDW+PfofuZ3lQ=</DigestValue>
      </Reference>
      <Reference URI="/word/media/image3.png?ContentType=image/png">
        <DigestMethod Algorithm="http://www.w3.org/2000/09/xmldsig#sha1"/>
        <DigestValue>LeXb7WCyCIHT/8EhEaow8Nh2fDc=</DigestValue>
      </Reference>
      <Reference URI="/word/media/image4.png?ContentType=image/png">
        <DigestMethod Algorithm="http://www.w3.org/2000/09/xmldsig#sha1"/>
        <DigestValue>dwE8jycibdNwxkCgbcnPcc4BPgE=</DigestValue>
      </Reference>
      <Reference URI="/word/media/image5.png?ContentType=image/png">
        <DigestMethod Algorithm="http://www.w3.org/2000/09/xmldsig#sha1"/>
        <DigestValue>EfVAXOZ0FbcYMFtQqdcr+aT/kj4=</DigestValue>
      </Reference>
      <Reference URI="/word/media/image6.png?ContentType=image/png">
        <DigestMethod Algorithm="http://www.w3.org/2000/09/xmldsig#sha1"/>
        <DigestValue>kpJqKs9Fb5QWeSRF7TYIbRR0BEM=</DigestValue>
      </Reference>
      <Reference URI="/word/media/image7.emf?ContentType=image/x-emf">
        <DigestMethod Algorithm="http://www.w3.org/2000/09/xmldsig#sha1"/>
        <DigestValue>dZn3pVwp8XBWO3qALgKVRVzk+E8=</DigestValue>
      </Reference>
      <Reference URI="/word/numbering.xml?ContentType=application/vnd.openxmlformats-officedocument.wordprocessingml.numbering+xml">
        <DigestMethod Algorithm="http://www.w3.org/2000/09/xmldsig#sha1"/>
        <DigestValue>KwrG+LZH9N+2BAA9cViQ9dBosF4=</DigestValue>
      </Reference>
      <Reference URI="/word/settings.xml?ContentType=application/vnd.openxmlformats-officedocument.wordprocessingml.settings+xml">
        <DigestMethod Algorithm="http://www.w3.org/2000/09/xmldsig#sha1"/>
        <DigestValue>Tp6N5ys8ClVPd6b2rI8OrUVYsug=</DigestValue>
      </Reference>
      <Reference URI="/word/styles.xml?ContentType=application/vnd.openxmlformats-officedocument.wordprocessingml.styles+xml">
        <DigestMethod Algorithm="http://www.w3.org/2000/09/xmldsig#sha1"/>
        <DigestValue>CiDGt70Gi89e2DywuXy6q8gSWjU=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ofwN5HdE02GItS+PMRwn6WRlz8o=</DigestValue>
      </Reference>
    </Manifest>
    <SignatureProperties>
      <SignatureProperty Id="idSignatureTime" Target="#idPackageSignature">
        <mdssi:SignatureTime xmlns:mdssi="http://schemas.openxmlformats.org/package/2006/digital-signature">
          <mdssi:Format>YYYY-MM-DDThh:mm:ssTZD</mdssi:Format>
          <mdssi:Value>2018-02-09T19:02:35Z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2018-02-09T19:02:35Z</xd:SigningTime>
          <xd:SigningCertificate>
            <xd:Cert>
              <xd:CertDigest>
                <DigestMethod Algorithm="http://www.w3.org/2000/09/xmldsig#sha1"/>
                <DigestValue>xaQ/jB/9i+5d7xKNlPZ6Zg2h2AE=</DigestValue>
              </xd:CertDigest>
              <xd:IssuerSerial>
                <X509IssuerName>CN=Communications Server</X509IssuerName>
                <X509SerialNumber>100262060663548406203751</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oBEAACBFTUYAAAEAn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oyFMhAAAAALBzBiIDAAAAtCr4YeBpoSEAAAAAsHMGIuOFxmEDAAAA7IXGYQEAAADw9dkhaM33YY5ovmFwUT8AgAHXdg5c0nbgW9J2cFE/AGQBAACBYgt2gWILdmAjMyEACAAAAAIAAAAAAACQUT8AFmoLdgAAAAAAAAAAxFI/AAYAAAC4Uj8ABgAAAAAAAAAAAAAAuFI/AMhRPwDi6gp2AAAAAAACAAAAAD8ABgAAALhSPwAGAAAATBIMdgAAAAAAAAAAuFI/AAYAAAAAAAAA9FE/AIouCnYAAAAAAAIAALhSPwAGAAAAZHYACAAAAAAlAAAADAAAAAMAAAAYAAAADAAAAAAAAAISAAAADAAAAAEAAAAWAAAADAAAAAgAAABUAAAAVAAAAAoAAAAnAAAAHgAAAEoAAAABAAAAqwoNQgAA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BAaD4///yAQAAAAAAAPybKwSA+P//CABYfvv2//8AAAAAAAAAAOCbKwSA+P////8AAAAAAAD1AAAAmG0/ACoYsGjeGLBoPo7SYTAxShUAAAAAPw8hmiIAigEgDQCECG4/ANxtPwCgZ6EhIA0AhJxwPwANj9JhIA0AhAAAAAAAhhwMQD+QAohvPwBY2Pdhzg0nDAAAAABY2PdhIA0AAMwNJwwBAAAAAAAAAAcAAADMDScMAAAAAAAAAAAQbj8A4nnGYSAAAAD/////AAAAAAAAAAAVAAAAAAAAAHAAAAABAAAAAQAAACQAAAAkAAAAEAAAAAAAAAAAhhwMQD+QAgEHAQD/////oxAK79BuPwDQbj8A0HjSYQAAAAB4NyMiAAAAAAEAAAAAAAAAjG4/AC8w03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AAAAACgAAAFAAAABwAAAAXAAAAAEAAACrCg1CAAANQgoAAABQAAAAEwAAAEwAAAAAAAAAAAAAAAAAAAD//////////3QAAABJAHYA4QBuACAASABvAG4AbwByAGEAdABvACAAVgBpAGQAYQBsAP9/AwAAAAUAAAAGAAAABwAAAAMAAAAIAAAABwAAAAcAAAAHAAAABAAAAAYAAAAEAAAABwAAAAMAAAAHAAAAAwAAAAc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FQBAAAKAAAAYAAAAPIAAABsAAAAAQAAAKsKDUIAAA1CCgAAAGAAAAAsAAAATAAAAAAAAAAAAAAAAAAAAP//////////pAAAAEUAbgBjAGEAcgBnAGEAZABvACAAUwBlAGMAYwBpAPMAbgAgAGQAZQAgAFAAcgBvAGcAcgBhAG0AYQBjAGkA8wBuACAAeQAgAEcAZQBzAHQAaQAuAC4ALgAGAAAABwAAAAUAAAAGAAAABAAAAAcAAAAGAAAABwAAAAcAAAADAAAABgAAAAYAAAAFAAAABQAAAAMAAAAHAAAABwAAAAMAAAAHAAAABgAAAAMAAAAGAAAABAAAAAcAAAAHAAAABAAAAAYAAAAJAAAABgAAAAUAAAADAAAABwAAAAcAAAADAAAABQAAAAMAAAAIAAAABgAAAAUAAAAEAAAAAwAAAAMAAAAD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CwBAAAKAAAAcAAAANkAAAB8AAAAAQAAAKsKDUIAAA1CCgAAAHAAAAAlAAAATAAAAAQAAAAJAAAAcAAAANsAAAB9AAAAmAAAAEYAaQByAG0AYQBkAG8AIABwAG8AcgA6ACAAaQB2AGEAbgAuAGgAbwBuAG8AcgBhAHQAbwBAAHMAbQBhAC4AZwBvAGIALgBjAGwA/38GAAAAAwAAAAQAAAAJAAAABgAAAAcAAAAHAAAAAwAAAAcAAAAHAAAABAAAAAMAAAADAAAAAwAAAAUAAAAGAAAABwAAAAMAAAAHAAAABwAAAAcAAAAHAAAABAAAAAYAAAAEAAAABwAAAAsAAAAFAAAACQAAAAYAAAADAAAABwAAAAcAAAAHAAAAAwAAAAUAAAADAAAAFgAAAAwAAAAAAAAAJQAAAAwAAAACAAAADgAAABQAAAAAAAAAEAAAABQAAAA=</Object>
  <Object Id="idInvalidSigLnImg">AQAAAGwAAAAAAAAAAAAAAP8AAAB/AAAAAAAAAAAAAABDIwAAoBEAACBFTUYAAAEAOMY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EgfzQAAAAAApNI/AIglzQB4IM0AFNI/AG4cT1dMI80A9QJPV6zg22gAAAAApNI/AKDSPwDNmPx14OR8AAAAAADamPx1vx6yaHgBfAAAAAAA9NE/AIAB13YOXNJ24FvSdvTRPwBkAQAAgWILdoFiC3bQUGkKAAgAAAACAAAAAAAAFNI/ABZqC3YAAAAAAAAAAE7TPwAJAAAAPNM/AAkAAAAAAAAAAAAAADzTPwBM0j8A4uoKdgAAAAAAAgAAAAA/AAkAAAA80z8ACQAAAEwSDHYAAAAAAAAAADzTPwAJAAAAAAAAAHjSPwCKLgp2AAAAAAACAAA80z8ACQAAAGR2AAgAAAAAJQAAAAwAAAABAAAAGAAAAAwAAAD/AAACEgAAAAwAAAABAAAAHgAAABgAAAAiAAAABAAAAHIAAAARAAAAJQAAAAwAAAABAAAAVAAAAKgAAAAjAAAABAAAAHAAAAAQAAAAAQAAAKsKDUIAA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EBoPj///IBAAAAAAAA/JsrBID4//8IAFh++/b//wAAAAAAAAAA4JsrBID4/////wAAAAACAAEAAABQAAAAAQAAAJB4rBVkZhhSkJRHAPg/AAAMAAAACAAAAAUAAADooHgVCI1GACCORgDYnUgheJVHAIzjL3d6EI121Af3FawBRgAAAEYAEQC2AAgCAACM4y938uAvdwMAAACAEkkAgWILdoFiC3YAAEYAAAgAAAACAAAAAAAAdK0/ABZqC3YAAAAAAAAAAKquPwAHAAAAnK4/AAcAAAAAAAAAAAAAAJyuPwCsrT8A4uoKdgAAAAAAAgAAAAA/AAcAAACcrj8ABwAAAEwSDHYAAAAAAAAAAJyuPwAHAAAAAAAAANitPwCKLgp2AAAAAAACAACcrj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oyFMhAAAAALBzBiIDAAAAtCr4YeBpoSEAAAAAsHMGIuOFxmEDAAAA7IXGYQEAAADw9dkhaM33YY5ovmFwUT8AgAHXdg5c0nbgW9J2cFE/AGQBAACBYgt2gWILdmAjMyEACAAAAAIAAAAAAACQUT8AFmoLdgAAAAAAAAAAxFI/AAYAAAC4Uj8ABgAAAAAAAAAAAAAAuFI/AMhRPwDi6gp2AAAAAAACAAAAAD8ABgAAALhSPwAGAAAATBIMdgAAAAAAAAAAuFI/AAYAAAAAAAAA9FE/AIouCnYAAAAAAAIAALhSPw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BAaD4///yAQAAAAAAAPybKwSA+P//CABYfvv2//8AAAAAAAAAAOCbKwSA+P////8AAAAAHAwAAAAAaOCfIf6d0nbYrOlibB8BmzAxShUAAAAAJQ0h6CIAigG0bT8AXvS0YjRuPwAAAAAAAIYcDHRvPwAkiIASfG4/AFMAZQBnAG8AZQAgAFUASQAAAAAAAAAAACXktGLhAAAA8G0/AJoz02FQX3MK4QAAAAEAAACG4J8hAAA/ADoz02EEAAAABQAAAAAAAAAAAAAAAAAAAIbgnyH8bz8AJN+0Yni0aQoEAAAAAIYcDAAAAACl47RiEAAAAAAAAABTAGUAZwBvAGUAIABVAEkAAAAKvdBuPwDQbj8A4QAAAAAAAABo4J8hAAAAAAEAAAAAAAAAjG4/AC8w03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AAAAACgAAAFAAAABwAAAAXAAAAAEAAACrCg1CAAANQgoAAABQAAAAEwAAAEwAAAAAAAAAAAAAAAAAAAD//////////3QAAABJAHYA4QBuACAASABvAG4AbwByAGEAdABvACAAVgBpAGQAYQBsAAAAAwAAAAUAAAAGAAAABwAAAAMAAAAIAAAABwAAAAcAAAAHAAAABAAAAAYAAAAEAAAABwAAAAMAAAAHAAAAAwAAAAc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FQBAAAKAAAAYAAAAPIAAABsAAAAAQAAAKsKDUIAAA1CCgAAAGAAAAAsAAAATAAAAAAAAAAAAAAAAAAAAP//////////pAAAAEUAbgBjAGEAcgBnAGEAZABvACAAUwBlAGMAYwBpAPMAbgAgAGQAZQAgAFAAcgBvAGcAcgBhAG0AYQBjAGkA8wBuACAAeQAgAEcAZQBzAHQAaQAuAC4ALgAGAAAABwAAAAUAAAAGAAAABAAAAAcAAAAGAAAABwAAAAcAAAADAAAABgAAAAYAAAAFAAAABQAAAAMAAAAHAAAABwAAAAMAAAAHAAAABgAAAAMAAAAGAAAABAAAAAcAAAAHAAAABAAAAAYAAAAJAAAABgAAAAUAAAADAAAABwAAAAcAAAADAAAABQAAAAMAAAAIAAAABgAAAAUAAAAEAAAAAwAAAAMAAAAD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CwBAAAKAAAAcAAAANkAAAB8AAAAAQAAAKsKDUIAAA1CCgAAAHAAAAAlAAAATAAAAAQAAAAJAAAAcAAAANsAAAB9AAAAmAAAAEYAaQByAG0AYQBkAG8AIABwAG8AcgA6ACAAaQB2AGEAbgAuAGgAbwBuAG8AcgBhAHQAbwBAAHMAbQBhAC4AZwBvAGIALgBjAGwA/38GAAAAAwAAAAQAAAAJAAAABgAAAAcAAAAHAAAAAwAAAAcAAAAHAAAABAAAAAMAAAADAAAAAwAAAAUAAAAGAAAABwAAAAMAAAAHAAAABwAAAAcAAAAHAAAABAAAAAYAAAAEAAAABwAAAAsAAAAFAAAACQAAAAYAAAADAAAABwAAAAcAAAAHAAAAAwAAAAU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FEEF2AC-275B-46E4-9203-5541F89E15EB}">
  <ds:schemaRefs>
    <ds:schemaRef ds:uri="http://schemas.openxmlformats.org/officeDocument/2006/bibliography"/>
  </ds:schemaRefs>
</ds:datastoreItem>
</file>

<file path=customXml/itemProps11.xml><?xml version="1.0" encoding="utf-8"?>
<ds:datastoreItem xmlns:ds="http://schemas.openxmlformats.org/officeDocument/2006/customXml" ds:itemID="{1D078653-A3FC-4868-866E-B1247E236E02}">
  <ds:schemaRefs>
    <ds:schemaRef ds:uri="http://schemas.openxmlformats.org/officeDocument/2006/bibliography"/>
  </ds:schemaRefs>
</ds:datastoreItem>
</file>

<file path=customXml/itemProps12.xml><?xml version="1.0" encoding="utf-8"?>
<ds:datastoreItem xmlns:ds="http://schemas.openxmlformats.org/officeDocument/2006/customXml" ds:itemID="{247CC373-56D3-4B0B-A7C2-C6F0F1CB4551}">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89A9C2F-1D66-46A9-A94E-CCFA77AD863C}">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4E341B65-134C-486B-A7F5-476E7CB18721}">
  <ds:schemaRefs>
    <ds:schemaRef ds:uri="http://schemas.openxmlformats.org/officeDocument/2006/bibliography"/>
  </ds:schemaRefs>
</ds:datastoreItem>
</file>

<file path=customXml/itemProps7.xml><?xml version="1.0" encoding="utf-8"?>
<ds:datastoreItem xmlns:ds="http://schemas.openxmlformats.org/officeDocument/2006/customXml" ds:itemID="{40C43051-C2AE-4860-AD0B-F18127024A50}">
  <ds:schemaRefs>
    <ds:schemaRef ds:uri="http://schemas.openxmlformats.org/officeDocument/2006/bibliography"/>
  </ds:schemaRefs>
</ds:datastoreItem>
</file>

<file path=customXml/itemProps8.xml><?xml version="1.0" encoding="utf-8"?>
<ds:datastoreItem xmlns:ds="http://schemas.openxmlformats.org/officeDocument/2006/customXml" ds:itemID="{F84481EC-4603-4053-80D2-AF36DCAA925A}">
  <ds:schemaRefs>
    <ds:schemaRef ds:uri="http://schemas.openxmlformats.org/officeDocument/2006/bibliography"/>
  </ds:schemaRefs>
</ds:datastoreItem>
</file>

<file path=customXml/itemProps9.xml><?xml version="1.0" encoding="utf-8"?>
<ds:datastoreItem xmlns:ds="http://schemas.openxmlformats.org/officeDocument/2006/customXml" ds:itemID="{3189A839-ABDB-4713-BAD9-C7A47E8D8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7600</Words>
  <Characters>41805</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49307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2</cp:revision>
  <cp:lastPrinted>2013-04-08T12:43:00Z</cp:lastPrinted>
  <dcterms:created xsi:type="dcterms:W3CDTF">2018-02-09T16:18:00Z</dcterms:created>
  <dcterms:modified xsi:type="dcterms:W3CDTF">2018-02-09T16:18:00Z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