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13E9" w14:textId="148F15AD" w:rsidR="00C07655" w:rsidRPr="008059D4" w:rsidRDefault="0090227A" w:rsidP="00612EF2">
      <w:pPr>
        <w:spacing w:line="276" w:lineRule="auto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9E254CE" wp14:editId="7E788F7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93420" cy="2654162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centrad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20" cy="265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C13EA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6D7C13EB" w14:textId="29C8B9DD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AB89F" w14:textId="77777777" w:rsidR="0090227A" w:rsidRDefault="0090227A" w:rsidP="00A36BDC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FA99B4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8B5F13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6F4AF3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3F1B23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A4E791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F874489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35D20E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6C4DFF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D0E59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B1266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C1ACCDB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53F9694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248D5F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4721E2B8" w14:textId="77777777" w:rsidR="00A36BDC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7A03857B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14:paraId="7424BB50" w14:textId="77777777" w:rsidR="00A36BDC" w:rsidRPr="00674B58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32E12D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14:paraId="7AF55196" w14:textId="0903F7DE" w:rsidR="00A36BDC" w:rsidRPr="00674B58" w:rsidRDefault="00572910" w:rsidP="00B015D6">
      <w:pPr>
        <w:tabs>
          <w:tab w:val="left" w:pos="2388"/>
          <w:tab w:val="left" w:pos="397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B015D6">
        <w:rPr>
          <w:rFonts w:asciiTheme="minorHAnsi" w:hAnsiTheme="minorHAnsi" w:cstheme="minorHAnsi"/>
          <w:b/>
        </w:rPr>
        <w:tab/>
      </w:r>
    </w:p>
    <w:p w14:paraId="51F504F5" w14:textId="6C221C50" w:rsidR="00A36BDC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“INFORME DE </w:t>
      </w:r>
      <w:r w:rsidR="00464503">
        <w:rPr>
          <w:rFonts w:asciiTheme="minorHAnsi" w:hAnsiTheme="minorHAnsi" w:cstheme="minorHAnsi"/>
          <w:b/>
        </w:rPr>
        <w:t xml:space="preserve">RESULTADOS DE </w:t>
      </w:r>
      <w:r w:rsidR="00F07C5F">
        <w:rPr>
          <w:rFonts w:asciiTheme="minorHAnsi" w:hAnsiTheme="minorHAnsi" w:cstheme="minorHAnsi"/>
          <w:b/>
        </w:rPr>
        <w:t xml:space="preserve">ENSAYOS DE VALIDACION PARA METODOLOGIA ALTERNATIVA </w:t>
      </w:r>
      <w:r w:rsidR="00464503">
        <w:rPr>
          <w:rFonts w:asciiTheme="minorHAnsi" w:hAnsiTheme="minorHAnsi" w:cstheme="minorHAnsi"/>
          <w:b/>
        </w:rPr>
        <w:t xml:space="preserve">LME, CENTRAL TERMOELECTRICA </w:t>
      </w:r>
      <w:r w:rsidR="00F07C5F">
        <w:rPr>
          <w:rFonts w:asciiTheme="minorHAnsi" w:hAnsiTheme="minorHAnsi" w:cstheme="minorHAnsi"/>
          <w:b/>
        </w:rPr>
        <w:t>CARDONES S.A.</w:t>
      </w:r>
      <w:r w:rsidR="00464503">
        <w:rPr>
          <w:rFonts w:asciiTheme="minorHAnsi" w:hAnsiTheme="minorHAnsi" w:cstheme="minorHAnsi"/>
          <w:b/>
        </w:rPr>
        <w:t>”</w:t>
      </w:r>
    </w:p>
    <w:p w14:paraId="6D7C13F4" w14:textId="77777777" w:rsidR="00F812E4" w:rsidRPr="000F3A3E" w:rsidRDefault="00F812E4" w:rsidP="00A36BDC">
      <w:pPr>
        <w:spacing w:line="276" w:lineRule="auto"/>
        <w:rPr>
          <w:rFonts w:asciiTheme="minorHAnsi" w:hAnsiTheme="minorHAnsi" w:cstheme="minorHAnsi"/>
          <w:b/>
          <w:sz w:val="32"/>
          <w:szCs w:val="32"/>
        </w:rPr>
      </w:pPr>
    </w:p>
    <w:p w14:paraId="3573E949" w14:textId="797526A0" w:rsidR="00B541D9" w:rsidRDefault="002F40BB" w:rsidP="00047AD3">
      <w:pPr>
        <w:spacing w:line="276" w:lineRule="auto"/>
        <w:jc w:val="center"/>
        <w:rPr>
          <w:b/>
          <w:bCs/>
        </w:rPr>
      </w:pPr>
      <w:r w:rsidRPr="002F40BB">
        <w:rPr>
          <w:b/>
          <w:bCs/>
          <w:sz w:val="20"/>
        </w:rPr>
        <w:t>DFZ-2017-6409-III-NE-EI</w:t>
      </w:r>
      <w:r>
        <w:rPr>
          <w:b/>
          <w:bCs/>
        </w:rPr>
        <w:t> </w:t>
      </w:r>
    </w:p>
    <w:p w14:paraId="1E57CF13" w14:textId="77777777" w:rsidR="002F40BB" w:rsidRPr="000743D2" w:rsidRDefault="002F40B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B1553" w:rsidRPr="006B3CCD" w14:paraId="0C98867E" w14:textId="77777777" w:rsidTr="001A2F65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5E83A0D6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ABE14CB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930B4E4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B1553" w:rsidRPr="006B3CCD" w14:paraId="7BCD6429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652" w14:textId="77777777" w:rsidR="00AB1553" w:rsidRPr="004920BC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A9F" w14:textId="03854164" w:rsidR="00AB1553" w:rsidRPr="0066085E" w:rsidRDefault="00AB1553" w:rsidP="00D7549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Juan </w:t>
            </w:r>
            <w:r w:rsidR="00D7549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Pablo Rodriguez</w:t>
            </w: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FA5" w14:textId="7127301E" w:rsidR="00AB1553" w:rsidRPr="00AA08D7" w:rsidRDefault="00051182" w:rsidP="001A2F65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19EB40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8.3pt">
                  <v:imagedata r:id="rId14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iguez" o:suggestedsigner2="Jefe Sección Técnica División Fiscalización " issignatureline="t"/>
                </v:shape>
              </w:pict>
            </w:r>
          </w:p>
        </w:tc>
      </w:tr>
      <w:tr w:rsidR="00565EC7" w:rsidRPr="006B3CCD" w14:paraId="6B152380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414" w14:textId="6A585D4E" w:rsidR="00565EC7" w:rsidRPr="004920BC" w:rsidRDefault="00385F0B" w:rsidP="00565EC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E6B" w14:textId="6FDA026E" w:rsidR="00565EC7" w:rsidRPr="0066085E" w:rsidRDefault="00565EC7" w:rsidP="00565EC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FD4" w14:textId="14D1A94E" w:rsidR="00565EC7" w:rsidRPr="00AA08D7" w:rsidRDefault="00051182" w:rsidP="00565EC7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199C1B57">
                <v:shape id="_x0000_i1026" type="#_x0000_t75" alt="Línea de firma de Microsoft Office..." style="width:114pt;height:56.55pt">
                  <v:imagedata r:id="rId15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</w:p>
        </w:tc>
      </w:tr>
    </w:tbl>
    <w:p w14:paraId="6D7C1407" w14:textId="77777777" w:rsidR="00047AD3" w:rsidRPr="000743D2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6D7C1408" w14:textId="77777777" w:rsidR="00F8546F" w:rsidRDefault="00F8546F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224E235" w14:textId="77777777" w:rsidR="0090227A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B00593E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376C8C8C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A589559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36663E8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E9256A4" w14:textId="77777777" w:rsidR="0090227A" w:rsidRPr="000743D2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CCB4DB0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bookmarkStart w:id="4" w:name="_Toc205640089"/>
    </w:p>
    <w:p w14:paraId="3E7008F8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6D7C140C" w14:textId="73643B3E" w:rsidR="00047AD3" w:rsidRPr="00F1155B" w:rsidRDefault="00047AD3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F1155B">
        <w:rPr>
          <w:rFonts w:asciiTheme="minorHAnsi" w:hAnsiTheme="minorHAnsi"/>
          <w:b/>
          <w:sz w:val="20"/>
          <w:szCs w:val="20"/>
          <w:u w:val="single"/>
        </w:rPr>
        <w:t>Tabla de Contenidos</w:t>
      </w:r>
    </w:p>
    <w:p w14:paraId="6D7C140D" w14:textId="77777777" w:rsidR="00047AD3" w:rsidRPr="00F1155B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D7C140E" w14:textId="77777777" w:rsidR="00E877F5" w:rsidRPr="00F1155B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F1155B">
        <w:rPr>
          <w:bCs/>
          <w:caps/>
          <w:szCs w:val="20"/>
        </w:rPr>
        <w:fldChar w:fldCharType="begin"/>
      </w:r>
      <w:r w:rsidRPr="00F1155B">
        <w:rPr>
          <w:bCs/>
          <w:caps/>
          <w:szCs w:val="20"/>
        </w:rPr>
        <w:instrText xml:space="preserve"> TOC \o "1-1" \h \z \u </w:instrText>
      </w:r>
      <w:r w:rsidRPr="00F1155B">
        <w:rPr>
          <w:bCs/>
          <w:caps/>
          <w:szCs w:val="20"/>
        </w:rPr>
        <w:fldChar w:fldCharType="separate"/>
      </w:r>
      <w:hyperlink w:anchor="_Toc375151471" w:history="1">
        <w:r w:rsidR="00E877F5" w:rsidRPr="00F1155B">
          <w:rPr>
            <w:rStyle w:val="Hipervnculo"/>
            <w:noProof/>
          </w:rPr>
          <w:t>1.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RESUMEN.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_Toc375151471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0F" w14:textId="77777777" w:rsidR="00E877F5" w:rsidRPr="00F1155B" w:rsidRDefault="00051182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2" w:history="1">
        <w:r w:rsidR="00E877F5" w:rsidRPr="00F1155B">
          <w:rPr>
            <w:rStyle w:val="Hipervnculo"/>
            <w:noProof/>
          </w:rPr>
          <w:t>2.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IDENTIFICACIÓN DE LA UNIDAD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_Toc375151472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0" w14:textId="77777777" w:rsidR="00E877F5" w:rsidRPr="00F1155B" w:rsidRDefault="00051182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3" w:history="1">
        <w:r w:rsidR="00E877F5" w:rsidRPr="00F1155B">
          <w:rPr>
            <w:rStyle w:val="Hipervnculo"/>
            <w:noProof/>
          </w:rPr>
          <w:t>3.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MOTIVO DE LA ACTIVIDAD DE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_Toc375151473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1" w14:textId="77777777" w:rsidR="00E877F5" w:rsidRPr="00F1155B" w:rsidRDefault="00051182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4" w:history="1">
        <w:r w:rsidR="00E877F5" w:rsidRPr="00F1155B">
          <w:rPr>
            <w:rStyle w:val="Hipervnculo"/>
            <w:noProof/>
          </w:rPr>
          <w:t>4.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MATERIA ESPECÍFICA OBJETO DE LA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_Toc375151474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2" w14:textId="77777777" w:rsidR="00E877F5" w:rsidRPr="00F1155B" w:rsidRDefault="00051182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5" w:history="1">
        <w:r w:rsidR="00E877F5" w:rsidRPr="00F1155B">
          <w:rPr>
            <w:rStyle w:val="Hipervnculo"/>
            <w:noProof/>
          </w:rPr>
          <w:t>5.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INSTRUMENTOS DE GESTIÓN AMBIENTAL QUE REGULAN LA ACTIVIDAD FISCALIZADA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_Toc375151475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3" w14:textId="77777777" w:rsidR="00E877F5" w:rsidRPr="00F1155B" w:rsidRDefault="00051182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6" w:history="1">
        <w:r w:rsidR="00E877F5" w:rsidRPr="00F1155B">
          <w:rPr>
            <w:rStyle w:val="Hipervnculo"/>
            <w:noProof/>
          </w:rPr>
          <w:t>6.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EXAMEN DE LA INFORMACION Y RESULTADOS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_Toc375151476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4" w14:textId="77777777" w:rsidR="00E877F5" w:rsidRPr="00F1155B" w:rsidRDefault="00051182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7" w:history="1">
        <w:r w:rsidR="00E877F5" w:rsidRPr="00F1155B">
          <w:rPr>
            <w:rStyle w:val="Hipervnculo"/>
            <w:noProof/>
          </w:rPr>
          <w:t>7.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CONCLUSIONES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_Toc375151477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A56E2F">
          <w:rPr>
            <w:noProof/>
            <w:webHidden/>
          </w:rPr>
          <w:t>7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5" w14:textId="77777777" w:rsidR="00047AD3" w:rsidRPr="000743D2" w:rsidRDefault="0090696A" w:rsidP="00047AD3">
      <w:pPr>
        <w:pStyle w:val="TDC1"/>
        <w:rPr>
          <w:rFonts w:cstheme="minorHAnsi"/>
          <w:highlight w:val="yellow"/>
        </w:rPr>
        <w:sectPr w:rsidR="00047AD3" w:rsidRPr="000743D2" w:rsidSect="00B26A91">
          <w:footerReference w:type="default" r:id="rId16"/>
          <w:foot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F1155B">
        <w:rPr>
          <w:bCs/>
          <w:caps/>
          <w:szCs w:val="20"/>
        </w:rPr>
        <w:fldChar w:fldCharType="end"/>
      </w:r>
    </w:p>
    <w:p w14:paraId="6D7C1416" w14:textId="22D4CE20" w:rsidR="00EE4BAC" w:rsidRPr="001474BA" w:rsidRDefault="00892E24" w:rsidP="0024030F">
      <w:pPr>
        <w:pStyle w:val="Ttulo1"/>
      </w:pPr>
      <w:bookmarkStart w:id="5" w:name="_Toc353993435"/>
      <w:bookmarkStart w:id="6" w:name="_Toc375151471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474BA">
        <w:lastRenderedPageBreak/>
        <w:t>RESUMEN</w:t>
      </w:r>
      <w:bookmarkEnd w:id="5"/>
      <w:r w:rsidR="00131797" w:rsidRPr="001474BA">
        <w:t>.</w:t>
      </w:r>
      <w:bookmarkEnd w:id="6"/>
    </w:p>
    <w:p w14:paraId="6D7C1417" w14:textId="77777777" w:rsidR="00A872CC" w:rsidRPr="001474BA" w:rsidRDefault="00A872CC" w:rsidP="0047735F">
      <w:pPr>
        <w:rPr>
          <w:rFonts w:asciiTheme="minorHAnsi" w:hAnsiTheme="minorHAnsi" w:cstheme="minorHAnsi"/>
          <w:sz w:val="20"/>
        </w:rPr>
      </w:pPr>
    </w:p>
    <w:p w14:paraId="6D7C1418" w14:textId="1A560424" w:rsidR="0027328A" w:rsidRPr="00430F3E" w:rsidRDefault="008E343F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La Central </w:t>
      </w:r>
      <w:r w:rsidR="0014637F"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Termoeléctrica </w:t>
      </w:r>
      <w:r w:rsidR="00F07C5F">
        <w:rPr>
          <w:rFonts w:asciiTheme="minorHAnsi" w:hAnsiTheme="minorHAnsi" w:cstheme="minorHAnsi"/>
          <w:sz w:val="18"/>
          <w:szCs w:val="18"/>
          <w:lang w:val="es-ES"/>
        </w:rPr>
        <w:t>Cardones</w:t>
      </w:r>
      <w:r w:rsidR="00201B01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14637F" w:rsidRPr="00430F3E">
        <w:rPr>
          <w:rFonts w:asciiTheme="minorHAnsi" w:hAnsiTheme="minorHAnsi" w:cstheme="minorHAnsi"/>
          <w:sz w:val="18"/>
          <w:szCs w:val="18"/>
          <w:lang w:val="es-ES"/>
        </w:rPr>
        <w:t>d</w:t>
      </w:r>
      <w:r w:rsidR="00DD6046" w:rsidRPr="00430F3E">
        <w:rPr>
          <w:rFonts w:asciiTheme="minorHAnsi" w:hAnsiTheme="minorHAnsi" w:cstheme="minorHAnsi"/>
          <w:sz w:val="18"/>
          <w:szCs w:val="18"/>
          <w:lang w:val="es-ES"/>
        </w:rPr>
        <w:t>e</w:t>
      </w:r>
      <w:r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6932A4" w:rsidRPr="00430F3E">
        <w:rPr>
          <w:rFonts w:asciiTheme="minorHAnsi" w:hAnsiTheme="minorHAnsi" w:cstheme="minorHAnsi"/>
          <w:sz w:val="18"/>
          <w:szCs w:val="18"/>
        </w:rPr>
        <w:t>la</w:t>
      </w:r>
      <w:r w:rsidR="001E5EE5" w:rsidRPr="00430F3E">
        <w:rPr>
          <w:rFonts w:asciiTheme="minorHAnsi" w:hAnsiTheme="minorHAnsi" w:cstheme="minorHAnsi"/>
          <w:sz w:val="18"/>
          <w:szCs w:val="18"/>
        </w:rPr>
        <w:t xml:space="preserve"> E</w:t>
      </w:r>
      <w:r w:rsidR="00F50CFC" w:rsidRPr="00430F3E">
        <w:rPr>
          <w:rFonts w:asciiTheme="minorHAnsi" w:hAnsiTheme="minorHAnsi" w:cstheme="minorHAnsi"/>
          <w:sz w:val="18"/>
          <w:szCs w:val="18"/>
        </w:rPr>
        <w:t>mpresa</w:t>
      </w:r>
      <w:r w:rsidR="00405DF9">
        <w:rPr>
          <w:rFonts w:asciiTheme="minorHAnsi" w:hAnsiTheme="minorHAnsi" w:cstheme="minorHAnsi"/>
          <w:sz w:val="18"/>
          <w:szCs w:val="18"/>
        </w:rPr>
        <w:t xml:space="preserve"> </w:t>
      </w:r>
      <w:r w:rsidR="00F07C5F">
        <w:rPr>
          <w:rFonts w:asciiTheme="minorHAnsi" w:hAnsiTheme="minorHAnsi" w:cstheme="minorHAnsi"/>
          <w:sz w:val="18"/>
          <w:szCs w:val="18"/>
        </w:rPr>
        <w:t>IC POWER</w:t>
      </w:r>
      <w:r w:rsidR="00201B01">
        <w:rPr>
          <w:rFonts w:asciiTheme="minorHAnsi" w:hAnsiTheme="minorHAnsi" w:cstheme="minorHAnsi"/>
          <w:sz w:val="18"/>
          <w:szCs w:val="18"/>
        </w:rPr>
        <w:t xml:space="preserve"> S.A.</w:t>
      </w:r>
      <w:r w:rsidR="00405DF9">
        <w:rPr>
          <w:rFonts w:asciiTheme="minorHAnsi" w:hAnsiTheme="minorHAnsi" w:cstheme="minorHAnsi"/>
          <w:sz w:val="18"/>
          <w:szCs w:val="18"/>
        </w:rPr>
        <w:t>,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está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afecta al </w:t>
      </w:r>
      <w:r w:rsidR="00AE1E85" w:rsidRPr="00430F3E">
        <w:rPr>
          <w:rFonts w:asciiTheme="minorHAnsi" w:hAnsiTheme="minorHAnsi" w:cstheme="minorHAnsi"/>
          <w:sz w:val="18"/>
          <w:szCs w:val="18"/>
        </w:rPr>
        <w:t>cumplimiento del D.S. N° 13/2011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del Ministerio del Medio Ambiente</w:t>
      </w:r>
      <w:r w:rsidR="00172328" w:rsidRPr="00430F3E">
        <w:rPr>
          <w:rFonts w:asciiTheme="minorHAnsi" w:hAnsiTheme="minorHAnsi" w:cstheme="minorHAnsi"/>
          <w:sz w:val="18"/>
          <w:szCs w:val="18"/>
        </w:rPr>
        <w:t xml:space="preserve"> (MMA)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que establece </w:t>
      </w:r>
      <w:r w:rsidR="00DA3C8A" w:rsidRPr="00430F3E">
        <w:rPr>
          <w:rFonts w:asciiTheme="minorHAnsi" w:hAnsiTheme="minorHAnsi" w:cstheme="minorHAnsi"/>
          <w:sz w:val="18"/>
          <w:szCs w:val="18"/>
        </w:rPr>
        <w:t>“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Norma de </w:t>
      </w:r>
      <w:r w:rsidR="006976AB" w:rsidRPr="00430F3E">
        <w:rPr>
          <w:rFonts w:asciiTheme="minorHAnsi" w:hAnsiTheme="minorHAnsi" w:cstheme="minorHAnsi"/>
          <w:sz w:val="18"/>
          <w:szCs w:val="18"/>
        </w:rPr>
        <w:t>Emisión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para Centrales Termoeléctricas</w:t>
      </w:r>
      <w:r w:rsidR="00DA3C8A" w:rsidRPr="00430F3E">
        <w:rPr>
          <w:rFonts w:asciiTheme="minorHAnsi" w:hAnsiTheme="minorHAnsi" w:cstheme="minorHAnsi"/>
          <w:sz w:val="18"/>
          <w:szCs w:val="18"/>
        </w:rPr>
        <w:t>”</w:t>
      </w:r>
      <w:r w:rsidR="00731C1D" w:rsidRPr="00430F3E">
        <w:rPr>
          <w:rFonts w:asciiTheme="minorHAnsi" w:hAnsiTheme="minorHAnsi" w:cstheme="minorHAnsi"/>
          <w:sz w:val="18"/>
          <w:szCs w:val="18"/>
        </w:rPr>
        <w:t>. E</w:t>
      </w:r>
      <w:r w:rsidR="00174D14" w:rsidRPr="00430F3E">
        <w:rPr>
          <w:rFonts w:asciiTheme="minorHAnsi" w:hAnsiTheme="minorHAnsi" w:cstheme="minorHAnsi"/>
          <w:sz w:val="18"/>
          <w:szCs w:val="18"/>
        </w:rPr>
        <w:t>n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su </w:t>
      </w:r>
      <w:r w:rsidR="007949AF" w:rsidRPr="00430F3E">
        <w:rPr>
          <w:rFonts w:asciiTheme="minorHAnsi" w:hAnsiTheme="minorHAnsi" w:cstheme="minorHAnsi"/>
          <w:sz w:val="18"/>
          <w:szCs w:val="18"/>
        </w:rPr>
        <w:t>artículo</w:t>
      </w:r>
      <w:r w:rsidR="006976AB" w:rsidRPr="00430F3E">
        <w:rPr>
          <w:rFonts w:asciiTheme="minorHAnsi" w:hAnsiTheme="minorHAnsi" w:cstheme="minorHAnsi"/>
          <w:sz w:val="18"/>
          <w:szCs w:val="18"/>
        </w:rPr>
        <w:t xml:space="preserve"> 8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°, </w:t>
      </w:r>
      <w:r w:rsidR="00731C1D" w:rsidRPr="00430F3E">
        <w:rPr>
          <w:rFonts w:asciiTheme="minorHAnsi" w:hAnsiTheme="minorHAnsi" w:cstheme="minorHAnsi"/>
          <w:sz w:val="18"/>
          <w:szCs w:val="18"/>
        </w:rPr>
        <w:t>dicha norma obliga a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la</w:t>
      </w:r>
      <w:r w:rsidR="00086E2C">
        <w:rPr>
          <w:rFonts w:asciiTheme="minorHAnsi" w:hAnsiTheme="minorHAnsi" w:cstheme="minorHAnsi"/>
          <w:sz w:val="18"/>
          <w:szCs w:val="18"/>
        </w:rPr>
        <w:t>s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centrales a </w:t>
      </w:r>
      <w:r w:rsidR="00EC2C2B" w:rsidRPr="00430F3E">
        <w:rPr>
          <w:rFonts w:asciiTheme="minorHAnsi" w:hAnsiTheme="minorHAnsi" w:cstheme="minorHAnsi"/>
          <w:sz w:val="18"/>
          <w:szCs w:val="18"/>
        </w:rPr>
        <w:t>“</w:t>
      </w:r>
      <w:r w:rsidR="004A40E3" w:rsidRPr="00430F3E">
        <w:rPr>
          <w:rFonts w:asciiTheme="minorHAnsi" w:hAnsiTheme="minorHAnsi" w:cstheme="minorHAnsi"/>
          <w:i/>
          <w:sz w:val="18"/>
          <w:szCs w:val="18"/>
        </w:rPr>
        <w:t>Instalar y C</w:t>
      </w:r>
      <w:r w:rsidR="00F50CFC" w:rsidRPr="00430F3E">
        <w:rPr>
          <w:rFonts w:asciiTheme="minorHAnsi" w:hAnsiTheme="minorHAnsi" w:cstheme="minorHAnsi"/>
          <w:i/>
          <w:sz w:val="18"/>
          <w:szCs w:val="18"/>
        </w:rPr>
        <w:t>ertificar un Sistema de Monitoreo Continuo de Emisiones (CEMS)</w:t>
      </w:r>
      <w:r w:rsidR="008500B7" w:rsidRPr="00430F3E">
        <w:rPr>
          <w:rFonts w:asciiTheme="minorHAnsi" w:hAnsiTheme="minorHAnsi" w:cstheme="minorHAnsi"/>
          <w:sz w:val="18"/>
          <w:szCs w:val="18"/>
        </w:rPr>
        <w:t>”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para lo cual la Superintendencia del Medio Ambiente (SMA) dicta bajo Resolución Exenta N° 57/2013</w:t>
      </w:r>
      <w:r w:rsidR="00FC2895" w:rsidRPr="00430F3E">
        <w:rPr>
          <w:rFonts w:asciiTheme="minorHAnsi" w:hAnsiTheme="minorHAnsi" w:cstheme="minorHAnsi"/>
          <w:sz w:val="18"/>
          <w:szCs w:val="18"/>
        </w:rPr>
        <w:t xml:space="preserve"> el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731C1D" w:rsidRPr="00430F3E">
        <w:rPr>
          <w:rFonts w:asciiTheme="minorHAnsi" w:hAnsiTheme="minorHAnsi" w:cstheme="minorHAnsi"/>
          <w:sz w:val="18"/>
          <w:szCs w:val="18"/>
        </w:rPr>
        <w:t>“Protocolo para la Validación de Sistemas de Monitoreo Continuo de Emisiones (CEMS</w:t>
      </w:r>
      <w:r w:rsidR="00FC2895" w:rsidRPr="00430F3E">
        <w:rPr>
          <w:rFonts w:asciiTheme="minorHAnsi" w:hAnsiTheme="minorHAnsi" w:cstheme="minorHAnsi"/>
          <w:sz w:val="18"/>
          <w:szCs w:val="18"/>
        </w:rPr>
        <w:t>) en Centrales Termoeléctricas”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F755869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D7C1419" w14:textId="2265368D" w:rsidR="0027328A" w:rsidRPr="00430F3E" w:rsidRDefault="0017318F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 xml:space="preserve">Cabe señalar, que existen casos o situaciones en que la instalación, validación y mantención de un CEMS en ciertas unidades para medir sus emisiones pueden resultar técnicamente difíciles de ejecutar, pudiendo llegar incluso a ser contraproducente desde un punto </w:t>
      </w:r>
      <w:r w:rsidR="007949AF" w:rsidRPr="00430F3E">
        <w:rPr>
          <w:rFonts w:asciiTheme="minorHAnsi" w:hAnsiTheme="minorHAnsi" w:cstheme="minorHAnsi"/>
          <w:sz w:val="18"/>
          <w:szCs w:val="18"/>
        </w:rPr>
        <w:t>de vista ambiental y económico.</w:t>
      </w:r>
    </w:p>
    <w:p w14:paraId="630B88D7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235172BD" w14:textId="44C6CA06" w:rsidR="0017318F" w:rsidRPr="00430F3E" w:rsidRDefault="0017318F" w:rsidP="0017318F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>En vista de lo anterior</w:t>
      </w:r>
      <w:r w:rsidR="007949AF" w:rsidRPr="00430F3E">
        <w:rPr>
          <w:rFonts w:asciiTheme="minorHAnsi" w:hAnsiTheme="minorHAnsi" w:cstheme="minorHAnsi"/>
          <w:sz w:val="18"/>
          <w:szCs w:val="18"/>
        </w:rPr>
        <w:t>,</w:t>
      </w:r>
      <w:r w:rsidRPr="00430F3E">
        <w:rPr>
          <w:rFonts w:asciiTheme="minorHAnsi" w:hAnsiTheme="minorHAnsi" w:cstheme="minorHAnsi"/>
          <w:sz w:val="18"/>
          <w:szCs w:val="18"/>
        </w:rPr>
        <w:t xml:space="preserve"> la Superintendencia del Medio Ambiente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Pr="00430F3E">
        <w:rPr>
          <w:rFonts w:asciiTheme="minorHAnsi" w:hAnsiTheme="minorHAnsi" w:cstheme="minorHAnsi"/>
          <w:sz w:val="18"/>
          <w:szCs w:val="18"/>
        </w:rPr>
        <w:t>publica en el Diario Oficial la Res</w:t>
      </w:r>
      <w:r w:rsidR="00174D14" w:rsidRPr="00430F3E">
        <w:rPr>
          <w:rFonts w:asciiTheme="minorHAnsi" w:hAnsiTheme="minorHAnsi" w:cstheme="minorHAnsi"/>
          <w:sz w:val="18"/>
          <w:szCs w:val="18"/>
        </w:rPr>
        <w:t>olución Exenta N° 438/2013 que a</w:t>
      </w:r>
      <w:r w:rsidRPr="00430F3E">
        <w:rPr>
          <w:rFonts w:asciiTheme="minorHAnsi" w:hAnsiTheme="minorHAnsi" w:cstheme="minorHAnsi"/>
          <w:sz w:val="18"/>
          <w:szCs w:val="18"/>
        </w:rPr>
        <w:t xml:space="preserve">prueba el Anexo II del </w:t>
      </w:r>
      <w:r w:rsidR="00174D14" w:rsidRPr="00430F3E">
        <w:rPr>
          <w:rFonts w:asciiTheme="minorHAnsi" w:hAnsiTheme="minorHAnsi" w:cstheme="minorHAnsi"/>
          <w:sz w:val="18"/>
          <w:szCs w:val="18"/>
        </w:rPr>
        <w:t>Protocolo</w:t>
      </w:r>
      <w:r w:rsidR="00517459">
        <w:rPr>
          <w:rFonts w:asciiTheme="minorHAnsi" w:hAnsiTheme="minorHAnsi" w:cstheme="minorHAnsi"/>
          <w:sz w:val="18"/>
          <w:szCs w:val="18"/>
        </w:rPr>
        <w:t xml:space="preserve"> de validación de CEMS</w:t>
      </w:r>
      <w:r w:rsidR="00174D14" w:rsidRPr="00430F3E">
        <w:rPr>
          <w:rFonts w:asciiTheme="minorHAnsi" w:hAnsiTheme="minorHAnsi" w:cstheme="minorHAnsi"/>
          <w:sz w:val="18"/>
          <w:szCs w:val="18"/>
        </w:rPr>
        <w:t xml:space="preserve"> sobre “</w:t>
      </w:r>
      <w:proofErr w:type="spellStart"/>
      <w:r w:rsidR="0074465C" w:rsidRPr="00430F3E">
        <w:rPr>
          <w:rFonts w:asciiTheme="minorHAnsi" w:hAnsiTheme="minorHAnsi" w:cstheme="minorHAnsi"/>
          <w:i/>
          <w:sz w:val="18"/>
          <w:szCs w:val="18"/>
        </w:rPr>
        <w:t>Monitoreos</w:t>
      </w:r>
      <w:proofErr w:type="spellEnd"/>
      <w:r w:rsidR="0074465C" w:rsidRPr="00430F3E">
        <w:rPr>
          <w:rFonts w:asciiTheme="minorHAnsi" w:hAnsiTheme="minorHAnsi" w:cstheme="minorHAnsi"/>
          <w:i/>
          <w:sz w:val="18"/>
          <w:szCs w:val="18"/>
        </w:rPr>
        <w:t xml:space="preserve"> alternativos y monitoreo en fuentes comunes, bypass y múltiples Chimeneas</w:t>
      </w:r>
      <w:r w:rsidR="0074465C" w:rsidRPr="00430F3E">
        <w:rPr>
          <w:rFonts w:asciiTheme="minorHAnsi" w:hAnsiTheme="minorHAnsi" w:cstheme="minorHAnsi"/>
          <w:i/>
          <w:iCs/>
          <w:sz w:val="18"/>
          <w:szCs w:val="18"/>
        </w:rPr>
        <w:t xml:space="preserve">” </w:t>
      </w:r>
      <w:r w:rsidR="0074465C" w:rsidRPr="00430F3E">
        <w:rPr>
          <w:rFonts w:asciiTheme="minorHAnsi" w:hAnsiTheme="minorHAnsi" w:cstheme="minorHAnsi"/>
          <w:iCs/>
          <w:sz w:val="18"/>
          <w:szCs w:val="18"/>
        </w:rPr>
        <w:t>donde se</w:t>
      </w:r>
      <w:r w:rsidRPr="00430F3E">
        <w:rPr>
          <w:rFonts w:asciiTheme="minorHAnsi" w:hAnsiTheme="minorHAnsi" w:cstheme="minorHAnsi"/>
          <w:sz w:val="18"/>
          <w:szCs w:val="18"/>
        </w:rPr>
        <w:t xml:space="preserve"> establece</w:t>
      </w:r>
      <w:r w:rsidR="0074465C" w:rsidRPr="00430F3E">
        <w:rPr>
          <w:rFonts w:asciiTheme="minorHAnsi" w:hAnsiTheme="minorHAnsi" w:cstheme="minorHAnsi"/>
          <w:sz w:val="18"/>
          <w:szCs w:val="18"/>
        </w:rPr>
        <w:t>n</w:t>
      </w:r>
      <w:r w:rsidRPr="00430F3E">
        <w:rPr>
          <w:rFonts w:asciiTheme="minorHAnsi" w:hAnsiTheme="minorHAnsi" w:cstheme="minorHAnsi"/>
          <w:sz w:val="18"/>
          <w:szCs w:val="18"/>
        </w:rPr>
        <w:t xml:space="preserve"> los requerimientos generales y específicos que debe</w:t>
      </w:r>
      <w:r w:rsidR="007949AF" w:rsidRPr="00430F3E">
        <w:rPr>
          <w:rFonts w:asciiTheme="minorHAnsi" w:hAnsiTheme="minorHAnsi" w:cstheme="minorHAnsi"/>
          <w:sz w:val="18"/>
          <w:szCs w:val="18"/>
        </w:rPr>
        <w:t>rán</w:t>
      </w:r>
      <w:r w:rsidRPr="00430F3E">
        <w:rPr>
          <w:rFonts w:asciiTheme="minorHAnsi" w:hAnsiTheme="minorHAnsi" w:cstheme="minorHAnsi"/>
          <w:sz w:val="18"/>
          <w:szCs w:val="18"/>
        </w:rPr>
        <w:t xml:space="preserve"> seguir </w:t>
      </w:r>
      <w:r w:rsidR="007949AF" w:rsidRPr="00430F3E">
        <w:rPr>
          <w:rFonts w:asciiTheme="minorHAnsi" w:hAnsiTheme="minorHAnsi" w:cstheme="minorHAnsi"/>
          <w:sz w:val="18"/>
          <w:szCs w:val="18"/>
        </w:rPr>
        <w:t>aquellas</w:t>
      </w:r>
      <w:r w:rsidRPr="00430F3E">
        <w:rPr>
          <w:rFonts w:asciiTheme="minorHAnsi" w:hAnsiTheme="minorHAnsi" w:cstheme="minorHAnsi"/>
          <w:sz w:val="18"/>
          <w:szCs w:val="18"/>
        </w:rPr>
        <w:t xml:space="preserve"> unidades que califiquen como “Unidad Peak Dual Petróleo – Gas”, “Unidad de Baja Masa de Emisiones o LME” y “Unidad a combustible de muy bajo contenido de azufre”, para acogerse a Monitoreos Alternativos para el reporte de las emisiones de los parámetros de SO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>, NOx, Flujo y CO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 xml:space="preserve">, de acuerdo a los apéndices D, E, F y G que establece la parte 75, volumen 40 del Código de Regulaciones Federales (CFR) de la Agencia 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de Protección </w:t>
      </w:r>
      <w:r w:rsidRPr="00430F3E">
        <w:rPr>
          <w:rFonts w:asciiTheme="minorHAnsi" w:hAnsiTheme="minorHAnsi" w:cstheme="minorHAnsi"/>
          <w:sz w:val="18"/>
          <w:szCs w:val="18"/>
        </w:rPr>
        <w:t>Ambiental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 de los Estados Unidos (US-EPA)</w:t>
      </w:r>
      <w:r w:rsidRPr="00430F3E">
        <w:rPr>
          <w:rFonts w:asciiTheme="minorHAnsi" w:hAnsiTheme="minorHAnsi" w:cstheme="minorHAnsi"/>
          <w:sz w:val="18"/>
          <w:szCs w:val="18"/>
        </w:rPr>
        <w:t xml:space="preserve"> y a monitoreos alternativos de MP para las unidades peak.</w:t>
      </w:r>
    </w:p>
    <w:p w14:paraId="6D7C1421" w14:textId="77777777" w:rsidR="00826D86" w:rsidRPr="00430F3E" w:rsidRDefault="00826D86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D7C1422" w14:textId="6BEAE6C5" w:rsidR="00A46968" w:rsidRPr="00430F3E" w:rsidRDefault="00A46968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>El procedimiento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 realizado por 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la Central </w:t>
      </w:r>
      <w:r w:rsidR="00876339">
        <w:rPr>
          <w:rFonts w:asciiTheme="minorHAnsi" w:hAnsiTheme="minorHAnsi" w:cstheme="minorHAnsi"/>
          <w:sz w:val="18"/>
          <w:szCs w:val="18"/>
        </w:rPr>
        <w:t>Termoeléctrica</w:t>
      </w:r>
      <w:r w:rsidR="00405DF9">
        <w:rPr>
          <w:rFonts w:asciiTheme="minorHAnsi" w:hAnsiTheme="minorHAnsi" w:cstheme="minorHAnsi"/>
          <w:sz w:val="18"/>
          <w:szCs w:val="18"/>
        </w:rPr>
        <w:t xml:space="preserve"> </w:t>
      </w:r>
      <w:r w:rsidR="00F07C5F">
        <w:rPr>
          <w:rFonts w:asciiTheme="minorHAnsi" w:hAnsiTheme="minorHAnsi" w:cstheme="minorHAnsi"/>
          <w:sz w:val="18"/>
          <w:szCs w:val="18"/>
        </w:rPr>
        <w:t>Cardones</w:t>
      </w:r>
      <w:r w:rsidR="00201B01">
        <w:rPr>
          <w:rFonts w:asciiTheme="minorHAnsi" w:hAnsiTheme="minorHAnsi" w:cstheme="minorHAnsi"/>
          <w:sz w:val="18"/>
          <w:szCs w:val="18"/>
        </w:rPr>
        <w:t xml:space="preserve"> 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para </w:t>
      </w:r>
      <w:r w:rsidR="003D1DD2" w:rsidRPr="00430F3E">
        <w:rPr>
          <w:rFonts w:asciiTheme="minorHAnsi" w:hAnsiTheme="minorHAnsi" w:cstheme="minorHAnsi"/>
          <w:sz w:val="18"/>
          <w:szCs w:val="18"/>
        </w:rPr>
        <w:t>la implementación del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2066FE">
        <w:rPr>
          <w:rFonts w:asciiTheme="minorHAnsi" w:hAnsiTheme="minorHAnsi" w:cstheme="minorHAnsi"/>
          <w:sz w:val="18"/>
          <w:szCs w:val="18"/>
        </w:rPr>
        <w:t>M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onitoreo </w:t>
      </w:r>
      <w:r w:rsidR="002066FE">
        <w:rPr>
          <w:rFonts w:asciiTheme="minorHAnsi" w:hAnsiTheme="minorHAnsi" w:cstheme="minorHAnsi"/>
          <w:sz w:val="18"/>
          <w:szCs w:val="18"/>
        </w:rPr>
        <w:t>A</w:t>
      </w:r>
      <w:r w:rsidR="0014637F" w:rsidRPr="00430F3E">
        <w:rPr>
          <w:rFonts w:asciiTheme="minorHAnsi" w:hAnsiTheme="minorHAnsi" w:cstheme="minorHAnsi"/>
          <w:sz w:val="18"/>
          <w:szCs w:val="18"/>
        </w:rPr>
        <w:t xml:space="preserve">lternativo </w:t>
      </w:r>
      <w:r w:rsidRPr="00430F3E">
        <w:rPr>
          <w:rFonts w:asciiTheme="minorHAnsi" w:hAnsiTheme="minorHAnsi" w:cstheme="minorHAnsi"/>
          <w:sz w:val="18"/>
          <w:szCs w:val="18"/>
        </w:rPr>
        <w:t>ha sido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 el </w:t>
      </w:r>
      <w:r w:rsidR="007949AF" w:rsidRPr="00430F3E">
        <w:rPr>
          <w:rFonts w:asciiTheme="minorHAnsi" w:hAnsiTheme="minorHAnsi" w:cstheme="minorHAnsi"/>
          <w:sz w:val="18"/>
          <w:szCs w:val="18"/>
        </w:rPr>
        <w:t>siguiente</w:t>
      </w:r>
      <w:r w:rsidRPr="00430F3E">
        <w:rPr>
          <w:rFonts w:asciiTheme="minorHAnsi" w:hAnsiTheme="minorHAnsi" w:cstheme="minorHAnsi"/>
          <w:sz w:val="18"/>
          <w:szCs w:val="18"/>
        </w:rPr>
        <w:t>:</w:t>
      </w:r>
    </w:p>
    <w:p w14:paraId="6D7C1423" w14:textId="3B6997DF" w:rsidR="00A46968" w:rsidRPr="00430F3E" w:rsidRDefault="000543C3" w:rsidP="00F812E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D7C1424" w14:textId="14FF797B" w:rsidR="00122CF5" w:rsidRPr="00430F3E" w:rsidRDefault="00122CF5" w:rsidP="008E75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30F3E">
        <w:rPr>
          <w:rFonts w:asciiTheme="minorHAnsi" w:hAnsiTheme="minorHAnsi" w:cstheme="minorHAnsi"/>
          <w:b/>
          <w:sz w:val="18"/>
          <w:szCs w:val="18"/>
        </w:rPr>
        <w:t>Tabla N°1</w:t>
      </w:r>
      <w:r w:rsidR="00CE48FD" w:rsidRPr="00430F3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30F3E">
        <w:rPr>
          <w:rFonts w:asciiTheme="minorHAnsi" w:hAnsiTheme="minorHAnsi" w:cstheme="minorHAnsi"/>
          <w:b/>
          <w:sz w:val="18"/>
          <w:szCs w:val="18"/>
        </w:rPr>
        <w:t xml:space="preserve">Proceso para </w:t>
      </w:r>
      <w:r w:rsidR="00CF6FC5" w:rsidRPr="00430F3E">
        <w:rPr>
          <w:rFonts w:asciiTheme="minorHAnsi" w:hAnsiTheme="minorHAnsi" w:cstheme="minorHAnsi"/>
          <w:b/>
          <w:sz w:val="18"/>
          <w:szCs w:val="18"/>
        </w:rPr>
        <w:t xml:space="preserve">Implementación </w:t>
      </w:r>
      <w:r w:rsidRPr="00430F3E">
        <w:rPr>
          <w:rFonts w:asciiTheme="minorHAnsi" w:hAnsiTheme="minorHAnsi" w:cstheme="minorHAnsi"/>
          <w:b/>
          <w:sz w:val="18"/>
          <w:szCs w:val="18"/>
        </w:rPr>
        <w:t>monitoreo alternativo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1221"/>
      </w:tblGrid>
      <w:tr w:rsidR="00122CF5" w:rsidRPr="00430F3E" w14:paraId="6D7C1427" w14:textId="77777777" w:rsidTr="003554F4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5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6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122CF5" w:rsidRPr="00430F3E" w14:paraId="6D7C142A" w14:textId="77777777" w:rsidTr="00201B01">
        <w:trPr>
          <w:trHeight w:val="3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8" w14:textId="067FA943" w:rsidR="00122CF5" w:rsidRPr="00E3425C" w:rsidRDefault="004C3417" w:rsidP="00AF571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AF5716">
              <w:rPr>
                <w:rFonts w:asciiTheme="minorHAnsi" w:hAnsiTheme="minorHAnsi" w:cstheme="minorHAnsi"/>
                <w:sz w:val="16"/>
                <w:szCs w:val="16"/>
              </w:rPr>
              <w:t>17/07/14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29" w14:textId="356724A0" w:rsidR="00122CF5" w:rsidRPr="00E3425C" w:rsidRDefault="003D1DD2" w:rsidP="004C3417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E3425C">
              <w:rPr>
                <w:rFonts w:asciiTheme="minorHAnsi" w:hAnsiTheme="minorHAnsi" w:cstheme="minorHAnsi"/>
                <w:sz w:val="16"/>
                <w:szCs w:val="16"/>
              </w:rPr>
              <w:t xml:space="preserve">La Central </w:t>
            </w:r>
            <w:r w:rsidR="00876339" w:rsidRPr="00E3425C">
              <w:rPr>
                <w:rFonts w:asciiTheme="minorHAnsi" w:hAnsiTheme="minorHAnsi" w:cstheme="minorHAnsi"/>
                <w:sz w:val="16"/>
                <w:szCs w:val="16"/>
              </w:rPr>
              <w:t>Termoeléctrica</w:t>
            </w:r>
            <w:r w:rsidR="00405DF9" w:rsidRPr="00E342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>Cardones</w:t>
            </w:r>
            <w:r w:rsidR="00201B01">
              <w:rPr>
                <w:rFonts w:asciiTheme="minorHAnsi" w:hAnsiTheme="minorHAnsi" w:cstheme="minorHAnsi"/>
                <w:sz w:val="16"/>
                <w:szCs w:val="16"/>
              </w:rPr>
              <w:t xml:space="preserve"> se </w:t>
            </w:r>
            <w:r w:rsidR="00A20F6C">
              <w:rPr>
                <w:rFonts w:asciiTheme="minorHAnsi" w:hAnsiTheme="minorHAnsi" w:cstheme="minorHAnsi"/>
                <w:sz w:val="16"/>
                <w:szCs w:val="16"/>
              </w:rPr>
              <w:t>acogió</w:t>
            </w:r>
            <w:r w:rsidR="00201B01">
              <w:rPr>
                <w:rFonts w:asciiTheme="minorHAnsi" w:hAnsiTheme="minorHAnsi" w:cstheme="minorHAnsi"/>
                <w:sz w:val="16"/>
                <w:szCs w:val="16"/>
              </w:rPr>
              <w:t xml:space="preserve"> a un monitoreo alternativo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 xml:space="preserve"> bajo la</w:t>
            </w:r>
            <w:r w:rsidR="004C3417" w:rsidRPr="00AD4F3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4E02" w:rsidRPr="00AD4F35">
              <w:rPr>
                <w:rFonts w:asciiTheme="minorHAnsi" w:hAnsiTheme="minorHAnsi" w:cstheme="minorHAnsi"/>
                <w:sz w:val="16"/>
                <w:szCs w:val="16"/>
              </w:rPr>
              <w:t>metodología</w:t>
            </w:r>
            <w:r w:rsidR="00201B0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81570">
              <w:rPr>
                <w:rFonts w:asciiTheme="minorHAnsi" w:hAnsiTheme="minorHAnsi" w:cstheme="minorHAnsi"/>
                <w:sz w:val="16"/>
                <w:szCs w:val="16"/>
              </w:rPr>
              <w:t>“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Low Mass Emission</w:t>
            </w:r>
            <w:r w:rsidR="00C81570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(LME) </w:t>
            </w:r>
            <w:r w:rsidR="00201B01">
              <w:rPr>
                <w:rFonts w:asciiTheme="minorHAnsi" w:hAnsiTheme="minorHAnsi" w:cstheme="minorHAnsi"/>
                <w:sz w:val="16"/>
                <w:szCs w:val="16"/>
              </w:rPr>
              <w:t xml:space="preserve">para estimar las emisiones de 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los parámetros NOx, SO</w:t>
            </w:r>
            <w:r w:rsidR="00D00409" w:rsidRPr="00385F0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="00D00409" w:rsidRPr="00385F0B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385F0B">
              <w:rPr>
                <w:rFonts w:asciiTheme="minorHAnsi" w:hAnsiTheme="minorHAnsi" w:cstheme="minorHAnsi"/>
                <w:sz w:val="16"/>
                <w:szCs w:val="16"/>
              </w:rPr>
              <w:t xml:space="preserve"> y medir alternativamente los parámetros 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MP, Consumo energético y Caudal de Gases. El análisis de los antecedentes proporcionados por el titular dem</w:t>
            </w:r>
            <w:r w:rsidR="0041411A">
              <w:rPr>
                <w:rFonts w:asciiTheme="minorHAnsi" w:hAnsiTheme="minorHAnsi" w:cstheme="minorHAnsi"/>
                <w:sz w:val="16"/>
                <w:szCs w:val="16"/>
              </w:rPr>
              <w:t>os</w:t>
            </w:r>
            <w:r w:rsidR="00C81570">
              <w:rPr>
                <w:rFonts w:asciiTheme="minorHAnsi" w:hAnsiTheme="minorHAnsi" w:cstheme="minorHAnsi"/>
                <w:sz w:val="16"/>
                <w:szCs w:val="16"/>
              </w:rPr>
              <w:t>tró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que la fuente califica para el uso del método LME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>obteniendo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su aprobación por parte de la SMA bajo la Resolución Exenta N°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>369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del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>Julio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 xml:space="preserve"> de 201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D0040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554F4" w:rsidRPr="00430F3E" w14:paraId="6D7C142D" w14:textId="77777777" w:rsidTr="003554F4">
        <w:trPr>
          <w:trHeight w:val="3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B" w14:textId="3850C549" w:rsidR="003554F4" w:rsidRPr="00E3425C" w:rsidRDefault="004C3417" w:rsidP="004C341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06</w:t>
            </w:r>
            <w:r w:rsidR="00382FC8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="00382FC8">
              <w:rPr>
                <w:rFonts w:asciiTheme="minorHAnsi" w:hAnsiTheme="minorHAnsi" w:cstheme="minorHAnsi"/>
                <w:sz w:val="16"/>
                <w:szCs w:val="16"/>
              </w:rPr>
              <w:t>/1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C" w14:textId="311E9055" w:rsidR="003554F4" w:rsidRPr="00382FC8" w:rsidRDefault="00382FC8" w:rsidP="008C65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>La Central</w:t>
            </w:r>
            <w:r w:rsidR="00AF571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4E02">
              <w:rPr>
                <w:rFonts w:asciiTheme="minorHAnsi" w:hAnsiTheme="minorHAnsi" w:cstheme="minorHAnsi"/>
                <w:sz w:val="16"/>
                <w:szCs w:val="16"/>
              </w:rPr>
              <w:t>Termoeléctrica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>Cardones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ingresa a la SMA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 xml:space="preserve">una propuesta para actualizar la </w:t>
            </w:r>
            <w:r w:rsidR="00AD4F35">
              <w:rPr>
                <w:rFonts w:asciiTheme="minorHAnsi" w:hAnsiTheme="minorHAnsi" w:cstheme="minorHAnsi"/>
                <w:sz w:val="16"/>
                <w:szCs w:val="16"/>
              </w:rPr>
              <w:t xml:space="preserve">metodología </w:t>
            </w:r>
            <w:r w:rsidR="00AF5716">
              <w:rPr>
                <w:rFonts w:asciiTheme="minorHAnsi" w:hAnsiTheme="minorHAnsi" w:cstheme="minorHAnsi"/>
                <w:sz w:val="16"/>
                <w:szCs w:val="16"/>
              </w:rPr>
              <w:t xml:space="preserve">que </w:t>
            </w:r>
            <w:r w:rsidR="00694E02">
              <w:rPr>
                <w:rFonts w:asciiTheme="minorHAnsi" w:hAnsiTheme="minorHAnsi" w:cstheme="minorHAnsi"/>
                <w:sz w:val="16"/>
                <w:szCs w:val="16"/>
              </w:rPr>
              <w:t>mantiene</w:t>
            </w:r>
            <w:r w:rsidR="00AF571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D4F35">
              <w:rPr>
                <w:rFonts w:asciiTheme="minorHAnsi" w:hAnsiTheme="minorHAnsi" w:cstheme="minorHAnsi"/>
                <w:sz w:val="16"/>
                <w:szCs w:val="16"/>
              </w:rPr>
              <w:t>actualmente validada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 xml:space="preserve"> para determinar </w:t>
            </w:r>
            <w:r w:rsidR="00AF5716">
              <w:rPr>
                <w:rFonts w:asciiTheme="minorHAnsi" w:hAnsiTheme="minorHAnsi" w:cstheme="minorHAnsi"/>
                <w:sz w:val="16"/>
                <w:szCs w:val="16"/>
              </w:rPr>
              <w:t xml:space="preserve">sus </w:t>
            </w:r>
            <w:r w:rsidR="004C3417">
              <w:rPr>
                <w:rFonts w:asciiTheme="minorHAnsi" w:hAnsiTheme="minorHAnsi" w:cstheme="minorHAnsi"/>
                <w:sz w:val="16"/>
                <w:szCs w:val="16"/>
              </w:rPr>
              <w:t xml:space="preserve">emisiones. Dentro de la propuesta </w:t>
            </w:r>
            <w:r w:rsidR="00AD4F35">
              <w:rPr>
                <w:rFonts w:asciiTheme="minorHAnsi" w:hAnsiTheme="minorHAnsi" w:cstheme="minorHAnsi"/>
                <w:sz w:val="16"/>
                <w:szCs w:val="16"/>
              </w:rPr>
              <w:t xml:space="preserve">se contempla la modificación de la tasa </w:t>
            </w:r>
            <w:r w:rsidR="00694E02">
              <w:rPr>
                <w:rFonts w:asciiTheme="minorHAnsi" w:hAnsiTheme="minorHAnsi" w:cstheme="minorHAnsi"/>
                <w:sz w:val="16"/>
                <w:szCs w:val="16"/>
              </w:rPr>
              <w:t>específica</w:t>
            </w:r>
            <w:r w:rsidR="00AD4F35">
              <w:rPr>
                <w:rFonts w:asciiTheme="minorHAnsi" w:hAnsiTheme="minorHAnsi" w:cstheme="minorHAnsi"/>
                <w:sz w:val="16"/>
                <w:szCs w:val="16"/>
              </w:rPr>
              <w:t xml:space="preserve"> para </w:t>
            </w:r>
            <w:r w:rsidR="00694E02">
              <w:rPr>
                <w:rFonts w:asciiTheme="minorHAnsi" w:hAnsiTheme="minorHAnsi" w:cstheme="minorHAnsi"/>
                <w:sz w:val="16"/>
                <w:szCs w:val="16"/>
              </w:rPr>
              <w:t>NOx,</w:t>
            </w:r>
            <w:r w:rsidR="00AD4F35">
              <w:rPr>
                <w:rFonts w:asciiTheme="minorHAnsi" w:hAnsiTheme="minorHAnsi" w:cstheme="minorHAnsi"/>
                <w:sz w:val="16"/>
                <w:szCs w:val="16"/>
              </w:rPr>
              <w:t xml:space="preserve"> la tasa genérica para SO</w:t>
            </w:r>
            <w:r w:rsidR="00AD4F35" w:rsidRPr="007401E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AD4F35">
              <w:rPr>
                <w:rFonts w:asciiTheme="minorHAnsi" w:hAnsiTheme="minorHAnsi" w:cstheme="minorHAnsi"/>
                <w:sz w:val="16"/>
                <w:szCs w:val="16"/>
              </w:rPr>
              <w:t xml:space="preserve">, la </w:t>
            </w:r>
            <w:r w:rsidR="00694E02">
              <w:rPr>
                <w:rFonts w:asciiTheme="minorHAnsi" w:hAnsiTheme="minorHAnsi" w:cstheme="minorHAnsi"/>
                <w:sz w:val="16"/>
                <w:szCs w:val="16"/>
              </w:rPr>
              <w:t>modificación</w:t>
            </w:r>
            <w:r w:rsidR="00AD4F35">
              <w:rPr>
                <w:rFonts w:asciiTheme="minorHAnsi" w:hAnsiTheme="minorHAnsi" w:cstheme="minorHAnsi"/>
                <w:sz w:val="16"/>
                <w:szCs w:val="16"/>
              </w:rPr>
              <w:t xml:space="preserve"> del consumo energético y el flujo.</w:t>
            </w:r>
          </w:p>
        </w:tc>
      </w:tr>
      <w:tr w:rsidR="00382FC8" w:rsidRPr="00430F3E" w14:paraId="185E0E6E" w14:textId="77777777" w:rsidTr="003554F4">
        <w:trPr>
          <w:trHeight w:val="367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C703" w14:textId="5AA98567" w:rsidR="00382FC8" w:rsidRPr="00E3425C" w:rsidRDefault="000D0597" w:rsidP="000D059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24/11</w:t>
            </w:r>
            <w:r w:rsidR="00382FC8">
              <w:rPr>
                <w:rFonts w:asciiTheme="minorHAnsi" w:hAnsiTheme="minorHAnsi" w:cstheme="minorHAnsi"/>
                <w:sz w:val="16"/>
                <w:szCs w:val="16"/>
              </w:rPr>
              <w:t>/1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655A" w14:textId="7E5017F0" w:rsidR="00382FC8" w:rsidRPr="00382FC8" w:rsidRDefault="00382FC8" w:rsidP="000D059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La Central </w:t>
            </w:r>
            <w:r w:rsidR="000D0597">
              <w:rPr>
                <w:rFonts w:asciiTheme="minorHAnsi" w:hAnsiTheme="minorHAnsi" w:cstheme="minorHAnsi"/>
                <w:sz w:val="16"/>
                <w:szCs w:val="16"/>
              </w:rPr>
              <w:t>Cardones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ingresa a la SMA el Informe de Resultados de los </w:t>
            </w:r>
            <w:r w:rsidR="005564A2" w:rsidRPr="00382FC8">
              <w:rPr>
                <w:rFonts w:asciiTheme="minorHAnsi" w:hAnsiTheme="minorHAnsi" w:cstheme="minorHAnsi"/>
                <w:sz w:val="16"/>
                <w:szCs w:val="16"/>
              </w:rPr>
              <w:t>Ensayos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="005564A2" w:rsidRPr="00382FC8">
              <w:rPr>
                <w:rFonts w:asciiTheme="minorHAnsi" w:hAnsiTheme="minorHAnsi" w:cstheme="minorHAnsi"/>
                <w:sz w:val="16"/>
                <w:szCs w:val="16"/>
              </w:rPr>
              <w:t>Validación</w:t>
            </w:r>
            <w:r w:rsidR="004141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597">
              <w:rPr>
                <w:rFonts w:asciiTheme="minorHAnsi" w:hAnsiTheme="minorHAnsi" w:cstheme="minorHAnsi"/>
                <w:sz w:val="16"/>
                <w:szCs w:val="16"/>
              </w:rPr>
              <w:t xml:space="preserve">para </w:t>
            </w:r>
            <w:r w:rsidR="00694E02">
              <w:rPr>
                <w:rFonts w:asciiTheme="minorHAnsi" w:hAnsiTheme="minorHAnsi" w:cstheme="minorHAnsi"/>
                <w:sz w:val="16"/>
                <w:szCs w:val="16"/>
              </w:rPr>
              <w:t>Metodología</w:t>
            </w:r>
            <w:r w:rsidR="000D0597">
              <w:rPr>
                <w:rFonts w:asciiTheme="minorHAnsi" w:hAnsiTheme="minorHAnsi" w:cstheme="minorHAnsi"/>
                <w:sz w:val="16"/>
                <w:szCs w:val="16"/>
              </w:rPr>
              <w:t xml:space="preserve"> Alternativa 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>con el objeto de validar las</w:t>
            </w:r>
            <w:r w:rsidR="000D0597">
              <w:rPr>
                <w:rFonts w:asciiTheme="minorHAnsi" w:hAnsiTheme="minorHAnsi" w:cstheme="minorHAnsi"/>
                <w:sz w:val="16"/>
                <w:szCs w:val="16"/>
              </w:rPr>
              <w:t xml:space="preserve"> nuevas 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64A2" w:rsidRPr="00382FC8">
              <w:rPr>
                <w:rFonts w:asciiTheme="minorHAnsi" w:hAnsiTheme="minorHAnsi" w:cstheme="minorHAnsi"/>
                <w:sz w:val="16"/>
                <w:szCs w:val="16"/>
              </w:rPr>
              <w:t>metodologías</w:t>
            </w:r>
            <w:r w:rsidRPr="00382FC8">
              <w:rPr>
                <w:rFonts w:asciiTheme="minorHAnsi" w:hAnsiTheme="minorHAnsi" w:cstheme="minorHAnsi"/>
                <w:sz w:val="16"/>
                <w:szCs w:val="16"/>
              </w:rPr>
              <w:t xml:space="preserve"> utilizadas y actualizar lo establecido en la resolución anterior vigente. </w:t>
            </w:r>
          </w:p>
        </w:tc>
      </w:tr>
    </w:tbl>
    <w:p w14:paraId="6D7C142E" w14:textId="77777777" w:rsidR="00122CF5" w:rsidRPr="00430F3E" w:rsidRDefault="00122CF5" w:rsidP="00122CF5">
      <w:pPr>
        <w:rPr>
          <w:rFonts w:asciiTheme="minorHAnsi" w:hAnsiTheme="minorHAnsi" w:cstheme="minorHAnsi"/>
          <w:sz w:val="18"/>
          <w:szCs w:val="18"/>
        </w:rPr>
      </w:pPr>
    </w:p>
    <w:p w14:paraId="6D7C142F" w14:textId="08AC984B" w:rsidR="00A57FC3" w:rsidRPr="003C5A2C" w:rsidRDefault="00122CF5" w:rsidP="00826D86">
      <w:pPr>
        <w:rPr>
          <w:rFonts w:asciiTheme="minorHAnsi" w:hAnsiTheme="minorHAnsi" w:cstheme="minorHAnsi"/>
          <w:sz w:val="18"/>
          <w:szCs w:val="18"/>
          <w:highlight w:val="yellow"/>
        </w:rPr>
      </w:pPr>
      <w:r w:rsidRPr="003C5A2C">
        <w:rPr>
          <w:rFonts w:asciiTheme="minorHAnsi" w:hAnsiTheme="minorHAnsi" w:cstheme="minorHAnsi"/>
          <w:sz w:val="18"/>
          <w:szCs w:val="18"/>
        </w:rPr>
        <w:t xml:space="preserve">Del examen de información realizado al </w:t>
      </w:r>
      <w:r w:rsidR="007177CE" w:rsidRPr="003C5A2C">
        <w:rPr>
          <w:rFonts w:asciiTheme="minorHAnsi" w:hAnsiTheme="minorHAnsi" w:cstheme="minorHAnsi"/>
          <w:sz w:val="18"/>
          <w:szCs w:val="18"/>
        </w:rPr>
        <w:t>“</w:t>
      </w:r>
      <w:r w:rsidR="00B13229">
        <w:rPr>
          <w:rFonts w:asciiTheme="minorHAnsi" w:hAnsiTheme="minorHAnsi" w:cstheme="minorHAnsi"/>
          <w:sz w:val="18"/>
          <w:szCs w:val="18"/>
        </w:rPr>
        <w:t>I</w:t>
      </w:r>
      <w:r w:rsidR="00B13229" w:rsidRPr="00B13229">
        <w:rPr>
          <w:rFonts w:asciiTheme="minorHAnsi" w:hAnsiTheme="minorHAnsi" w:cstheme="minorHAnsi"/>
          <w:sz w:val="18"/>
          <w:szCs w:val="18"/>
        </w:rPr>
        <w:t xml:space="preserve">nforme de </w:t>
      </w:r>
      <w:r w:rsidR="00894AE3">
        <w:rPr>
          <w:rFonts w:asciiTheme="minorHAnsi" w:hAnsiTheme="minorHAnsi" w:cstheme="minorHAnsi"/>
          <w:sz w:val="18"/>
          <w:szCs w:val="18"/>
        </w:rPr>
        <w:t xml:space="preserve">Resultados de Ensayos de </w:t>
      </w:r>
      <w:r w:rsidR="005564A2">
        <w:rPr>
          <w:rFonts w:asciiTheme="minorHAnsi" w:hAnsiTheme="minorHAnsi" w:cstheme="minorHAnsi"/>
          <w:sz w:val="18"/>
          <w:szCs w:val="18"/>
        </w:rPr>
        <w:t>Validación</w:t>
      </w:r>
      <w:r w:rsidR="00635F47">
        <w:rPr>
          <w:rFonts w:asciiTheme="minorHAnsi" w:hAnsiTheme="minorHAnsi" w:cstheme="minorHAnsi"/>
          <w:sz w:val="18"/>
          <w:szCs w:val="18"/>
        </w:rPr>
        <w:t xml:space="preserve"> para </w:t>
      </w:r>
      <w:r w:rsidR="00894AE3">
        <w:rPr>
          <w:rFonts w:asciiTheme="minorHAnsi" w:hAnsiTheme="minorHAnsi" w:cstheme="minorHAnsi"/>
          <w:sz w:val="18"/>
          <w:szCs w:val="18"/>
        </w:rPr>
        <w:t xml:space="preserve">metodología </w:t>
      </w:r>
      <w:r w:rsidR="00635F47">
        <w:rPr>
          <w:rFonts w:asciiTheme="minorHAnsi" w:hAnsiTheme="minorHAnsi" w:cstheme="minorHAnsi"/>
          <w:sz w:val="18"/>
          <w:szCs w:val="18"/>
        </w:rPr>
        <w:t xml:space="preserve">alternativa </w:t>
      </w:r>
      <w:r w:rsidR="00894AE3">
        <w:rPr>
          <w:rFonts w:asciiTheme="minorHAnsi" w:hAnsiTheme="minorHAnsi" w:cstheme="minorHAnsi"/>
          <w:sz w:val="18"/>
          <w:szCs w:val="18"/>
        </w:rPr>
        <w:t>LME”</w:t>
      </w:r>
      <w:r w:rsidR="00B13229" w:rsidRPr="00B13229">
        <w:rPr>
          <w:rFonts w:asciiTheme="minorHAnsi" w:hAnsiTheme="minorHAnsi" w:cstheme="minorHAnsi"/>
          <w:sz w:val="18"/>
          <w:szCs w:val="18"/>
        </w:rPr>
        <w:t xml:space="preserve"> </w:t>
      </w:r>
      <w:r w:rsidR="00894AE3">
        <w:rPr>
          <w:rFonts w:asciiTheme="minorHAnsi" w:hAnsiTheme="minorHAnsi" w:cstheme="minorHAnsi"/>
          <w:sz w:val="18"/>
          <w:szCs w:val="18"/>
        </w:rPr>
        <w:t xml:space="preserve">de la Central </w:t>
      </w:r>
      <w:r w:rsidR="00635F47">
        <w:rPr>
          <w:rFonts w:asciiTheme="minorHAnsi" w:hAnsiTheme="minorHAnsi" w:cstheme="minorHAnsi"/>
          <w:sz w:val="18"/>
          <w:szCs w:val="18"/>
        </w:rPr>
        <w:t>Cardones</w:t>
      </w:r>
      <w:r w:rsidR="00894AE3">
        <w:rPr>
          <w:rFonts w:asciiTheme="minorHAnsi" w:hAnsiTheme="minorHAnsi" w:cstheme="minorHAnsi"/>
          <w:sz w:val="18"/>
          <w:szCs w:val="18"/>
        </w:rPr>
        <w:t xml:space="preserve">, </w:t>
      </w:r>
      <w:r w:rsidRPr="003C5A2C">
        <w:rPr>
          <w:rFonts w:asciiTheme="minorHAnsi" w:hAnsiTheme="minorHAnsi" w:cstheme="minorHAnsi"/>
          <w:sz w:val="18"/>
          <w:szCs w:val="18"/>
        </w:rPr>
        <w:t>se concluye que la</w:t>
      </w:r>
      <w:r w:rsidR="00D766C0" w:rsidRPr="003C5A2C">
        <w:rPr>
          <w:rFonts w:asciiTheme="minorHAnsi" w:hAnsiTheme="minorHAnsi" w:cstheme="minorHAnsi"/>
          <w:sz w:val="18"/>
          <w:szCs w:val="18"/>
        </w:rPr>
        <w:t xml:space="preserve"> Central </w:t>
      </w:r>
      <w:r w:rsidR="00F0364A">
        <w:rPr>
          <w:rFonts w:asciiTheme="minorHAnsi" w:hAnsiTheme="minorHAnsi" w:cstheme="minorHAnsi"/>
          <w:sz w:val="18"/>
          <w:szCs w:val="18"/>
        </w:rPr>
        <w:t xml:space="preserve">sigue manteniendo </w:t>
      </w:r>
      <w:r w:rsidR="00894AE3">
        <w:rPr>
          <w:rFonts w:asciiTheme="minorHAnsi" w:hAnsiTheme="minorHAnsi" w:cstheme="minorHAnsi"/>
          <w:sz w:val="18"/>
          <w:szCs w:val="18"/>
        </w:rPr>
        <w:t xml:space="preserve">su calificación </w:t>
      </w:r>
      <w:r w:rsidR="00F60DD1">
        <w:rPr>
          <w:rFonts w:asciiTheme="minorHAnsi" w:hAnsiTheme="minorHAnsi" w:cstheme="minorHAnsi"/>
          <w:sz w:val="18"/>
          <w:szCs w:val="18"/>
        </w:rPr>
        <w:t xml:space="preserve">como unidad LME y actualiza </w:t>
      </w:r>
      <w:r w:rsidR="00635F47">
        <w:rPr>
          <w:rFonts w:asciiTheme="minorHAnsi" w:hAnsiTheme="minorHAnsi" w:cstheme="minorHAnsi"/>
          <w:sz w:val="18"/>
          <w:szCs w:val="18"/>
        </w:rPr>
        <w:t>los</w:t>
      </w:r>
      <w:r w:rsidR="00894AE3">
        <w:rPr>
          <w:rFonts w:asciiTheme="minorHAnsi" w:hAnsiTheme="minorHAnsi" w:cstheme="minorHAnsi"/>
          <w:sz w:val="18"/>
          <w:szCs w:val="18"/>
        </w:rPr>
        <w:t xml:space="preserve"> método</w:t>
      </w:r>
      <w:r w:rsidR="00635F47">
        <w:rPr>
          <w:rFonts w:asciiTheme="minorHAnsi" w:hAnsiTheme="minorHAnsi" w:cstheme="minorHAnsi"/>
          <w:sz w:val="18"/>
          <w:szCs w:val="18"/>
        </w:rPr>
        <w:t>s</w:t>
      </w:r>
      <w:r w:rsidR="00F60DD1">
        <w:rPr>
          <w:rFonts w:asciiTheme="minorHAnsi" w:hAnsiTheme="minorHAnsi" w:cstheme="minorHAnsi"/>
          <w:sz w:val="18"/>
          <w:szCs w:val="18"/>
        </w:rPr>
        <w:t xml:space="preserve"> establecido</w:t>
      </w:r>
      <w:r w:rsidR="00635F47">
        <w:rPr>
          <w:rFonts w:asciiTheme="minorHAnsi" w:hAnsiTheme="minorHAnsi" w:cstheme="minorHAnsi"/>
          <w:sz w:val="18"/>
          <w:szCs w:val="18"/>
        </w:rPr>
        <w:t>s</w:t>
      </w:r>
      <w:r w:rsidR="00F60DD1">
        <w:rPr>
          <w:rFonts w:asciiTheme="minorHAnsi" w:hAnsiTheme="minorHAnsi" w:cstheme="minorHAnsi"/>
          <w:sz w:val="18"/>
          <w:szCs w:val="18"/>
        </w:rPr>
        <w:t xml:space="preserve"> </w:t>
      </w:r>
      <w:r w:rsidR="005564A2">
        <w:rPr>
          <w:rFonts w:asciiTheme="minorHAnsi" w:hAnsiTheme="minorHAnsi" w:cstheme="minorHAnsi"/>
          <w:sz w:val="18"/>
          <w:szCs w:val="18"/>
        </w:rPr>
        <w:t>para</w:t>
      </w:r>
      <w:r w:rsidR="00F60DD1">
        <w:rPr>
          <w:rFonts w:asciiTheme="minorHAnsi" w:hAnsiTheme="minorHAnsi" w:cstheme="minorHAnsi"/>
          <w:sz w:val="18"/>
          <w:szCs w:val="18"/>
        </w:rPr>
        <w:t xml:space="preserve"> la estimación de</w:t>
      </w:r>
      <w:r w:rsidR="00635F47">
        <w:rPr>
          <w:rFonts w:asciiTheme="minorHAnsi" w:hAnsiTheme="minorHAnsi" w:cstheme="minorHAnsi"/>
          <w:sz w:val="18"/>
          <w:szCs w:val="18"/>
        </w:rPr>
        <w:t xml:space="preserve"> </w:t>
      </w:r>
      <w:r w:rsidR="00F60DD1">
        <w:rPr>
          <w:rFonts w:asciiTheme="minorHAnsi" w:hAnsiTheme="minorHAnsi" w:cstheme="minorHAnsi"/>
          <w:sz w:val="18"/>
          <w:szCs w:val="18"/>
        </w:rPr>
        <w:t>l</w:t>
      </w:r>
      <w:r w:rsidR="00635F47">
        <w:rPr>
          <w:rFonts w:asciiTheme="minorHAnsi" w:hAnsiTheme="minorHAnsi" w:cstheme="minorHAnsi"/>
          <w:sz w:val="18"/>
          <w:szCs w:val="18"/>
        </w:rPr>
        <w:t>os</w:t>
      </w:r>
      <w:r w:rsidR="00F60DD1">
        <w:rPr>
          <w:rFonts w:asciiTheme="minorHAnsi" w:hAnsiTheme="minorHAnsi" w:cstheme="minorHAnsi"/>
          <w:sz w:val="18"/>
          <w:szCs w:val="18"/>
        </w:rPr>
        <w:t xml:space="preserve"> parámetro</w:t>
      </w:r>
      <w:r w:rsidR="00635F47">
        <w:rPr>
          <w:rFonts w:asciiTheme="minorHAnsi" w:hAnsiTheme="minorHAnsi" w:cstheme="minorHAnsi"/>
          <w:sz w:val="18"/>
          <w:szCs w:val="18"/>
        </w:rPr>
        <w:t>s</w:t>
      </w:r>
      <w:r w:rsidR="00F60DD1">
        <w:rPr>
          <w:rFonts w:asciiTheme="minorHAnsi" w:hAnsiTheme="minorHAnsi" w:cstheme="minorHAnsi"/>
          <w:sz w:val="18"/>
          <w:szCs w:val="18"/>
        </w:rPr>
        <w:t xml:space="preserve"> </w:t>
      </w:r>
      <w:r w:rsidR="00635F47">
        <w:rPr>
          <w:rFonts w:asciiTheme="minorHAnsi" w:hAnsiTheme="minorHAnsi" w:cstheme="minorHAnsi"/>
          <w:sz w:val="18"/>
          <w:szCs w:val="18"/>
        </w:rPr>
        <w:t>NO</w:t>
      </w:r>
      <w:r w:rsidR="00635F47" w:rsidRPr="007401EE">
        <w:rPr>
          <w:rFonts w:asciiTheme="minorHAnsi" w:hAnsiTheme="minorHAnsi" w:cstheme="minorHAnsi"/>
          <w:sz w:val="18"/>
          <w:szCs w:val="18"/>
          <w:vertAlign w:val="subscript"/>
        </w:rPr>
        <w:t>x</w:t>
      </w:r>
      <w:r w:rsidR="00635F47">
        <w:rPr>
          <w:rFonts w:asciiTheme="minorHAnsi" w:hAnsiTheme="minorHAnsi" w:cstheme="minorHAnsi"/>
          <w:sz w:val="18"/>
          <w:szCs w:val="18"/>
        </w:rPr>
        <w:t>, SO</w:t>
      </w:r>
      <w:r w:rsidR="00635F47" w:rsidRPr="007401E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="00443EF6">
        <w:rPr>
          <w:rFonts w:asciiTheme="minorHAnsi" w:hAnsiTheme="minorHAnsi" w:cstheme="minorHAnsi"/>
          <w:sz w:val="18"/>
          <w:szCs w:val="18"/>
        </w:rPr>
        <w:t xml:space="preserve">, consumo energético y flujo, </w:t>
      </w:r>
      <w:r w:rsidR="00F0364A">
        <w:rPr>
          <w:rFonts w:asciiTheme="minorHAnsi" w:hAnsiTheme="minorHAnsi" w:cstheme="minorHAnsi"/>
          <w:sz w:val="18"/>
          <w:szCs w:val="18"/>
        </w:rPr>
        <w:t>mientras que</w:t>
      </w:r>
      <w:r w:rsidR="00F60DD1">
        <w:rPr>
          <w:rFonts w:asciiTheme="minorHAnsi" w:hAnsiTheme="minorHAnsi" w:cstheme="minorHAnsi"/>
          <w:sz w:val="18"/>
          <w:szCs w:val="18"/>
        </w:rPr>
        <w:t xml:space="preserve"> para el resto de los parámetros</w:t>
      </w:r>
      <w:r w:rsidR="00F0364A">
        <w:rPr>
          <w:rFonts w:asciiTheme="minorHAnsi" w:hAnsiTheme="minorHAnsi" w:cstheme="minorHAnsi"/>
          <w:sz w:val="18"/>
          <w:szCs w:val="18"/>
        </w:rPr>
        <w:t>, se mantienen</w:t>
      </w:r>
      <w:r w:rsidR="00F60DD1">
        <w:rPr>
          <w:rFonts w:asciiTheme="minorHAnsi" w:hAnsiTheme="minorHAnsi" w:cstheme="minorHAnsi"/>
          <w:sz w:val="18"/>
          <w:szCs w:val="18"/>
        </w:rPr>
        <w:t xml:space="preserve"> las mismas </w:t>
      </w:r>
      <w:r w:rsidR="005564A2">
        <w:rPr>
          <w:rFonts w:asciiTheme="minorHAnsi" w:hAnsiTheme="minorHAnsi" w:cstheme="minorHAnsi"/>
          <w:sz w:val="18"/>
          <w:szCs w:val="18"/>
        </w:rPr>
        <w:t>metodologías</w:t>
      </w:r>
      <w:r w:rsidR="00F60DD1">
        <w:rPr>
          <w:rFonts w:asciiTheme="minorHAnsi" w:hAnsiTheme="minorHAnsi" w:cstheme="minorHAnsi"/>
          <w:sz w:val="18"/>
          <w:szCs w:val="18"/>
        </w:rPr>
        <w:t xml:space="preserve"> validadas en la Resolución Exenta </w:t>
      </w:r>
      <w:r w:rsidR="00443EF6">
        <w:rPr>
          <w:rFonts w:asciiTheme="minorHAnsi" w:hAnsiTheme="minorHAnsi" w:cstheme="minorHAnsi"/>
          <w:sz w:val="18"/>
          <w:szCs w:val="18"/>
        </w:rPr>
        <w:t>369/2014</w:t>
      </w:r>
      <w:r w:rsidR="00F60DD1">
        <w:rPr>
          <w:rFonts w:asciiTheme="minorHAnsi" w:hAnsiTheme="minorHAnsi" w:cstheme="minorHAnsi"/>
          <w:sz w:val="18"/>
          <w:szCs w:val="18"/>
        </w:rPr>
        <w:t xml:space="preserve"> SMA.</w:t>
      </w:r>
      <w:bookmarkStart w:id="14" w:name="_Toc375151472"/>
      <w:bookmarkEnd w:id="7"/>
      <w:bookmarkEnd w:id="8"/>
      <w:bookmarkEnd w:id="9"/>
      <w:bookmarkEnd w:id="10"/>
      <w:bookmarkEnd w:id="11"/>
      <w:bookmarkEnd w:id="12"/>
      <w:bookmarkEnd w:id="13"/>
      <w:r w:rsidR="0044046E">
        <w:rPr>
          <w:rFonts w:asciiTheme="minorHAnsi" w:hAnsiTheme="minorHAnsi"/>
          <w:sz w:val="18"/>
          <w:szCs w:val="18"/>
        </w:rPr>
        <w:t xml:space="preserve"> En base a lo anterior, </w:t>
      </w:r>
      <w:r w:rsidR="00AD6011" w:rsidRPr="003C5A2C">
        <w:rPr>
          <w:rFonts w:asciiTheme="minorHAnsi" w:hAnsiTheme="minorHAnsi" w:cstheme="minorHAnsi"/>
          <w:sz w:val="18"/>
          <w:szCs w:val="18"/>
        </w:rPr>
        <w:t>el informe de resultados debe ser aprobado.</w:t>
      </w:r>
      <w:r w:rsidR="00A57FC3" w:rsidRPr="003C5A2C">
        <w:rPr>
          <w:rFonts w:asciiTheme="minorHAnsi" w:hAnsiTheme="minorHAnsi"/>
          <w:sz w:val="18"/>
          <w:szCs w:val="18"/>
          <w:highlight w:val="yellow"/>
        </w:rPr>
        <w:br w:type="page"/>
      </w:r>
    </w:p>
    <w:p w14:paraId="6D7C1430" w14:textId="77777777" w:rsidR="0001519A" w:rsidRPr="005B5BC8" w:rsidRDefault="00077C86" w:rsidP="0024030F">
      <w:pPr>
        <w:pStyle w:val="Ttulo1"/>
      </w:pPr>
      <w:r w:rsidRPr="005B5BC8">
        <w:lastRenderedPageBreak/>
        <w:t xml:space="preserve">IDENTIFICACIÓN </w:t>
      </w:r>
      <w:r w:rsidR="00155D02" w:rsidRPr="005B5BC8">
        <w:t>DE LA UNIDAD</w:t>
      </w:r>
      <w:bookmarkEnd w:id="14"/>
      <w:r w:rsidR="00155D02" w:rsidRPr="005B5BC8">
        <w:t xml:space="preserve"> </w:t>
      </w:r>
    </w:p>
    <w:p w14:paraId="6D7C1431" w14:textId="77777777" w:rsidR="00BE3862" w:rsidRPr="005B5BC8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F11F2A" w:rsidRPr="005B5BC8" w14:paraId="6D7C1433" w14:textId="77777777" w:rsidTr="00896C2F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2" w14:textId="3763F864" w:rsidR="00F11F2A" w:rsidRPr="005B5BC8" w:rsidRDefault="00F11F2A" w:rsidP="00FE5F75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E5F75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Central </w:t>
            </w:r>
            <w:r w:rsidR="00694E02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Termoeléctrica</w:t>
            </w:r>
            <w:r w:rsidR="00FE5F75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Cardones S.A.</w:t>
            </w:r>
          </w:p>
        </w:tc>
      </w:tr>
      <w:tr w:rsidR="00F11F2A" w:rsidRPr="005B5BC8" w14:paraId="6D7C1437" w14:textId="77777777" w:rsidTr="00896C2F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4" w14:textId="1FD47FFC" w:rsidR="00F11F2A" w:rsidRPr="005B5BC8" w:rsidRDefault="00F11F2A" w:rsidP="00FE5F7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5564A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FE5F75">
              <w:rPr>
                <w:rFonts w:asciiTheme="minorHAnsi" w:hAnsiTheme="minorHAnsi" w:cstheme="minorHAnsi"/>
                <w:sz w:val="20"/>
                <w:szCs w:val="20"/>
              </w:rPr>
              <w:t xml:space="preserve"> III</w:t>
            </w:r>
            <w:r w:rsidR="00F60DD1" w:rsidRPr="0028371E">
              <w:rPr>
                <w:rFonts w:asciiTheme="minorHAnsi" w:hAnsiTheme="minorHAnsi" w:cstheme="minorHAnsi"/>
                <w:sz w:val="20"/>
                <w:szCs w:val="20"/>
              </w:rPr>
              <w:t xml:space="preserve"> Región de </w:t>
            </w:r>
            <w:r w:rsidR="00FE5F75"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C1435" w14:textId="77777777" w:rsidR="004B7FE4" w:rsidRPr="005B5BC8" w:rsidRDefault="00F11F2A" w:rsidP="00896C2F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36" w14:textId="659306F1" w:rsidR="00F11F2A" w:rsidRPr="005B5BC8" w:rsidRDefault="008F516B" w:rsidP="00FE5F75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4B7FE4">
              <w:rPr>
                <w:rFonts w:asciiTheme="minorHAnsi" w:hAnsiTheme="minorHAnsi" w:cstheme="minorHAnsi"/>
                <w:sz w:val="20"/>
                <w:szCs w:val="20"/>
              </w:rPr>
              <w:t xml:space="preserve">Ruta </w:t>
            </w:r>
            <w:r w:rsidR="00FE5F75">
              <w:rPr>
                <w:rFonts w:asciiTheme="minorHAnsi" w:hAnsiTheme="minorHAnsi" w:cstheme="minorHAnsi"/>
                <w:sz w:val="20"/>
                <w:szCs w:val="20"/>
              </w:rPr>
              <w:t>5 Norte</w:t>
            </w:r>
            <w:r w:rsidRPr="004B7FE4">
              <w:rPr>
                <w:rFonts w:asciiTheme="minorHAnsi" w:hAnsiTheme="minorHAnsi" w:cstheme="minorHAnsi"/>
                <w:sz w:val="20"/>
                <w:szCs w:val="20"/>
              </w:rPr>
              <w:t xml:space="preserve">, Km </w:t>
            </w:r>
            <w:r w:rsidR="00FE5F75">
              <w:rPr>
                <w:rFonts w:asciiTheme="minorHAnsi" w:hAnsiTheme="minorHAnsi" w:cstheme="minorHAnsi"/>
                <w:sz w:val="20"/>
                <w:szCs w:val="20"/>
              </w:rPr>
              <w:t>790</w:t>
            </w:r>
            <w:r w:rsidRPr="004B7FE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E5F75">
              <w:rPr>
                <w:rFonts w:asciiTheme="minorHAnsi" w:hAnsiTheme="minorHAnsi" w:cstheme="minorHAnsi"/>
                <w:sz w:val="20"/>
                <w:szCs w:val="20"/>
              </w:rPr>
              <w:t xml:space="preserve">cruce camino Candelaria, </w:t>
            </w:r>
            <w:r w:rsidR="00694E02">
              <w:rPr>
                <w:rFonts w:asciiTheme="minorHAnsi" w:hAnsiTheme="minorHAnsi" w:cstheme="minorHAnsi"/>
                <w:sz w:val="20"/>
                <w:szCs w:val="20"/>
              </w:rPr>
              <w:t>Copiapó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11F2A" w:rsidRPr="005B5BC8" w14:paraId="6D7C143A" w14:textId="77777777" w:rsidTr="00896C2F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8" w14:textId="0BA5E2DE" w:rsidR="00F11F2A" w:rsidRPr="005B5BC8" w:rsidRDefault="00F11F2A" w:rsidP="00FE5F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28371E">
              <w:rPr>
                <w:rFonts w:asciiTheme="minorHAnsi" w:hAnsiTheme="minorHAnsi" w:cstheme="minorHAnsi"/>
                <w:sz w:val="20"/>
                <w:szCs w:val="20"/>
              </w:rPr>
              <w:t xml:space="preserve">Provincia </w:t>
            </w:r>
            <w:r w:rsidR="00694E02">
              <w:rPr>
                <w:rFonts w:asciiTheme="minorHAnsi" w:hAnsiTheme="minorHAnsi" w:cstheme="minorHAnsi"/>
                <w:sz w:val="20"/>
                <w:szCs w:val="20"/>
              </w:rPr>
              <w:t>Copiapó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C1439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3D" w14:textId="77777777" w:rsidTr="00896C2F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B" w14:textId="08E3C4D8" w:rsidR="00F11F2A" w:rsidRPr="005B5BC8" w:rsidRDefault="00F11F2A" w:rsidP="00FE5F75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8D7F89">
              <w:rPr>
                <w:rFonts w:asciiTheme="minorHAnsi" w:hAnsiTheme="minorHAnsi" w:cstheme="minorHAnsi"/>
                <w:sz w:val="20"/>
                <w:szCs w:val="20"/>
              </w:rPr>
              <w:t xml:space="preserve">Comuna de </w:t>
            </w:r>
            <w:r w:rsidR="00694E02">
              <w:rPr>
                <w:rFonts w:asciiTheme="minorHAnsi" w:hAnsiTheme="minorHAnsi" w:cstheme="minorHAnsi"/>
                <w:sz w:val="20"/>
                <w:szCs w:val="20"/>
              </w:rPr>
              <w:t>Copiapó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3C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40" w14:textId="77777777" w:rsidTr="00896C2F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E" w14:textId="4528BD68" w:rsidR="00F11F2A" w:rsidRPr="005B5BC8" w:rsidRDefault="00F11F2A" w:rsidP="004C400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="00FE5F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C4001">
              <w:rPr>
                <w:rFonts w:asciiTheme="minorHAnsi" w:hAnsiTheme="minorHAnsi" w:cstheme="minorHAnsi"/>
                <w:b/>
                <w:sz w:val="20"/>
                <w:szCs w:val="20"/>
              </w:rPr>
              <w:t>Central Cardones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F" w14:textId="134F9CB8" w:rsidR="00F11F2A" w:rsidRPr="005B5BC8" w:rsidRDefault="00F11F2A" w:rsidP="004C400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4001" w:rsidRPr="004C4001">
              <w:rPr>
                <w:rFonts w:asciiTheme="minorHAnsi" w:hAnsiTheme="minorHAnsi" w:cstheme="minorHAnsi"/>
                <w:sz w:val="20"/>
                <w:szCs w:val="20"/>
              </w:rPr>
              <w:t>76.550.580-1</w:t>
            </w:r>
          </w:p>
        </w:tc>
      </w:tr>
      <w:tr w:rsidR="00F11F2A" w:rsidRPr="005B5BC8" w14:paraId="6D7C1444" w14:textId="77777777" w:rsidTr="00896C2F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1" w14:textId="77777777" w:rsidR="00F11F2A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42" w14:textId="3B922D63" w:rsidR="00F11F2A" w:rsidRPr="005B5BC8" w:rsidRDefault="00FE5F75" w:rsidP="00FE5F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5680, piso 15, oficina 1501,</w:t>
            </w:r>
            <w:r w:rsidR="00F60DD1"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 Las Condes.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3" w14:textId="4637DCBF" w:rsidR="00F11F2A" w:rsidRPr="005B5BC8" w:rsidRDefault="00F11F2A" w:rsidP="004C400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F60DD1">
              <w:t xml:space="preserve"> </w:t>
            </w:r>
            <w:r w:rsidR="004C4001">
              <w:rPr>
                <w:rFonts w:asciiTheme="minorHAnsi" w:hAnsiTheme="minorHAnsi" w:cstheme="minorHAnsi"/>
                <w:sz w:val="20"/>
                <w:szCs w:val="20"/>
              </w:rPr>
              <w:t>Ricardo.alvayay@icpower.cl</w:t>
            </w:r>
          </w:p>
        </w:tc>
      </w:tr>
      <w:tr w:rsidR="00F11F2A" w:rsidRPr="005B5BC8" w14:paraId="6D7C1447" w14:textId="77777777" w:rsidTr="00896C2F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5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46" w14:textId="52B449B5" w:rsidR="00F11F2A" w:rsidRPr="005B5BC8" w:rsidRDefault="00F11F2A" w:rsidP="00FE5F75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(56-2) </w:t>
            </w:r>
            <w:r w:rsidR="00FE5F75">
              <w:rPr>
                <w:rFonts w:asciiTheme="minorHAnsi" w:hAnsiTheme="minorHAnsi" w:cstheme="minorHAnsi"/>
                <w:sz w:val="20"/>
                <w:szCs w:val="20"/>
              </w:rPr>
              <w:t>2 28207100</w:t>
            </w:r>
          </w:p>
        </w:tc>
      </w:tr>
      <w:tr w:rsidR="00F11F2A" w:rsidRPr="005B5BC8" w14:paraId="6D7C144A" w14:textId="77777777" w:rsidTr="00896C2F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8" w14:textId="52D09D27" w:rsidR="00F11F2A" w:rsidRPr="005B5BC8" w:rsidRDefault="00F11F2A" w:rsidP="004C400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4001" w:rsidRPr="004C4001">
              <w:rPr>
                <w:rFonts w:asciiTheme="minorHAnsi" w:hAnsiTheme="minorHAnsi" w:cstheme="minorHAnsi"/>
                <w:sz w:val="20"/>
                <w:szCs w:val="20"/>
              </w:rPr>
              <w:t>Petter Hatton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9" w14:textId="7DCD8A34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110" w:rsidRPr="00476110">
              <w:rPr>
                <w:rFonts w:asciiTheme="minorHAnsi" w:hAnsiTheme="minorHAnsi" w:cstheme="minorHAnsi"/>
                <w:sz w:val="20"/>
                <w:szCs w:val="20"/>
              </w:rPr>
              <w:t>76.550.580-1</w:t>
            </w:r>
          </w:p>
        </w:tc>
      </w:tr>
      <w:tr w:rsidR="00F11F2A" w:rsidRPr="005B5BC8" w14:paraId="6D7C144E" w14:textId="77777777" w:rsidTr="00896C2F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B" w14:textId="77777777" w:rsidR="003F54B2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D7C144C" w14:textId="14C4DB6E" w:rsidR="00F11F2A" w:rsidRPr="005B5BC8" w:rsidRDefault="00F60DD1" w:rsidP="00896C2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F77318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Av. Apoquindo 4775, Piso 11. Las Condes. Santiago.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D" w14:textId="2AA72204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110">
              <w:rPr>
                <w:rFonts w:asciiTheme="minorHAnsi" w:hAnsiTheme="minorHAnsi" w:cstheme="minorHAnsi"/>
                <w:sz w:val="20"/>
                <w:szCs w:val="20"/>
              </w:rPr>
              <w:t>Ricardo.alvayay@icpower.cl</w:t>
            </w:r>
          </w:p>
        </w:tc>
      </w:tr>
      <w:tr w:rsidR="00F11F2A" w:rsidRPr="005B5BC8" w14:paraId="6D7C1451" w14:textId="77777777" w:rsidTr="00896C2F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F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50" w14:textId="5E7BD87A" w:rsidR="00F11F2A" w:rsidRPr="005B5BC8" w:rsidRDefault="00F11F2A" w:rsidP="00896C2F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76110" w:rsidRPr="00F77318">
              <w:rPr>
                <w:rFonts w:asciiTheme="minorHAnsi" w:hAnsiTheme="minorHAnsi" w:cstheme="minorHAnsi"/>
                <w:sz w:val="20"/>
                <w:szCs w:val="20"/>
              </w:rPr>
              <w:t xml:space="preserve">(56-2) </w:t>
            </w:r>
            <w:r w:rsidR="00476110">
              <w:rPr>
                <w:rFonts w:asciiTheme="minorHAnsi" w:hAnsiTheme="minorHAnsi" w:cstheme="minorHAnsi"/>
                <w:sz w:val="20"/>
                <w:szCs w:val="20"/>
              </w:rPr>
              <w:t>2 28207100</w:t>
            </w:r>
          </w:p>
        </w:tc>
      </w:tr>
      <w:tr w:rsidR="00F11F2A" w:rsidRPr="005B5BC8" w14:paraId="6D7C1453" w14:textId="77777777" w:rsidTr="00896C2F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2" w14:textId="77777777" w:rsidR="00F11F2A" w:rsidRPr="005B5BC8" w:rsidRDefault="00F11F2A" w:rsidP="00896C2F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5BC8">
              <w:rPr>
                <w:sz w:val="16"/>
                <w:szCs w:val="16"/>
              </w:rPr>
              <w:t>Fase de Operación.</w:t>
            </w:r>
          </w:p>
        </w:tc>
      </w:tr>
      <w:tr w:rsidR="00F11F2A" w:rsidRPr="005F7E2B" w14:paraId="6D7C1458" w14:textId="77777777" w:rsidTr="00896C2F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4" w14:textId="77777777" w:rsidR="00F11F2A" w:rsidRPr="005B5BC8" w:rsidRDefault="00F11F2A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6D7C1455" w14:textId="73FB9AA4" w:rsidR="00F11F2A" w:rsidRPr="005B5BC8" w:rsidRDefault="00F60DD1" w:rsidP="003629D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>Turbina ciclo abierto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56" w14:textId="77777777" w:rsidR="00F11F2A" w:rsidRPr="005B5BC8" w:rsidRDefault="00F11F2A" w:rsidP="00896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Combustible utilizado: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57" w14:textId="0A1A8542" w:rsidR="00F11F2A" w:rsidRPr="005B5BC8" w:rsidRDefault="004C4001" w:rsidP="00896C2F">
            <w:pPr>
              <w:spacing w:after="100" w:line="276" w:lineRule="auto"/>
              <w:ind w:left="425" w:hanging="42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4C4001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D7A24" w:rsidRPr="004C4001">
              <w:rPr>
                <w:rFonts w:asciiTheme="minorHAnsi" w:hAnsiTheme="minorHAnsi" w:cstheme="minorHAnsi"/>
                <w:sz w:val="20"/>
                <w:szCs w:val="20"/>
              </w:rPr>
              <w:t>etróleo</w:t>
            </w:r>
            <w:r w:rsidR="00F11F2A" w:rsidRPr="004C40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A24" w:rsidRPr="004C4001">
              <w:rPr>
                <w:rFonts w:asciiTheme="minorHAnsi" w:hAnsiTheme="minorHAnsi" w:cstheme="minorHAnsi"/>
                <w:sz w:val="20"/>
                <w:szCs w:val="20"/>
              </w:rPr>
              <w:t>Diésel</w:t>
            </w:r>
            <w:r w:rsidR="00810A52">
              <w:rPr>
                <w:rFonts w:asciiTheme="minorHAnsi" w:hAnsiTheme="minorHAnsi" w:cstheme="minorHAnsi"/>
                <w:sz w:val="20"/>
                <w:szCs w:val="20"/>
              </w:rPr>
              <w:t xml:space="preserve"> N°2</w:t>
            </w:r>
            <w:r w:rsidR="004F4411" w:rsidRPr="004C400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F32FB" w:rsidRPr="005F7E2B" w14:paraId="6EB59463" w14:textId="77777777" w:rsidTr="00CF32FB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8CF591" w14:textId="6C1A400D" w:rsidR="00CF32FB" w:rsidRPr="00A817F6" w:rsidRDefault="005564A2" w:rsidP="00A817F6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Parámetros</w:t>
            </w:r>
            <w:r w:rsidR="00F60D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Estimados</w:t>
            </w:r>
            <w:r w:rsidR="00CF32FB"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F60DD1" w:rsidRPr="00A817F6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2,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MP y 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>Flujo</w:t>
            </w:r>
          </w:p>
        </w:tc>
      </w:tr>
    </w:tbl>
    <w:p w14:paraId="6D7C145A" w14:textId="77777777" w:rsidR="00F11F2A" w:rsidRPr="005F7E2B" w:rsidRDefault="00F11F2A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D7C145B" w14:textId="77777777" w:rsidR="00C50FD5" w:rsidRPr="005F7E2B" w:rsidRDefault="00C50FD5" w:rsidP="00C50FD5">
      <w:pPr>
        <w:pStyle w:val="Ttulo1"/>
        <w:numPr>
          <w:ilvl w:val="0"/>
          <w:numId w:val="0"/>
        </w:numPr>
        <w:ind w:left="567"/>
        <w:rPr>
          <w:highlight w:val="yellow"/>
        </w:rPr>
      </w:pPr>
      <w:bookmarkStart w:id="15" w:name="_Toc353993157"/>
      <w:bookmarkStart w:id="16" w:name="_Toc353993268"/>
      <w:bookmarkStart w:id="17" w:name="_Toc350262531"/>
      <w:bookmarkStart w:id="18" w:name="_Toc350262532"/>
      <w:bookmarkStart w:id="19" w:name="_Toc352928393"/>
      <w:bookmarkStart w:id="20" w:name="_Toc353993069"/>
      <w:bookmarkStart w:id="21" w:name="_Toc353993122"/>
      <w:bookmarkStart w:id="22" w:name="_Toc353993159"/>
      <w:bookmarkStart w:id="23" w:name="_Toc353993246"/>
      <w:bookmarkStart w:id="24" w:name="_Toc353993270"/>
      <w:bookmarkStart w:id="25" w:name="_Toc353993439"/>
      <w:bookmarkStart w:id="26" w:name="_Toc353993437"/>
      <w:bookmarkStart w:id="27" w:name="_Toc362864230"/>
      <w:bookmarkStart w:id="28" w:name="_Toc35399344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D7C145C" w14:textId="77777777" w:rsidR="00F11F2A" w:rsidRPr="005F7E2B" w:rsidRDefault="00F11F2A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r w:rsidRPr="005F7E2B">
        <w:rPr>
          <w:highlight w:val="yellow"/>
        </w:rPr>
        <w:br w:type="page"/>
      </w:r>
    </w:p>
    <w:p w14:paraId="6D7C145D" w14:textId="77777777" w:rsidR="00C50FD5" w:rsidRPr="005C5060" w:rsidRDefault="00C50FD5" w:rsidP="00C50FD5">
      <w:pPr>
        <w:pStyle w:val="Ttulo1"/>
      </w:pPr>
      <w:bookmarkStart w:id="29" w:name="_Toc375151473"/>
      <w:r w:rsidRPr="005C5060">
        <w:lastRenderedPageBreak/>
        <w:t>MOTIVO DE LA ACTIVIDAD DE FISCALIZACIÓN</w:t>
      </w:r>
      <w:bookmarkEnd w:id="26"/>
      <w:bookmarkEnd w:id="27"/>
      <w:bookmarkEnd w:id="29"/>
    </w:p>
    <w:p w14:paraId="6D7C145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000"/>
        <w:gridCol w:w="2715"/>
        <w:gridCol w:w="1857"/>
      </w:tblGrid>
      <w:tr w:rsidR="00C50FD5" w:rsidRPr="005C5060" w14:paraId="6D7C1463" w14:textId="77777777" w:rsidTr="00896C2F">
        <w:trPr>
          <w:trHeight w:val="542"/>
        </w:trPr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14:paraId="6D7C145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Programada de Seguimiento Ambiental de RCA y/o Otros Instrumentos: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0" w14:textId="72213FBF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D7C1461" w14:textId="77777777" w:rsidR="00C50FD5" w:rsidRPr="005C5060" w:rsidRDefault="00C50FD5" w:rsidP="00896C2F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No Programada:</w:t>
            </w:r>
            <w:r w:rsidRPr="005C506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D7C1462" w14:textId="00977F26" w:rsidR="00C50FD5" w:rsidRPr="005C5060" w:rsidRDefault="00CF32FB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D7C1464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5" w14:textId="77777777" w:rsidR="00C50FD5" w:rsidRPr="005C5060" w:rsidRDefault="00C50FD5" w:rsidP="00C50FD5">
      <w:pPr>
        <w:rPr>
          <w:rFonts w:asciiTheme="minorHAnsi" w:hAnsiTheme="minorHAnsi" w:cstheme="minorHAnsi"/>
          <w:b/>
          <w:i/>
          <w:sz w:val="20"/>
        </w:rPr>
      </w:pPr>
      <w:r w:rsidRPr="005C5060">
        <w:rPr>
          <w:rFonts w:asciiTheme="minorHAnsi" w:hAnsiTheme="minorHAnsi" w:cstheme="minorHAnsi"/>
          <w:sz w:val="20"/>
        </w:rPr>
        <w:t xml:space="preserve">En caso de corresponder a una actividad </w:t>
      </w:r>
      <w:r w:rsidRPr="005C5060">
        <w:rPr>
          <w:rFonts w:asciiTheme="minorHAnsi" w:hAnsiTheme="minorHAnsi" w:cstheme="minorHAnsi"/>
          <w:b/>
          <w:sz w:val="20"/>
        </w:rPr>
        <w:t>No Programada</w:t>
      </w:r>
      <w:r w:rsidRPr="005C5060">
        <w:rPr>
          <w:rFonts w:asciiTheme="minorHAnsi" w:hAnsiTheme="minorHAnsi" w:cstheme="minorHAnsi"/>
          <w:sz w:val="20"/>
        </w:rPr>
        <w:t>, precisar si fue recibida por:</w:t>
      </w:r>
    </w:p>
    <w:p w14:paraId="6D7C1466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5C5060" w14:paraId="6D7C146D" w14:textId="77777777" w:rsidTr="00896C2F">
        <w:trPr>
          <w:trHeight w:val="542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6D7C146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9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A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B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D7C146C" w14:textId="60EDA6F8" w:rsidR="00C50FD5" w:rsidRPr="005C5060" w:rsidRDefault="008F516B" w:rsidP="00896C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Validación de CEMS/ </w:t>
            </w:r>
            <w:r w:rsidR="005564A2">
              <w:rPr>
                <w:rFonts w:asciiTheme="minorHAnsi" w:hAnsiTheme="minorHAnsi" w:cstheme="minorHAnsi"/>
              </w:rPr>
              <w:t>Métodos</w:t>
            </w:r>
            <w:r>
              <w:rPr>
                <w:rFonts w:asciiTheme="minorHAnsi" w:hAnsiTheme="minorHAnsi" w:cstheme="minorHAnsi"/>
              </w:rPr>
              <w:t xml:space="preserve"> Alternativos </w:t>
            </w:r>
          </w:p>
        </w:tc>
      </w:tr>
    </w:tbl>
    <w:p w14:paraId="6D7C146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F" w14:textId="77777777" w:rsidR="00C50FD5" w:rsidRPr="005C5060" w:rsidRDefault="00C50FD5" w:rsidP="00C50FD5">
      <w:pPr>
        <w:pStyle w:val="Ttulo1"/>
      </w:pPr>
      <w:bookmarkStart w:id="30" w:name="_Toc353993438"/>
      <w:bookmarkStart w:id="31" w:name="_Toc362864231"/>
      <w:bookmarkStart w:id="32" w:name="_Toc375151474"/>
      <w:r w:rsidRPr="005C5060">
        <w:t>MATERIA ESPECÍFICA OBJETO DE LA FISCALIZACIÓN</w:t>
      </w:r>
      <w:bookmarkEnd w:id="30"/>
      <w:bookmarkEnd w:id="31"/>
      <w:bookmarkEnd w:id="32"/>
    </w:p>
    <w:p w14:paraId="6D7C1470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5C5060" w14:paraId="6D7C1475" w14:textId="77777777" w:rsidTr="00896C2F">
        <w:trPr>
          <w:trHeight w:val="383"/>
        </w:trPr>
        <w:tc>
          <w:tcPr>
            <w:tcW w:w="298" w:type="pct"/>
          </w:tcPr>
          <w:p w14:paraId="6D7C1471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6D7C1473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4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5C5060" w14:paraId="6D7C147A" w14:textId="77777777" w:rsidTr="00896C2F">
        <w:trPr>
          <w:trHeight w:val="285"/>
        </w:trPr>
        <w:tc>
          <w:tcPr>
            <w:tcW w:w="298" w:type="pct"/>
          </w:tcPr>
          <w:p w14:paraId="6D7C147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7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6D7C1478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9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5C5060" w14:paraId="6D7C147F" w14:textId="77777777" w:rsidTr="00896C2F">
        <w:trPr>
          <w:trHeight w:val="285"/>
        </w:trPr>
        <w:tc>
          <w:tcPr>
            <w:tcW w:w="298" w:type="pct"/>
          </w:tcPr>
          <w:p w14:paraId="6D7C147B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C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D7C147D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E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5C5060" w14:paraId="6D7C1484" w14:textId="77777777" w:rsidTr="00896C2F">
        <w:trPr>
          <w:trHeight w:val="285"/>
        </w:trPr>
        <w:tc>
          <w:tcPr>
            <w:tcW w:w="298" w:type="pct"/>
            <w:vAlign w:val="center"/>
          </w:tcPr>
          <w:p w14:paraId="6D7C1480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6D7C1481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6D7C1482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3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5C5060" w14:paraId="6D7C1489" w14:textId="77777777" w:rsidTr="00896C2F">
        <w:trPr>
          <w:trHeight w:val="285"/>
        </w:trPr>
        <w:tc>
          <w:tcPr>
            <w:tcW w:w="298" w:type="pct"/>
          </w:tcPr>
          <w:p w14:paraId="6D7C148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86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6D7C148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8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5C5060" w14:paraId="6D7C148E" w14:textId="77777777" w:rsidTr="00896C2F">
        <w:trPr>
          <w:trHeight w:val="285"/>
        </w:trPr>
        <w:tc>
          <w:tcPr>
            <w:tcW w:w="298" w:type="pct"/>
          </w:tcPr>
          <w:p w14:paraId="6D7C148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6D7C148B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8C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8D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5C5060" w14:paraId="6D7C1494" w14:textId="77777777" w:rsidTr="00896C2F">
        <w:trPr>
          <w:trHeight w:val="285"/>
        </w:trPr>
        <w:tc>
          <w:tcPr>
            <w:tcW w:w="298" w:type="pct"/>
          </w:tcPr>
          <w:p w14:paraId="6D7C148F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90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91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9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6D7C1493" w14:textId="3512E66C" w:rsidR="00C50FD5" w:rsidRPr="005C5060" w:rsidRDefault="008C65D0" w:rsidP="008C65D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8F516B">
              <w:rPr>
                <w:rFonts w:asciiTheme="minorHAnsi" w:hAnsiTheme="minorHAnsi" w:cstheme="minorHAnsi"/>
                <w:color w:val="000000"/>
              </w:rPr>
              <w:t>Anexo II</w:t>
            </w:r>
            <w:r>
              <w:rPr>
                <w:rFonts w:asciiTheme="minorHAnsi" w:hAnsiTheme="minorHAnsi" w:cstheme="minorHAnsi"/>
                <w:color w:val="000000"/>
              </w:rPr>
              <w:t xml:space="preserve"> del</w:t>
            </w:r>
            <w:r w:rsidRPr="005C506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50FD5" w:rsidRPr="005C5060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="00C50FD5" w:rsidRPr="005C506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50FD5" w:rsidRPr="005C5060">
              <w:rPr>
                <w:rFonts w:asciiTheme="minorHAnsi" w:hAnsiTheme="minorHAnsi" w:cstheme="minorHAnsi"/>
                <w:color w:val="000000"/>
              </w:rPr>
              <w:t xml:space="preserve">(Res. N° </w:t>
            </w:r>
            <w:r>
              <w:rPr>
                <w:rFonts w:asciiTheme="minorHAnsi" w:hAnsiTheme="minorHAnsi" w:cstheme="minorHAnsi"/>
                <w:color w:val="000000"/>
              </w:rPr>
              <w:t>438</w:t>
            </w:r>
            <w:r w:rsidR="00C50FD5" w:rsidRPr="005C5060">
              <w:rPr>
                <w:rFonts w:asciiTheme="minorHAnsi" w:hAnsiTheme="minorHAnsi" w:cstheme="minorHAnsi"/>
                <w:color w:val="000000"/>
              </w:rPr>
              <w:t>/201</w:t>
            </w:r>
            <w:r>
              <w:rPr>
                <w:rFonts w:asciiTheme="minorHAnsi" w:hAnsiTheme="minorHAnsi" w:cstheme="minorHAnsi"/>
                <w:color w:val="000000"/>
              </w:rPr>
              <w:t>3,</w:t>
            </w:r>
            <w:r w:rsidR="008F516B" w:rsidRPr="008F516B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C50FD5" w:rsidRPr="005C5060" w14:paraId="6D7C1499" w14:textId="77777777" w:rsidTr="00896C2F">
        <w:trPr>
          <w:trHeight w:val="285"/>
        </w:trPr>
        <w:tc>
          <w:tcPr>
            <w:tcW w:w="298" w:type="pct"/>
          </w:tcPr>
          <w:p w14:paraId="6D7C149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6D7C1496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C149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C149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D7C149A" w14:textId="77777777" w:rsidR="007130A0" w:rsidRPr="005C5060" w:rsidRDefault="007130A0" w:rsidP="007130A0">
      <w:pPr>
        <w:pStyle w:val="Ttulo1"/>
        <w:numPr>
          <w:ilvl w:val="0"/>
          <w:numId w:val="0"/>
        </w:numPr>
        <w:ind w:left="567"/>
      </w:pPr>
      <w:bookmarkStart w:id="33" w:name="_Toc362864232"/>
    </w:p>
    <w:p w14:paraId="6D7C149B" w14:textId="77777777" w:rsidR="007130A0" w:rsidRPr="005C5060" w:rsidRDefault="007130A0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r w:rsidRPr="005C5060">
        <w:br w:type="page"/>
      </w:r>
    </w:p>
    <w:p w14:paraId="6D7C149C" w14:textId="77777777" w:rsidR="00C50FD5" w:rsidRPr="005C5060" w:rsidRDefault="00C50FD5" w:rsidP="00C50FD5">
      <w:pPr>
        <w:pStyle w:val="Ttulo1"/>
      </w:pPr>
      <w:bookmarkStart w:id="34" w:name="_Toc375151475"/>
      <w:r w:rsidRPr="005C5060">
        <w:lastRenderedPageBreak/>
        <w:t>INSTRUMENTOS DE GESTIÓN AMBIENTAL QUE REGULAN LA ACTIVIDAD FISCALIZADA</w:t>
      </w:r>
      <w:bookmarkEnd w:id="33"/>
      <w:bookmarkEnd w:id="34"/>
    </w:p>
    <w:p w14:paraId="6D7C149D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6"/>
        <w:gridCol w:w="6107"/>
        <w:gridCol w:w="6105"/>
      </w:tblGrid>
      <w:tr w:rsidR="00C50FD5" w:rsidRPr="005C5060" w14:paraId="6D7C14A1" w14:textId="77777777" w:rsidTr="00B90B6C">
        <w:trPr>
          <w:trHeight w:val="490"/>
        </w:trPr>
        <w:tc>
          <w:tcPr>
            <w:tcW w:w="277" w:type="pct"/>
            <w:vAlign w:val="center"/>
          </w:tcPr>
          <w:p w14:paraId="6D7C149E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9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362" w:type="pct"/>
            <w:vAlign w:val="center"/>
          </w:tcPr>
          <w:p w14:paraId="6D7C14A0" w14:textId="77777777" w:rsidR="00C50FD5" w:rsidRPr="005C5060" w:rsidRDefault="00C50FD5" w:rsidP="0085605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5C5060" w14:paraId="6D7C14A5" w14:textId="77777777" w:rsidTr="00896C2F">
        <w:trPr>
          <w:trHeight w:val="569"/>
        </w:trPr>
        <w:tc>
          <w:tcPr>
            <w:tcW w:w="277" w:type="pct"/>
            <w:vAlign w:val="center"/>
          </w:tcPr>
          <w:p w14:paraId="6D7C14A2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2362" w:type="pct"/>
            <w:vAlign w:val="center"/>
          </w:tcPr>
          <w:p w14:paraId="6D7C14A3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362" w:type="pct"/>
            <w:vAlign w:val="center"/>
          </w:tcPr>
          <w:p w14:paraId="6D7C14A4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</w:rPr>
              <w:t>D.S. N°</w:t>
            </w:r>
            <w:r w:rsidR="00856056" w:rsidRPr="005C5060">
              <w:rPr>
                <w:rFonts w:asciiTheme="minorHAnsi" w:hAnsiTheme="minorHAnsi" w:cstheme="minorHAnsi"/>
              </w:rPr>
              <w:t xml:space="preserve"> </w:t>
            </w:r>
            <w:r w:rsidRPr="005C5060">
              <w:rPr>
                <w:rFonts w:asciiTheme="minorHAnsi" w:hAnsiTheme="minorHAnsi" w:cstheme="minorHAnsi"/>
              </w:rPr>
              <w:t xml:space="preserve">13/2011 del Ministerio del Medio Ambiente. Norma de Emisión para Centrales Termoeléctricas.  </w:t>
            </w:r>
          </w:p>
        </w:tc>
      </w:tr>
      <w:tr w:rsidR="00C50FD5" w:rsidRPr="005C5060" w14:paraId="6D7C14A9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362" w:type="pct"/>
            <w:vAlign w:val="center"/>
          </w:tcPr>
          <w:p w14:paraId="6D7C14A8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95655" w14:paraId="6D7C14AD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B" w14:textId="77777777" w:rsidR="00C50FD5" w:rsidRPr="00695655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362" w:type="pct"/>
            <w:vAlign w:val="center"/>
          </w:tcPr>
          <w:p w14:paraId="6D7C14AC" w14:textId="77777777" w:rsidR="00C50FD5" w:rsidRPr="00695655" w:rsidRDefault="00C50FD5" w:rsidP="00896C2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D7C14AE" w14:textId="77777777" w:rsidR="00C50FD5" w:rsidRPr="00AF0A5E" w:rsidRDefault="00C50FD5" w:rsidP="00C50FD5">
      <w:pPr>
        <w:pStyle w:val="Ttulo1"/>
        <w:numPr>
          <w:ilvl w:val="0"/>
          <w:numId w:val="0"/>
        </w:numPr>
        <w:ind w:left="567"/>
      </w:pPr>
    </w:p>
    <w:p w14:paraId="6D7C14AF" w14:textId="77777777" w:rsidR="008B5520" w:rsidRPr="00AF0A5E" w:rsidRDefault="004C0505" w:rsidP="0024030F">
      <w:pPr>
        <w:pStyle w:val="Ttulo1"/>
      </w:pPr>
      <w:bookmarkStart w:id="35" w:name="_Toc375151476"/>
      <w:r w:rsidRPr="00AF0A5E">
        <w:t xml:space="preserve">EXAMEN DE LA INFORMACION </w:t>
      </w:r>
      <w:r w:rsidR="008B5520" w:rsidRPr="00AF0A5E">
        <w:t>Y RESULTADOS</w:t>
      </w:r>
      <w:bookmarkEnd w:id="28"/>
      <w:bookmarkEnd w:id="35"/>
    </w:p>
    <w:p w14:paraId="6D7C1547" w14:textId="1B78B6F7" w:rsidR="00810C97" w:rsidRPr="007649A4" w:rsidRDefault="00E23C82" w:rsidP="00810C97">
      <w:pPr>
        <w:pStyle w:val="Ttulo2"/>
        <w:numPr>
          <w:ilvl w:val="1"/>
          <w:numId w:val="3"/>
        </w:numPr>
        <w:ind w:left="567" w:hanging="567"/>
      </w:pPr>
      <w:r>
        <w:t>Monitoreo Alternativo Implementado.</w:t>
      </w:r>
    </w:p>
    <w:p w14:paraId="6D7C154A" w14:textId="77777777" w:rsidR="006B692D" w:rsidRPr="00430F3E" w:rsidRDefault="006B692D" w:rsidP="00D83FDA">
      <w:pPr>
        <w:rPr>
          <w:rFonts w:asciiTheme="minorHAnsi" w:hAnsiTheme="minorHAnsi" w:cstheme="minorHAnsi"/>
          <w:sz w:val="18"/>
          <w:szCs w:val="18"/>
        </w:rPr>
      </w:pPr>
    </w:p>
    <w:p w14:paraId="6D7C154B" w14:textId="6AF1953F" w:rsidR="00795196" w:rsidRDefault="00F64346" w:rsidP="00EA090E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La Central </w:t>
      </w:r>
      <w:r w:rsidR="00876339">
        <w:rPr>
          <w:rFonts w:asciiTheme="minorHAnsi" w:hAnsiTheme="minorHAnsi" w:cstheme="minorHAnsi"/>
          <w:sz w:val="18"/>
          <w:szCs w:val="18"/>
          <w:lang w:val="es-ES_tradnl"/>
        </w:rPr>
        <w:t>Termoeléctrica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FE5F75">
        <w:rPr>
          <w:rFonts w:asciiTheme="minorHAnsi" w:hAnsiTheme="minorHAnsi" w:cstheme="minorHAnsi"/>
          <w:sz w:val="18"/>
          <w:szCs w:val="18"/>
          <w:lang w:val="es-ES_tradnl"/>
        </w:rPr>
        <w:t>Cardones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875BF2">
        <w:rPr>
          <w:rFonts w:asciiTheme="minorHAnsi" w:hAnsiTheme="minorHAnsi" w:cstheme="minorHAnsi"/>
          <w:sz w:val="18"/>
          <w:szCs w:val="18"/>
          <w:lang w:val="es-ES_tradnl"/>
        </w:rPr>
        <w:t>mantiene los umbrales requeridos para ser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 declarada como unidad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LME, por lo cual </w:t>
      </w:r>
      <w:r w:rsidR="0023108A">
        <w:rPr>
          <w:rFonts w:asciiTheme="minorHAnsi" w:hAnsiTheme="minorHAnsi" w:cstheme="minorHAnsi"/>
          <w:sz w:val="18"/>
          <w:szCs w:val="18"/>
          <w:lang w:val="es-ES_tradnl"/>
        </w:rPr>
        <w:t>se acoge a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los M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étodos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Alternativos para estimar las emisiones de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NO</w:t>
      </w:r>
      <w:r w:rsidR="008F516B" w:rsidRPr="007401EE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x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, </w:t>
      </w:r>
      <w:r w:rsidR="00694E02">
        <w:rPr>
          <w:rFonts w:asciiTheme="minorHAnsi" w:hAnsiTheme="minorHAnsi" w:cstheme="minorHAnsi"/>
          <w:sz w:val="18"/>
          <w:szCs w:val="18"/>
          <w:lang w:val="es-ES_tradnl"/>
        </w:rPr>
        <w:t>SO</w:t>
      </w:r>
      <w:r w:rsidR="00694E02" w:rsidRPr="00C70C7E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694E02">
        <w:rPr>
          <w:rFonts w:asciiTheme="minorHAnsi" w:hAnsiTheme="minorHAnsi" w:cstheme="minorHAnsi"/>
          <w:sz w:val="18"/>
          <w:szCs w:val="18"/>
          <w:lang w:val="es-ES_tradnl"/>
        </w:rPr>
        <w:t>, CO</w:t>
      </w:r>
      <w:r w:rsidR="00694E02" w:rsidRPr="007401EE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>,</w:t>
      </w:r>
      <w:r w:rsidR="00385F0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Consumo energético y flujo de acuerdo a las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metodologías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específicas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y genéricas que establece el método “Low Mass Emissions”. No obstante</w:t>
      </w:r>
      <w:r w:rsidR="00041FB3">
        <w:rPr>
          <w:rFonts w:asciiTheme="minorHAnsi" w:hAnsiTheme="minorHAnsi" w:cstheme="minorHAnsi"/>
          <w:sz w:val="18"/>
          <w:szCs w:val="18"/>
          <w:lang w:val="es-ES_tradnl"/>
        </w:rPr>
        <w:t>,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para estimar las 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>emisiones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de MP</w:t>
      </w:r>
      <w:r w:rsidR="0023108A">
        <w:rPr>
          <w:rFonts w:asciiTheme="minorHAnsi" w:hAnsiTheme="minorHAnsi" w:cstheme="minorHAnsi"/>
          <w:sz w:val="18"/>
          <w:szCs w:val="18"/>
          <w:lang w:val="es-ES_tradnl"/>
        </w:rPr>
        <w:t xml:space="preserve">, se acoge al uso de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método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CH-5 junto con </w:t>
      </w:r>
      <w:r w:rsidR="0023108A">
        <w:rPr>
          <w:rFonts w:asciiTheme="minorHAnsi" w:hAnsiTheme="minorHAnsi" w:cstheme="minorHAnsi"/>
          <w:sz w:val="18"/>
          <w:szCs w:val="18"/>
          <w:lang w:val="es-ES_tradnl"/>
        </w:rPr>
        <w:t>l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os factores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de </w:t>
      </w:r>
      <w:r w:rsidR="005564A2">
        <w:rPr>
          <w:rFonts w:asciiTheme="minorHAnsi" w:hAnsiTheme="minorHAnsi" w:cstheme="minorHAnsi"/>
          <w:sz w:val="18"/>
          <w:szCs w:val="18"/>
          <w:lang w:val="es-ES_tradnl"/>
        </w:rPr>
        <w:t>emisión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AP-42 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descritos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en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 la Parte 75 </w:t>
      </w:r>
      <w:r w:rsidR="00CF32FB">
        <w:rPr>
          <w:rFonts w:asciiTheme="minorHAnsi" w:hAnsiTheme="minorHAnsi" w:cstheme="minorHAnsi"/>
          <w:sz w:val="18"/>
          <w:szCs w:val="18"/>
        </w:rPr>
        <w:t>volumen 40 del CFR</w:t>
      </w:r>
      <w:r w:rsidR="00C70C7E">
        <w:rPr>
          <w:rFonts w:asciiTheme="minorHAnsi" w:hAnsiTheme="minorHAnsi" w:cstheme="minorHAnsi"/>
          <w:sz w:val="18"/>
          <w:szCs w:val="18"/>
        </w:rPr>
        <w:t>.</w:t>
      </w:r>
      <w:r w:rsidR="00CF32FB">
        <w:rPr>
          <w:rFonts w:asciiTheme="minorHAnsi" w:hAnsiTheme="minorHAnsi" w:cstheme="minorHAnsi"/>
          <w:sz w:val="18"/>
          <w:szCs w:val="18"/>
        </w:rPr>
        <w:t xml:space="preserve"> </w:t>
      </w:r>
      <w:r w:rsidR="004C6B68">
        <w:rPr>
          <w:rFonts w:asciiTheme="minorHAnsi" w:hAnsiTheme="minorHAnsi" w:cstheme="minorHAnsi"/>
          <w:sz w:val="18"/>
          <w:szCs w:val="18"/>
        </w:rPr>
        <w:t>Se entrega a continuación el detalle de los métodos propuestos y los requisitos aplicables.</w:t>
      </w:r>
    </w:p>
    <w:p w14:paraId="43C879C7" w14:textId="77777777" w:rsidR="00F64346" w:rsidRDefault="00F64346" w:rsidP="00D83FD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3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112"/>
        <w:gridCol w:w="3044"/>
        <w:gridCol w:w="8780"/>
      </w:tblGrid>
      <w:tr w:rsidR="00B62A60" w:rsidRPr="000743D2" w14:paraId="6D7C1551" w14:textId="77777777" w:rsidTr="002E4C8E">
        <w:trPr>
          <w:trHeight w:val="524"/>
          <w:jc w:val="center"/>
        </w:trPr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6D7C154D" w14:textId="77777777" w:rsidR="00484133" w:rsidRPr="00F64482" w:rsidRDefault="0048413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6D7C154E" w14:textId="5551AD4B" w:rsidR="00484133" w:rsidRPr="00F64482" w:rsidRDefault="00CC1617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Parámetro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6D7C154F" w14:textId="78F52C48" w:rsidR="00484133" w:rsidRPr="00F64482" w:rsidRDefault="00876339" w:rsidP="00A40CDE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Método</w:t>
            </w:r>
            <w:r w:rsidR="00A40CDE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 Alternativo seleccionado</w:t>
            </w:r>
          </w:p>
        </w:tc>
        <w:tc>
          <w:tcPr>
            <w:tcW w:w="8780" w:type="dxa"/>
            <w:shd w:val="clear" w:color="auto" w:fill="D9D9D9" w:themeFill="background1" w:themeFillShade="D9"/>
            <w:vAlign w:val="center"/>
          </w:tcPr>
          <w:p w14:paraId="6D7C1550" w14:textId="77777777" w:rsidR="00484133" w:rsidRPr="00F64482" w:rsidRDefault="00484133" w:rsidP="00896C2F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Aplicabilidad</w:t>
            </w:r>
          </w:p>
        </w:tc>
      </w:tr>
      <w:tr w:rsidR="00B62A60" w:rsidRPr="000743D2" w14:paraId="6D7C15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6D7C1552" w14:textId="77777777" w:rsidR="00484133" w:rsidRPr="00F64482" w:rsidRDefault="0048413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112" w:type="dxa"/>
            <w:vAlign w:val="center"/>
          </w:tcPr>
          <w:p w14:paraId="6D7C1553" w14:textId="5B1F3E66" w:rsidR="00484133" w:rsidRPr="00355B1D" w:rsidRDefault="003E6B66" w:rsidP="00BF4D1A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3044" w:type="dxa"/>
            <w:vAlign w:val="center"/>
          </w:tcPr>
          <w:p w14:paraId="2B95DD2F" w14:textId="1B8B8CEF" w:rsidR="003E6B66" w:rsidRPr="003E6B66" w:rsidRDefault="00CC1617" w:rsidP="003E6B66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</w:t>
            </w:r>
            <w:r w:rsidR="004E7EC0"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propone utilizar </w:t>
            </w:r>
            <w:r w:rsidR="003E6B66" w:rsidRPr="003E6B6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una tasa de emisión específica, determinada a partir de una prueba de emisión. </w:t>
            </w:r>
          </w:p>
          <w:p w14:paraId="6D7C1556" w14:textId="1356A632" w:rsidR="00C2429D" w:rsidRPr="008E652A" w:rsidRDefault="00C2429D" w:rsidP="00842467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8780" w:type="dxa"/>
            <w:shd w:val="clear" w:color="auto" w:fill="auto"/>
            <w:vAlign w:val="center"/>
          </w:tcPr>
          <w:p w14:paraId="6D7C155E" w14:textId="3C811215" w:rsidR="002A7913" w:rsidRPr="009B4590" w:rsidRDefault="00E22FFE" w:rsidP="00F67609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La metodología establecida y</w:t>
            </w:r>
            <w:r w:rsidR="003E6B66">
              <w:rPr>
                <w:rFonts w:asciiTheme="minorHAnsi" w:hAnsiTheme="minorHAnsi" w:cstheme="minorHAnsi"/>
                <w:sz w:val="18"/>
                <w:szCs w:val="20"/>
              </w:rPr>
              <w:t xml:space="preserve"> validada en la </w:t>
            </w:r>
            <w:r w:rsidR="005564A2">
              <w:rPr>
                <w:rFonts w:asciiTheme="minorHAnsi" w:hAnsiTheme="minorHAnsi" w:cstheme="minorHAnsi"/>
                <w:sz w:val="18"/>
                <w:szCs w:val="20"/>
              </w:rPr>
              <w:t>Resolución</w:t>
            </w:r>
            <w:r w:rsidR="003E6B66">
              <w:rPr>
                <w:rFonts w:asciiTheme="minorHAnsi" w:hAnsiTheme="minorHAnsi" w:cstheme="minorHAnsi"/>
                <w:sz w:val="18"/>
                <w:szCs w:val="20"/>
              </w:rPr>
              <w:t xml:space="preserve"> Exenta N° </w:t>
            </w:r>
            <w:r w:rsidR="000D201A">
              <w:rPr>
                <w:rFonts w:asciiTheme="minorHAnsi" w:hAnsiTheme="minorHAnsi" w:cstheme="minorHAnsi"/>
                <w:sz w:val="18"/>
                <w:szCs w:val="20"/>
              </w:rPr>
              <w:t>369</w:t>
            </w:r>
            <w:r w:rsidR="003E6B66">
              <w:rPr>
                <w:rFonts w:asciiTheme="minorHAnsi" w:hAnsiTheme="minorHAnsi" w:cstheme="minorHAnsi"/>
                <w:sz w:val="18"/>
                <w:szCs w:val="20"/>
              </w:rPr>
              <w:t>/2015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D71A70">
              <w:rPr>
                <w:rFonts w:asciiTheme="minorHAnsi" w:hAnsiTheme="minorHAnsi" w:cstheme="minorHAnsi"/>
                <w:sz w:val="18"/>
                <w:szCs w:val="20"/>
              </w:rPr>
              <w:t>correspo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>nde 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“Tasas genéricas de emisión de referencia de la tabla LM-2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 del punto 75.19 de la parte 75 del CFR 40”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 xml:space="preserve">. Esta metodología será reemplazada 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por una 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>“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>T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asa de emisión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específica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 para el sitio determinada a partir de una prueba de emisión bajo el método CH-7E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>”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. Cabe señalar que dentro de las opciones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disponibles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 del método LME, el titular de la fuente puede seleccionar el método alternativo que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más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 se ajuste a sus condiciones operacionales mientras mantenga la calificación de unidad LME, situación que en esta oportunidad se cumple. La prueba de emisión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 xml:space="preserve"> de NO</w:t>
            </w:r>
            <w:r w:rsidR="006130DB" w:rsidRPr="00F31D5C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x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 xml:space="preserve"> fue realizada por la ETFA </w:t>
            </w:r>
            <w:r w:rsidR="00041FB3">
              <w:rPr>
                <w:rFonts w:asciiTheme="minorHAnsi" w:hAnsiTheme="minorHAnsi" w:cstheme="minorHAnsi"/>
                <w:sz w:val="18"/>
                <w:szCs w:val="20"/>
              </w:rPr>
              <w:t>A</w:t>
            </w:r>
            <w:r w:rsidR="002A7913">
              <w:rPr>
                <w:rFonts w:asciiTheme="minorHAnsi" w:hAnsiTheme="minorHAnsi" w:cstheme="minorHAnsi"/>
                <w:sz w:val="18"/>
                <w:szCs w:val="20"/>
              </w:rPr>
              <w:t>lgoritmos S.A.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 xml:space="preserve"> obteniendo como resultados los siguientes valores (i) 91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>70 ppm de NO</w:t>
            </w:r>
            <w:r w:rsidR="006130DB" w:rsidRPr="00F31D5C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x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 xml:space="preserve"> lo que equivalen a 182,71 mg/m</w:t>
            </w:r>
            <w:r w:rsidR="006130DB" w:rsidRPr="00F31D5C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3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>N corregidos al 15% de O</w:t>
            </w:r>
            <w:r w:rsidR="006130DB" w:rsidRPr="00F31D5C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 xml:space="preserve"> y (ii) un valor de 15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>33% de O</w:t>
            </w:r>
            <w:r w:rsidR="006130DB" w:rsidRPr="00AE2E01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 w:rsidR="006130DB">
              <w:rPr>
                <w:rFonts w:asciiTheme="minorHAnsi" w:hAnsiTheme="minorHAnsi" w:cstheme="minorHAnsi"/>
                <w:sz w:val="18"/>
                <w:szCs w:val="20"/>
              </w:rPr>
              <w:t>. La medición s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 xml:space="preserve">e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realizó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 xml:space="preserve"> en base a tres corridas considerando una sola carga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 xml:space="preserve"> (83,9%) valor que</w:t>
            </w:r>
            <w:r w:rsidR="00F31D5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A563F2">
              <w:rPr>
                <w:rFonts w:asciiTheme="minorHAnsi" w:hAnsiTheme="minorHAnsi" w:cstheme="minorHAnsi"/>
                <w:sz w:val="18"/>
                <w:szCs w:val="20"/>
              </w:rPr>
              <w:t>se encuentra e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>ntre el 75 y 100%  de la carga máxima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>, dado que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 xml:space="preserve"> el factor de capacidad promedio de la unidad 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>es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 xml:space="preserve"> menor o igual a 2,5% en los tres años anteriores de la prueba y el factor de ca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>p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 xml:space="preserve">acidad no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excedió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 xml:space="preserve"> el 4% en </w:t>
            </w:r>
            <w:r w:rsidR="00810A52">
              <w:rPr>
                <w:rFonts w:asciiTheme="minorHAnsi" w:hAnsiTheme="minorHAnsi" w:cstheme="minorHAnsi"/>
                <w:sz w:val="18"/>
                <w:szCs w:val="20"/>
              </w:rPr>
              <w:t>ninguno</w:t>
            </w:r>
            <w:r w:rsidR="002F4B55">
              <w:rPr>
                <w:rFonts w:asciiTheme="minorHAnsi" w:hAnsiTheme="minorHAnsi" w:cstheme="minorHAnsi"/>
                <w:sz w:val="18"/>
                <w:szCs w:val="20"/>
              </w:rPr>
              <w:t xml:space="preserve"> de esos tres años. </w:t>
            </w:r>
            <w:r w:rsidR="00D42190">
              <w:rPr>
                <w:rFonts w:asciiTheme="minorHAnsi" w:hAnsiTheme="minorHAnsi" w:cstheme="minorHAnsi"/>
                <w:sz w:val="18"/>
                <w:szCs w:val="20"/>
              </w:rPr>
              <w:t>Luego, obtenido el valor de concentración de la prueba de emisión, junto al flujo de gases</w:t>
            </w:r>
            <w:r w:rsidR="00F67609">
              <w:rPr>
                <w:rFonts w:asciiTheme="minorHAnsi" w:hAnsiTheme="minorHAnsi" w:cstheme="minorHAnsi"/>
                <w:sz w:val="18"/>
                <w:szCs w:val="20"/>
              </w:rPr>
              <w:t xml:space="preserve"> (1.242.795 m3N/h)</w:t>
            </w:r>
            <w:r w:rsidR="00D42190">
              <w:rPr>
                <w:rFonts w:asciiTheme="minorHAnsi" w:hAnsiTheme="minorHAnsi" w:cstheme="minorHAnsi"/>
                <w:sz w:val="18"/>
                <w:szCs w:val="20"/>
              </w:rPr>
              <w:t xml:space="preserve"> es posible determinar la emisión de </w:t>
            </w:r>
            <w:r w:rsidR="00D42190" w:rsidRPr="00F31D5C">
              <w:rPr>
                <w:rFonts w:asciiTheme="minorHAnsi" w:hAnsiTheme="minorHAnsi" w:cstheme="minorHAnsi"/>
                <w:sz w:val="18"/>
                <w:szCs w:val="20"/>
              </w:rPr>
              <w:t>NO</w:t>
            </w:r>
            <w:r w:rsidR="00D42190" w:rsidRPr="00F31D5C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x,</w:t>
            </w:r>
            <w:r w:rsidR="00D42190">
              <w:rPr>
                <w:rFonts w:asciiTheme="minorHAnsi" w:hAnsiTheme="minorHAnsi" w:cstheme="minorHAnsi"/>
                <w:sz w:val="18"/>
                <w:szCs w:val="20"/>
              </w:rPr>
              <w:t xml:space="preserve"> la </w:t>
            </w:r>
            <w:r w:rsidR="000F603D">
              <w:rPr>
                <w:rFonts w:asciiTheme="minorHAnsi" w:hAnsiTheme="minorHAnsi" w:cstheme="minorHAnsi"/>
                <w:sz w:val="18"/>
                <w:szCs w:val="20"/>
              </w:rPr>
              <w:t xml:space="preserve">cual </w:t>
            </w:r>
            <w:r w:rsidR="00D42190">
              <w:rPr>
                <w:rFonts w:asciiTheme="minorHAnsi" w:hAnsiTheme="minorHAnsi" w:cstheme="minorHAnsi"/>
                <w:sz w:val="18"/>
                <w:szCs w:val="20"/>
              </w:rPr>
              <w:t xml:space="preserve">al dividirla por el consumo energético de la unidad se obtiene finalmente la tasa de emisión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específica</w:t>
            </w:r>
            <w:r w:rsidR="00D42190">
              <w:rPr>
                <w:rFonts w:asciiTheme="minorHAnsi" w:hAnsiTheme="minorHAnsi" w:cstheme="minorHAnsi"/>
                <w:sz w:val="18"/>
                <w:szCs w:val="20"/>
              </w:rPr>
              <w:t xml:space="preserve"> de NO</w:t>
            </w:r>
            <w:r w:rsidR="00D42190" w:rsidRPr="00F31D5C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x</w:t>
            </w:r>
            <w:r w:rsidR="000F603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F31D5C">
              <w:rPr>
                <w:rFonts w:asciiTheme="minorHAnsi" w:hAnsiTheme="minorHAnsi" w:cstheme="minorHAnsi"/>
                <w:sz w:val="18"/>
                <w:szCs w:val="20"/>
              </w:rPr>
              <w:t>que</w:t>
            </w:r>
            <w:r w:rsidR="000F603D">
              <w:rPr>
                <w:rFonts w:asciiTheme="minorHAnsi" w:hAnsiTheme="minorHAnsi" w:cstheme="minorHAnsi"/>
                <w:sz w:val="18"/>
                <w:szCs w:val="20"/>
              </w:rPr>
              <w:t xml:space="preserve"> resulta en un valor </w:t>
            </w:r>
            <w:r w:rsidR="000F603D" w:rsidRPr="003F4A5D">
              <w:rPr>
                <w:rFonts w:asciiTheme="minorHAnsi" w:hAnsiTheme="minorHAnsi" w:cstheme="minorHAnsi"/>
                <w:sz w:val="18"/>
                <w:szCs w:val="20"/>
              </w:rPr>
              <w:t>de</w:t>
            </w:r>
            <w:r w:rsidR="000F603D" w:rsidRPr="003F4A5D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0,1</w:t>
            </w:r>
            <w:r w:rsidR="00F67609">
              <w:rPr>
                <w:rFonts w:asciiTheme="minorHAnsi" w:hAnsiTheme="minorHAnsi" w:cstheme="minorHAnsi"/>
                <w:b/>
                <w:sz w:val="18"/>
                <w:szCs w:val="20"/>
              </w:rPr>
              <w:t>82</w:t>
            </w:r>
            <w:r w:rsidR="000F603D" w:rsidRPr="003F4A5D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Kg/MMBTU.</w:t>
            </w:r>
          </w:p>
        </w:tc>
      </w:tr>
      <w:tr w:rsidR="00B62A60" w:rsidRPr="000743D2" w14:paraId="2379E3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55DC9BD7" w14:textId="13BCF78A" w:rsidR="008F516B" w:rsidRPr="00F64482" w:rsidRDefault="009B4590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lastRenderedPageBreak/>
              <w:t>2</w:t>
            </w:r>
          </w:p>
        </w:tc>
        <w:tc>
          <w:tcPr>
            <w:tcW w:w="1112" w:type="dxa"/>
            <w:vAlign w:val="center"/>
          </w:tcPr>
          <w:p w14:paraId="0B536212" w14:textId="5371187D" w:rsidR="008F516B" w:rsidRPr="00355B1D" w:rsidRDefault="009B4590" w:rsidP="00BF4D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44" w:type="dxa"/>
            <w:vAlign w:val="center"/>
          </w:tcPr>
          <w:p w14:paraId="18E613A6" w14:textId="66EB4093" w:rsidR="008F516B" w:rsidRPr="004B5C06" w:rsidRDefault="009B4590" w:rsidP="00676825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4B5C0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Se propone utilizar una tasa de </w:t>
            </w:r>
            <w:r w:rsidR="005564A2" w:rsidRPr="004B5C06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 w:rsidRPr="004B5C0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genérica, determinada a partir del contenido </w:t>
            </w:r>
            <w:r w:rsidR="00D82782" w:rsidRPr="004B5C0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máximo </w:t>
            </w:r>
            <w:r w:rsidRPr="004B5C0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de azufre del </w:t>
            </w:r>
            <w:r w:rsidR="005564A2" w:rsidRPr="004B5C06">
              <w:rPr>
                <w:rFonts w:ascii="Calibri" w:eastAsia="Times New Roman" w:hAnsi="Calibri"/>
                <w:sz w:val="18"/>
                <w:szCs w:val="18"/>
                <w:lang w:eastAsia="es-CL"/>
              </w:rPr>
              <w:t>combustible</w:t>
            </w:r>
            <w:r w:rsidR="008628E2" w:rsidRPr="004B5C06">
              <w:rPr>
                <w:rFonts w:ascii="Calibri" w:eastAsia="Times New Roman" w:hAnsi="Calibri"/>
                <w:sz w:val="18"/>
                <w:szCs w:val="18"/>
                <w:lang w:eastAsia="es-CL"/>
              </w:rPr>
              <w:t>.</w:t>
            </w:r>
            <w:r w:rsidR="00676825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4D8C893E" w14:textId="0E60E1F8" w:rsidR="008F516B" w:rsidRPr="004B5C06" w:rsidRDefault="00827558" w:rsidP="00676825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E</w:t>
            </w:r>
            <w:r w:rsidR="007C17A2" w:rsidRPr="004B5C06">
              <w:rPr>
                <w:rFonts w:asciiTheme="minorHAnsi" w:hAnsiTheme="minorHAnsi" w:cstheme="minorHAnsi"/>
                <w:sz w:val="18"/>
                <w:szCs w:val="20"/>
              </w:rPr>
              <w:t>l método LME define factores de emisión que se establecen en la tabla LM-1, no obstante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7C17A2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de manera alternativa esta metodología </w:t>
            </w:r>
            <w:r w:rsidR="007C17A2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permite el uso de </w:t>
            </w:r>
            <w:r w:rsidR="00694E02" w:rsidRPr="004B5C06">
              <w:rPr>
                <w:rFonts w:asciiTheme="minorHAnsi" w:hAnsiTheme="minorHAnsi" w:cstheme="minorHAnsi"/>
                <w:sz w:val="18"/>
                <w:szCs w:val="20"/>
              </w:rPr>
              <w:t>límites</w:t>
            </w:r>
            <w:r w:rsidR="007C17A2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de azufre que estén regulados por alguna normativa estatal, en cuyo caso, el valor regulado, deberá ser </w:t>
            </w:r>
            <w:r w:rsidR="00694E02" w:rsidRPr="004B5C06">
              <w:rPr>
                <w:rFonts w:asciiTheme="minorHAnsi" w:hAnsiTheme="minorHAnsi" w:cstheme="minorHAnsi"/>
                <w:sz w:val="18"/>
                <w:szCs w:val="20"/>
              </w:rPr>
              <w:t>multiplicado</w:t>
            </w:r>
            <w:r w:rsidR="007C17A2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>por factor de 1.01. En la propuesta, la central Cardones utilizara el valor regulado por el D.S. N° 60 modificado por el numeral 48</w:t>
            </w:r>
            <w:r w:rsidR="0049216E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ambos del Ministerio de Energía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que 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>regula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las especificaciones de calidad de los </w:t>
            </w:r>
            <w:r w:rsidR="00694E02" w:rsidRPr="004B5C06">
              <w:rPr>
                <w:rFonts w:asciiTheme="minorHAnsi" w:hAnsiTheme="minorHAnsi" w:cstheme="minorHAnsi"/>
                <w:sz w:val="18"/>
                <w:szCs w:val="20"/>
              </w:rPr>
              <w:t>combustibles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en el territorio nacional y donde se establece que el diesel grado B tiene un </w:t>
            </w:r>
            <w:r w:rsidR="00694E02" w:rsidRPr="004B5C06">
              <w:rPr>
                <w:rFonts w:asciiTheme="minorHAnsi" w:hAnsiTheme="minorHAnsi" w:cstheme="minorHAnsi"/>
                <w:sz w:val="18"/>
                <w:szCs w:val="20"/>
              </w:rPr>
              <w:t>límite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de azufre d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e 15 ppm, es decir</w:t>
            </w:r>
            <w:r w:rsidR="0049216E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0,0015%p/p. L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>uego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al multiplicar este valor por el factor 1.01 se obtiene un valor de 0,001515 lb/MMBTU lo que equivalen a </w:t>
            </w:r>
            <w:r w:rsidR="004B7BA6" w:rsidRPr="00405CB5">
              <w:rPr>
                <w:rFonts w:asciiTheme="minorHAnsi" w:hAnsiTheme="minorHAnsi" w:cstheme="minorHAnsi"/>
                <w:b/>
                <w:sz w:val="18"/>
                <w:szCs w:val="20"/>
              </w:rPr>
              <w:t>0,0007 kg/MMBTU</w:t>
            </w:r>
            <w:r w:rsidR="004B7BA6" w:rsidRPr="004B5C06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 w:rsidR="004B5C0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E</w:t>
            </w:r>
            <w:r w:rsidR="004B5C0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ste valor </w:t>
            </w:r>
            <w:r w:rsidR="00694E02" w:rsidRPr="004B5C06">
              <w:rPr>
                <w:rFonts w:asciiTheme="minorHAnsi" w:hAnsiTheme="minorHAnsi" w:cstheme="minorHAnsi"/>
                <w:sz w:val="18"/>
                <w:szCs w:val="20"/>
              </w:rPr>
              <w:t>será</w:t>
            </w:r>
            <w:r w:rsidR="004B5C0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utili</w:t>
            </w:r>
            <w:r w:rsidR="00676825">
              <w:rPr>
                <w:rFonts w:asciiTheme="minorHAnsi" w:hAnsiTheme="minorHAnsi" w:cstheme="minorHAnsi"/>
                <w:sz w:val="18"/>
                <w:szCs w:val="20"/>
              </w:rPr>
              <w:t>z</w:t>
            </w:r>
            <w:r w:rsidR="004B5C0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ado como factor de </w:t>
            </w:r>
            <w:r w:rsidR="00694E02" w:rsidRPr="004B5C06">
              <w:rPr>
                <w:rFonts w:asciiTheme="minorHAnsi" w:hAnsiTheme="minorHAnsi" w:cstheme="minorHAnsi"/>
                <w:sz w:val="18"/>
                <w:szCs w:val="20"/>
              </w:rPr>
              <w:t>cálculo</w:t>
            </w:r>
            <w:r w:rsidR="004B5C06" w:rsidRPr="004B5C06">
              <w:rPr>
                <w:rFonts w:asciiTheme="minorHAnsi" w:hAnsiTheme="minorHAnsi" w:cstheme="minorHAnsi"/>
                <w:sz w:val="18"/>
                <w:szCs w:val="20"/>
              </w:rPr>
              <w:t xml:space="preserve"> de la tasa de emisión de SO</w:t>
            </w:r>
            <w:r w:rsidR="004B5C06" w:rsidRPr="0049216E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 w:rsidR="004B5C06" w:rsidRPr="004B5C06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</w:tr>
      <w:tr w:rsidR="00B62A60" w:rsidRPr="000743D2" w14:paraId="6D7C1577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6D7C1560" w14:textId="5C487A4C" w:rsidR="00484133" w:rsidRPr="000743D2" w:rsidRDefault="003A3AF7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112" w:type="dxa"/>
            <w:vAlign w:val="center"/>
          </w:tcPr>
          <w:p w14:paraId="6D7C1561" w14:textId="1107FDC9" w:rsidR="00484133" w:rsidRPr="000743D2" w:rsidRDefault="00874611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</w:t>
            </w:r>
            <w:r w:rsidRPr="00385F0B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3044" w:type="dxa"/>
            <w:vAlign w:val="center"/>
          </w:tcPr>
          <w:p w14:paraId="599A31B1" w14:textId="295063EA" w:rsidR="00397AF1" w:rsidRPr="00C34B08" w:rsidRDefault="00CC1617" w:rsidP="00397AF1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C34B08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Se </w:t>
            </w:r>
            <w:r w:rsidR="00BB2E5C" w:rsidRPr="00C34B08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propone utilizar </w:t>
            </w:r>
            <w:r w:rsidR="00397AF1" w:rsidRPr="00C34B08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una tasa de emisión </w:t>
            </w:r>
            <w:r w:rsidR="00676825" w:rsidRPr="00C34B08">
              <w:rPr>
                <w:rFonts w:ascii="Calibri" w:eastAsia="Times New Roman" w:hAnsi="Calibri"/>
                <w:sz w:val="18"/>
                <w:szCs w:val="18"/>
                <w:lang w:eastAsia="es-CL"/>
              </w:rPr>
              <w:t>genérica determinada a partir de la tabla LM-3.</w:t>
            </w:r>
          </w:p>
          <w:p w14:paraId="6D7C1564" w14:textId="40D69D0F" w:rsidR="00484133" w:rsidRPr="00C34B08" w:rsidRDefault="00484133" w:rsidP="0027792C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</w:p>
        </w:tc>
        <w:tc>
          <w:tcPr>
            <w:tcW w:w="8780" w:type="dxa"/>
            <w:shd w:val="clear" w:color="auto" w:fill="auto"/>
            <w:vAlign w:val="center"/>
          </w:tcPr>
          <w:p w14:paraId="6D7C1576" w14:textId="205594B6" w:rsidR="001A5BC5" w:rsidRPr="00C34B08" w:rsidRDefault="00676825" w:rsidP="00F371F2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C34B08">
              <w:rPr>
                <w:rFonts w:asciiTheme="minorHAnsi" w:hAnsiTheme="minorHAnsi" w:cstheme="minorHAnsi"/>
                <w:sz w:val="18"/>
                <w:szCs w:val="20"/>
              </w:rPr>
              <w:t xml:space="preserve">La </w:t>
            </w:r>
            <w:r w:rsidR="00694E02" w:rsidRPr="00C34B08">
              <w:rPr>
                <w:rFonts w:asciiTheme="minorHAnsi" w:hAnsiTheme="minorHAnsi" w:cstheme="minorHAnsi"/>
                <w:sz w:val="18"/>
                <w:szCs w:val="20"/>
              </w:rPr>
              <w:t>metodo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lo</w:t>
            </w:r>
            <w:r w:rsidR="00694E02" w:rsidRPr="00C34B08">
              <w:rPr>
                <w:rFonts w:asciiTheme="minorHAnsi" w:hAnsiTheme="minorHAnsi" w:cstheme="minorHAnsi"/>
                <w:sz w:val="18"/>
                <w:szCs w:val="20"/>
              </w:rPr>
              <w:t>gía</w:t>
            </w:r>
            <w:r w:rsidRPr="00C34B08">
              <w:rPr>
                <w:rFonts w:asciiTheme="minorHAnsi" w:hAnsiTheme="minorHAnsi" w:cstheme="minorHAnsi"/>
                <w:sz w:val="18"/>
                <w:szCs w:val="20"/>
              </w:rPr>
              <w:t xml:space="preserve"> a utilizar para estimar las emisiones del parámetro CO</w:t>
            </w:r>
            <w:r w:rsidRPr="00F371F2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 w:rsidRPr="00C34B08">
              <w:rPr>
                <w:rFonts w:asciiTheme="minorHAnsi" w:hAnsiTheme="minorHAnsi" w:cstheme="minorHAnsi"/>
                <w:sz w:val="18"/>
                <w:szCs w:val="20"/>
              </w:rPr>
              <w:t xml:space="preserve">, será la misma </w:t>
            </w:r>
            <w:r w:rsidR="00F371F2">
              <w:rPr>
                <w:rFonts w:asciiTheme="minorHAnsi" w:hAnsiTheme="minorHAnsi" w:cstheme="minorHAnsi"/>
                <w:sz w:val="18"/>
                <w:szCs w:val="20"/>
              </w:rPr>
              <w:t xml:space="preserve">actualmente validada en la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R</w:t>
            </w:r>
            <w:r w:rsidR="00694E02" w:rsidRPr="00C34B08">
              <w:rPr>
                <w:rFonts w:asciiTheme="minorHAnsi" w:hAnsiTheme="minorHAnsi" w:cstheme="minorHAnsi"/>
                <w:sz w:val="18"/>
                <w:szCs w:val="20"/>
              </w:rPr>
              <w:t>esoluc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i</w:t>
            </w:r>
            <w:r w:rsidR="00694E02" w:rsidRPr="00C34B08">
              <w:rPr>
                <w:rFonts w:asciiTheme="minorHAnsi" w:hAnsiTheme="minorHAnsi" w:cstheme="minorHAnsi"/>
                <w:sz w:val="18"/>
                <w:szCs w:val="20"/>
              </w:rPr>
              <w:t>ón</w:t>
            </w:r>
            <w:r w:rsidRPr="00C34B08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F371F2">
              <w:rPr>
                <w:rFonts w:asciiTheme="minorHAnsi" w:hAnsiTheme="minorHAnsi" w:cstheme="minorHAnsi"/>
                <w:sz w:val="18"/>
                <w:szCs w:val="20"/>
              </w:rPr>
              <w:t xml:space="preserve">Exenta N° </w:t>
            </w:r>
            <w:r w:rsidRPr="00C34B08">
              <w:rPr>
                <w:rFonts w:asciiTheme="minorHAnsi" w:hAnsiTheme="minorHAnsi" w:cstheme="minorHAnsi"/>
                <w:sz w:val="18"/>
                <w:szCs w:val="20"/>
              </w:rPr>
              <w:t>369/2015 y que corresponde al uso de los facto</w:t>
            </w:r>
            <w:r w:rsidR="00C34B08">
              <w:rPr>
                <w:rFonts w:asciiTheme="minorHAnsi" w:hAnsiTheme="minorHAnsi" w:cstheme="minorHAnsi"/>
                <w:sz w:val="18"/>
                <w:szCs w:val="20"/>
              </w:rPr>
              <w:t>re</w:t>
            </w:r>
            <w:r w:rsidRPr="00C34B08">
              <w:rPr>
                <w:rFonts w:asciiTheme="minorHAnsi" w:hAnsiTheme="minorHAnsi" w:cstheme="minorHAnsi"/>
                <w:sz w:val="18"/>
                <w:szCs w:val="20"/>
              </w:rPr>
              <w:t>s establecidos en la tabla LM-3</w:t>
            </w:r>
            <w:r w:rsidR="00C34B08" w:rsidRPr="00C34B08">
              <w:rPr>
                <w:rFonts w:asciiTheme="minorHAnsi" w:hAnsiTheme="minorHAnsi" w:cstheme="minorHAnsi"/>
                <w:sz w:val="18"/>
                <w:szCs w:val="20"/>
              </w:rPr>
              <w:t xml:space="preserve"> esto es 0,081 ton/MMBTU</w:t>
            </w:r>
            <w:r w:rsidR="002D5035">
              <w:rPr>
                <w:rFonts w:asciiTheme="minorHAnsi" w:hAnsiTheme="minorHAnsi" w:cstheme="minorHAnsi"/>
                <w:sz w:val="18"/>
                <w:szCs w:val="20"/>
              </w:rPr>
              <w:t xml:space="preserve"> para el caso de petróleo</w:t>
            </w:r>
            <w:r w:rsidR="00BC0D64">
              <w:rPr>
                <w:rFonts w:asciiTheme="minorHAnsi" w:hAnsiTheme="minorHAnsi" w:cstheme="minorHAnsi"/>
                <w:sz w:val="18"/>
                <w:szCs w:val="20"/>
              </w:rPr>
              <w:t xml:space="preserve">, este valor llevado a unidades de Kg/MMBTU resulta en un factor de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cálculo</w:t>
            </w:r>
            <w:r w:rsidR="00BC0D64">
              <w:rPr>
                <w:rFonts w:asciiTheme="minorHAnsi" w:hAnsiTheme="minorHAnsi" w:cstheme="minorHAnsi"/>
                <w:sz w:val="18"/>
                <w:szCs w:val="20"/>
              </w:rPr>
              <w:t xml:space="preserve"> de </w:t>
            </w:r>
            <w:r w:rsidR="00BC0D64" w:rsidRPr="00405CB5">
              <w:rPr>
                <w:rFonts w:asciiTheme="minorHAnsi" w:hAnsiTheme="minorHAnsi" w:cstheme="minorHAnsi"/>
                <w:b/>
                <w:sz w:val="18"/>
                <w:szCs w:val="20"/>
              </w:rPr>
              <w:t>81.</w:t>
            </w:r>
          </w:p>
        </w:tc>
      </w:tr>
      <w:tr w:rsidR="00B62A60" w:rsidRPr="000743D2" w14:paraId="41F576BB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3829E1A1" w14:textId="00D8B217" w:rsidR="00BA3A63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112" w:type="dxa"/>
            <w:vAlign w:val="center"/>
          </w:tcPr>
          <w:p w14:paraId="39C1B9BA" w14:textId="1434BAC8" w:rsidR="00BA3A63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MP</w:t>
            </w:r>
          </w:p>
        </w:tc>
        <w:tc>
          <w:tcPr>
            <w:tcW w:w="3044" w:type="dxa"/>
            <w:vAlign w:val="center"/>
          </w:tcPr>
          <w:p w14:paraId="57FEDF0C" w14:textId="2186F679" w:rsidR="00BA3A63" w:rsidRPr="00D77110" w:rsidRDefault="003F3C1D" w:rsidP="003F3C1D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D77110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Se propone utilizar los factores de emisión de acuerdo al documento “complicación de factores de emisión de contaminantes aéreos – AP-42” de la US-EPA. 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67BFBE53" w14:textId="1FEA6378" w:rsidR="00BA3A63" w:rsidRPr="00847D33" w:rsidRDefault="003F3C1D" w:rsidP="000239C1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8232E2">
              <w:rPr>
                <w:rFonts w:asciiTheme="minorHAnsi" w:hAnsiTheme="minorHAnsi" w:cstheme="minorHAnsi"/>
                <w:sz w:val="18"/>
                <w:szCs w:val="20"/>
              </w:rPr>
              <w:t>Para el caso del MP, se mantiene</w:t>
            </w:r>
            <w:r w:rsidR="000D201A"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 la misma metodología </w:t>
            </w:r>
            <w:r w:rsidR="00E94465">
              <w:rPr>
                <w:rFonts w:asciiTheme="minorHAnsi" w:hAnsiTheme="minorHAnsi" w:cstheme="minorHAnsi"/>
                <w:sz w:val="18"/>
                <w:szCs w:val="20"/>
              </w:rPr>
              <w:t xml:space="preserve">actualmente </w:t>
            </w:r>
            <w:r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validada bajo la </w:t>
            </w:r>
            <w:r w:rsidR="00A20F6C" w:rsidRPr="008232E2">
              <w:rPr>
                <w:rFonts w:asciiTheme="minorHAnsi" w:hAnsiTheme="minorHAnsi" w:cstheme="minorHAnsi"/>
                <w:sz w:val="18"/>
                <w:szCs w:val="20"/>
              </w:rPr>
              <w:t>Resolución</w:t>
            </w:r>
            <w:r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 Exenta N° </w:t>
            </w:r>
            <w:r w:rsidR="000D201A" w:rsidRPr="008232E2">
              <w:rPr>
                <w:rFonts w:asciiTheme="minorHAnsi" w:hAnsiTheme="minorHAnsi" w:cstheme="minorHAnsi"/>
                <w:sz w:val="18"/>
                <w:szCs w:val="20"/>
              </w:rPr>
              <w:t>369</w:t>
            </w:r>
            <w:r w:rsidRPr="008232E2">
              <w:rPr>
                <w:rFonts w:asciiTheme="minorHAnsi" w:hAnsiTheme="minorHAnsi" w:cstheme="minorHAnsi"/>
                <w:sz w:val="18"/>
                <w:szCs w:val="20"/>
              </w:rPr>
              <w:t>/2015.</w:t>
            </w:r>
            <w:r w:rsidR="00D576B3"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376DCB"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El </w:t>
            </w:r>
            <w:r w:rsidR="00D576B3"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 valor de tasa de </w:t>
            </w:r>
            <w:r w:rsidR="00A20F6C" w:rsidRPr="008232E2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D576B3"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 a utilizar </w:t>
            </w:r>
            <w:r w:rsidR="00376DCB" w:rsidRPr="008232E2">
              <w:rPr>
                <w:rFonts w:asciiTheme="minorHAnsi" w:hAnsiTheme="minorHAnsi" w:cstheme="minorHAnsi"/>
                <w:sz w:val="18"/>
                <w:szCs w:val="20"/>
              </w:rPr>
              <w:t>para el caso del Petróleo Diésel es</w:t>
            </w:r>
            <w:r w:rsidR="00D576B3"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D576B3" w:rsidRPr="00405CB5">
              <w:rPr>
                <w:rFonts w:asciiTheme="minorHAnsi" w:hAnsiTheme="minorHAnsi" w:cstheme="minorHAnsi"/>
                <w:b/>
                <w:sz w:val="18"/>
                <w:szCs w:val="20"/>
              </w:rPr>
              <w:t>0</w:t>
            </w:r>
            <w:r w:rsidR="00524CCF" w:rsidRPr="00405CB5">
              <w:rPr>
                <w:rFonts w:asciiTheme="minorHAnsi" w:hAnsiTheme="minorHAnsi" w:cstheme="minorHAnsi"/>
                <w:b/>
                <w:sz w:val="18"/>
                <w:szCs w:val="20"/>
              </w:rPr>
              <w:t>,</w:t>
            </w:r>
            <w:r w:rsidR="00D576B3" w:rsidRPr="00405CB5">
              <w:rPr>
                <w:rFonts w:asciiTheme="minorHAnsi" w:hAnsiTheme="minorHAnsi" w:cstheme="minorHAnsi"/>
                <w:b/>
                <w:sz w:val="18"/>
                <w:szCs w:val="20"/>
              </w:rPr>
              <w:t>009 kg/MMBTU</w:t>
            </w:r>
            <w:r w:rsidR="00376DCB" w:rsidRPr="008232E2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 w:rsidR="00D576B3" w:rsidRPr="008232E2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</w:tr>
      <w:tr w:rsidR="00B62A60" w:rsidRPr="000743D2" w14:paraId="32B42770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7A8EFBF0" w14:textId="5E5CCC56" w:rsidR="00397AF1" w:rsidRPr="00BF4D1A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112" w:type="dxa"/>
            <w:vAlign w:val="center"/>
          </w:tcPr>
          <w:p w14:paraId="5A641B4D" w14:textId="62A561BD" w:rsidR="00397AF1" w:rsidRDefault="00546D7D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Consumo </w:t>
            </w:r>
            <w:r w:rsidR="00A20F6C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Energético</w:t>
            </w:r>
          </w:p>
        </w:tc>
        <w:tc>
          <w:tcPr>
            <w:tcW w:w="3044" w:type="dxa"/>
            <w:vAlign w:val="center"/>
          </w:tcPr>
          <w:p w14:paraId="06E653FE" w14:textId="0C280101" w:rsidR="00546D7D" w:rsidRPr="00A65EA0" w:rsidRDefault="00546D7D" w:rsidP="00546D7D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 w:rsidRPr="00A65EA0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Se propone utilizar la metodología de consumo energético máximo. </w:t>
            </w:r>
          </w:p>
          <w:p w14:paraId="4D782F37" w14:textId="77777777" w:rsidR="00397AF1" w:rsidRPr="00847D33" w:rsidRDefault="00397AF1" w:rsidP="00397AF1">
            <w:pPr>
              <w:rPr>
                <w:rFonts w:ascii="Calibri" w:eastAsia="Times New Roman" w:hAnsi="Calibri"/>
                <w:color w:val="FF0000"/>
                <w:sz w:val="18"/>
                <w:szCs w:val="18"/>
                <w:lang w:eastAsia="es-CL"/>
              </w:rPr>
            </w:pPr>
          </w:p>
        </w:tc>
        <w:tc>
          <w:tcPr>
            <w:tcW w:w="8780" w:type="dxa"/>
            <w:shd w:val="clear" w:color="auto" w:fill="auto"/>
            <w:vAlign w:val="center"/>
          </w:tcPr>
          <w:p w14:paraId="16B82D72" w14:textId="502E2659" w:rsidR="00397AF1" w:rsidRPr="002B221D" w:rsidRDefault="00A65EA0" w:rsidP="002B221D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65EA0">
              <w:rPr>
                <w:rFonts w:asciiTheme="minorHAnsi" w:hAnsiTheme="minorHAnsi" w:cstheme="minorHAnsi"/>
                <w:sz w:val="18"/>
                <w:szCs w:val="20"/>
              </w:rPr>
              <w:t xml:space="preserve">Se cambia la metodología de </w:t>
            </w:r>
            <w:r w:rsidR="00694E02" w:rsidRPr="00A65EA0">
              <w:rPr>
                <w:rFonts w:asciiTheme="minorHAnsi" w:hAnsiTheme="minorHAnsi" w:cstheme="minorHAnsi"/>
                <w:sz w:val="18"/>
                <w:szCs w:val="20"/>
              </w:rPr>
              <w:t>consumo</w:t>
            </w:r>
            <w:r w:rsidRPr="00A65EA0">
              <w:rPr>
                <w:rFonts w:asciiTheme="minorHAnsi" w:hAnsiTheme="minorHAnsi" w:cstheme="minorHAnsi"/>
                <w:sz w:val="18"/>
                <w:szCs w:val="20"/>
              </w:rPr>
              <w:t xml:space="preserve"> energético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establecida en la </w:t>
            </w:r>
            <w:r w:rsidR="00694E02">
              <w:rPr>
                <w:rFonts w:asciiTheme="minorHAnsi" w:hAnsiTheme="minorHAnsi" w:cstheme="minorHAnsi"/>
                <w:sz w:val="18"/>
                <w:szCs w:val="20"/>
              </w:rPr>
              <w:t>R</w:t>
            </w:r>
            <w:r w:rsidR="00694E02" w:rsidRPr="00A65EA0">
              <w:rPr>
                <w:rFonts w:asciiTheme="minorHAnsi" w:hAnsiTheme="minorHAnsi" w:cstheme="minorHAnsi"/>
                <w:sz w:val="18"/>
                <w:szCs w:val="20"/>
              </w:rPr>
              <w:t>esolución</w:t>
            </w:r>
            <w:r w:rsidRPr="00A65EA0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Exenta N° </w:t>
            </w:r>
            <w:r w:rsidRPr="00A65EA0">
              <w:rPr>
                <w:rFonts w:asciiTheme="minorHAnsi" w:hAnsiTheme="minorHAnsi" w:cstheme="minorHAnsi"/>
                <w:sz w:val="18"/>
                <w:szCs w:val="20"/>
              </w:rPr>
              <w:t>369/2015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la cual contemplaba el</w:t>
            </w:r>
            <w:r w:rsidR="008841BD">
              <w:rPr>
                <w:rFonts w:asciiTheme="minorHAnsi" w:hAnsiTheme="minorHAnsi" w:cstheme="minorHAnsi"/>
                <w:sz w:val="18"/>
                <w:szCs w:val="20"/>
              </w:rPr>
              <w:t xml:space="preserve"> uso del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método de largo plazo</w:t>
            </w:r>
            <w:r w:rsidR="008841BD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por la metodología de consumo energético máximo. La tasa de consumo energético de la unidad se obtuvo a partir del consumo especifico de la unidad correspondiente a 10.133,91 KJ/kWh que equivale a 9,61 MMBTU/MWh. Tras aplicar la ecuación HI=CE*Eh se obtiene </w:t>
            </w:r>
            <w:r w:rsidR="002B221D">
              <w:rPr>
                <w:rFonts w:asciiTheme="minorHAnsi" w:hAnsiTheme="minorHAnsi" w:cstheme="minorHAnsi"/>
                <w:sz w:val="18"/>
                <w:szCs w:val="20"/>
              </w:rPr>
              <w:t xml:space="preserve">un valor de consumo energético máximo de </w:t>
            </w:r>
            <w:r w:rsidR="002B221D" w:rsidRPr="00405CB5">
              <w:rPr>
                <w:rFonts w:asciiTheme="minorHAnsi" w:hAnsiTheme="minorHAnsi" w:cstheme="minorHAnsi"/>
                <w:b/>
                <w:sz w:val="18"/>
                <w:szCs w:val="20"/>
              </w:rPr>
              <w:t>1249,9 MMBTU/h.</w:t>
            </w:r>
          </w:p>
        </w:tc>
      </w:tr>
      <w:tr w:rsidR="00B62A60" w:rsidRPr="000743D2" w14:paraId="6B66F0B7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62B70600" w14:textId="14DB5630" w:rsidR="00546D7D" w:rsidRDefault="00BA3A6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1112" w:type="dxa"/>
            <w:vAlign w:val="center"/>
          </w:tcPr>
          <w:p w14:paraId="226E15DA" w14:textId="792C20FB" w:rsidR="00546D7D" w:rsidRDefault="00546D7D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Flujo</w:t>
            </w:r>
          </w:p>
        </w:tc>
        <w:tc>
          <w:tcPr>
            <w:tcW w:w="3044" w:type="dxa"/>
            <w:vAlign w:val="center"/>
          </w:tcPr>
          <w:p w14:paraId="74491C97" w14:textId="3782973C" w:rsidR="00546D7D" w:rsidRPr="00847D33" w:rsidRDefault="00546D7D" w:rsidP="00546D7D">
            <w:pPr>
              <w:pStyle w:val="Default"/>
              <w:jc w:val="both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s-CL"/>
              </w:rPr>
            </w:pPr>
            <w:r w:rsidRPr="00A6502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Se </w:t>
            </w:r>
            <w:r w:rsidR="00A20F6C" w:rsidRPr="00A6502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propone utilizar la metodología d</w:t>
            </w:r>
            <w:r w:rsidRPr="00A6502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e</w:t>
            </w:r>
            <w:r w:rsidR="00A20F6C" w:rsidRPr="00A6502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</w:t>
            </w:r>
            <w:r w:rsidRPr="00A6502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la sección 3.3.5 del apéndice F de la parte 75.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33DAC93D" w14:textId="392E5691" w:rsidR="00546D7D" w:rsidRPr="003B0EFE" w:rsidRDefault="00546D7D" w:rsidP="003B0EFE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La metodología utilizada anteriormente y que se encuentra validada bajo la Resolución Exenta N° </w:t>
            </w:r>
            <w:r w:rsidR="00A65028" w:rsidRPr="003B0EFE">
              <w:rPr>
                <w:rFonts w:asciiTheme="minorHAnsi" w:hAnsiTheme="minorHAnsi" w:cstheme="minorHAnsi"/>
                <w:sz w:val="18"/>
                <w:szCs w:val="20"/>
              </w:rPr>
              <w:t>369</w:t>
            </w:r>
            <w:r w:rsidRPr="003B0EFE">
              <w:rPr>
                <w:rFonts w:asciiTheme="minorHAnsi" w:hAnsiTheme="minorHAnsi" w:cstheme="minorHAnsi"/>
                <w:sz w:val="18"/>
                <w:szCs w:val="20"/>
              </w:rPr>
              <w:t>/2015</w:t>
            </w:r>
            <w:r w:rsidR="00A65028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 corresponde a</w:t>
            </w:r>
            <w:r w:rsidR="003B0EFE" w:rsidRPr="003B0EFE">
              <w:rPr>
                <w:rFonts w:asciiTheme="minorHAnsi" w:hAnsiTheme="minorHAnsi" w:cstheme="minorHAnsi"/>
                <w:sz w:val="18"/>
                <w:szCs w:val="20"/>
              </w:rPr>
              <w:t>l</w:t>
            </w:r>
            <w:r w:rsidR="00A65028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 uso de un tubo pitot y termocupla, junto a transmisores de presión, presión diferencial y</w:t>
            </w:r>
            <w:r w:rsidR="003B0EFE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 temperatura presentes en el CEM</w:t>
            </w:r>
            <w:r w:rsidR="00A65028" w:rsidRPr="003B0EFE">
              <w:rPr>
                <w:rFonts w:asciiTheme="minorHAnsi" w:hAnsiTheme="minorHAnsi" w:cstheme="minorHAnsi"/>
                <w:sz w:val="18"/>
                <w:szCs w:val="20"/>
              </w:rPr>
              <w:t>S de la central</w:t>
            </w:r>
            <w:r w:rsidR="003B0EFE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 Cardones</w:t>
            </w:r>
            <w:r w:rsidR="00A65028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. Esta metodología será reemplazada </w:t>
            </w:r>
            <w:r w:rsidR="003B0EFE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por el uso de “F-Factor” de la sección 3.3.5 del </w:t>
            </w:r>
            <w:r w:rsidR="00694E02" w:rsidRPr="003B0EFE">
              <w:rPr>
                <w:rFonts w:asciiTheme="minorHAnsi" w:hAnsiTheme="minorHAnsi" w:cstheme="minorHAnsi"/>
                <w:sz w:val="18"/>
                <w:szCs w:val="20"/>
              </w:rPr>
              <w:t>apéndice</w:t>
            </w:r>
            <w:r w:rsidR="003B0EFE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 F de la parte 75. De acuerdo a esto, la central cardones opera con petróleo diesel que tiene un valor F-Factor de 9.190 dscf/MMBTU a 20°C equivalentes a de </w:t>
            </w:r>
            <w:r w:rsidR="003B0EFE" w:rsidRPr="005A3646">
              <w:rPr>
                <w:rFonts w:asciiTheme="minorHAnsi" w:hAnsiTheme="minorHAnsi" w:cstheme="minorHAnsi"/>
                <w:b/>
                <w:sz w:val="18"/>
                <w:szCs w:val="20"/>
              </w:rPr>
              <w:t>265 m</w:t>
            </w:r>
            <w:r w:rsidR="003B0EFE" w:rsidRPr="005A3646">
              <w:rPr>
                <w:rFonts w:asciiTheme="minorHAnsi" w:hAnsiTheme="minorHAnsi" w:cstheme="minorHAnsi"/>
                <w:b/>
                <w:sz w:val="18"/>
                <w:szCs w:val="20"/>
                <w:vertAlign w:val="superscript"/>
              </w:rPr>
              <w:t>3</w:t>
            </w:r>
            <w:r w:rsidR="003B0EFE" w:rsidRPr="005A3646">
              <w:rPr>
                <w:rFonts w:asciiTheme="minorHAnsi" w:hAnsiTheme="minorHAnsi" w:cstheme="minorHAnsi"/>
                <w:b/>
                <w:sz w:val="18"/>
                <w:szCs w:val="20"/>
              </w:rPr>
              <w:t>N/MMBTU</w:t>
            </w:r>
            <w:r w:rsidR="003B0EFE" w:rsidRPr="003B0EFE">
              <w:rPr>
                <w:rFonts w:asciiTheme="minorHAnsi" w:hAnsiTheme="minorHAnsi" w:cstheme="minorHAnsi"/>
                <w:sz w:val="18"/>
                <w:szCs w:val="20"/>
              </w:rPr>
              <w:t xml:space="preserve"> a 25°C. </w:t>
            </w:r>
          </w:p>
        </w:tc>
      </w:tr>
      <w:tr w:rsidR="00B62A60" w:rsidRPr="000743D2" w14:paraId="3C58E77F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46BDC932" w14:textId="39B5BFA4" w:rsidR="002A54DD" w:rsidRDefault="002A54DD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112" w:type="dxa"/>
            <w:vAlign w:val="center"/>
          </w:tcPr>
          <w:p w14:paraId="79DC5249" w14:textId="0C85BB84" w:rsidR="002A54DD" w:rsidRDefault="002A54DD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O</w:t>
            </w:r>
            <w:r w:rsidRPr="002A54DD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3044" w:type="dxa"/>
            <w:vAlign w:val="center"/>
          </w:tcPr>
          <w:p w14:paraId="144DB388" w14:textId="20619630" w:rsidR="002A54DD" w:rsidRPr="00A65028" w:rsidRDefault="002A54DD" w:rsidP="002A54DD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 w:rsidRPr="00A6502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Se propone utilizar 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la formula F-14 del apéndice F </w:t>
            </w:r>
            <w:r w:rsidRPr="00A6502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de la parte 75.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03ED2960" w14:textId="0F0B3D6A" w:rsidR="002A54DD" w:rsidRPr="003B0EFE" w:rsidRDefault="000239C1" w:rsidP="00B62A60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La metodología considera el uso de 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formula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establecida en la ecuación F-14</w:t>
            </w:r>
            <w:r w:rsidR="00B62A60">
              <w:rPr>
                <w:rFonts w:asciiTheme="minorHAnsi" w:hAnsiTheme="minorHAnsi" w:cstheme="minorHAnsi"/>
                <w:sz w:val="18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del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Apendice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F de la parte 75, </w:t>
            </w:r>
            <w:r w:rsidR="00B62A60">
              <w:rPr>
                <w:rFonts w:asciiTheme="minorHAnsi" w:hAnsiTheme="minorHAnsi" w:cstheme="minorHAnsi"/>
                <w:sz w:val="18"/>
                <w:szCs w:val="20"/>
              </w:rPr>
              <w:t xml:space="preserve">aplicando el despeje de la formula y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utilizando el valor de CO</w:t>
            </w:r>
            <w:r w:rsidRPr="00F57C27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determiando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a partir de la metodología</w:t>
            </w:r>
            <w:r w:rsidR="00F57C27">
              <w:rPr>
                <w:rFonts w:asciiTheme="minorHAnsi" w:hAnsiTheme="minorHAnsi" w:cstheme="minorHAnsi"/>
                <w:sz w:val="18"/>
                <w:szCs w:val="20"/>
              </w:rPr>
              <w:t xml:space="preserve"> prop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uesta</w:t>
            </w:r>
            <w:r w:rsidR="00B62A60">
              <w:rPr>
                <w:rFonts w:asciiTheme="minorHAnsi" w:hAnsiTheme="minorHAnsi" w:cstheme="minorHAnsi"/>
                <w:sz w:val="18"/>
                <w:szCs w:val="20"/>
              </w:rPr>
              <w:t xml:space="preserve"> en este informe, resultando en un valor de </w:t>
            </w:r>
            <w:r w:rsidR="00B62A60" w:rsidRPr="00AA17E2">
              <w:rPr>
                <w:rFonts w:asciiTheme="minorHAnsi" w:hAnsiTheme="minorHAnsi" w:cstheme="minorHAnsi"/>
                <w:b/>
                <w:sz w:val="18"/>
                <w:szCs w:val="20"/>
              </w:rPr>
              <w:t>12,58% de O</w:t>
            </w:r>
            <w:r w:rsidR="00B62A60" w:rsidRPr="00AA17E2">
              <w:rPr>
                <w:rFonts w:asciiTheme="minorHAnsi" w:hAnsiTheme="minorHAnsi" w:cstheme="minorHAnsi"/>
                <w:b/>
                <w:sz w:val="18"/>
                <w:szCs w:val="20"/>
                <w:vertAlign w:val="subscript"/>
              </w:rPr>
              <w:t>2</w:t>
            </w:r>
            <w:r w:rsidR="00B62A60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 w:rsidR="00AA17E2">
              <w:rPr>
                <w:rFonts w:asciiTheme="minorHAnsi" w:hAnsiTheme="minorHAnsi" w:cstheme="minorHAnsi"/>
                <w:sz w:val="18"/>
                <w:szCs w:val="20"/>
              </w:rPr>
              <w:t xml:space="preserve"> Valores que según lo indicado en el informe, son del orden de magnitud de las mediciones típicas de O</w:t>
            </w:r>
            <w:r w:rsidR="00AA17E2" w:rsidRPr="00AA17E2">
              <w:rPr>
                <w:rFonts w:asciiTheme="minorHAnsi" w:hAnsiTheme="minorHAnsi" w:cstheme="minorHAnsi"/>
                <w:sz w:val="18"/>
                <w:szCs w:val="20"/>
                <w:vertAlign w:val="subscript"/>
              </w:rPr>
              <w:t>2</w:t>
            </w:r>
            <w:r w:rsidR="00AA17E2">
              <w:rPr>
                <w:rFonts w:asciiTheme="minorHAnsi" w:hAnsiTheme="minorHAnsi" w:cstheme="minorHAnsi"/>
                <w:sz w:val="18"/>
                <w:szCs w:val="20"/>
              </w:rPr>
              <w:t xml:space="preserve"> en centrales con turbinas a gas de ciclo abierto.</w:t>
            </w:r>
          </w:p>
        </w:tc>
      </w:tr>
      <w:tr w:rsidR="003F545F" w:rsidRPr="000743D2" w14:paraId="770FD87A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287DD5A0" w14:textId="35F0B030" w:rsidR="003F545F" w:rsidRDefault="003F545F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1112" w:type="dxa"/>
            <w:vAlign w:val="center"/>
          </w:tcPr>
          <w:p w14:paraId="7E7927C6" w14:textId="1005CBE8" w:rsidR="003F545F" w:rsidRDefault="00A34804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</w:t>
            </w:r>
          </w:p>
        </w:tc>
        <w:tc>
          <w:tcPr>
            <w:tcW w:w="3044" w:type="dxa"/>
            <w:vAlign w:val="center"/>
          </w:tcPr>
          <w:p w14:paraId="08F7D02B" w14:textId="349B64DA" w:rsidR="003F545F" w:rsidRPr="00A65028" w:rsidRDefault="00A34804" w:rsidP="002A54DD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Se propone utilizar factores de emisión de acuerdo al documento </w:t>
            </w:r>
            <w:r w:rsidR="00E6655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“</w:t>
            </w:r>
            <w:proofErr w:type="spellStart"/>
            <w:r w:rsidRPr="00E66558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eastAsia="es-CL"/>
              </w:rPr>
              <w:t>Compilacion</w:t>
            </w:r>
            <w:proofErr w:type="spellEnd"/>
            <w:r w:rsidRPr="00E66558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eastAsia="es-CL"/>
              </w:rPr>
              <w:t xml:space="preserve"> de factores de </w:t>
            </w:r>
            <w:proofErr w:type="spellStart"/>
            <w:r w:rsidRPr="00E66558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eastAsia="es-CL"/>
              </w:rPr>
              <w:t>emsion</w:t>
            </w:r>
            <w:proofErr w:type="spellEnd"/>
            <w:r w:rsidRPr="00E66558">
              <w:rPr>
                <w:rFonts w:ascii="Calibri" w:eastAsia="Times New Roman" w:hAnsi="Calibri" w:cs="Times New Roman"/>
                <w:i/>
                <w:color w:val="auto"/>
                <w:sz w:val="18"/>
                <w:szCs w:val="18"/>
                <w:lang w:eastAsia="es-CL"/>
              </w:rPr>
              <w:t xml:space="preserve"> de contaminantes aéreos – AP42 de la US-EPA</w:t>
            </w:r>
            <w:r w:rsidR="00E66558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”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25F9B134" w14:textId="6E0CC8F2" w:rsidR="003F545F" w:rsidRPr="00E66558" w:rsidRDefault="00E66558" w:rsidP="00B62A60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De igual manera que para el MP, se utilizara factores de emisión de acuerdo al AP-42. El factor de emisión de CO según el Ap-4 para el caso de turbinas a gas con petróleo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disel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corresponde a 1,24x10</w:t>
            </w:r>
            <w:r w:rsidRPr="00E66558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-2</w:t>
            </w:r>
            <w:r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lb/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mmBTU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lo que equivale a </w:t>
            </w:r>
            <w:r w:rsidRPr="00E66558">
              <w:rPr>
                <w:rFonts w:asciiTheme="minorHAnsi" w:hAnsiTheme="minorHAnsi" w:cstheme="minorHAnsi"/>
                <w:b/>
                <w:sz w:val="18"/>
                <w:szCs w:val="20"/>
              </w:rPr>
              <w:t>0,005 kg/MMBTU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. A partir de estos valores y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apliando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formula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para determinar la emisión de CO en kg/h se obtiene un valor de 5,02 mg/m</w:t>
            </w:r>
            <w:r w:rsidRPr="00E66558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N</w:t>
            </w:r>
          </w:p>
        </w:tc>
      </w:tr>
    </w:tbl>
    <w:p w14:paraId="6D7C1631" w14:textId="06EEEC80" w:rsidR="00D13C5A" w:rsidRPr="0006342A" w:rsidRDefault="00D13C5A" w:rsidP="0024030F">
      <w:pPr>
        <w:pStyle w:val="Ttulo1"/>
      </w:pPr>
      <w:bookmarkStart w:id="36" w:name="_Toc352928396"/>
      <w:bookmarkStart w:id="37" w:name="_Toc348791980"/>
      <w:bookmarkStart w:id="38" w:name="_Toc353993442"/>
      <w:bookmarkStart w:id="39" w:name="_Toc375151477"/>
      <w:bookmarkEnd w:id="36"/>
      <w:bookmarkEnd w:id="37"/>
      <w:r w:rsidRPr="0006342A">
        <w:lastRenderedPageBreak/>
        <w:t>CONCLUSIONES</w:t>
      </w:r>
      <w:bookmarkEnd w:id="38"/>
      <w:bookmarkEnd w:id="39"/>
      <w:r w:rsidRPr="0006342A">
        <w:t xml:space="preserve"> </w:t>
      </w:r>
    </w:p>
    <w:p w14:paraId="6EABC617" w14:textId="77777777" w:rsidR="00FD7B5D" w:rsidRPr="00051182" w:rsidRDefault="00FD7B5D" w:rsidP="00FE7A15">
      <w:pPr>
        <w:rPr>
          <w:rFonts w:asciiTheme="minorHAnsi" w:hAnsiTheme="minorHAnsi" w:cstheme="minorHAnsi"/>
          <w:sz w:val="18"/>
          <w:szCs w:val="18"/>
        </w:rPr>
      </w:pP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14:paraId="18DFDCE5" w14:textId="42BDCA80" w:rsidR="00FE7A15" w:rsidRPr="00051182" w:rsidRDefault="00C2076F" w:rsidP="00FE7A15">
      <w:pPr>
        <w:rPr>
          <w:rFonts w:asciiTheme="minorHAnsi" w:hAnsiTheme="minorHAnsi" w:cstheme="minorHAnsi"/>
          <w:bCs/>
          <w:sz w:val="18"/>
          <w:szCs w:val="18"/>
          <w:lang w:val="es-ES"/>
        </w:rPr>
      </w:pPr>
      <w:r w:rsidRPr="00051182">
        <w:rPr>
          <w:rFonts w:asciiTheme="minorHAnsi" w:hAnsiTheme="minorHAnsi" w:cstheme="minorHAnsi"/>
          <w:sz w:val="18"/>
          <w:szCs w:val="18"/>
        </w:rPr>
        <w:t>El examen de información</w:t>
      </w:r>
      <w:r w:rsidR="00A16158" w:rsidRPr="00051182">
        <w:rPr>
          <w:rFonts w:asciiTheme="minorHAnsi" w:hAnsiTheme="minorHAnsi" w:cstheme="minorHAnsi"/>
          <w:sz w:val="18"/>
          <w:szCs w:val="18"/>
        </w:rPr>
        <w:t xml:space="preserve"> realizado</w:t>
      </w:r>
      <w:r w:rsidR="00FC5D22" w:rsidRPr="00051182">
        <w:rPr>
          <w:rFonts w:asciiTheme="minorHAnsi" w:hAnsiTheme="minorHAnsi" w:cstheme="minorHAnsi"/>
          <w:sz w:val="18"/>
          <w:szCs w:val="18"/>
        </w:rPr>
        <w:t xml:space="preserve"> al </w:t>
      </w:r>
      <w:r w:rsidR="00D41ECF" w:rsidRPr="00051182">
        <w:rPr>
          <w:rFonts w:asciiTheme="minorHAnsi" w:hAnsiTheme="minorHAnsi" w:cstheme="minorHAnsi"/>
          <w:sz w:val="18"/>
          <w:szCs w:val="18"/>
        </w:rPr>
        <w:t xml:space="preserve">“Informe de Resultados de Ensayos de </w:t>
      </w:r>
      <w:r w:rsidR="00A20F6C" w:rsidRPr="00051182">
        <w:rPr>
          <w:rFonts w:asciiTheme="minorHAnsi" w:hAnsiTheme="minorHAnsi" w:cstheme="minorHAnsi"/>
          <w:sz w:val="18"/>
          <w:szCs w:val="18"/>
        </w:rPr>
        <w:t>Validación</w:t>
      </w:r>
      <w:r w:rsidR="00D41ECF" w:rsidRPr="00051182">
        <w:rPr>
          <w:rFonts w:asciiTheme="minorHAnsi" w:hAnsiTheme="minorHAnsi" w:cstheme="minorHAnsi"/>
          <w:sz w:val="18"/>
          <w:szCs w:val="18"/>
        </w:rPr>
        <w:t xml:space="preserve">, </w:t>
      </w:r>
      <w:r w:rsidR="00FD7B5D" w:rsidRPr="00051182">
        <w:rPr>
          <w:rFonts w:asciiTheme="minorHAnsi" w:hAnsiTheme="minorHAnsi" w:cstheme="minorHAnsi"/>
          <w:sz w:val="18"/>
          <w:szCs w:val="18"/>
        </w:rPr>
        <w:t xml:space="preserve">para metodología alternativa LME, Central </w:t>
      </w:r>
      <w:r w:rsidR="00694E02" w:rsidRPr="00051182">
        <w:rPr>
          <w:rFonts w:asciiTheme="minorHAnsi" w:hAnsiTheme="minorHAnsi" w:cstheme="minorHAnsi"/>
          <w:sz w:val="18"/>
          <w:szCs w:val="18"/>
        </w:rPr>
        <w:t>Termoeléctrica</w:t>
      </w:r>
      <w:r w:rsidR="00FD7B5D" w:rsidRPr="00051182">
        <w:rPr>
          <w:rFonts w:asciiTheme="minorHAnsi" w:hAnsiTheme="minorHAnsi" w:cstheme="minorHAnsi"/>
          <w:sz w:val="18"/>
          <w:szCs w:val="18"/>
        </w:rPr>
        <w:t xml:space="preserve"> Cardones S.A.”</w:t>
      </w:r>
      <w:r w:rsidR="00D41ECF" w:rsidRPr="00051182">
        <w:rPr>
          <w:rFonts w:asciiTheme="minorHAnsi" w:hAnsiTheme="minorHAnsi" w:cstheme="minorHAnsi"/>
          <w:sz w:val="18"/>
          <w:szCs w:val="18"/>
        </w:rPr>
        <w:t>,</w:t>
      </w:r>
      <w:r w:rsidRPr="00051182">
        <w:rPr>
          <w:rFonts w:asciiTheme="minorHAnsi" w:hAnsiTheme="minorHAnsi" w:cstheme="minorHAnsi"/>
          <w:sz w:val="18"/>
          <w:szCs w:val="18"/>
        </w:rPr>
        <w:t xml:space="preserve"> consideró la verificación d</w:t>
      </w:r>
      <w:r w:rsidR="00FC5D22" w:rsidRPr="00051182">
        <w:rPr>
          <w:rFonts w:asciiTheme="minorHAnsi" w:hAnsiTheme="minorHAnsi" w:cstheme="minorHAnsi"/>
          <w:sz w:val="18"/>
          <w:szCs w:val="18"/>
        </w:rPr>
        <w:t xml:space="preserve">e las exigencias asociadas al </w:t>
      </w:r>
      <w:r w:rsidR="00282A96" w:rsidRPr="00051182">
        <w:rPr>
          <w:rFonts w:asciiTheme="minorHAnsi" w:hAnsiTheme="minorHAnsi" w:cstheme="minorHAnsi"/>
          <w:sz w:val="18"/>
          <w:szCs w:val="18"/>
        </w:rPr>
        <w:t xml:space="preserve">Anexo II </w:t>
      </w:r>
      <w:r w:rsidR="00FC5D22" w:rsidRPr="00051182">
        <w:rPr>
          <w:rFonts w:asciiTheme="minorHAnsi" w:hAnsiTheme="minorHAnsi" w:cstheme="minorHAnsi"/>
          <w:sz w:val="18"/>
          <w:szCs w:val="18"/>
        </w:rPr>
        <w:t>del Protocolo</w:t>
      </w:r>
      <w:r w:rsidR="000B5354" w:rsidRPr="00051182">
        <w:rPr>
          <w:rFonts w:asciiTheme="minorHAnsi" w:hAnsiTheme="minorHAnsi" w:cstheme="minorHAnsi"/>
          <w:sz w:val="18"/>
          <w:szCs w:val="18"/>
        </w:rPr>
        <w:t xml:space="preserve"> de validación de CEMS en Centrales </w:t>
      </w:r>
      <w:r w:rsidR="00A20F6C" w:rsidRPr="00051182">
        <w:rPr>
          <w:rFonts w:asciiTheme="minorHAnsi" w:hAnsiTheme="minorHAnsi" w:cstheme="minorHAnsi"/>
          <w:sz w:val="18"/>
          <w:szCs w:val="18"/>
        </w:rPr>
        <w:t>Termoeléctricas</w:t>
      </w:r>
      <w:r w:rsidR="000B5354" w:rsidRPr="00051182">
        <w:rPr>
          <w:rFonts w:asciiTheme="minorHAnsi" w:hAnsiTheme="minorHAnsi" w:cstheme="minorHAnsi"/>
          <w:sz w:val="18"/>
          <w:szCs w:val="18"/>
        </w:rPr>
        <w:t xml:space="preserve">, </w:t>
      </w:r>
      <w:r w:rsidR="00282A96" w:rsidRPr="00051182">
        <w:rPr>
          <w:rFonts w:asciiTheme="minorHAnsi" w:hAnsiTheme="minorHAnsi" w:cstheme="minorHAnsi"/>
          <w:sz w:val="18"/>
          <w:szCs w:val="18"/>
        </w:rPr>
        <w:t xml:space="preserve">el cual establece los requerimientos generales y específicos que deben seguir las unidades que califiquen </w:t>
      </w:r>
      <w:r w:rsidR="00B0040B" w:rsidRPr="00051182">
        <w:rPr>
          <w:rFonts w:asciiTheme="minorHAnsi" w:hAnsiTheme="minorHAnsi" w:cstheme="minorHAnsi"/>
          <w:sz w:val="18"/>
          <w:szCs w:val="18"/>
        </w:rPr>
        <w:t>para acogerse a</w:t>
      </w:r>
      <w:r w:rsidR="00635AC5" w:rsidRPr="00051182">
        <w:rPr>
          <w:rFonts w:asciiTheme="minorHAnsi" w:hAnsiTheme="minorHAnsi" w:cstheme="minorHAnsi"/>
          <w:sz w:val="18"/>
          <w:szCs w:val="18"/>
        </w:rPr>
        <w:t xml:space="preserve"> </w:t>
      </w:r>
      <w:r w:rsidR="00D7549B" w:rsidRPr="00051182">
        <w:rPr>
          <w:rFonts w:asciiTheme="minorHAnsi" w:hAnsiTheme="minorHAnsi" w:cstheme="minorHAnsi"/>
          <w:sz w:val="18"/>
          <w:szCs w:val="18"/>
        </w:rPr>
        <w:t>cualquiera</w:t>
      </w:r>
      <w:r w:rsidR="00635AC5" w:rsidRPr="00051182">
        <w:rPr>
          <w:rFonts w:asciiTheme="minorHAnsi" w:hAnsiTheme="minorHAnsi" w:cstheme="minorHAnsi"/>
          <w:sz w:val="18"/>
          <w:szCs w:val="18"/>
        </w:rPr>
        <w:t xml:space="preserve"> de los</w:t>
      </w:r>
      <w:r w:rsidR="00B0040B" w:rsidRPr="00051182">
        <w:rPr>
          <w:rFonts w:asciiTheme="minorHAnsi" w:hAnsiTheme="minorHAnsi" w:cstheme="minorHAnsi"/>
          <w:sz w:val="18"/>
          <w:szCs w:val="18"/>
        </w:rPr>
        <w:t xml:space="preserve"> </w:t>
      </w:r>
      <w:r w:rsidR="00D7549B" w:rsidRPr="00051182">
        <w:rPr>
          <w:rFonts w:asciiTheme="minorHAnsi" w:hAnsiTheme="minorHAnsi" w:cstheme="minorHAnsi"/>
          <w:sz w:val="18"/>
          <w:szCs w:val="18"/>
        </w:rPr>
        <w:t>Métodos</w:t>
      </w:r>
      <w:r w:rsidR="00B0040B" w:rsidRPr="00051182">
        <w:rPr>
          <w:rFonts w:asciiTheme="minorHAnsi" w:hAnsiTheme="minorHAnsi" w:cstheme="minorHAnsi"/>
          <w:sz w:val="18"/>
          <w:szCs w:val="18"/>
        </w:rPr>
        <w:t xml:space="preserve"> Alternativos</w:t>
      </w:r>
      <w:r w:rsidR="001416CC" w:rsidRPr="00051182">
        <w:rPr>
          <w:rFonts w:asciiTheme="minorHAnsi" w:hAnsiTheme="minorHAnsi" w:cstheme="minorHAnsi"/>
          <w:sz w:val="18"/>
          <w:szCs w:val="18"/>
        </w:rPr>
        <w:t xml:space="preserve"> </w:t>
      </w:r>
      <w:r w:rsidR="00FE7A15" w:rsidRPr="00051182">
        <w:rPr>
          <w:rFonts w:asciiTheme="minorHAnsi" w:hAnsiTheme="minorHAnsi" w:cstheme="minorHAnsi"/>
          <w:sz w:val="18"/>
          <w:szCs w:val="18"/>
        </w:rPr>
        <w:t xml:space="preserve">que </w:t>
      </w:r>
      <w:r w:rsidR="000B5354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fueron aprobado</w:t>
      </w:r>
      <w:r w:rsidR="00635AC5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s por esta S</w:t>
      </w:r>
      <w:r w:rsidR="00FE7A15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uperintendencia mediante 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R</w:t>
      </w:r>
      <w:r w:rsidR="00FE7A15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esolución 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E</w:t>
      </w:r>
      <w:r w:rsidR="00FE7A15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xenta N° </w:t>
      </w:r>
      <w:r w:rsidR="006F6742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438/2013</w:t>
      </w:r>
      <w:r w:rsidR="000B5354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. </w:t>
      </w:r>
      <w:r w:rsidR="006F6742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L</w:t>
      </w:r>
      <w:r w:rsidR="00FE7A15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a soli</w:t>
      </w:r>
      <w:r w:rsidR="006F6742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citud de monitoreo alternativo que se</w:t>
      </w:r>
      <w:r w:rsidR="00FE7A15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designa</w:t>
      </w:r>
      <w:r w:rsidR="006F6742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para la unidad 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Cardones 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sigue siendo la metodología “Low Mass Emission” (LME) la que considera la estimación de las emisiones de NO</w:t>
      </w:r>
      <w:r w:rsidR="00D41ECF" w:rsidRPr="00051182">
        <w:rPr>
          <w:rFonts w:asciiTheme="minorHAnsi" w:hAnsiTheme="minorHAnsi" w:cstheme="minorHAnsi"/>
          <w:bCs/>
          <w:sz w:val="18"/>
          <w:szCs w:val="18"/>
          <w:vertAlign w:val="subscript"/>
          <w:lang w:val="es-ES"/>
        </w:rPr>
        <w:t>x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, SO</w:t>
      </w:r>
      <w:r w:rsidR="00D41ECF" w:rsidRPr="00051182">
        <w:rPr>
          <w:rFonts w:asciiTheme="minorHAnsi" w:hAnsiTheme="minorHAnsi" w:cstheme="minorHAnsi"/>
          <w:bCs/>
          <w:sz w:val="18"/>
          <w:szCs w:val="18"/>
          <w:vertAlign w:val="subscript"/>
          <w:lang w:val="es-ES"/>
        </w:rPr>
        <w:t>2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, CO</w:t>
      </w:r>
      <w:r w:rsidR="00D41ECF" w:rsidRPr="00051182">
        <w:rPr>
          <w:rFonts w:asciiTheme="minorHAnsi" w:hAnsiTheme="minorHAnsi" w:cstheme="minorHAnsi"/>
          <w:bCs/>
          <w:sz w:val="18"/>
          <w:szCs w:val="18"/>
          <w:vertAlign w:val="subscript"/>
          <w:lang w:val="es-ES"/>
        </w:rPr>
        <w:t>2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, Con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s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umo energético y flujo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.</w:t>
      </w:r>
      <w:r w:rsidR="00051182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Mientras que para el parámetro MP y CO se utilizaran los factores de emisión del AP-42 y para el O</w:t>
      </w:r>
      <w:r w:rsidR="00051182" w:rsidRPr="00051182">
        <w:rPr>
          <w:rFonts w:asciiTheme="minorHAnsi" w:hAnsiTheme="minorHAnsi" w:cstheme="minorHAnsi"/>
          <w:bCs/>
          <w:sz w:val="18"/>
          <w:szCs w:val="18"/>
          <w:vertAlign w:val="subscript"/>
          <w:lang w:val="es-ES"/>
        </w:rPr>
        <w:t>2</w:t>
      </w:r>
      <w:r w:rsidR="00051182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se utilizara la formula F-14 del apéndice F.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Los 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cambio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s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observado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s dentro de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la metodología 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LME son los que se utilizan para 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estimar 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las emisiones 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de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los parámetros NOx, 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SO</w:t>
      </w:r>
      <w:r w:rsidR="00381B8E" w:rsidRPr="00051182">
        <w:rPr>
          <w:rFonts w:asciiTheme="minorHAnsi" w:hAnsiTheme="minorHAnsi" w:cstheme="minorHAnsi"/>
          <w:bCs/>
          <w:sz w:val="18"/>
          <w:szCs w:val="18"/>
          <w:vertAlign w:val="subscript"/>
          <w:lang w:val="es-ES"/>
        </w:rPr>
        <w:t>2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Consumo energético y caudal de gases. </w:t>
      </w:r>
      <w:r w:rsidR="00381B8E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Se resumen a continuación los métodos que serán utilizados por la Central </w:t>
      </w:r>
      <w:r w:rsidR="00CC5291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Cardones</w:t>
      </w:r>
      <w:r w:rsidR="00D41ECF" w:rsidRPr="00051182">
        <w:rPr>
          <w:rFonts w:asciiTheme="minorHAnsi" w:hAnsiTheme="minorHAnsi" w:cstheme="minorHAnsi"/>
          <w:bCs/>
          <w:sz w:val="18"/>
          <w:szCs w:val="18"/>
          <w:lang w:val="es-ES"/>
        </w:rPr>
        <w:t>:</w:t>
      </w:r>
      <w:r w:rsidR="00FE7A15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</w:t>
      </w:r>
    </w:p>
    <w:p w14:paraId="6D7C1637" w14:textId="77777777" w:rsidR="000F2C53" w:rsidRPr="000743D2" w:rsidRDefault="000F2C53" w:rsidP="000F2C53">
      <w:pPr>
        <w:rPr>
          <w:rFonts w:asciiTheme="minorHAnsi" w:hAnsiTheme="minorHAnsi" w:cstheme="minorHAnsi"/>
          <w:sz w:val="20"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9397"/>
      </w:tblGrid>
      <w:tr w:rsidR="00225B7D" w:rsidRPr="00051182" w14:paraId="5A363913" w14:textId="77777777" w:rsidTr="006F6742">
        <w:trPr>
          <w:trHeight w:val="308"/>
          <w:jc w:val="center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D1671C0" w14:textId="77777777" w:rsidR="00225B7D" w:rsidRPr="00051182" w:rsidRDefault="00225B7D" w:rsidP="00FE7A1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118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  <w:tc>
          <w:tcPr>
            <w:tcW w:w="9397" w:type="dxa"/>
            <w:shd w:val="clear" w:color="auto" w:fill="D9D9D9" w:themeFill="background1" w:themeFillShade="D9"/>
            <w:vAlign w:val="center"/>
          </w:tcPr>
          <w:p w14:paraId="011693F1" w14:textId="77777777" w:rsidR="00225B7D" w:rsidRPr="00051182" w:rsidRDefault="00225B7D" w:rsidP="00FE7A1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1182">
              <w:rPr>
                <w:rFonts w:asciiTheme="minorHAnsi" w:hAnsiTheme="minorHAnsi" w:cstheme="minorHAnsi"/>
                <w:b/>
                <w:sz w:val="16"/>
                <w:szCs w:val="16"/>
              </w:rPr>
              <w:t>Método propuesto</w:t>
            </w:r>
          </w:p>
        </w:tc>
      </w:tr>
      <w:tr w:rsidR="00381B8E" w:rsidRPr="00051182" w14:paraId="698A6A8C" w14:textId="77777777" w:rsidTr="00F44196">
        <w:trPr>
          <w:trHeight w:val="491"/>
          <w:jc w:val="center"/>
        </w:trPr>
        <w:tc>
          <w:tcPr>
            <w:tcW w:w="1183" w:type="dxa"/>
            <w:vAlign w:val="center"/>
          </w:tcPr>
          <w:p w14:paraId="0863EDDB" w14:textId="12D780FC" w:rsidR="00381B8E" w:rsidRPr="00051182" w:rsidRDefault="00381B8E" w:rsidP="00381B8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1182">
              <w:rPr>
                <w:rFonts w:asciiTheme="minorHAnsi" w:hAnsiTheme="minorHAnsi" w:cstheme="minorHAnsi"/>
                <w:b/>
                <w:sz w:val="16"/>
                <w:szCs w:val="16"/>
              </w:rPr>
              <w:t>NO</w:t>
            </w:r>
            <w:r w:rsidRPr="00051182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9397" w:type="dxa"/>
            <w:vAlign w:val="center"/>
          </w:tcPr>
          <w:p w14:paraId="7CA88F32" w14:textId="65140913" w:rsidR="00381B8E" w:rsidRPr="00051182" w:rsidRDefault="00381B8E" w:rsidP="008456D1">
            <w:pPr>
              <w:rPr>
                <w:rFonts w:ascii="Calibri" w:eastAsia="Times New Roman" w:hAnsi="Calibri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Tasa de emisión específica</w:t>
            </w:r>
            <w:r w:rsidR="008456D1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de </w:t>
            </w:r>
            <w:r w:rsidR="008456D1" w:rsidRPr="00051182">
              <w:rPr>
                <w:rFonts w:asciiTheme="minorHAnsi" w:hAnsiTheme="minorHAnsi" w:cstheme="minorHAnsi"/>
                <w:sz w:val="16"/>
                <w:szCs w:val="16"/>
              </w:rPr>
              <w:t>0,182 Kg/MMBTU</w:t>
            </w: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,</w:t>
            </w:r>
            <w:r w:rsidR="008456D1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obtenida a</w:t>
            </w: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partir</w:t>
            </w:r>
            <w:r w:rsidR="008456D1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de una prueba de emisión </w:t>
            </w:r>
          </w:p>
        </w:tc>
      </w:tr>
      <w:tr w:rsidR="00381B8E" w:rsidRPr="00051182" w14:paraId="0A82CCC7" w14:textId="77777777" w:rsidTr="00051182">
        <w:trPr>
          <w:trHeight w:val="418"/>
          <w:jc w:val="center"/>
        </w:trPr>
        <w:tc>
          <w:tcPr>
            <w:tcW w:w="1183" w:type="dxa"/>
            <w:vAlign w:val="center"/>
          </w:tcPr>
          <w:p w14:paraId="4D90DF9A" w14:textId="707BEC15" w:rsidR="00381B8E" w:rsidRPr="00051182" w:rsidRDefault="00381B8E" w:rsidP="00381B8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1182">
              <w:rPr>
                <w:rFonts w:asciiTheme="minorHAnsi" w:hAnsiTheme="minorHAnsi" w:cstheme="minorHAnsi"/>
                <w:b/>
                <w:sz w:val="16"/>
                <w:szCs w:val="16"/>
              </w:rPr>
              <w:t>SO</w:t>
            </w:r>
            <w:r w:rsidRPr="00051182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397" w:type="dxa"/>
            <w:vAlign w:val="center"/>
          </w:tcPr>
          <w:p w14:paraId="49DEFC53" w14:textId="782B6D1F" w:rsidR="00381B8E" w:rsidRPr="00051182" w:rsidRDefault="00381B8E" w:rsidP="00381B8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Tasa de </w:t>
            </w:r>
            <w:r w:rsidR="00A20F6C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emisión</w:t>
            </w: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genérica, determinada a partir del contenido de azufre máximo del </w:t>
            </w:r>
            <w:r w:rsidR="00A20F6C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combustible</w:t>
            </w:r>
            <w:r w:rsidR="00C75A5C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(0,0007 Kg/MMBTU)</w:t>
            </w:r>
          </w:p>
        </w:tc>
      </w:tr>
      <w:tr w:rsidR="00BA3A63" w:rsidRPr="00051182" w14:paraId="64ECF4EC" w14:textId="77777777" w:rsidTr="00051182">
        <w:trPr>
          <w:trHeight w:val="411"/>
          <w:jc w:val="center"/>
        </w:trPr>
        <w:tc>
          <w:tcPr>
            <w:tcW w:w="1183" w:type="dxa"/>
            <w:vAlign w:val="center"/>
          </w:tcPr>
          <w:p w14:paraId="0CAA5EA6" w14:textId="5D1CC5BB" w:rsidR="00BA3A63" w:rsidRPr="00051182" w:rsidRDefault="00BA3A63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  <w:t>CO</w:t>
            </w:r>
            <w:r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  <w:bookmarkStart w:id="43" w:name="_GoBack"/>
            <w:bookmarkEnd w:id="43"/>
          </w:p>
        </w:tc>
        <w:tc>
          <w:tcPr>
            <w:tcW w:w="9397" w:type="dxa"/>
            <w:vAlign w:val="center"/>
          </w:tcPr>
          <w:p w14:paraId="7EFDAD44" w14:textId="2E39BD99" w:rsidR="00BA3A63" w:rsidRPr="00051182" w:rsidRDefault="00381B8E" w:rsidP="00C75A5C">
            <w:pPr>
              <w:rPr>
                <w:rFonts w:ascii="Calibri" w:eastAsia="Times New Roman" w:hAnsi="Calibri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Tasa de emisión </w:t>
            </w:r>
            <w:r w:rsidR="00694E02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genérica</w:t>
            </w: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, determinada a partir de </w:t>
            </w:r>
            <w:r w:rsidR="00CC5291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la tabla LM-3</w:t>
            </w: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</w:t>
            </w:r>
            <w:r w:rsidR="00C75A5C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(81 kg/MMBTU)</w:t>
            </w:r>
          </w:p>
        </w:tc>
      </w:tr>
      <w:tr w:rsidR="00BA3A63" w:rsidRPr="00051182" w14:paraId="57FE5E36" w14:textId="77777777" w:rsidTr="00F44196">
        <w:trPr>
          <w:trHeight w:val="425"/>
          <w:jc w:val="center"/>
        </w:trPr>
        <w:tc>
          <w:tcPr>
            <w:tcW w:w="1183" w:type="dxa"/>
            <w:vAlign w:val="center"/>
          </w:tcPr>
          <w:p w14:paraId="70DE5F24" w14:textId="2EBEB575" w:rsidR="00BA3A63" w:rsidRPr="00051182" w:rsidRDefault="00381B8E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1182">
              <w:rPr>
                <w:rFonts w:asciiTheme="minorHAnsi" w:hAnsiTheme="minorHAnsi" w:cstheme="minorHAnsi"/>
                <w:b/>
                <w:sz w:val="16"/>
                <w:szCs w:val="16"/>
              </w:rPr>
              <w:t>MP</w:t>
            </w:r>
          </w:p>
        </w:tc>
        <w:tc>
          <w:tcPr>
            <w:tcW w:w="9397" w:type="dxa"/>
            <w:vAlign w:val="center"/>
          </w:tcPr>
          <w:p w14:paraId="1DF4EB94" w14:textId="65B2E9B5" w:rsidR="00BA3A63" w:rsidRPr="00051182" w:rsidRDefault="00381B8E" w:rsidP="00BA3A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>Factores de emisión de acuerdo al documento “complicación de factores de emisión de contaminantes aéreos – AP-42” de la US-EPA.</w:t>
            </w:r>
            <w:r w:rsidR="00C75A5C" w:rsidRPr="00051182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 (0,009 kg/MMBTU)</w:t>
            </w:r>
          </w:p>
        </w:tc>
      </w:tr>
      <w:tr w:rsidR="00381B8E" w:rsidRPr="00051182" w14:paraId="14D8B99A" w14:textId="77777777" w:rsidTr="006F6742">
        <w:trPr>
          <w:trHeight w:val="614"/>
          <w:jc w:val="center"/>
        </w:trPr>
        <w:tc>
          <w:tcPr>
            <w:tcW w:w="1183" w:type="dxa"/>
            <w:vAlign w:val="center"/>
          </w:tcPr>
          <w:p w14:paraId="3B35B989" w14:textId="5245EC26" w:rsidR="00381B8E" w:rsidRPr="00051182" w:rsidRDefault="00381B8E" w:rsidP="00BA3A63">
            <w:pPr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  <w:t xml:space="preserve">Consumo </w:t>
            </w:r>
            <w:r w:rsidR="00A20F6C"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  <w:t>Energético</w:t>
            </w:r>
          </w:p>
        </w:tc>
        <w:tc>
          <w:tcPr>
            <w:tcW w:w="9397" w:type="dxa"/>
            <w:vAlign w:val="center"/>
          </w:tcPr>
          <w:p w14:paraId="171B7EB6" w14:textId="35063699" w:rsidR="00381B8E" w:rsidRPr="00051182" w:rsidRDefault="00381B8E" w:rsidP="00C75A5C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Metodología de consumo energético máximo </w:t>
            </w:r>
            <w:r w:rsidR="00C75A5C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>(1249,9 MMBTU/h)</w:t>
            </w:r>
          </w:p>
        </w:tc>
      </w:tr>
      <w:tr w:rsidR="00BA3A63" w:rsidRPr="00051182" w14:paraId="3718FE22" w14:textId="77777777" w:rsidTr="00F44196">
        <w:trPr>
          <w:trHeight w:val="513"/>
          <w:jc w:val="center"/>
        </w:trPr>
        <w:tc>
          <w:tcPr>
            <w:tcW w:w="1183" w:type="dxa"/>
            <w:vAlign w:val="center"/>
          </w:tcPr>
          <w:p w14:paraId="5B925E65" w14:textId="6202011D" w:rsidR="00BA3A63" w:rsidRPr="00051182" w:rsidRDefault="00BA3A63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  <w:t>Flujo</w:t>
            </w:r>
          </w:p>
        </w:tc>
        <w:tc>
          <w:tcPr>
            <w:tcW w:w="9397" w:type="dxa"/>
            <w:vAlign w:val="center"/>
          </w:tcPr>
          <w:p w14:paraId="193C3DBB" w14:textId="6E8F7982" w:rsidR="00BA3A63" w:rsidRPr="00051182" w:rsidRDefault="00381B8E" w:rsidP="00BA3A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Metodología de la sección 3.3.5 del apéndice F de la parte </w:t>
            </w:r>
            <w:r w:rsidR="00C75A5C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>75 (265 M3N/MMBTU)</w:t>
            </w:r>
          </w:p>
        </w:tc>
      </w:tr>
      <w:tr w:rsidR="0083117C" w:rsidRPr="00051182" w14:paraId="113EADF5" w14:textId="77777777" w:rsidTr="00051182">
        <w:trPr>
          <w:trHeight w:val="427"/>
          <w:jc w:val="center"/>
        </w:trPr>
        <w:tc>
          <w:tcPr>
            <w:tcW w:w="1183" w:type="dxa"/>
            <w:vAlign w:val="center"/>
          </w:tcPr>
          <w:p w14:paraId="66853352" w14:textId="193C47ED" w:rsidR="0083117C" w:rsidRPr="00051182" w:rsidRDefault="0083117C" w:rsidP="00BA3A63">
            <w:pPr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  <w:t>O</w:t>
            </w:r>
            <w:r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9397" w:type="dxa"/>
            <w:vAlign w:val="center"/>
          </w:tcPr>
          <w:p w14:paraId="1F0EAE3A" w14:textId="4D7DBAA9" w:rsidR="0083117C" w:rsidRPr="00051182" w:rsidRDefault="00E14CF6" w:rsidP="00BA3A63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Formula F-14A del </w:t>
            </w:r>
            <w:r w:rsidR="00694E02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>apéndice</w:t>
            </w:r>
            <w:r w:rsidR="0083117C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 F de la parte 75</w:t>
            </w:r>
            <w:r w:rsidR="00F83256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 (12,58%)</w:t>
            </w:r>
          </w:p>
        </w:tc>
      </w:tr>
      <w:tr w:rsidR="0083117C" w:rsidRPr="00051182" w14:paraId="246D8962" w14:textId="77777777" w:rsidTr="00051182">
        <w:trPr>
          <w:trHeight w:val="405"/>
          <w:jc w:val="center"/>
        </w:trPr>
        <w:tc>
          <w:tcPr>
            <w:tcW w:w="1183" w:type="dxa"/>
            <w:vAlign w:val="center"/>
          </w:tcPr>
          <w:p w14:paraId="5CBCC4D9" w14:textId="38A001FA" w:rsidR="0083117C" w:rsidRPr="00051182" w:rsidRDefault="0083117C" w:rsidP="00BA3A63">
            <w:pPr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eastAsia="es-CL"/>
              </w:rPr>
              <w:t>CO</w:t>
            </w:r>
          </w:p>
        </w:tc>
        <w:tc>
          <w:tcPr>
            <w:tcW w:w="9397" w:type="dxa"/>
            <w:vAlign w:val="center"/>
          </w:tcPr>
          <w:p w14:paraId="50D8B390" w14:textId="4F427DA2" w:rsidR="0083117C" w:rsidRPr="00051182" w:rsidRDefault="0083117C" w:rsidP="00BA3A63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</w:pPr>
            <w:r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Factor de emisión del documento “compilación de </w:t>
            </w:r>
            <w:r w:rsidR="00694E02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>factores</w:t>
            </w:r>
            <w:r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 de emisión de contaminantes aéreos –AP 42</w:t>
            </w:r>
            <w:r w:rsidR="00F83256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>”</w:t>
            </w:r>
            <w:r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 de la US-EPA</w:t>
            </w:r>
            <w:r w:rsidR="00F83256" w:rsidRPr="00051182"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  <w:t xml:space="preserve"> (0,005 kg/MMBTU)</w:t>
            </w:r>
          </w:p>
        </w:tc>
      </w:tr>
    </w:tbl>
    <w:p w14:paraId="43283E60" w14:textId="4B4071CB" w:rsidR="00225B7D" w:rsidRPr="001E7FBC" w:rsidRDefault="001E7FBC" w:rsidP="000F2C53">
      <w:pPr>
        <w:rPr>
          <w:rFonts w:asciiTheme="minorHAnsi" w:hAnsiTheme="minorHAnsi" w:cstheme="minorHAnsi"/>
          <w:b/>
          <w:sz w:val="16"/>
        </w:rPr>
      </w:pPr>
      <w:r>
        <w:rPr>
          <w:rFonts w:asciiTheme="minorHAnsi" w:hAnsiTheme="minorHAnsi" w:cstheme="minorHAnsi"/>
          <w:sz w:val="20"/>
        </w:rPr>
        <w:tab/>
      </w:r>
      <w:r w:rsidRPr="001E7FBC">
        <w:rPr>
          <w:rFonts w:asciiTheme="minorHAnsi" w:hAnsiTheme="minorHAnsi" w:cstheme="minorHAnsi"/>
          <w:b/>
          <w:sz w:val="16"/>
        </w:rPr>
        <w:t xml:space="preserve">       </w:t>
      </w:r>
      <w:r>
        <w:rPr>
          <w:rFonts w:asciiTheme="minorHAnsi" w:hAnsiTheme="minorHAnsi" w:cstheme="minorHAnsi"/>
          <w:b/>
          <w:sz w:val="16"/>
        </w:rPr>
        <w:t xml:space="preserve">  </w:t>
      </w:r>
      <w:r w:rsidRPr="001E7FBC">
        <w:rPr>
          <w:rFonts w:asciiTheme="minorHAnsi" w:hAnsiTheme="minorHAnsi" w:cstheme="minorHAnsi"/>
          <w:b/>
          <w:sz w:val="16"/>
        </w:rPr>
        <w:t xml:space="preserve"> </w:t>
      </w:r>
      <w:r w:rsidR="00027137" w:rsidRPr="001E7FBC">
        <w:rPr>
          <w:rFonts w:asciiTheme="minorHAnsi" w:hAnsiTheme="minorHAnsi" w:cstheme="minorHAnsi"/>
          <w:b/>
          <w:sz w:val="16"/>
        </w:rPr>
        <w:t>Nota: Los parámetros O</w:t>
      </w:r>
      <w:r w:rsidR="00027137" w:rsidRPr="00E14CF6">
        <w:rPr>
          <w:rFonts w:asciiTheme="minorHAnsi" w:hAnsiTheme="minorHAnsi" w:cstheme="minorHAnsi"/>
          <w:b/>
          <w:sz w:val="16"/>
          <w:vertAlign w:val="subscript"/>
        </w:rPr>
        <w:t>2</w:t>
      </w:r>
      <w:r w:rsidR="00027137" w:rsidRPr="001E7FBC">
        <w:rPr>
          <w:rFonts w:asciiTheme="minorHAnsi" w:hAnsiTheme="minorHAnsi" w:cstheme="minorHAnsi"/>
          <w:b/>
          <w:sz w:val="16"/>
        </w:rPr>
        <w:t xml:space="preserve"> y CO </w:t>
      </w:r>
      <w:r w:rsidR="00694E02" w:rsidRPr="001E7FBC">
        <w:rPr>
          <w:rFonts w:asciiTheme="minorHAnsi" w:hAnsiTheme="minorHAnsi" w:cstheme="minorHAnsi"/>
          <w:b/>
          <w:sz w:val="16"/>
        </w:rPr>
        <w:t>así</w:t>
      </w:r>
      <w:r w:rsidR="00027137" w:rsidRPr="001E7FBC">
        <w:rPr>
          <w:rFonts w:asciiTheme="minorHAnsi" w:hAnsiTheme="minorHAnsi" w:cstheme="minorHAnsi"/>
          <w:b/>
          <w:sz w:val="16"/>
        </w:rPr>
        <w:t xml:space="preserve"> como el MP no son re</w:t>
      </w:r>
      <w:r w:rsidRPr="001E7FBC">
        <w:rPr>
          <w:rFonts w:asciiTheme="minorHAnsi" w:hAnsiTheme="minorHAnsi" w:cstheme="minorHAnsi"/>
          <w:b/>
          <w:sz w:val="16"/>
        </w:rPr>
        <w:t>gulados por l</w:t>
      </w:r>
      <w:r w:rsidR="00E14CF6">
        <w:rPr>
          <w:rFonts w:asciiTheme="minorHAnsi" w:hAnsiTheme="minorHAnsi" w:cstheme="minorHAnsi"/>
          <w:b/>
          <w:sz w:val="16"/>
        </w:rPr>
        <w:t>a metodología LME.</w:t>
      </w:r>
    </w:p>
    <w:p w14:paraId="23768C67" w14:textId="77777777" w:rsidR="00027137" w:rsidRDefault="00027137" w:rsidP="000F2C53">
      <w:pPr>
        <w:rPr>
          <w:rFonts w:asciiTheme="minorHAnsi" w:hAnsiTheme="minorHAnsi" w:cstheme="minorHAnsi"/>
          <w:sz w:val="20"/>
        </w:rPr>
      </w:pPr>
    </w:p>
    <w:p w14:paraId="748D6368" w14:textId="3E7C0038" w:rsidR="00C952C5" w:rsidRPr="00051182" w:rsidRDefault="00635AC5" w:rsidP="000F2C53">
      <w:pPr>
        <w:rPr>
          <w:rFonts w:asciiTheme="minorHAnsi" w:hAnsiTheme="minorHAnsi" w:cstheme="minorHAnsi"/>
          <w:bCs/>
          <w:sz w:val="18"/>
          <w:szCs w:val="18"/>
          <w:lang w:val="es-ES"/>
        </w:rPr>
      </w:pPr>
      <w:r w:rsidRPr="00051182">
        <w:rPr>
          <w:rFonts w:asciiTheme="minorHAnsi" w:hAnsiTheme="minorHAnsi" w:cstheme="minorHAnsi"/>
          <w:sz w:val="18"/>
          <w:szCs w:val="18"/>
        </w:rPr>
        <w:t xml:space="preserve">Del examen de </w:t>
      </w:r>
      <w:r w:rsidR="00876339" w:rsidRPr="00051182">
        <w:rPr>
          <w:rFonts w:asciiTheme="minorHAnsi" w:hAnsiTheme="minorHAnsi" w:cstheme="minorHAnsi"/>
          <w:sz w:val="18"/>
          <w:szCs w:val="18"/>
        </w:rPr>
        <w:t>información</w:t>
      </w:r>
      <w:r w:rsidRPr="00051182">
        <w:rPr>
          <w:rFonts w:asciiTheme="minorHAnsi" w:hAnsiTheme="minorHAnsi" w:cstheme="minorHAnsi"/>
          <w:sz w:val="18"/>
          <w:szCs w:val="18"/>
        </w:rPr>
        <w:t xml:space="preserve"> realizado, l</w:t>
      </w:r>
      <w:r w:rsidR="00C952C5" w:rsidRPr="00051182">
        <w:rPr>
          <w:rFonts w:asciiTheme="minorHAnsi" w:hAnsiTheme="minorHAnsi" w:cstheme="minorHAnsi"/>
          <w:sz w:val="18"/>
          <w:szCs w:val="18"/>
        </w:rPr>
        <w:t xml:space="preserve">a Central </w:t>
      </w:r>
      <w:r w:rsidR="00876339" w:rsidRPr="00051182">
        <w:rPr>
          <w:rFonts w:asciiTheme="minorHAnsi" w:hAnsiTheme="minorHAnsi" w:cstheme="minorHAnsi"/>
          <w:sz w:val="18"/>
          <w:szCs w:val="18"/>
        </w:rPr>
        <w:t>Termoeléctrica</w:t>
      </w:r>
      <w:r w:rsidR="006F6742" w:rsidRPr="00051182">
        <w:rPr>
          <w:rFonts w:asciiTheme="minorHAnsi" w:hAnsiTheme="minorHAnsi" w:cstheme="minorHAnsi"/>
          <w:sz w:val="18"/>
          <w:szCs w:val="18"/>
        </w:rPr>
        <w:t xml:space="preserve"> </w:t>
      </w:r>
      <w:r w:rsidR="00E14CF6" w:rsidRPr="00051182">
        <w:rPr>
          <w:rFonts w:asciiTheme="minorHAnsi" w:hAnsiTheme="minorHAnsi" w:cstheme="minorHAnsi"/>
          <w:sz w:val="18"/>
          <w:szCs w:val="18"/>
        </w:rPr>
        <w:t>Cardones demuestra cumplir y mantener su calificación</w:t>
      </w:r>
      <w:r w:rsidR="00E858B7" w:rsidRPr="00051182">
        <w:rPr>
          <w:rFonts w:asciiTheme="minorHAnsi" w:hAnsiTheme="minorHAnsi" w:cstheme="minorHAnsi"/>
          <w:sz w:val="18"/>
          <w:szCs w:val="18"/>
        </w:rPr>
        <w:t xml:space="preserve"> como unidad LME,</w:t>
      </w:r>
      <w:r w:rsidR="00E14CF6" w:rsidRPr="00051182">
        <w:rPr>
          <w:rFonts w:asciiTheme="minorHAnsi" w:hAnsiTheme="minorHAnsi" w:cstheme="minorHAnsi"/>
          <w:sz w:val="18"/>
          <w:szCs w:val="18"/>
        </w:rPr>
        <w:t xml:space="preserve"> actualizando algunas de las metodologías de estimación que fueron validadas bajo la </w:t>
      </w:r>
      <w:r w:rsidR="00694E02" w:rsidRPr="00051182">
        <w:rPr>
          <w:rFonts w:asciiTheme="minorHAnsi" w:hAnsiTheme="minorHAnsi" w:cstheme="minorHAnsi"/>
          <w:sz w:val="18"/>
          <w:szCs w:val="18"/>
        </w:rPr>
        <w:t>Resolución</w:t>
      </w:r>
      <w:r w:rsidR="00E14CF6" w:rsidRPr="00051182">
        <w:rPr>
          <w:rFonts w:asciiTheme="minorHAnsi" w:hAnsiTheme="minorHAnsi" w:cstheme="minorHAnsi"/>
          <w:sz w:val="18"/>
          <w:szCs w:val="18"/>
        </w:rPr>
        <w:t xml:space="preserve"> Exenta N° 369/2015. Las </w:t>
      </w:r>
      <w:r w:rsidR="00E858B7" w:rsidRPr="00051182">
        <w:rPr>
          <w:rFonts w:asciiTheme="minorHAnsi" w:hAnsiTheme="minorHAnsi" w:cstheme="minorHAnsi"/>
          <w:sz w:val="18"/>
          <w:szCs w:val="18"/>
        </w:rPr>
        <w:t xml:space="preserve">nuevas </w:t>
      </w:r>
      <w:r w:rsidR="00E14CF6" w:rsidRPr="00051182">
        <w:rPr>
          <w:rFonts w:asciiTheme="minorHAnsi" w:hAnsiTheme="minorHAnsi" w:cstheme="minorHAnsi"/>
          <w:sz w:val="18"/>
          <w:szCs w:val="18"/>
        </w:rPr>
        <w:t>metodologías propuestas se encuentran dentro de las opciones establecidas en</w:t>
      </w:r>
      <w:r w:rsidR="00E858B7" w:rsidRPr="00051182">
        <w:rPr>
          <w:rFonts w:asciiTheme="minorHAnsi" w:hAnsiTheme="minorHAnsi" w:cstheme="minorHAnsi"/>
          <w:sz w:val="18"/>
          <w:szCs w:val="18"/>
        </w:rPr>
        <w:t xml:space="preserve"> el </w:t>
      </w:r>
      <w:r w:rsidR="00694E02" w:rsidRPr="00051182">
        <w:rPr>
          <w:rFonts w:asciiTheme="minorHAnsi" w:hAnsiTheme="minorHAnsi" w:cstheme="minorHAnsi"/>
          <w:sz w:val="18"/>
          <w:szCs w:val="18"/>
        </w:rPr>
        <w:t>método</w:t>
      </w:r>
      <w:r w:rsidR="00E14CF6" w:rsidRPr="00051182">
        <w:rPr>
          <w:rFonts w:asciiTheme="minorHAnsi" w:hAnsiTheme="minorHAnsi" w:cstheme="minorHAnsi"/>
          <w:sz w:val="18"/>
          <w:szCs w:val="18"/>
        </w:rPr>
        <w:t xml:space="preserve"> LME</w:t>
      </w:r>
      <w:r w:rsidR="00E858B7" w:rsidRPr="00051182">
        <w:rPr>
          <w:rFonts w:asciiTheme="minorHAnsi" w:hAnsiTheme="minorHAnsi" w:cstheme="minorHAnsi"/>
          <w:sz w:val="18"/>
          <w:szCs w:val="18"/>
        </w:rPr>
        <w:t xml:space="preserve">, cuyas </w:t>
      </w:r>
      <w:r w:rsidR="00694E02" w:rsidRPr="00051182">
        <w:rPr>
          <w:rFonts w:asciiTheme="minorHAnsi" w:hAnsiTheme="minorHAnsi" w:cstheme="minorHAnsi"/>
          <w:sz w:val="18"/>
          <w:szCs w:val="18"/>
        </w:rPr>
        <w:t>especificaciones</w:t>
      </w:r>
      <w:r w:rsidR="00E858B7" w:rsidRPr="00051182">
        <w:rPr>
          <w:rFonts w:asciiTheme="minorHAnsi" w:hAnsiTheme="minorHAnsi" w:cstheme="minorHAnsi"/>
          <w:sz w:val="18"/>
          <w:szCs w:val="18"/>
        </w:rPr>
        <w:t xml:space="preserve"> técnicas son cumplidas por el titular para poder </w:t>
      </w:r>
      <w:r w:rsidR="00694E02" w:rsidRPr="00051182">
        <w:rPr>
          <w:rFonts w:asciiTheme="minorHAnsi" w:hAnsiTheme="minorHAnsi" w:cstheme="minorHAnsi"/>
          <w:sz w:val="18"/>
          <w:szCs w:val="18"/>
        </w:rPr>
        <w:t>aplicar</w:t>
      </w:r>
      <w:r w:rsidR="00E858B7" w:rsidRPr="00051182">
        <w:rPr>
          <w:rFonts w:asciiTheme="minorHAnsi" w:hAnsiTheme="minorHAnsi" w:cstheme="minorHAnsi"/>
          <w:sz w:val="18"/>
          <w:szCs w:val="18"/>
        </w:rPr>
        <w:t xml:space="preserve"> el método seleccionado. </w:t>
      </w:r>
      <w:r w:rsidR="0090227A" w:rsidRPr="00051182">
        <w:rPr>
          <w:rFonts w:asciiTheme="minorHAnsi" w:hAnsiTheme="minorHAnsi" w:cstheme="minorHAnsi"/>
          <w:sz w:val="18"/>
          <w:szCs w:val="18"/>
        </w:rPr>
        <w:t>En base a lo anterior</w:t>
      </w:r>
      <w:r w:rsidR="006F6742" w:rsidRPr="00051182">
        <w:rPr>
          <w:rFonts w:asciiTheme="minorHAnsi" w:hAnsiTheme="minorHAnsi" w:cstheme="minorHAnsi"/>
          <w:sz w:val="18"/>
          <w:szCs w:val="18"/>
        </w:rPr>
        <w:t>, el</w:t>
      </w:r>
      <w:r w:rsidR="00BC66B9" w:rsidRPr="00051182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informe de resultados debe ser aprobado.</w:t>
      </w:r>
    </w:p>
    <w:p w14:paraId="099E7802" w14:textId="77777777" w:rsidR="008C2713" w:rsidRPr="00051182" w:rsidRDefault="008C2713" w:rsidP="000F2C53">
      <w:pPr>
        <w:rPr>
          <w:rFonts w:asciiTheme="minorHAnsi" w:hAnsiTheme="minorHAnsi" w:cstheme="minorHAnsi"/>
          <w:bCs/>
          <w:sz w:val="18"/>
          <w:szCs w:val="18"/>
          <w:lang w:val="es-ES"/>
        </w:rPr>
      </w:pPr>
    </w:p>
    <w:p w14:paraId="1F6EAB63" w14:textId="6F4F3D02" w:rsidR="008C2713" w:rsidRPr="00051182" w:rsidRDefault="008C2713" w:rsidP="000F2C53">
      <w:pPr>
        <w:rPr>
          <w:rFonts w:asciiTheme="minorHAnsi" w:hAnsiTheme="minorHAnsi" w:cstheme="minorHAnsi"/>
          <w:sz w:val="18"/>
          <w:szCs w:val="18"/>
        </w:rPr>
      </w:pPr>
      <w:r w:rsidRPr="00051182">
        <w:rPr>
          <w:rFonts w:asciiTheme="minorHAnsi" w:hAnsiTheme="minorHAnsi" w:cstheme="minorHAnsi"/>
          <w:sz w:val="18"/>
          <w:szCs w:val="18"/>
        </w:rPr>
        <w:t xml:space="preserve">El titular de la fuente será responsable de dar cabal cumplimiento a todos los requisitos que establecen las </w:t>
      </w:r>
      <w:r w:rsidR="0090227A" w:rsidRPr="00051182">
        <w:rPr>
          <w:rFonts w:asciiTheme="minorHAnsi" w:hAnsiTheme="minorHAnsi" w:cstheme="minorHAnsi"/>
          <w:sz w:val="18"/>
          <w:szCs w:val="18"/>
        </w:rPr>
        <w:t xml:space="preserve">respectivas </w:t>
      </w:r>
      <w:r w:rsidR="00A20F6C" w:rsidRPr="00051182">
        <w:rPr>
          <w:rFonts w:asciiTheme="minorHAnsi" w:hAnsiTheme="minorHAnsi" w:cstheme="minorHAnsi"/>
          <w:sz w:val="18"/>
          <w:szCs w:val="18"/>
        </w:rPr>
        <w:t>metodologías</w:t>
      </w:r>
      <w:r w:rsidRPr="00051182">
        <w:rPr>
          <w:rFonts w:asciiTheme="minorHAnsi" w:hAnsiTheme="minorHAnsi" w:cstheme="minorHAnsi"/>
          <w:sz w:val="18"/>
          <w:szCs w:val="18"/>
        </w:rPr>
        <w:t xml:space="preserve"> alternativas a las que se </w:t>
      </w:r>
      <w:r w:rsidR="00A20F6C" w:rsidRPr="00051182">
        <w:rPr>
          <w:rFonts w:asciiTheme="minorHAnsi" w:hAnsiTheme="minorHAnsi" w:cstheme="minorHAnsi"/>
          <w:sz w:val="18"/>
          <w:szCs w:val="18"/>
        </w:rPr>
        <w:t>está</w:t>
      </w:r>
      <w:r w:rsidRPr="00051182">
        <w:rPr>
          <w:rFonts w:asciiTheme="minorHAnsi" w:hAnsiTheme="minorHAnsi" w:cstheme="minorHAnsi"/>
          <w:sz w:val="18"/>
          <w:szCs w:val="18"/>
        </w:rPr>
        <w:t xml:space="preserve"> acogiendo de manera de asegurar la calidad del dato que sea emitido por esta fuente. Lo anterior, </w:t>
      </w:r>
      <w:r w:rsidR="00A20F6C" w:rsidRPr="00051182">
        <w:rPr>
          <w:rFonts w:asciiTheme="minorHAnsi" w:hAnsiTheme="minorHAnsi" w:cstheme="minorHAnsi"/>
          <w:sz w:val="18"/>
          <w:szCs w:val="18"/>
        </w:rPr>
        <w:t>podrá</w:t>
      </w:r>
      <w:r w:rsidRPr="00051182">
        <w:rPr>
          <w:rFonts w:asciiTheme="minorHAnsi" w:hAnsiTheme="minorHAnsi" w:cstheme="minorHAnsi"/>
          <w:sz w:val="18"/>
          <w:szCs w:val="18"/>
        </w:rPr>
        <w:t xml:space="preserve"> ser sujeto de fiscalización en cualquier momento por parte de esta Superintendencia.</w:t>
      </w:r>
    </w:p>
    <w:sectPr w:rsidR="008C2713" w:rsidRPr="00051182" w:rsidSect="00B173C5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5840" w:h="12240" w:orient="landscape"/>
      <w:pgMar w:top="1276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45FF" w14:textId="77777777" w:rsidR="00051182" w:rsidRDefault="00051182" w:rsidP="00870FF2">
      <w:r>
        <w:separator/>
      </w:r>
    </w:p>
    <w:p w14:paraId="1F102F0A" w14:textId="77777777" w:rsidR="00051182" w:rsidRDefault="00051182" w:rsidP="00870FF2"/>
  </w:endnote>
  <w:endnote w:type="continuationSeparator" w:id="0">
    <w:p w14:paraId="7604C5DF" w14:textId="77777777" w:rsidR="00051182" w:rsidRDefault="00051182" w:rsidP="00870FF2">
      <w:r>
        <w:continuationSeparator/>
      </w:r>
    </w:p>
    <w:p w14:paraId="3027E7AF" w14:textId="77777777" w:rsidR="00051182" w:rsidRDefault="00051182" w:rsidP="00870FF2"/>
  </w:endnote>
  <w:endnote w:type="continuationNotice" w:id="1">
    <w:p w14:paraId="631CB8E2" w14:textId="77777777" w:rsidR="00051182" w:rsidRDefault="00051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167A" w14:textId="77777777" w:rsidR="00051182" w:rsidRDefault="00051182" w:rsidP="00122CF5">
    <w:pPr>
      <w:pStyle w:val="Piedepgina"/>
      <w:jc w:val="right"/>
      <w:rPr>
        <w:sz w:val="16"/>
      </w:rPr>
    </w:pPr>
  </w:p>
  <w:p w14:paraId="6D7C167B" w14:textId="77777777" w:rsidR="00051182" w:rsidRDefault="00051182" w:rsidP="00122CF5">
    <w:pPr>
      <w:pStyle w:val="Piedepgina"/>
      <w:jc w:val="right"/>
      <w:rPr>
        <w:sz w:val="16"/>
      </w:rPr>
    </w:pPr>
    <w:r w:rsidRPr="00122CF5">
      <w:rPr>
        <w:sz w:val="16"/>
      </w:rPr>
      <w:t xml:space="preserve"> </w:t>
    </w:r>
  </w:p>
  <w:p w14:paraId="6D7C167C" w14:textId="77777777" w:rsidR="00051182" w:rsidRDefault="000511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167D" w14:textId="77777777" w:rsidR="00051182" w:rsidRPr="009604F6" w:rsidRDefault="00051182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1680" w14:textId="77777777" w:rsidR="00051182" w:rsidRDefault="00051182" w:rsidP="00122CF5">
    <w:pPr>
      <w:pStyle w:val="Piedepgina"/>
      <w:jc w:val="right"/>
      <w:rPr>
        <w:sz w:val="16"/>
      </w:rPr>
    </w:pPr>
  </w:p>
  <w:p w14:paraId="6D7C1681" w14:textId="77777777" w:rsidR="00051182" w:rsidRDefault="00051182" w:rsidP="00122CF5">
    <w:pPr>
      <w:pStyle w:val="Piedepgina"/>
      <w:jc w:val="right"/>
      <w:rPr>
        <w:sz w:val="16"/>
      </w:rPr>
    </w:pPr>
    <w:sdt>
      <w:sdtPr>
        <w:rPr>
          <w:sz w:val="18"/>
          <w:szCs w:val="18"/>
        </w:rPr>
        <w:id w:val="-1586606446"/>
        <w:docPartObj>
          <w:docPartGallery w:val="Page Numbers (Bottom of Page)"/>
          <w:docPartUnique/>
        </w:docPartObj>
      </w:sdtPr>
      <w:sdtContent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F44196" w:rsidRPr="00F44196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sdtContent>
    </w:sdt>
    <w:r w:rsidRPr="00122CF5">
      <w:rPr>
        <w:sz w:val="16"/>
      </w:rPr>
      <w:t xml:space="preserve"> </w:t>
    </w:r>
  </w:p>
  <w:p w14:paraId="6D7C1682" w14:textId="77777777" w:rsidR="00051182" w:rsidRPr="00122CF5" w:rsidRDefault="00051182" w:rsidP="00122CF5">
    <w:pPr>
      <w:pStyle w:val="Piedepgina"/>
      <w:jc w:val="center"/>
      <w:rPr>
        <w:sz w:val="16"/>
      </w:rPr>
    </w:pPr>
    <w:r w:rsidRPr="00122CF5">
      <w:rPr>
        <w:sz w:val="16"/>
      </w:rPr>
      <w:t>Superintendencia del Medio Ambiente – Gobierno de Chile</w:t>
    </w:r>
  </w:p>
  <w:p w14:paraId="6D7C1683" w14:textId="4862BB0A" w:rsidR="00051182" w:rsidRPr="00122CF5" w:rsidRDefault="00051182" w:rsidP="00122CF5">
    <w:pPr>
      <w:pStyle w:val="Piedepgina"/>
      <w:jc w:val="center"/>
      <w:rPr>
        <w:sz w:val="16"/>
      </w:rPr>
    </w:pPr>
    <w:r>
      <w:rPr>
        <w:sz w:val="16"/>
      </w:rPr>
      <w:t>Teatinos 280, pisos 8 y 9</w:t>
    </w:r>
    <w:r w:rsidRPr="00122CF5">
      <w:rPr>
        <w:sz w:val="16"/>
      </w:rPr>
      <w:t xml:space="preserve">, Santiago / </w:t>
    </w:r>
    <w:hyperlink r:id="rId1" w:history="1">
      <w:r w:rsidRPr="00122CF5">
        <w:rPr>
          <w:rStyle w:val="Hipervnculo"/>
          <w:sz w:val="16"/>
        </w:rPr>
        <w:t>www.sma.gob.cl</w:t>
      </w:r>
    </w:hyperlink>
  </w:p>
  <w:p w14:paraId="6D7C1684" w14:textId="77777777" w:rsidR="00051182" w:rsidRDefault="00051182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051182" w:rsidRPr="0091154E" w14:paraId="6D7C1689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6D7C1686" w14:textId="77777777" w:rsidR="00051182" w:rsidRPr="0091154E" w:rsidRDefault="00051182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6D7C1687" w14:textId="77777777" w:rsidR="00051182" w:rsidRPr="0091154E" w:rsidRDefault="00051182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6D7C1688" w14:textId="77777777" w:rsidR="00051182" w:rsidRPr="0091154E" w:rsidRDefault="00051182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051182" w:rsidRPr="0091154E" w14:paraId="6D7C168D" w14:textId="77777777" w:rsidTr="00AC4B53">
      <w:trPr>
        <w:trHeight w:val="300"/>
      </w:trPr>
      <w:tc>
        <w:tcPr>
          <w:tcW w:w="5835" w:type="dxa"/>
        </w:tcPr>
        <w:p w14:paraId="6D7C168A" w14:textId="77777777" w:rsidR="00051182" w:rsidRDefault="00051182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6D7C168B" w14:textId="77777777" w:rsidR="00051182" w:rsidRPr="0091154E" w:rsidRDefault="00051182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6D7C168C" w14:textId="77777777" w:rsidR="00051182" w:rsidRPr="001D4892" w:rsidRDefault="00051182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6D7C168E" w14:textId="77777777" w:rsidR="00051182" w:rsidRDefault="00051182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6D7C1691" wp14:editId="6D7C1692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77F84" w14:textId="77777777" w:rsidR="00051182" w:rsidRDefault="00051182" w:rsidP="00870FF2">
      <w:r>
        <w:separator/>
      </w:r>
    </w:p>
    <w:p w14:paraId="0A63B5BD" w14:textId="77777777" w:rsidR="00051182" w:rsidRDefault="00051182" w:rsidP="00870FF2"/>
  </w:footnote>
  <w:footnote w:type="continuationSeparator" w:id="0">
    <w:p w14:paraId="5DAAF3B3" w14:textId="77777777" w:rsidR="00051182" w:rsidRDefault="00051182" w:rsidP="00870FF2">
      <w:r>
        <w:continuationSeparator/>
      </w:r>
    </w:p>
    <w:p w14:paraId="0253FAEA" w14:textId="77777777" w:rsidR="00051182" w:rsidRDefault="00051182" w:rsidP="00870FF2"/>
  </w:footnote>
  <w:footnote w:type="continuationNotice" w:id="1">
    <w:p w14:paraId="6B46CDE7" w14:textId="77777777" w:rsidR="00051182" w:rsidRDefault="000511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167E" w14:textId="77777777" w:rsidR="00051182" w:rsidRDefault="0005118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167F" w14:textId="77777777" w:rsidR="00051182" w:rsidRDefault="0005118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C1685" w14:textId="77777777" w:rsidR="00051182" w:rsidRDefault="00051182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6D7C168F" wp14:editId="6D7C1690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60"/>
        </w:tabs>
        <w:ind w:left="460" w:hanging="46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A72778"/>
    <w:multiLevelType w:val="hybridMultilevel"/>
    <w:tmpl w:val="ABB494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A40FE"/>
    <w:multiLevelType w:val="hybridMultilevel"/>
    <w:tmpl w:val="4B380092"/>
    <w:lvl w:ilvl="0" w:tplc="D4FC5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E590BDB"/>
    <w:multiLevelType w:val="hybridMultilevel"/>
    <w:tmpl w:val="55343C0C"/>
    <w:lvl w:ilvl="0" w:tplc="403A611E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B6110"/>
    <w:multiLevelType w:val="hybridMultilevel"/>
    <w:tmpl w:val="FA54285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2CA5317"/>
    <w:multiLevelType w:val="hybridMultilevel"/>
    <w:tmpl w:val="7B56F26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85E0E"/>
    <w:multiLevelType w:val="multilevel"/>
    <w:tmpl w:val="2E249B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16C39E5"/>
    <w:multiLevelType w:val="hybridMultilevel"/>
    <w:tmpl w:val="767AB2B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46B7E"/>
    <w:multiLevelType w:val="hybridMultilevel"/>
    <w:tmpl w:val="1FDA3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56A7B"/>
    <w:multiLevelType w:val="hybridMultilevel"/>
    <w:tmpl w:val="E6501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E7FA0C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40AF7"/>
    <w:multiLevelType w:val="hybridMultilevel"/>
    <w:tmpl w:val="572813B2"/>
    <w:lvl w:ilvl="0" w:tplc="2E76D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F94EE9"/>
    <w:multiLevelType w:val="hybridMultilevel"/>
    <w:tmpl w:val="931AC1D4"/>
    <w:lvl w:ilvl="0" w:tplc="617C2D2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726739"/>
    <w:multiLevelType w:val="hybridMultilevel"/>
    <w:tmpl w:val="66AEBB98"/>
    <w:lvl w:ilvl="0" w:tplc="779277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84C74"/>
    <w:multiLevelType w:val="hybridMultilevel"/>
    <w:tmpl w:val="7EA61B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80DF2"/>
    <w:multiLevelType w:val="hybridMultilevel"/>
    <w:tmpl w:val="435EF118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6">
    <w:nsid w:val="711C1181"/>
    <w:multiLevelType w:val="hybridMultilevel"/>
    <w:tmpl w:val="D3423D5E"/>
    <w:lvl w:ilvl="0" w:tplc="B802CA5C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E05EA"/>
    <w:multiLevelType w:val="hybridMultilevel"/>
    <w:tmpl w:val="464C6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D35102"/>
    <w:multiLevelType w:val="hybridMultilevel"/>
    <w:tmpl w:val="9080FB6A"/>
    <w:lvl w:ilvl="0" w:tplc="4E0A4B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C777D"/>
    <w:multiLevelType w:val="hybridMultilevel"/>
    <w:tmpl w:val="76B22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7"/>
  </w:num>
  <w:num w:numId="4">
    <w:abstractNumId w:val="15"/>
  </w:num>
  <w:num w:numId="5">
    <w:abstractNumId w:val="25"/>
  </w:num>
  <w:num w:numId="6">
    <w:abstractNumId w:val="32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37"/>
  </w:num>
  <w:num w:numId="13">
    <w:abstractNumId w:val="5"/>
  </w:num>
  <w:num w:numId="14">
    <w:abstractNumId w:val="31"/>
  </w:num>
  <w:num w:numId="15">
    <w:abstractNumId w:val="22"/>
  </w:num>
  <w:num w:numId="16">
    <w:abstractNumId w:val="12"/>
  </w:num>
  <w:num w:numId="17">
    <w:abstractNumId w:val="9"/>
  </w:num>
  <w:num w:numId="18">
    <w:abstractNumId w:val="13"/>
  </w:num>
  <w:num w:numId="19">
    <w:abstractNumId w:val="10"/>
  </w:num>
  <w:num w:numId="20">
    <w:abstractNumId w:val="33"/>
  </w:num>
  <w:num w:numId="21">
    <w:abstractNumId w:val="16"/>
  </w:num>
  <w:num w:numId="22">
    <w:abstractNumId w:val="26"/>
  </w:num>
  <w:num w:numId="23">
    <w:abstractNumId w:val="11"/>
  </w:num>
  <w:num w:numId="24">
    <w:abstractNumId w:val="35"/>
  </w:num>
  <w:num w:numId="25">
    <w:abstractNumId w:val="35"/>
  </w:num>
  <w:num w:numId="26">
    <w:abstractNumId w:val="30"/>
  </w:num>
  <w:num w:numId="27">
    <w:abstractNumId w:val="35"/>
  </w:num>
  <w:num w:numId="28">
    <w:abstractNumId w:val="7"/>
  </w:num>
  <w:num w:numId="29">
    <w:abstractNumId w:val="7"/>
  </w:num>
  <w:num w:numId="30">
    <w:abstractNumId w:val="27"/>
  </w:num>
  <w:num w:numId="31">
    <w:abstractNumId w:val="14"/>
  </w:num>
  <w:num w:numId="32">
    <w:abstractNumId w:val="36"/>
  </w:num>
  <w:num w:numId="33">
    <w:abstractNumId w:val="20"/>
  </w:num>
  <w:num w:numId="34">
    <w:abstractNumId w:val="6"/>
  </w:num>
  <w:num w:numId="35">
    <w:abstractNumId w:val="28"/>
  </w:num>
  <w:num w:numId="36">
    <w:abstractNumId w:val="2"/>
  </w:num>
  <w:num w:numId="37">
    <w:abstractNumId w:val="38"/>
  </w:num>
  <w:num w:numId="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9">
    <w:abstractNumId w:val="17"/>
  </w:num>
  <w:num w:numId="40">
    <w:abstractNumId w:val="35"/>
  </w:num>
  <w:num w:numId="41">
    <w:abstractNumId w:val="35"/>
  </w:num>
  <w:num w:numId="42">
    <w:abstractNumId w:val="24"/>
  </w:num>
  <w:num w:numId="43">
    <w:abstractNumId w:val="39"/>
  </w:num>
  <w:num w:numId="44">
    <w:abstractNumId w:val="19"/>
  </w:num>
  <w:num w:numId="45">
    <w:abstractNumId w:val="40"/>
  </w:num>
  <w:num w:numId="46">
    <w:abstractNumId w:val="1"/>
  </w:num>
  <w:num w:numId="47">
    <w:abstractNumId w:val="18"/>
  </w:num>
  <w:num w:numId="48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3CB3"/>
    <w:rsid w:val="000040F8"/>
    <w:rsid w:val="00004ED2"/>
    <w:rsid w:val="0000504B"/>
    <w:rsid w:val="000050B6"/>
    <w:rsid w:val="00005F22"/>
    <w:rsid w:val="000063B5"/>
    <w:rsid w:val="0000671C"/>
    <w:rsid w:val="000072AF"/>
    <w:rsid w:val="00007F36"/>
    <w:rsid w:val="00010951"/>
    <w:rsid w:val="00011B43"/>
    <w:rsid w:val="00012236"/>
    <w:rsid w:val="0001223F"/>
    <w:rsid w:val="00012256"/>
    <w:rsid w:val="00012AA2"/>
    <w:rsid w:val="000143C8"/>
    <w:rsid w:val="00014F83"/>
    <w:rsid w:val="0001519A"/>
    <w:rsid w:val="000151C7"/>
    <w:rsid w:val="000160BB"/>
    <w:rsid w:val="00017147"/>
    <w:rsid w:val="0001781A"/>
    <w:rsid w:val="000179CE"/>
    <w:rsid w:val="00017DDF"/>
    <w:rsid w:val="0002008E"/>
    <w:rsid w:val="0002019C"/>
    <w:rsid w:val="000201D0"/>
    <w:rsid w:val="000201ED"/>
    <w:rsid w:val="00020550"/>
    <w:rsid w:val="000209B6"/>
    <w:rsid w:val="0002103A"/>
    <w:rsid w:val="000219EF"/>
    <w:rsid w:val="00021B10"/>
    <w:rsid w:val="00021C86"/>
    <w:rsid w:val="00022D91"/>
    <w:rsid w:val="000239C1"/>
    <w:rsid w:val="00024A72"/>
    <w:rsid w:val="00024E10"/>
    <w:rsid w:val="00024ECF"/>
    <w:rsid w:val="00025339"/>
    <w:rsid w:val="000254B9"/>
    <w:rsid w:val="0002567A"/>
    <w:rsid w:val="000258C3"/>
    <w:rsid w:val="00025B2E"/>
    <w:rsid w:val="00025CB5"/>
    <w:rsid w:val="00025D19"/>
    <w:rsid w:val="00025ED3"/>
    <w:rsid w:val="000261BD"/>
    <w:rsid w:val="00026589"/>
    <w:rsid w:val="00026898"/>
    <w:rsid w:val="00026918"/>
    <w:rsid w:val="00026A7A"/>
    <w:rsid w:val="00027137"/>
    <w:rsid w:val="0003074D"/>
    <w:rsid w:val="00030FFA"/>
    <w:rsid w:val="000314CF"/>
    <w:rsid w:val="00031D84"/>
    <w:rsid w:val="00032560"/>
    <w:rsid w:val="000327D5"/>
    <w:rsid w:val="00032BC7"/>
    <w:rsid w:val="00032CEC"/>
    <w:rsid w:val="00032D4D"/>
    <w:rsid w:val="00032DB0"/>
    <w:rsid w:val="00033888"/>
    <w:rsid w:val="0003408B"/>
    <w:rsid w:val="00035709"/>
    <w:rsid w:val="0003599B"/>
    <w:rsid w:val="00035E71"/>
    <w:rsid w:val="000361F7"/>
    <w:rsid w:val="00036314"/>
    <w:rsid w:val="00036D37"/>
    <w:rsid w:val="00037320"/>
    <w:rsid w:val="0003764F"/>
    <w:rsid w:val="000378D0"/>
    <w:rsid w:val="00037F70"/>
    <w:rsid w:val="0004095D"/>
    <w:rsid w:val="00040F4E"/>
    <w:rsid w:val="00041F23"/>
    <w:rsid w:val="00041FB3"/>
    <w:rsid w:val="00042CA6"/>
    <w:rsid w:val="00043207"/>
    <w:rsid w:val="00043318"/>
    <w:rsid w:val="00043989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47D4E"/>
    <w:rsid w:val="00047FED"/>
    <w:rsid w:val="00050579"/>
    <w:rsid w:val="00051182"/>
    <w:rsid w:val="00052168"/>
    <w:rsid w:val="00053249"/>
    <w:rsid w:val="000532FE"/>
    <w:rsid w:val="000534A8"/>
    <w:rsid w:val="00053F1E"/>
    <w:rsid w:val="0005403F"/>
    <w:rsid w:val="000542ED"/>
    <w:rsid w:val="000543C3"/>
    <w:rsid w:val="00054867"/>
    <w:rsid w:val="00055B86"/>
    <w:rsid w:val="00055CA3"/>
    <w:rsid w:val="00055E3E"/>
    <w:rsid w:val="00055E6D"/>
    <w:rsid w:val="00056C3B"/>
    <w:rsid w:val="00056C5D"/>
    <w:rsid w:val="00056D41"/>
    <w:rsid w:val="00056D80"/>
    <w:rsid w:val="000570D6"/>
    <w:rsid w:val="00057369"/>
    <w:rsid w:val="00057573"/>
    <w:rsid w:val="00057963"/>
    <w:rsid w:val="00060CEE"/>
    <w:rsid w:val="000613BF"/>
    <w:rsid w:val="000624CE"/>
    <w:rsid w:val="0006342A"/>
    <w:rsid w:val="000644EA"/>
    <w:rsid w:val="00064B85"/>
    <w:rsid w:val="0006599F"/>
    <w:rsid w:val="00065CBB"/>
    <w:rsid w:val="00065E97"/>
    <w:rsid w:val="00066188"/>
    <w:rsid w:val="000665CD"/>
    <w:rsid w:val="000667E1"/>
    <w:rsid w:val="00066A1E"/>
    <w:rsid w:val="00066E7A"/>
    <w:rsid w:val="00067155"/>
    <w:rsid w:val="00067468"/>
    <w:rsid w:val="00067715"/>
    <w:rsid w:val="0007106D"/>
    <w:rsid w:val="000713C5"/>
    <w:rsid w:val="0007145D"/>
    <w:rsid w:val="000714F1"/>
    <w:rsid w:val="00071ABB"/>
    <w:rsid w:val="0007229B"/>
    <w:rsid w:val="000730EC"/>
    <w:rsid w:val="000743BB"/>
    <w:rsid w:val="000743D2"/>
    <w:rsid w:val="000745F3"/>
    <w:rsid w:val="0007466F"/>
    <w:rsid w:val="000759F3"/>
    <w:rsid w:val="00077C86"/>
    <w:rsid w:val="00082230"/>
    <w:rsid w:val="0008249D"/>
    <w:rsid w:val="00082C6F"/>
    <w:rsid w:val="000830DD"/>
    <w:rsid w:val="00083A21"/>
    <w:rsid w:val="00083FDC"/>
    <w:rsid w:val="00084320"/>
    <w:rsid w:val="00084F8C"/>
    <w:rsid w:val="00085A58"/>
    <w:rsid w:val="00085CB7"/>
    <w:rsid w:val="00086E2C"/>
    <w:rsid w:val="00087118"/>
    <w:rsid w:val="00087258"/>
    <w:rsid w:val="00087492"/>
    <w:rsid w:val="0009009D"/>
    <w:rsid w:val="000900AD"/>
    <w:rsid w:val="00091159"/>
    <w:rsid w:val="0009144C"/>
    <w:rsid w:val="000914A4"/>
    <w:rsid w:val="00091C81"/>
    <w:rsid w:val="00091D16"/>
    <w:rsid w:val="000927D0"/>
    <w:rsid w:val="00092FAB"/>
    <w:rsid w:val="0009302D"/>
    <w:rsid w:val="000932E2"/>
    <w:rsid w:val="000934BD"/>
    <w:rsid w:val="00093700"/>
    <w:rsid w:val="000937C2"/>
    <w:rsid w:val="00093C0C"/>
    <w:rsid w:val="00094214"/>
    <w:rsid w:val="00094756"/>
    <w:rsid w:val="00094E56"/>
    <w:rsid w:val="000954FF"/>
    <w:rsid w:val="000959D8"/>
    <w:rsid w:val="00095A4A"/>
    <w:rsid w:val="00095FE8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8E"/>
    <w:rsid w:val="000A38C4"/>
    <w:rsid w:val="000A3B90"/>
    <w:rsid w:val="000A46D4"/>
    <w:rsid w:val="000A48D7"/>
    <w:rsid w:val="000A48FF"/>
    <w:rsid w:val="000A4D15"/>
    <w:rsid w:val="000A51A6"/>
    <w:rsid w:val="000A6543"/>
    <w:rsid w:val="000A6BEE"/>
    <w:rsid w:val="000A7307"/>
    <w:rsid w:val="000B026E"/>
    <w:rsid w:val="000B12C1"/>
    <w:rsid w:val="000B170A"/>
    <w:rsid w:val="000B3038"/>
    <w:rsid w:val="000B32AE"/>
    <w:rsid w:val="000B34B2"/>
    <w:rsid w:val="000B3D0B"/>
    <w:rsid w:val="000B41A3"/>
    <w:rsid w:val="000B4441"/>
    <w:rsid w:val="000B4852"/>
    <w:rsid w:val="000B4F86"/>
    <w:rsid w:val="000B5354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52E"/>
    <w:rsid w:val="000C0E52"/>
    <w:rsid w:val="000C128D"/>
    <w:rsid w:val="000C188D"/>
    <w:rsid w:val="000C2811"/>
    <w:rsid w:val="000C2864"/>
    <w:rsid w:val="000C2DC2"/>
    <w:rsid w:val="000C30CD"/>
    <w:rsid w:val="000C30E1"/>
    <w:rsid w:val="000C5064"/>
    <w:rsid w:val="000C63A4"/>
    <w:rsid w:val="000C6E84"/>
    <w:rsid w:val="000C76C0"/>
    <w:rsid w:val="000D03DA"/>
    <w:rsid w:val="000D0597"/>
    <w:rsid w:val="000D1CFD"/>
    <w:rsid w:val="000D1D9A"/>
    <w:rsid w:val="000D201A"/>
    <w:rsid w:val="000D259C"/>
    <w:rsid w:val="000D28B3"/>
    <w:rsid w:val="000D3D2A"/>
    <w:rsid w:val="000D3FA5"/>
    <w:rsid w:val="000D4297"/>
    <w:rsid w:val="000D5DA4"/>
    <w:rsid w:val="000D6468"/>
    <w:rsid w:val="000D68A5"/>
    <w:rsid w:val="000D7453"/>
    <w:rsid w:val="000E0ADA"/>
    <w:rsid w:val="000E0AF3"/>
    <w:rsid w:val="000E1B86"/>
    <w:rsid w:val="000E1E7C"/>
    <w:rsid w:val="000E1F39"/>
    <w:rsid w:val="000E23E0"/>
    <w:rsid w:val="000E5424"/>
    <w:rsid w:val="000E6410"/>
    <w:rsid w:val="000E6A9A"/>
    <w:rsid w:val="000E7F35"/>
    <w:rsid w:val="000E7F5E"/>
    <w:rsid w:val="000E7F69"/>
    <w:rsid w:val="000F0389"/>
    <w:rsid w:val="000F04B7"/>
    <w:rsid w:val="000F2342"/>
    <w:rsid w:val="000F2726"/>
    <w:rsid w:val="000F2852"/>
    <w:rsid w:val="000F2C53"/>
    <w:rsid w:val="000F319E"/>
    <w:rsid w:val="000F3856"/>
    <w:rsid w:val="000F3A3E"/>
    <w:rsid w:val="000F4D2F"/>
    <w:rsid w:val="000F5335"/>
    <w:rsid w:val="000F57A1"/>
    <w:rsid w:val="000F59DD"/>
    <w:rsid w:val="000F603D"/>
    <w:rsid w:val="000F6252"/>
    <w:rsid w:val="000F65C6"/>
    <w:rsid w:val="000F6B45"/>
    <w:rsid w:val="000F75A2"/>
    <w:rsid w:val="000F7CAB"/>
    <w:rsid w:val="00100AA4"/>
    <w:rsid w:val="00101E3C"/>
    <w:rsid w:val="0010359D"/>
    <w:rsid w:val="0010361C"/>
    <w:rsid w:val="00103B5C"/>
    <w:rsid w:val="00104E0B"/>
    <w:rsid w:val="001051A0"/>
    <w:rsid w:val="00105331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4E7"/>
    <w:rsid w:val="001125E2"/>
    <w:rsid w:val="001128DC"/>
    <w:rsid w:val="00112F3E"/>
    <w:rsid w:val="00112F5A"/>
    <w:rsid w:val="00113749"/>
    <w:rsid w:val="00113A29"/>
    <w:rsid w:val="0011426A"/>
    <w:rsid w:val="00114F6F"/>
    <w:rsid w:val="001157D9"/>
    <w:rsid w:val="00117562"/>
    <w:rsid w:val="00117CCF"/>
    <w:rsid w:val="001213FE"/>
    <w:rsid w:val="00121D81"/>
    <w:rsid w:val="001221AA"/>
    <w:rsid w:val="00122CF5"/>
    <w:rsid w:val="001232AC"/>
    <w:rsid w:val="00124E81"/>
    <w:rsid w:val="001258E8"/>
    <w:rsid w:val="00125EBB"/>
    <w:rsid w:val="001262E8"/>
    <w:rsid w:val="00127099"/>
    <w:rsid w:val="001271F2"/>
    <w:rsid w:val="00127654"/>
    <w:rsid w:val="00127992"/>
    <w:rsid w:val="001308C7"/>
    <w:rsid w:val="001316E0"/>
    <w:rsid w:val="00131797"/>
    <w:rsid w:val="00131BE3"/>
    <w:rsid w:val="00133222"/>
    <w:rsid w:val="001335CA"/>
    <w:rsid w:val="00133CE5"/>
    <w:rsid w:val="00133F13"/>
    <w:rsid w:val="0013411C"/>
    <w:rsid w:val="0013592F"/>
    <w:rsid w:val="001359AD"/>
    <w:rsid w:val="00135B74"/>
    <w:rsid w:val="00135DF0"/>
    <w:rsid w:val="00135FD8"/>
    <w:rsid w:val="0013618A"/>
    <w:rsid w:val="00136697"/>
    <w:rsid w:val="001369AA"/>
    <w:rsid w:val="00137574"/>
    <w:rsid w:val="00137C2A"/>
    <w:rsid w:val="00140182"/>
    <w:rsid w:val="00140395"/>
    <w:rsid w:val="001403B8"/>
    <w:rsid w:val="001405F0"/>
    <w:rsid w:val="00140807"/>
    <w:rsid w:val="00140C14"/>
    <w:rsid w:val="00140C63"/>
    <w:rsid w:val="00140D14"/>
    <w:rsid w:val="00140E0D"/>
    <w:rsid w:val="00141036"/>
    <w:rsid w:val="0014137A"/>
    <w:rsid w:val="001416CC"/>
    <w:rsid w:val="00142515"/>
    <w:rsid w:val="001427F8"/>
    <w:rsid w:val="00143D2D"/>
    <w:rsid w:val="00143FC3"/>
    <w:rsid w:val="001462E0"/>
    <w:rsid w:val="0014637F"/>
    <w:rsid w:val="001474BA"/>
    <w:rsid w:val="0015012C"/>
    <w:rsid w:val="0015107A"/>
    <w:rsid w:val="001516D4"/>
    <w:rsid w:val="00151DA1"/>
    <w:rsid w:val="001521E1"/>
    <w:rsid w:val="0015255A"/>
    <w:rsid w:val="00152606"/>
    <w:rsid w:val="001528A4"/>
    <w:rsid w:val="00152BEC"/>
    <w:rsid w:val="00153445"/>
    <w:rsid w:val="0015374D"/>
    <w:rsid w:val="0015472E"/>
    <w:rsid w:val="00154906"/>
    <w:rsid w:val="001559CC"/>
    <w:rsid w:val="00155D02"/>
    <w:rsid w:val="00156288"/>
    <w:rsid w:val="0015698E"/>
    <w:rsid w:val="00156C8B"/>
    <w:rsid w:val="001573EA"/>
    <w:rsid w:val="001578B0"/>
    <w:rsid w:val="00157FB2"/>
    <w:rsid w:val="001600A8"/>
    <w:rsid w:val="001601E6"/>
    <w:rsid w:val="00160A98"/>
    <w:rsid w:val="00160BDE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2E7D"/>
    <w:rsid w:val="001630E3"/>
    <w:rsid w:val="00163CF6"/>
    <w:rsid w:val="00163F00"/>
    <w:rsid w:val="00164DCA"/>
    <w:rsid w:val="00165FB0"/>
    <w:rsid w:val="00166A23"/>
    <w:rsid w:val="00167133"/>
    <w:rsid w:val="001672BB"/>
    <w:rsid w:val="00167879"/>
    <w:rsid w:val="001678BF"/>
    <w:rsid w:val="00167E10"/>
    <w:rsid w:val="00167E77"/>
    <w:rsid w:val="00170869"/>
    <w:rsid w:val="00170EC8"/>
    <w:rsid w:val="00170FB4"/>
    <w:rsid w:val="0017134A"/>
    <w:rsid w:val="001721D3"/>
    <w:rsid w:val="00172324"/>
    <w:rsid w:val="00172328"/>
    <w:rsid w:val="00172749"/>
    <w:rsid w:val="001727B0"/>
    <w:rsid w:val="0017295D"/>
    <w:rsid w:val="00172D8C"/>
    <w:rsid w:val="0017318F"/>
    <w:rsid w:val="00173317"/>
    <w:rsid w:val="001738C0"/>
    <w:rsid w:val="00173F85"/>
    <w:rsid w:val="001745DB"/>
    <w:rsid w:val="001749EF"/>
    <w:rsid w:val="00174D14"/>
    <w:rsid w:val="00174FA7"/>
    <w:rsid w:val="0017542F"/>
    <w:rsid w:val="001762A9"/>
    <w:rsid w:val="0017631E"/>
    <w:rsid w:val="001764DE"/>
    <w:rsid w:val="00177205"/>
    <w:rsid w:val="0017730A"/>
    <w:rsid w:val="00177536"/>
    <w:rsid w:val="00180229"/>
    <w:rsid w:val="0018023D"/>
    <w:rsid w:val="00180690"/>
    <w:rsid w:val="001806E7"/>
    <w:rsid w:val="001813B6"/>
    <w:rsid w:val="001817BA"/>
    <w:rsid w:val="00182468"/>
    <w:rsid w:val="00186447"/>
    <w:rsid w:val="001879F6"/>
    <w:rsid w:val="00187AF3"/>
    <w:rsid w:val="001905F9"/>
    <w:rsid w:val="001908F4"/>
    <w:rsid w:val="00190DEF"/>
    <w:rsid w:val="00191BC7"/>
    <w:rsid w:val="00191BCC"/>
    <w:rsid w:val="0019204B"/>
    <w:rsid w:val="00192FE6"/>
    <w:rsid w:val="00193576"/>
    <w:rsid w:val="00193926"/>
    <w:rsid w:val="001939D8"/>
    <w:rsid w:val="001941E2"/>
    <w:rsid w:val="0019441D"/>
    <w:rsid w:val="00194975"/>
    <w:rsid w:val="001950C5"/>
    <w:rsid w:val="001955C8"/>
    <w:rsid w:val="001958DF"/>
    <w:rsid w:val="0019673D"/>
    <w:rsid w:val="001967A4"/>
    <w:rsid w:val="00196DD8"/>
    <w:rsid w:val="00197322"/>
    <w:rsid w:val="001975C2"/>
    <w:rsid w:val="00197647"/>
    <w:rsid w:val="00197E1E"/>
    <w:rsid w:val="001A0095"/>
    <w:rsid w:val="001A0631"/>
    <w:rsid w:val="001A12EF"/>
    <w:rsid w:val="001A13BC"/>
    <w:rsid w:val="001A1E8F"/>
    <w:rsid w:val="001A25B4"/>
    <w:rsid w:val="001A28D4"/>
    <w:rsid w:val="001A2A49"/>
    <w:rsid w:val="001A2C05"/>
    <w:rsid w:val="001A2F65"/>
    <w:rsid w:val="001A30A8"/>
    <w:rsid w:val="001A3AA6"/>
    <w:rsid w:val="001A47BC"/>
    <w:rsid w:val="001A58D0"/>
    <w:rsid w:val="001A5BC5"/>
    <w:rsid w:val="001A6BEC"/>
    <w:rsid w:val="001A7CF0"/>
    <w:rsid w:val="001B02FE"/>
    <w:rsid w:val="001B0FBD"/>
    <w:rsid w:val="001B1201"/>
    <w:rsid w:val="001B1515"/>
    <w:rsid w:val="001B1964"/>
    <w:rsid w:val="001B1CC1"/>
    <w:rsid w:val="001B287D"/>
    <w:rsid w:val="001B2C5E"/>
    <w:rsid w:val="001B34A7"/>
    <w:rsid w:val="001B35C5"/>
    <w:rsid w:val="001B3D23"/>
    <w:rsid w:val="001B5ADA"/>
    <w:rsid w:val="001B5C83"/>
    <w:rsid w:val="001B5E27"/>
    <w:rsid w:val="001B5EEA"/>
    <w:rsid w:val="001B6D35"/>
    <w:rsid w:val="001B6DF3"/>
    <w:rsid w:val="001C0959"/>
    <w:rsid w:val="001C0C19"/>
    <w:rsid w:val="001C105F"/>
    <w:rsid w:val="001C1F31"/>
    <w:rsid w:val="001C21BE"/>
    <w:rsid w:val="001C21EB"/>
    <w:rsid w:val="001C3384"/>
    <w:rsid w:val="001C3AF7"/>
    <w:rsid w:val="001C4159"/>
    <w:rsid w:val="001C450E"/>
    <w:rsid w:val="001C4BCF"/>
    <w:rsid w:val="001C55A8"/>
    <w:rsid w:val="001C62A1"/>
    <w:rsid w:val="001C73A6"/>
    <w:rsid w:val="001C7ADB"/>
    <w:rsid w:val="001C7B78"/>
    <w:rsid w:val="001D0A91"/>
    <w:rsid w:val="001D0CA2"/>
    <w:rsid w:val="001D0E57"/>
    <w:rsid w:val="001D172A"/>
    <w:rsid w:val="001D188D"/>
    <w:rsid w:val="001D3055"/>
    <w:rsid w:val="001D4892"/>
    <w:rsid w:val="001D51AF"/>
    <w:rsid w:val="001D535C"/>
    <w:rsid w:val="001D5ED2"/>
    <w:rsid w:val="001D628F"/>
    <w:rsid w:val="001D671B"/>
    <w:rsid w:val="001D671E"/>
    <w:rsid w:val="001D6E1B"/>
    <w:rsid w:val="001D7091"/>
    <w:rsid w:val="001D778B"/>
    <w:rsid w:val="001D7DC5"/>
    <w:rsid w:val="001E06BD"/>
    <w:rsid w:val="001E0B56"/>
    <w:rsid w:val="001E0C76"/>
    <w:rsid w:val="001E1A4D"/>
    <w:rsid w:val="001E1D54"/>
    <w:rsid w:val="001E2073"/>
    <w:rsid w:val="001E23C1"/>
    <w:rsid w:val="001E296D"/>
    <w:rsid w:val="001E29B7"/>
    <w:rsid w:val="001E33B9"/>
    <w:rsid w:val="001E38A5"/>
    <w:rsid w:val="001E3AD2"/>
    <w:rsid w:val="001E3D27"/>
    <w:rsid w:val="001E3DCA"/>
    <w:rsid w:val="001E3E14"/>
    <w:rsid w:val="001E3E66"/>
    <w:rsid w:val="001E42ED"/>
    <w:rsid w:val="001E4527"/>
    <w:rsid w:val="001E5EE5"/>
    <w:rsid w:val="001E6D72"/>
    <w:rsid w:val="001E7C4F"/>
    <w:rsid w:val="001E7FBC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6D1"/>
    <w:rsid w:val="001F693A"/>
    <w:rsid w:val="001F6F6B"/>
    <w:rsid w:val="001F7283"/>
    <w:rsid w:val="001F7385"/>
    <w:rsid w:val="001F7D0D"/>
    <w:rsid w:val="00200BED"/>
    <w:rsid w:val="00200ED0"/>
    <w:rsid w:val="00201037"/>
    <w:rsid w:val="0020118D"/>
    <w:rsid w:val="00201B01"/>
    <w:rsid w:val="00201F5E"/>
    <w:rsid w:val="002023A9"/>
    <w:rsid w:val="00202A97"/>
    <w:rsid w:val="00202C10"/>
    <w:rsid w:val="002035DB"/>
    <w:rsid w:val="00203904"/>
    <w:rsid w:val="002041E0"/>
    <w:rsid w:val="002054AE"/>
    <w:rsid w:val="00205F3E"/>
    <w:rsid w:val="002066AF"/>
    <w:rsid w:val="002066FE"/>
    <w:rsid w:val="00206810"/>
    <w:rsid w:val="00206D2E"/>
    <w:rsid w:val="0020745E"/>
    <w:rsid w:val="002101DD"/>
    <w:rsid w:val="00210C91"/>
    <w:rsid w:val="00210DC6"/>
    <w:rsid w:val="00211207"/>
    <w:rsid w:val="00211C6C"/>
    <w:rsid w:val="00213626"/>
    <w:rsid w:val="00213CD3"/>
    <w:rsid w:val="00215AFD"/>
    <w:rsid w:val="00216514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45C"/>
    <w:rsid w:val="00222AE4"/>
    <w:rsid w:val="00223350"/>
    <w:rsid w:val="00223908"/>
    <w:rsid w:val="002239B3"/>
    <w:rsid w:val="00223D5D"/>
    <w:rsid w:val="00224164"/>
    <w:rsid w:val="00224479"/>
    <w:rsid w:val="00225139"/>
    <w:rsid w:val="00225251"/>
    <w:rsid w:val="002256DA"/>
    <w:rsid w:val="002256F9"/>
    <w:rsid w:val="00225B7D"/>
    <w:rsid w:val="002267CF"/>
    <w:rsid w:val="002268F5"/>
    <w:rsid w:val="00226F91"/>
    <w:rsid w:val="002273C4"/>
    <w:rsid w:val="00230011"/>
    <w:rsid w:val="00230483"/>
    <w:rsid w:val="00230753"/>
    <w:rsid w:val="0023108A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6EB"/>
    <w:rsid w:val="00235DC7"/>
    <w:rsid w:val="0023602F"/>
    <w:rsid w:val="00236329"/>
    <w:rsid w:val="00236583"/>
    <w:rsid w:val="002366E9"/>
    <w:rsid w:val="00236E6B"/>
    <w:rsid w:val="0024030F"/>
    <w:rsid w:val="002403C0"/>
    <w:rsid w:val="00241267"/>
    <w:rsid w:val="0024310D"/>
    <w:rsid w:val="002437CC"/>
    <w:rsid w:val="00243C16"/>
    <w:rsid w:val="00243D42"/>
    <w:rsid w:val="00244845"/>
    <w:rsid w:val="00244B8C"/>
    <w:rsid w:val="002452F2"/>
    <w:rsid w:val="00245323"/>
    <w:rsid w:val="00245690"/>
    <w:rsid w:val="00245881"/>
    <w:rsid w:val="00245C77"/>
    <w:rsid w:val="0024620A"/>
    <w:rsid w:val="00247085"/>
    <w:rsid w:val="0024722E"/>
    <w:rsid w:val="002478B8"/>
    <w:rsid w:val="00250104"/>
    <w:rsid w:val="002508D1"/>
    <w:rsid w:val="00250E09"/>
    <w:rsid w:val="00250F03"/>
    <w:rsid w:val="002511A9"/>
    <w:rsid w:val="002513B2"/>
    <w:rsid w:val="00252113"/>
    <w:rsid w:val="00252681"/>
    <w:rsid w:val="002526E3"/>
    <w:rsid w:val="00252A13"/>
    <w:rsid w:val="00252F55"/>
    <w:rsid w:val="00253ECA"/>
    <w:rsid w:val="00255D3F"/>
    <w:rsid w:val="00255E17"/>
    <w:rsid w:val="0025629B"/>
    <w:rsid w:val="0025679A"/>
    <w:rsid w:val="00256CEC"/>
    <w:rsid w:val="00261CB0"/>
    <w:rsid w:val="0026265A"/>
    <w:rsid w:val="00262705"/>
    <w:rsid w:val="002628E3"/>
    <w:rsid w:val="00264493"/>
    <w:rsid w:val="002645D0"/>
    <w:rsid w:val="00265340"/>
    <w:rsid w:val="00265F39"/>
    <w:rsid w:val="002667BF"/>
    <w:rsid w:val="002706FF"/>
    <w:rsid w:val="00271075"/>
    <w:rsid w:val="002715DD"/>
    <w:rsid w:val="00272050"/>
    <w:rsid w:val="0027296E"/>
    <w:rsid w:val="00272CB6"/>
    <w:rsid w:val="0027328A"/>
    <w:rsid w:val="00273BCC"/>
    <w:rsid w:val="00273C09"/>
    <w:rsid w:val="00273FC0"/>
    <w:rsid w:val="00274084"/>
    <w:rsid w:val="00274331"/>
    <w:rsid w:val="00274BC0"/>
    <w:rsid w:val="00275366"/>
    <w:rsid w:val="00275382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7792C"/>
    <w:rsid w:val="00280BC8"/>
    <w:rsid w:val="00281A2A"/>
    <w:rsid w:val="002823AB"/>
    <w:rsid w:val="0028256B"/>
    <w:rsid w:val="00282614"/>
    <w:rsid w:val="002828AC"/>
    <w:rsid w:val="00282A96"/>
    <w:rsid w:val="00282D18"/>
    <w:rsid w:val="00283370"/>
    <w:rsid w:val="002840A6"/>
    <w:rsid w:val="00284A7E"/>
    <w:rsid w:val="00284B2B"/>
    <w:rsid w:val="00286243"/>
    <w:rsid w:val="00286770"/>
    <w:rsid w:val="00286E65"/>
    <w:rsid w:val="002879B4"/>
    <w:rsid w:val="002901D1"/>
    <w:rsid w:val="0029023F"/>
    <w:rsid w:val="00290C4F"/>
    <w:rsid w:val="002912E5"/>
    <w:rsid w:val="00291C23"/>
    <w:rsid w:val="00291E94"/>
    <w:rsid w:val="002929C4"/>
    <w:rsid w:val="00293341"/>
    <w:rsid w:val="0029336A"/>
    <w:rsid w:val="002941AB"/>
    <w:rsid w:val="00294344"/>
    <w:rsid w:val="0029468E"/>
    <w:rsid w:val="002962EE"/>
    <w:rsid w:val="0029686A"/>
    <w:rsid w:val="00296EB1"/>
    <w:rsid w:val="002A08E2"/>
    <w:rsid w:val="002A145D"/>
    <w:rsid w:val="002A17DE"/>
    <w:rsid w:val="002A1B91"/>
    <w:rsid w:val="002A234E"/>
    <w:rsid w:val="002A243C"/>
    <w:rsid w:val="002A2E40"/>
    <w:rsid w:val="002A35CA"/>
    <w:rsid w:val="002A3F87"/>
    <w:rsid w:val="002A4599"/>
    <w:rsid w:val="002A491E"/>
    <w:rsid w:val="002A54DD"/>
    <w:rsid w:val="002A577C"/>
    <w:rsid w:val="002A67BD"/>
    <w:rsid w:val="002A7530"/>
    <w:rsid w:val="002A767C"/>
    <w:rsid w:val="002A7913"/>
    <w:rsid w:val="002A7BB9"/>
    <w:rsid w:val="002A7F02"/>
    <w:rsid w:val="002B00D9"/>
    <w:rsid w:val="002B0541"/>
    <w:rsid w:val="002B0795"/>
    <w:rsid w:val="002B0A57"/>
    <w:rsid w:val="002B116F"/>
    <w:rsid w:val="002B15D6"/>
    <w:rsid w:val="002B1700"/>
    <w:rsid w:val="002B1940"/>
    <w:rsid w:val="002B1ACE"/>
    <w:rsid w:val="002B221D"/>
    <w:rsid w:val="002B237A"/>
    <w:rsid w:val="002B3D9E"/>
    <w:rsid w:val="002B43F8"/>
    <w:rsid w:val="002B4918"/>
    <w:rsid w:val="002B4962"/>
    <w:rsid w:val="002B6CF4"/>
    <w:rsid w:val="002B71D2"/>
    <w:rsid w:val="002B745D"/>
    <w:rsid w:val="002B7789"/>
    <w:rsid w:val="002B78CB"/>
    <w:rsid w:val="002C0623"/>
    <w:rsid w:val="002C12FB"/>
    <w:rsid w:val="002C149B"/>
    <w:rsid w:val="002C26EF"/>
    <w:rsid w:val="002C2A84"/>
    <w:rsid w:val="002C2BDB"/>
    <w:rsid w:val="002C2E68"/>
    <w:rsid w:val="002C3114"/>
    <w:rsid w:val="002C3879"/>
    <w:rsid w:val="002C3BA1"/>
    <w:rsid w:val="002C3FE4"/>
    <w:rsid w:val="002C4BE0"/>
    <w:rsid w:val="002C4E49"/>
    <w:rsid w:val="002C4F99"/>
    <w:rsid w:val="002C5BB7"/>
    <w:rsid w:val="002C6FE7"/>
    <w:rsid w:val="002D07AB"/>
    <w:rsid w:val="002D0947"/>
    <w:rsid w:val="002D0C3F"/>
    <w:rsid w:val="002D0CB7"/>
    <w:rsid w:val="002D0E1F"/>
    <w:rsid w:val="002D0E74"/>
    <w:rsid w:val="002D1D1D"/>
    <w:rsid w:val="002D226C"/>
    <w:rsid w:val="002D3466"/>
    <w:rsid w:val="002D3B7A"/>
    <w:rsid w:val="002D3C2D"/>
    <w:rsid w:val="002D40E6"/>
    <w:rsid w:val="002D4814"/>
    <w:rsid w:val="002D5035"/>
    <w:rsid w:val="002D5305"/>
    <w:rsid w:val="002D5999"/>
    <w:rsid w:val="002D609C"/>
    <w:rsid w:val="002D6AB0"/>
    <w:rsid w:val="002D781C"/>
    <w:rsid w:val="002D7A24"/>
    <w:rsid w:val="002E0155"/>
    <w:rsid w:val="002E122F"/>
    <w:rsid w:val="002E1A50"/>
    <w:rsid w:val="002E2EEF"/>
    <w:rsid w:val="002E2F90"/>
    <w:rsid w:val="002E356D"/>
    <w:rsid w:val="002E38AF"/>
    <w:rsid w:val="002E4C8E"/>
    <w:rsid w:val="002E4CAB"/>
    <w:rsid w:val="002E4EA0"/>
    <w:rsid w:val="002E516D"/>
    <w:rsid w:val="002E5202"/>
    <w:rsid w:val="002E56AC"/>
    <w:rsid w:val="002E5CB7"/>
    <w:rsid w:val="002E606C"/>
    <w:rsid w:val="002E6CF9"/>
    <w:rsid w:val="002E706C"/>
    <w:rsid w:val="002E7609"/>
    <w:rsid w:val="002F10EE"/>
    <w:rsid w:val="002F265D"/>
    <w:rsid w:val="002F275D"/>
    <w:rsid w:val="002F3175"/>
    <w:rsid w:val="002F40BB"/>
    <w:rsid w:val="002F443E"/>
    <w:rsid w:val="002F4826"/>
    <w:rsid w:val="002F4B55"/>
    <w:rsid w:val="002F5007"/>
    <w:rsid w:val="002F53E8"/>
    <w:rsid w:val="002F5A3E"/>
    <w:rsid w:val="002F763A"/>
    <w:rsid w:val="002F7ACD"/>
    <w:rsid w:val="003001F1"/>
    <w:rsid w:val="003015AF"/>
    <w:rsid w:val="00301A56"/>
    <w:rsid w:val="00301DCD"/>
    <w:rsid w:val="00302A6A"/>
    <w:rsid w:val="00302F9D"/>
    <w:rsid w:val="00303666"/>
    <w:rsid w:val="00304586"/>
    <w:rsid w:val="00304EE3"/>
    <w:rsid w:val="00305BFA"/>
    <w:rsid w:val="0030651D"/>
    <w:rsid w:val="003076F7"/>
    <w:rsid w:val="003078D8"/>
    <w:rsid w:val="00307D1A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5FA3"/>
    <w:rsid w:val="00316D2F"/>
    <w:rsid w:val="0031764D"/>
    <w:rsid w:val="00320050"/>
    <w:rsid w:val="0032011E"/>
    <w:rsid w:val="0032266F"/>
    <w:rsid w:val="0032288F"/>
    <w:rsid w:val="00322B23"/>
    <w:rsid w:val="00323004"/>
    <w:rsid w:val="003230C2"/>
    <w:rsid w:val="0032354B"/>
    <w:rsid w:val="00326D06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6CC7"/>
    <w:rsid w:val="0033714F"/>
    <w:rsid w:val="00337AC4"/>
    <w:rsid w:val="003403DE"/>
    <w:rsid w:val="0034110B"/>
    <w:rsid w:val="0034154F"/>
    <w:rsid w:val="00341A61"/>
    <w:rsid w:val="00341ACD"/>
    <w:rsid w:val="00341B09"/>
    <w:rsid w:val="00342935"/>
    <w:rsid w:val="00342AED"/>
    <w:rsid w:val="00343084"/>
    <w:rsid w:val="003440E5"/>
    <w:rsid w:val="00344E83"/>
    <w:rsid w:val="00344FD0"/>
    <w:rsid w:val="00345680"/>
    <w:rsid w:val="0034592D"/>
    <w:rsid w:val="00346052"/>
    <w:rsid w:val="003469F6"/>
    <w:rsid w:val="00347791"/>
    <w:rsid w:val="00347F02"/>
    <w:rsid w:val="0035002F"/>
    <w:rsid w:val="003506F5"/>
    <w:rsid w:val="00351499"/>
    <w:rsid w:val="0035160C"/>
    <w:rsid w:val="00351985"/>
    <w:rsid w:val="00352700"/>
    <w:rsid w:val="003528FA"/>
    <w:rsid w:val="00353D48"/>
    <w:rsid w:val="003554F4"/>
    <w:rsid w:val="00355B1D"/>
    <w:rsid w:val="0035639C"/>
    <w:rsid w:val="003564D0"/>
    <w:rsid w:val="00356891"/>
    <w:rsid w:val="00356F1D"/>
    <w:rsid w:val="00357B3F"/>
    <w:rsid w:val="00357B46"/>
    <w:rsid w:val="003618B3"/>
    <w:rsid w:val="0036257B"/>
    <w:rsid w:val="003629DA"/>
    <w:rsid w:val="003639D0"/>
    <w:rsid w:val="003653EF"/>
    <w:rsid w:val="00365600"/>
    <w:rsid w:val="00365780"/>
    <w:rsid w:val="00365929"/>
    <w:rsid w:val="00365B6D"/>
    <w:rsid w:val="00365E48"/>
    <w:rsid w:val="00365F91"/>
    <w:rsid w:val="00366B35"/>
    <w:rsid w:val="00366EE7"/>
    <w:rsid w:val="00367AAC"/>
    <w:rsid w:val="00367DF2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DCB"/>
    <w:rsid w:val="00377234"/>
    <w:rsid w:val="00377549"/>
    <w:rsid w:val="00380BC0"/>
    <w:rsid w:val="00381B4D"/>
    <w:rsid w:val="00381B8E"/>
    <w:rsid w:val="00382CA0"/>
    <w:rsid w:val="00382E82"/>
    <w:rsid w:val="00382FC8"/>
    <w:rsid w:val="0038320F"/>
    <w:rsid w:val="00383341"/>
    <w:rsid w:val="0038378C"/>
    <w:rsid w:val="00384E8E"/>
    <w:rsid w:val="0038543D"/>
    <w:rsid w:val="00385BC1"/>
    <w:rsid w:val="00385F0B"/>
    <w:rsid w:val="00386180"/>
    <w:rsid w:val="0038636B"/>
    <w:rsid w:val="00390552"/>
    <w:rsid w:val="003911EC"/>
    <w:rsid w:val="00391226"/>
    <w:rsid w:val="003914B1"/>
    <w:rsid w:val="00392405"/>
    <w:rsid w:val="003924A1"/>
    <w:rsid w:val="00392C50"/>
    <w:rsid w:val="00393CC8"/>
    <w:rsid w:val="00393D6E"/>
    <w:rsid w:val="00393FA6"/>
    <w:rsid w:val="003944E1"/>
    <w:rsid w:val="003945FE"/>
    <w:rsid w:val="00394AA4"/>
    <w:rsid w:val="00394BD6"/>
    <w:rsid w:val="003952C3"/>
    <w:rsid w:val="00395799"/>
    <w:rsid w:val="00396086"/>
    <w:rsid w:val="003968F2"/>
    <w:rsid w:val="00396C13"/>
    <w:rsid w:val="00396E5D"/>
    <w:rsid w:val="00397AF1"/>
    <w:rsid w:val="003A01FD"/>
    <w:rsid w:val="003A0DCD"/>
    <w:rsid w:val="003A14ED"/>
    <w:rsid w:val="003A15A0"/>
    <w:rsid w:val="003A1BED"/>
    <w:rsid w:val="003A231D"/>
    <w:rsid w:val="003A29C8"/>
    <w:rsid w:val="003A2BD3"/>
    <w:rsid w:val="003A3080"/>
    <w:rsid w:val="003A3AF7"/>
    <w:rsid w:val="003A3B4F"/>
    <w:rsid w:val="003A3FC9"/>
    <w:rsid w:val="003A50CF"/>
    <w:rsid w:val="003A526C"/>
    <w:rsid w:val="003A58F0"/>
    <w:rsid w:val="003A6197"/>
    <w:rsid w:val="003A6249"/>
    <w:rsid w:val="003A6593"/>
    <w:rsid w:val="003A68E5"/>
    <w:rsid w:val="003A6D7E"/>
    <w:rsid w:val="003A6E90"/>
    <w:rsid w:val="003A7450"/>
    <w:rsid w:val="003A7CCC"/>
    <w:rsid w:val="003B0EFE"/>
    <w:rsid w:val="003B175D"/>
    <w:rsid w:val="003B29CA"/>
    <w:rsid w:val="003B2F78"/>
    <w:rsid w:val="003B306C"/>
    <w:rsid w:val="003B386C"/>
    <w:rsid w:val="003B4023"/>
    <w:rsid w:val="003B4468"/>
    <w:rsid w:val="003B471E"/>
    <w:rsid w:val="003B4BC9"/>
    <w:rsid w:val="003B5469"/>
    <w:rsid w:val="003B5B6E"/>
    <w:rsid w:val="003B616A"/>
    <w:rsid w:val="003B631A"/>
    <w:rsid w:val="003B7E73"/>
    <w:rsid w:val="003C0D59"/>
    <w:rsid w:val="003C115D"/>
    <w:rsid w:val="003C1524"/>
    <w:rsid w:val="003C2165"/>
    <w:rsid w:val="003C3727"/>
    <w:rsid w:val="003C4EED"/>
    <w:rsid w:val="003C5651"/>
    <w:rsid w:val="003C5A2C"/>
    <w:rsid w:val="003C5CBD"/>
    <w:rsid w:val="003C72DE"/>
    <w:rsid w:val="003C73D6"/>
    <w:rsid w:val="003C7CE4"/>
    <w:rsid w:val="003C7FBD"/>
    <w:rsid w:val="003D0187"/>
    <w:rsid w:val="003D12AB"/>
    <w:rsid w:val="003D157A"/>
    <w:rsid w:val="003D158C"/>
    <w:rsid w:val="003D16AF"/>
    <w:rsid w:val="003D1DD2"/>
    <w:rsid w:val="003D24B7"/>
    <w:rsid w:val="003D2518"/>
    <w:rsid w:val="003D28C1"/>
    <w:rsid w:val="003D2C08"/>
    <w:rsid w:val="003D448D"/>
    <w:rsid w:val="003D44DA"/>
    <w:rsid w:val="003D45C0"/>
    <w:rsid w:val="003D46A9"/>
    <w:rsid w:val="003D4D60"/>
    <w:rsid w:val="003D4DB3"/>
    <w:rsid w:val="003D64E2"/>
    <w:rsid w:val="003D6833"/>
    <w:rsid w:val="003D69F3"/>
    <w:rsid w:val="003D70F8"/>
    <w:rsid w:val="003D75A1"/>
    <w:rsid w:val="003D7DD6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6B66"/>
    <w:rsid w:val="003E7370"/>
    <w:rsid w:val="003E73E7"/>
    <w:rsid w:val="003E7DFA"/>
    <w:rsid w:val="003F09CD"/>
    <w:rsid w:val="003F189E"/>
    <w:rsid w:val="003F1946"/>
    <w:rsid w:val="003F2503"/>
    <w:rsid w:val="003F29F5"/>
    <w:rsid w:val="003F2A1E"/>
    <w:rsid w:val="003F2E83"/>
    <w:rsid w:val="003F3144"/>
    <w:rsid w:val="003F348F"/>
    <w:rsid w:val="003F3C1D"/>
    <w:rsid w:val="003F3F12"/>
    <w:rsid w:val="003F423B"/>
    <w:rsid w:val="003F42D1"/>
    <w:rsid w:val="003F45CD"/>
    <w:rsid w:val="003F49BA"/>
    <w:rsid w:val="003F4A5D"/>
    <w:rsid w:val="003F4A65"/>
    <w:rsid w:val="003F545F"/>
    <w:rsid w:val="003F54B2"/>
    <w:rsid w:val="003F5557"/>
    <w:rsid w:val="003F6A79"/>
    <w:rsid w:val="003F6D76"/>
    <w:rsid w:val="003F74E0"/>
    <w:rsid w:val="004013DF"/>
    <w:rsid w:val="004013FD"/>
    <w:rsid w:val="0040162E"/>
    <w:rsid w:val="00401FDD"/>
    <w:rsid w:val="00402F58"/>
    <w:rsid w:val="00403251"/>
    <w:rsid w:val="0040340B"/>
    <w:rsid w:val="0040396F"/>
    <w:rsid w:val="004042D4"/>
    <w:rsid w:val="00404685"/>
    <w:rsid w:val="004046E4"/>
    <w:rsid w:val="0040501E"/>
    <w:rsid w:val="00405128"/>
    <w:rsid w:val="004055ED"/>
    <w:rsid w:val="00405AAF"/>
    <w:rsid w:val="00405BF1"/>
    <w:rsid w:val="00405CB5"/>
    <w:rsid w:val="00405DF9"/>
    <w:rsid w:val="00405F20"/>
    <w:rsid w:val="00406C7D"/>
    <w:rsid w:val="00407410"/>
    <w:rsid w:val="00410AFE"/>
    <w:rsid w:val="00410B2C"/>
    <w:rsid w:val="00410DC7"/>
    <w:rsid w:val="00411876"/>
    <w:rsid w:val="00411BB9"/>
    <w:rsid w:val="00412AF1"/>
    <w:rsid w:val="00412B9A"/>
    <w:rsid w:val="00412D7E"/>
    <w:rsid w:val="004134BB"/>
    <w:rsid w:val="00413732"/>
    <w:rsid w:val="00413B3A"/>
    <w:rsid w:val="00413B60"/>
    <w:rsid w:val="0041411A"/>
    <w:rsid w:val="004142EF"/>
    <w:rsid w:val="004144D0"/>
    <w:rsid w:val="00414C10"/>
    <w:rsid w:val="00416931"/>
    <w:rsid w:val="004177C4"/>
    <w:rsid w:val="004210EA"/>
    <w:rsid w:val="00421FA9"/>
    <w:rsid w:val="004227AB"/>
    <w:rsid w:val="00423439"/>
    <w:rsid w:val="0042374D"/>
    <w:rsid w:val="00423A56"/>
    <w:rsid w:val="00423AEA"/>
    <w:rsid w:val="0042459C"/>
    <w:rsid w:val="00424D9F"/>
    <w:rsid w:val="00425361"/>
    <w:rsid w:val="004258D1"/>
    <w:rsid w:val="00426688"/>
    <w:rsid w:val="0042727C"/>
    <w:rsid w:val="00430271"/>
    <w:rsid w:val="00430B42"/>
    <w:rsid w:val="00430F3E"/>
    <w:rsid w:val="00431E10"/>
    <w:rsid w:val="0043208F"/>
    <w:rsid w:val="004322D7"/>
    <w:rsid w:val="00432A00"/>
    <w:rsid w:val="00434073"/>
    <w:rsid w:val="0043425B"/>
    <w:rsid w:val="004343C5"/>
    <w:rsid w:val="00434883"/>
    <w:rsid w:val="004349E8"/>
    <w:rsid w:val="00435985"/>
    <w:rsid w:val="00435C52"/>
    <w:rsid w:val="0043697C"/>
    <w:rsid w:val="00437774"/>
    <w:rsid w:val="00437A64"/>
    <w:rsid w:val="0044046E"/>
    <w:rsid w:val="004404C2"/>
    <w:rsid w:val="00442855"/>
    <w:rsid w:val="00442A37"/>
    <w:rsid w:val="004431C8"/>
    <w:rsid w:val="004434AE"/>
    <w:rsid w:val="00443E10"/>
    <w:rsid w:val="00443EF6"/>
    <w:rsid w:val="0044417B"/>
    <w:rsid w:val="00444804"/>
    <w:rsid w:val="004448F3"/>
    <w:rsid w:val="00444948"/>
    <w:rsid w:val="00444A99"/>
    <w:rsid w:val="00444E20"/>
    <w:rsid w:val="004451A0"/>
    <w:rsid w:val="00445553"/>
    <w:rsid w:val="00445EAD"/>
    <w:rsid w:val="00446035"/>
    <w:rsid w:val="00446604"/>
    <w:rsid w:val="00446AB4"/>
    <w:rsid w:val="00446BB4"/>
    <w:rsid w:val="00447732"/>
    <w:rsid w:val="0045012A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EC8"/>
    <w:rsid w:val="00457160"/>
    <w:rsid w:val="004573D4"/>
    <w:rsid w:val="00461B5E"/>
    <w:rsid w:val="00461F78"/>
    <w:rsid w:val="00462BB1"/>
    <w:rsid w:val="004638B4"/>
    <w:rsid w:val="00463F12"/>
    <w:rsid w:val="00463F62"/>
    <w:rsid w:val="00464503"/>
    <w:rsid w:val="0046466C"/>
    <w:rsid w:val="00465376"/>
    <w:rsid w:val="0046541D"/>
    <w:rsid w:val="00465A40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1DE"/>
    <w:rsid w:val="0047278D"/>
    <w:rsid w:val="00472A87"/>
    <w:rsid w:val="00474438"/>
    <w:rsid w:val="00474868"/>
    <w:rsid w:val="00474CE7"/>
    <w:rsid w:val="0047548F"/>
    <w:rsid w:val="004754B3"/>
    <w:rsid w:val="00475A32"/>
    <w:rsid w:val="00475C50"/>
    <w:rsid w:val="0047611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B2C"/>
    <w:rsid w:val="00484118"/>
    <w:rsid w:val="00484133"/>
    <w:rsid w:val="00485959"/>
    <w:rsid w:val="00485A37"/>
    <w:rsid w:val="00486F67"/>
    <w:rsid w:val="0048757C"/>
    <w:rsid w:val="00487ACA"/>
    <w:rsid w:val="00487D2A"/>
    <w:rsid w:val="00490BD2"/>
    <w:rsid w:val="00490E8A"/>
    <w:rsid w:val="004912D8"/>
    <w:rsid w:val="00491F18"/>
    <w:rsid w:val="0049216E"/>
    <w:rsid w:val="00492C7D"/>
    <w:rsid w:val="00492D68"/>
    <w:rsid w:val="00494054"/>
    <w:rsid w:val="00494101"/>
    <w:rsid w:val="00494E75"/>
    <w:rsid w:val="00495168"/>
    <w:rsid w:val="0049548E"/>
    <w:rsid w:val="00495F0A"/>
    <w:rsid w:val="00496318"/>
    <w:rsid w:val="00496598"/>
    <w:rsid w:val="00497242"/>
    <w:rsid w:val="0049726D"/>
    <w:rsid w:val="00497A57"/>
    <w:rsid w:val="00497ACB"/>
    <w:rsid w:val="004A034C"/>
    <w:rsid w:val="004A0B4B"/>
    <w:rsid w:val="004A0BCE"/>
    <w:rsid w:val="004A0F90"/>
    <w:rsid w:val="004A17B4"/>
    <w:rsid w:val="004A18FC"/>
    <w:rsid w:val="004A32B2"/>
    <w:rsid w:val="004A33DC"/>
    <w:rsid w:val="004A3B87"/>
    <w:rsid w:val="004A3E38"/>
    <w:rsid w:val="004A40E3"/>
    <w:rsid w:val="004A462A"/>
    <w:rsid w:val="004A5314"/>
    <w:rsid w:val="004A6188"/>
    <w:rsid w:val="004A636C"/>
    <w:rsid w:val="004A6995"/>
    <w:rsid w:val="004A6AF9"/>
    <w:rsid w:val="004A6C30"/>
    <w:rsid w:val="004A6FAF"/>
    <w:rsid w:val="004A7056"/>
    <w:rsid w:val="004A7F3C"/>
    <w:rsid w:val="004B01A8"/>
    <w:rsid w:val="004B02C4"/>
    <w:rsid w:val="004B0636"/>
    <w:rsid w:val="004B095C"/>
    <w:rsid w:val="004B14A5"/>
    <w:rsid w:val="004B1647"/>
    <w:rsid w:val="004B165F"/>
    <w:rsid w:val="004B19B2"/>
    <w:rsid w:val="004B19F7"/>
    <w:rsid w:val="004B1B78"/>
    <w:rsid w:val="004B1F2E"/>
    <w:rsid w:val="004B2021"/>
    <w:rsid w:val="004B295D"/>
    <w:rsid w:val="004B2F88"/>
    <w:rsid w:val="004B35AA"/>
    <w:rsid w:val="004B3828"/>
    <w:rsid w:val="004B3990"/>
    <w:rsid w:val="004B429B"/>
    <w:rsid w:val="004B444D"/>
    <w:rsid w:val="004B4B9A"/>
    <w:rsid w:val="004B5875"/>
    <w:rsid w:val="004B5C06"/>
    <w:rsid w:val="004B61BE"/>
    <w:rsid w:val="004B74DA"/>
    <w:rsid w:val="004B7BA6"/>
    <w:rsid w:val="004B7FE4"/>
    <w:rsid w:val="004C04BE"/>
    <w:rsid w:val="004C0505"/>
    <w:rsid w:val="004C0B67"/>
    <w:rsid w:val="004C0C1E"/>
    <w:rsid w:val="004C0EFF"/>
    <w:rsid w:val="004C1469"/>
    <w:rsid w:val="004C19B4"/>
    <w:rsid w:val="004C2762"/>
    <w:rsid w:val="004C3272"/>
    <w:rsid w:val="004C3417"/>
    <w:rsid w:val="004C3542"/>
    <w:rsid w:val="004C3FC4"/>
    <w:rsid w:val="004C4001"/>
    <w:rsid w:val="004C4105"/>
    <w:rsid w:val="004C4432"/>
    <w:rsid w:val="004C477B"/>
    <w:rsid w:val="004C4C3D"/>
    <w:rsid w:val="004C4F88"/>
    <w:rsid w:val="004C54B8"/>
    <w:rsid w:val="004C5519"/>
    <w:rsid w:val="004C643F"/>
    <w:rsid w:val="004C6B68"/>
    <w:rsid w:val="004C6F17"/>
    <w:rsid w:val="004C743C"/>
    <w:rsid w:val="004C7C79"/>
    <w:rsid w:val="004C7CCD"/>
    <w:rsid w:val="004C7DBC"/>
    <w:rsid w:val="004D1812"/>
    <w:rsid w:val="004D1C20"/>
    <w:rsid w:val="004D2283"/>
    <w:rsid w:val="004D3DCF"/>
    <w:rsid w:val="004D3E8B"/>
    <w:rsid w:val="004D4DFD"/>
    <w:rsid w:val="004D51BF"/>
    <w:rsid w:val="004D5847"/>
    <w:rsid w:val="004D5D71"/>
    <w:rsid w:val="004D62E2"/>
    <w:rsid w:val="004D6675"/>
    <w:rsid w:val="004D7210"/>
    <w:rsid w:val="004D7305"/>
    <w:rsid w:val="004D7910"/>
    <w:rsid w:val="004D7CEC"/>
    <w:rsid w:val="004E10D5"/>
    <w:rsid w:val="004E29D0"/>
    <w:rsid w:val="004E2A8C"/>
    <w:rsid w:val="004E2DB6"/>
    <w:rsid w:val="004E2E7C"/>
    <w:rsid w:val="004E301A"/>
    <w:rsid w:val="004E3F33"/>
    <w:rsid w:val="004E436E"/>
    <w:rsid w:val="004E461D"/>
    <w:rsid w:val="004E4851"/>
    <w:rsid w:val="004E495F"/>
    <w:rsid w:val="004E4E18"/>
    <w:rsid w:val="004E557F"/>
    <w:rsid w:val="004E59A5"/>
    <w:rsid w:val="004E659A"/>
    <w:rsid w:val="004E74FC"/>
    <w:rsid w:val="004E7807"/>
    <w:rsid w:val="004E7EC0"/>
    <w:rsid w:val="004F074C"/>
    <w:rsid w:val="004F0FDA"/>
    <w:rsid w:val="004F0FF5"/>
    <w:rsid w:val="004F1096"/>
    <w:rsid w:val="004F129C"/>
    <w:rsid w:val="004F1334"/>
    <w:rsid w:val="004F1CD6"/>
    <w:rsid w:val="004F223A"/>
    <w:rsid w:val="004F284D"/>
    <w:rsid w:val="004F3438"/>
    <w:rsid w:val="004F3875"/>
    <w:rsid w:val="004F3C95"/>
    <w:rsid w:val="004F3E7E"/>
    <w:rsid w:val="004F4319"/>
    <w:rsid w:val="004F4411"/>
    <w:rsid w:val="004F461B"/>
    <w:rsid w:val="004F59E0"/>
    <w:rsid w:val="004F6C01"/>
    <w:rsid w:val="004F750E"/>
    <w:rsid w:val="004F7C4E"/>
    <w:rsid w:val="004F7F2A"/>
    <w:rsid w:val="00500749"/>
    <w:rsid w:val="005007A3"/>
    <w:rsid w:val="00500B7B"/>
    <w:rsid w:val="0050190B"/>
    <w:rsid w:val="00501A82"/>
    <w:rsid w:val="00503112"/>
    <w:rsid w:val="00503418"/>
    <w:rsid w:val="005036EC"/>
    <w:rsid w:val="00504186"/>
    <w:rsid w:val="0050517A"/>
    <w:rsid w:val="00505346"/>
    <w:rsid w:val="00505AC1"/>
    <w:rsid w:val="00506F88"/>
    <w:rsid w:val="00507892"/>
    <w:rsid w:val="00510002"/>
    <w:rsid w:val="00510199"/>
    <w:rsid w:val="005103D3"/>
    <w:rsid w:val="00511A96"/>
    <w:rsid w:val="00511AE3"/>
    <w:rsid w:val="00511B92"/>
    <w:rsid w:val="00512419"/>
    <w:rsid w:val="00512A7D"/>
    <w:rsid w:val="00512B2D"/>
    <w:rsid w:val="00513796"/>
    <w:rsid w:val="00513B7E"/>
    <w:rsid w:val="005140CE"/>
    <w:rsid w:val="00515A65"/>
    <w:rsid w:val="00515B09"/>
    <w:rsid w:val="00516E42"/>
    <w:rsid w:val="00517459"/>
    <w:rsid w:val="00517B76"/>
    <w:rsid w:val="00520089"/>
    <w:rsid w:val="00520129"/>
    <w:rsid w:val="005212B3"/>
    <w:rsid w:val="00521434"/>
    <w:rsid w:val="00521ABB"/>
    <w:rsid w:val="00522CBC"/>
    <w:rsid w:val="00522EB1"/>
    <w:rsid w:val="00524CCF"/>
    <w:rsid w:val="00524FD1"/>
    <w:rsid w:val="005251C7"/>
    <w:rsid w:val="00525828"/>
    <w:rsid w:val="00525CD9"/>
    <w:rsid w:val="00525FA6"/>
    <w:rsid w:val="0052658E"/>
    <w:rsid w:val="00526B89"/>
    <w:rsid w:val="005272B4"/>
    <w:rsid w:val="00527851"/>
    <w:rsid w:val="005279FE"/>
    <w:rsid w:val="005307BE"/>
    <w:rsid w:val="005307F6"/>
    <w:rsid w:val="00530D1F"/>
    <w:rsid w:val="0053146A"/>
    <w:rsid w:val="00531649"/>
    <w:rsid w:val="005319B2"/>
    <w:rsid w:val="00532107"/>
    <w:rsid w:val="0053212F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0E14"/>
    <w:rsid w:val="005413BA"/>
    <w:rsid w:val="00542608"/>
    <w:rsid w:val="00542757"/>
    <w:rsid w:val="00544322"/>
    <w:rsid w:val="005456D6"/>
    <w:rsid w:val="00545BA6"/>
    <w:rsid w:val="005461B1"/>
    <w:rsid w:val="00546229"/>
    <w:rsid w:val="00546850"/>
    <w:rsid w:val="00546D7D"/>
    <w:rsid w:val="00546E2F"/>
    <w:rsid w:val="0054784C"/>
    <w:rsid w:val="00550FBD"/>
    <w:rsid w:val="00551662"/>
    <w:rsid w:val="00551E33"/>
    <w:rsid w:val="00553469"/>
    <w:rsid w:val="00553D2C"/>
    <w:rsid w:val="00553E0A"/>
    <w:rsid w:val="00555A86"/>
    <w:rsid w:val="005564A2"/>
    <w:rsid w:val="0055671D"/>
    <w:rsid w:val="00556C53"/>
    <w:rsid w:val="0055760F"/>
    <w:rsid w:val="00557D0B"/>
    <w:rsid w:val="005604C8"/>
    <w:rsid w:val="005617F0"/>
    <w:rsid w:val="00561FE6"/>
    <w:rsid w:val="0056252B"/>
    <w:rsid w:val="00562576"/>
    <w:rsid w:val="00562E33"/>
    <w:rsid w:val="0056524C"/>
    <w:rsid w:val="00565582"/>
    <w:rsid w:val="00565EC7"/>
    <w:rsid w:val="00566134"/>
    <w:rsid w:val="00566C0D"/>
    <w:rsid w:val="0056791E"/>
    <w:rsid w:val="00567964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910"/>
    <w:rsid w:val="005730AA"/>
    <w:rsid w:val="00573427"/>
    <w:rsid w:val="00574144"/>
    <w:rsid w:val="0057436B"/>
    <w:rsid w:val="005745FB"/>
    <w:rsid w:val="00574B15"/>
    <w:rsid w:val="00574D16"/>
    <w:rsid w:val="00575467"/>
    <w:rsid w:val="00575FC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4BE"/>
    <w:rsid w:val="00582DBD"/>
    <w:rsid w:val="00583124"/>
    <w:rsid w:val="00583345"/>
    <w:rsid w:val="0058386E"/>
    <w:rsid w:val="005838CB"/>
    <w:rsid w:val="00583A3A"/>
    <w:rsid w:val="00583C26"/>
    <w:rsid w:val="00585031"/>
    <w:rsid w:val="00585F85"/>
    <w:rsid w:val="005860BB"/>
    <w:rsid w:val="005861F3"/>
    <w:rsid w:val="005902C5"/>
    <w:rsid w:val="00590501"/>
    <w:rsid w:val="00590B9E"/>
    <w:rsid w:val="0059159E"/>
    <w:rsid w:val="0059185C"/>
    <w:rsid w:val="005920F3"/>
    <w:rsid w:val="005932E9"/>
    <w:rsid w:val="00593AEB"/>
    <w:rsid w:val="005941AE"/>
    <w:rsid w:val="005958F6"/>
    <w:rsid w:val="00595C0A"/>
    <w:rsid w:val="00595D02"/>
    <w:rsid w:val="00595DBD"/>
    <w:rsid w:val="00595FAB"/>
    <w:rsid w:val="00596346"/>
    <w:rsid w:val="00597CA6"/>
    <w:rsid w:val="005A00CD"/>
    <w:rsid w:val="005A046E"/>
    <w:rsid w:val="005A0710"/>
    <w:rsid w:val="005A0753"/>
    <w:rsid w:val="005A11FE"/>
    <w:rsid w:val="005A19DF"/>
    <w:rsid w:val="005A2089"/>
    <w:rsid w:val="005A30F3"/>
    <w:rsid w:val="005A3194"/>
    <w:rsid w:val="005A3646"/>
    <w:rsid w:val="005A40DB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1C25"/>
    <w:rsid w:val="005B2AD8"/>
    <w:rsid w:val="005B2E05"/>
    <w:rsid w:val="005B309A"/>
    <w:rsid w:val="005B3D61"/>
    <w:rsid w:val="005B5515"/>
    <w:rsid w:val="005B5675"/>
    <w:rsid w:val="005B5BC8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5060"/>
    <w:rsid w:val="005C528A"/>
    <w:rsid w:val="005C5A92"/>
    <w:rsid w:val="005C5CC5"/>
    <w:rsid w:val="005C71AA"/>
    <w:rsid w:val="005C7820"/>
    <w:rsid w:val="005C7B1F"/>
    <w:rsid w:val="005D0CA9"/>
    <w:rsid w:val="005D1342"/>
    <w:rsid w:val="005D13E6"/>
    <w:rsid w:val="005D157C"/>
    <w:rsid w:val="005D2ED0"/>
    <w:rsid w:val="005D3061"/>
    <w:rsid w:val="005D34ED"/>
    <w:rsid w:val="005D3716"/>
    <w:rsid w:val="005D3D90"/>
    <w:rsid w:val="005D46C5"/>
    <w:rsid w:val="005D4D9F"/>
    <w:rsid w:val="005D6B2A"/>
    <w:rsid w:val="005D6F69"/>
    <w:rsid w:val="005D7289"/>
    <w:rsid w:val="005D74DB"/>
    <w:rsid w:val="005E01F5"/>
    <w:rsid w:val="005E13A2"/>
    <w:rsid w:val="005E1B47"/>
    <w:rsid w:val="005E3852"/>
    <w:rsid w:val="005E4448"/>
    <w:rsid w:val="005E4E45"/>
    <w:rsid w:val="005E5D34"/>
    <w:rsid w:val="005E5F01"/>
    <w:rsid w:val="005E6261"/>
    <w:rsid w:val="005E652B"/>
    <w:rsid w:val="005E6B2C"/>
    <w:rsid w:val="005E795F"/>
    <w:rsid w:val="005E7DAC"/>
    <w:rsid w:val="005F01DB"/>
    <w:rsid w:val="005F165A"/>
    <w:rsid w:val="005F1918"/>
    <w:rsid w:val="005F1D40"/>
    <w:rsid w:val="005F227D"/>
    <w:rsid w:val="005F2813"/>
    <w:rsid w:val="005F2F49"/>
    <w:rsid w:val="005F3632"/>
    <w:rsid w:val="005F365A"/>
    <w:rsid w:val="005F3ECE"/>
    <w:rsid w:val="005F40CF"/>
    <w:rsid w:val="005F53D3"/>
    <w:rsid w:val="005F578F"/>
    <w:rsid w:val="005F5833"/>
    <w:rsid w:val="005F5BB2"/>
    <w:rsid w:val="005F6443"/>
    <w:rsid w:val="005F6D85"/>
    <w:rsid w:val="005F70FC"/>
    <w:rsid w:val="005F722C"/>
    <w:rsid w:val="005F7CE3"/>
    <w:rsid w:val="005F7E2B"/>
    <w:rsid w:val="0060046D"/>
    <w:rsid w:val="006005C4"/>
    <w:rsid w:val="00601817"/>
    <w:rsid w:val="00602141"/>
    <w:rsid w:val="00602407"/>
    <w:rsid w:val="00602618"/>
    <w:rsid w:val="0060261D"/>
    <w:rsid w:val="00602DDC"/>
    <w:rsid w:val="00602F5E"/>
    <w:rsid w:val="006030EE"/>
    <w:rsid w:val="006035C6"/>
    <w:rsid w:val="00603725"/>
    <w:rsid w:val="00604016"/>
    <w:rsid w:val="0060401C"/>
    <w:rsid w:val="006044DA"/>
    <w:rsid w:val="00604B37"/>
    <w:rsid w:val="00604F35"/>
    <w:rsid w:val="00605777"/>
    <w:rsid w:val="0060607F"/>
    <w:rsid w:val="006065C7"/>
    <w:rsid w:val="00606C35"/>
    <w:rsid w:val="00606DE6"/>
    <w:rsid w:val="00607071"/>
    <w:rsid w:val="006100DA"/>
    <w:rsid w:val="00610124"/>
    <w:rsid w:val="006107B5"/>
    <w:rsid w:val="00610C8A"/>
    <w:rsid w:val="00611093"/>
    <w:rsid w:val="00611125"/>
    <w:rsid w:val="006113AF"/>
    <w:rsid w:val="006115FA"/>
    <w:rsid w:val="00611E07"/>
    <w:rsid w:val="006127EB"/>
    <w:rsid w:val="006129BB"/>
    <w:rsid w:val="00612E3B"/>
    <w:rsid w:val="00612EF2"/>
    <w:rsid w:val="006130DB"/>
    <w:rsid w:val="006145EF"/>
    <w:rsid w:val="006149D9"/>
    <w:rsid w:val="00614D47"/>
    <w:rsid w:val="006156B8"/>
    <w:rsid w:val="00615757"/>
    <w:rsid w:val="00616A6B"/>
    <w:rsid w:val="006173F1"/>
    <w:rsid w:val="0061757F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96C"/>
    <w:rsid w:val="00623CEA"/>
    <w:rsid w:val="00623F21"/>
    <w:rsid w:val="00624350"/>
    <w:rsid w:val="00624378"/>
    <w:rsid w:val="00624559"/>
    <w:rsid w:val="00624861"/>
    <w:rsid w:val="00624C3D"/>
    <w:rsid w:val="00624C7F"/>
    <w:rsid w:val="0062585B"/>
    <w:rsid w:val="00626046"/>
    <w:rsid w:val="00626AF7"/>
    <w:rsid w:val="006308E9"/>
    <w:rsid w:val="00630AA3"/>
    <w:rsid w:val="00631569"/>
    <w:rsid w:val="00631F67"/>
    <w:rsid w:val="0063226D"/>
    <w:rsid w:val="00632A84"/>
    <w:rsid w:val="00634683"/>
    <w:rsid w:val="00634CAA"/>
    <w:rsid w:val="006353C1"/>
    <w:rsid w:val="006354C9"/>
    <w:rsid w:val="00635AC5"/>
    <w:rsid w:val="00635F47"/>
    <w:rsid w:val="00636010"/>
    <w:rsid w:val="00636E65"/>
    <w:rsid w:val="00636E7B"/>
    <w:rsid w:val="006401B3"/>
    <w:rsid w:val="006405F3"/>
    <w:rsid w:val="00641B98"/>
    <w:rsid w:val="00641DE9"/>
    <w:rsid w:val="00641FEE"/>
    <w:rsid w:val="006422A7"/>
    <w:rsid w:val="0064237F"/>
    <w:rsid w:val="00642529"/>
    <w:rsid w:val="00643104"/>
    <w:rsid w:val="0064325B"/>
    <w:rsid w:val="006432C0"/>
    <w:rsid w:val="0064367E"/>
    <w:rsid w:val="00643EB9"/>
    <w:rsid w:val="006446A9"/>
    <w:rsid w:val="00645169"/>
    <w:rsid w:val="006451DA"/>
    <w:rsid w:val="00645824"/>
    <w:rsid w:val="00646222"/>
    <w:rsid w:val="00646B58"/>
    <w:rsid w:val="00646CE9"/>
    <w:rsid w:val="00646DE4"/>
    <w:rsid w:val="00647699"/>
    <w:rsid w:val="00650B93"/>
    <w:rsid w:val="00651F96"/>
    <w:rsid w:val="0065208B"/>
    <w:rsid w:val="00652904"/>
    <w:rsid w:val="00652F31"/>
    <w:rsid w:val="0065307B"/>
    <w:rsid w:val="00653159"/>
    <w:rsid w:val="00653573"/>
    <w:rsid w:val="006537F5"/>
    <w:rsid w:val="00653B81"/>
    <w:rsid w:val="00653DEA"/>
    <w:rsid w:val="006551B5"/>
    <w:rsid w:val="0065708E"/>
    <w:rsid w:val="00657169"/>
    <w:rsid w:val="006577B8"/>
    <w:rsid w:val="006578B4"/>
    <w:rsid w:val="00657D8F"/>
    <w:rsid w:val="00661200"/>
    <w:rsid w:val="00661312"/>
    <w:rsid w:val="0066138C"/>
    <w:rsid w:val="0066142F"/>
    <w:rsid w:val="006614F6"/>
    <w:rsid w:val="00661669"/>
    <w:rsid w:val="00662453"/>
    <w:rsid w:val="006631B7"/>
    <w:rsid w:val="006632E4"/>
    <w:rsid w:val="006641C8"/>
    <w:rsid w:val="006645BE"/>
    <w:rsid w:val="006647AC"/>
    <w:rsid w:val="006655C3"/>
    <w:rsid w:val="00665ED5"/>
    <w:rsid w:val="006661D2"/>
    <w:rsid w:val="00666B2A"/>
    <w:rsid w:val="00666C08"/>
    <w:rsid w:val="00667C57"/>
    <w:rsid w:val="0067005A"/>
    <w:rsid w:val="006703F2"/>
    <w:rsid w:val="006707F5"/>
    <w:rsid w:val="00670A2B"/>
    <w:rsid w:val="00671017"/>
    <w:rsid w:val="0067106F"/>
    <w:rsid w:val="006711FE"/>
    <w:rsid w:val="00671227"/>
    <w:rsid w:val="00671620"/>
    <w:rsid w:val="00671AFD"/>
    <w:rsid w:val="0067245E"/>
    <w:rsid w:val="00672569"/>
    <w:rsid w:val="0067295E"/>
    <w:rsid w:val="006729AB"/>
    <w:rsid w:val="00673235"/>
    <w:rsid w:val="00674296"/>
    <w:rsid w:val="006745B4"/>
    <w:rsid w:val="00674B58"/>
    <w:rsid w:val="006756B6"/>
    <w:rsid w:val="0067617E"/>
    <w:rsid w:val="00676825"/>
    <w:rsid w:val="00676A0A"/>
    <w:rsid w:val="00677E91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D39"/>
    <w:rsid w:val="00690EE4"/>
    <w:rsid w:val="00691394"/>
    <w:rsid w:val="00691859"/>
    <w:rsid w:val="00692C2B"/>
    <w:rsid w:val="006931B2"/>
    <w:rsid w:val="0069324F"/>
    <w:rsid w:val="006932A4"/>
    <w:rsid w:val="00693DC6"/>
    <w:rsid w:val="00693DED"/>
    <w:rsid w:val="0069426F"/>
    <w:rsid w:val="006946B5"/>
    <w:rsid w:val="00694E02"/>
    <w:rsid w:val="00694EDA"/>
    <w:rsid w:val="00694F27"/>
    <w:rsid w:val="00695655"/>
    <w:rsid w:val="006957DD"/>
    <w:rsid w:val="00695DCE"/>
    <w:rsid w:val="00695F3F"/>
    <w:rsid w:val="00696759"/>
    <w:rsid w:val="00696921"/>
    <w:rsid w:val="00696EB7"/>
    <w:rsid w:val="00697171"/>
    <w:rsid w:val="006976AB"/>
    <w:rsid w:val="00697B17"/>
    <w:rsid w:val="006A0C26"/>
    <w:rsid w:val="006A0D3B"/>
    <w:rsid w:val="006A1408"/>
    <w:rsid w:val="006A3D75"/>
    <w:rsid w:val="006A53BB"/>
    <w:rsid w:val="006A55E0"/>
    <w:rsid w:val="006A5D32"/>
    <w:rsid w:val="006A6500"/>
    <w:rsid w:val="006A69B3"/>
    <w:rsid w:val="006A7B3F"/>
    <w:rsid w:val="006A7FEB"/>
    <w:rsid w:val="006B17D4"/>
    <w:rsid w:val="006B1CFF"/>
    <w:rsid w:val="006B1EC2"/>
    <w:rsid w:val="006B2783"/>
    <w:rsid w:val="006B27B8"/>
    <w:rsid w:val="006B35F4"/>
    <w:rsid w:val="006B5494"/>
    <w:rsid w:val="006B56DA"/>
    <w:rsid w:val="006B5D8A"/>
    <w:rsid w:val="006B692D"/>
    <w:rsid w:val="006B6AB0"/>
    <w:rsid w:val="006B6C7E"/>
    <w:rsid w:val="006B6D00"/>
    <w:rsid w:val="006B7352"/>
    <w:rsid w:val="006B7870"/>
    <w:rsid w:val="006B79F9"/>
    <w:rsid w:val="006B7A61"/>
    <w:rsid w:val="006C1A14"/>
    <w:rsid w:val="006C2C03"/>
    <w:rsid w:val="006C300B"/>
    <w:rsid w:val="006C3A04"/>
    <w:rsid w:val="006C48DD"/>
    <w:rsid w:val="006C4F34"/>
    <w:rsid w:val="006C50D0"/>
    <w:rsid w:val="006C5B13"/>
    <w:rsid w:val="006C5BEB"/>
    <w:rsid w:val="006C5FB6"/>
    <w:rsid w:val="006C6129"/>
    <w:rsid w:val="006C63B8"/>
    <w:rsid w:val="006C733E"/>
    <w:rsid w:val="006C7F52"/>
    <w:rsid w:val="006D07A6"/>
    <w:rsid w:val="006D0D49"/>
    <w:rsid w:val="006D224E"/>
    <w:rsid w:val="006D25B8"/>
    <w:rsid w:val="006D294B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AF7"/>
    <w:rsid w:val="006E2CDA"/>
    <w:rsid w:val="006E329B"/>
    <w:rsid w:val="006E35EA"/>
    <w:rsid w:val="006E43BE"/>
    <w:rsid w:val="006E43F3"/>
    <w:rsid w:val="006E4532"/>
    <w:rsid w:val="006E48D7"/>
    <w:rsid w:val="006E7463"/>
    <w:rsid w:val="006E76D9"/>
    <w:rsid w:val="006E7714"/>
    <w:rsid w:val="006E7875"/>
    <w:rsid w:val="006F0067"/>
    <w:rsid w:val="006F0570"/>
    <w:rsid w:val="006F14CC"/>
    <w:rsid w:val="006F1956"/>
    <w:rsid w:val="006F19B0"/>
    <w:rsid w:val="006F1EDF"/>
    <w:rsid w:val="006F2D29"/>
    <w:rsid w:val="006F33C7"/>
    <w:rsid w:val="006F4580"/>
    <w:rsid w:val="006F4974"/>
    <w:rsid w:val="006F4D60"/>
    <w:rsid w:val="006F5D61"/>
    <w:rsid w:val="006F6400"/>
    <w:rsid w:val="006F6742"/>
    <w:rsid w:val="006F6CAC"/>
    <w:rsid w:val="006F6F43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70C"/>
    <w:rsid w:val="0071289F"/>
    <w:rsid w:val="00712D09"/>
    <w:rsid w:val="007130A0"/>
    <w:rsid w:val="0071371F"/>
    <w:rsid w:val="0071379D"/>
    <w:rsid w:val="00713C22"/>
    <w:rsid w:val="00713DF5"/>
    <w:rsid w:val="00713E09"/>
    <w:rsid w:val="00714B77"/>
    <w:rsid w:val="00714C4E"/>
    <w:rsid w:val="00715D6A"/>
    <w:rsid w:val="00715E98"/>
    <w:rsid w:val="00716B10"/>
    <w:rsid w:val="007172F3"/>
    <w:rsid w:val="007177CE"/>
    <w:rsid w:val="007177D0"/>
    <w:rsid w:val="00717C59"/>
    <w:rsid w:val="00717C6F"/>
    <w:rsid w:val="00717CDE"/>
    <w:rsid w:val="00720178"/>
    <w:rsid w:val="00720298"/>
    <w:rsid w:val="0072047F"/>
    <w:rsid w:val="007217D2"/>
    <w:rsid w:val="007217F4"/>
    <w:rsid w:val="00721C96"/>
    <w:rsid w:val="00721FD5"/>
    <w:rsid w:val="00722248"/>
    <w:rsid w:val="007227B4"/>
    <w:rsid w:val="00722A2D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5A8A"/>
    <w:rsid w:val="00736349"/>
    <w:rsid w:val="00736BEA"/>
    <w:rsid w:val="0073723F"/>
    <w:rsid w:val="00737895"/>
    <w:rsid w:val="00737D0B"/>
    <w:rsid w:val="00737FBF"/>
    <w:rsid w:val="007400EE"/>
    <w:rsid w:val="007401EE"/>
    <w:rsid w:val="00740AAA"/>
    <w:rsid w:val="00741892"/>
    <w:rsid w:val="007423C9"/>
    <w:rsid w:val="0074465C"/>
    <w:rsid w:val="00745F81"/>
    <w:rsid w:val="00746135"/>
    <w:rsid w:val="00746382"/>
    <w:rsid w:val="007464C8"/>
    <w:rsid w:val="00746E13"/>
    <w:rsid w:val="00746E34"/>
    <w:rsid w:val="00747A07"/>
    <w:rsid w:val="00750622"/>
    <w:rsid w:val="00750DE2"/>
    <w:rsid w:val="0075134D"/>
    <w:rsid w:val="00751648"/>
    <w:rsid w:val="00751F36"/>
    <w:rsid w:val="007532FD"/>
    <w:rsid w:val="00753390"/>
    <w:rsid w:val="007533D0"/>
    <w:rsid w:val="007533F9"/>
    <w:rsid w:val="00753819"/>
    <w:rsid w:val="0075427D"/>
    <w:rsid w:val="00754E77"/>
    <w:rsid w:val="0075527A"/>
    <w:rsid w:val="00755AD9"/>
    <w:rsid w:val="0075729F"/>
    <w:rsid w:val="00760531"/>
    <w:rsid w:val="007608F4"/>
    <w:rsid w:val="00761BE8"/>
    <w:rsid w:val="00761F0D"/>
    <w:rsid w:val="00761FF6"/>
    <w:rsid w:val="00762039"/>
    <w:rsid w:val="007627AC"/>
    <w:rsid w:val="007628EF"/>
    <w:rsid w:val="00762AF4"/>
    <w:rsid w:val="00762B80"/>
    <w:rsid w:val="00763EB3"/>
    <w:rsid w:val="007640F6"/>
    <w:rsid w:val="0076498E"/>
    <w:rsid w:val="007649A4"/>
    <w:rsid w:val="0076510F"/>
    <w:rsid w:val="00765E99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13F"/>
    <w:rsid w:val="007723CE"/>
    <w:rsid w:val="00772758"/>
    <w:rsid w:val="007734B7"/>
    <w:rsid w:val="00773D23"/>
    <w:rsid w:val="00774918"/>
    <w:rsid w:val="00774CC5"/>
    <w:rsid w:val="00775147"/>
    <w:rsid w:val="0077565C"/>
    <w:rsid w:val="007765B6"/>
    <w:rsid w:val="00776810"/>
    <w:rsid w:val="0077725A"/>
    <w:rsid w:val="007778B6"/>
    <w:rsid w:val="00777CF3"/>
    <w:rsid w:val="00781488"/>
    <w:rsid w:val="00781587"/>
    <w:rsid w:val="00782748"/>
    <w:rsid w:val="00782C14"/>
    <w:rsid w:val="00782D0F"/>
    <w:rsid w:val="00783AB2"/>
    <w:rsid w:val="00783B82"/>
    <w:rsid w:val="0078470F"/>
    <w:rsid w:val="00784C3B"/>
    <w:rsid w:val="00784EA6"/>
    <w:rsid w:val="007850B6"/>
    <w:rsid w:val="007853AF"/>
    <w:rsid w:val="00786A25"/>
    <w:rsid w:val="00786C36"/>
    <w:rsid w:val="00787A14"/>
    <w:rsid w:val="00790629"/>
    <w:rsid w:val="00791465"/>
    <w:rsid w:val="0079227B"/>
    <w:rsid w:val="00792D32"/>
    <w:rsid w:val="007934D0"/>
    <w:rsid w:val="007936E5"/>
    <w:rsid w:val="00793F34"/>
    <w:rsid w:val="007946A1"/>
    <w:rsid w:val="007949AF"/>
    <w:rsid w:val="00794AB0"/>
    <w:rsid w:val="00794FE7"/>
    <w:rsid w:val="00795196"/>
    <w:rsid w:val="007951D2"/>
    <w:rsid w:val="00795699"/>
    <w:rsid w:val="00795E78"/>
    <w:rsid w:val="007966D5"/>
    <w:rsid w:val="007968A4"/>
    <w:rsid w:val="00796AD5"/>
    <w:rsid w:val="007977E1"/>
    <w:rsid w:val="00797832"/>
    <w:rsid w:val="007A0BD3"/>
    <w:rsid w:val="007A0DF0"/>
    <w:rsid w:val="007A1673"/>
    <w:rsid w:val="007A1898"/>
    <w:rsid w:val="007A1DEE"/>
    <w:rsid w:val="007A1F83"/>
    <w:rsid w:val="007A35C8"/>
    <w:rsid w:val="007A399E"/>
    <w:rsid w:val="007A3C01"/>
    <w:rsid w:val="007A3DE8"/>
    <w:rsid w:val="007A4028"/>
    <w:rsid w:val="007A4189"/>
    <w:rsid w:val="007A434E"/>
    <w:rsid w:val="007A43F4"/>
    <w:rsid w:val="007A552D"/>
    <w:rsid w:val="007A58F5"/>
    <w:rsid w:val="007A6BD3"/>
    <w:rsid w:val="007B0380"/>
    <w:rsid w:val="007B14CA"/>
    <w:rsid w:val="007B40B6"/>
    <w:rsid w:val="007B453F"/>
    <w:rsid w:val="007B4746"/>
    <w:rsid w:val="007B4F9C"/>
    <w:rsid w:val="007B5BD0"/>
    <w:rsid w:val="007B5FEB"/>
    <w:rsid w:val="007B701B"/>
    <w:rsid w:val="007B7152"/>
    <w:rsid w:val="007B7913"/>
    <w:rsid w:val="007B7B0F"/>
    <w:rsid w:val="007B7F16"/>
    <w:rsid w:val="007C0013"/>
    <w:rsid w:val="007C0893"/>
    <w:rsid w:val="007C099C"/>
    <w:rsid w:val="007C0E18"/>
    <w:rsid w:val="007C1035"/>
    <w:rsid w:val="007C17A2"/>
    <w:rsid w:val="007C1E56"/>
    <w:rsid w:val="007C2616"/>
    <w:rsid w:val="007C2A13"/>
    <w:rsid w:val="007C2F76"/>
    <w:rsid w:val="007C2FDE"/>
    <w:rsid w:val="007C387F"/>
    <w:rsid w:val="007C38A5"/>
    <w:rsid w:val="007C4020"/>
    <w:rsid w:val="007C443C"/>
    <w:rsid w:val="007C48DF"/>
    <w:rsid w:val="007C4D33"/>
    <w:rsid w:val="007C4E43"/>
    <w:rsid w:val="007C533F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E03"/>
    <w:rsid w:val="007D11D4"/>
    <w:rsid w:val="007D1F2F"/>
    <w:rsid w:val="007D2D6A"/>
    <w:rsid w:val="007D2F2F"/>
    <w:rsid w:val="007D3BFC"/>
    <w:rsid w:val="007D3E26"/>
    <w:rsid w:val="007D3E29"/>
    <w:rsid w:val="007D4288"/>
    <w:rsid w:val="007D42BA"/>
    <w:rsid w:val="007D46F1"/>
    <w:rsid w:val="007D624D"/>
    <w:rsid w:val="007D639C"/>
    <w:rsid w:val="007D68A3"/>
    <w:rsid w:val="007D6A09"/>
    <w:rsid w:val="007D6D8A"/>
    <w:rsid w:val="007D77D5"/>
    <w:rsid w:val="007D7CB5"/>
    <w:rsid w:val="007E10C3"/>
    <w:rsid w:val="007E184B"/>
    <w:rsid w:val="007E2301"/>
    <w:rsid w:val="007E252B"/>
    <w:rsid w:val="007E3982"/>
    <w:rsid w:val="007E4B2C"/>
    <w:rsid w:val="007E4EAB"/>
    <w:rsid w:val="007E5F0B"/>
    <w:rsid w:val="007E6664"/>
    <w:rsid w:val="007E698F"/>
    <w:rsid w:val="007E6EBD"/>
    <w:rsid w:val="007E76C2"/>
    <w:rsid w:val="007E7794"/>
    <w:rsid w:val="007E7C90"/>
    <w:rsid w:val="007E7D76"/>
    <w:rsid w:val="007E7F84"/>
    <w:rsid w:val="007E7FA2"/>
    <w:rsid w:val="007F0B9C"/>
    <w:rsid w:val="007F11A6"/>
    <w:rsid w:val="007F2A76"/>
    <w:rsid w:val="007F35DA"/>
    <w:rsid w:val="007F3D9D"/>
    <w:rsid w:val="007F3F2D"/>
    <w:rsid w:val="007F4C06"/>
    <w:rsid w:val="007F4DA3"/>
    <w:rsid w:val="007F4DB5"/>
    <w:rsid w:val="007F4E1F"/>
    <w:rsid w:val="007F516E"/>
    <w:rsid w:val="007F59D0"/>
    <w:rsid w:val="007F5AA1"/>
    <w:rsid w:val="007F5AD0"/>
    <w:rsid w:val="007F5D9D"/>
    <w:rsid w:val="007F60D9"/>
    <w:rsid w:val="007F623B"/>
    <w:rsid w:val="007F6685"/>
    <w:rsid w:val="007F766C"/>
    <w:rsid w:val="007F7B3E"/>
    <w:rsid w:val="0080046B"/>
    <w:rsid w:val="008006EC"/>
    <w:rsid w:val="008019DB"/>
    <w:rsid w:val="00801D5A"/>
    <w:rsid w:val="00801E75"/>
    <w:rsid w:val="00802B71"/>
    <w:rsid w:val="008030B9"/>
    <w:rsid w:val="0080350B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220"/>
    <w:rsid w:val="008064D5"/>
    <w:rsid w:val="0080660F"/>
    <w:rsid w:val="00806BF5"/>
    <w:rsid w:val="00806C29"/>
    <w:rsid w:val="008070DA"/>
    <w:rsid w:val="00810445"/>
    <w:rsid w:val="0081076B"/>
    <w:rsid w:val="00810A52"/>
    <w:rsid w:val="00810A8D"/>
    <w:rsid w:val="00810C97"/>
    <w:rsid w:val="00811341"/>
    <w:rsid w:val="00811478"/>
    <w:rsid w:val="008118D1"/>
    <w:rsid w:val="0081196A"/>
    <w:rsid w:val="0081237A"/>
    <w:rsid w:val="00813866"/>
    <w:rsid w:val="00813B13"/>
    <w:rsid w:val="00813B2B"/>
    <w:rsid w:val="00815765"/>
    <w:rsid w:val="00815832"/>
    <w:rsid w:val="00815979"/>
    <w:rsid w:val="0081641A"/>
    <w:rsid w:val="00816685"/>
    <w:rsid w:val="0081689B"/>
    <w:rsid w:val="00816CE4"/>
    <w:rsid w:val="0081722E"/>
    <w:rsid w:val="0082047A"/>
    <w:rsid w:val="0082113C"/>
    <w:rsid w:val="00821713"/>
    <w:rsid w:val="008218C5"/>
    <w:rsid w:val="00821EF5"/>
    <w:rsid w:val="008227BF"/>
    <w:rsid w:val="008232E2"/>
    <w:rsid w:val="008239E5"/>
    <w:rsid w:val="00823EA7"/>
    <w:rsid w:val="008247D9"/>
    <w:rsid w:val="0082492D"/>
    <w:rsid w:val="0082495F"/>
    <w:rsid w:val="00825C78"/>
    <w:rsid w:val="00825E7B"/>
    <w:rsid w:val="00826D86"/>
    <w:rsid w:val="00826DB9"/>
    <w:rsid w:val="00827558"/>
    <w:rsid w:val="0083056C"/>
    <w:rsid w:val="00830830"/>
    <w:rsid w:val="0083117C"/>
    <w:rsid w:val="00831E8A"/>
    <w:rsid w:val="00832430"/>
    <w:rsid w:val="00832D11"/>
    <w:rsid w:val="00833225"/>
    <w:rsid w:val="0083327C"/>
    <w:rsid w:val="00833532"/>
    <w:rsid w:val="00834C85"/>
    <w:rsid w:val="00835E6B"/>
    <w:rsid w:val="00836848"/>
    <w:rsid w:val="008370E2"/>
    <w:rsid w:val="0084065C"/>
    <w:rsid w:val="0084123C"/>
    <w:rsid w:val="008412A7"/>
    <w:rsid w:val="00841709"/>
    <w:rsid w:val="00842467"/>
    <w:rsid w:val="00842C4E"/>
    <w:rsid w:val="00843215"/>
    <w:rsid w:val="00844132"/>
    <w:rsid w:val="008456D1"/>
    <w:rsid w:val="00845749"/>
    <w:rsid w:val="008461D5"/>
    <w:rsid w:val="00846F29"/>
    <w:rsid w:val="00846FA1"/>
    <w:rsid w:val="00847391"/>
    <w:rsid w:val="008478FD"/>
    <w:rsid w:val="00847ABE"/>
    <w:rsid w:val="00847D33"/>
    <w:rsid w:val="008500B7"/>
    <w:rsid w:val="00850C67"/>
    <w:rsid w:val="00851331"/>
    <w:rsid w:val="00851343"/>
    <w:rsid w:val="008518A1"/>
    <w:rsid w:val="0085216C"/>
    <w:rsid w:val="00852E27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2FB"/>
    <w:rsid w:val="00855A92"/>
    <w:rsid w:val="00855C60"/>
    <w:rsid w:val="00856056"/>
    <w:rsid w:val="0085732F"/>
    <w:rsid w:val="00857743"/>
    <w:rsid w:val="00857784"/>
    <w:rsid w:val="00857C60"/>
    <w:rsid w:val="008600AC"/>
    <w:rsid w:val="008600F3"/>
    <w:rsid w:val="0086038C"/>
    <w:rsid w:val="008604BE"/>
    <w:rsid w:val="00860731"/>
    <w:rsid w:val="00860FB3"/>
    <w:rsid w:val="00861228"/>
    <w:rsid w:val="008612EB"/>
    <w:rsid w:val="00862596"/>
    <w:rsid w:val="008628E2"/>
    <w:rsid w:val="008642C8"/>
    <w:rsid w:val="00865023"/>
    <w:rsid w:val="0086595E"/>
    <w:rsid w:val="00865CB8"/>
    <w:rsid w:val="0086631B"/>
    <w:rsid w:val="008700A3"/>
    <w:rsid w:val="008706E6"/>
    <w:rsid w:val="0087071B"/>
    <w:rsid w:val="00870FF2"/>
    <w:rsid w:val="00871FEC"/>
    <w:rsid w:val="008722BE"/>
    <w:rsid w:val="008723E2"/>
    <w:rsid w:val="00872CF9"/>
    <w:rsid w:val="00873408"/>
    <w:rsid w:val="00873F4D"/>
    <w:rsid w:val="00874098"/>
    <w:rsid w:val="00874611"/>
    <w:rsid w:val="008755AD"/>
    <w:rsid w:val="00875BF2"/>
    <w:rsid w:val="00875FEB"/>
    <w:rsid w:val="00876339"/>
    <w:rsid w:val="00876696"/>
    <w:rsid w:val="0087691F"/>
    <w:rsid w:val="00876A69"/>
    <w:rsid w:val="008816F2"/>
    <w:rsid w:val="00881EBC"/>
    <w:rsid w:val="00882595"/>
    <w:rsid w:val="0088303A"/>
    <w:rsid w:val="0088305A"/>
    <w:rsid w:val="0088312B"/>
    <w:rsid w:val="008836D2"/>
    <w:rsid w:val="00883778"/>
    <w:rsid w:val="008837DB"/>
    <w:rsid w:val="008839BA"/>
    <w:rsid w:val="008841BD"/>
    <w:rsid w:val="008847ED"/>
    <w:rsid w:val="0088480B"/>
    <w:rsid w:val="00884A4F"/>
    <w:rsid w:val="0088597A"/>
    <w:rsid w:val="00885A9C"/>
    <w:rsid w:val="00885B55"/>
    <w:rsid w:val="00886329"/>
    <w:rsid w:val="00886702"/>
    <w:rsid w:val="008868FC"/>
    <w:rsid w:val="00886D47"/>
    <w:rsid w:val="0088752C"/>
    <w:rsid w:val="0089061B"/>
    <w:rsid w:val="00890961"/>
    <w:rsid w:val="00890A72"/>
    <w:rsid w:val="008921EB"/>
    <w:rsid w:val="00892629"/>
    <w:rsid w:val="00892639"/>
    <w:rsid w:val="00892E24"/>
    <w:rsid w:val="00893521"/>
    <w:rsid w:val="008945AC"/>
    <w:rsid w:val="00894AE3"/>
    <w:rsid w:val="00894CDD"/>
    <w:rsid w:val="00894DA5"/>
    <w:rsid w:val="008952D5"/>
    <w:rsid w:val="00895931"/>
    <w:rsid w:val="008959EC"/>
    <w:rsid w:val="00895F21"/>
    <w:rsid w:val="008962A0"/>
    <w:rsid w:val="008963CE"/>
    <w:rsid w:val="00896B2E"/>
    <w:rsid w:val="00896C2F"/>
    <w:rsid w:val="00896E65"/>
    <w:rsid w:val="0089734A"/>
    <w:rsid w:val="008A006E"/>
    <w:rsid w:val="008A0135"/>
    <w:rsid w:val="008A03C1"/>
    <w:rsid w:val="008A10EA"/>
    <w:rsid w:val="008A1161"/>
    <w:rsid w:val="008A169A"/>
    <w:rsid w:val="008A1729"/>
    <w:rsid w:val="008A175E"/>
    <w:rsid w:val="008A20FE"/>
    <w:rsid w:val="008A2178"/>
    <w:rsid w:val="008A21BB"/>
    <w:rsid w:val="008A24C2"/>
    <w:rsid w:val="008A2826"/>
    <w:rsid w:val="008A2A7E"/>
    <w:rsid w:val="008A2FC9"/>
    <w:rsid w:val="008A4063"/>
    <w:rsid w:val="008A4793"/>
    <w:rsid w:val="008A5222"/>
    <w:rsid w:val="008A56BD"/>
    <w:rsid w:val="008A60CD"/>
    <w:rsid w:val="008A65EF"/>
    <w:rsid w:val="008A6FA0"/>
    <w:rsid w:val="008A7233"/>
    <w:rsid w:val="008A74EB"/>
    <w:rsid w:val="008A770D"/>
    <w:rsid w:val="008A7EF8"/>
    <w:rsid w:val="008B059B"/>
    <w:rsid w:val="008B0D81"/>
    <w:rsid w:val="008B178D"/>
    <w:rsid w:val="008B221B"/>
    <w:rsid w:val="008B228C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6C56"/>
    <w:rsid w:val="008B7258"/>
    <w:rsid w:val="008B7341"/>
    <w:rsid w:val="008B7E11"/>
    <w:rsid w:val="008C0545"/>
    <w:rsid w:val="008C1301"/>
    <w:rsid w:val="008C19EE"/>
    <w:rsid w:val="008C1E10"/>
    <w:rsid w:val="008C26F9"/>
    <w:rsid w:val="008C2713"/>
    <w:rsid w:val="008C289B"/>
    <w:rsid w:val="008C2D56"/>
    <w:rsid w:val="008C3190"/>
    <w:rsid w:val="008C329A"/>
    <w:rsid w:val="008C411C"/>
    <w:rsid w:val="008C495D"/>
    <w:rsid w:val="008C55D7"/>
    <w:rsid w:val="008C65D0"/>
    <w:rsid w:val="008C6764"/>
    <w:rsid w:val="008C7A84"/>
    <w:rsid w:val="008C7FAA"/>
    <w:rsid w:val="008D011E"/>
    <w:rsid w:val="008D0465"/>
    <w:rsid w:val="008D12A1"/>
    <w:rsid w:val="008D14E8"/>
    <w:rsid w:val="008D188A"/>
    <w:rsid w:val="008D188D"/>
    <w:rsid w:val="008D1910"/>
    <w:rsid w:val="008D21E8"/>
    <w:rsid w:val="008D37AE"/>
    <w:rsid w:val="008D45D8"/>
    <w:rsid w:val="008D4E9C"/>
    <w:rsid w:val="008D5521"/>
    <w:rsid w:val="008D7DE9"/>
    <w:rsid w:val="008D7FFC"/>
    <w:rsid w:val="008E1670"/>
    <w:rsid w:val="008E1747"/>
    <w:rsid w:val="008E343F"/>
    <w:rsid w:val="008E3CF7"/>
    <w:rsid w:val="008E4BF5"/>
    <w:rsid w:val="008E5601"/>
    <w:rsid w:val="008E5B46"/>
    <w:rsid w:val="008E5DB7"/>
    <w:rsid w:val="008E652A"/>
    <w:rsid w:val="008E6804"/>
    <w:rsid w:val="008E6A16"/>
    <w:rsid w:val="008E72BA"/>
    <w:rsid w:val="008E7547"/>
    <w:rsid w:val="008F0091"/>
    <w:rsid w:val="008F031D"/>
    <w:rsid w:val="008F04D6"/>
    <w:rsid w:val="008F0B08"/>
    <w:rsid w:val="008F0D85"/>
    <w:rsid w:val="008F0D95"/>
    <w:rsid w:val="008F1158"/>
    <w:rsid w:val="008F1938"/>
    <w:rsid w:val="008F1A0A"/>
    <w:rsid w:val="008F3472"/>
    <w:rsid w:val="008F45CF"/>
    <w:rsid w:val="008F467A"/>
    <w:rsid w:val="008F4BA2"/>
    <w:rsid w:val="008F4C80"/>
    <w:rsid w:val="008F5089"/>
    <w:rsid w:val="008F516B"/>
    <w:rsid w:val="008F52DA"/>
    <w:rsid w:val="008F5BEF"/>
    <w:rsid w:val="008F5D99"/>
    <w:rsid w:val="008F642B"/>
    <w:rsid w:val="008F6DA0"/>
    <w:rsid w:val="008F737F"/>
    <w:rsid w:val="008F74FC"/>
    <w:rsid w:val="008F7969"/>
    <w:rsid w:val="0090012C"/>
    <w:rsid w:val="00900418"/>
    <w:rsid w:val="00900640"/>
    <w:rsid w:val="009006C8"/>
    <w:rsid w:val="009009EB"/>
    <w:rsid w:val="00900BD2"/>
    <w:rsid w:val="009012E1"/>
    <w:rsid w:val="0090142F"/>
    <w:rsid w:val="0090227A"/>
    <w:rsid w:val="009029F7"/>
    <w:rsid w:val="00902FB6"/>
    <w:rsid w:val="009031C2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7280"/>
    <w:rsid w:val="009075D0"/>
    <w:rsid w:val="00907FC0"/>
    <w:rsid w:val="00910E39"/>
    <w:rsid w:val="00910E8A"/>
    <w:rsid w:val="009114B5"/>
    <w:rsid w:val="0091154E"/>
    <w:rsid w:val="009129FA"/>
    <w:rsid w:val="0091347D"/>
    <w:rsid w:val="00914251"/>
    <w:rsid w:val="00914C1A"/>
    <w:rsid w:val="00914C65"/>
    <w:rsid w:val="00915097"/>
    <w:rsid w:val="00916722"/>
    <w:rsid w:val="00917121"/>
    <w:rsid w:val="00917358"/>
    <w:rsid w:val="00917CED"/>
    <w:rsid w:val="00917E28"/>
    <w:rsid w:val="00921E40"/>
    <w:rsid w:val="00922866"/>
    <w:rsid w:val="0092340E"/>
    <w:rsid w:val="00923D11"/>
    <w:rsid w:val="00923F12"/>
    <w:rsid w:val="00924DCD"/>
    <w:rsid w:val="0092619A"/>
    <w:rsid w:val="009270FB"/>
    <w:rsid w:val="00930440"/>
    <w:rsid w:val="00930583"/>
    <w:rsid w:val="009310C3"/>
    <w:rsid w:val="00931423"/>
    <w:rsid w:val="00933097"/>
    <w:rsid w:val="00933771"/>
    <w:rsid w:val="00934F54"/>
    <w:rsid w:val="00935865"/>
    <w:rsid w:val="00935F7C"/>
    <w:rsid w:val="009369BD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3ED0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2F1C"/>
    <w:rsid w:val="00952F48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2135"/>
    <w:rsid w:val="00963A1F"/>
    <w:rsid w:val="009642CC"/>
    <w:rsid w:val="00964F01"/>
    <w:rsid w:val="00967134"/>
    <w:rsid w:val="009674D0"/>
    <w:rsid w:val="0097096B"/>
    <w:rsid w:val="00970D41"/>
    <w:rsid w:val="00970FC3"/>
    <w:rsid w:val="0097236F"/>
    <w:rsid w:val="00972374"/>
    <w:rsid w:val="00972887"/>
    <w:rsid w:val="00972E0C"/>
    <w:rsid w:val="00972FA6"/>
    <w:rsid w:val="0097351F"/>
    <w:rsid w:val="0097354C"/>
    <w:rsid w:val="00973B40"/>
    <w:rsid w:val="009742AE"/>
    <w:rsid w:val="009748F1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77FEF"/>
    <w:rsid w:val="0098022D"/>
    <w:rsid w:val="009802F2"/>
    <w:rsid w:val="00980829"/>
    <w:rsid w:val="00980CBC"/>
    <w:rsid w:val="009811B4"/>
    <w:rsid w:val="0098162C"/>
    <w:rsid w:val="00981826"/>
    <w:rsid w:val="009819B1"/>
    <w:rsid w:val="00981A14"/>
    <w:rsid w:val="00981DA6"/>
    <w:rsid w:val="00982E88"/>
    <w:rsid w:val="00983060"/>
    <w:rsid w:val="00983159"/>
    <w:rsid w:val="00984324"/>
    <w:rsid w:val="0098438B"/>
    <w:rsid w:val="00984DBE"/>
    <w:rsid w:val="009855D7"/>
    <w:rsid w:val="009858C3"/>
    <w:rsid w:val="00985990"/>
    <w:rsid w:val="009860C3"/>
    <w:rsid w:val="0098640F"/>
    <w:rsid w:val="00986B86"/>
    <w:rsid w:val="00986CAC"/>
    <w:rsid w:val="00987CD6"/>
    <w:rsid w:val="00987FC9"/>
    <w:rsid w:val="009900D8"/>
    <w:rsid w:val="00990722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A05E8"/>
    <w:rsid w:val="009A0E9C"/>
    <w:rsid w:val="009A1344"/>
    <w:rsid w:val="009A1BC1"/>
    <w:rsid w:val="009A1CAD"/>
    <w:rsid w:val="009A1FBC"/>
    <w:rsid w:val="009A229D"/>
    <w:rsid w:val="009A2C3E"/>
    <w:rsid w:val="009A2C90"/>
    <w:rsid w:val="009A30B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2E7D"/>
    <w:rsid w:val="009B31C7"/>
    <w:rsid w:val="009B3B90"/>
    <w:rsid w:val="009B454C"/>
    <w:rsid w:val="009B4590"/>
    <w:rsid w:val="009B4FD7"/>
    <w:rsid w:val="009B5943"/>
    <w:rsid w:val="009B65ED"/>
    <w:rsid w:val="009B6718"/>
    <w:rsid w:val="009B68F1"/>
    <w:rsid w:val="009B6BC9"/>
    <w:rsid w:val="009B75AE"/>
    <w:rsid w:val="009B76F0"/>
    <w:rsid w:val="009B77B5"/>
    <w:rsid w:val="009B7974"/>
    <w:rsid w:val="009C016D"/>
    <w:rsid w:val="009C0300"/>
    <w:rsid w:val="009C176A"/>
    <w:rsid w:val="009C2114"/>
    <w:rsid w:val="009C2389"/>
    <w:rsid w:val="009C28C7"/>
    <w:rsid w:val="009C2B42"/>
    <w:rsid w:val="009C2D43"/>
    <w:rsid w:val="009C2D96"/>
    <w:rsid w:val="009C2ECC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8D8"/>
    <w:rsid w:val="009D1727"/>
    <w:rsid w:val="009D1FBC"/>
    <w:rsid w:val="009D2491"/>
    <w:rsid w:val="009D29A3"/>
    <w:rsid w:val="009D2ECC"/>
    <w:rsid w:val="009D36A5"/>
    <w:rsid w:val="009D37E5"/>
    <w:rsid w:val="009D4D3C"/>
    <w:rsid w:val="009D600F"/>
    <w:rsid w:val="009D622F"/>
    <w:rsid w:val="009D6549"/>
    <w:rsid w:val="009D68DF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22E"/>
    <w:rsid w:val="009E52BE"/>
    <w:rsid w:val="009E56EB"/>
    <w:rsid w:val="009E5A55"/>
    <w:rsid w:val="009E6449"/>
    <w:rsid w:val="009E7022"/>
    <w:rsid w:val="009E734E"/>
    <w:rsid w:val="009E775E"/>
    <w:rsid w:val="009F056B"/>
    <w:rsid w:val="009F08F6"/>
    <w:rsid w:val="009F0A83"/>
    <w:rsid w:val="009F2A8C"/>
    <w:rsid w:val="009F2DE9"/>
    <w:rsid w:val="009F3CF6"/>
    <w:rsid w:val="009F3D90"/>
    <w:rsid w:val="009F44AC"/>
    <w:rsid w:val="009F4BDD"/>
    <w:rsid w:val="009F5B94"/>
    <w:rsid w:val="009F7A6E"/>
    <w:rsid w:val="009F7AF5"/>
    <w:rsid w:val="009F7E49"/>
    <w:rsid w:val="00A0062B"/>
    <w:rsid w:val="00A006A6"/>
    <w:rsid w:val="00A02130"/>
    <w:rsid w:val="00A02152"/>
    <w:rsid w:val="00A021FF"/>
    <w:rsid w:val="00A0230A"/>
    <w:rsid w:val="00A0262F"/>
    <w:rsid w:val="00A02E1D"/>
    <w:rsid w:val="00A03AD6"/>
    <w:rsid w:val="00A03D28"/>
    <w:rsid w:val="00A04EAF"/>
    <w:rsid w:val="00A051C6"/>
    <w:rsid w:val="00A0533C"/>
    <w:rsid w:val="00A0548C"/>
    <w:rsid w:val="00A058BC"/>
    <w:rsid w:val="00A05A96"/>
    <w:rsid w:val="00A05F93"/>
    <w:rsid w:val="00A062E1"/>
    <w:rsid w:val="00A06361"/>
    <w:rsid w:val="00A0712A"/>
    <w:rsid w:val="00A10812"/>
    <w:rsid w:val="00A11E59"/>
    <w:rsid w:val="00A123AA"/>
    <w:rsid w:val="00A12DC6"/>
    <w:rsid w:val="00A12F36"/>
    <w:rsid w:val="00A137D3"/>
    <w:rsid w:val="00A13952"/>
    <w:rsid w:val="00A140EE"/>
    <w:rsid w:val="00A1554F"/>
    <w:rsid w:val="00A15B20"/>
    <w:rsid w:val="00A16158"/>
    <w:rsid w:val="00A161D1"/>
    <w:rsid w:val="00A16251"/>
    <w:rsid w:val="00A16CAD"/>
    <w:rsid w:val="00A1701D"/>
    <w:rsid w:val="00A20507"/>
    <w:rsid w:val="00A20539"/>
    <w:rsid w:val="00A20BD7"/>
    <w:rsid w:val="00A20F6C"/>
    <w:rsid w:val="00A21157"/>
    <w:rsid w:val="00A217DE"/>
    <w:rsid w:val="00A22394"/>
    <w:rsid w:val="00A22DDE"/>
    <w:rsid w:val="00A22E32"/>
    <w:rsid w:val="00A23366"/>
    <w:rsid w:val="00A23756"/>
    <w:rsid w:val="00A23802"/>
    <w:rsid w:val="00A24640"/>
    <w:rsid w:val="00A249A6"/>
    <w:rsid w:val="00A24B64"/>
    <w:rsid w:val="00A24E57"/>
    <w:rsid w:val="00A252E0"/>
    <w:rsid w:val="00A25610"/>
    <w:rsid w:val="00A25A85"/>
    <w:rsid w:val="00A300E1"/>
    <w:rsid w:val="00A30716"/>
    <w:rsid w:val="00A30755"/>
    <w:rsid w:val="00A3099D"/>
    <w:rsid w:val="00A31551"/>
    <w:rsid w:val="00A32269"/>
    <w:rsid w:val="00A32423"/>
    <w:rsid w:val="00A32C6F"/>
    <w:rsid w:val="00A336AB"/>
    <w:rsid w:val="00A34796"/>
    <w:rsid w:val="00A34804"/>
    <w:rsid w:val="00A34C67"/>
    <w:rsid w:val="00A3538B"/>
    <w:rsid w:val="00A35783"/>
    <w:rsid w:val="00A35856"/>
    <w:rsid w:val="00A35D21"/>
    <w:rsid w:val="00A36356"/>
    <w:rsid w:val="00A36377"/>
    <w:rsid w:val="00A36BDC"/>
    <w:rsid w:val="00A37C59"/>
    <w:rsid w:val="00A40207"/>
    <w:rsid w:val="00A4076D"/>
    <w:rsid w:val="00A40CDE"/>
    <w:rsid w:val="00A40D20"/>
    <w:rsid w:val="00A40FB0"/>
    <w:rsid w:val="00A41177"/>
    <w:rsid w:val="00A415D5"/>
    <w:rsid w:val="00A4251A"/>
    <w:rsid w:val="00A42863"/>
    <w:rsid w:val="00A43C65"/>
    <w:rsid w:val="00A43D6D"/>
    <w:rsid w:val="00A46968"/>
    <w:rsid w:val="00A46A36"/>
    <w:rsid w:val="00A4794E"/>
    <w:rsid w:val="00A47EF9"/>
    <w:rsid w:val="00A50454"/>
    <w:rsid w:val="00A50C90"/>
    <w:rsid w:val="00A50FC2"/>
    <w:rsid w:val="00A51009"/>
    <w:rsid w:val="00A511B5"/>
    <w:rsid w:val="00A51E94"/>
    <w:rsid w:val="00A5317D"/>
    <w:rsid w:val="00A53B3C"/>
    <w:rsid w:val="00A54527"/>
    <w:rsid w:val="00A552BC"/>
    <w:rsid w:val="00A55CAD"/>
    <w:rsid w:val="00A56071"/>
    <w:rsid w:val="00A563F2"/>
    <w:rsid w:val="00A56B1E"/>
    <w:rsid w:val="00A56E2F"/>
    <w:rsid w:val="00A56EF6"/>
    <w:rsid w:val="00A5702F"/>
    <w:rsid w:val="00A573DC"/>
    <w:rsid w:val="00A57469"/>
    <w:rsid w:val="00A57FC3"/>
    <w:rsid w:val="00A608D5"/>
    <w:rsid w:val="00A61985"/>
    <w:rsid w:val="00A61D32"/>
    <w:rsid w:val="00A61F91"/>
    <w:rsid w:val="00A635C5"/>
    <w:rsid w:val="00A63A28"/>
    <w:rsid w:val="00A64564"/>
    <w:rsid w:val="00A64D8A"/>
    <w:rsid w:val="00A65028"/>
    <w:rsid w:val="00A65031"/>
    <w:rsid w:val="00A6521A"/>
    <w:rsid w:val="00A6522A"/>
    <w:rsid w:val="00A65C7B"/>
    <w:rsid w:val="00A65EA0"/>
    <w:rsid w:val="00A6676C"/>
    <w:rsid w:val="00A669B1"/>
    <w:rsid w:val="00A66B67"/>
    <w:rsid w:val="00A66E6B"/>
    <w:rsid w:val="00A671BF"/>
    <w:rsid w:val="00A672B3"/>
    <w:rsid w:val="00A678C3"/>
    <w:rsid w:val="00A7265C"/>
    <w:rsid w:val="00A729B7"/>
    <w:rsid w:val="00A736E5"/>
    <w:rsid w:val="00A75588"/>
    <w:rsid w:val="00A756FD"/>
    <w:rsid w:val="00A75789"/>
    <w:rsid w:val="00A75CDC"/>
    <w:rsid w:val="00A764D6"/>
    <w:rsid w:val="00A767F5"/>
    <w:rsid w:val="00A768C0"/>
    <w:rsid w:val="00A77386"/>
    <w:rsid w:val="00A77683"/>
    <w:rsid w:val="00A77FCF"/>
    <w:rsid w:val="00A8099B"/>
    <w:rsid w:val="00A80A3A"/>
    <w:rsid w:val="00A816DB"/>
    <w:rsid w:val="00A817F6"/>
    <w:rsid w:val="00A8192B"/>
    <w:rsid w:val="00A82A9E"/>
    <w:rsid w:val="00A830D6"/>
    <w:rsid w:val="00A830EB"/>
    <w:rsid w:val="00A8353A"/>
    <w:rsid w:val="00A83BB7"/>
    <w:rsid w:val="00A84B82"/>
    <w:rsid w:val="00A86792"/>
    <w:rsid w:val="00A872CC"/>
    <w:rsid w:val="00A87559"/>
    <w:rsid w:val="00A87C51"/>
    <w:rsid w:val="00A911D3"/>
    <w:rsid w:val="00A91326"/>
    <w:rsid w:val="00A919DE"/>
    <w:rsid w:val="00A91C7B"/>
    <w:rsid w:val="00A92874"/>
    <w:rsid w:val="00A92D74"/>
    <w:rsid w:val="00A92E6F"/>
    <w:rsid w:val="00A937E1"/>
    <w:rsid w:val="00A938C0"/>
    <w:rsid w:val="00A94090"/>
    <w:rsid w:val="00A9424B"/>
    <w:rsid w:val="00A961F1"/>
    <w:rsid w:val="00A96712"/>
    <w:rsid w:val="00A96A22"/>
    <w:rsid w:val="00A96D7D"/>
    <w:rsid w:val="00A975E9"/>
    <w:rsid w:val="00AA0889"/>
    <w:rsid w:val="00AA08D7"/>
    <w:rsid w:val="00AA0A35"/>
    <w:rsid w:val="00AA0D84"/>
    <w:rsid w:val="00AA11B0"/>
    <w:rsid w:val="00AA17E2"/>
    <w:rsid w:val="00AA25E1"/>
    <w:rsid w:val="00AA31BD"/>
    <w:rsid w:val="00AA3E7B"/>
    <w:rsid w:val="00AA554E"/>
    <w:rsid w:val="00AA57AB"/>
    <w:rsid w:val="00AA629E"/>
    <w:rsid w:val="00AA64BB"/>
    <w:rsid w:val="00AA650C"/>
    <w:rsid w:val="00AA7464"/>
    <w:rsid w:val="00AA7528"/>
    <w:rsid w:val="00AA7A73"/>
    <w:rsid w:val="00AA7E5C"/>
    <w:rsid w:val="00AB078C"/>
    <w:rsid w:val="00AB0D74"/>
    <w:rsid w:val="00AB0E28"/>
    <w:rsid w:val="00AB1553"/>
    <w:rsid w:val="00AB212F"/>
    <w:rsid w:val="00AB23E0"/>
    <w:rsid w:val="00AB2FCC"/>
    <w:rsid w:val="00AB39F6"/>
    <w:rsid w:val="00AB4F3E"/>
    <w:rsid w:val="00AB51EC"/>
    <w:rsid w:val="00AB5E6C"/>
    <w:rsid w:val="00AB60F4"/>
    <w:rsid w:val="00AB6285"/>
    <w:rsid w:val="00AB711F"/>
    <w:rsid w:val="00AB770F"/>
    <w:rsid w:val="00AB77BD"/>
    <w:rsid w:val="00AB7B7C"/>
    <w:rsid w:val="00AB7C79"/>
    <w:rsid w:val="00AB7D21"/>
    <w:rsid w:val="00AC0176"/>
    <w:rsid w:val="00AC0243"/>
    <w:rsid w:val="00AC0730"/>
    <w:rsid w:val="00AC0AD7"/>
    <w:rsid w:val="00AC112B"/>
    <w:rsid w:val="00AC1BF7"/>
    <w:rsid w:val="00AC1CFA"/>
    <w:rsid w:val="00AC2103"/>
    <w:rsid w:val="00AC28DD"/>
    <w:rsid w:val="00AC3602"/>
    <w:rsid w:val="00AC3887"/>
    <w:rsid w:val="00AC48B5"/>
    <w:rsid w:val="00AC4B53"/>
    <w:rsid w:val="00AC5605"/>
    <w:rsid w:val="00AC5F18"/>
    <w:rsid w:val="00AC67FF"/>
    <w:rsid w:val="00AC689A"/>
    <w:rsid w:val="00AC75D9"/>
    <w:rsid w:val="00AC7C9F"/>
    <w:rsid w:val="00AD000D"/>
    <w:rsid w:val="00AD0173"/>
    <w:rsid w:val="00AD0C36"/>
    <w:rsid w:val="00AD1552"/>
    <w:rsid w:val="00AD2644"/>
    <w:rsid w:val="00AD34CC"/>
    <w:rsid w:val="00AD3AA8"/>
    <w:rsid w:val="00AD3B93"/>
    <w:rsid w:val="00AD3EAF"/>
    <w:rsid w:val="00AD3F72"/>
    <w:rsid w:val="00AD4381"/>
    <w:rsid w:val="00AD4ECA"/>
    <w:rsid w:val="00AD4F35"/>
    <w:rsid w:val="00AD5FC7"/>
    <w:rsid w:val="00AD6011"/>
    <w:rsid w:val="00AD624F"/>
    <w:rsid w:val="00AE1968"/>
    <w:rsid w:val="00AE1D04"/>
    <w:rsid w:val="00AE1E85"/>
    <w:rsid w:val="00AE2439"/>
    <w:rsid w:val="00AE2DDC"/>
    <w:rsid w:val="00AE2E01"/>
    <w:rsid w:val="00AE312C"/>
    <w:rsid w:val="00AE3F4C"/>
    <w:rsid w:val="00AE4069"/>
    <w:rsid w:val="00AE52B0"/>
    <w:rsid w:val="00AE549D"/>
    <w:rsid w:val="00AE5B5C"/>
    <w:rsid w:val="00AE6137"/>
    <w:rsid w:val="00AE6736"/>
    <w:rsid w:val="00AE6FA5"/>
    <w:rsid w:val="00AF0A5E"/>
    <w:rsid w:val="00AF158A"/>
    <w:rsid w:val="00AF1E07"/>
    <w:rsid w:val="00AF28FD"/>
    <w:rsid w:val="00AF37A3"/>
    <w:rsid w:val="00AF3F12"/>
    <w:rsid w:val="00AF3FDB"/>
    <w:rsid w:val="00AF537F"/>
    <w:rsid w:val="00AF5472"/>
    <w:rsid w:val="00AF5716"/>
    <w:rsid w:val="00AF58B3"/>
    <w:rsid w:val="00AF5E61"/>
    <w:rsid w:val="00AF6071"/>
    <w:rsid w:val="00AF61A0"/>
    <w:rsid w:val="00AF64BD"/>
    <w:rsid w:val="00AF68A8"/>
    <w:rsid w:val="00AF6F2E"/>
    <w:rsid w:val="00AF7071"/>
    <w:rsid w:val="00AF7881"/>
    <w:rsid w:val="00AF7B53"/>
    <w:rsid w:val="00AF7CB8"/>
    <w:rsid w:val="00AF7FC5"/>
    <w:rsid w:val="00B00296"/>
    <w:rsid w:val="00B002D4"/>
    <w:rsid w:val="00B0040B"/>
    <w:rsid w:val="00B00771"/>
    <w:rsid w:val="00B00E5D"/>
    <w:rsid w:val="00B015D6"/>
    <w:rsid w:val="00B01A1B"/>
    <w:rsid w:val="00B020D2"/>
    <w:rsid w:val="00B02296"/>
    <w:rsid w:val="00B02AFC"/>
    <w:rsid w:val="00B03680"/>
    <w:rsid w:val="00B0380E"/>
    <w:rsid w:val="00B0406A"/>
    <w:rsid w:val="00B0594B"/>
    <w:rsid w:val="00B063F2"/>
    <w:rsid w:val="00B06670"/>
    <w:rsid w:val="00B06FA7"/>
    <w:rsid w:val="00B07C77"/>
    <w:rsid w:val="00B10DE2"/>
    <w:rsid w:val="00B11AFE"/>
    <w:rsid w:val="00B12091"/>
    <w:rsid w:val="00B131FF"/>
    <w:rsid w:val="00B13229"/>
    <w:rsid w:val="00B132D1"/>
    <w:rsid w:val="00B133EA"/>
    <w:rsid w:val="00B136BF"/>
    <w:rsid w:val="00B138AA"/>
    <w:rsid w:val="00B13BF4"/>
    <w:rsid w:val="00B13EB1"/>
    <w:rsid w:val="00B141C8"/>
    <w:rsid w:val="00B15167"/>
    <w:rsid w:val="00B15D50"/>
    <w:rsid w:val="00B163DF"/>
    <w:rsid w:val="00B172D9"/>
    <w:rsid w:val="00B173C5"/>
    <w:rsid w:val="00B175A0"/>
    <w:rsid w:val="00B17DE0"/>
    <w:rsid w:val="00B17E47"/>
    <w:rsid w:val="00B213A4"/>
    <w:rsid w:val="00B21BB8"/>
    <w:rsid w:val="00B21D89"/>
    <w:rsid w:val="00B21DB3"/>
    <w:rsid w:val="00B21FB6"/>
    <w:rsid w:val="00B21FFD"/>
    <w:rsid w:val="00B239A7"/>
    <w:rsid w:val="00B23D9D"/>
    <w:rsid w:val="00B23F65"/>
    <w:rsid w:val="00B2472A"/>
    <w:rsid w:val="00B24785"/>
    <w:rsid w:val="00B24E18"/>
    <w:rsid w:val="00B25211"/>
    <w:rsid w:val="00B25673"/>
    <w:rsid w:val="00B25ACB"/>
    <w:rsid w:val="00B261DA"/>
    <w:rsid w:val="00B26A91"/>
    <w:rsid w:val="00B272A4"/>
    <w:rsid w:val="00B27367"/>
    <w:rsid w:val="00B27C1B"/>
    <w:rsid w:val="00B31532"/>
    <w:rsid w:val="00B31C3E"/>
    <w:rsid w:val="00B31CD2"/>
    <w:rsid w:val="00B32054"/>
    <w:rsid w:val="00B32288"/>
    <w:rsid w:val="00B3354E"/>
    <w:rsid w:val="00B33D79"/>
    <w:rsid w:val="00B34588"/>
    <w:rsid w:val="00B345ED"/>
    <w:rsid w:val="00B34B82"/>
    <w:rsid w:val="00B34D80"/>
    <w:rsid w:val="00B35069"/>
    <w:rsid w:val="00B35A06"/>
    <w:rsid w:val="00B370DC"/>
    <w:rsid w:val="00B37293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1D9"/>
    <w:rsid w:val="00B54365"/>
    <w:rsid w:val="00B5481C"/>
    <w:rsid w:val="00B54979"/>
    <w:rsid w:val="00B54C06"/>
    <w:rsid w:val="00B55128"/>
    <w:rsid w:val="00B551FC"/>
    <w:rsid w:val="00B555BD"/>
    <w:rsid w:val="00B55C4E"/>
    <w:rsid w:val="00B55DD0"/>
    <w:rsid w:val="00B5608D"/>
    <w:rsid w:val="00B560E5"/>
    <w:rsid w:val="00B560F1"/>
    <w:rsid w:val="00B56EC4"/>
    <w:rsid w:val="00B56F0A"/>
    <w:rsid w:val="00B5753B"/>
    <w:rsid w:val="00B578C8"/>
    <w:rsid w:val="00B57B8D"/>
    <w:rsid w:val="00B60139"/>
    <w:rsid w:val="00B60497"/>
    <w:rsid w:val="00B605BE"/>
    <w:rsid w:val="00B613E5"/>
    <w:rsid w:val="00B61F3C"/>
    <w:rsid w:val="00B61FA1"/>
    <w:rsid w:val="00B62898"/>
    <w:rsid w:val="00B62A60"/>
    <w:rsid w:val="00B63094"/>
    <w:rsid w:val="00B6360B"/>
    <w:rsid w:val="00B63F3D"/>
    <w:rsid w:val="00B63FD3"/>
    <w:rsid w:val="00B64407"/>
    <w:rsid w:val="00B64910"/>
    <w:rsid w:val="00B6557E"/>
    <w:rsid w:val="00B65CE2"/>
    <w:rsid w:val="00B662B8"/>
    <w:rsid w:val="00B664A8"/>
    <w:rsid w:val="00B67463"/>
    <w:rsid w:val="00B675C6"/>
    <w:rsid w:val="00B67BC2"/>
    <w:rsid w:val="00B702B7"/>
    <w:rsid w:val="00B70AED"/>
    <w:rsid w:val="00B70B86"/>
    <w:rsid w:val="00B70B8C"/>
    <w:rsid w:val="00B70BC3"/>
    <w:rsid w:val="00B7119D"/>
    <w:rsid w:val="00B71A3A"/>
    <w:rsid w:val="00B72C65"/>
    <w:rsid w:val="00B73B23"/>
    <w:rsid w:val="00B745E7"/>
    <w:rsid w:val="00B75F92"/>
    <w:rsid w:val="00B760D6"/>
    <w:rsid w:val="00B76AC7"/>
    <w:rsid w:val="00B77677"/>
    <w:rsid w:val="00B805D8"/>
    <w:rsid w:val="00B80715"/>
    <w:rsid w:val="00B81448"/>
    <w:rsid w:val="00B814BB"/>
    <w:rsid w:val="00B823A2"/>
    <w:rsid w:val="00B825D2"/>
    <w:rsid w:val="00B82B89"/>
    <w:rsid w:val="00B8361B"/>
    <w:rsid w:val="00B83AA5"/>
    <w:rsid w:val="00B841FC"/>
    <w:rsid w:val="00B85149"/>
    <w:rsid w:val="00B85DC1"/>
    <w:rsid w:val="00B865B5"/>
    <w:rsid w:val="00B8713C"/>
    <w:rsid w:val="00B87759"/>
    <w:rsid w:val="00B907C8"/>
    <w:rsid w:val="00B90B6C"/>
    <w:rsid w:val="00B91558"/>
    <w:rsid w:val="00B919EC"/>
    <w:rsid w:val="00B925D6"/>
    <w:rsid w:val="00B93F1A"/>
    <w:rsid w:val="00B946C5"/>
    <w:rsid w:val="00B94C7A"/>
    <w:rsid w:val="00B950E2"/>
    <w:rsid w:val="00B95569"/>
    <w:rsid w:val="00B969D2"/>
    <w:rsid w:val="00B9732F"/>
    <w:rsid w:val="00B9773F"/>
    <w:rsid w:val="00B97913"/>
    <w:rsid w:val="00BA1072"/>
    <w:rsid w:val="00BA292C"/>
    <w:rsid w:val="00BA2C5A"/>
    <w:rsid w:val="00BA337E"/>
    <w:rsid w:val="00BA3822"/>
    <w:rsid w:val="00BA3889"/>
    <w:rsid w:val="00BA3A63"/>
    <w:rsid w:val="00BA4966"/>
    <w:rsid w:val="00BA4D1E"/>
    <w:rsid w:val="00BA5057"/>
    <w:rsid w:val="00BA583C"/>
    <w:rsid w:val="00BA591E"/>
    <w:rsid w:val="00BA63D5"/>
    <w:rsid w:val="00BA6810"/>
    <w:rsid w:val="00BA6E8B"/>
    <w:rsid w:val="00BA7835"/>
    <w:rsid w:val="00BB0C89"/>
    <w:rsid w:val="00BB0CAF"/>
    <w:rsid w:val="00BB0F2A"/>
    <w:rsid w:val="00BB1285"/>
    <w:rsid w:val="00BB251B"/>
    <w:rsid w:val="00BB26CB"/>
    <w:rsid w:val="00BB2AA3"/>
    <w:rsid w:val="00BB2D52"/>
    <w:rsid w:val="00BB2E5C"/>
    <w:rsid w:val="00BB2ECB"/>
    <w:rsid w:val="00BB3476"/>
    <w:rsid w:val="00BB3DCF"/>
    <w:rsid w:val="00BB413F"/>
    <w:rsid w:val="00BB4ED8"/>
    <w:rsid w:val="00BB5287"/>
    <w:rsid w:val="00BB6A4D"/>
    <w:rsid w:val="00BB7F9D"/>
    <w:rsid w:val="00BC05D6"/>
    <w:rsid w:val="00BC0B4F"/>
    <w:rsid w:val="00BC0D64"/>
    <w:rsid w:val="00BC128B"/>
    <w:rsid w:val="00BC1323"/>
    <w:rsid w:val="00BC2D9F"/>
    <w:rsid w:val="00BC3906"/>
    <w:rsid w:val="00BC394B"/>
    <w:rsid w:val="00BC3DD9"/>
    <w:rsid w:val="00BC475C"/>
    <w:rsid w:val="00BC4897"/>
    <w:rsid w:val="00BC56FA"/>
    <w:rsid w:val="00BC59AA"/>
    <w:rsid w:val="00BC59E7"/>
    <w:rsid w:val="00BC5D5F"/>
    <w:rsid w:val="00BC6619"/>
    <w:rsid w:val="00BC66B9"/>
    <w:rsid w:val="00BC6860"/>
    <w:rsid w:val="00BC6A16"/>
    <w:rsid w:val="00BC771F"/>
    <w:rsid w:val="00BC77A3"/>
    <w:rsid w:val="00BC7E11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8E7"/>
    <w:rsid w:val="00BD3E3A"/>
    <w:rsid w:val="00BD475F"/>
    <w:rsid w:val="00BD4E2F"/>
    <w:rsid w:val="00BD4E3B"/>
    <w:rsid w:val="00BD5157"/>
    <w:rsid w:val="00BD6157"/>
    <w:rsid w:val="00BD6515"/>
    <w:rsid w:val="00BD7824"/>
    <w:rsid w:val="00BD7904"/>
    <w:rsid w:val="00BD7911"/>
    <w:rsid w:val="00BE19E9"/>
    <w:rsid w:val="00BE1DA3"/>
    <w:rsid w:val="00BE2B32"/>
    <w:rsid w:val="00BE2CAB"/>
    <w:rsid w:val="00BE2CE6"/>
    <w:rsid w:val="00BE36C3"/>
    <w:rsid w:val="00BE3862"/>
    <w:rsid w:val="00BE4515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A29"/>
    <w:rsid w:val="00BF1CCA"/>
    <w:rsid w:val="00BF255F"/>
    <w:rsid w:val="00BF2CB3"/>
    <w:rsid w:val="00BF2E6B"/>
    <w:rsid w:val="00BF33CB"/>
    <w:rsid w:val="00BF4957"/>
    <w:rsid w:val="00BF4CFC"/>
    <w:rsid w:val="00BF4D1A"/>
    <w:rsid w:val="00BF4E71"/>
    <w:rsid w:val="00BF4FEA"/>
    <w:rsid w:val="00BF5674"/>
    <w:rsid w:val="00BF5833"/>
    <w:rsid w:val="00BF5856"/>
    <w:rsid w:val="00BF6264"/>
    <w:rsid w:val="00BF682C"/>
    <w:rsid w:val="00BF6C4A"/>
    <w:rsid w:val="00BF7010"/>
    <w:rsid w:val="00BF7234"/>
    <w:rsid w:val="00BF7F7E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429"/>
    <w:rsid w:val="00C05506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A27"/>
    <w:rsid w:val="00C17BC0"/>
    <w:rsid w:val="00C17DEC"/>
    <w:rsid w:val="00C203CA"/>
    <w:rsid w:val="00C2061C"/>
    <w:rsid w:val="00C2076F"/>
    <w:rsid w:val="00C20CCD"/>
    <w:rsid w:val="00C20F79"/>
    <w:rsid w:val="00C20F9D"/>
    <w:rsid w:val="00C21754"/>
    <w:rsid w:val="00C21F50"/>
    <w:rsid w:val="00C22840"/>
    <w:rsid w:val="00C22876"/>
    <w:rsid w:val="00C22C9C"/>
    <w:rsid w:val="00C22EAD"/>
    <w:rsid w:val="00C236F4"/>
    <w:rsid w:val="00C23851"/>
    <w:rsid w:val="00C23AEE"/>
    <w:rsid w:val="00C23BB5"/>
    <w:rsid w:val="00C2429D"/>
    <w:rsid w:val="00C244C5"/>
    <w:rsid w:val="00C25106"/>
    <w:rsid w:val="00C25E42"/>
    <w:rsid w:val="00C27A68"/>
    <w:rsid w:val="00C30038"/>
    <w:rsid w:val="00C30275"/>
    <w:rsid w:val="00C30833"/>
    <w:rsid w:val="00C30F00"/>
    <w:rsid w:val="00C31017"/>
    <w:rsid w:val="00C3110C"/>
    <w:rsid w:val="00C312B5"/>
    <w:rsid w:val="00C320CD"/>
    <w:rsid w:val="00C32C7E"/>
    <w:rsid w:val="00C32E47"/>
    <w:rsid w:val="00C33030"/>
    <w:rsid w:val="00C333F3"/>
    <w:rsid w:val="00C337AA"/>
    <w:rsid w:val="00C33ACA"/>
    <w:rsid w:val="00C33EAA"/>
    <w:rsid w:val="00C340E2"/>
    <w:rsid w:val="00C3467B"/>
    <w:rsid w:val="00C34B08"/>
    <w:rsid w:val="00C34EBC"/>
    <w:rsid w:val="00C3500F"/>
    <w:rsid w:val="00C35CAE"/>
    <w:rsid w:val="00C36C41"/>
    <w:rsid w:val="00C36DFE"/>
    <w:rsid w:val="00C37013"/>
    <w:rsid w:val="00C3748F"/>
    <w:rsid w:val="00C375B2"/>
    <w:rsid w:val="00C37D11"/>
    <w:rsid w:val="00C37DEB"/>
    <w:rsid w:val="00C40993"/>
    <w:rsid w:val="00C42B93"/>
    <w:rsid w:val="00C43103"/>
    <w:rsid w:val="00C4366B"/>
    <w:rsid w:val="00C44806"/>
    <w:rsid w:val="00C448FC"/>
    <w:rsid w:val="00C44DA3"/>
    <w:rsid w:val="00C4511A"/>
    <w:rsid w:val="00C452D7"/>
    <w:rsid w:val="00C46CF9"/>
    <w:rsid w:val="00C475B6"/>
    <w:rsid w:val="00C476C4"/>
    <w:rsid w:val="00C47A6B"/>
    <w:rsid w:val="00C47AD6"/>
    <w:rsid w:val="00C47D40"/>
    <w:rsid w:val="00C47D51"/>
    <w:rsid w:val="00C50FD5"/>
    <w:rsid w:val="00C514DE"/>
    <w:rsid w:val="00C51A02"/>
    <w:rsid w:val="00C51BB5"/>
    <w:rsid w:val="00C51EFB"/>
    <w:rsid w:val="00C52C09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2C0E"/>
    <w:rsid w:val="00C63772"/>
    <w:rsid w:val="00C637AB"/>
    <w:rsid w:val="00C6404C"/>
    <w:rsid w:val="00C644A9"/>
    <w:rsid w:val="00C6456F"/>
    <w:rsid w:val="00C649FD"/>
    <w:rsid w:val="00C65033"/>
    <w:rsid w:val="00C655FB"/>
    <w:rsid w:val="00C6578D"/>
    <w:rsid w:val="00C657DC"/>
    <w:rsid w:val="00C65C51"/>
    <w:rsid w:val="00C65CAD"/>
    <w:rsid w:val="00C66C12"/>
    <w:rsid w:val="00C67037"/>
    <w:rsid w:val="00C67BE0"/>
    <w:rsid w:val="00C67F64"/>
    <w:rsid w:val="00C700B6"/>
    <w:rsid w:val="00C70A28"/>
    <w:rsid w:val="00C70C7E"/>
    <w:rsid w:val="00C71838"/>
    <w:rsid w:val="00C71F0D"/>
    <w:rsid w:val="00C72709"/>
    <w:rsid w:val="00C728DE"/>
    <w:rsid w:val="00C733ED"/>
    <w:rsid w:val="00C7473A"/>
    <w:rsid w:val="00C755B6"/>
    <w:rsid w:val="00C75A5C"/>
    <w:rsid w:val="00C75AC4"/>
    <w:rsid w:val="00C76DBD"/>
    <w:rsid w:val="00C773EA"/>
    <w:rsid w:val="00C77897"/>
    <w:rsid w:val="00C8065D"/>
    <w:rsid w:val="00C80D6C"/>
    <w:rsid w:val="00C81090"/>
    <w:rsid w:val="00C81456"/>
    <w:rsid w:val="00C81570"/>
    <w:rsid w:val="00C8194B"/>
    <w:rsid w:val="00C82327"/>
    <w:rsid w:val="00C841EB"/>
    <w:rsid w:val="00C847E7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98B"/>
    <w:rsid w:val="00C90ED6"/>
    <w:rsid w:val="00C90F84"/>
    <w:rsid w:val="00C91BD0"/>
    <w:rsid w:val="00C931BB"/>
    <w:rsid w:val="00C9351C"/>
    <w:rsid w:val="00C93811"/>
    <w:rsid w:val="00C94191"/>
    <w:rsid w:val="00C944C9"/>
    <w:rsid w:val="00C9467D"/>
    <w:rsid w:val="00C94689"/>
    <w:rsid w:val="00C94F11"/>
    <w:rsid w:val="00C95046"/>
    <w:rsid w:val="00C952C5"/>
    <w:rsid w:val="00C95BB4"/>
    <w:rsid w:val="00C96448"/>
    <w:rsid w:val="00C96A58"/>
    <w:rsid w:val="00C97188"/>
    <w:rsid w:val="00C972E9"/>
    <w:rsid w:val="00C97674"/>
    <w:rsid w:val="00CA0144"/>
    <w:rsid w:val="00CA11D5"/>
    <w:rsid w:val="00CA1991"/>
    <w:rsid w:val="00CA279C"/>
    <w:rsid w:val="00CA2A96"/>
    <w:rsid w:val="00CA2FF9"/>
    <w:rsid w:val="00CA3F78"/>
    <w:rsid w:val="00CA44D2"/>
    <w:rsid w:val="00CA4E8E"/>
    <w:rsid w:val="00CA5073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3BA"/>
    <w:rsid w:val="00CB33DD"/>
    <w:rsid w:val="00CB36AF"/>
    <w:rsid w:val="00CB38D6"/>
    <w:rsid w:val="00CB4079"/>
    <w:rsid w:val="00CB49C1"/>
    <w:rsid w:val="00CB4A05"/>
    <w:rsid w:val="00CB563F"/>
    <w:rsid w:val="00CB56F2"/>
    <w:rsid w:val="00CB67A3"/>
    <w:rsid w:val="00CB6A41"/>
    <w:rsid w:val="00CB6C25"/>
    <w:rsid w:val="00CB6D29"/>
    <w:rsid w:val="00CB734F"/>
    <w:rsid w:val="00CC00C5"/>
    <w:rsid w:val="00CC076B"/>
    <w:rsid w:val="00CC0F95"/>
    <w:rsid w:val="00CC1273"/>
    <w:rsid w:val="00CC1617"/>
    <w:rsid w:val="00CC30A3"/>
    <w:rsid w:val="00CC390A"/>
    <w:rsid w:val="00CC3B93"/>
    <w:rsid w:val="00CC4D7C"/>
    <w:rsid w:val="00CC4D97"/>
    <w:rsid w:val="00CC5291"/>
    <w:rsid w:val="00CC5C6A"/>
    <w:rsid w:val="00CC5E4B"/>
    <w:rsid w:val="00CC5E62"/>
    <w:rsid w:val="00CC5E66"/>
    <w:rsid w:val="00CC5F87"/>
    <w:rsid w:val="00CC6841"/>
    <w:rsid w:val="00CD1295"/>
    <w:rsid w:val="00CD1967"/>
    <w:rsid w:val="00CD263C"/>
    <w:rsid w:val="00CD26CC"/>
    <w:rsid w:val="00CD2E81"/>
    <w:rsid w:val="00CD3E54"/>
    <w:rsid w:val="00CD4CBC"/>
    <w:rsid w:val="00CD558A"/>
    <w:rsid w:val="00CD66DE"/>
    <w:rsid w:val="00CD67A1"/>
    <w:rsid w:val="00CD6E57"/>
    <w:rsid w:val="00CD730D"/>
    <w:rsid w:val="00CD74F1"/>
    <w:rsid w:val="00CD7E0B"/>
    <w:rsid w:val="00CD7F30"/>
    <w:rsid w:val="00CE0892"/>
    <w:rsid w:val="00CE08BD"/>
    <w:rsid w:val="00CE18B2"/>
    <w:rsid w:val="00CE23D8"/>
    <w:rsid w:val="00CE29A9"/>
    <w:rsid w:val="00CE3BBB"/>
    <w:rsid w:val="00CE478F"/>
    <w:rsid w:val="00CE48FD"/>
    <w:rsid w:val="00CE4933"/>
    <w:rsid w:val="00CE4A93"/>
    <w:rsid w:val="00CE4AD5"/>
    <w:rsid w:val="00CE63CD"/>
    <w:rsid w:val="00CE648E"/>
    <w:rsid w:val="00CE7C7A"/>
    <w:rsid w:val="00CF0384"/>
    <w:rsid w:val="00CF0FFE"/>
    <w:rsid w:val="00CF1B87"/>
    <w:rsid w:val="00CF32FB"/>
    <w:rsid w:val="00CF4394"/>
    <w:rsid w:val="00CF4B39"/>
    <w:rsid w:val="00CF4DE9"/>
    <w:rsid w:val="00CF50FB"/>
    <w:rsid w:val="00CF5BFF"/>
    <w:rsid w:val="00CF687F"/>
    <w:rsid w:val="00CF6E08"/>
    <w:rsid w:val="00CF6E30"/>
    <w:rsid w:val="00CF6EE7"/>
    <w:rsid w:val="00CF6FC5"/>
    <w:rsid w:val="00D00409"/>
    <w:rsid w:val="00D0095D"/>
    <w:rsid w:val="00D00F57"/>
    <w:rsid w:val="00D0110F"/>
    <w:rsid w:val="00D0182D"/>
    <w:rsid w:val="00D03836"/>
    <w:rsid w:val="00D0467A"/>
    <w:rsid w:val="00D0493A"/>
    <w:rsid w:val="00D04A32"/>
    <w:rsid w:val="00D04DB5"/>
    <w:rsid w:val="00D05C25"/>
    <w:rsid w:val="00D064C4"/>
    <w:rsid w:val="00D064D5"/>
    <w:rsid w:val="00D0655F"/>
    <w:rsid w:val="00D0683F"/>
    <w:rsid w:val="00D07809"/>
    <w:rsid w:val="00D1074D"/>
    <w:rsid w:val="00D11000"/>
    <w:rsid w:val="00D112A1"/>
    <w:rsid w:val="00D11A29"/>
    <w:rsid w:val="00D11DA9"/>
    <w:rsid w:val="00D128CB"/>
    <w:rsid w:val="00D12980"/>
    <w:rsid w:val="00D13475"/>
    <w:rsid w:val="00D13C5A"/>
    <w:rsid w:val="00D14EA8"/>
    <w:rsid w:val="00D14EB5"/>
    <w:rsid w:val="00D1590B"/>
    <w:rsid w:val="00D16266"/>
    <w:rsid w:val="00D1626B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09D9"/>
    <w:rsid w:val="00D31243"/>
    <w:rsid w:val="00D316CF"/>
    <w:rsid w:val="00D31910"/>
    <w:rsid w:val="00D32FC6"/>
    <w:rsid w:val="00D33105"/>
    <w:rsid w:val="00D337D4"/>
    <w:rsid w:val="00D33859"/>
    <w:rsid w:val="00D33C35"/>
    <w:rsid w:val="00D33CE0"/>
    <w:rsid w:val="00D34BC2"/>
    <w:rsid w:val="00D34F14"/>
    <w:rsid w:val="00D35A1A"/>
    <w:rsid w:val="00D36A10"/>
    <w:rsid w:val="00D37352"/>
    <w:rsid w:val="00D377D7"/>
    <w:rsid w:val="00D408EC"/>
    <w:rsid w:val="00D416F2"/>
    <w:rsid w:val="00D41ECF"/>
    <w:rsid w:val="00D42190"/>
    <w:rsid w:val="00D43010"/>
    <w:rsid w:val="00D433DB"/>
    <w:rsid w:val="00D43C5B"/>
    <w:rsid w:val="00D44A4A"/>
    <w:rsid w:val="00D45082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10"/>
    <w:rsid w:val="00D46ECD"/>
    <w:rsid w:val="00D475CF"/>
    <w:rsid w:val="00D50732"/>
    <w:rsid w:val="00D51760"/>
    <w:rsid w:val="00D51DDA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1D"/>
    <w:rsid w:val="00D56FC8"/>
    <w:rsid w:val="00D57375"/>
    <w:rsid w:val="00D576B3"/>
    <w:rsid w:val="00D578E2"/>
    <w:rsid w:val="00D60D9A"/>
    <w:rsid w:val="00D6150F"/>
    <w:rsid w:val="00D62916"/>
    <w:rsid w:val="00D63CD6"/>
    <w:rsid w:val="00D64262"/>
    <w:rsid w:val="00D64E21"/>
    <w:rsid w:val="00D64F82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87B"/>
    <w:rsid w:val="00D70AAB"/>
    <w:rsid w:val="00D70AB8"/>
    <w:rsid w:val="00D70CF5"/>
    <w:rsid w:val="00D719AD"/>
    <w:rsid w:val="00D71A70"/>
    <w:rsid w:val="00D71B77"/>
    <w:rsid w:val="00D72663"/>
    <w:rsid w:val="00D72C06"/>
    <w:rsid w:val="00D72CE9"/>
    <w:rsid w:val="00D72FC0"/>
    <w:rsid w:val="00D73117"/>
    <w:rsid w:val="00D732E1"/>
    <w:rsid w:val="00D732E2"/>
    <w:rsid w:val="00D741A3"/>
    <w:rsid w:val="00D74C2A"/>
    <w:rsid w:val="00D75493"/>
    <w:rsid w:val="00D7549B"/>
    <w:rsid w:val="00D755A0"/>
    <w:rsid w:val="00D76376"/>
    <w:rsid w:val="00D766C0"/>
    <w:rsid w:val="00D77110"/>
    <w:rsid w:val="00D80215"/>
    <w:rsid w:val="00D823C2"/>
    <w:rsid w:val="00D82782"/>
    <w:rsid w:val="00D82ADE"/>
    <w:rsid w:val="00D82E89"/>
    <w:rsid w:val="00D83FDA"/>
    <w:rsid w:val="00D84313"/>
    <w:rsid w:val="00D84367"/>
    <w:rsid w:val="00D8486B"/>
    <w:rsid w:val="00D84A17"/>
    <w:rsid w:val="00D84E71"/>
    <w:rsid w:val="00D86230"/>
    <w:rsid w:val="00D866B2"/>
    <w:rsid w:val="00D869D7"/>
    <w:rsid w:val="00D878CB"/>
    <w:rsid w:val="00D90B8C"/>
    <w:rsid w:val="00D91B63"/>
    <w:rsid w:val="00D91C47"/>
    <w:rsid w:val="00D92F85"/>
    <w:rsid w:val="00D9332F"/>
    <w:rsid w:val="00D948DC"/>
    <w:rsid w:val="00D94CA2"/>
    <w:rsid w:val="00D95087"/>
    <w:rsid w:val="00D95974"/>
    <w:rsid w:val="00D95B5D"/>
    <w:rsid w:val="00D95F91"/>
    <w:rsid w:val="00D96600"/>
    <w:rsid w:val="00D969FE"/>
    <w:rsid w:val="00D96CCB"/>
    <w:rsid w:val="00D96D6A"/>
    <w:rsid w:val="00D96F3E"/>
    <w:rsid w:val="00D96F4A"/>
    <w:rsid w:val="00D97992"/>
    <w:rsid w:val="00D97C63"/>
    <w:rsid w:val="00DA0182"/>
    <w:rsid w:val="00DA06FF"/>
    <w:rsid w:val="00DA0716"/>
    <w:rsid w:val="00DA077B"/>
    <w:rsid w:val="00DA121F"/>
    <w:rsid w:val="00DA1B66"/>
    <w:rsid w:val="00DA1EF9"/>
    <w:rsid w:val="00DA2A3B"/>
    <w:rsid w:val="00DA2B57"/>
    <w:rsid w:val="00DA316F"/>
    <w:rsid w:val="00DA3C8A"/>
    <w:rsid w:val="00DA45D8"/>
    <w:rsid w:val="00DA4C90"/>
    <w:rsid w:val="00DA4EEC"/>
    <w:rsid w:val="00DA50CE"/>
    <w:rsid w:val="00DA5537"/>
    <w:rsid w:val="00DA6040"/>
    <w:rsid w:val="00DA61B4"/>
    <w:rsid w:val="00DA6A16"/>
    <w:rsid w:val="00DA6CCD"/>
    <w:rsid w:val="00DA7841"/>
    <w:rsid w:val="00DA7A1A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127"/>
    <w:rsid w:val="00DB6E19"/>
    <w:rsid w:val="00DB74AF"/>
    <w:rsid w:val="00DC0301"/>
    <w:rsid w:val="00DC05D1"/>
    <w:rsid w:val="00DC0C01"/>
    <w:rsid w:val="00DC10C2"/>
    <w:rsid w:val="00DC247C"/>
    <w:rsid w:val="00DC2890"/>
    <w:rsid w:val="00DC32B4"/>
    <w:rsid w:val="00DC356C"/>
    <w:rsid w:val="00DC3755"/>
    <w:rsid w:val="00DC3970"/>
    <w:rsid w:val="00DC3DF6"/>
    <w:rsid w:val="00DC44B8"/>
    <w:rsid w:val="00DC44FF"/>
    <w:rsid w:val="00DC46C3"/>
    <w:rsid w:val="00DC49B5"/>
    <w:rsid w:val="00DC4AAC"/>
    <w:rsid w:val="00DC52A0"/>
    <w:rsid w:val="00DC63EC"/>
    <w:rsid w:val="00DC665E"/>
    <w:rsid w:val="00DC66A4"/>
    <w:rsid w:val="00DC6E08"/>
    <w:rsid w:val="00DC705F"/>
    <w:rsid w:val="00DD06FC"/>
    <w:rsid w:val="00DD0A7B"/>
    <w:rsid w:val="00DD0BC8"/>
    <w:rsid w:val="00DD0DF4"/>
    <w:rsid w:val="00DD1553"/>
    <w:rsid w:val="00DD16A0"/>
    <w:rsid w:val="00DD1EF0"/>
    <w:rsid w:val="00DD2141"/>
    <w:rsid w:val="00DD22B9"/>
    <w:rsid w:val="00DD2847"/>
    <w:rsid w:val="00DD3396"/>
    <w:rsid w:val="00DD34C0"/>
    <w:rsid w:val="00DD508D"/>
    <w:rsid w:val="00DD5DA3"/>
    <w:rsid w:val="00DD6046"/>
    <w:rsid w:val="00DD61DE"/>
    <w:rsid w:val="00DD755F"/>
    <w:rsid w:val="00DD7953"/>
    <w:rsid w:val="00DD79B6"/>
    <w:rsid w:val="00DD7F29"/>
    <w:rsid w:val="00DD7F9F"/>
    <w:rsid w:val="00DE0358"/>
    <w:rsid w:val="00DE03EF"/>
    <w:rsid w:val="00DE0AF4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103"/>
    <w:rsid w:val="00DE7656"/>
    <w:rsid w:val="00DE7DC8"/>
    <w:rsid w:val="00DE7F9F"/>
    <w:rsid w:val="00DF077D"/>
    <w:rsid w:val="00DF1545"/>
    <w:rsid w:val="00DF3037"/>
    <w:rsid w:val="00DF31D7"/>
    <w:rsid w:val="00DF3D63"/>
    <w:rsid w:val="00DF4206"/>
    <w:rsid w:val="00DF428C"/>
    <w:rsid w:val="00DF4A4A"/>
    <w:rsid w:val="00DF4F80"/>
    <w:rsid w:val="00DF5091"/>
    <w:rsid w:val="00DF57A5"/>
    <w:rsid w:val="00DF5B5F"/>
    <w:rsid w:val="00DF6930"/>
    <w:rsid w:val="00DF7BD2"/>
    <w:rsid w:val="00DF7C4F"/>
    <w:rsid w:val="00DF7C54"/>
    <w:rsid w:val="00E029FF"/>
    <w:rsid w:val="00E02D59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6F0"/>
    <w:rsid w:val="00E1307E"/>
    <w:rsid w:val="00E136AB"/>
    <w:rsid w:val="00E13F9F"/>
    <w:rsid w:val="00E14570"/>
    <w:rsid w:val="00E1480C"/>
    <w:rsid w:val="00E14CF6"/>
    <w:rsid w:val="00E153B2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845"/>
    <w:rsid w:val="00E22AE1"/>
    <w:rsid w:val="00E22D93"/>
    <w:rsid w:val="00E22FFE"/>
    <w:rsid w:val="00E23B56"/>
    <w:rsid w:val="00E23C82"/>
    <w:rsid w:val="00E24253"/>
    <w:rsid w:val="00E24BC9"/>
    <w:rsid w:val="00E24BEC"/>
    <w:rsid w:val="00E24FCD"/>
    <w:rsid w:val="00E2596A"/>
    <w:rsid w:val="00E26E05"/>
    <w:rsid w:val="00E27531"/>
    <w:rsid w:val="00E277B3"/>
    <w:rsid w:val="00E27DFB"/>
    <w:rsid w:val="00E3038C"/>
    <w:rsid w:val="00E309B4"/>
    <w:rsid w:val="00E315E2"/>
    <w:rsid w:val="00E31662"/>
    <w:rsid w:val="00E319A9"/>
    <w:rsid w:val="00E31BB0"/>
    <w:rsid w:val="00E325BB"/>
    <w:rsid w:val="00E32A65"/>
    <w:rsid w:val="00E32CFA"/>
    <w:rsid w:val="00E32E5D"/>
    <w:rsid w:val="00E33120"/>
    <w:rsid w:val="00E34186"/>
    <w:rsid w:val="00E3425C"/>
    <w:rsid w:val="00E34B8A"/>
    <w:rsid w:val="00E34D61"/>
    <w:rsid w:val="00E34E1D"/>
    <w:rsid w:val="00E3517B"/>
    <w:rsid w:val="00E352D2"/>
    <w:rsid w:val="00E3538B"/>
    <w:rsid w:val="00E356B9"/>
    <w:rsid w:val="00E37071"/>
    <w:rsid w:val="00E406CE"/>
    <w:rsid w:val="00E411A1"/>
    <w:rsid w:val="00E41326"/>
    <w:rsid w:val="00E414DA"/>
    <w:rsid w:val="00E414E8"/>
    <w:rsid w:val="00E41A26"/>
    <w:rsid w:val="00E41A76"/>
    <w:rsid w:val="00E41B8D"/>
    <w:rsid w:val="00E42A63"/>
    <w:rsid w:val="00E43710"/>
    <w:rsid w:val="00E438D7"/>
    <w:rsid w:val="00E43D02"/>
    <w:rsid w:val="00E43D53"/>
    <w:rsid w:val="00E44A04"/>
    <w:rsid w:val="00E452A0"/>
    <w:rsid w:val="00E4706F"/>
    <w:rsid w:val="00E47677"/>
    <w:rsid w:val="00E5067C"/>
    <w:rsid w:val="00E50AC3"/>
    <w:rsid w:val="00E50AE1"/>
    <w:rsid w:val="00E520B9"/>
    <w:rsid w:val="00E52659"/>
    <w:rsid w:val="00E5339E"/>
    <w:rsid w:val="00E5368E"/>
    <w:rsid w:val="00E54BDD"/>
    <w:rsid w:val="00E54D0B"/>
    <w:rsid w:val="00E551AA"/>
    <w:rsid w:val="00E55945"/>
    <w:rsid w:val="00E55BD7"/>
    <w:rsid w:val="00E55D1E"/>
    <w:rsid w:val="00E55FD8"/>
    <w:rsid w:val="00E5656F"/>
    <w:rsid w:val="00E5682F"/>
    <w:rsid w:val="00E57177"/>
    <w:rsid w:val="00E57C7E"/>
    <w:rsid w:val="00E6053A"/>
    <w:rsid w:val="00E605FD"/>
    <w:rsid w:val="00E60D58"/>
    <w:rsid w:val="00E60ED0"/>
    <w:rsid w:val="00E612E4"/>
    <w:rsid w:val="00E619FD"/>
    <w:rsid w:val="00E61B34"/>
    <w:rsid w:val="00E61EA5"/>
    <w:rsid w:val="00E61F33"/>
    <w:rsid w:val="00E626B2"/>
    <w:rsid w:val="00E6312C"/>
    <w:rsid w:val="00E63B50"/>
    <w:rsid w:val="00E63EF5"/>
    <w:rsid w:val="00E645B3"/>
    <w:rsid w:val="00E6492B"/>
    <w:rsid w:val="00E660BA"/>
    <w:rsid w:val="00E66286"/>
    <w:rsid w:val="00E66558"/>
    <w:rsid w:val="00E66656"/>
    <w:rsid w:val="00E66902"/>
    <w:rsid w:val="00E70144"/>
    <w:rsid w:val="00E70BA9"/>
    <w:rsid w:val="00E710F0"/>
    <w:rsid w:val="00E7144D"/>
    <w:rsid w:val="00E71C3A"/>
    <w:rsid w:val="00E7279B"/>
    <w:rsid w:val="00E73545"/>
    <w:rsid w:val="00E73715"/>
    <w:rsid w:val="00E73BC2"/>
    <w:rsid w:val="00E7400F"/>
    <w:rsid w:val="00E7527E"/>
    <w:rsid w:val="00E75C49"/>
    <w:rsid w:val="00E76295"/>
    <w:rsid w:val="00E7691E"/>
    <w:rsid w:val="00E76CA8"/>
    <w:rsid w:val="00E76D50"/>
    <w:rsid w:val="00E77DD4"/>
    <w:rsid w:val="00E80415"/>
    <w:rsid w:val="00E80968"/>
    <w:rsid w:val="00E81591"/>
    <w:rsid w:val="00E815E2"/>
    <w:rsid w:val="00E82562"/>
    <w:rsid w:val="00E82F5B"/>
    <w:rsid w:val="00E83BC3"/>
    <w:rsid w:val="00E83EC8"/>
    <w:rsid w:val="00E840A1"/>
    <w:rsid w:val="00E84258"/>
    <w:rsid w:val="00E84997"/>
    <w:rsid w:val="00E84C4D"/>
    <w:rsid w:val="00E84C5D"/>
    <w:rsid w:val="00E856D1"/>
    <w:rsid w:val="00E858B7"/>
    <w:rsid w:val="00E8635E"/>
    <w:rsid w:val="00E864C6"/>
    <w:rsid w:val="00E86CB6"/>
    <w:rsid w:val="00E86E8B"/>
    <w:rsid w:val="00E86E90"/>
    <w:rsid w:val="00E872B8"/>
    <w:rsid w:val="00E872D6"/>
    <w:rsid w:val="00E87378"/>
    <w:rsid w:val="00E877F5"/>
    <w:rsid w:val="00E87B8A"/>
    <w:rsid w:val="00E87C1E"/>
    <w:rsid w:val="00E90603"/>
    <w:rsid w:val="00E9099D"/>
    <w:rsid w:val="00E90CA6"/>
    <w:rsid w:val="00E90E6E"/>
    <w:rsid w:val="00E914C4"/>
    <w:rsid w:val="00E9153E"/>
    <w:rsid w:val="00E92831"/>
    <w:rsid w:val="00E92DBB"/>
    <w:rsid w:val="00E936EE"/>
    <w:rsid w:val="00E94465"/>
    <w:rsid w:val="00E95050"/>
    <w:rsid w:val="00E951D5"/>
    <w:rsid w:val="00E95663"/>
    <w:rsid w:val="00E95AEB"/>
    <w:rsid w:val="00E9622F"/>
    <w:rsid w:val="00E963FE"/>
    <w:rsid w:val="00E96B20"/>
    <w:rsid w:val="00E973A2"/>
    <w:rsid w:val="00E97886"/>
    <w:rsid w:val="00E97E51"/>
    <w:rsid w:val="00EA090E"/>
    <w:rsid w:val="00EA0D97"/>
    <w:rsid w:val="00EA12E7"/>
    <w:rsid w:val="00EA23A7"/>
    <w:rsid w:val="00EA2992"/>
    <w:rsid w:val="00EA2DB9"/>
    <w:rsid w:val="00EA35CE"/>
    <w:rsid w:val="00EA35DE"/>
    <w:rsid w:val="00EA3F6E"/>
    <w:rsid w:val="00EA4024"/>
    <w:rsid w:val="00EA40CD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1B52"/>
    <w:rsid w:val="00EB2F59"/>
    <w:rsid w:val="00EB327C"/>
    <w:rsid w:val="00EB3B0E"/>
    <w:rsid w:val="00EB41D9"/>
    <w:rsid w:val="00EB4622"/>
    <w:rsid w:val="00EB4CED"/>
    <w:rsid w:val="00EB4F6A"/>
    <w:rsid w:val="00EB54D2"/>
    <w:rsid w:val="00EB56A5"/>
    <w:rsid w:val="00EB5EC3"/>
    <w:rsid w:val="00EB67D5"/>
    <w:rsid w:val="00EB6A0C"/>
    <w:rsid w:val="00EB6CCD"/>
    <w:rsid w:val="00EB6F44"/>
    <w:rsid w:val="00EC00F8"/>
    <w:rsid w:val="00EC1033"/>
    <w:rsid w:val="00EC2C2B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1DE"/>
    <w:rsid w:val="00EC742A"/>
    <w:rsid w:val="00EC7450"/>
    <w:rsid w:val="00EC7E46"/>
    <w:rsid w:val="00EC7E89"/>
    <w:rsid w:val="00ED0874"/>
    <w:rsid w:val="00ED0B74"/>
    <w:rsid w:val="00ED16B9"/>
    <w:rsid w:val="00ED229D"/>
    <w:rsid w:val="00ED22D6"/>
    <w:rsid w:val="00ED274A"/>
    <w:rsid w:val="00ED2832"/>
    <w:rsid w:val="00ED2B1C"/>
    <w:rsid w:val="00ED2F45"/>
    <w:rsid w:val="00ED3387"/>
    <w:rsid w:val="00ED3E91"/>
    <w:rsid w:val="00ED4112"/>
    <w:rsid w:val="00ED466D"/>
    <w:rsid w:val="00ED48A3"/>
    <w:rsid w:val="00ED48BC"/>
    <w:rsid w:val="00ED4D9C"/>
    <w:rsid w:val="00ED685E"/>
    <w:rsid w:val="00ED6EF9"/>
    <w:rsid w:val="00ED7241"/>
    <w:rsid w:val="00ED7454"/>
    <w:rsid w:val="00ED762E"/>
    <w:rsid w:val="00EE01F7"/>
    <w:rsid w:val="00EE07EA"/>
    <w:rsid w:val="00EE0912"/>
    <w:rsid w:val="00EE0B2C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7A1"/>
    <w:rsid w:val="00EE4BAC"/>
    <w:rsid w:val="00EE52D0"/>
    <w:rsid w:val="00EE5D9C"/>
    <w:rsid w:val="00EE5E5C"/>
    <w:rsid w:val="00EE5FBE"/>
    <w:rsid w:val="00EE6149"/>
    <w:rsid w:val="00EE6820"/>
    <w:rsid w:val="00EE6DF6"/>
    <w:rsid w:val="00EE72A6"/>
    <w:rsid w:val="00EE7BB3"/>
    <w:rsid w:val="00EF0949"/>
    <w:rsid w:val="00EF18F6"/>
    <w:rsid w:val="00EF1949"/>
    <w:rsid w:val="00EF28CA"/>
    <w:rsid w:val="00EF4596"/>
    <w:rsid w:val="00EF49A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464"/>
    <w:rsid w:val="00F01658"/>
    <w:rsid w:val="00F01E7A"/>
    <w:rsid w:val="00F033B4"/>
    <w:rsid w:val="00F0364A"/>
    <w:rsid w:val="00F0538E"/>
    <w:rsid w:val="00F05442"/>
    <w:rsid w:val="00F05FD7"/>
    <w:rsid w:val="00F062BB"/>
    <w:rsid w:val="00F06712"/>
    <w:rsid w:val="00F074BA"/>
    <w:rsid w:val="00F07A93"/>
    <w:rsid w:val="00F07BDF"/>
    <w:rsid w:val="00F07C5F"/>
    <w:rsid w:val="00F07FE9"/>
    <w:rsid w:val="00F1016F"/>
    <w:rsid w:val="00F1036A"/>
    <w:rsid w:val="00F1050A"/>
    <w:rsid w:val="00F10A88"/>
    <w:rsid w:val="00F1155B"/>
    <w:rsid w:val="00F11F2A"/>
    <w:rsid w:val="00F12041"/>
    <w:rsid w:val="00F1257D"/>
    <w:rsid w:val="00F128FA"/>
    <w:rsid w:val="00F1430E"/>
    <w:rsid w:val="00F14F2B"/>
    <w:rsid w:val="00F1516D"/>
    <w:rsid w:val="00F16450"/>
    <w:rsid w:val="00F16F8F"/>
    <w:rsid w:val="00F177EF"/>
    <w:rsid w:val="00F179FB"/>
    <w:rsid w:val="00F17B46"/>
    <w:rsid w:val="00F214F2"/>
    <w:rsid w:val="00F21D37"/>
    <w:rsid w:val="00F2314B"/>
    <w:rsid w:val="00F2388E"/>
    <w:rsid w:val="00F23FC9"/>
    <w:rsid w:val="00F240D2"/>
    <w:rsid w:val="00F247DA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5C"/>
    <w:rsid w:val="00F31D63"/>
    <w:rsid w:val="00F345A3"/>
    <w:rsid w:val="00F34FE9"/>
    <w:rsid w:val="00F36388"/>
    <w:rsid w:val="00F371F2"/>
    <w:rsid w:val="00F4078E"/>
    <w:rsid w:val="00F40832"/>
    <w:rsid w:val="00F41D2C"/>
    <w:rsid w:val="00F42417"/>
    <w:rsid w:val="00F43294"/>
    <w:rsid w:val="00F43E76"/>
    <w:rsid w:val="00F44196"/>
    <w:rsid w:val="00F44919"/>
    <w:rsid w:val="00F44D58"/>
    <w:rsid w:val="00F45118"/>
    <w:rsid w:val="00F4523F"/>
    <w:rsid w:val="00F473A2"/>
    <w:rsid w:val="00F50170"/>
    <w:rsid w:val="00F50AAB"/>
    <w:rsid w:val="00F50CFC"/>
    <w:rsid w:val="00F52607"/>
    <w:rsid w:val="00F5451D"/>
    <w:rsid w:val="00F5490A"/>
    <w:rsid w:val="00F5536A"/>
    <w:rsid w:val="00F55C39"/>
    <w:rsid w:val="00F55F7F"/>
    <w:rsid w:val="00F5688D"/>
    <w:rsid w:val="00F56E11"/>
    <w:rsid w:val="00F57C27"/>
    <w:rsid w:val="00F600C1"/>
    <w:rsid w:val="00F60DD1"/>
    <w:rsid w:val="00F612D8"/>
    <w:rsid w:val="00F618D5"/>
    <w:rsid w:val="00F62DB3"/>
    <w:rsid w:val="00F63D03"/>
    <w:rsid w:val="00F64346"/>
    <w:rsid w:val="00F64482"/>
    <w:rsid w:val="00F64D14"/>
    <w:rsid w:val="00F659CA"/>
    <w:rsid w:val="00F66D0A"/>
    <w:rsid w:val="00F67609"/>
    <w:rsid w:val="00F70158"/>
    <w:rsid w:val="00F70321"/>
    <w:rsid w:val="00F70395"/>
    <w:rsid w:val="00F7061E"/>
    <w:rsid w:val="00F71537"/>
    <w:rsid w:val="00F71E3A"/>
    <w:rsid w:val="00F71F08"/>
    <w:rsid w:val="00F7216E"/>
    <w:rsid w:val="00F7222E"/>
    <w:rsid w:val="00F74114"/>
    <w:rsid w:val="00F74319"/>
    <w:rsid w:val="00F747E9"/>
    <w:rsid w:val="00F748B7"/>
    <w:rsid w:val="00F74EBC"/>
    <w:rsid w:val="00F75576"/>
    <w:rsid w:val="00F75E9E"/>
    <w:rsid w:val="00F75F10"/>
    <w:rsid w:val="00F7684C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6F0"/>
    <w:rsid w:val="00F8294E"/>
    <w:rsid w:val="00F82E8F"/>
    <w:rsid w:val="00F83256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E21"/>
    <w:rsid w:val="00F93F3E"/>
    <w:rsid w:val="00F943DC"/>
    <w:rsid w:val="00F967E4"/>
    <w:rsid w:val="00F97A3A"/>
    <w:rsid w:val="00F97C92"/>
    <w:rsid w:val="00F97CD6"/>
    <w:rsid w:val="00F97E5F"/>
    <w:rsid w:val="00FA02A7"/>
    <w:rsid w:val="00FA02DE"/>
    <w:rsid w:val="00FA05AA"/>
    <w:rsid w:val="00FA05F9"/>
    <w:rsid w:val="00FA101E"/>
    <w:rsid w:val="00FA154F"/>
    <w:rsid w:val="00FA1AAF"/>
    <w:rsid w:val="00FA1BAD"/>
    <w:rsid w:val="00FA1F49"/>
    <w:rsid w:val="00FA293C"/>
    <w:rsid w:val="00FA2B85"/>
    <w:rsid w:val="00FA2BCE"/>
    <w:rsid w:val="00FA2F3D"/>
    <w:rsid w:val="00FA3577"/>
    <w:rsid w:val="00FA37A6"/>
    <w:rsid w:val="00FA3D06"/>
    <w:rsid w:val="00FA4BB2"/>
    <w:rsid w:val="00FA509D"/>
    <w:rsid w:val="00FA569C"/>
    <w:rsid w:val="00FA5F2C"/>
    <w:rsid w:val="00FA6075"/>
    <w:rsid w:val="00FA6607"/>
    <w:rsid w:val="00FA72A6"/>
    <w:rsid w:val="00FA7307"/>
    <w:rsid w:val="00FB03EE"/>
    <w:rsid w:val="00FB0AFB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6A42"/>
    <w:rsid w:val="00FB7842"/>
    <w:rsid w:val="00FB7C56"/>
    <w:rsid w:val="00FB7F26"/>
    <w:rsid w:val="00FC0685"/>
    <w:rsid w:val="00FC1177"/>
    <w:rsid w:val="00FC11DF"/>
    <w:rsid w:val="00FC199D"/>
    <w:rsid w:val="00FC27BF"/>
    <w:rsid w:val="00FC2895"/>
    <w:rsid w:val="00FC2953"/>
    <w:rsid w:val="00FC3995"/>
    <w:rsid w:val="00FC3A75"/>
    <w:rsid w:val="00FC3B57"/>
    <w:rsid w:val="00FC423B"/>
    <w:rsid w:val="00FC4388"/>
    <w:rsid w:val="00FC4CE3"/>
    <w:rsid w:val="00FC5499"/>
    <w:rsid w:val="00FC5CC0"/>
    <w:rsid w:val="00FC5D22"/>
    <w:rsid w:val="00FC5D33"/>
    <w:rsid w:val="00FC69D0"/>
    <w:rsid w:val="00FC6C8F"/>
    <w:rsid w:val="00FC743A"/>
    <w:rsid w:val="00FC7832"/>
    <w:rsid w:val="00FD0B00"/>
    <w:rsid w:val="00FD0F0E"/>
    <w:rsid w:val="00FD10E1"/>
    <w:rsid w:val="00FD14EA"/>
    <w:rsid w:val="00FD1832"/>
    <w:rsid w:val="00FD1CAD"/>
    <w:rsid w:val="00FD1D30"/>
    <w:rsid w:val="00FD29B4"/>
    <w:rsid w:val="00FD2F8E"/>
    <w:rsid w:val="00FD3522"/>
    <w:rsid w:val="00FD49C2"/>
    <w:rsid w:val="00FD4D8C"/>
    <w:rsid w:val="00FD522B"/>
    <w:rsid w:val="00FD5551"/>
    <w:rsid w:val="00FD58E6"/>
    <w:rsid w:val="00FD5A92"/>
    <w:rsid w:val="00FD5E76"/>
    <w:rsid w:val="00FD6098"/>
    <w:rsid w:val="00FD683B"/>
    <w:rsid w:val="00FD7B5D"/>
    <w:rsid w:val="00FD7F19"/>
    <w:rsid w:val="00FE04C2"/>
    <w:rsid w:val="00FE05AE"/>
    <w:rsid w:val="00FE0A2E"/>
    <w:rsid w:val="00FE0CFC"/>
    <w:rsid w:val="00FE0F63"/>
    <w:rsid w:val="00FE113F"/>
    <w:rsid w:val="00FE19E3"/>
    <w:rsid w:val="00FE2788"/>
    <w:rsid w:val="00FE2ADC"/>
    <w:rsid w:val="00FE3440"/>
    <w:rsid w:val="00FE473A"/>
    <w:rsid w:val="00FE479F"/>
    <w:rsid w:val="00FE5163"/>
    <w:rsid w:val="00FE54B5"/>
    <w:rsid w:val="00FE5F75"/>
    <w:rsid w:val="00FE60DB"/>
    <w:rsid w:val="00FE6393"/>
    <w:rsid w:val="00FE6841"/>
    <w:rsid w:val="00FE6CA7"/>
    <w:rsid w:val="00FE7A15"/>
    <w:rsid w:val="00FF0289"/>
    <w:rsid w:val="00FF058E"/>
    <w:rsid w:val="00FF08D8"/>
    <w:rsid w:val="00FF0F64"/>
    <w:rsid w:val="00FF10A4"/>
    <w:rsid w:val="00FF295F"/>
    <w:rsid w:val="00FF33FE"/>
    <w:rsid w:val="00FF34D9"/>
    <w:rsid w:val="00FF4531"/>
    <w:rsid w:val="00FF4CC3"/>
    <w:rsid w:val="00FF5025"/>
    <w:rsid w:val="00FF513B"/>
    <w:rsid w:val="00FF54EE"/>
    <w:rsid w:val="00FF56E2"/>
    <w:rsid w:val="00FF588D"/>
    <w:rsid w:val="00FF5D84"/>
    <w:rsid w:val="00FF5E21"/>
    <w:rsid w:val="00FF7428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,"/>
  <w14:docId w14:val="6D7C1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paragraph" w:customStyle="1" w:styleId="QAPNormal">
    <w:name w:val="QAP Normal"/>
    <w:basedOn w:val="Textoindependiente"/>
    <w:link w:val="QAPNormalChar"/>
    <w:rsid w:val="00690D39"/>
    <w:pPr>
      <w:spacing w:after="0" w:line="30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QAPNormalChar">
    <w:name w:val="QAP Normal Char"/>
    <w:link w:val="QAPNormal"/>
    <w:rsid w:val="00690D39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Level1">
    <w:name w:val="Level 1"/>
    <w:basedOn w:val="Normal"/>
    <w:rsid w:val="007A0BD3"/>
    <w:pPr>
      <w:widowControl w:val="0"/>
      <w:numPr>
        <w:numId w:val="38"/>
      </w:numPr>
      <w:spacing w:line="300" w:lineRule="auto"/>
      <w:ind w:left="504" w:hanging="216"/>
      <w:outlineLvl w:val="0"/>
    </w:pPr>
    <w:rPr>
      <w:rFonts w:ascii="CG Times" w:eastAsia="Times New Roman" w:hAnsi="CG Times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paragraph" w:customStyle="1" w:styleId="QAPNormal">
    <w:name w:val="QAP Normal"/>
    <w:basedOn w:val="Textoindependiente"/>
    <w:link w:val="QAPNormalChar"/>
    <w:rsid w:val="00690D39"/>
    <w:pPr>
      <w:spacing w:after="0" w:line="30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QAPNormalChar">
    <w:name w:val="QAP Normal Char"/>
    <w:link w:val="QAPNormal"/>
    <w:rsid w:val="00690D39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Level1">
    <w:name w:val="Level 1"/>
    <w:basedOn w:val="Normal"/>
    <w:rsid w:val="007A0BD3"/>
    <w:pPr>
      <w:widowControl w:val="0"/>
      <w:numPr>
        <w:numId w:val="38"/>
      </w:numPr>
      <w:spacing w:line="300" w:lineRule="auto"/>
      <w:ind w:left="504" w:hanging="216"/>
      <w:outlineLvl w:val="0"/>
    </w:pPr>
    <w:rPr>
      <w:rFonts w:ascii="CG Times" w:eastAsia="Times New Roman" w:hAnsi="CG Times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Luk/k+OM+8kASbP3UMIC1IWSjOE=</DigestValue>
    </Reference>
    <Reference URI="#idOfficeObject" Type="http://www.w3.org/2000/09/xmldsig#Object">
      <DigestMethod Algorithm="http://www.w3.org/2000/09/xmldsig#sha1"/>
      <DigestValue>Se+xgLqf6BnWGDsrOBliRy3S6yw=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9tOyttZ8cRlVENDulVQfSDiapbA=</DigestValue>
    </Reference>
    <Reference URI="#idValidSigLnImg" Type="http://www.w3.org/2000/09/xmldsig#Object">
      <DigestMethod Algorithm="http://www.w3.org/2000/09/xmldsig#sha1"/>
      <DigestValue>x/e4LjEbfw9payxZdy1nORA2W5M=</DigestValue>
    </Reference>
    <Reference URI="#idInvalidSigLnImg" Type="http://www.w3.org/2000/09/xmldsig#Object">
      <DigestMethod Algorithm="http://www.w3.org/2000/09/xmldsig#sha1"/>
      <DigestValue>TKrAU1aMk8xRwrdSJiinlltaPfQ=</DigestValue>
    </Reference>
  </SignedInfo>
  <SignatureValue>qxOAWW8L6QT7CadLN4PFj67iDIuHVsCj4OXeKTwoLr9Yj1L+e7onx7cHqNyvQv5JYYDHoMAOoSuZ
9OlHmVCciJnZCEALjTrmnYFRseKUU5kY52UL+AFHg/hcQMQgHoO9oXXG1CADxqVGk1R3VD360t3j
Iv68hiBPZcMo25x8sW/T5kKDuR5hyMwCe1D9J9GW85TvfGyBxSIovuk7Gitfr9D0nshr683bVhBv
oLiF4Jl9tgHENxUR+bWxi7ZllS92bEfJNZ3UQ7Hg/RKyNvDhyrGc9R4lxgvEYIlEujmv7P6ggRNW
wxlcpJlaF+VyFU3Ybs9s0Q+RfsC47smh4H3IWg==</SignatureValue>
  <KeyInfo>
    <X509Data>
      <X509Certificate>MIIHUzCCBjugAwIBAgIQKQdfPEdPxReLt/NOAyAjOzANBgkqhkiG9w0BAQsFADCB4DELMAkGA1UE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IGRlIENoaWxlIENBMR8wHQYJKoZIhvcNAQkBFhBlLXNpZ25AZS1zaWduLmNsMB4XDTE3MDUwNTAw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==
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vdUCOXFeQix4zKAuTmaltriczjc=</DigestValue>
      </Reference>
      <Reference URI="/word/media/image3.emf?ContentType=image/x-emf">
        <DigestMethod Algorithm="http://www.w3.org/2000/09/xmldsig#sha1"/>
        <DigestValue>oPClN3+4JiNCav0DNTM8bkagmzs=</DigestValue>
      </Reference>
      <Reference URI="/word/media/image2.emf?ContentType=image/x-emf">
        <DigestMethod Algorithm="http://www.w3.org/2000/09/xmldsig#sha1"/>
        <DigestValue>zZdVaBC2s7d8d/F8bE2C5GKqFY0=</DigestValue>
      </Reference>
      <Reference URI="/word/media/image4.jpeg?ContentType=image/jpeg">
        <DigestMethod Algorithm="http://www.w3.org/2000/09/xmldsig#sha1"/>
        <DigestValue>uQYy9SbcF2no3dZ0/ULk87vF98Y=</DigestValue>
      </Reference>
      <Reference URI="/word/footer2.xml?ContentType=application/vnd.openxmlformats-officedocument.wordprocessingml.footer+xml">
        <DigestMethod Algorithm="http://www.w3.org/2000/09/xmldsig#sha1"/>
        <DigestValue>FsEpueyLdHLSHAuhMwfoNHMsJ1o=</DigestValue>
      </Reference>
      <Reference URI="/word/media/image5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png?ContentType=image/png">
        <DigestMethod Algorithm="http://www.w3.org/2000/09/xmldsig#sha1"/>
        <DigestValue>DL142EyPdk3S0NuDNGFFCa4/4ls=</DigestValue>
      </Reference>
      <Reference URI="/word/styles.xml?ContentType=application/vnd.openxmlformats-officedocument.wordprocessingml.styles+xml">
        <DigestMethod Algorithm="http://www.w3.org/2000/09/xmldsig#sha1"/>
        <DigestValue>CHLR0PzXr5RdZM/pCXKGZDnBHCE=</DigestValue>
      </Reference>
      <Reference URI="/word/numbering.xml?ContentType=application/vnd.openxmlformats-officedocument.wordprocessingml.numbering+xml">
        <DigestMethod Algorithm="http://www.w3.org/2000/09/xmldsig#sha1"/>
        <DigestValue>RuojQFFUCiz8w+G7KlqTWrb9szI=</DigestValue>
      </Reference>
      <Reference URI="/word/fontTable.xml?ContentType=application/vnd.openxmlformats-officedocument.wordprocessingml.fontTable+xml">
        <DigestMethod Algorithm="http://www.w3.org/2000/09/xmldsig#sha1"/>
        <DigestValue>e6s4Nl9xpFkWYu8qV405zIVGsBY=</DigestValue>
      </Reference>
      <Reference URI="/word/settings.xml?ContentType=application/vnd.openxmlformats-officedocument.wordprocessingml.settings+xml">
        <DigestMethod Algorithm="http://www.w3.org/2000/09/xmldsig#sha1"/>
        <DigestValue>VYKSovSNc1WxgQKb3RKVKHvSL7k=</DigestValue>
      </Reference>
      <Reference URI="/word/webSettings.xml?ContentType=application/vnd.openxmlformats-officedocument.wordprocessingml.webSettings+xml">
        <DigestMethod Algorithm="http://www.w3.org/2000/09/xmldsig#sha1"/>
        <DigestValue>hKFGy8JQpBAn94pLF3STikXl8PI=</DigestValue>
      </Reference>
      <Reference URI="/word/footer1.xml?ContentType=application/vnd.openxmlformats-officedocument.wordprocessingml.footer+xml">
        <DigestMethod Algorithm="http://www.w3.org/2000/09/xmldsig#sha1"/>
        <DigestValue>/JIF+qM2PjJ+40B+X/aFWXuQmXs=</DigestValue>
      </Reference>
      <Reference URI="/word/footer4.xml?ContentType=application/vnd.openxmlformats-officedocument.wordprocessingml.footer+xml">
        <DigestMethod Algorithm="http://www.w3.org/2000/09/xmldsig#sha1"/>
        <DigestValue>2uelqh9q5AlhrakTIF97n9lHroA=</DigestValue>
      </Reference>
      <Reference URI="/word/header3.xml?ContentType=application/vnd.openxmlformats-officedocument.wordprocessingml.header+xml">
        <DigestMethod Algorithm="http://www.w3.org/2000/09/xmldsig#sha1"/>
        <DigestValue>ILF8ueSvBLkt2njovXDve7EM4dQ=</DigestValue>
      </Reference>
      <Reference URI="/word/document.xml?ContentType=application/vnd.openxmlformats-officedocument.wordprocessingml.document.main+xml">
        <DigestMethod Algorithm="http://www.w3.org/2000/09/xmldsig#sha1"/>
        <DigestValue>qJHAMT9Eu439MNxaampJW13BfB8=</DigestValue>
      </Reference>
      <Reference URI="/word/header2.xml?ContentType=application/vnd.openxmlformats-officedocument.wordprocessingml.header+xml">
        <DigestMethod Algorithm="http://www.w3.org/2000/09/xmldsig#sha1"/>
        <DigestValue>lK/KmCltOgEKqPx85q2cBU5bg+s=</DigestValue>
      </Reference>
      <Reference URI="/word/footer3.xml?ContentType=application/vnd.openxmlformats-officedocument.wordprocessingml.footer+xml">
        <DigestMethod Algorithm="http://www.w3.org/2000/09/xmldsig#sha1"/>
        <DigestValue>muKoi1UiU218PBbs7psOaKjKo6A=</DigestValue>
      </Reference>
      <Reference URI="/word/footnotes.xml?ContentType=application/vnd.openxmlformats-officedocument.wordprocessingml.footnotes+xml">
        <DigestMethod Algorithm="http://www.w3.org/2000/09/xmldsig#sha1"/>
        <DigestValue>IEOkC48cfrQs+3TTi5VQo26vlEE=</DigestValue>
      </Reference>
      <Reference URI="/word/endnotes.xml?ContentType=application/vnd.openxmlformats-officedocument.wordprocessingml.endnotes+xml">
        <DigestMethod Algorithm="http://www.w3.org/2000/09/xmldsig#sha1"/>
        <DigestValue>v1Uv/yrHAKpe+N4s0O/wI9IW51g=</DigestValue>
      </Reference>
      <Reference URI="/word/header1.xml?ContentType=application/vnd.openxmlformats-officedocument.wordprocessingml.header+xml">
        <DigestMethod Algorithm="http://www.w3.org/2000/09/xmldsig#sha1"/>
        <DigestValue>lEZbth7gHhzIEAaz/4wxO4+oLOA=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+dfEeQlm1AydskHy/toqVfvkir4=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wzOQav8gFM0BN4agniiOCWZeYTw=</DigestValue>
      </Reference>
    </Manifest>
    <SignatureProperties>
      <SignatureProperty Id="idSignatureTime" Target="#idPackageSignature">
        <mdssi:SignatureTime>
          <mdssi:Format>YYYY-MM-DDThh:mm:ssTZD</mdssi:Format>
          <mdssi:Value>2018-03-05T14:09:51Z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2018-03-05T14:09:51Z</xd:SigningTime>
          <xd:SigningCertificate>
            <xd:Cert>
              <xd:CertDigest>
                <DigestMethod Algorithm="http://www.w3.org/2000/09/xmldsig#sha1"/>
                <DigestValue>heZrMSLld6uFzgNyVl7KvI/8deE=</DigestValue>
              </xd:CertDigest>
              <xd:IssuerSerial>
                <X509IssuerName>C=CL, O=E-Sign S.A., OU=Symantec Trust Network, OU=Class 2 Managed PKI Individual Subscriber CA, CN=E-Sign Firma Electronica Avanzada para Estado de Chile CA, E=e-sign@e-sign.cl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/GxQaCwAuroBbZA1Km0BAAAAjIklbfCOJm2Agp4CkDUqbQEAAACMiSVtpIklbQBglwIAYJcCmGgsAB2B/GxUBiptAQAAAIyJJW2kaCwAgAHBdQ1cvHXfW7x1pGgsAGQBAAAAAAAAAAAAAARlynYEZcp2CDo5AAAIAAAAAgAAAAAAAMxoLACXbMp2AAAAAAAAAAD8aSwABgAAAPBpLAAGAAAAAAAAAAAAAADwaSwABGksAJrsyXYAAAAAAAIAAAAALAAGAAAA8GksAAYAAABMEst2AAAAAAAAAADwaSwABgAAAABP+QEwaSwAQDDJdgAAAAAAAgAA8Gks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AAAAAAAABcBAAAAAAAALFNiAoD4//8AAAAAAAAAAAAAAAAAAAAAEFNiAoD4//+OlwAAAAA0AAQAAADwFi0AgBYtALxCOQAoqCwAg5T3bPAWLQAAHzQAnWn3bAAAAACAFi0AvEI5AEB98gGdafdsAAAAAIAVLQAAT/kBAHYdBEyoLAAUXPdssLxhAPwBAACIqCwADVv3bPwBAAAAAAAABGXKdgRlynb8AQAAAAgAAAACAAAAAAAAoKgsAJdsynYAAAAAAAAAANKpLAAHAAAAxKksAAcAAAAAAAAAAAAAAMSpLADYqCwAmuzJdgAAAAAAAgAAAAAsAAcAAADEqSwABwAAAEwSy3YAAAAAAAAAAMSpLAAHAAAAAE/5AQSpLABAMMl2AAAAAAACAADEqSw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DYJoPj///IBAAAAAAAA/AtaBYD4//8IAFh++/b//wAAAAAAAAAA4AtaBYD4/////wAAAAAAAAAAAAAAAAAAAAAAAAAAAAB4aywAaAUnBzjFjnaNFiGKIgCKAYRrLABobIp2AAAAAAAAAAA8bCwA1oaJdgIAAAAAAAAA/BIBpQAAAACgDvACAQAAAKAO8AIAAAAADwAAAAYAAACAAcF1oA7wAmh7IQeAAcF1jxATAKwPCjQAACwARoG8dWh7IQegDvACgAHBdfBrLABlgbx1gAHBdfwSAaX8EgGlGGwsAKOAvHUBAAAAAGwsAAOjvHUCFA1tAAABpQAAAAAAAAAAGG4sAAAAAAA4bCwA1hMNbbRsLAAAAAAAgOQ5ABhuLAAAAAAA/GwsAEASDW1kbCwAVjm9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A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JDjHnFgi/t4/FnjHyJ4FJPIDkIQaDtfIcec3MkUd1UI=</DigestValue>
    </Reference>
    <Reference Type="http://www.w3.org/2000/09/xmldsig#Object" URI="#idOfficeObject">
      <DigestMethod Algorithm="http://www.w3.org/2001/04/xmlenc#sha256"/>
      <DigestValue>270BcB/C53V7QOz2037HyHrhJWNe5x2QwDXhL8weaC8=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b1qh/dV3pJwFqHWzuGOjWCttXhZQzUpC0R43bNCqwTs=</DigestValue>
    </Reference>
    <Reference Type="http://www.w3.org/2000/09/xmldsig#Object" URI="#idValidSigLnImg">
      <DigestMethod Algorithm="http://www.w3.org/2001/04/xmlenc#sha256"/>
      <DigestValue>Z3Raxsc0qPdDSxFsXBWyz68PdIKALs1S3Bl7Qp5rb+c=</DigestValue>
    </Reference>
    <Reference Type="http://www.w3.org/2000/09/xmldsig#Object" URI="#idInvalidSigLnImg">
      <DigestMethod Algorithm="http://www.w3.org/2001/04/xmlenc#sha256"/>
      <DigestValue>Wvyfy5xA1OmbYVsQvUP48Gm2Rg1rJXkf+gSTiAqH4oU=</DigestValue>
    </Reference>
  </SignedInfo>
  <SignatureValue>oLlYSj6xzrB4Q+u1jMZwqRddS3I1P1fYcM8+u3IE3z9WJmJknqstsXig3UIOWpoORGxdsnVbnVCE
9Gg8cta/qF2EqpK6/I1x3uRIpT8F6O9lcN6NNaYf6+yvcI3yYj3QuxPoYHatN63OrwPTAfJRFypr
4E/RQlACfTyJe0nm8BpY6DZqTWZZ6ws1OR5p5PwLEAXfq8x4n+a0RnTg4xmeyqXnnaEZ1KsxyThC
3TsSwWWD9J6tiz4wh0NfgYeFy1vbqIBn6rCAB1C46GRFU2OPrcXT2hUDTzAkpal3rt/I9Ap3bE9U
OBGlynxvCWlDDutIqxq9lVlSLLtNKK/PMBgkWw==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A90u6AIlZ0ZHadTKRJoCHVxzcyusIt7egLRvgbi3udE=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6U57BlFAFphj59X8P6VgTe3Zkt2rfhv9viT+ahq2bSM=</DigestValue>
      </Reference>
      <Reference URI="/word/document.xml?ContentType=application/vnd.openxmlformats-officedocument.wordprocessingml.document.main+xml">
        <DigestMethod Algorithm="http://www.w3.org/2001/04/xmlenc#sha256"/>
        <DigestValue>yYd6fgD8+slB2exBrMftSnqdlOhjziBC2DnFKUtuwFQ=</DigestValue>
      </Reference>
      <Reference URI="/word/endnotes.xml?ContentType=application/vnd.openxmlformats-officedocument.wordprocessingml.endnotes+xml">
        <DigestMethod Algorithm="http://www.w3.org/2001/04/xmlenc#sha256"/>
        <DigestValue>b5pW8RaMIkSkHZFX8NMCULtrKvRB0qHBtJiQUsY6R1E=</DigestValue>
      </Reference>
      <Reference URI="/word/fontTable.xml?ContentType=application/vnd.openxmlformats-officedocument.wordprocessingml.fontTable+xml">
        <DigestMethod Algorithm="http://www.w3.org/2001/04/xmlenc#sha256"/>
        <DigestValue>dFRFIQSlLh5yFVux3t0j9vhYkKOIjnIyG0kHe2z4Tss=</DigestValue>
      </Reference>
      <Reference URI="/word/footer1.xml?ContentType=application/vnd.openxmlformats-officedocument.wordprocessingml.footer+xml">
        <DigestMethod Algorithm="http://www.w3.org/2001/04/xmlenc#sha256"/>
        <DigestValue>e3PHXCgvWYCJ2o9E1roGZ6e8oqaoGemt8/BBnKIV6mY=</DigestValue>
      </Reference>
      <Reference URI="/word/footer2.xml?ContentType=application/vnd.openxmlformats-officedocument.wordprocessingml.footer+xml">
        <DigestMethod Algorithm="http://www.w3.org/2001/04/xmlenc#sha256"/>
        <DigestValue>PhH1d6beje+Ka+FOOYysl/AEkvYcTYedz4B3vUNXz/E=</DigestValue>
      </Reference>
      <Reference URI="/word/footer3.xml?ContentType=application/vnd.openxmlformats-officedocument.wordprocessingml.footer+xml">
        <DigestMethod Algorithm="http://www.w3.org/2001/04/xmlenc#sha256"/>
        <DigestValue>rhS2s9BnEYnXUIzADOxZkkNlK6ztl6Qs8QLYqeBF0GA=</DigestValue>
      </Reference>
      <Reference URI="/word/footer4.xml?ContentType=application/vnd.openxmlformats-officedocument.wordprocessingml.footer+xml">
        <DigestMethod Algorithm="http://www.w3.org/2001/04/xmlenc#sha256"/>
        <DigestValue>u7nISXiNHvR9Y3QO6adtCIVFhO8hy44RScd/TvJfOiw=</DigestValue>
      </Reference>
      <Reference URI="/word/footnotes.xml?ContentType=application/vnd.openxmlformats-officedocument.wordprocessingml.footnotes+xml">
        <DigestMethod Algorithm="http://www.w3.org/2001/04/xmlenc#sha256"/>
        <DigestValue>fUv7E0F+GFqTvo7qAeyKIyr6whwHO/GXA06arFgvEug=</DigestValue>
      </Reference>
      <Reference URI="/word/header1.xml?ContentType=application/vnd.openxmlformats-officedocument.wordprocessingml.header+xml">
        <DigestMethod Algorithm="http://www.w3.org/2001/04/xmlenc#sha256"/>
        <DigestValue>MzZRCjnD1SSgJEYNDsa+TaDyYQhYsR4brFGcyoHlXe8=</DigestValue>
      </Reference>
      <Reference URI="/word/header2.xml?ContentType=application/vnd.openxmlformats-officedocument.wordprocessingml.header+xml">
        <DigestMethod Algorithm="http://www.w3.org/2001/04/xmlenc#sha256"/>
        <DigestValue>hE/LzrhIU7O1A7b2RNc8wI2ceHsnge+Fv6ySigY9fps=</DigestValue>
      </Reference>
      <Reference URI="/word/header3.xml?ContentType=application/vnd.openxmlformats-officedocument.wordprocessingml.header+xml">
        <DigestMethod Algorithm="http://www.w3.org/2001/04/xmlenc#sha256"/>
        <DigestValue>Yje2KTv9YV4urXJ4ynbnjZJ5k5yOIa6MHzcEWsLMRWw=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EwTn1oNbbzHOw+RZ4Ie28GyB0g35w2SZxOTJ6EmGIfo=</DigestValue>
      </Reference>
      <Reference URI="/word/media/image3.emf?ContentType=image/x-emf">
        <DigestMethod Algorithm="http://www.w3.org/2001/04/xmlenc#sha256"/>
        <DigestValue>O894wqZ2vGnfXMubf0M3oIYgVlh4sLEnmeRxpmc4Iu8=</DigestValue>
      </Reference>
      <Reference URI="/word/media/image4.jpeg?ContentType=image/jpeg">
        <DigestMethod Algorithm="http://www.w3.org/2001/04/xmlenc#sha256"/>
        <DigestValue>l7YM+3qYFwJ7dkJ4o+bLrQlTDf+MHz1AMXUhxGFUtmM=</DigestValue>
      </Reference>
      <Reference URI="/word/media/image5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JOjTzJA4OXb6DciBDPXXW8A7dvIJr8GWbaEyjI/6D2k=</DigestValue>
      </Reference>
      <Reference URI="/word/settings.xml?ContentType=application/vnd.openxmlformats-officedocument.wordprocessingml.settings+xml">
        <DigestMethod Algorithm="http://www.w3.org/2001/04/xmlenc#sha256"/>
        <DigestValue>UOPkNt70QI+MTVmElAT1tgg3jl3XpEr4JMQYVqikx8c=</DigestValue>
      </Reference>
      <Reference URI="/word/styles.xml?ContentType=application/vnd.openxmlformats-officedocument.wordprocessingml.styles+xml">
        <DigestMethod Algorithm="http://www.w3.org/2001/04/xmlenc#sha256"/>
        <DigestValue>gOj84xTiyEvThqstNTggJiHBih/MbLglQhF5RM3fSn0=</DigestValue>
      </Reference>
      <Reference URI="/word/stylesWithEffects.xml?ContentType=application/vnd.ms-word.stylesWithEffects+xml">
        <DigestMethod Algorithm="http://www.w3.org/2001/04/xmlenc#sha256"/>
        <DigestValue>bmu6opwz+SGcOEf8sDdvhYxgf9/JEtpWVN698P/Sve0=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Pp/6GlskGxpDaqLTk1N2yJyqKt1WeYFd338uRSB8imM=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2018-03-19T19:55:12Z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2018-03-19T19:55:12Z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+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FEPQMxIAwAAAABscMgJQMxIA3Q8FAAUJFJkdDwUAHQ8FAAnNVJkAAAAAHEkUmRYzYtkyOB5ZMjgeWSQ5nlkyPtRDwAAAAD/////AAAAAKbwUQCwPBQAgAHzdg1c7nbfW+52sDwUAGQBAAAEZS93BGUvd2jVSQ8ACAAAAAIAAAAAAADQPBQAl2wvdwAAAAAAAAAABD4UAAYAAAD4PRQABgAAAAAAAAAAAAAA+D0UAAg9FACa7C53AAAAAAACAAAAABQABgAAAPg9FAAGAAAATBIwdwAAAAAAAAAA+D0UAAYAAAAAAAAAND0UAEAwLncAAAAAAAIAAPg9FA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TAKD4///yAQAAAAAAAPw7eASA+P//CABYfvv2//8AAAAAAAAAAOA7eASA+P////8AAAAAAAD1AAAAMXx54+18eeOXvmNkcBPdCYivPwyE1lAPjhchRyIAigH0bBQAyGwUAEj3UQ8gDQCEjG8UAGa/Y2QgDQCEAAAAAHAT3QngzEgDeG4UABB8i2SG1lAPAAAAABB8i2QgDQAAhNZQDwEAAAAAAAAABwAAAITWUA8AAAAAAAAAAPxsFABFK1VkIAAAAP////8AAAAAAAAAABUAAAAAAAAAcAAAAAEAAAABAAAAJAAAACQAAAAQAAAAAAAAAAAA3QngzEgDAR4BAP/////fGArdvG0UALxtFAAwhWNkAAAAAAAAAACQLlIMAAAAAAEAAAAAAAAAfG0UAFY573Z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F3Ywkldki5r2V0Xa9l//8AAAAAcnZ+WgAAPJYUAAwIAAAAAAAASEVAAJCVFABo83N2AAAAAAAAQ2hhclVwcGVyVwCtQABQrkAAAKbaCeC1QADolRQAgAHzdg1c7nbfW+526JUUAGQBAAAEZS93BGUvd7DGSAAACAAAAAIAAAAAAAAIlhQAl2wvdwAAAAAAAAAAQpcUAAkAAAAwlxQACQAAAAAAAAAAAAAAMJcUAECWFACa7C53AAAAAAACAAAAABQACQAAADCXFAAJAAAATBIwdwAAAAAAAAAAMJcUAAkAAAAAAAAAbJYUAEAwLncAAAAAAAIAADCXFA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9AAAAAAAAAAso+cHgPj//wAAAAAAAAAAAAAAAAAAAAAQo+cHgPj//46XAAAAABQAMTThdxhEFADFWOV3x0/RAf7///8M5OB3cuHgdzSwUgw4RkMAeK5SDNA8FACXbC93AAAAAAAAAAAEPhQABgAAAPg9FAAGAAAAAgAAAAAAAACMrlIMUNZVD4yuUgwAAAAAUNZVDyA9FAAEZS93BGUvdwAAAAAACAAAAAIAAAAAAAAoPRQAl2wvdwAAAAAAAAAAXj4UAAcAAABQPhQABwAAAAAAAAAAAAAAUD4UAGA9FACa7C53AAAAAAACAAAAABQABwAAAFA+FAAHAAAATBIwdwAAAAAAAAAAUD4UAAcAAAAAAAAAjD0UAEAwLncAAAAAAAIAAFA+F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BMAoPj///IBAAAAAAAA/Dt4BID4//8IAFh++/b//wAAAAAAAAAA4Dt4BID4/////wAAAADdCdh/cw8Do+52fyatZDkWAVEAAAAAiK8/DGBuFAArGSF4IgCKAVkprWQgbRQAAAAAAHAT3QlgbhQAJIiAEmhtFADpKK1kUwBlAGcAbwBlACAAVQBJAAAAAAAFKa1kOG4UAOEAAADgbBQAO1xkZIj5TAzhAAAAAQAAAPZ/cw8AABQA2ltkZAQAAAAFAAAAAAAAAAAAAAAAAAAA9n9zD+xuFAA1KK1k8GhHDAQAAABwE90JAAAAAFkorWQAAAAAAABlAGcAbwBlACAAVQBJAAAACt28bRQAvG0UAOEAAABYbRQAAAAAANh/cw8AAAAAAQAAAAAAAAB8bRQAVjnv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+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636UEWMD4YA6-43-1393</_dlc_DocId>
    <_dlc_DocIdUrl xmlns="21c3207e-4ad9-41ce-b187-b126d6257ffb">
      <Url>http://sharepoint/dfz/_layouts/DocIdRedir.aspx?ID=636UEWMD4YA6-43-1393</Url>
      <Description>636UEWMD4YA6-43-1393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21c3207e-4ad9-41ce-b187-b126d6257ff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32A094-DCC3-4AE4-90BE-7EBE6150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042393-3743-4EEA-B445-DD907FEC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4954</TotalTime>
  <Pages>8</Pages>
  <Words>2462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84</cp:revision>
  <cp:lastPrinted>2017-06-14T15:00:00Z</cp:lastPrinted>
  <dcterms:created xsi:type="dcterms:W3CDTF">2017-01-17T13:01:00Z</dcterms:created>
  <dcterms:modified xsi:type="dcterms:W3CDTF">2018-03-05T12:28:00Z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83a04699-d039-43f1-9c1d-d678cbd395cf</vt:lpwstr>
  </property>
</Properties>
</file>