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773FE5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RELLENO SANITARIO SANTA MARTA</w:t>
      </w:r>
    </w:p>
    <w:p w:rsid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773FE5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DFZ-2018-1334</w:t>
      </w:r>
      <w:r w:rsidR="00525B7E" w:rsidRPr="00525B7E">
        <w:rPr>
          <w:rFonts w:ascii="Calibri" w:eastAsia="Calibri" w:hAnsi="Calibri" w:cs="Calibri"/>
          <w:b/>
          <w:sz w:val="24"/>
          <w:szCs w:val="24"/>
        </w:rPr>
        <w:t>-X</w:t>
      </w:r>
      <w:r>
        <w:rPr>
          <w:rFonts w:ascii="Calibri" w:eastAsia="Calibri" w:hAnsi="Calibri" w:cs="Calibri"/>
          <w:b/>
          <w:sz w:val="24"/>
          <w:szCs w:val="24"/>
        </w:rPr>
        <w:t>II</w:t>
      </w:r>
      <w:r w:rsidR="00525B7E" w:rsidRPr="00525B7E">
        <w:rPr>
          <w:rFonts w:ascii="Calibri" w:eastAsia="Calibri" w:hAnsi="Calibri" w:cs="Calibri"/>
          <w:b/>
          <w:sz w:val="24"/>
          <w:szCs w:val="24"/>
        </w:rPr>
        <w:t>-NE</w:t>
      </w:r>
    </w:p>
    <w:p w:rsidR="00525B7E" w:rsidRPr="00177C89" w:rsidRDefault="00525B7E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773FE5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Mayo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A3319C">
        <w:trPr>
          <w:jc w:val="center"/>
        </w:trPr>
        <w:tc>
          <w:tcPr>
            <w:tcW w:w="1500" w:type="dxa"/>
          </w:tcPr>
          <w:p w:rsidR="004B6E3A" w:rsidRDefault="004B6E3A" w:rsidP="00A3319C"/>
        </w:tc>
        <w:tc>
          <w:tcPr>
            <w:tcW w:w="375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A3319C">
        <w:trPr>
          <w:jc w:val="center"/>
        </w:trPr>
        <w:tc>
          <w:tcPr>
            <w:tcW w:w="231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773FE5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773FE5">
              <w:rPr>
                <w:sz w:val="18"/>
                <w:szCs w:val="18"/>
              </w:rPr>
              <w:t>17-05</w:t>
            </w:r>
            <w:r>
              <w:rPr>
                <w:sz w:val="18"/>
                <w:szCs w:val="18"/>
              </w:rPr>
              <w:t>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683D8D" w:rsidRDefault="00700B2F">
      <w:pPr>
        <w:jc w:val="both"/>
      </w:pPr>
      <w:r>
        <w:br/>
      </w:r>
      <w:r w:rsidRPr="00683D8D">
        <w:t>El presente documento da cuenta del informe de examen de la información realizado por la Superintendencia del Medio Ambiente (SMA), al establecimiento industrial “</w:t>
      </w:r>
      <w:r w:rsidR="00773FE5">
        <w:t>RELLENO SANITARIO SANTA MARTA</w:t>
      </w:r>
      <w:r w:rsidRPr="00683D8D">
        <w:t xml:space="preserve">”, en el marco de la norma de emisión </w:t>
      </w:r>
      <w:proofErr w:type="spellStart"/>
      <w:r w:rsidR="00525B7E" w:rsidRPr="00683D8D">
        <w:t>DS.90</w:t>
      </w:r>
      <w:proofErr w:type="spellEnd"/>
      <w:r w:rsidR="00525B7E" w:rsidRPr="00683D8D">
        <w:t>/00</w:t>
      </w:r>
      <w:r w:rsidRPr="00683D8D">
        <w:t xml:space="preserve"> para el reporte </w:t>
      </w:r>
      <w:r w:rsidR="00177C89" w:rsidRPr="00683D8D">
        <w:t xml:space="preserve">mensual </w:t>
      </w:r>
      <w:r w:rsidRPr="00683D8D">
        <w:t>del período</w:t>
      </w:r>
      <w:r w:rsidR="00525B7E" w:rsidRPr="00683D8D">
        <w:t xml:space="preserve"> </w:t>
      </w:r>
      <w:r w:rsidR="00847076">
        <w:t xml:space="preserve">comprendido entre enero de 2017 y marzo del </w:t>
      </w:r>
      <w:r w:rsidRPr="00683D8D">
        <w:t>201</w:t>
      </w:r>
      <w:r w:rsidR="00177C89" w:rsidRPr="00683D8D">
        <w:t>8</w:t>
      </w:r>
      <w:r w:rsidRPr="00683D8D">
        <w:t>.</w:t>
      </w:r>
    </w:p>
    <w:p w:rsidR="00683D8D" w:rsidRPr="00683D8D" w:rsidRDefault="00700B2F" w:rsidP="009C6954">
      <w:pPr>
        <w:jc w:val="both"/>
      </w:pPr>
      <w:r w:rsidRPr="00683D8D">
        <w:br/>
      </w:r>
      <w:r w:rsidRPr="009C6954">
        <w:t>Entre los principales hechos constatados como no conformidades se encuentran:</w:t>
      </w:r>
      <w:r w:rsidR="00683D8D" w:rsidRPr="009C6954">
        <w:t xml:space="preserve"> </w:t>
      </w:r>
      <w:r w:rsidR="009C6954" w:rsidRPr="009C6954">
        <w:t xml:space="preserve">informar en menor frecuencia mensual el parámetro Coliformes Fecales (1 muestra en vez de 4) en todos los períodos controlados; </w:t>
      </w:r>
      <w:r w:rsidR="00683D8D" w:rsidRPr="009C6954">
        <w:t xml:space="preserve">presentar una superación de los niveles de tolerancia respecto de contaminantes establecidos en la norma de emisión, durante los períodos controlados de </w:t>
      </w:r>
      <w:r w:rsidR="009C6954" w:rsidRPr="009C6954">
        <w:t xml:space="preserve">enero, febrero, marzo, abril, julio, agosto, octubre, noviembre y diciembre del año 2017, y enero, febrero y marzo </w:t>
      </w:r>
      <w:r w:rsidR="00683D8D" w:rsidRPr="009C6954">
        <w:t>de 201</w:t>
      </w:r>
      <w:r w:rsidR="009C6954" w:rsidRPr="009C6954">
        <w:t xml:space="preserve">8; y </w:t>
      </w:r>
      <w:r w:rsidR="009C6954" w:rsidRPr="009C6954">
        <w:t>no informa los remuestreos correspondientes a los períodos controlados de febrero 2018 y marzo de 2018.</w:t>
      </w:r>
      <w:r w:rsidR="009C6954">
        <w:t xml:space="preserve"> </w:t>
      </w:r>
    </w:p>
    <w:p w:rsidR="00F54C60" w:rsidRDefault="00700B2F">
      <w:r>
        <w:rPr>
          <w:b/>
        </w:rPr>
        <w:br/>
        <w:t>2. IDENTIFICACIÓN DEL PROYECTO, ACTIVIDAD O FUENTE FISCALIZADA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25B7E" w:rsidRPr="00525B7E" w:rsidTr="00525B7E">
        <w:trPr>
          <w:jc w:val="center"/>
        </w:trPr>
        <w:tc>
          <w:tcPr>
            <w:tcW w:w="2499" w:type="pct"/>
            <w:gridSpan w:val="2"/>
          </w:tcPr>
          <w:p w:rsidR="00525B7E" w:rsidRPr="00525B7E" w:rsidRDefault="00525B7E" w:rsidP="001E56F1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Titular de la actividad, proyecto o fuente fiscalizada:</w:t>
            </w:r>
            <w:r w:rsidRPr="00525B7E">
              <w:rPr>
                <w:sz w:val="20"/>
                <w:szCs w:val="20"/>
              </w:rPr>
              <w:br/>
            </w:r>
            <w:r w:rsidR="00C35F2E">
              <w:rPr>
                <w:sz w:val="20"/>
                <w:szCs w:val="20"/>
              </w:rPr>
              <w:t>CONSORCIO SANTA MARTA S.</w:t>
            </w:r>
            <w:r w:rsidR="00C35F2E" w:rsidRPr="00C35F2E">
              <w:rPr>
                <w:sz w:val="20"/>
                <w:szCs w:val="20"/>
              </w:rPr>
              <w:t>A</w:t>
            </w:r>
            <w:r w:rsidR="00C35F2E">
              <w:rPr>
                <w:sz w:val="20"/>
                <w:szCs w:val="20"/>
              </w:rPr>
              <w:t>.</w:t>
            </w:r>
          </w:p>
        </w:tc>
        <w:tc>
          <w:tcPr>
            <w:tcW w:w="2501" w:type="pct"/>
            <w:gridSpan w:val="2"/>
          </w:tcPr>
          <w:p w:rsidR="00525B7E" w:rsidRPr="00525B7E" w:rsidRDefault="00525B7E" w:rsidP="001E56F1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RUT o RUN:</w:t>
            </w:r>
            <w:r w:rsidRPr="00525B7E">
              <w:rPr>
                <w:sz w:val="20"/>
                <w:szCs w:val="20"/>
              </w:rPr>
              <w:br/>
            </w:r>
            <w:r w:rsidR="00C35F2E" w:rsidRPr="00C35F2E">
              <w:rPr>
                <w:sz w:val="20"/>
                <w:szCs w:val="20"/>
              </w:rPr>
              <w:t>96828810-5</w:t>
            </w:r>
          </w:p>
        </w:tc>
      </w:tr>
      <w:tr w:rsidR="00525B7E" w:rsidRPr="00525B7E" w:rsidTr="00525B7E">
        <w:trPr>
          <w:jc w:val="center"/>
        </w:trPr>
        <w:tc>
          <w:tcPr>
            <w:tcW w:w="5000" w:type="pct"/>
            <w:gridSpan w:val="4"/>
          </w:tcPr>
          <w:p w:rsidR="00525B7E" w:rsidRPr="00525B7E" w:rsidRDefault="00525B7E" w:rsidP="001E56F1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525B7E">
              <w:rPr>
                <w:sz w:val="20"/>
                <w:szCs w:val="20"/>
              </w:rPr>
              <w:br/>
            </w:r>
            <w:r w:rsidR="00773FE5">
              <w:rPr>
                <w:sz w:val="20"/>
                <w:szCs w:val="20"/>
              </w:rPr>
              <w:t>RELLENO SANITARIO SANTA MARTA</w:t>
            </w:r>
          </w:p>
        </w:tc>
      </w:tr>
      <w:tr w:rsidR="00525B7E" w:rsidRPr="00525B7E" w:rsidTr="00525B7E">
        <w:trPr>
          <w:jc w:val="center"/>
        </w:trPr>
        <w:tc>
          <w:tcPr>
            <w:tcW w:w="1250" w:type="pct"/>
          </w:tcPr>
          <w:p w:rsidR="00525B7E" w:rsidRPr="00525B7E" w:rsidRDefault="00525B7E" w:rsidP="001E56F1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Dirección:</w:t>
            </w:r>
            <w:r w:rsidRPr="00525B7E">
              <w:rPr>
                <w:sz w:val="20"/>
                <w:szCs w:val="20"/>
              </w:rPr>
              <w:br/>
            </w:r>
            <w:r w:rsidR="00C35F2E" w:rsidRPr="00C35F2E">
              <w:rPr>
                <w:sz w:val="20"/>
                <w:szCs w:val="20"/>
              </w:rPr>
              <w:t xml:space="preserve">PREDIO RÚSTICO SANTA ELENA DE </w:t>
            </w:r>
            <w:proofErr w:type="spellStart"/>
            <w:r w:rsidR="00C35F2E" w:rsidRPr="00C35F2E">
              <w:rPr>
                <w:sz w:val="20"/>
                <w:szCs w:val="20"/>
              </w:rPr>
              <w:t>LONQUÉN</w:t>
            </w:r>
            <w:proofErr w:type="spellEnd"/>
            <w:r w:rsidR="00C35F2E" w:rsidRPr="00C35F2E">
              <w:rPr>
                <w:sz w:val="20"/>
                <w:szCs w:val="20"/>
              </w:rPr>
              <w:t xml:space="preserve"> S/N</w:t>
            </w:r>
          </w:p>
        </w:tc>
        <w:tc>
          <w:tcPr>
            <w:tcW w:w="1250" w:type="pct"/>
          </w:tcPr>
          <w:p w:rsidR="00525B7E" w:rsidRPr="00525B7E" w:rsidRDefault="00525B7E" w:rsidP="00C35F2E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Región:</w:t>
            </w:r>
            <w:r w:rsidRPr="00525B7E">
              <w:rPr>
                <w:sz w:val="20"/>
                <w:szCs w:val="20"/>
              </w:rPr>
              <w:br/>
            </w:r>
            <w:r w:rsidR="00C35F2E">
              <w:rPr>
                <w:sz w:val="20"/>
                <w:szCs w:val="20"/>
              </w:rPr>
              <w:t xml:space="preserve">XIII </w:t>
            </w:r>
            <w:proofErr w:type="spellStart"/>
            <w:r w:rsidR="00C35F2E">
              <w:rPr>
                <w:sz w:val="20"/>
                <w:szCs w:val="20"/>
              </w:rPr>
              <w:t>REGION</w:t>
            </w:r>
            <w:proofErr w:type="spellEnd"/>
            <w:r w:rsidR="00C35F2E">
              <w:rPr>
                <w:sz w:val="20"/>
                <w:szCs w:val="20"/>
              </w:rPr>
              <w:t xml:space="preserve"> METROPOLITANA</w:t>
            </w:r>
          </w:p>
        </w:tc>
        <w:tc>
          <w:tcPr>
            <w:tcW w:w="1250" w:type="pct"/>
          </w:tcPr>
          <w:p w:rsidR="00525B7E" w:rsidRPr="00525B7E" w:rsidRDefault="00525B7E" w:rsidP="00C35F2E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Provincia:</w:t>
            </w:r>
            <w:r w:rsidR="00C35F2E">
              <w:rPr>
                <w:sz w:val="20"/>
                <w:szCs w:val="20"/>
              </w:rPr>
              <w:br/>
              <w:t>TALAGANTE</w:t>
            </w:r>
          </w:p>
        </w:tc>
        <w:tc>
          <w:tcPr>
            <w:tcW w:w="1250" w:type="pct"/>
          </w:tcPr>
          <w:p w:rsidR="00525B7E" w:rsidRPr="00525B7E" w:rsidRDefault="00525B7E" w:rsidP="001E56F1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Comuna:</w:t>
            </w:r>
            <w:r w:rsidR="00C35F2E">
              <w:rPr>
                <w:sz w:val="20"/>
                <w:szCs w:val="20"/>
              </w:rPr>
              <w:br/>
              <w:t>TALAGANTE</w:t>
            </w:r>
          </w:p>
        </w:tc>
      </w:tr>
      <w:tr w:rsidR="00525B7E" w:rsidRPr="00525B7E" w:rsidTr="00525B7E">
        <w:trPr>
          <w:jc w:val="center"/>
        </w:trPr>
        <w:tc>
          <w:tcPr>
            <w:tcW w:w="2499" w:type="pct"/>
            <w:gridSpan w:val="2"/>
          </w:tcPr>
          <w:p w:rsidR="00525B7E" w:rsidRPr="00525B7E" w:rsidRDefault="00525B7E" w:rsidP="00C35F2E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Correo electrónico:</w:t>
            </w:r>
            <w:r w:rsidRPr="00525B7E">
              <w:rPr>
                <w:sz w:val="20"/>
                <w:szCs w:val="20"/>
              </w:rPr>
              <w:br/>
            </w:r>
            <w:r w:rsidR="00C35F2E">
              <w:rPr>
                <w:sz w:val="20"/>
                <w:szCs w:val="20"/>
              </w:rPr>
              <w:t>-</w:t>
            </w:r>
          </w:p>
        </w:tc>
        <w:tc>
          <w:tcPr>
            <w:tcW w:w="2501" w:type="pct"/>
            <w:gridSpan w:val="2"/>
          </w:tcPr>
          <w:p w:rsidR="00525B7E" w:rsidRPr="00525B7E" w:rsidRDefault="00525B7E" w:rsidP="001E56F1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Teléfono:</w:t>
            </w:r>
            <w:r w:rsidRPr="00525B7E">
              <w:rPr>
                <w:sz w:val="20"/>
                <w:szCs w:val="20"/>
              </w:rPr>
              <w:br/>
            </w:r>
          </w:p>
        </w:tc>
      </w:tr>
    </w:tbl>
    <w:p w:rsidR="00525B7E" w:rsidRDefault="00525B7E">
      <w:pPr>
        <w:rPr>
          <w:b/>
        </w:rPr>
      </w:pPr>
    </w:p>
    <w:p w:rsidR="00F54C60" w:rsidRDefault="00700B2F">
      <w:r>
        <w:rPr>
          <w:b/>
        </w:rPr>
        <w:t>3. ANTECEDENTES DE LA ACTIVIDAD DE FISCALIZACIÓN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Tr="004B6E3A">
        <w:trPr>
          <w:jc w:val="center"/>
        </w:trPr>
        <w:tc>
          <w:tcPr>
            <w:tcW w:w="3140" w:type="dxa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510627" w:rsidRDefault="00700B2F" w:rsidP="00527B1E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 xml:space="preserve">Actividad Programada de Seguimiento Ambiental de Normas de Emisión referentes a la descarga de Residuos Líquidos para el período </w:t>
            </w:r>
            <w:r w:rsidR="00527B1E">
              <w:rPr>
                <w:sz w:val="20"/>
              </w:rPr>
              <w:t xml:space="preserve">comprendido entre </w:t>
            </w:r>
            <w:r w:rsidR="00527B1E" w:rsidRPr="00527B1E">
              <w:rPr>
                <w:sz w:val="20"/>
              </w:rPr>
              <w:t>enero de 2017 y marzo del 2018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525B7E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:rsidR="00F54C60" w:rsidRPr="00510627" w:rsidRDefault="00525B7E" w:rsidP="00144DDD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 xml:space="preserve">SISS N° </w:t>
            </w:r>
            <w:r w:rsidR="00527B1E">
              <w:rPr>
                <w:sz w:val="20"/>
              </w:rPr>
              <w:t>1476</w:t>
            </w:r>
            <w:r w:rsidRPr="00525B7E">
              <w:rPr>
                <w:sz w:val="20"/>
              </w:rPr>
              <w:t xml:space="preserve"> de fecha </w:t>
            </w:r>
            <w:r w:rsidR="00144DDD">
              <w:rPr>
                <w:sz w:val="20"/>
              </w:rPr>
              <w:t>28-05-2007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525B7E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La Norma de Emisión que regula la actividad es:</w:t>
            </w:r>
          </w:p>
          <w:p w:rsidR="00F54C60" w:rsidRPr="00510627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54C60" w:rsidRDefault="00700B2F">
      <w:r>
        <w:rPr>
          <w:b/>
        </w:rPr>
        <w:br/>
        <w:t>4. ACTIVIDADES DE FISCALIZACIÓN REALIZADAS Y RESULTADOS</w:t>
      </w:r>
    </w:p>
    <w:p w:rsidR="00F54C60" w:rsidRDefault="00700B2F">
      <w:r>
        <w:rPr>
          <w:b/>
        </w:rPr>
        <w:br/>
      </w:r>
      <w:r>
        <w:rPr>
          <w:b/>
        </w:rPr>
        <w:tab/>
        <w:t>4.1. Identificación de la descarga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9"/>
        <w:gridCol w:w="1168"/>
        <w:gridCol w:w="1169"/>
        <w:gridCol w:w="1169"/>
        <w:gridCol w:w="1169"/>
      </w:tblGrid>
      <w:tr w:rsidR="00D42E7B" w:rsidTr="00D42E7B">
        <w:trPr>
          <w:jc w:val="center"/>
        </w:trPr>
        <w:tc>
          <w:tcPr>
            <w:tcW w:w="1168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168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</w:tr>
      <w:tr w:rsidR="00525B7E" w:rsidRPr="00525B7E" w:rsidTr="00525B7E">
        <w:trPr>
          <w:jc w:val="center"/>
        </w:trPr>
        <w:tc>
          <w:tcPr>
            <w:tcW w:w="1168" w:type="dxa"/>
            <w:vAlign w:val="center"/>
          </w:tcPr>
          <w:p w:rsidR="00525B7E" w:rsidRPr="00525B7E" w:rsidRDefault="00144DDD" w:rsidP="00525B7E">
            <w:pPr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PUNTO 1 QUEBRADA EL AGUILAR</w:t>
            </w:r>
          </w:p>
        </w:tc>
        <w:tc>
          <w:tcPr>
            <w:tcW w:w="1169" w:type="dxa"/>
            <w:vAlign w:val="center"/>
          </w:tcPr>
          <w:p w:rsidR="00525B7E" w:rsidRPr="00525B7E" w:rsidRDefault="00525B7E" w:rsidP="00525B7E">
            <w:pPr>
              <w:jc w:val="center"/>
              <w:rPr>
                <w:sz w:val="18"/>
                <w:szCs w:val="19"/>
              </w:rPr>
            </w:pPr>
            <w:proofErr w:type="spellStart"/>
            <w:r w:rsidRPr="00525B7E">
              <w:rPr>
                <w:sz w:val="18"/>
                <w:szCs w:val="19"/>
              </w:rPr>
              <w:t>DS.90</w:t>
            </w:r>
            <w:proofErr w:type="spellEnd"/>
            <w:r w:rsidRPr="00525B7E">
              <w:rPr>
                <w:sz w:val="18"/>
                <w:szCs w:val="19"/>
              </w:rPr>
              <w:t>/00</w:t>
            </w:r>
          </w:p>
        </w:tc>
        <w:tc>
          <w:tcPr>
            <w:tcW w:w="1169" w:type="dxa"/>
            <w:vAlign w:val="center"/>
          </w:tcPr>
          <w:p w:rsidR="00525B7E" w:rsidRPr="00525B7E" w:rsidRDefault="00525B7E" w:rsidP="00525B7E">
            <w:pPr>
              <w:jc w:val="center"/>
              <w:rPr>
                <w:sz w:val="18"/>
                <w:szCs w:val="19"/>
              </w:rPr>
            </w:pPr>
            <w:r w:rsidRPr="00525B7E">
              <w:rPr>
                <w:sz w:val="18"/>
                <w:szCs w:val="19"/>
              </w:rPr>
              <w:t>TABLA 1</w:t>
            </w:r>
          </w:p>
        </w:tc>
        <w:tc>
          <w:tcPr>
            <w:tcW w:w="1169" w:type="dxa"/>
            <w:vAlign w:val="center"/>
          </w:tcPr>
          <w:p w:rsidR="00525B7E" w:rsidRPr="00525B7E" w:rsidRDefault="00144DDD" w:rsidP="00525B7E">
            <w:pPr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-</w:t>
            </w:r>
          </w:p>
        </w:tc>
        <w:tc>
          <w:tcPr>
            <w:tcW w:w="1168" w:type="dxa"/>
            <w:vAlign w:val="center"/>
          </w:tcPr>
          <w:p w:rsidR="00525B7E" w:rsidRPr="00525B7E" w:rsidRDefault="00144DDD" w:rsidP="00525B7E">
            <w:pPr>
              <w:jc w:val="center"/>
              <w:rPr>
                <w:sz w:val="18"/>
                <w:szCs w:val="19"/>
              </w:rPr>
            </w:pPr>
            <w:r w:rsidRPr="00144DDD">
              <w:rPr>
                <w:sz w:val="18"/>
                <w:szCs w:val="19"/>
              </w:rPr>
              <w:t>QUEBRADA EL AGUILAR</w:t>
            </w:r>
          </w:p>
        </w:tc>
        <w:tc>
          <w:tcPr>
            <w:tcW w:w="1169" w:type="dxa"/>
            <w:vAlign w:val="center"/>
          </w:tcPr>
          <w:p w:rsidR="00525B7E" w:rsidRPr="00525B7E" w:rsidRDefault="00144DDD" w:rsidP="00525B7E">
            <w:pPr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-</w:t>
            </w:r>
          </w:p>
        </w:tc>
        <w:tc>
          <w:tcPr>
            <w:tcW w:w="1169" w:type="dxa"/>
            <w:vAlign w:val="center"/>
          </w:tcPr>
          <w:p w:rsidR="00525B7E" w:rsidRPr="00525B7E" w:rsidRDefault="00144DDD" w:rsidP="00525B7E">
            <w:pPr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1476</w:t>
            </w:r>
          </w:p>
        </w:tc>
        <w:tc>
          <w:tcPr>
            <w:tcW w:w="1169" w:type="dxa"/>
            <w:vAlign w:val="center"/>
          </w:tcPr>
          <w:p w:rsidR="00525B7E" w:rsidRPr="00525B7E" w:rsidRDefault="00144DDD" w:rsidP="00525B7E">
            <w:pPr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28-05-2007</w:t>
            </w:r>
          </w:p>
        </w:tc>
      </w:tr>
    </w:tbl>
    <w:p w:rsidR="004B6E3A" w:rsidRDefault="00700B2F">
      <w:pPr>
        <w:rPr>
          <w:b/>
        </w:rPr>
      </w:pPr>
      <w:r>
        <w:rPr>
          <w:b/>
        </w:rPr>
        <w:tab/>
      </w:r>
    </w:p>
    <w:p w:rsidR="00144DDD" w:rsidRDefault="00144DDD">
      <w:pPr>
        <w:rPr>
          <w:b/>
        </w:rPr>
      </w:pPr>
    </w:p>
    <w:p w:rsidR="00144DDD" w:rsidRDefault="00144DDD">
      <w:pPr>
        <w:rPr>
          <w:b/>
        </w:rPr>
      </w:pPr>
    </w:p>
    <w:p w:rsidR="00F54C60" w:rsidRDefault="00700B2F" w:rsidP="004B6E3A">
      <w:pPr>
        <w:ind w:firstLine="720"/>
      </w:pPr>
      <w:r>
        <w:rPr>
          <w:b/>
        </w:rPr>
        <w:t>4.2. Resumen de resultados de la información proporcionada</w:t>
      </w:r>
      <w:r w:rsidR="0040750E">
        <w:rPr>
          <w:b/>
        </w:rPr>
        <w:t xml:space="preserve"> (ver Anexo 1)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223739" w:rsidRPr="00D42E7B" w:rsidTr="00E15F69">
        <w:trPr>
          <w:jc w:val="center"/>
        </w:trPr>
        <w:tc>
          <w:tcPr>
            <w:tcW w:w="1696" w:type="dxa"/>
            <w:vMerge w:val="restart"/>
            <w:vAlign w:val="center"/>
          </w:tcPr>
          <w:p w:rsidR="00223739" w:rsidRPr="00D42E7B" w:rsidRDefault="0022373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Punto Descarga</w:t>
            </w:r>
          </w:p>
          <w:p w:rsidR="00223739" w:rsidRPr="00D42E7B" w:rsidRDefault="000C6CBC" w:rsidP="00177C89">
            <w:pPr>
              <w:jc w:val="center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>PUNTO 1 QUEBRADA EL AGUILAR</w:t>
            </w:r>
          </w:p>
        </w:tc>
        <w:tc>
          <w:tcPr>
            <w:tcW w:w="7654" w:type="dxa"/>
            <w:gridSpan w:val="8"/>
            <w:vAlign w:val="center"/>
          </w:tcPr>
          <w:p w:rsidR="00223739" w:rsidRPr="00D42E7B" w:rsidRDefault="0022373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N° de hechos constatados</w:t>
            </w:r>
          </w:p>
        </w:tc>
      </w:tr>
      <w:tr w:rsidR="00177C89" w:rsidRPr="00D42E7B" w:rsidTr="00177C89">
        <w:trPr>
          <w:jc w:val="center"/>
        </w:trPr>
        <w:tc>
          <w:tcPr>
            <w:tcW w:w="1696" w:type="dxa"/>
            <w:vMerge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77C89" w:rsidRPr="00D42E7B" w:rsidRDefault="0022373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center"/>
          </w:tcPr>
          <w:p w:rsidR="00177C89" w:rsidRPr="00D42E7B" w:rsidRDefault="00D42E7B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*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3</w:t>
            </w:r>
          </w:p>
        </w:tc>
        <w:tc>
          <w:tcPr>
            <w:tcW w:w="956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7</w:t>
            </w:r>
          </w:p>
        </w:tc>
      </w:tr>
      <w:tr w:rsidR="00177C89" w:rsidRPr="00D42E7B" w:rsidTr="00177C89">
        <w:trPr>
          <w:jc w:val="center"/>
        </w:trPr>
        <w:tc>
          <w:tcPr>
            <w:tcW w:w="1696" w:type="dxa"/>
            <w:vMerge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Informa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Efectúa descarga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Entrega dentro de plazo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Entrega parámetros solicitados</w:t>
            </w:r>
          </w:p>
        </w:tc>
        <w:tc>
          <w:tcPr>
            <w:tcW w:w="956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Entrega con frecuencia solicitada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Caudal se encuentra bajo Resolución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Parámetros se encuentran bajo norma</w:t>
            </w:r>
          </w:p>
        </w:tc>
        <w:tc>
          <w:tcPr>
            <w:tcW w:w="957" w:type="dxa"/>
            <w:vAlign w:val="center"/>
          </w:tcPr>
          <w:p w:rsidR="00177C89" w:rsidRPr="00D42E7B" w:rsidRDefault="00177C89" w:rsidP="00177C89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 xml:space="preserve">Presenta </w:t>
            </w:r>
            <w:proofErr w:type="spellStart"/>
            <w:r w:rsidRPr="00D42E7B">
              <w:rPr>
                <w:sz w:val="20"/>
                <w:szCs w:val="20"/>
              </w:rPr>
              <w:t>Remuestras</w:t>
            </w:r>
            <w:proofErr w:type="spellEnd"/>
          </w:p>
        </w:tc>
      </w:tr>
      <w:tr w:rsidR="00DF6882" w:rsidRPr="00D42E7B" w:rsidTr="00381FC6">
        <w:trPr>
          <w:jc w:val="center"/>
        </w:trPr>
        <w:tc>
          <w:tcPr>
            <w:tcW w:w="1696" w:type="dxa"/>
            <w:vAlign w:val="center"/>
          </w:tcPr>
          <w:p w:rsidR="00DF6882" w:rsidRPr="00D42E7B" w:rsidRDefault="00DF6882" w:rsidP="00DF6882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Enero 2017</w:t>
            </w:r>
          </w:p>
        </w:tc>
        <w:tc>
          <w:tcPr>
            <w:tcW w:w="956" w:type="dxa"/>
            <w:vAlign w:val="center"/>
          </w:tcPr>
          <w:p w:rsidR="00DF6882" w:rsidRPr="00D42E7B" w:rsidRDefault="00DF6882" w:rsidP="00DF6882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DF6882" w:rsidRPr="00D42E7B" w:rsidRDefault="00DF6882" w:rsidP="00DF6882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DF6882" w:rsidRPr="00D42E7B" w:rsidRDefault="00DF6882" w:rsidP="00DF6882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DF6882" w:rsidRPr="00D42E7B" w:rsidRDefault="00DF6882" w:rsidP="00DF6882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DF6882" w:rsidRDefault="00BF79B6" w:rsidP="00DF688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DF6882" w:rsidRPr="00D42E7B" w:rsidRDefault="00DF6882" w:rsidP="00DF6882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DF6882" w:rsidRPr="00D42E7B" w:rsidRDefault="00DF6882" w:rsidP="00DF6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DF6882" w:rsidRPr="00D42E7B" w:rsidRDefault="00DF6882" w:rsidP="00DF6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BF79B6" w:rsidRPr="00D42E7B" w:rsidTr="00381FC6">
        <w:trPr>
          <w:jc w:val="center"/>
        </w:trPr>
        <w:tc>
          <w:tcPr>
            <w:tcW w:w="169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Febrero 2017</w:t>
            </w:r>
          </w:p>
        </w:tc>
        <w:tc>
          <w:tcPr>
            <w:tcW w:w="95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BF79B6" w:rsidRDefault="00BF79B6" w:rsidP="00BF79B6">
            <w:pPr>
              <w:jc w:val="center"/>
            </w:pPr>
            <w:r w:rsidRPr="00C1193D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Default="00BF79B6" w:rsidP="00BF79B6">
            <w:pPr>
              <w:jc w:val="center"/>
            </w:pPr>
            <w:r w:rsidRPr="00A1195F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BF79B6" w:rsidRPr="00D42E7B" w:rsidTr="00381FC6">
        <w:trPr>
          <w:jc w:val="center"/>
        </w:trPr>
        <w:tc>
          <w:tcPr>
            <w:tcW w:w="169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Marzo 2017</w:t>
            </w:r>
          </w:p>
        </w:tc>
        <w:tc>
          <w:tcPr>
            <w:tcW w:w="95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BF79B6" w:rsidRDefault="00BF79B6" w:rsidP="00BF79B6">
            <w:pPr>
              <w:jc w:val="center"/>
            </w:pPr>
            <w:r w:rsidRPr="00C1193D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Default="00BF79B6" w:rsidP="00BF79B6">
            <w:pPr>
              <w:jc w:val="center"/>
            </w:pPr>
            <w:r w:rsidRPr="00A1195F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BF79B6" w:rsidRPr="00D42E7B" w:rsidTr="00381FC6">
        <w:trPr>
          <w:jc w:val="center"/>
        </w:trPr>
        <w:tc>
          <w:tcPr>
            <w:tcW w:w="169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Abril 2017</w:t>
            </w:r>
          </w:p>
        </w:tc>
        <w:tc>
          <w:tcPr>
            <w:tcW w:w="95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BF79B6" w:rsidRDefault="00BF79B6" w:rsidP="00BF79B6">
            <w:pPr>
              <w:jc w:val="center"/>
            </w:pPr>
            <w:r w:rsidRPr="00C1193D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Default="00BF79B6" w:rsidP="00BF79B6">
            <w:pPr>
              <w:jc w:val="center"/>
            </w:pPr>
            <w:r w:rsidRPr="00A1195F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BF79B6" w:rsidRPr="00D42E7B" w:rsidTr="00381FC6">
        <w:trPr>
          <w:jc w:val="center"/>
        </w:trPr>
        <w:tc>
          <w:tcPr>
            <w:tcW w:w="169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Mayo 2017</w:t>
            </w:r>
          </w:p>
        </w:tc>
        <w:tc>
          <w:tcPr>
            <w:tcW w:w="95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BF79B6" w:rsidRDefault="00BF79B6" w:rsidP="00BF79B6">
            <w:pPr>
              <w:jc w:val="center"/>
            </w:pPr>
            <w:r w:rsidRPr="00C1193D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Default="00BF79B6" w:rsidP="00BF79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 aplica</w:t>
            </w:r>
          </w:p>
        </w:tc>
      </w:tr>
      <w:tr w:rsidR="00BF79B6" w:rsidRPr="00D42E7B" w:rsidTr="00381FC6">
        <w:trPr>
          <w:jc w:val="center"/>
        </w:trPr>
        <w:tc>
          <w:tcPr>
            <w:tcW w:w="169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Junio 2017</w:t>
            </w:r>
          </w:p>
        </w:tc>
        <w:tc>
          <w:tcPr>
            <w:tcW w:w="95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BF79B6" w:rsidRDefault="00BF79B6" w:rsidP="00BF79B6">
            <w:pPr>
              <w:jc w:val="center"/>
            </w:pPr>
            <w:r w:rsidRPr="00C1193D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Default="00BF79B6" w:rsidP="00BF79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 aplica</w:t>
            </w:r>
          </w:p>
        </w:tc>
      </w:tr>
      <w:tr w:rsidR="00BF79B6" w:rsidRPr="00D42E7B" w:rsidTr="00381FC6">
        <w:trPr>
          <w:jc w:val="center"/>
        </w:trPr>
        <w:tc>
          <w:tcPr>
            <w:tcW w:w="169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Julio 2017</w:t>
            </w:r>
          </w:p>
        </w:tc>
        <w:tc>
          <w:tcPr>
            <w:tcW w:w="95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BF79B6" w:rsidRDefault="00BF79B6" w:rsidP="00BF79B6">
            <w:pPr>
              <w:jc w:val="center"/>
            </w:pPr>
            <w:r w:rsidRPr="00C1193D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Default="00BF79B6" w:rsidP="00BF79B6">
            <w:pPr>
              <w:jc w:val="center"/>
            </w:pPr>
            <w:r w:rsidRPr="00A1195F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BF79B6" w:rsidRPr="00D42E7B" w:rsidTr="00381FC6">
        <w:trPr>
          <w:jc w:val="center"/>
        </w:trPr>
        <w:tc>
          <w:tcPr>
            <w:tcW w:w="169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Agosto 2017</w:t>
            </w:r>
          </w:p>
        </w:tc>
        <w:tc>
          <w:tcPr>
            <w:tcW w:w="95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BF79B6" w:rsidRDefault="00BF79B6" w:rsidP="00BF79B6">
            <w:pPr>
              <w:jc w:val="center"/>
            </w:pPr>
            <w:r w:rsidRPr="00C1193D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Default="00BF79B6" w:rsidP="00BF79B6">
            <w:pPr>
              <w:jc w:val="center"/>
            </w:pPr>
            <w:r w:rsidRPr="00A1195F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BF79B6" w:rsidRPr="00D42E7B" w:rsidTr="00381FC6">
        <w:trPr>
          <w:jc w:val="center"/>
        </w:trPr>
        <w:tc>
          <w:tcPr>
            <w:tcW w:w="169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Septiembre 2017</w:t>
            </w:r>
          </w:p>
        </w:tc>
        <w:tc>
          <w:tcPr>
            <w:tcW w:w="95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BF79B6" w:rsidRDefault="00BF79B6" w:rsidP="00BF79B6">
            <w:pPr>
              <w:jc w:val="center"/>
            </w:pPr>
            <w:r w:rsidRPr="00C1193D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Default="00BF79B6" w:rsidP="00BF79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 aplica</w:t>
            </w:r>
          </w:p>
        </w:tc>
      </w:tr>
      <w:tr w:rsidR="00BF79B6" w:rsidRPr="00D42E7B" w:rsidTr="00381FC6">
        <w:trPr>
          <w:jc w:val="center"/>
        </w:trPr>
        <w:tc>
          <w:tcPr>
            <w:tcW w:w="169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Octubre 2017</w:t>
            </w:r>
          </w:p>
        </w:tc>
        <w:tc>
          <w:tcPr>
            <w:tcW w:w="95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BF79B6" w:rsidRDefault="00BF79B6" w:rsidP="00BF79B6">
            <w:pPr>
              <w:jc w:val="center"/>
            </w:pPr>
            <w:r w:rsidRPr="00C1193D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Default="00BF79B6" w:rsidP="00BF79B6">
            <w:pPr>
              <w:jc w:val="center"/>
            </w:pPr>
            <w:r w:rsidRPr="00A1195F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BF79B6" w:rsidRPr="00D42E7B" w:rsidTr="00381FC6">
        <w:trPr>
          <w:jc w:val="center"/>
        </w:trPr>
        <w:tc>
          <w:tcPr>
            <w:tcW w:w="169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Noviembre 2017</w:t>
            </w:r>
          </w:p>
        </w:tc>
        <w:tc>
          <w:tcPr>
            <w:tcW w:w="95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BF79B6" w:rsidRDefault="00BF79B6" w:rsidP="00BF79B6">
            <w:pPr>
              <w:jc w:val="center"/>
            </w:pPr>
            <w:r w:rsidRPr="00C1193D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Default="00BF79B6" w:rsidP="00BF79B6">
            <w:pPr>
              <w:jc w:val="center"/>
            </w:pPr>
            <w:r w:rsidRPr="00A1195F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BF79B6" w:rsidRPr="00D42E7B" w:rsidTr="00381FC6">
        <w:trPr>
          <w:jc w:val="center"/>
        </w:trPr>
        <w:tc>
          <w:tcPr>
            <w:tcW w:w="169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Diciembre 2017</w:t>
            </w:r>
          </w:p>
        </w:tc>
        <w:tc>
          <w:tcPr>
            <w:tcW w:w="95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BF79B6" w:rsidRDefault="00BF79B6" w:rsidP="00BF79B6">
            <w:pPr>
              <w:jc w:val="center"/>
            </w:pPr>
            <w:r w:rsidRPr="00C1193D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Default="00BF79B6" w:rsidP="00BF79B6">
            <w:pPr>
              <w:jc w:val="center"/>
            </w:pPr>
            <w:r w:rsidRPr="00A1195F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BF79B6" w:rsidRPr="00D42E7B" w:rsidTr="00381FC6">
        <w:trPr>
          <w:jc w:val="center"/>
        </w:trPr>
        <w:tc>
          <w:tcPr>
            <w:tcW w:w="169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Enero 2018</w:t>
            </w:r>
          </w:p>
        </w:tc>
        <w:tc>
          <w:tcPr>
            <w:tcW w:w="95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BF79B6" w:rsidRDefault="00BF79B6" w:rsidP="00BF79B6">
            <w:pPr>
              <w:jc w:val="center"/>
            </w:pPr>
            <w:r w:rsidRPr="00C1193D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Default="00BF79B6" w:rsidP="00BF79B6">
            <w:pPr>
              <w:jc w:val="center"/>
            </w:pPr>
            <w:r w:rsidRPr="00A1195F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BF79B6" w:rsidRPr="00D42E7B" w:rsidTr="00381FC6">
        <w:trPr>
          <w:jc w:val="center"/>
        </w:trPr>
        <w:tc>
          <w:tcPr>
            <w:tcW w:w="169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Febrero 2018</w:t>
            </w:r>
          </w:p>
        </w:tc>
        <w:tc>
          <w:tcPr>
            <w:tcW w:w="956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BF79B6" w:rsidRDefault="00BF79B6" w:rsidP="00BF79B6">
            <w:pPr>
              <w:jc w:val="center"/>
            </w:pPr>
            <w:r w:rsidRPr="00C1193D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Default="00BF79B6" w:rsidP="00BF79B6">
            <w:pPr>
              <w:jc w:val="center"/>
            </w:pPr>
            <w:r w:rsidRPr="00A1195F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BF79B6" w:rsidRPr="00D42E7B" w:rsidTr="00BF79B6">
        <w:tblPrEx>
          <w:jc w:val="left"/>
        </w:tblPrEx>
        <w:tc>
          <w:tcPr>
            <w:tcW w:w="1696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Marzo</w:t>
            </w:r>
            <w:r w:rsidRPr="00D42E7B">
              <w:rPr>
                <w:sz w:val="18"/>
                <w:szCs w:val="18"/>
              </w:rPr>
              <w:t xml:space="preserve"> 2018</w:t>
            </w:r>
          </w:p>
        </w:tc>
        <w:tc>
          <w:tcPr>
            <w:tcW w:w="956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</w:tcPr>
          <w:p w:rsidR="00BF79B6" w:rsidRDefault="00BF79B6" w:rsidP="00BF79B6">
            <w:pPr>
              <w:jc w:val="center"/>
            </w:pPr>
            <w:r w:rsidRPr="00C1193D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F79B6" w:rsidRDefault="00BF79B6" w:rsidP="00BF79B6">
            <w:pPr>
              <w:jc w:val="center"/>
            </w:pPr>
            <w:r w:rsidRPr="00A1195F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F79B6" w:rsidRPr="00D42E7B" w:rsidRDefault="00BF79B6" w:rsidP="00BF7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24C51" w:rsidRDefault="00A24C51">
      <w:pPr>
        <w:rPr>
          <w:b/>
        </w:rPr>
      </w:pPr>
    </w:p>
    <w:p w:rsidR="00A24C51" w:rsidRDefault="00A24C51" w:rsidP="00A24C51">
      <w:r>
        <w:rPr>
          <w:b/>
        </w:rPr>
        <w:tab/>
        <w:t>4.3. Otros hechos</w:t>
      </w:r>
    </w:p>
    <w:p w:rsidR="00A24C51" w:rsidRDefault="00A24C51" w:rsidP="00A24C51">
      <w:pPr>
        <w:jc w:val="both"/>
      </w:pPr>
      <w:r>
        <w:br/>
        <w:t xml:space="preserve">     4.3.1. </w:t>
      </w:r>
      <w:r w:rsidR="00BF79B6" w:rsidRPr="00BF79B6">
        <w:t xml:space="preserve">En el período de </w:t>
      </w:r>
      <w:r w:rsidR="00BF79B6">
        <w:t>enero</w:t>
      </w:r>
      <w:r w:rsidR="00BF79B6" w:rsidRPr="00BF79B6">
        <w:t xml:space="preserve"> de 201</w:t>
      </w:r>
      <w:r w:rsidR="00BF79B6">
        <w:t>7</w:t>
      </w:r>
      <w:r w:rsidR="00BF79B6" w:rsidRPr="00BF79B6">
        <w:t xml:space="preserve">, el establecimiento industrial fue sometido a fiscalización a través de medición y análisis, realizado al punto de descarga PUNTO 1 QUEBRADA EL AGUILAR. Los resultados se incluyen en </w:t>
      </w:r>
      <w:r w:rsidR="00BF79B6">
        <w:t>los anexos del presente informe</w:t>
      </w:r>
      <w:r w:rsidR="0040750E">
        <w:t xml:space="preserve"> (ver Anexo 2)</w:t>
      </w:r>
      <w:r w:rsidR="00683D8D">
        <w:t>.</w:t>
      </w:r>
    </w:p>
    <w:p w:rsidR="009C6954" w:rsidRDefault="009C6954" w:rsidP="00A24C51">
      <w:pPr>
        <w:jc w:val="both"/>
      </w:pPr>
    </w:p>
    <w:p w:rsidR="009C6954" w:rsidRDefault="009C6954" w:rsidP="009C6954">
      <w:pPr>
        <w:jc w:val="both"/>
      </w:pPr>
      <w:r>
        <w:t xml:space="preserve">     4.3.</w:t>
      </w:r>
      <w:r>
        <w:t>2</w:t>
      </w:r>
      <w:r>
        <w:t xml:space="preserve">. </w:t>
      </w:r>
      <w:r>
        <w:t xml:space="preserve">Para el período de enero de 2018, el reporte de autocontrol </w:t>
      </w:r>
      <w:r w:rsidR="008D7A84">
        <w:t xml:space="preserve">indica excedencia de los límites normativos en los parámetros </w:t>
      </w:r>
      <w:r>
        <w:t>Boro</w:t>
      </w:r>
      <w:r>
        <w:t xml:space="preserve">; </w:t>
      </w:r>
      <w:r>
        <w:t>Cloruros</w:t>
      </w:r>
      <w:r>
        <w:t xml:space="preserve">; </w:t>
      </w:r>
      <w:r>
        <w:t>DBO5</w:t>
      </w:r>
      <w:r>
        <w:t xml:space="preserve">; </w:t>
      </w:r>
      <w:r>
        <w:t>Nitrógeno Total Kjeldahl</w:t>
      </w:r>
      <w:r>
        <w:t xml:space="preserve"> y </w:t>
      </w:r>
      <w:r w:rsidR="008D7A84">
        <w:t>Coliformes Fecales</w:t>
      </w:r>
      <w:r>
        <w:t xml:space="preserve">, sin embargo el reporte </w:t>
      </w:r>
      <w:r w:rsidR="008D7A84">
        <w:t xml:space="preserve">del remuestreo realizado </w:t>
      </w:r>
      <w:r>
        <w:t xml:space="preserve">no incluye </w:t>
      </w:r>
      <w:r w:rsidRPr="009C6954">
        <w:t>el parámetro Coliformes Fecales.</w:t>
      </w:r>
    </w:p>
    <w:p w:rsidR="00C71E4A" w:rsidRDefault="00C71E4A" w:rsidP="009C6954">
      <w:pPr>
        <w:jc w:val="both"/>
      </w:pPr>
    </w:p>
    <w:p w:rsidR="00C71E4A" w:rsidRDefault="00C71E4A" w:rsidP="00C71E4A">
      <w:pPr>
        <w:jc w:val="both"/>
      </w:pPr>
      <w:r>
        <w:t xml:space="preserve">     4.3.</w:t>
      </w:r>
      <w:r>
        <w:t>3</w:t>
      </w:r>
      <w:r>
        <w:t xml:space="preserve">. </w:t>
      </w:r>
      <w:r>
        <w:t>C</w:t>
      </w:r>
      <w:r>
        <w:t xml:space="preserve">omo lo indican los Informes de Ensayo </w:t>
      </w:r>
      <w:r>
        <w:t xml:space="preserve">correspondientes, los remuestreos reportados por la empresa no siguen los </w:t>
      </w:r>
      <w:r>
        <w:t xml:space="preserve">procedimientos </w:t>
      </w:r>
      <w:r w:rsidR="0040750E">
        <w:t>descritos en la</w:t>
      </w:r>
      <w:r>
        <w:t xml:space="preserve"> NCh 411/10 Of</w:t>
      </w:r>
      <w:r>
        <w:t xml:space="preserve">. </w:t>
      </w:r>
      <w:r>
        <w:t>97, Calidad del agua - Muestreo - Parte 10: Guía para</w:t>
      </w:r>
      <w:r>
        <w:t xml:space="preserve"> el muestreo de aguas residuales, dado que el resultado no se obtiene desde una muestra compuesta sino puntual</w:t>
      </w:r>
      <w:r w:rsidR="00410E6E">
        <w:t>.</w:t>
      </w:r>
      <w:r>
        <w:t xml:space="preserve"> </w:t>
      </w:r>
    </w:p>
    <w:p w:rsidR="00C71E4A" w:rsidRDefault="00C71E4A" w:rsidP="009C6954">
      <w:pPr>
        <w:jc w:val="both"/>
      </w:pPr>
    </w:p>
    <w:p w:rsidR="00F54C60" w:rsidRDefault="00700B2F">
      <w:r>
        <w:rPr>
          <w:b/>
        </w:rPr>
        <w:br/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05"/>
        <w:gridCol w:w="1421"/>
        <w:gridCol w:w="6724"/>
      </w:tblGrid>
      <w:tr w:rsidR="00FE5152" w:rsidRPr="000C6CBC" w:rsidTr="0040750E">
        <w:trPr>
          <w:tblHeader/>
          <w:jc w:val="center"/>
        </w:trPr>
        <w:tc>
          <w:tcPr>
            <w:tcW w:w="1218" w:type="dxa"/>
            <w:vAlign w:val="center"/>
          </w:tcPr>
          <w:p w:rsidR="00F54C60" w:rsidRPr="000C6CBC" w:rsidRDefault="00700B2F" w:rsidP="00D42E7B">
            <w:pPr>
              <w:jc w:val="center"/>
              <w:rPr>
                <w:b/>
                <w:sz w:val="20"/>
                <w:szCs w:val="20"/>
              </w:rPr>
            </w:pPr>
            <w:r w:rsidRPr="000C6CBC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1510" w:type="dxa"/>
            <w:vAlign w:val="center"/>
          </w:tcPr>
          <w:p w:rsidR="00F54C60" w:rsidRPr="000C6CBC" w:rsidRDefault="00700B2F" w:rsidP="00D42E7B">
            <w:pPr>
              <w:jc w:val="center"/>
              <w:rPr>
                <w:b/>
                <w:sz w:val="20"/>
                <w:szCs w:val="20"/>
              </w:rPr>
            </w:pPr>
            <w:r w:rsidRPr="000C6CBC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6622" w:type="dxa"/>
            <w:vAlign w:val="center"/>
          </w:tcPr>
          <w:p w:rsidR="00F54C60" w:rsidRPr="000C6CBC" w:rsidRDefault="00D42E7B" w:rsidP="00D42E7B">
            <w:pPr>
              <w:jc w:val="center"/>
              <w:rPr>
                <w:b/>
                <w:sz w:val="20"/>
                <w:szCs w:val="20"/>
              </w:rPr>
            </w:pPr>
            <w:r w:rsidRPr="000C6CBC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FE5152" w:rsidRPr="000C6CBC" w:rsidTr="009C6954">
        <w:trPr>
          <w:jc w:val="center"/>
        </w:trPr>
        <w:tc>
          <w:tcPr>
            <w:tcW w:w="1218" w:type="dxa"/>
          </w:tcPr>
          <w:p w:rsidR="008C4D8C" w:rsidRPr="000C6CBC" w:rsidRDefault="008C4D8C" w:rsidP="000C6CBC">
            <w:pPr>
              <w:jc w:val="center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>4</w:t>
            </w:r>
          </w:p>
        </w:tc>
        <w:tc>
          <w:tcPr>
            <w:tcW w:w="1510" w:type="dxa"/>
          </w:tcPr>
          <w:p w:rsidR="008C4D8C" w:rsidRPr="000C6CBC" w:rsidRDefault="008C4D8C" w:rsidP="000C6CBC">
            <w:pPr>
              <w:jc w:val="center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>Entregar con frecuencia solicitada</w:t>
            </w:r>
          </w:p>
        </w:tc>
        <w:tc>
          <w:tcPr>
            <w:tcW w:w="6622" w:type="dxa"/>
            <w:vAlign w:val="center"/>
          </w:tcPr>
          <w:p w:rsidR="008C4D8C" w:rsidRPr="000C6CBC" w:rsidRDefault="008C4D8C" w:rsidP="000C6CBC">
            <w:p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 xml:space="preserve">El establecimiento industrial no informa en su autocontrol la totalidad de muestras </w:t>
            </w:r>
            <w:r w:rsidRPr="000C6CBC">
              <w:rPr>
                <w:sz w:val="20"/>
                <w:szCs w:val="20"/>
              </w:rPr>
              <w:t xml:space="preserve">para el </w:t>
            </w:r>
            <w:r w:rsidRPr="000C6CBC">
              <w:rPr>
                <w:sz w:val="20"/>
                <w:szCs w:val="20"/>
              </w:rPr>
              <w:t xml:space="preserve">parámetro </w:t>
            </w:r>
            <w:r w:rsidRPr="000C6CBC">
              <w:rPr>
                <w:sz w:val="20"/>
                <w:szCs w:val="20"/>
              </w:rPr>
              <w:t xml:space="preserve">Coliformes Fecales, según se exige </w:t>
            </w:r>
            <w:r w:rsidRPr="000C6CBC">
              <w:rPr>
                <w:sz w:val="20"/>
                <w:szCs w:val="20"/>
              </w:rPr>
              <w:t>en su programa de monitoreo</w:t>
            </w:r>
            <w:r w:rsidRPr="000C6CBC">
              <w:rPr>
                <w:sz w:val="20"/>
                <w:szCs w:val="20"/>
              </w:rPr>
              <w:t>, para ninguno de los períodos controlados de enero de 2017 a marzo de 2018.</w:t>
            </w:r>
          </w:p>
        </w:tc>
      </w:tr>
      <w:tr w:rsidR="00FE5152" w:rsidRPr="000C6CBC" w:rsidTr="000C6CBC">
        <w:tblPrEx>
          <w:jc w:val="left"/>
        </w:tblPrEx>
        <w:tc>
          <w:tcPr>
            <w:tcW w:w="0" w:type="auto"/>
          </w:tcPr>
          <w:p w:rsidR="008C4D8C" w:rsidRPr="000C6CBC" w:rsidRDefault="008C4D8C" w:rsidP="000C6CBC">
            <w:pPr>
              <w:jc w:val="center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C4D8C" w:rsidRPr="000C6CBC" w:rsidRDefault="008C4D8C" w:rsidP="000C6CBC">
            <w:pPr>
              <w:jc w:val="center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>Parámetros bajo norma</w:t>
            </w:r>
          </w:p>
        </w:tc>
        <w:tc>
          <w:tcPr>
            <w:tcW w:w="0" w:type="auto"/>
            <w:vAlign w:val="center"/>
          </w:tcPr>
          <w:p w:rsidR="008C4D8C" w:rsidRPr="000C6CBC" w:rsidRDefault="008C4D8C" w:rsidP="000C6CBC">
            <w:p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>El establecimiento industrial presenta una superación de los niveles de tolerancia respecto de contaminantes establecidos en la norma de emisión para los siguientes períodos controlados:</w:t>
            </w:r>
          </w:p>
          <w:p w:rsidR="008C4D8C" w:rsidRPr="000C6CBC" w:rsidRDefault="008C4D8C" w:rsidP="000C6CB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>Enero de 2017</w:t>
            </w:r>
            <w:r w:rsidR="008165B5">
              <w:rPr>
                <w:sz w:val="20"/>
                <w:szCs w:val="20"/>
              </w:rPr>
              <w:t>,</w:t>
            </w:r>
            <w:r w:rsidRPr="000C6CBC">
              <w:rPr>
                <w:sz w:val="20"/>
                <w:szCs w:val="20"/>
              </w:rPr>
              <w:t xml:space="preserve"> parámetros Nitrógeno Total Kjeldahl; DBO</w:t>
            </w:r>
            <w:r w:rsidRPr="000C6CBC">
              <w:rPr>
                <w:sz w:val="20"/>
                <w:szCs w:val="20"/>
                <w:vertAlign w:val="subscript"/>
              </w:rPr>
              <w:t>5</w:t>
            </w:r>
            <w:r w:rsidRPr="000C6CBC">
              <w:rPr>
                <w:sz w:val="20"/>
                <w:szCs w:val="20"/>
              </w:rPr>
              <w:t xml:space="preserve"> y pH</w:t>
            </w:r>
          </w:p>
          <w:p w:rsidR="008C4D8C" w:rsidRPr="000C6CBC" w:rsidRDefault="008C4D8C" w:rsidP="000C6CB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 xml:space="preserve">Febrero </w:t>
            </w:r>
            <w:r w:rsidR="008165B5">
              <w:rPr>
                <w:sz w:val="20"/>
                <w:szCs w:val="20"/>
              </w:rPr>
              <w:t xml:space="preserve">2017, </w:t>
            </w:r>
            <w:r w:rsidR="00C74581">
              <w:rPr>
                <w:sz w:val="20"/>
                <w:szCs w:val="20"/>
              </w:rPr>
              <w:t>parámetro</w:t>
            </w:r>
            <w:r w:rsidRPr="000C6CBC">
              <w:rPr>
                <w:sz w:val="20"/>
                <w:szCs w:val="20"/>
              </w:rPr>
              <w:t xml:space="preserve"> Nitrógeno Total Kjeldahl</w:t>
            </w:r>
          </w:p>
          <w:p w:rsidR="008C4D8C" w:rsidRPr="000C6CBC" w:rsidRDefault="008C4D8C" w:rsidP="000C6CB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 xml:space="preserve">Marzo </w:t>
            </w:r>
            <w:r w:rsidR="008165B5">
              <w:rPr>
                <w:sz w:val="20"/>
                <w:szCs w:val="20"/>
              </w:rPr>
              <w:t xml:space="preserve">2017, </w:t>
            </w:r>
            <w:r w:rsidRPr="000C6CBC">
              <w:rPr>
                <w:sz w:val="20"/>
                <w:szCs w:val="20"/>
              </w:rPr>
              <w:t>parámetro Nitrógeno Total Kjeldahl</w:t>
            </w:r>
          </w:p>
          <w:p w:rsidR="008C4D8C" w:rsidRPr="000C6CBC" w:rsidRDefault="008C4D8C" w:rsidP="000C6CB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 xml:space="preserve">Abril </w:t>
            </w:r>
            <w:r w:rsidR="008165B5">
              <w:rPr>
                <w:sz w:val="20"/>
                <w:szCs w:val="20"/>
              </w:rPr>
              <w:t xml:space="preserve">2017, </w:t>
            </w:r>
            <w:r w:rsidR="00FB2AC5" w:rsidRPr="000C6CBC">
              <w:rPr>
                <w:sz w:val="20"/>
                <w:szCs w:val="20"/>
              </w:rPr>
              <w:t>parámetro</w:t>
            </w:r>
            <w:r w:rsidRPr="000C6CBC">
              <w:rPr>
                <w:sz w:val="20"/>
                <w:szCs w:val="20"/>
              </w:rPr>
              <w:t xml:space="preserve"> </w:t>
            </w:r>
            <w:r w:rsidRPr="000C6CBC">
              <w:rPr>
                <w:sz w:val="20"/>
                <w:szCs w:val="20"/>
              </w:rPr>
              <w:t>pH</w:t>
            </w:r>
          </w:p>
          <w:p w:rsidR="008C4D8C" w:rsidRPr="000C6CBC" w:rsidRDefault="008C4D8C" w:rsidP="000C6CB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 xml:space="preserve">Julio </w:t>
            </w:r>
            <w:r w:rsidR="008165B5">
              <w:rPr>
                <w:sz w:val="20"/>
                <w:szCs w:val="20"/>
              </w:rPr>
              <w:t xml:space="preserve">2017, </w:t>
            </w:r>
            <w:r w:rsidR="00FB2AC5" w:rsidRPr="000C6CBC">
              <w:rPr>
                <w:sz w:val="20"/>
                <w:szCs w:val="20"/>
              </w:rPr>
              <w:t>parámetro</w:t>
            </w:r>
            <w:r w:rsidRPr="000C6CBC">
              <w:rPr>
                <w:sz w:val="20"/>
                <w:szCs w:val="20"/>
              </w:rPr>
              <w:t xml:space="preserve"> </w:t>
            </w:r>
            <w:r w:rsidRPr="000C6CBC">
              <w:rPr>
                <w:sz w:val="20"/>
                <w:szCs w:val="20"/>
              </w:rPr>
              <w:t>pH</w:t>
            </w:r>
          </w:p>
          <w:p w:rsidR="008C4D8C" w:rsidRPr="000C6CBC" w:rsidRDefault="008C4D8C" w:rsidP="000C6CB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 xml:space="preserve">Agosto </w:t>
            </w:r>
            <w:r w:rsidR="008165B5">
              <w:rPr>
                <w:sz w:val="20"/>
                <w:szCs w:val="20"/>
              </w:rPr>
              <w:t xml:space="preserve">2017, </w:t>
            </w:r>
            <w:r w:rsidR="00FB2AC5" w:rsidRPr="000C6CBC">
              <w:rPr>
                <w:sz w:val="20"/>
                <w:szCs w:val="20"/>
              </w:rPr>
              <w:t>parámetro</w:t>
            </w:r>
            <w:r w:rsidRPr="000C6CBC">
              <w:rPr>
                <w:sz w:val="20"/>
                <w:szCs w:val="20"/>
              </w:rPr>
              <w:t xml:space="preserve"> </w:t>
            </w:r>
            <w:r w:rsidRPr="000C6CBC">
              <w:rPr>
                <w:sz w:val="20"/>
                <w:szCs w:val="20"/>
              </w:rPr>
              <w:t>Sólidos Suspendidos Totales</w:t>
            </w:r>
          </w:p>
          <w:p w:rsidR="008C4D8C" w:rsidRPr="000C6CBC" w:rsidRDefault="008C4D8C" w:rsidP="000C6CB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 xml:space="preserve">Octubre </w:t>
            </w:r>
            <w:r w:rsidR="008165B5">
              <w:rPr>
                <w:sz w:val="20"/>
                <w:szCs w:val="20"/>
              </w:rPr>
              <w:t xml:space="preserve">2017, </w:t>
            </w:r>
            <w:r w:rsidR="00FB2AC5" w:rsidRPr="000C6CBC">
              <w:rPr>
                <w:sz w:val="20"/>
                <w:szCs w:val="20"/>
              </w:rPr>
              <w:t>parámetro</w:t>
            </w:r>
            <w:r w:rsidRPr="000C6CBC">
              <w:rPr>
                <w:sz w:val="20"/>
                <w:szCs w:val="20"/>
              </w:rPr>
              <w:t xml:space="preserve"> </w:t>
            </w:r>
            <w:r w:rsidRPr="000C6CBC">
              <w:rPr>
                <w:sz w:val="20"/>
                <w:szCs w:val="20"/>
              </w:rPr>
              <w:t>DBO</w:t>
            </w:r>
            <w:r w:rsidRPr="000C6CBC">
              <w:rPr>
                <w:sz w:val="20"/>
                <w:szCs w:val="20"/>
                <w:vertAlign w:val="subscript"/>
              </w:rPr>
              <w:t>5</w:t>
            </w:r>
          </w:p>
          <w:p w:rsidR="008C4D8C" w:rsidRPr="000C6CBC" w:rsidRDefault="008C4D8C" w:rsidP="000C6CB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 xml:space="preserve">Noviembre </w:t>
            </w:r>
            <w:r w:rsidR="008165B5">
              <w:rPr>
                <w:sz w:val="20"/>
                <w:szCs w:val="20"/>
              </w:rPr>
              <w:t xml:space="preserve">2017, </w:t>
            </w:r>
            <w:r w:rsidRPr="000C6CBC">
              <w:rPr>
                <w:sz w:val="20"/>
                <w:szCs w:val="20"/>
              </w:rPr>
              <w:t>parámetros DBO</w:t>
            </w:r>
            <w:r w:rsidRPr="000C6CBC">
              <w:rPr>
                <w:sz w:val="20"/>
                <w:szCs w:val="20"/>
                <w:vertAlign w:val="subscript"/>
              </w:rPr>
              <w:t>5</w:t>
            </w:r>
            <w:r w:rsidRPr="000C6CBC">
              <w:rPr>
                <w:sz w:val="20"/>
                <w:szCs w:val="20"/>
              </w:rPr>
              <w:t xml:space="preserve"> y </w:t>
            </w:r>
            <w:r w:rsidRPr="000C6CBC">
              <w:rPr>
                <w:sz w:val="20"/>
                <w:szCs w:val="20"/>
              </w:rPr>
              <w:t>Nitrógeno Total Kjeldahl</w:t>
            </w:r>
          </w:p>
          <w:p w:rsidR="008C4D8C" w:rsidRPr="000C6CBC" w:rsidRDefault="008C4D8C" w:rsidP="000C6CB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 xml:space="preserve">Diciembre </w:t>
            </w:r>
            <w:r w:rsidR="008165B5">
              <w:rPr>
                <w:sz w:val="20"/>
                <w:szCs w:val="20"/>
              </w:rPr>
              <w:t xml:space="preserve">2017, </w:t>
            </w:r>
            <w:r w:rsidRPr="000C6CBC">
              <w:rPr>
                <w:sz w:val="20"/>
                <w:szCs w:val="20"/>
              </w:rPr>
              <w:t xml:space="preserve">parámetros </w:t>
            </w:r>
            <w:r w:rsidRPr="000C6CBC">
              <w:rPr>
                <w:sz w:val="20"/>
                <w:szCs w:val="20"/>
              </w:rPr>
              <w:t>Boro; Cloruros</w:t>
            </w:r>
            <w:r w:rsidR="00FB2AC5" w:rsidRPr="000C6CBC">
              <w:rPr>
                <w:sz w:val="20"/>
                <w:szCs w:val="20"/>
              </w:rPr>
              <w:t>; Coliformes Fecales;</w:t>
            </w:r>
            <w:r w:rsidRPr="000C6CBC">
              <w:rPr>
                <w:sz w:val="20"/>
                <w:szCs w:val="20"/>
              </w:rPr>
              <w:t xml:space="preserve"> </w:t>
            </w:r>
            <w:r w:rsidRPr="000C6CBC">
              <w:rPr>
                <w:sz w:val="20"/>
                <w:szCs w:val="20"/>
              </w:rPr>
              <w:t>DBO</w:t>
            </w:r>
            <w:r w:rsidRPr="000C6CBC">
              <w:rPr>
                <w:sz w:val="20"/>
                <w:szCs w:val="20"/>
                <w:vertAlign w:val="subscript"/>
              </w:rPr>
              <w:t>5</w:t>
            </w:r>
            <w:r w:rsidRPr="000C6CBC">
              <w:rPr>
                <w:sz w:val="20"/>
                <w:szCs w:val="20"/>
              </w:rPr>
              <w:t xml:space="preserve"> </w:t>
            </w:r>
            <w:r w:rsidRPr="000C6CBC">
              <w:rPr>
                <w:sz w:val="20"/>
                <w:szCs w:val="20"/>
              </w:rPr>
              <w:t>y Nitrógeno Total Kjeldahl</w:t>
            </w:r>
          </w:p>
          <w:p w:rsidR="008C4D8C" w:rsidRPr="000C6CBC" w:rsidRDefault="008C4D8C" w:rsidP="000C6CB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>Enero 2018</w:t>
            </w:r>
            <w:r w:rsidR="008165B5">
              <w:rPr>
                <w:sz w:val="20"/>
                <w:szCs w:val="20"/>
              </w:rPr>
              <w:t xml:space="preserve">, </w:t>
            </w:r>
            <w:r w:rsidRPr="000C6CBC">
              <w:rPr>
                <w:sz w:val="20"/>
                <w:szCs w:val="20"/>
              </w:rPr>
              <w:t>parámetros Boro</w:t>
            </w:r>
            <w:r w:rsidRPr="000C6CBC">
              <w:rPr>
                <w:sz w:val="20"/>
                <w:szCs w:val="20"/>
              </w:rPr>
              <w:t>;</w:t>
            </w:r>
            <w:r w:rsidRPr="000C6CBC">
              <w:rPr>
                <w:sz w:val="20"/>
                <w:szCs w:val="20"/>
              </w:rPr>
              <w:t xml:space="preserve"> Cloruros</w:t>
            </w:r>
            <w:r w:rsidR="00FB2AC5" w:rsidRPr="000C6CBC">
              <w:rPr>
                <w:sz w:val="20"/>
                <w:szCs w:val="20"/>
              </w:rPr>
              <w:t>;</w:t>
            </w:r>
            <w:r w:rsidRPr="000C6CBC">
              <w:rPr>
                <w:sz w:val="20"/>
                <w:szCs w:val="20"/>
              </w:rPr>
              <w:t xml:space="preserve"> DBO</w:t>
            </w:r>
            <w:r w:rsidRPr="000C6CBC">
              <w:rPr>
                <w:sz w:val="20"/>
                <w:szCs w:val="20"/>
                <w:vertAlign w:val="subscript"/>
              </w:rPr>
              <w:t>5</w:t>
            </w:r>
            <w:r w:rsidRPr="000C6CBC">
              <w:rPr>
                <w:sz w:val="20"/>
                <w:szCs w:val="20"/>
              </w:rPr>
              <w:t xml:space="preserve"> y Nitrógeno Total Kjeldahl</w:t>
            </w:r>
          </w:p>
          <w:p w:rsidR="008C4D8C" w:rsidRPr="000C6CBC" w:rsidRDefault="008C4D8C" w:rsidP="000C6CBC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>Febrero 2018</w:t>
            </w:r>
            <w:r w:rsidR="008165B5">
              <w:rPr>
                <w:sz w:val="20"/>
                <w:szCs w:val="20"/>
              </w:rPr>
              <w:t xml:space="preserve">, </w:t>
            </w:r>
            <w:r w:rsidRPr="000C6CBC">
              <w:rPr>
                <w:sz w:val="20"/>
                <w:szCs w:val="20"/>
              </w:rPr>
              <w:t xml:space="preserve"> parámetros DBO</w:t>
            </w:r>
            <w:r w:rsidRPr="000C6CBC">
              <w:rPr>
                <w:sz w:val="20"/>
                <w:szCs w:val="20"/>
                <w:vertAlign w:val="subscript"/>
              </w:rPr>
              <w:t>5</w:t>
            </w:r>
            <w:r w:rsidRPr="000C6CBC">
              <w:rPr>
                <w:sz w:val="20"/>
                <w:szCs w:val="20"/>
              </w:rPr>
              <w:t xml:space="preserve"> y Nitrógeno Total Kjeldahl</w:t>
            </w:r>
          </w:p>
          <w:p w:rsidR="008C4D8C" w:rsidRPr="000C6CBC" w:rsidRDefault="008C4D8C" w:rsidP="008165B5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>Marzo 2018</w:t>
            </w:r>
            <w:r w:rsidR="008165B5">
              <w:rPr>
                <w:sz w:val="20"/>
                <w:szCs w:val="20"/>
              </w:rPr>
              <w:t xml:space="preserve">, </w:t>
            </w:r>
            <w:r w:rsidRPr="000C6CBC">
              <w:rPr>
                <w:sz w:val="20"/>
                <w:szCs w:val="20"/>
              </w:rPr>
              <w:t>parámetros Cloruros</w:t>
            </w:r>
            <w:r w:rsidR="00FB2AC5" w:rsidRPr="000C6CBC">
              <w:rPr>
                <w:sz w:val="20"/>
                <w:szCs w:val="20"/>
              </w:rPr>
              <w:t>;</w:t>
            </w:r>
            <w:r w:rsidRPr="000C6CBC">
              <w:rPr>
                <w:sz w:val="20"/>
                <w:szCs w:val="20"/>
              </w:rPr>
              <w:t xml:space="preserve"> DBO</w:t>
            </w:r>
            <w:r w:rsidRPr="000C6CBC">
              <w:rPr>
                <w:sz w:val="20"/>
                <w:szCs w:val="20"/>
                <w:vertAlign w:val="subscript"/>
              </w:rPr>
              <w:t>5</w:t>
            </w:r>
            <w:r w:rsidRPr="000C6CBC">
              <w:rPr>
                <w:sz w:val="20"/>
                <w:szCs w:val="20"/>
              </w:rPr>
              <w:t xml:space="preserve"> y Nitrógeno Total Kjeldahl</w:t>
            </w:r>
          </w:p>
        </w:tc>
      </w:tr>
      <w:tr w:rsidR="00FE5152" w:rsidRPr="000C6CBC" w:rsidTr="000C6CBC">
        <w:tblPrEx>
          <w:jc w:val="left"/>
        </w:tblPrEx>
        <w:tc>
          <w:tcPr>
            <w:tcW w:w="0" w:type="auto"/>
          </w:tcPr>
          <w:p w:rsidR="000C6CBC" w:rsidRPr="000C6CBC" w:rsidRDefault="000C6CBC" w:rsidP="000C6CBC">
            <w:pPr>
              <w:jc w:val="center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C6CBC" w:rsidRPr="000C6CBC" w:rsidRDefault="000C6CBC" w:rsidP="000C6CBC">
            <w:pPr>
              <w:jc w:val="center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 xml:space="preserve">Presentar </w:t>
            </w:r>
            <w:proofErr w:type="spellStart"/>
            <w:r w:rsidRPr="000C6CBC">
              <w:rPr>
                <w:sz w:val="20"/>
                <w:szCs w:val="20"/>
              </w:rPr>
              <w:t>Remuestras</w:t>
            </w:r>
            <w:proofErr w:type="spellEnd"/>
          </w:p>
        </w:tc>
        <w:tc>
          <w:tcPr>
            <w:tcW w:w="0" w:type="auto"/>
            <w:vAlign w:val="center"/>
          </w:tcPr>
          <w:p w:rsidR="000C6CBC" w:rsidRPr="000C6CBC" w:rsidRDefault="000C6CBC" w:rsidP="009C6954">
            <w:pPr>
              <w:jc w:val="both"/>
              <w:rPr>
                <w:sz w:val="20"/>
                <w:szCs w:val="20"/>
              </w:rPr>
            </w:pPr>
            <w:r w:rsidRPr="000C6CBC">
              <w:rPr>
                <w:sz w:val="20"/>
                <w:szCs w:val="20"/>
              </w:rPr>
              <w:t xml:space="preserve">El establecimiento industrial no informa los remuestreos </w:t>
            </w:r>
            <w:r>
              <w:rPr>
                <w:sz w:val="20"/>
                <w:szCs w:val="20"/>
              </w:rPr>
              <w:t>correspondientes a los períodos controlados de febrero 2018 y marzo de 2018.</w:t>
            </w:r>
            <w:r w:rsidR="008165B5">
              <w:rPr>
                <w:sz w:val="20"/>
                <w:szCs w:val="20"/>
              </w:rPr>
              <w:t xml:space="preserve"> </w:t>
            </w:r>
          </w:p>
        </w:tc>
      </w:tr>
      <w:tr w:rsidR="00FE5152" w:rsidRPr="000C6CBC" w:rsidTr="009C6954">
        <w:tblPrEx>
          <w:jc w:val="left"/>
        </w:tblPrEx>
        <w:tc>
          <w:tcPr>
            <w:tcW w:w="0" w:type="auto"/>
            <w:vAlign w:val="center"/>
          </w:tcPr>
          <w:p w:rsidR="009C6954" w:rsidRPr="000C6CBC" w:rsidRDefault="009C6954" w:rsidP="009C6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 Hechos</w:t>
            </w:r>
          </w:p>
        </w:tc>
        <w:tc>
          <w:tcPr>
            <w:tcW w:w="0" w:type="auto"/>
            <w:vAlign w:val="center"/>
          </w:tcPr>
          <w:p w:rsidR="009C6954" w:rsidRPr="000C6CBC" w:rsidRDefault="009C6954" w:rsidP="009C6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</w:t>
            </w:r>
          </w:p>
        </w:tc>
        <w:tc>
          <w:tcPr>
            <w:tcW w:w="0" w:type="auto"/>
            <w:vAlign w:val="bottom"/>
          </w:tcPr>
          <w:p w:rsidR="009C6954" w:rsidRPr="000C6CBC" w:rsidRDefault="009C6954" w:rsidP="009C69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remuestreo del período enero de 2018 no contiene el parámetro Coliformes Fecales.</w:t>
            </w:r>
          </w:p>
        </w:tc>
      </w:tr>
      <w:tr w:rsidR="00FE5152" w:rsidRPr="000C6CBC" w:rsidTr="00FE5152">
        <w:tblPrEx>
          <w:jc w:val="left"/>
        </w:tblPrEx>
        <w:tc>
          <w:tcPr>
            <w:tcW w:w="0" w:type="auto"/>
            <w:vAlign w:val="center"/>
          </w:tcPr>
          <w:p w:rsidR="009C6954" w:rsidRPr="000C6CBC" w:rsidRDefault="009C6954" w:rsidP="009C6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 Hechos</w:t>
            </w:r>
          </w:p>
        </w:tc>
        <w:tc>
          <w:tcPr>
            <w:tcW w:w="0" w:type="auto"/>
            <w:vAlign w:val="center"/>
          </w:tcPr>
          <w:p w:rsidR="009C6954" w:rsidRPr="000C6CBC" w:rsidRDefault="009C6954" w:rsidP="009C6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</w:t>
            </w:r>
          </w:p>
        </w:tc>
        <w:tc>
          <w:tcPr>
            <w:tcW w:w="0" w:type="auto"/>
            <w:vAlign w:val="center"/>
          </w:tcPr>
          <w:p w:rsidR="009C6954" w:rsidRPr="000C6CBC" w:rsidRDefault="00FE5152" w:rsidP="00FE5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resultados de remuestreo se obtienen desde muestras puntuales y no compuestas, </w:t>
            </w:r>
            <w:r>
              <w:t xml:space="preserve">en contradicción al procedimiento descrito en la </w:t>
            </w:r>
            <w:r>
              <w:t xml:space="preserve">NCh 411/10 Of. 97, Calidad del agua - Muestreo - Parte 10: Guía para </w:t>
            </w:r>
            <w:r>
              <w:t>el muestreo de aguas residuales.</w:t>
            </w:r>
          </w:p>
        </w:tc>
      </w:tr>
    </w:tbl>
    <w:p w:rsidR="007D60D0" w:rsidRDefault="007D60D0">
      <w:pPr>
        <w:rPr>
          <w:b/>
        </w:rPr>
      </w:pPr>
    </w:p>
    <w:p w:rsidR="00847076" w:rsidRDefault="00847076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6. ANEXOS</w:t>
      </w:r>
    </w:p>
    <w:p w:rsidR="00A24C51" w:rsidRDefault="00A24C51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654"/>
      </w:tblGrid>
      <w:tr w:rsidR="00F54C60" w:rsidRPr="00D42E7B" w:rsidTr="00EF2478">
        <w:trPr>
          <w:jc w:val="center"/>
        </w:trPr>
        <w:tc>
          <w:tcPr>
            <w:tcW w:w="1696" w:type="dxa"/>
            <w:vAlign w:val="center"/>
          </w:tcPr>
          <w:p w:rsidR="00F54C60" w:rsidRPr="00D42E7B" w:rsidRDefault="00700B2F" w:rsidP="00D42E7B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N° Anexo</w:t>
            </w:r>
          </w:p>
        </w:tc>
        <w:tc>
          <w:tcPr>
            <w:tcW w:w="7654" w:type="dxa"/>
            <w:vAlign w:val="center"/>
          </w:tcPr>
          <w:p w:rsidR="00F54C60" w:rsidRPr="00D42E7B" w:rsidRDefault="00700B2F" w:rsidP="00D42E7B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Nombre Anexo</w:t>
            </w:r>
          </w:p>
        </w:tc>
      </w:tr>
      <w:tr w:rsidR="00F54C60" w:rsidRPr="00D42E7B" w:rsidTr="00EF2478">
        <w:trPr>
          <w:jc w:val="center"/>
        </w:trPr>
        <w:tc>
          <w:tcPr>
            <w:tcW w:w="1696" w:type="dxa"/>
          </w:tcPr>
          <w:p w:rsidR="00F54C60" w:rsidRPr="00D42E7B" w:rsidRDefault="00700B2F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1</w:t>
            </w:r>
          </w:p>
        </w:tc>
        <w:tc>
          <w:tcPr>
            <w:tcW w:w="7654" w:type="dxa"/>
          </w:tcPr>
          <w:p w:rsidR="00F54C60" w:rsidRPr="00D42E7B" w:rsidRDefault="0040750E" w:rsidP="00407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Autocontroles Relleno Santa Marta, período enero de 2017 a marzo de 2018.</w:t>
            </w:r>
          </w:p>
        </w:tc>
      </w:tr>
      <w:tr w:rsidR="007D60D0" w:rsidRPr="007D60D0" w:rsidTr="00EF2478">
        <w:trPr>
          <w:jc w:val="center"/>
        </w:trPr>
        <w:tc>
          <w:tcPr>
            <w:tcW w:w="1696" w:type="dxa"/>
          </w:tcPr>
          <w:p w:rsidR="007D60D0" w:rsidRPr="007D60D0" w:rsidRDefault="007D60D0" w:rsidP="007D60D0">
            <w:pPr>
              <w:jc w:val="center"/>
              <w:rPr>
                <w:sz w:val="18"/>
                <w:szCs w:val="18"/>
              </w:rPr>
            </w:pPr>
            <w:r w:rsidRPr="007D60D0">
              <w:rPr>
                <w:sz w:val="18"/>
                <w:szCs w:val="18"/>
              </w:rPr>
              <w:t>2</w:t>
            </w:r>
          </w:p>
        </w:tc>
        <w:tc>
          <w:tcPr>
            <w:tcW w:w="7654" w:type="dxa"/>
          </w:tcPr>
          <w:p w:rsidR="007D60D0" w:rsidRPr="007D60D0" w:rsidRDefault="0040750E" w:rsidP="007D60D0">
            <w:pPr>
              <w:rPr>
                <w:sz w:val="18"/>
                <w:szCs w:val="18"/>
              </w:rPr>
            </w:pPr>
            <w:r w:rsidRPr="007D60D0">
              <w:rPr>
                <w:sz w:val="18"/>
                <w:szCs w:val="18"/>
              </w:rPr>
              <w:t xml:space="preserve">Control Directo </w:t>
            </w:r>
            <w:r>
              <w:rPr>
                <w:sz w:val="18"/>
                <w:szCs w:val="18"/>
              </w:rPr>
              <w:t>Relleno Santa Marta</w:t>
            </w:r>
            <w:r>
              <w:rPr>
                <w:sz w:val="18"/>
                <w:szCs w:val="18"/>
              </w:rPr>
              <w:t>, período enero de 2017</w:t>
            </w:r>
          </w:p>
        </w:tc>
      </w:tr>
    </w:tbl>
    <w:p w:rsidR="00700B2F" w:rsidRDefault="00700B2F">
      <w:bookmarkStart w:id="0" w:name="_GoBack"/>
      <w:bookmarkEnd w:id="0"/>
    </w:p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A80" w:rsidRDefault="00203A80">
      <w:r>
        <w:separator/>
      </w:r>
    </w:p>
  </w:endnote>
  <w:endnote w:type="continuationSeparator" w:id="0">
    <w:p w:rsidR="00203A80" w:rsidRDefault="0020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0750E"/>
  <w:p w:rsidR="00F54C60" w:rsidRPr="00D42E7B" w:rsidRDefault="00700B2F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 w:rsidR="0040750E"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A80" w:rsidRDefault="00203A80">
      <w:r>
        <w:separator/>
      </w:r>
    </w:p>
  </w:footnote>
  <w:footnote w:type="continuationSeparator" w:id="0">
    <w:p w:rsidR="00203A80" w:rsidRDefault="00203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E5558"/>
    <w:multiLevelType w:val="hybridMultilevel"/>
    <w:tmpl w:val="C6D4260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6CBC"/>
    <w:rsid w:val="00144DDD"/>
    <w:rsid w:val="00177C89"/>
    <w:rsid w:val="001915A3"/>
    <w:rsid w:val="00203A80"/>
    <w:rsid w:val="00217F62"/>
    <w:rsid w:val="00223739"/>
    <w:rsid w:val="00386863"/>
    <w:rsid w:val="0040750E"/>
    <w:rsid w:val="00410E6E"/>
    <w:rsid w:val="004B1BC4"/>
    <w:rsid w:val="004B6E3A"/>
    <w:rsid w:val="00510627"/>
    <w:rsid w:val="00525B7E"/>
    <w:rsid w:val="00527B1E"/>
    <w:rsid w:val="00683D8D"/>
    <w:rsid w:val="006C6871"/>
    <w:rsid w:val="00700B2F"/>
    <w:rsid w:val="00773FE5"/>
    <w:rsid w:val="007C35BC"/>
    <w:rsid w:val="007D60D0"/>
    <w:rsid w:val="008165B5"/>
    <w:rsid w:val="00847076"/>
    <w:rsid w:val="008C4D8C"/>
    <w:rsid w:val="008D7A84"/>
    <w:rsid w:val="009159D2"/>
    <w:rsid w:val="00935349"/>
    <w:rsid w:val="009C6954"/>
    <w:rsid w:val="00A24C51"/>
    <w:rsid w:val="00A906D8"/>
    <w:rsid w:val="00AB5A74"/>
    <w:rsid w:val="00BF79B6"/>
    <w:rsid w:val="00C33E09"/>
    <w:rsid w:val="00C35F2E"/>
    <w:rsid w:val="00C71E4A"/>
    <w:rsid w:val="00C74581"/>
    <w:rsid w:val="00D42E7B"/>
    <w:rsid w:val="00DF6882"/>
    <w:rsid w:val="00EF040E"/>
    <w:rsid w:val="00EF2478"/>
    <w:rsid w:val="00F071AE"/>
    <w:rsid w:val="00F54C60"/>
    <w:rsid w:val="00FB2AC5"/>
    <w:rsid w:val="00F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407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1013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27</cp:revision>
  <dcterms:created xsi:type="dcterms:W3CDTF">2018-04-23T13:35:00Z</dcterms:created>
  <dcterms:modified xsi:type="dcterms:W3CDTF">2018-05-17T20:13:00Z</dcterms:modified>
</cp:coreProperties>
</file>