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A9259" w14:textId="77777777" w:rsidR="00D870B9" w:rsidRPr="001029E5" w:rsidRDefault="00B32B3B" w:rsidP="00B32B3B">
      <w:pPr>
        <w:jc w:val="center"/>
        <w:rPr>
          <w:sz w:val="28"/>
          <w:szCs w:val="28"/>
        </w:rPr>
      </w:pPr>
      <w:r>
        <w:rPr>
          <w:noProof/>
          <w:lang w:eastAsia="es-CL"/>
        </w:rPr>
        <w:drawing>
          <wp:inline distT="0" distB="0" distL="0" distR="0" wp14:anchorId="161115EB" wp14:editId="2882A51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9ED2B2F"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2A9E9586" w14:textId="69A920FB" w:rsidR="00B8609F" w:rsidRDefault="00B8609F" w:rsidP="00B8609F">
      <w:pPr>
        <w:spacing w:after="0" w:line="240" w:lineRule="auto"/>
        <w:jc w:val="center"/>
        <w:rPr>
          <w:rFonts w:ascii="Calibri" w:eastAsia="Calibri" w:hAnsi="Calibri" w:cs="Calibri"/>
          <w:b/>
          <w:sz w:val="24"/>
          <w:szCs w:val="24"/>
        </w:rPr>
      </w:pPr>
    </w:p>
    <w:p w14:paraId="1863250A" w14:textId="3D6BF3C8" w:rsidR="001902A6" w:rsidRDefault="001902A6" w:rsidP="00B8609F">
      <w:pPr>
        <w:spacing w:after="0" w:line="240" w:lineRule="auto"/>
        <w:jc w:val="center"/>
        <w:rPr>
          <w:rFonts w:ascii="Calibri" w:eastAsia="Calibri" w:hAnsi="Calibri" w:cs="Calibri"/>
          <w:b/>
          <w:sz w:val="24"/>
          <w:szCs w:val="24"/>
        </w:rPr>
      </w:pPr>
    </w:p>
    <w:p w14:paraId="71741CA4" w14:textId="1CA9CDA7" w:rsidR="001902A6" w:rsidRDefault="001902A6" w:rsidP="00B8609F">
      <w:pPr>
        <w:spacing w:after="0" w:line="240" w:lineRule="auto"/>
        <w:jc w:val="center"/>
        <w:rPr>
          <w:rFonts w:ascii="Calibri" w:eastAsia="Calibri" w:hAnsi="Calibri" w:cs="Calibri"/>
          <w:b/>
          <w:sz w:val="24"/>
          <w:szCs w:val="24"/>
        </w:rPr>
      </w:pPr>
    </w:p>
    <w:p w14:paraId="39433C23" w14:textId="5236D708" w:rsidR="001902A6" w:rsidRDefault="001902A6" w:rsidP="00B8609F">
      <w:pPr>
        <w:spacing w:after="0" w:line="240" w:lineRule="auto"/>
        <w:jc w:val="center"/>
        <w:rPr>
          <w:rFonts w:ascii="Calibri" w:eastAsia="Calibri" w:hAnsi="Calibri" w:cs="Calibri"/>
          <w:b/>
          <w:sz w:val="24"/>
          <w:szCs w:val="24"/>
        </w:rPr>
      </w:pPr>
    </w:p>
    <w:p w14:paraId="1CE4298C" w14:textId="1AB4E8F4" w:rsidR="001902A6" w:rsidRDefault="001902A6" w:rsidP="00B8609F">
      <w:pPr>
        <w:spacing w:after="0" w:line="240" w:lineRule="auto"/>
        <w:jc w:val="center"/>
        <w:rPr>
          <w:rFonts w:ascii="Calibri" w:eastAsia="Calibri" w:hAnsi="Calibri" w:cs="Calibri"/>
          <w:b/>
          <w:sz w:val="24"/>
          <w:szCs w:val="24"/>
        </w:rPr>
      </w:pPr>
    </w:p>
    <w:p w14:paraId="2959A7EB" w14:textId="43294046" w:rsidR="001902A6" w:rsidRDefault="001902A6" w:rsidP="00B8609F">
      <w:pPr>
        <w:spacing w:after="0" w:line="240" w:lineRule="auto"/>
        <w:jc w:val="center"/>
        <w:rPr>
          <w:rFonts w:ascii="Calibri" w:eastAsia="Calibri" w:hAnsi="Calibri" w:cs="Calibri"/>
          <w:b/>
          <w:sz w:val="24"/>
          <w:szCs w:val="24"/>
        </w:rPr>
      </w:pPr>
    </w:p>
    <w:p w14:paraId="20939C71" w14:textId="77777777" w:rsidR="001902A6" w:rsidRPr="007A7DEB" w:rsidRDefault="001902A6" w:rsidP="00B8609F">
      <w:pPr>
        <w:spacing w:after="0" w:line="240" w:lineRule="auto"/>
        <w:jc w:val="center"/>
        <w:rPr>
          <w:rFonts w:ascii="Calibri" w:eastAsia="Calibri" w:hAnsi="Calibri" w:cs="Calibri"/>
          <w:b/>
          <w:sz w:val="24"/>
          <w:szCs w:val="24"/>
        </w:rPr>
      </w:pPr>
    </w:p>
    <w:p w14:paraId="20DAFB4A"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0BE715E9" w14:textId="77777777" w:rsidR="00B8609F" w:rsidRPr="007A7DEB" w:rsidRDefault="00B8609F" w:rsidP="00B8609F">
      <w:pPr>
        <w:spacing w:after="0" w:line="240" w:lineRule="auto"/>
        <w:jc w:val="center"/>
        <w:rPr>
          <w:rFonts w:ascii="Calibri" w:eastAsia="Calibri" w:hAnsi="Calibri" w:cs="Calibri"/>
          <w:b/>
          <w:sz w:val="24"/>
          <w:szCs w:val="24"/>
        </w:rPr>
      </w:pPr>
    </w:p>
    <w:p w14:paraId="0DC48EC1" w14:textId="484DA88C" w:rsidR="0046675F" w:rsidRDefault="00D57544"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INTERAGRO</w:t>
      </w:r>
    </w:p>
    <w:p w14:paraId="068CA1F1" w14:textId="77777777" w:rsidR="0046675F" w:rsidRDefault="0046675F" w:rsidP="00B8609F">
      <w:pPr>
        <w:spacing w:after="0" w:line="240" w:lineRule="auto"/>
        <w:jc w:val="center"/>
        <w:rPr>
          <w:rFonts w:ascii="Calibri" w:eastAsia="Calibri" w:hAnsi="Calibri" w:cs="Times New Roman"/>
          <w:b/>
          <w:sz w:val="24"/>
          <w:szCs w:val="24"/>
        </w:rPr>
      </w:pPr>
    </w:p>
    <w:p w14:paraId="43E757A7" w14:textId="41442DEA" w:rsidR="00B8609F" w:rsidRDefault="00D57544" w:rsidP="00B8609F">
      <w:pPr>
        <w:spacing w:after="0" w:line="240" w:lineRule="auto"/>
        <w:jc w:val="center"/>
        <w:rPr>
          <w:rFonts w:ascii="Calibri" w:eastAsia="Calibri" w:hAnsi="Calibri" w:cs="Times New Roman"/>
          <w:b/>
          <w:bCs/>
          <w:sz w:val="24"/>
          <w:szCs w:val="24"/>
        </w:rPr>
      </w:pPr>
      <w:r w:rsidRPr="00D57544">
        <w:rPr>
          <w:rFonts w:ascii="Calibri" w:eastAsia="Calibri" w:hAnsi="Calibri" w:cs="Times New Roman"/>
          <w:b/>
          <w:bCs/>
          <w:sz w:val="24"/>
          <w:szCs w:val="24"/>
        </w:rPr>
        <w:t>DFZ-2018-1117-VI-SRCA-MA</w:t>
      </w:r>
    </w:p>
    <w:p w14:paraId="6FA23A8E" w14:textId="77777777" w:rsidR="00D57544" w:rsidRPr="007A7DEB" w:rsidRDefault="00D57544"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76102" w:rsidRPr="00D11AC2" w14:paraId="3B2A61A8" w14:textId="77777777" w:rsidTr="008333B3">
        <w:trPr>
          <w:trHeight w:val="567"/>
          <w:jc w:val="center"/>
        </w:trPr>
        <w:tc>
          <w:tcPr>
            <w:tcW w:w="1210" w:type="dxa"/>
            <w:shd w:val="clear" w:color="auto" w:fill="D9D9D9"/>
            <w:vAlign w:val="center"/>
          </w:tcPr>
          <w:p w14:paraId="1D1A6E66" w14:textId="77777777" w:rsidR="00A76102" w:rsidRPr="00D11AC2" w:rsidRDefault="00A76102" w:rsidP="008333B3">
            <w:pPr>
              <w:spacing w:line="276" w:lineRule="auto"/>
              <w:jc w:val="center"/>
              <w:rPr>
                <w:rFonts w:cstheme="minorHAnsi"/>
                <w:b/>
                <w:sz w:val="18"/>
                <w:szCs w:val="18"/>
              </w:rPr>
            </w:pPr>
          </w:p>
        </w:tc>
        <w:tc>
          <w:tcPr>
            <w:tcW w:w="2116" w:type="dxa"/>
            <w:shd w:val="clear" w:color="auto" w:fill="D9D9D9"/>
            <w:vAlign w:val="center"/>
          </w:tcPr>
          <w:p w14:paraId="1A09F288" w14:textId="77777777" w:rsidR="00A76102" w:rsidRPr="00D11AC2" w:rsidRDefault="00A76102" w:rsidP="008333B3">
            <w:pPr>
              <w:spacing w:line="276" w:lineRule="auto"/>
              <w:jc w:val="center"/>
              <w:rPr>
                <w:rFonts w:cstheme="minorHAnsi"/>
                <w:b/>
                <w:sz w:val="18"/>
                <w:szCs w:val="18"/>
                <w:lang w:val="es-ES_tradnl"/>
              </w:rPr>
            </w:pPr>
            <w:r w:rsidRPr="00D11AC2">
              <w:rPr>
                <w:rFonts w:cstheme="minorHAnsi"/>
                <w:b/>
                <w:sz w:val="18"/>
                <w:szCs w:val="18"/>
                <w:lang w:val="es-ES_tradnl"/>
              </w:rPr>
              <w:t>Nombre</w:t>
            </w:r>
          </w:p>
        </w:tc>
        <w:tc>
          <w:tcPr>
            <w:tcW w:w="2662" w:type="dxa"/>
            <w:shd w:val="clear" w:color="auto" w:fill="D9D9D9"/>
            <w:vAlign w:val="center"/>
          </w:tcPr>
          <w:p w14:paraId="0AAA1D15" w14:textId="77777777" w:rsidR="00A76102" w:rsidRPr="00D11AC2" w:rsidRDefault="00A76102" w:rsidP="008333B3">
            <w:pPr>
              <w:spacing w:line="276" w:lineRule="auto"/>
              <w:jc w:val="center"/>
              <w:rPr>
                <w:rFonts w:cstheme="minorHAnsi"/>
                <w:b/>
                <w:sz w:val="18"/>
                <w:szCs w:val="18"/>
                <w:lang w:val="es-ES_tradnl"/>
              </w:rPr>
            </w:pPr>
            <w:r w:rsidRPr="00D11AC2">
              <w:rPr>
                <w:rFonts w:cstheme="minorHAnsi"/>
                <w:b/>
                <w:sz w:val="18"/>
                <w:szCs w:val="18"/>
                <w:lang w:val="es-ES_tradnl"/>
              </w:rPr>
              <w:t>Firma</w:t>
            </w:r>
          </w:p>
        </w:tc>
      </w:tr>
      <w:tr w:rsidR="00A76102" w:rsidRPr="00D11AC2" w14:paraId="2C823787" w14:textId="77777777" w:rsidTr="008333B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3F13841" w14:textId="400560EE" w:rsidR="00A76102" w:rsidRPr="00D11AC2" w:rsidRDefault="001902A6" w:rsidP="008333B3">
            <w:pPr>
              <w:spacing w:line="276" w:lineRule="auto"/>
              <w:jc w:val="center"/>
              <w:rPr>
                <w:rFonts w:cstheme="minorHAnsi"/>
                <w:sz w:val="18"/>
                <w:szCs w:val="18"/>
                <w:lang w:val="es-ES_tradnl"/>
              </w:rPr>
            </w:pPr>
            <w:r>
              <w:rPr>
                <w:rFonts w:cstheme="minorHAnsi"/>
                <w:sz w:val="18"/>
                <w:szCs w:val="18"/>
                <w:lang w:val="es-ES_tradnl"/>
              </w:rPr>
              <w:t xml:space="preserve">Revisor y </w:t>
            </w:r>
            <w:r w:rsidR="00A76102" w:rsidRPr="00D11AC2">
              <w:rPr>
                <w:rFonts w:cstheme="minorHAnsi"/>
                <w:sz w:val="18"/>
                <w:szCs w:val="18"/>
                <w:lang w:val="es-ES_tradnl"/>
              </w:rPr>
              <w:t>Aprobado</w:t>
            </w:r>
            <w:r>
              <w:rPr>
                <w:rFonts w:cstheme="minorHAnsi"/>
                <w:sz w:val="18"/>
                <w:szCs w:val="18"/>
                <w:lang w:val="es-ES_tradnl"/>
              </w:rPr>
              <w:t>r</w:t>
            </w:r>
          </w:p>
        </w:tc>
        <w:tc>
          <w:tcPr>
            <w:tcW w:w="2116" w:type="dxa"/>
            <w:tcBorders>
              <w:top w:val="single" w:sz="4" w:space="0" w:color="auto"/>
              <w:left w:val="single" w:sz="4" w:space="0" w:color="auto"/>
              <w:bottom w:val="single" w:sz="4" w:space="0" w:color="auto"/>
              <w:right w:val="single" w:sz="4" w:space="0" w:color="auto"/>
            </w:tcBorders>
            <w:vAlign w:val="center"/>
          </w:tcPr>
          <w:p w14:paraId="380807BB" w14:textId="77777777" w:rsidR="00A76102" w:rsidRPr="00D11AC2" w:rsidRDefault="00A76102" w:rsidP="008333B3">
            <w:pPr>
              <w:spacing w:line="276" w:lineRule="auto"/>
              <w:jc w:val="center"/>
              <w:rPr>
                <w:rFonts w:cstheme="minorHAnsi"/>
                <w:b/>
                <w:sz w:val="18"/>
                <w:szCs w:val="18"/>
                <w:lang w:val="es-ES_tradnl"/>
              </w:rPr>
            </w:pPr>
            <w:r w:rsidRPr="00D11AC2">
              <w:rPr>
                <w:rFonts w:cstheme="minorHAnsi"/>
                <w:b/>
                <w:sz w:val="18"/>
                <w:szCs w:val="18"/>
                <w:lang w:val="es-ES_tradnl"/>
              </w:rPr>
              <w:t>Santiago Pinedo I.</w:t>
            </w:r>
          </w:p>
        </w:tc>
        <w:tc>
          <w:tcPr>
            <w:tcW w:w="2662" w:type="dxa"/>
            <w:tcBorders>
              <w:top w:val="single" w:sz="4" w:space="0" w:color="auto"/>
              <w:left w:val="single" w:sz="4" w:space="0" w:color="auto"/>
              <w:bottom w:val="single" w:sz="4" w:space="0" w:color="auto"/>
              <w:right w:val="single" w:sz="4" w:space="0" w:color="auto"/>
            </w:tcBorders>
            <w:vAlign w:val="center"/>
          </w:tcPr>
          <w:p w14:paraId="271D5CEA" w14:textId="77777777" w:rsidR="00A76102" w:rsidRPr="00D11AC2" w:rsidRDefault="00EA382F" w:rsidP="008333B3">
            <w:pPr>
              <w:spacing w:line="276" w:lineRule="auto"/>
              <w:jc w:val="center"/>
              <w:rPr>
                <w:rFonts w:cs="Calibri"/>
                <w:sz w:val="18"/>
                <w:szCs w:val="18"/>
                <w:lang w:val="es-ES_tradnl"/>
              </w:rPr>
            </w:pPr>
            <w:r>
              <w:rPr>
                <w:rFonts w:cs="Calibri"/>
                <w:sz w:val="16"/>
                <w:szCs w:val="16"/>
              </w:rPr>
              <w:pict w14:anchorId="37048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4pt;height:57.6pt">
                  <v:imagedata r:id="rId9" o:title=""/>
                  <o:lock v:ext="edit" ungrouping="t" rotation="t" aspectratio="f" cropping="t" verticies="t" text="t" grouping="t"/>
                  <o:signatureline v:ext="edit" id="{4617164B-0E03-45F4-87AA-F1F547CC8B2B}" provid="{00000000-0000-0000-0000-000000000000}" o:suggestedsigner="Santiago Pinedo I." o:suggestedsigner2="Jefe Oficina Regional O’Higgins" issignatureline="t"/>
                </v:shape>
              </w:pict>
            </w:r>
          </w:p>
        </w:tc>
      </w:tr>
      <w:tr w:rsidR="00265E73" w:rsidRPr="00D11AC2" w14:paraId="234DF225" w14:textId="77777777" w:rsidTr="008333B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35838C0" w14:textId="77777777" w:rsidR="00265E73" w:rsidRPr="00503081" w:rsidRDefault="00265E73" w:rsidP="00265E73">
            <w:pPr>
              <w:spacing w:line="276" w:lineRule="auto"/>
              <w:jc w:val="center"/>
              <w:rPr>
                <w:rFonts w:cstheme="minorHAnsi"/>
                <w:sz w:val="18"/>
                <w:szCs w:val="18"/>
                <w:lang w:val="es-ES_tradnl"/>
              </w:rPr>
            </w:pPr>
            <w:r w:rsidRPr="00503081">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A85E6A7" w14:textId="5AFC3ED2" w:rsidR="00265E73" w:rsidRPr="00503081" w:rsidRDefault="00D57544" w:rsidP="00265E73">
            <w:pPr>
              <w:spacing w:line="276" w:lineRule="auto"/>
              <w:jc w:val="center"/>
              <w:rPr>
                <w:rFonts w:cstheme="minorHAnsi"/>
                <w:b/>
                <w:sz w:val="18"/>
                <w:szCs w:val="18"/>
                <w:lang w:val="es-ES_tradnl"/>
              </w:rPr>
            </w:pPr>
            <w:r>
              <w:rPr>
                <w:rFonts w:cstheme="minorHAnsi"/>
                <w:b/>
                <w:sz w:val="18"/>
                <w:szCs w:val="18"/>
                <w:lang w:val="es-ES_tradnl"/>
              </w:rPr>
              <w:t>Karina Olivares M</w:t>
            </w:r>
            <w:r w:rsidR="00265E73" w:rsidRPr="00C35DF5">
              <w:rPr>
                <w:rFonts w:cstheme="minorHAns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5DEE8AC1" w14:textId="77777777" w:rsidR="00265E73" w:rsidRPr="00503081" w:rsidRDefault="00EA382F" w:rsidP="00265E73">
            <w:pPr>
              <w:spacing w:line="276" w:lineRule="auto"/>
              <w:jc w:val="center"/>
              <w:rPr>
                <w:rFonts w:cs="Calibri"/>
                <w:sz w:val="18"/>
                <w:szCs w:val="18"/>
              </w:rPr>
            </w:pPr>
            <w:bookmarkStart w:id="4" w:name="_GoBack"/>
            <w:r>
              <w:rPr>
                <w:rFonts w:cs="Calibri"/>
                <w:sz w:val="18"/>
                <w:szCs w:val="18"/>
              </w:rPr>
              <w:pict w14:anchorId="654C132B">
                <v:shape id="_x0000_i1026" type="#_x0000_t75" alt="Línea de firma de Microsoft Office..." style="width:111pt;height:56.4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Karina Olivares M." o:suggestedsigner2="Profesional Oficina Regional O’Higgins" o:suggestedsigneremail="karina.olivares@sma.gob.cl" issignatureline="t"/>
                </v:shape>
              </w:pict>
            </w:r>
            <w:bookmarkEnd w:id="4"/>
          </w:p>
        </w:tc>
      </w:tr>
    </w:tbl>
    <w:p w14:paraId="004F3BBA" w14:textId="77777777" w:rsidR="00B8609F" w:rsidRPr="007A7DEB" w:rsidRDefault="00B8609F" w:rsidP="00B8609F">
      <w:pPr>
        <w:spacing w:after="0" w:line="240" w:lineRule="auto"/>
        <w:jc w:val="center"/>
        <w:rPr>
          <w:rFonts w:ascii="Calibri" w:eastAsia="Calibri" w:hAnsi="Calibri" w:cs="Times New Roman"/>
          <w:b/>
          <w:szCs w:val="28"/>
        </w:rPr>
      </w:pPr>
    </w:p>
    <w:p w14:paraId="7AB31094"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96023891" w:displacedByCustomXml="next"/>
    <w:bookmarkStart w:id="6" w:name="_Toc474421534" w:displacedByCustomXml="next"/>
    <w:bookmarkStart w:id="7" w:name="_Toc518039470" w:displacedByCustomXml="next"/>
    <w:sdt>
      <w:sdtPr>
        <w:rPr>
          <w:lang w:val="es-ES"/>
        </w:rPr>
        <w:id w:val="-818871519"/>
        <w:docPartObj>
          <w:docPartGallery w:val="Table of Contents"/>
          <w:docPartUnique/>
        </w:docPartObj>
      </w:sdtPr>
      <w:sdtEndPr>
        <w:rPr>
          <w:bCs/>
        </w:rPr>
      </w:sdtEndPr>
      <w:sdtContent>
        <w:p w14:paraId="428FFEF2" w14:textId="77777777" w:rsidR="00385EE4" w:rsidRDefault="00385EE4" w:rsidP="00385EE4">
          <w:pPr>
            <w:spacing w:after="0" w:line="240" w:lineRule="auto"/>
            <w:ind w:left="705" w:hanging="705"/>
            <w:contextualSpacing/>
            <w:jc w:val="center"/>
            <w:outlineLvl w:val="0"/>
            <w:rPr>
              <w:rFonts w:ascii="Calibri" w:eastAsia="Calibri" w:hAnsi="Calibri" w:cs="Calibri"/>
              <w:b/>
              <w:sz w:val="24"/>
              <w:szCs w:val="20"/>
              <w:lang w:val="es-ES"/>
            </w:rPr>
          </w:pPr>
          <w:r w:rsidRPr="00D11AC2">
            <w:rPr>
              <w:rFonts w:ascii="Calibri" w:eastAsia="Calibri" w:hAnsi="Calibri" w:cs="Calibri"/>
              <w:b/>
              <w:sz w:val="24"/>
              <w:szCs w:val="20"/>
              <w:lang w:val="es-ES"/>
            </w:rPr>
            <w:t>Contenido</w:t>
          </w:r>
          <w:bookmarkEnd w:id="7"/>
          <w:bookmarkEnd w:id="6"/>
          <w:bookmarkEnd w:id="5"/>
        </w:p>
        <w:p w14:paraId="2A66AA30" w14:textId="009B9F0A" w:rsidR="00A27673" w:rsidRDefault="00385EE4">
          <w:pPr>
            <w:pStyle w:val="TDC1"/>
            <w:tabs>
              <w:tab w:val="right" w:leader="dot" w:pos="9962"/>
            </w:tabs>
            <w:rPr>
              <w:rFonts w:eastAsiaTheme="minorEastAsia"/>
              <w:noProof/>
              <w:lang w:eastAsia="es-CL"/>
            </w:rPr>
          </w:pPr>
          <w:r w:rsidRPr="00D11AC2">
            <w:rPr>
              <w:rFonts w:ascii="Calibri" w:eastAsia="Calibri" w:hAnsi="Calibri" w:cs="Calibri"/>
              <w:sz w:val="24"/>
              <w:szCs w:val="20"/>
            </w:rPr>
            <w:fldChar w:fldCharType="begin"/>
          </w:r>
          <w:r w:rsidRPr="00D11AC2">
            <w:rPr>
              <w:rFonts w:ascii="Calibri" w:eastAsia="Calibri" w:hAnsi="Calibri" w:cs="Calibri"/>
              <w:sz w:val="24"/>
              <w:szCs w:val="20"/>
            </w:rPr>
            <w:instrText xml:space="preserve"> TOC \o "1-3" \h \z \u </w:instrText>
          </w:r>
          <w:r w:rsidRPr="00D11AC2">
            <w:rPr>
              <w:rFonts w:ascii="Calibri" w:eastAsia="Calibri" w:hAnsi="Calibri" w:cs="Calibri"/>
              <w:sz w:val="24"/>
              <w:szCs w:val="20"/>
            </w:rPr>
            <w:fldChar w:fldCharType="separate"/>
          </w:r>
          <w:hyperlink w:anchor="_Toc518039470" w:history="1">
            <w:r w:rsidR="00A27673" w:rsidRPr="004078FC">
              <w:rPr>
                <w:rStyle w:val="Hipervnculo"/>
                <w:rFonts w:ascii="Calibri" w:eastAsia="Calibri" w:hAnsi="Calibri" w:cs="Calibri"/>
                <w:b/>
                <w:noProof/>
                <w:lang w:val="es-ES"/>
              </w:rPr>
              <w:t>Contenido</w:t>
            </w:r>
            <w:r w:rsidR="00A27673">
              <w:rPr>
                <w:noProof/>
                <w:webHidden/>
              </w:rPr>
              <w:tab/>
            </w:r>
            <w:r w:rsidR="00A27673">
              <w:rPr>
                <w:noProof/>
                <w:webHidden/>
              </w:rPr>
              <w:fldChar w:fldCharType="begin"/>
            </w:r>
            <w:r w:rsidR="00A27673">
              <w:rPr>
                <w:noProof/>
                <w:webHidden/>
              </w:rPr>
              <w:instrText xml:space="preserve"> PAGEREF _Toc518039470 \h </w:instrText>
            </w:r>
            <w:r w:rsidR="00A27673">
              <w:rPr>
                <w:noProof/>
                <w:webHidden/>
              </w:rPr>
            </w:r>
            <w:r w:rsidR="00A27673">
              <w:rPr>
                <w:noProof/>
                <w:webHidden/>
              </w:rPr>
              <w:fldChar w:fldCharType="separate"/>
            </w:r>
            <w:r w:rsidR="00A27673">
              <w:rPr>
                <w:noProof/>
                <w:webHidden/>
              </w:rPr>
              <w:t>1</w:t>
            </w:r>
            <w:r w:rsidR="00A27673">
              <w:rPr>
                <w:noProof/>
                <w:webHidden/>
              </w:rPr>
              <w:fldChar w:fldCharType="end"/>
            </w:r>
          </w:hyperlink>
        </w:p>
        <w:p w14:paraId="3F9BB12E" w14:textId="24C93E71" w:rsidR="00A27673" w:rsidRDefault="00EA382F">
          <w:pPr>
            <w:pStyle w:val="TDC1"/>
            <w:tabs>
              <w:tab w:val="left" w:pos="440"/>
              <w:tab w:val="right" w:leader="dot" w:pos="9962"/>
            </w:tabs>
            <w:rPr>
              <w:rFonts w:eastAsiaTheme="minorEastAsia"/>
              <w:noProof/>
              <w:lang w:eastAsia="es-CL"/>
            </w:rPr>
          </w:pPr>
          <w:hyperlink w:anchor="_Toc518039471" w:history="1">
            <w:r w:rsidR="00A27673" w:rsidRPr="004078FC">
              <w:rPr>
                <w:rStyle w:val="Hipervnculo"/>
                <w:noProof/>
              </w:rPr>
              <w:t>1</w:t>
            </w:r>
            <w:r w:rsidR="00A27673">
              <w:rPr>
                <w:rFonts w:eastAsiaTheme="minorEastAsia"/>
                <w:noProof/>
                <w:lang w:eastAsia="es-CL"/>
              </w:rPr>
              <w:tab/>
            </w:r>
            <w:r w:rsidR="00A27673" w:rsidRPr="004078FC">
              <w:rPr>
                <w:rStyle w:val="Hipervnculo"/>
                <w:noProof/>
              </w:rPr>
              <w:t>RESUMEN</w:t>
            </w:r>
            <w:r w:rsidR="00A27673">
              <w:rPr>
                <w:noProof/>
                <w:webHidden/>
              </w:rPr>
              <w:tab/>
            </w:r>
            <w:r w:rsidR="00A27673">
              <w:rPr>
                <w:noProof/>
                <w:webHidden/>
              </w:rPr>
              <w:fldChar w:fldCharType="begin"/>
            </w:r>
            <w:r w:rsidR="00A27673">
              <w:rPr>
                <w:noProof/>
                <w:webHidden/>
              </w:rPr>
              <w:instrText xml:space="preserve"> PAGEREF _Toc518039471 \h </w:instrText>
            </w:r>
            <w:r w:rsidR="00A27673">
              <w:rPr>
                <w:noProof/>
                <w:webHidden/>
              </w:rPr>
            </w:r>
            <w:r w:rsidR="00A27673">
              <w:rPr>
                <w:noProof/>
                <w:webHidden/>
              </w:rPr>
              <w:fldChar w:fldCharType="separate"/>
            </w:r>
            <w:r w:rsidR="00A27673">
              <w:rPr>
                <w:noProof/>
                <w:webHidden/>
              </w:rPr>
              <w:t>2</w:t>
            </w:r>
            <w:r w:rsidR="00A27673">
              <w:rPr>
                <w:noProof/>
                <w:webHidden/>
              </w:rPr>
              <w:fldChar w:fldCharType="end"/>
            </w:r>
          </w:hyperlink>
        </w:p>
        <w:p w14:paraId="52E8FEF6" w14:textId="4DC14D75" w:rsidR="00A27673" w:rsidRDefault="00EA382F">
          <w:pPr>
            <w:pStyle w:val="TDC1"/>
            <w:tabs>
              <w:tab w:val="left" w:pos="440"/>
              <w:tab w:val="right" w:leader="dot" w:pos="9962"/>
            </w:tabs>
            <w:rPr>
              <w:rFonts w:eastAsiaTheme="minorEastAsia"/>
              <w:noProof/>
              <w:lang w:eastAsia="es-CL"/>
            </w:rPr>
          </w:pPr>
          <w:hyperlink w:anchor="_Toc518039472" w:history="1">
            <w:r w:rsidR="00A27673" w:rsidRPr="004078FC">
              <w:rPr>
                <w:rStyle w:val="Hipervnculo"/>
                <w:noProof/>
              </w:rPr>
              <w:t>2</w:t>
            </w:r>
            <w:r w:rsidR="00A27673">
              <w:rPr>
                <w:rFonts w:eastAsiaTheme="minorEastAsia"/>
                <w:noProof/>
                <w:lang w:eastAsia="es-CL"/>
              </w:rPr>
              <w:tab/>
            </w:r>
            <w:r w:rsidR="00A27673" w:rsidRPr="004078FC">
              <w:rPr>
                <w:rStyle w:val="Hipervnculo"/>
                <w:noProof/>
              </w:rPr>
              <w:t>IDENTIFICACIÓN DE LA UNIDAD FISCALIZABLE</w:t>
            </w:r>
            <w:r w:rsidR="00A27673">
              <w:rPr>
                <w:noProof/>
                <w:webHidden/>
              </w:rPr>
              <w:tab/>
            </w:r>
            <w:r w:rsidR="00A27673">
              <w:rPr>
                <w:noProof/>
                <w:webHidden/>
              </w:rPr>
              <w:fldChar w:fldCharType="begin"/>
            </w:r>
            <w:r w:rsidR="00A27673">
              <w:rPr>
                <w:noProof/>
                <w:webHidden/>
              </w:rPr>
              <w:instrText xml:space="preserve"> PAGEREF _Toc518039472 \h </w:instrText>
            </w:r>
            <w:r w:rsidR="00A27673">
              <w:rPr>
                <w:noProof/>
                <w:webHidden/>
              </w:rPr>
            </w:r>
            <w:r w:rsidR="00A27673">
              <w:rPr>
                <w:noProof/>
                <w:webHidden/>
              </w:rPr>
              <w:fldChar w:fldCharType="separate"/>
            </w:r>
            <w:r w:rsidR="00A27673">
              <w:rPr>
                <w:noProof/>
                <w:webHidden/>
              </w:rPr>
              <w:t>3</w:t>
            </w:r>
            <w:r w:rsidR="00A27673">
              <w:rPr>
                <w:noProof/>
                <w:webHidden/>
              </w:rPr>
              <w:fldChar w:fldCharType="end"/>
            </w:r>
          </w:hyperlink>
        </w:p>
        <w:p w14:paraId="4F8A079F" w14:textId="1966E399" w:rsidR="00A27673" w:rsidRDefault="00EA382F">
          <w:pPr>
            <w:pStyle w:val="TDC2"/>
            <w:tabs>
              <w:tab w:val="left" w:pos="880"/>
              <w:tab w:val="right" w:leader="dot" w:pos="9962"/>
            </w:tabs>
            <w:rPr>
              <w:rFonts w:eastAsiaTheme="minorEastAsia"/>
              <w:noProof/>
              <w:lang w:eastAsia="es-CL"/>
            </w:rPr>
          </w:pPr>
          <w:hyperlink w:anchor="_Toc518039473" w:history="1">
            <w:r w:rsidR="00A27673" w:rsidRPr="004078FC">
              <w:rPr>
                <w:rStyle w:val="Hipervnculo"/>
                <w:noProof/>
              </w:rPr>
              <w:t>2.1</w:t>
            </w:r>
            <w:r w:rsidR="00A27673">
              <w:rPr>
                <w:rFonts w:eastAsiaTheme="minorEastAsia"/>
                <w:noProof/>
                <w:lang w:eastAsia="es-CL"/>
              </w:rPr>
              <w:tab/>
            </w:r>
            <w:r w:rsidR="00A27673" w:rsidRPr="004078FC">
              <w:rPr>
                <w:rStyle w:val="Hipervnculo"/>
                <w:noProof/>
              </w:rPr>
              <w:t>Antecedentes Generales</w:t>
            </w:r>
            <w:r w:rsidR="00A27673">
              <w:rPr>
                <w:noProof/>
                <w:webHidden/>
              </w:rPr>
              <w:tab/>
            </w:r>
            <w:r w:rsidR="00A27673">
              <w:rPr>
                <w:noProof/>
                <w:webHidden/>
              </w:rPr>
              <w:fldChar w:fldCharType="begin"/>
            </w:r>
            <w:r w:rsidR="00A27673">
              <w:rPr>
                <w:noProof/>
                <w:webHidden/>
              </w:rPr>
              <w:instrText xml:space="preserve"> PAGEREF _Toc518039473 \h </w:instrText>
            </w:r>
            <w:r w:rsidR="00A27673">
              <w:rPr>
                <w:noProof/>
                <w:webHidden/>
              </w:rPr>
            </w:r>
            <w:r w:rsidR="00A27673">
              <w:rPr>
                <w:noProof/>
                <w:webHidden/>
              </w:rPr>
              <w:fldChar w:fldCharType="separate"/>
            </w:r>
            <w:r w:rsidR="00A27673">
              <w:rPr>
                <w:noProof/>
                <w:webHidden/>
              </w:rPr>
              <w:t>3</w:t>
            </w:r>
            <w:r w:rsidR="00A27673">
              <w:rPr>
                <w:noProof/>
                <w:webHidden/>
              </w:rPr>
              <w:fldChar w:fldCharType="end"/>
            </w:r>
          </w:hyperlink>
        </w:p>
        <w:p w14:paraId="7D5339F2" w14:textId="46238A47" w:rsidR="00A27673" w:rsidRDefault="00EA382F">
          <w:pPr>
            <w:pStyle w:val="TDC1"/>
            <w:tabs>
              <w:tab w:val="left" w:pos="440"/>
              <w:tab w:val="right" w:leader="dot" w:pos="9962"/>
            </w:tabs>
            <w:rPr>
              <w:rFonts w:eastAsiaTheme="minorEastAsia"/>
              <w:noProof/>
              <w:lang w:eastAsia="es-CL"/>
            </w:rPr>
          </w:pPr>
          <w:hyperlink w:anchor="_Toc518039474" w:history="1">
            <w:r w:rsidR="00A27673" w:rsidRPr="004078FC">
              <w:rPr>
                <w:rStyle w:val="Hipervnculo"/>
                <w:noProof/>
              </w:rPr>
              <w:t>3</w:t>
            </w:r>
            <w:r w:rsidR="00A27673">
              <w:rPr>
                <w:rFonts w:eastAsiaTheme="minorEastAsia"/>
                <w:noProof/>
                <w:lang w:eastAsia="es-CL"/>
              </w:rPr>
              <w:tab/>
            </w:r>
            <w:r w:rsidR="00A27673" w:rsidRPr="004078FC">
              <w:rPr>
                <w:rStyle w:val="Hipervnculo"/>
                <w:noProof/>
              </w:rPr>
              <w:t>INSTRUMENTOS DE CARÁCTER AMBIENTAL FISCALIZADOS</w:t>
            </w:r>
            <w:r w:rsidR="00A27673">
              <w:rPr>
                <w:noProof/>
                <w:webHidden/>
              </w:rPr>
              <w:tab/>
            </w:r>
            <w:r w:rsidR="00A27673">
              <w:rPr>
                <w:noProof/>
                <w:webHidden/>
              </w:rPr>
              <w:fldChar w:fldCharType="begin"/>
            </w:r>
            <w:r w:rsidR="00A27673">
              <w:rPr>
                <w:noProof/>
                <w:webHidden/>
              </w:rPr>
              <w:instrText xml:space="preserve"> PAGEREF _Toc518039474 \h </w:instrText>
            </w:r>
            <w:r w:rsidR="00A27673">
              <w:rPr>
                <w:noProof/>
                <w:webHidden/>
              </w:rPr>
            </w:r>
            <w:r w:rsidR="00A27673">
              <w:rPr>
                <w:noProof/>
                <w:webHidden/>
              </w:rPr>
              <w:fldChar w:fldCharType="separate"/>
            </w:r>
            <w:r w:rsidR="00A27673">
              <w:rPr>
                <w:noProof/>
                <w:webHidden/>
              </w:rPr>
              <w:t>4</w:t>
            </w:r>
            <w:r w:rsidR="00A27673">
              <w:rPr>
                <w:noProof/>
                <w:webHidden/>
              </w:rPr>
              <w:fldChar w:fldCharType="end"/>
            </w:r>
          </w:hyperlink>
        </w:p>
        <w:p w14:paraId="7CE2FB49" w14:textId="6CC05962" w:rsidR="00A27673" w:rsidRDefault="00EA382F">
          <w:pPr>
            <w:pStyle w:val="TDC1"/>
            <w:tabs>
              <w:tab w:val="left" w:pos="660"/>
              <w:tab w:val="right" w:leader="dot" w:pos="9962"/>
            </w:tabs>
            <w:rPr>
              <w:rFonts w:eastAsiaTheme="minorEastAsia"/>
              <w:noProof/>
              <w:lang w:eastAsia="es-CL"/>
            </w:rPr>
          </w:pPr>
          <w:hyperlink w:anchor="_Toc518039475" w:history="1">
            <w:r w:rsidR="00A27673" w:rsidRPr="004078FC">
              <w:rPr>
                <w:rStyle w:val="Hipervnculo"/>
                <w:rFonts w:ascii="Calibri" w:eastAsia="Calibri" w:hAnsi="Calibri" w:cs="Calibri"/>
                <w:b/>
                <w:noProof/>
              </w:rPr>
              <w:t>3.1</w:t>
            </w:r>
            <w:r w:rsidR="00A27673">
              <w:rPr>
                <w:rFonts w:eastAsiaTheme="minorEastAsia"/>
                <w:noProof/>
                <w:lang w:eastAsia="es-CL"/>
              </w:rPr>
              <w:tab/>
            </w:r>
            <w:r w:rsidR="00A27673" w:rsidRPr="004078FC">
              <w:rPr>
                <w:rStyle w:val="Hipervnculo"/>
                <w:rFonts w:ascii="Calibri" w:eastAsia="Calibri" w:hAnsi="Calibri" w:cs="Calibri"/>
                <w:b/>
                <w:noProof/>
              </w:rPr>
              <w:t>Revisión Documental</w:t>
            </w:r>
            <w:r w:rsidR="00A27673">
              <w:rPr>
                <w:noProof/>
                <w:webHidden/>
              </w:rPr>
              <w:tab/>
            </w:r>
            <w:r w:rsidR="00A27673">
              <w:rPr>
                <w:noProof/>
                <w:webHidden/>
              </w:rPr>
              <w:fldChar w:fldCharType="begin"/>
            </w:r>
            <w:r w:rsidR="00A27673">
              <w:rPr>
                <w:noProof/>
                <w:webHidden/>
              </w:rPr>
              <w:instrText xml:space="preserve"> PAGEREF _Toc518039475 \h </w:instrText>
            </w:r>
            <w:r w:rsidR="00A27673">
              <w:rPr>
                <w:noProof/>
                <w:webHidden/>
              </w:rPr>
            </w:r>
            <w:r w:rsidR="00A27673">
              <w:rPr>
                <w:noProof/>
                <w:webHidden/>
              </w:rPr>
              <w:fldChar w:fldCharType="separate"/>
            </w:r>
            <w:r w:rsidR="00A27673">
              <w:rPr>
                <w:noProof/>
                <w:webHidden/>
              </w:rPr>
              <w:t>5</w:t>
            </w:r>
            <w:r w:rsidR="00A27673">
              <w:rPr>
                <w:noProof/>
                <w:webHidden/>
              </w:rPr>
              <w:fldChar w:fldCharType="end"/>
            </w:r>
          </w:hyperlink>
        </w:p>
        <w:p w14:paraId="2ACF21D2" w14:textId="15329CA2" w:rsidR="00A27673" w:rsidRDefault="00EA382F">
          <w:pPr>
            <w:pStyle w:val="TDC2"/>
            <w:tabs>
              <w:tab w:val="left" w:pos="1100"/>
              <w:tab w:val="right" w:leader="dot" w:pos="9962"/>
            </w:tabs>
            <w:rPr>
              <w:rFonts w:eastAsiaTheme="minorEastAsia"/>
              <w:noProof/>
              <w:lang w:eastAsia="es-CL"/>
            </w:rPr>
          </w:pPr>
          <w:hyperlink w:anchor="_Toc518039476" w:history="1">
            <w:r w:rsidR="00A27673" w:rsidRPr="004078FC">
              <w:rPr>
                <w:rStyle w:val="Hipervnculo"/>
                <w:rFonts w:ascii="Calibri" w:eastAsia="Calibri" w:hAnsi="Calibri" w:cs="Calibri"/>
                <w:b/>
                <w:noProof/>
              </w:rPr>
              <w:t>3.1.1</w:t>
            </w:r>
            <w:r w:rsidR="00A27673">
              <w:rPr>
                <w:rFonts w:eastAsiaTheme="minorEastAsia"/>
                <w:noProof/>
                <w:lang w:eastAsia="es-CL"/>
              </w:rPr>
              <w:tab/>
            </w:r>
            <w:r w:rsidR="00A27673" w:rsidRPr="004078FC">
              <w:rPr>
                <w:rStyle w:val="Hipervnculo"/>
                <w:rFonts w:ascii="Calibri" w:eastAsia="Calibri" w:hAnsi="Calibri" w:cs="Calibri"/>
                <w:b/>
                <w:noProof/>
              </w:rPr>
              <w:t>Documentos Revisados</w:t>
            </w:r>
            <w:r w:rsidR="00A27673">
              <w:rPr>
                <w:noProof/>
                <w:webHidden/>
              </w:rPr>
              <w:tab/>
            </w:r>
            <w:r w:rsidR="00A27673">
              <w:rPr>
                <w:noProof/>
                <w:webHidden/>
              </w:rPr>
              <w:fldChar w:fldCharType="begin"/>
            </w:r>
            <w:r w:rsidR="00A27673">
              <w:rPr>
                <w:noProof/>
                <w:webHidden/>
              </w:rPr>
              <w:instrText xml:space="preserve"> PAGEREF _Toc518039476 \h </w:instrText>
            </w:r>
            <w:r w:rsidR="00A27673">
              <w:rPr>
                <w:noProof/>
                <w:webHidden/>
              </w:rPr>
            </w:r>
            <w:r w:rsidR="00A27673">
              <w:rPr>
                <w:noProof/>
                <w:webHidden/>
              </w:rPr>
              <w:fldChar w:fldCharType="separate"/>
            </w:r>
            <w:r w:rsidR="00A27673">
              <w:rPr>
                <w:noProof/>
                <w:webHidden/>
              </w:rPr>
              <w:t>5</w:t>
            </w:r>
            <w:r w:rsidR="00A27673">
              <w:rPr>
                <w:noProof/>
                <w:webHidden/>
              </w:rPr>
              <w:fldChar w:fldCharType="end"/>
            </w:r>
          </w:hyperlink>
        </w:p>
        <w:p w14:paraId="67514A55" w14:textId="2AB43B45" w:rsidR="00A27673" w:rsidRDefault="00EA382F">
          <w:pPr>
            <w:pStyle w:val="TDC1"/>
            <w:tabs>
              <w:tab w:val="left" w:pos="440"/>
              <w:tab w:val="right" w:leader="dot" w:pos="9962"/>
            </w:tabs>
            <w:rPr>
              <w:rFonts w:eastAsiaTheme="minorEastAsia"/>
              <w:noProof/>
              <w:lang w:eastAsia="es-CL"/>
            </w:rPr>
          </w:pPr>
          <w:hyperlink w:anchor="_Toc518039477" w:history="1">
            <w:r w:rsidR="00A27673" w:rsidRPr="004078FC">
              <w:rPr>
                <w:rStyle w:val="Hipervnculo"/>
                <w:noProof/>
              </w:rPr>
              <w:t>4</w:t>
            </w:r>
            <w:r w:rsidR="00A27673">
              <w:rPr>
                <w:rFonts w:eastAsiaTheme="minorEastAsia"/>
                <w:noProof/>
                <w:lang w:eastAsia="es-CL"/>
              </w:rPr>
              <w:tab/>
            </w:r>
            <w:r w:rsidR="00A27673" w:rsidRPr="004078FC">
              <w:rPr>
                <w:rStyle w:val="Hipervnculo"/>
                <w:noProof/>
              </w:rPr>
              <w:t>EVALUACIÓN DEL PLAN DE ACCIONES Y METAS CONTENIDO EN EL PROGRAMA DE CUMPLIMIENTO.</w:t>
            </w:r>
            <w:r w:rsidR="00A27673">
              <w:rPr>
                <w:noProof/>
                <w:webHidden/>
              </w:rPr>
              <w:tab/>
            </w:r>
            <w:r w:rsidR="00A27673">
              <w:rPr>
                <w:noProof/>
                <w:webHidden/>
              </w:rPr>
              <w:fldChar w:fldCharType="begin"/>
            </w:r>
            <w:r w:rsidR="00A27673">
              <w:rPr>
                <w:noProof/>
                <w:webHidden/>
              </w:rPr>
              <w:instrText xml:space="preserve"> PAGEREF _Toc518039477 \h </w:instrText>
            </w:r>
            <w:r w:rsidR="00A27673">
              <w:rPr>
                <w:noProof/>
                <w:webHidden/>
              </w:rPr>
            </w:r>
            <w:r w:rsidR="00A27673">
              <w:rPr>
                <w:noProof/>
                <w:webHidden/>
              </w:rPr>
              <w:fldChar w:fldCharType="separate"/>
            </w:r>
            <w:r w:rsidR="00A27673">
              <w:rPr>
                <w:noProof/>
                <w:webHidden/>
              </w:rPr>
              <w:t>6</w:t>
            </w:r>
            <w:r w:rsidR="00A27673">
              <w:rPr>
                <w:noProof/>
                <w:webHidden/>
              </w:rPr>
              <w:fldChar w:fldCharType="end"/>
            </w:r>
          </w:hyperlink>
        </w:p>
        <w:p w14:paraId="349D7EF0" w14:textId="7C7E9B8F" w:rsidR="00A27673" w:rsidRDefault="00EA382F">
          <w:pPr>
            <w:pStyle w:val="TDC1"/>
            <w:tabs>
              <w:tab w:val="left" w:pos="440"/>
              <w:tab w:val="right" w:leader="dot" w:pos="9962"/>
            </w:tabs>
            <w:rPr>
              <w:rFonts w:eastAsiaTheme="minorEastAsia"/>
              <w:noProof/>
              <w:lang w:eastAsia="es-CL"/>
            </w:rPr>
          </w:pPr>
          <w:hyperlink w:anchor="_Toc518039478" w:history="1">
            <w:r w:rsidR="00A27673" w:rsidRPr="004078FC">
              <w:rPr>
                <w:rStyle w:val="Hipervnculo"/>
                <w:noProof/>
              </w:rPr>
              <w:t>5</w:t>
            </w:r>
            <w:r w:rsidR="00A27673">
              <w:rPr>
                <w:rFonts w:eastAsiaTheme="minorEastAsia"/>
                <w:noProof/>
                <w:lang w:eastAsia="es-CL"/>
              </w:rPr>
              <w:tab/>
            </w:r>
            <w:r w:rsidR="00A27673" w:rsidRPr="004078FC">
              <w:rPr>
                <w:rStyle w:val="Hipervnculo"/>
                <w:noProof/>
              </w:rPr>
              <w:t>CONCLUSIONES</w:t>
            </w:r>
            <w:r w:rsidR="00A27673">
              <w:rPr>
                <w:noProof/>
                <w:webHidden/>
              </w:rPr>
              <w:tab/>
            </w:r>
            <w:r w:rsidR="00A27673">
              <w:rPr>
                <w:noProof/>
                <w:webHidden/>
              </w:rPr>
              <w:fldChar w:fldCharType="begin"/>
            </w:r>
            <w:r w:rsidR="00A27673">
              <w:rPr>
                <w:noProof/>
                <w:webHidden/>
              </w:rPr>
              <w:instrText xml:space="preserve"> PAGEREF _Toc518039478 \h </w:instrText>
            </w:r>
            <w:r w:rsidR="00A27673">
              <w:rPr>
                <w:noProof/>
                <w:webHidden/>
              </w:rPr>
            </w:r>
            <w:r w:rsidR="00A27673">
              <w:rPr>
                <w:noProof/>
                <w:webHidden/>
              </w:rPr>
              <w:fldChar w:fldCharType="separate"/>
            </w:r>
            <w:r w:rsidR="00A27673">
              <w:rPr>
                <w:noProof/>
                <w:webHidden/>
              </w:rPr>
              <w:t>21</w:t>
            </w:r>
            <w:r w:rsidR="00A27673">
              <w:rPr>
                <w:noProof/>
                <w:webHidden/>
              </w:rPr>
              <w:fldChar w:fldCharType="end"/>
            </w:r>
          </w:hyperlink>
        </w:p>
        <w:p w14:paraId="191B91C9" w14:textId="15154AA4" w:rsidR="00A27673" w:rsidRDefault="00EA382F">
          <w:pPr>
            <w:pStyle w:val="TDC1"/>
            <w:tabs>
              <w:tab w:val="left" w:pos="440"/>
              <w:tab w:val="right" w:leader="dot" w:pos="9962"/>
            </w:tabs>
            <w:rPr>
              <w:rFonts w:eastAsiaTheme="minorEastAsia"/>
              <w:noProof/>
              <w:lang w:eastAsia="es-CL"/>
            </w:rPr>
          </w:pPr>
          <w:hyperlink w:anchor="_Toc518039479" w:history="1">
            <w:r w:rsidR="00A27673" w:rsidRPr="004078FC">
              <w:rPr>
                <w:rStyle w:val="Hipervnculo"/>
                <w:noProof/>
              </w:rPr>
              <w:t>6</w:t>
            </w:r>
            <w:r w:rsidR="00A27673">
              <w:rPr>
                <w:rFonts w:eastAsiaTheme="minorEastAsia"/>
                <w:noProof/>
                <w:lang w:eastAsia="es-CL"/>
              </w:rPr>
              <w:tab/>
            </w:r>
            <w:r w:rsidR="00A27673" w:rsidRPr="004078FC">
              <w:rPr>
                <w:rStyle w:val="Hipervnculo"/>
                <w:noProof/>
              </w:rPr>
              <w:t>ANEXOS</w:t>
            </w:r>
            <w:r w:rsidR="00A27673">
              <w:rPr>
                <w:noProof/>
                <w:webHidden/>
              </w:rPr>
              <w:tab/>
            </w:r>
            <w:r w:rsidR="00A27673">
              <w:rPr>
                <w:noProof/>
                <w:webHidden/>
              </w:rPr>
              <w:fldChar w:fldCharType="begin"/>
            </w:r>
            <w:r w:rsidR="00A27673">
              <w:rPr>
                <w:noProof/>
                <w:webHidden/>
              </w:rPr>
              <w:instrText xml:space="preserve"> PAGEREF _Toc518039479 \h </w:instrText>
            </w:r>
            <w:r w:rsidR="00A27673">
              <w:rPr>
                <w:noProof/>
                <w:webHidden/>
              </w:rPr>
            </w:r>
            <w:r w:rsidR="00A27673">
              <w:rPr>
                <w:noProof/>
                <w:webHidden/>
              </w:rPr>
              <w:fldChar w:fldCharType="separate"/>
            </w:r>
            <w:r w:rsidR="00A27673">
              <w:rPr>
                <w:noProof/>
                <w:webHidden/>
              </w:rPr>
              <w:t>22</w:t>
            </w:r>
            <w:r w:rsidR="00A27673">
              <w:rPr>
                <w:noProof/>
                <w:webHidden/>
              </w:rPr>
              <w:fldChar w:fldCharType="end"/>
            </w:r>
          </w:hyperlink>
        </w:p>
        <w:p w14:paraId="5FB9413C" w14:textId="2975E1DD" w:rsidR="00385EE4" w:rsidRDefault="00385EE4" w:rsidP="00385EE4">
          <w:pPr>
            <w:spacing w:line="240" w:lineRule="auto"/>
            <w:rPr>
              <w:bCs/>
              <w:lang w:val="es-ES"/>
            </w:rPr>
          </w:pPr>
          <w:r w:rsidRPr="00D11AC2">
            <w:rPr>
              <w:bCs/>
              <w:lang w:val="es-ES"/>
            </w:rPr>
            <w:fldChar w:fldCharType="end"/>
          </w:r>
        </w:p>
      </w:sdtContent>
    </w:sdt>
    <w:p w14:paraId="610885A5" w14:textId="77777777" w:rsidR="00B8609F" w:rsidRPr="007A7DEB" w:rsidRDefault="00B8609F" w:rsidP="00B8609F">
      <w:pPr>
        <w:spacing w:line="240" w:lineRule="auto"/>
      </w:pPr>
    </w:p>
    <w:p w14:paraId="1EFBE588" w14:textId="77777777" w:rsidR="00B32B3B" w:rsidRDefault="00B32B3B" w:rsidP="00B32B3B">
      <w:pPr>
        <w:jc w:val="center"/>
        <w:rPr>
          <w:sz w:val="28"/>
          <w:szCs w:val="28"/>
        </w:rPr>
      </w:pPr>
    </w:p>
    <w:p w14:paraId="40A15D09" w14:textId="77777777" w:rsidR="00B8609F" w:rsidRDefault="00B8609F" w:rsidP="00B32B3B">
      <w:pPr>
        <w:jc w:val="center"/>
        <w:rPr>
          <w:sz w:val="28"/>
          <w:szCs w:val="28"/>
        </w:rPr>
      </w:pPr>
    </w:p>
    <w:p w14:paraId="097AF8D1" w14:textId="77777777" w:rsidR="00B8609F" w:rsidRDefault="00B8609F" w:rsidP="00B32B3B">
      <w:pPr>
        <w:jc w:val="center"/>
        <w:rPr>
          <w:sz w:val="28"/>
          <w:szCs w:val="28"/>
        </w:rPr>
      </w:pPr>
    </w:p>
    <w:p w14:paraId="4DA81589" w14:textId="77777777" w:rsidR="00B8609F" w:rsidRDefault="00B8609F" w:rsidP="00B32B3B">
      <w:pPr>
        <w:jc w:val="center"/>
        <w:rPr>
          <w:sz w:val="28"/>
          <w:szCs w:val="28"/>
        </w:rPr>
      </w:pPr>
    </w:p>
    <w:p w14:paraId="444EF7AB" w14:textId="77777777" w:rsidR="00B8609F" w:rsidRDefault="00B8609F" w:rsidP="00B32B3B">
      <w:pPr>
        <w:jc w:val="center"/>
        <w:rPr>
          <w:sz w:val="28"/>
          <w:szCs w:val="28"/>
        </w:rPr>
      </w:pPr>
    </w:p>
    <w:p w14:paraId="24803F3A" w14:textId="77777777" w:rsidR="00B8609F" w:rsidRDefault="00B8609F" w:rsidP="00B32B3B">
      <w:pPr>
        <w:jc w:val="center"/>
        <w:rPr>
          <w:sz w:val="28"/>
          <w:szCs w:val="28"/>
        </w:rPr>
      </w:pPr>
    </w:p>
    <w:p w14:paraId="67066152" w14:textId="77777777" w:rsidR="00B8609F" w:rsidRDefault="00B8609F" w:rsidP="00B32B3B">
      <w:pPr>
        <w:jc w:val="center"/>
        <w:rPr>
          <w:sz w:val="28"/>
          <w:szCs w:val="28"/>
        </w:rPr>
      </w:pPr>
    </w:p>
    <w:p w14:paraId="7AD06B0A" w14:textId="77777777" w:rsidR="00B8609F" w:rsidRDefault="00B8609F" w:rsidP="00B32B3B">
      <w:pPr>
        <w:jc w:val="center"/>
        <w:rPr>
          <w:sz w:val="28"/>
          <w:szCs w:val="28"/>
        </w:rPr>
      </w:pPr>
    </w:p>
    <w:p w14:paraId="28A76030" w14:textId="77777777" w:rsidR="00B8609F" w:rsidRDefault="00B8609F" w:rsidP="00B32B3B">
      <w:pPr>
        <w:jc w:val="center"/>
        <w:rPr>
          <w:sz w:val="28"/>
          <w:szCs w:val="28"/>
        </w:rPr>
      </w:pPr>
    </w:p>
    <w:p w14:paraId="3821C729" w14:textId="77777777" w:rsidR="006B481F" w:rsidRDefault="006B481F" w:rsidP="00B32B3B">
      <w:pPr>
        <w:jc w:val="center"/>
        <w:rPr>
          <w:sz w:val="28"/>
          <w:szCs w:val="28"/>
        </w:rPr>
      </w:pPr>
    </w:p>
    <w:p w14:paraId="02E252CE" w14:textId="77777777" w:rsidR="00BB091E" w:rsidRDefault="00BB091E" w:rsidP="00B32B3B">
      <w:pPr>
        <w:jc w:val="center"/>
        <w:rPr>
          <w:sz w:val="28"/>
          <w:szCs w:val="28"/>
        </w:rPr>
      </w:pPr>
    </w:p>
    <w:p w14:paraId="3F8F5352" w14:textId="77777777" w:rsidR="006B481F" w:rsidRDefault="006B481F" w:rsidP="00B32B3B">
      <w:pPr>
        <w:jc w:val="center"/>
        <w:rPr>
          <w:sz w:val="28"/>
          <w:szCs w:val="28"/>
        </w:rPr>
      </w:pPr>
    </w:p>
    <w:p w14:paraId="787C4A41" w14:textId="77777777" w:rsidR="006B481F" w:rsidRDefault="006B481F" w:rsidP="00B32B3B">
      <w:pPr>
        <w:jc w:val="center"/>
        <w:rPr>
          <w:sz w:val="28"/>
          <w:szCs w:val="28"/>
        </w:rPr>
      </w:pPr>
    </w:p>
    <w:p w14:paraId="53398BCF" w14:textId="77777777" w:rsidR="006B481F" w:rsidRDefault="006B481F" w:rsidP="00B32B3B">
      <w:pPr>
        <w:jc w:val="center"/>
        <w:rPr>
          <w:sz w:val="28"/>
          <w:szCs w:val="28"/>
        </w:rPr>
      </w:pPr>
    </w:p>
    <w:p w14:paraId="61B56920" w14:textId="77777777" w:rsidR="00385EE4" w:rsidRDefault="00385EE4">
      <w:pPr>
        <w:rPr>
          <w:rFonts w:ascii="Calibri" w:eastAsia="Calibri" w:hAnsi="Calibri" w:cs="Calibri"/>
          <w:b/>
          <w:sz w:val="24"/>
          <w:szCs w:val="20"/>
        </w:rPr>
      </w:pPr>
      <w:bookmarkStart w:id="8" w:name="_Toc449085405"/>
      <w:r>
        <w:br w:type="page"/>
      </w:r>
    </w:p>
    <w:p w14:paraId="078EE42B" w14:textId="77777777" w:rsidR="00B8609F" w:rsidRPr="00D42470" w:rsidRDefault="00B8609F" w:rsidP="00B8609F">
      <w:pPr>
        <w:pStyle w:val="Ttulo1"/>
      </w:pPr>
      <w:bookmarkStart w:id="9" w:name="_Toc496023803"/>
      <w:bookmarkStart w:id="10" w:name="_Toc518039471"/>
      <w:r w:rsidRPr="00D42470">
        <w:lastRenderedPageBreak/>
        <w:t>RESUMEN</w:t>
      </w:r>
      <w:bookmarkEnd w:id="8"/>
      <w:bookmarkEnd w:id="9"/>
      <w:bookmarkEnd w:id="10"/>
    </w:p>
    <w:p w14:paraId="0FD3FC8C"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528C3FCE" w14:textId="6FCC7420" w:rsidR="00B8609F" w:rsidRPr="00F06951" w:rsidRDefault="00B8609F" w:rsidP="00B8609F">
      <w:pPr>
        <w:spacing w:after="0" w:line="240" w:lineRule="auto"/>
        <w:jc w:val="both"/>
        <w:rPr>
          <w:rFonts w:ascii="Calibri" w:eastAsia="Calibri" w:hAnsi="Calibri" w:cs="Calibri"/>
          <w:color w:val="000000" w:themeColor="text1"/>
          <w:sz w:val="20"/>
          <w:szCs w:val="20"/>
        </w:rPr>
      </w:pPr>
      <w:r w:rsidRPr="00F06951">
        <w:rPr>
          <w:rFonts w:ascii="Calibri" w:eastAsia="Calibri" w:hAnsi="Calibri" w:cs="Calibri"/>
          <w:color w:val="000000" w:themeColor="text1"/>
          <w:sz w:val="20"/>
          <w:szCs w:val="20"/>
        </w:rPr>
        <w:t xml:space="preserve">El presente </w:t>
      </w:r>
      <w:r w:rsidR="00DC03F3">
        <w:rPr>
          <w:rFonts w:ascii="Calibri" w:eastAsia="Calibri" w:hAnsi="Calibri" w:cs="Calibri"/>
          <w:color w:val="000000" w:themeColor="text1"/>
          <w:sz w:val="20"/>
          <w:szCs w:val="20"/>
        </w:rPr>
        <w:t>informe</w:t>
      </w:r>
      <w:r w:rsidRPr="00F06951">
        <w:rPr>
          <w:rFonts w:ascii="Calibri" w:eastAsia="Calibri" w:hAnsi="Calibri" w:cs="Calibri"/>
          <w:color w:val="000000" w:themeColor="text1"/>
          <w:sz w:val="20"/>
          <w:szCs w:val="20"/>
        </w:rPr>
        <w:t xml:space="preserve"> da cuenta de los resultados de </w:t>
      </w:r>
      <w:r w:rsidR="00DE166A" w:rsidRPr="00F06951">
        <w:rPr>
          <w:rFonts w:ascii="Calibri" w:eastAsia="Calibri" w:hAnsi="Calibri" w:cs="Calibri"/>
          <w:color w:val="000000" w:themeColor="text1"/>
          <w:sz w:val="20"/>
          <w:szCs w:val="20"/>
        </w:rPr>
        <w:t>la</w:t>
      </w:r>
      <w:r w:rsidR="001E7D01" w:rsidRPr="00F06951">
        <w:rPr>
          <w:rFonts w:ascii="Calibri" w:eastAsia="Calibri" w:hAnsi="Calibri" w:cs="Calibri"/>
          <w:color w:val="000000" w:themeColor="text1"/>
          <w:sz w:val="20"/>
          <w:szCs w:val="20"/>
        </w:rPr>
        <w:t xml:space="preserve"> actividad de fiscalización ambiental </w:t>
      </w:r>
      <w:r w:rsidR="00DE166A" w:rsidRPr="00F06951">
        <w:rPr>
          <w:rFonts w:ascii="Calibri" w:eastAsia="Calibri" w:hAnsi="Calibri" w:cs="Calibri"/>
          <w:color w:val="000000" w:themeColor="text1"/>
          <w:sz w:val="20"/>
          <w:szCs w:val="20"/>
        </w:rPr>
        <w:t>realizada</w:t>
      </w:r>
      <w:r w:rsidRPr="00F06951">
        <w:rPr>
          <w:rFonts w:ascii="Calibri" w:eastAsia="Calibri" w:hAnsi="Calibri" w:cs="Calibri"/>
          <w:color w:val="000000" w:themeColor="text1"/>
          <w:sz w:val="20"/>
          <w:szCs w:val="20"/>
        </w:rPr>
        <w:t xml:space="preserve"> por la Superintendencia del Medio Ambiente (SMA), a la unidad fiscalizable “</w:t>
      </w:r>
      <w:r w:rsidR="00917BA6">
        <w:rPr>
          <w:rFonts w:ascii="Calibri" w:eastAsia="Calibri" w:hAnsi="Calibri" w:cs="Calibri"/>
          <w:color w:val="000000" w:themeColor="text1"/>
          <w:sz w:val="20"/>
          <w:szCs w:val="20"/>
        </w:rPr>
        <w:t>I</w:t>
      </w:r>
      <w:r w:rsidR="006009F5">
        <w:rPr>
          <w:rFonts w:ascii="Calibri" w:eastAsia="Calibri" w:hAnsi="Calibri" w:cs="Calibri"/>
          <w:color w:val="000000" w:themeColor="text1"/>
          <w:sz w:val="20"/>
          <w:szCs w:val="20"/>
        </w:rPr>
        <w:t>NTERAGRO</w:t>
      </w:r>
      <w:r w:rsidRPr="00F06951">
        <w:rPr>
          <w:rFonts w:ascii="Calibri" w:eastAsia="Calibri" w:hAnsi="Calibri" w:cs="Calibri"/>
          <w:color w:val="000000" w:themeColor="text1"/>
          <w:sz w:val="20"/>
          <w:szCs w:val="20"/>
        </w:rPr>
        <w:t xml:space="preserve">”, localizada en </w:t>
      </w:r>
      <w:r w:rsidR="006009F5" w:rsidRPr="006009F5">
        <w:rPr>
          <w:rFonts w:ascii="Calibri" w:eastAsia="Calibri" w:hAnsi="Calibri" w:cs="Calibri"/>
          <w:color w:val="000000" w:themeColor="text1"/>
          <w:sz w:val="20"/>
          <w:szCs w:val="20"/>
        </w:rPr>
        <w:t>Avenida Kennedy Nº 3781, Comuna de Rancagua, Provincia de Cachapoal, Región del Libertador General Bernardo O</w:t>
      </w:r>
      <w:r w:rsidR="006009F5">
        <w:rPr>
          <w:rFonts w:ascii="Calibri" w:eastAsia="Calibri" w:hAnsi="Calibri" w:cs="Calibri"/>
          <w:color w:val="000000" w:themeColor="text1"/>
          <w:sz w:val="20"/>
          <w:szCs w:val="20"/>
        </w:rPr>
        <w:t>’</w:t>
      </w:r>
      <w:r w:rsidR="006009F5" w:rsidRPr="006009F5">
        <w:rPr>
          <w:rFonts w:ascii="Calibri" w:eastAsia="Calibri" w:hAnsi="Calibri" w:cs="Calibri"/>
          <w:color w:val="000000" w:themeColor="text1"/>
          <w:sz w:val="20"/>
          <w:szCs w:val="20"/>
        </w:rPr>
        <w:t>Higgins</w:t>
      </w:r>
      <w:r w:rsidRPr="00F06951">
        <w:rPr>
          <w:rFonts w:ascii="Calibri" w:eastAsia="Calibri" w:hAnsi="Calibri" w:cs="Calibri"/>
          <w:color w:val="000000" w:themeColor="text1"/>
          <w:sz w:val="20"/>
          <w:szCs w:val="20"/>
        </w:rPr>
        <w:t xml:space="preserve">, </w:t>
      </w:r>
      <w:r w:rsidR="006D7484" w:rsidRPr="00F06951">
        <w:rPr>
          <w:rFonts w:ascii="Calibri" w:eastAsia="Calibri" w:hAnsi="Calibri" w:cs="Calibri"/>
          <w:color w:val="000000" w:themeColor="text1"/>
          <w:sz w:val="20"/>
          <w:szCs w:val="20"/>
        </w:rPr>
        <w:t>en el marco del Programa de Cumplimiento</w:t>
      </w:r>
      <w:r w:rsidR="00B8689F">
        <w:rPr>
          <w:rFonts w:ascii="Calibri" w:eastAsia="Calibri" w:hAnsi="Calibri" w:cs="Calibri"/>
          <w:color w:val="000000" w:themeColor="text1"/>
          <w:sz w:val="20"/>
          <w:szCs w:val="20"/>
        </w:rPr>
        <w:t xml:space="preserve"> (PdC)</w:t>
      </w:r>
      <w:r w:rsidR="006D7484" w:rsidRPr="00F06951">
        <w:rPr>
          <w:rFonts w:ascii="Calibri" w:eastAsia="Calibri" w:hAnsi="Calibri" w:cs="Calibri"/>
          <w:color w:val="000000" w:themeColor="text1"/>
          <w:sz w:val="20"/>
          <w:szCs w:val="20"/>
        </w:rPr>
        <w:t xml:space="preserve"> aprobado</w:t>
      </w:r>
      <w:r w:rsidR="003454E2">
        <w:rPr>
          <w:rFonts w:ascii="Calibri" w:eastAsia="Calibri" w:hAnsi="Calibri" w:cs="Calibri"/>
          <w:color w:val="000000" w:themeColor="text1"/>
          <w:sz w:val="20"/>
          <w:szCs w:val="20"/>
        </w:rPr>
        <w:t>,</w:t>
      </w:r>
      <w:r w:rsidR="006D7484" w:rsidRPr="00F06951">
        <w:rPr>
          <w:rFonts w:ascii="Calibri" w:eastAsia="Calibri" w:hAnsi="Calibri" w:cs="Calibri"/>
          <w:color w:val="000000" w:themeColor="text1"/>
          <w:sz w:val="20"/>
          <w:szCs w:val="20"/>
        </w:rPr>
        <w:t xml:space="preserve"> a través</w:t>
      </w:r>
      <w:r w:rsidR="003454E2">
        <w:rPr>
          <w:rFonts w:ascii="Calibri" w:eastAsia="Calibri" w:hAnsi="Calibri" w:cs="Calibri"/>
          <w:color w:val="000000" w:themeColor="text1"/>
          <w:sz w:val="20"/>
          <w:szCs w:val="20"/>
        </w:rPr>
        <w:t>,</w:t>
      </w:r>
      <w:r w:rsidR="006D7484" w:rsidRPr="00F06951">
        <w:rPr>
          <w:rFonts w:ascii="Calibri" w:eastAsia="Calibri" w:hAnsi="Calibri" w:cs="Calibri"/>
          <w:color w:val="000000" w:themeColor="text1"/>
          <w:sz w:val="20"/>
          <w:szCs w:val="20"/>
        </w:rPr>
        <w:t xml:space="preserve"> de la </w:t>
      </w:r>
      <w:r w:rsidR="0046675F">
        <w:rPr>
          <w:rFonts w:cstheme="minorHAnsi"/>
          <w:color w:val="000000" w:themeColor="text1"/>
          <w:sz w:val="20"/>
          <w:szCs w:val="20"/>
        </w:rPr>
        <w:t xml:space="preserve">Res. Ex. </w:t>
      </w:r>
      <w:bookmarkStart w:id="11" w:name="_Hlk518038559"/>
      <w:r w:rsidR="006009F5" w:rsidRPr="006009F5">
        <w:rPr>
          <w:rFonts w:cstheme="minorHAnsi"/>
          <w:color w:val="000000" w:themeColor="text1"/>
          <w:sz w:val="20"/>
          <w:szCs w:val="20"/>
        </w:rPr>
        <w:t>N°</w:t>
      </w:r>
      <w:r w:rsidR="006009F5">
        <w:rPr>
          <w:rFonts w:cstheme="minorHAnsi"/>
          <w:color w:val="000000" w:themeColor="text1"/>
          <w:sz w:val="20"/>
          <w:szCs w:val="20"/>
        </w:rPr>
        <w:t>5</w:t>
      </w:r>
      <w:r w:rsidR="006009F5" w:rsidRPr="006009F5">
        <w:rPr>
          <w:rFonts w:cstheme="minorHAnsi"/>
          <w:color w:val="000000" w:themeColor="text1"/>
          <w:sz w:val="20"/>
          <w:szCs w:val="20"/>
        </w:rPr>
        <w:t>/ROL F-031-2017</w:t>
      </w:r>
      <w:bookmarkEnd w:id="11"/>
      <w:r w:rsidR="00FA01F1" w:rsidRPr="00F06951">
        <w:rPr>
          <w:rFonts w:ascii="Calibri" w:eastAsia="Calibri" w:hAnsi="Calibri" w:cs="Calibri"/>
          <w:color w:val="000000" w:themeColor="text1"/>
          <w:sz w:val="20"/>
          <w:szCs w:val="20"/>
        </w:rPr>
        <w:t xml:space="preserve">, con fecha </w:t>
      </w:r>
      <w:r w:rsidR="0046675F">
        <w:rPr>
          <w:rFonts w:ascii="Calibri" w:eastAsia="Calibri" w:hAnsi="Calibri" w:cs="Calibri"/>
          <w:color w:val="000000" w:themeColor="text1"/>
          <w:sz w:val="20"/>
          <w:szCs w:val="20"/>
        </w:rPr>
        <w:t>0</w:t>
      </w:r>
      <w:r w:rsidR="006009F5">
        <w:rPr>
          <w:rFonts w:ascii="Calibri" w:eastAsia="Calibri" w:hAnsi="Calibri" w:cs="Calibri"/>
          <w:color w:val="000000" w:themeColor="text1"/>
          <w:sz w:val="20"/>
          <w:szCs w:val="20"/>
        </w:rPr>
        <w:t>9</w:t>
      </w:r>
      <w:r w:rsidR="00FA01F1" w:rsidRPr="00F06951">
        <w:rPr>
          <w:rFonts w:ascii="Calibri" w:eastAsia="Calibri" w:hAnsi="Calibri" w:cs="Calibri"/>
          <w:color w:val="000000" w:themeColor="text1"/>
          <w:sz w:val="20"/>
          <w:szCs w:val="20"/>
        </w:rPr>
        <w:t xml:space="preserve"> de </w:t>
      </w:r>
      <w:r w:rsidR="006009F5">
        <w:rPr>
          <w:rFonts w:ascii="Calibri" w:eastAsia="Calibri" w:hAnsi="Calibri" w:cs="Calibri"/>
          <w:color w:val="000000" w:themeColor="text1"/>
          <w:sz w:val="20"/>
          <w:szCs w:val="20"/>
        </w:rPr>
        <w:t>novi</w:t>
      </w:r>
      <w:r w:rsidR="0046675F">
        <w:rPr>
          <w:rFonts w:ascii="Calibri" w:eastAsia="Calibri" w:hAnsi="Calibri" w:cs="Calibri"/>
          <w:color w:val="000000" w:themeColor="text1"/>
          <w:sz w:val="20"/>
          <w:szCs w:val="20"/>
        </w:rPr>
        <w:t>embre</w:t>
      </w:r>
      <w:r w:rsidR="00FA01F1" w:rsidRPr="00F06951">
        <w:rPr>
          <w:rFonts w:ascii="Calibri" w:eastAsia="Calibri" w:hAnsi="Calibri" w:cs="Calibri"/>
          <w:color w:val="000000" w:themeColor="text1"/>
          <w:sz w:val="20"/>
          <w:szCs w:val="20"/>
        </w:rPr>
        <w:t xml:space="preserve"> de 201</w:t>
      </w:r>
      <w:r w:rsidR="0046675F">
        <w:rPr>
          <w:rFonts w:ascii="Calibri" w:eastAsia="Calibri" w:hAnsi="Calibri" w:cs="Calibri"/>
          <w:color w:val="000000" w:themeColor="text1"/>
          <w:sz w:val="20"/>
          <w:szCs w:val="20"/>
        </w:rPr>
        <w:t>7</w:t>
      </w:r>
      <w:r w:rsidR="006D7484" w:rsidRPr="00F06951">
        <w:rPr>
          <w:rFonts w:ascii="Calibri" w:eastAsia="Calibri" w:hAnsi="Calibri" w:cs="Calibri"/>
          <w:color w:val="000000" w:themeColor="text1"/>
          <w:sz w:val="20"/>
          <w:szCs w:val="20"/>
        </w:rPr>
        <w:t xml:space="preserve"> de </w:t>
      </w:r>
      <w:r w:rsidR="006749C9">
        <w:rPr>
          <w:rFonts w:ascii="Calibri" w:eastAsia="Calibri" w:hAnsi="Calibri" w:cs="Calibri"/>
          <w:color w:val="000000" w:themeColor="text1"/>
          <w:sz w:val="20"/>
          <w:szCs w:val="20"/>
        </w:rPr>
        <w:t>esta</w:t>
      </w:r>
      <w:r w:rsidR="006D7484" w:rsidRPr="00F06951">
        <w:rPr>
          <w:rFonts w:ascii="Calibri" w:eastAsia="Calibri" w:hAnsi="Calibri" w:cs="Calibri"/>
          <w:color w:val="000000" w:themeColor="text1"/>
          <w:sz w:val="20"/>
          <w:szCs w:val="20"/>
        </w:rPr>
        <w:t xml:space="preserve"> Superintendencia.</w:t>
      </w:r>
    </w:p>
    <w:p w14:paraId="69789D79" w14:textId="77777777" w:rsidR="00B8609F" w:rsidRPr="00F06951" w:rsidRDefault="00B8609F" w:rsidP="00B8609F">
      <w:pPr>
        <w:spacing w:after="0" w:line="240" w:lineRule="auto"/>
        <w:jc w:val="both"/>
        <w:rPr>
          <w:rFonts w:ascii="Calibri" w:eastAsia="Calibri" w:hAnsi="Calibri" w:cs="Calibri"/>
          <w:color w:val="000000" w:themeColor="text1"/>
          <w:sz w:val="20"/>
          <w:szCs w:val="20"/>
        </w:rPr>
      </w:pPr>
    </w:p>
    <w:p w14:paraId="7ABD1D3B" w14:textId="6620F615" w:rsidR="00B31EFA" w:rsidRPr="006009F5" w:rsidRDefault="006009F5" w:rsidP="006009F5">
      <w:pPr>
        <w:autoSpaceDE w:val="0"/>
        <w:autoSpaceDN w:val="0"/>
        <w:adjustRightInd w:val="0"/>
        <w:spacing w:line="240" w:lineRule="auto"/>
        <w:jc w:val="both"/>
        <w:rPr>
          <w:rFonts w:cstheme="minorHAnsi"/>
          <w:color w:val="000000" w:themeColor="text1"/>
          <w:sz w:val="20"/>
          <w:szCs w:val="20"/>
        </w:rPr>
      </w:pPr>
      <w:r>
        <w:rPr>
          <w:rFonts w:cstheme="minorHAnsi"/>
          <w:sz w:val="20"/>
          <w:szCs w:val="20"/>
        </w:rPr>
        <w:t>Los objetivos</w:t>
      </w:r>
      <w:r w:rsidR="002D31A6" w:rsidRPr="00EF4FB4">
        <w:rPr>
          <w:rFonts w:cstheme="minorHAnsi"/>
          <w:sz w:val="20"/>
          <w:szCs w:val="20"/>
        </w:rPr>
        <w:t xml:space="preserve"> del programa consisten en</w:t>
      </w:r>
      <w:r>
        <w:rPr>
          <w:rFonts w:cstheme="minorHAnsi"/>
          <w:color w:val="000000" w:themeColor="text1"/>
          <w:sz w:val="20"/>
          <w:szCs w:val="20"/>
        </w:rPr>
        <w:t xml:space="preserve"> d</w:t>
      </w:r>
      <w:r w:rsidRPr="006009F5">
        <w:rPr>
          <w:rFonts w:cstheme="minorHAnsi"/>
          <w:color w:val="000000" w:themeColor="text1"/>
          <w:sz w:val="20"/>
          <w:szCs w:val="20"/>
        </w:rPr>
        <w:t>ar cumplimiento a la totalidad de las exigencias estipuladas en la RCA N° 197/2008 y la resolución exenta N°3945/2010 de la Superintendencia de Servicios Sanitarios.</w:t>
      </w:r>
    </w:p>
    <w:p w14:paraId="65A232CA" w14:textId="388F4FA2" w:rsidR="000255C0" w:rsidRDefault="007F7816" w:rsidP="00E56FFF">
      <w:pPr>
        <w:autoSpaceDE w:val="0"/>
        <w:autoSpaceDN w:val="0"/>
        <w:adjustRightInd w:val="0"/>
        <w:jc w:val="both"/>
        <w:rPr>
          <w:rFonts w:ascii="Calibri" w:eastAsia="Calibri" w:hAnsi="Calibri" w:cs="Calibri"/>
          <w:sz w:val="20"/>
          <w:szCs w:val="20"/>
        </w:rPr>
      </w:pPr>
      <w:r w:rsidRPr="00D42470">
        <w:rPr>
          <w:rFonts w:ascii="Calibri" w:eastAsia="Calibri" w:hAnsi="Calibri" w:cs="Calibri"/>
          <w:sz w:val="20"/>
          <w:szCs w:val="20"/>
        </w:rPr>
        <w:t xml:space="preserve">Entre los hechos constatados </w:t>
      </w:r>
      <w:r>
        <w:rPr>
          <w:rFonts w:ascii="Calibri" w:eastAsia="Calibri" w:hAnsi="Calibri" w:cs="Calibri"/>
          <w:sz w:val="20"/>
          <w:szCs w:val="20"/>
        </w:rPr>
        <w:t>más relevantes, es importante señalar</w:t>
      </w:r>
      <w:r w:rsidR="006749C9">
        <w:rPr>
          <w:rFonts w:ascii="Calibri" w:eastAsia="Calibri" w:hAnsi="Calibri" w:cs="Calibri"/>
          <w:sz w:val="20"/>
          <w:szCs w:val="20"/>
        </w:rPr>
        <w:t xml:space="preserve"> que: </w:t>
      </w:r>
      <w:r w:rsidR="00CA67B2" w:rsidRPr="00CA67B2">
        <w:rPr>
          <w:rFonts w:ascii="Calibri" w:eastAsia="Calibri" w:hAnsi="Calibri" w:cs="Calibri"/>
          <w:sz w:val="20"/>
          <w:szCs w:val="20"/>
        </w:rPr>
        <w:t>de las 26 acciones comprometidas en el Programa de Cumplimiento, en 25 de ellas no se puede determinar el cumplimiento de la misma, debido a que el titular no entregó los reportes de avances mensuales ni el reporte final del Programa de Cumplimiento.</w:t>
      </w:r>
    </w:p>
    <w:p w14:paraId="1A8365EC" w14:textId="77777777" w:rsidR="008D7BE2" w:rsidRPr="00F05248" w:rsidRDefault="008D7BE2" w:rsidP="008D7BE2"/>
    <w:p w14:paraId="3DE9CFD9" w14:textId="18790DDE" w:rsidR="008D7BE2" w:rsidRPr="00F05248" w:rsidRDefault="008D7BE2" w:rsidP="008D7BE2"/>
    <w:p w14:paraId="4DD78BC0" w14:textId="77777777" w:rsidR="008D7BE2" w:rsidRPr="00F05248" w:rsidRDefault="008D7BE2" w:rsidP="008D7BE2"/>
    <w:p w14:paraId="6168B3F0" w14:textId="77777777" w:rsidR="004A3FDC" w:rsidRDefault="004A3FDC">
      <w:pPr>
        <w:rPr>
          <w:sz w:val="28"/>
          <w:szCs w:val="28"/>
        </w:rPr>
      </w:pPr>
      <w:r>
        <w:rPr>
          <w:sz w:val="28"/>
          <w:szCs w:val="28"/>
        </w:rPr>
        <w:br w:type="page"/>
      </w:r>
    </w:p>
    <w:p w14:paraId="08CBF9F9" w14:textId="77777777" w:rsidR="008D7BE2" w:rsidRPr="00D42470" w:rsidRDefault="008D7BE2" w:rsidP="008D7BE2">
      <w:pPr>
        <w:pStyle w:val="Ttulo1"/>
      </w:pPr>
      <w:bookmarkStart w:id="12" w:name="_Toc390777017"/>
      <w:bookmarkStart w:id="13" w:name="_Toc449085406"/>
      <w:bookmarkStart w:id="14" w:name="_Toc496023804"/>
      <w:bookmarkStart w:id="15" w:name="_Toc518039472"/>
      <w:r w:rsidRPr="00D42470">
        <w:lastRenderedPageBreak/>
        <w:t xml:space="preserve">IDENTIFICACIÓN </w:t>
      </w:r>
      <w:bookmarkEnd w:id="12"/>
      <w:r w:rsidRPr="00D42470">
        <w:t>DE LA UNIDAD FISCALIZABLE</w:t>
      </w:r>
      <w:bookmarkEnd w:id="13"/>
      <w:bookmarkEnd w:id="14"/>
      <w:bookmarkEnd w:id="15"/>
    </w:p>
    <w:p w14:paraId="14417BA2"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2F30B5D7" w14:textId="77777777" w:rsidR="008D7BE2" w:rsidRPr="00D42470" w:rsidRDefault="008D7BE2" w:rsidP="008D7BE2">
      <w:pPr>
        <w:pStyle w:val="Ttulo2"/>
      </w:pPr>
      <w:bookmarkStart w:id="16" w:name="_Toc449085407"/>
      <w:bookmarkStart w:id="17" w:name="_Toc496023805"/>
      <w:bookmarkStart w:id="18" w:name="_Toc518039473"/>
      <w:r w:rsidRPr="00D42470">
        <w:t>Antecedentes Generales</w:t>
      </w:r>
      <w:bookmarkEnd w:id="16"/>
      <w:bookmarkEnd w:id="17"/>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6F900D4B" w14:textId="77777777" w:rsidTr="008333B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ABCD796" w14:textId="77777777" w:rsidR="000E3F40" w:rsidRPr="00D42470" w:rsidRDefault="000E3F40" w:rsidP="008333B3">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39A79792" w14:textId="35DD7F8A" w:rsidR="000E3F40" w:rsidRPr="00D42470" w:rsidRDefault="00F05248" w:rsidP="008333B3">
            <w:pPr>
              <w:spacing w:after="0" w:line="240" w:lineRule="auto"/>
              <w:jc w:val="both"/>
              <w:rPr>
                <w:rFonts w:ascii="Calibri" w:eastAsia="Calibri" w:hAnsi="Calibri" w:cs="Calibri"/>
                <w:b/>
                <w:sz w:val="20"/>
                <w:szCs w:val="20"/>
              </w:rPr>
            </w:pPr>
            <w:r>
              <w:rPr>
                <w:rFonts w:ascii="Calibri" w:eastAsia="Calibri" w:hAnsi="Calibri" w:cs="Calibri"/>
                <w:color w:val="000000" w:themeColor="text1"/>
                <w:sz w:val="20"/>
                <w:szCs w:val="20"/>
              </w:rPr>
              <w:t>INTERAGRO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6D6E7C1A" w14:textId="77777777" w:rsidR="000E3F40" w:rsidRDefault="000E3F40" w:rsidP="008333B3">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429BD6E6" w14:textId="77777777" w:rsidR="00E97929" w:rsidRPr="004F78D0" w:rsidRDefault="00E97929" w:rsidP="008333B3">
            <w:pPr>
              <w:spacing w:after="0" w:line="240" w:lineRule="auto"/>
              <w:jc w:val="both"/>
              <w:rPr>
                <w:rFonts w:ascii="Calibri" w:eastAsia="Calibri" w:hAnsi="Calibri" w:cs="Calibri"/>
                <w:sz w:val="20"/>
                <w:szCs w:val="20"/>
                <w:lang w:eastAsia="es-ES"/>
              </w:rPr>
            </w:pPr>
            <w:r w:rsidRPr="004F78D0">
              <w:rPr>
                <w:rFonts w:ascii="Calibri" w:eastAsia="Calibri" w:hAnsi="Calibri" w:cs="Calibri"/>
                <w:sz w:val="20"/>
                <w:szCs w:val="20"/>
                <w:lang w:eastAsia="es-ES"/>
              </w:rPr>
              <w:t>En operación</w:t>
            </w:r>
          </w:p>
        </w:tc>
      </w:tr>
      <w:tr w:rsidR="008D7BE2" w:rsidRPr="00D42470" w14:paraId="6537C89A"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5AEAFD"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E97929" w:rsidRPr="00D11AC2">
              <w:rPr>
                <w:rFonts w:ascii="Calibri" w:eastAsia="Calibri" w:hAnsi="Calibri" w:cs="Calibri"/>
                <w:sz w:val="20"/>
                <w:szCs w:val="20"/>
              </w:rPr>
              <w:t>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14:paraId="2EF59F63"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1FF06AA4" w14:textId="78073ED4" w:rsidR="00E97929" w:rsidRPr="00D42470" w:rsidRDefault="00F05248" w:rsidP="006B481F">
            <w:pPr>
              <w:spacing w:after="100" w:line="240" w:lineRule="auto"/>
              <w:ind w:left="46"/>
              <w:jc w:val="both"/>
              <w:rPr>
                <w:rFonts w:ascii="Calibri" w:eastAsia="Calibri" w:hAnsi="Calibri" w:cs="Calibri"/>
                <w:sz w:val="20"/>
                <w:szCs w:val="20"/>
              </w:rPr>
            </w:pPr>
            <w:r w:rsidRPr="00F05248">
              <w:rPr>
                <w:rFonts w:ascii="Calibri" w:eastAsia="Calibri" w:hAnsi="Calibri" w:cs="Calibri"/>
                <w:color w:val="000000" w:themeColor="text1"/>
                <w:sz w:val="20"/>
                <w:szCs w:val="20"/>
              </w:rPr>
              <w:t>Avenida Kennedy Nº 3781</w:t>
            </w:r>
            <w:r w:rsidR="001608D2" w:rsidRPr="00F06951">
              <w:rPr>
                <w:rFonts w:ascii="Calibri" w:eastAsia="Calibri" w:hAnsi="Calibri" w:cs="Calibri"/>
                <w:color w:val="000000" w:themeColor="text1"/>
                <w:sz w:val="20"/>
                <w:szCs w:val="20"/>
              </w:rPr>
              <w:t xml:space="preserve">, Comuna de </w:t>
            </w:r>
            <w:r w:rsidR="001608D2">
              <w:rPr>
                <w:rFonts w:ascii="Calibri" w:eastAsia="Calibri" w:hAnsi="Calibri" w:cs="Calibri"/>
                <w:color w:val="000000" w:themeColor="text1"/>
                <w:sz w:val="20"/>
                <w:szCs w:val="20"/>
              </w:rPr>
              <w:t>Rancagua</w:t>
            </w:r>
          </w:p>
        </w:tc>
      </w:tr>
      <w:tr w:rsidR="008D7BE2" w:rsidRPr="00D42470" w14:paraId="301737A9"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17B089" w14:textId="2116A14F"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1608D2">
              <w:rPr>
                <w:rFonts w:ascii="Calibri" w:eastAsia="Calibri" w:hAnsi="Calibri" w:cs="Calibri"/>
                <w:sz w:val="20"/>
                <w:szCs w:val="20"/>
              </w:rPr>
              <w:t>Cachapoal</w:t>
            </w:r>
          </w:p>
        </w:tc>
        <w:tc>
          <w:tcPr>
            <w:tcW w:w="2296" w:type="pct"/>
            <w:vMerge/>
            <w:tcBorders>
              <w:left w:val="single" w:sz="4" w:space="0" w:color="auto"/>
              <w:right w:val="single" w:sz="4" w:space="0" w:color="auto"/>
            </w:tcBorders>
            <w:shd w:val="clear" w:color="auto" w:fill="FFFFFF"/>
          </w:tcPr>
          <w:p w14:paraId="2FDC4386"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1B6A89B0"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BF08EB" w14:textId="05D835E6"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1608D2">
              <w:rPr>
                <w:rFonts w:ascii="Calibri" w:eastAsia="Calibri" w:hAnsi="Calibri" w:cs="Calibri"/>
                <w:sz w:val="20"/>
                <w:szCs w:val="20"/>
              </w:rPr>
              <w:t>Rancagua</w:t>
            </w:r>
          </w:p>
        </w:tc>
        <w:tc>
          <w:tcPr>
            <w:tcW w:w="2296" w:type="pct"/>
            <w:vMerge/>
            <w:tcBorders>
              <w:left w:val="single" w:sz="4" w:space="0" w:color="auto"/>
              <w:bottom w:val="single" w:sz="4" w:space="0" w:color="auto"/>
              <w:right w:val="single" w:sz="4" w:space="0" w:color="auto"/>
            </w:tcBorders>
            <w:shd w:val="clear" w:color="auto" w:fill="FFFFFF"/>
          </w:tcPr>
          <w:p w14:paraId="0CC5CD88"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6EAF05A8"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130F004" w14:textId="64540C75" w:rsidR="008D7BE2" w:rsidRPr="00D42470" w:rsidRDefault="008D7BE2" w:rsidP="006B481F">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F05248" w:rsidRPr="00F05248">
              <w:rPr>
                <w:rFonts w:ascii="Calibri" w:eastAsia="Calibri" w:hAnsi="Calibri" w:cs="Calibri"/>
                <w:sz w:val="20"/>
                <w:szCs w:val="20"/>
              </w:rPr>
              <w:t xml:space="preserve">Comercio y Ganado </w:t>
            </w:r>
            <w:r w:rsidR="00FC1E08">
              <w:rPr>
                <w:rFonts w:ascii="Calibri" w:eastAsia="Calibri" w:hAnsi="Calibri" w:cs="Calibri"/>
                <w:color w:val="000000" w:themeColor="text1"/>
                <w:sz w:val="20"/>
                <w:szCs w:val="20"/>
              </w:rPr>
              <w:t>S.A</w:t>
            </w:r>
            <w:r w:rsidR="00A22044">
              <w:rPr>
                <w:rFonts w:ascii="Calibri" w:eastAsia="Calibri" w:hAnsi="Calibri" w:cs="Calibri"/>
                <w:color w:val="000000" w:themeColor="text1"/>
                <w:sz w:val="20"/>
                <w:szCs w:val="20"/>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D74A372" w14:textId="0A1359AB"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F05248" w:rsidRPr="00F05248">
              <w:rPr>
                <w:rFonts w:ascii="Calibri" w:eastAsia="Calibri" w:hAnsi="Calibri" w:cs="Calibri"/>
                <w:sz w:val="20"/>
                <w:szCs w:val="20"/>
              </w:rPr>
              <w:t>88.486.800-9</w:t>
            </w:r>
          </w:p>
        </w:tc>
      </w:tr>
      <w:tr w:rsidR="00406D2E" w:rsidRPr="00D42470" w14:paraId="7A70A48B" w14:textId="77777777" w:rsidTr="00406D2E">
        <w:trPr>
          <w:trHeight w:val="49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8F58B" w14:textId="14C6E80C" w:rsidR="00406D2E" w:rsidRPr="00D42470" w:rsidRDefault="00406D2E"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r w:rsidR="00F05248" w:rsidRPr="00F05248">
              <w:rPr>
                <w:rFonts w:ascii="Calibri" w:eastAsia="Calibri" w:hAnsi="Calibri" w:cs="Calibri"/>
                <w:color w:val="000000" w:themeColor="text1"/>
                <w:sz w:val="20"/>
                <w:szCs w:val="20"/>
              </w:rPr>
              <w:t>Avenida Kennedy Nº 3781</w:t>
            </w:r>
            <w:r w:rsidR="00FC1E08" w:rsidRPr="00F06951">
              <w:rPr>
                <w:rFonts w:ascii="Calibri" w:eastAsia="Calibri" w:hAnsi="Calibri" w:cs="Calibri"/>
                <w:color w:val="000000" w:themeColor="text1"/>
                <w:sz w:val="20"/>
                <w:szCs w:val="20"/>
              </w:rPr>
              <w:t xml:space="preserve">, </w:t>
            </w:r>
            <w:r w:rsidR="003C1C25">
              <w:rPr>
                <w:rFonts w:ascii="Calibri" w:eastAsia="Calibri" w:hAnsi="Calibri" w:cs="Calibri"/>
                <w:color w:val="000000" w:themeColor="text1"/>
                <w:sz w:val="20"/>
                <w:szCs w:val="20"/>
              </w:rPr>
              <w:t>c</w:t>
            </w:r>
            <w:r w:rsidR="00FC1E08" w:rsidRPr="00F06951">
              <w:rPr>
                <w:rFonts w:ascii="Calibri" w:eastAsia="Calibri" w:hAnsi="Calibri" w:cs="Calibri"/>
                <w:color w:val="000000" w:themeColor="text1"/>
                <w:sz w:val="20"/>
                <w:szCs w:val="20"/>
              </w:rPr>
              <w:t xml:space="preserve">omuna de </w:t>
            </w:r>
            <w:r w:rsidR="00FC1E08">
              <w:rPr>
                <w:rFonts w:ascii="Calibri" w:eastAsia="Calibri" w:hAnsi="Calibri" w:cs="Calibri"/>
                <w:color w:val="000000" w:themeColor="text1"/>
                <w:sz w:val="20"/>
                <w:szCs w:val="20"/>
              </w:rPr>
              <w:t>Rancagua</w:t>
            </w:r>
          </w:p>
        </w:tc>
      </w:tr>
      <w:tr w:rsidR="008D7BE2" w:rsidRPr="00D42470" w14:paraId="34B2BC8E"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655A89" w14:textId="788C3E58" w:rsidR="004F78D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r w:rsidR="00F05248" w:rsidRPr="00F05248">
              <w:rPr>
                <w:rFonts w:ascii="Calibri" w:eastAsia="Calibri" w:hAnsi="Calibri" w:cs="Calibri"/>
                <w:sz w:val="20"/>
                <w:szCs w:val="20"/>
              </w:rPr>
              <w:t>Francisco Javier Errázuriz Ovalle</w:t>
            </w:r>
          </w:p>
          <w:p w14:paraId="214F254B" w14:textId="1B7FF26F" w:rsidR="008D7BE2" w:rsidRPr="00D42470" w:rsidRDefault="008D7BE2" w:rsidP="006B481F">
            <w:pPr>
              <w:spacing w:after="100" w:line="240" w:lineRule="auto"/>
              <w:jc w:val="both"/>
              <w:rPr>
                <w:rFonts w:ascii="Calibri" w:eastAsia="Calibri" w:hAnsi="Calibri" w:cs="Calibr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4567AD2" w14:textId="7999EDD8"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BD50EC">
              <w:rPr>
                <w:rFonts w:ascii="Calibri" w:eastAsia="Calibri" w:hAnsi="Calibri" w:cs="Calibri"/>
                <w:sz w:val="20"/>
                <w:szCs w:val="20"/>
              </w:rPr>
              <w:t>7.982.073-3</w:t>
            </w:r>
          </w:p>
        </w:tc>
      </w:tr>
      <w:tr w:rsidR="008E6B3E" w:rsidRPr="00D42470" w14:paraId="628BC43C" w14:textId="77777777" w:rsidTr="008E6B3E">
        <w:trPr>
          <w:trHeight w:val="603"/>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7F86D93" w14:textId="3B98180E" w:rsidR="008E6B3E" w:rsidRPr="00D42470" w:rsidRDefault="008E6B3E"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Domicilio representante legal</w:t>
            </w:r>
            <w:r w:rsidRPr="00EA05FF">
              <w:rPr>
                <w:rFonts w:ascii="Calibri" w:eastAsia="Calibri" w:hAnsi="Calibri" w:cs="Calibri"/>
                <w:b/>
                <w:color w:val="000000" w:themeColor="text1"/>
                <w:sz w:val="20"/>
                <w:szCs w:val="20"/>
              </w:rPr>
              <w:t>:</w:t>
            </w:r>
            <w:r w:rsidRPr="00EA05FF">
              <w:rPr>
                <w:rFonts w:ascii="Calibri" w:eastAsia="Calibri" w:hAnsi="Calibri" w:cs="Calibri"/>
                <w:color w:val="000000" w:themeColor="text1"/>
                <w:sz w:val="20"/>
                <w:szCs w:val="20"/>
              </w:rPr>
              <w:t xml:space="preserve"> </w:t>
            </w:r>
            <w:r w:rsidR="00F05248" w:rsidRPr="00F05248">
              <w:rPr>
                <w:rFonts w:ascii="Calibri" w:eastAsia="Calibri" w:hAnsi="Calibri" w:cs="Calibri"/>
                <w:color w:val="000000" w:themeColor="text1"/>
                <w:sz w:val="20"/>
                <w:szCs w:val="20"/>
              </w:rPr>
              <w:t>Avenida Kennedy Nº 3781</w:t>
            </w:r>
            <w:r w:rsidRPr="00F06951">
              <w:rPr>
                <w:rFonts w:ascii="Calibri" w:eastAsia="Calibri" w:hAnsi="Calibri" w:cs="Calibri"/>
                <w:color w:val="000000" w:themeColor="text1"/>
                <w:sz w:val="20"/>
                <w:szCs w:val="20"/>
              </w:rPr>
              <w:t xml:space="preserve">, Comuna de </w:t>
            </w:r>
            <w:r>
              <w:rPr>
                <w:rFonts w:ascii="Calibri" w:eastAsia="Calibri" w:hAnsi="Calibri" w:cs="Calibri"/>
                <w:color w:val="000000" w:themeColor="text1"/>
                <w:sz w:val="20"/>
                <w:szCs w:val="20"/>
              </w:rPr>
              <w:t>Rancagua</w:t>
            </w:r>
          </w:p>
        </w:tc>
        <w:tc>
          <w:tcPr>
            <w:tcW w:w="2296"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20908003" w14:textId="214675BA" w:rsidR="008E6B3E" w:rsidRPr="00D42470" w:rsidRDefault="008E6B3E" w:rsidP="004F78D0">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BD50EC">
              <w:rPr>
                <w:rFonts w:ascii="Calibri" w:eastAsia="Calibri" w:hAnsi="Calibri" w:cs="Calibri"/>
                <w:sz w:val="20"/>
                <w:szCs w:val="20"/>
              </w:rPr>
              <w:t>-</w:t>
            </w:r>
          </w:p>
        </w:tc>
      </w:tr>
    </w:tbl>
    <w:p w14:paraId="37C8C833" w14:textId="2ADF2F5C" w:rsidR="008D7BE2" w:rsidRDefault="008D7BE2" w:rsidP="008D7BE2">
      <w:pPr>
        <w:spacing w:line="240" w:lineRule="auto"/>
        <w:contextualSpacing/>
      </w:pPr>
    </w:p>
    <w:p w14:paraId="032E0EB8" w14:textId="77777777" w:rsidR="001608D2" w:rsidRDefault="001608D2" w:rsidP="008D7BE2">
      <w:pPr>
        <w:spacing w:line="240" w:lineRule="auto"/>
        <w:contextualSpacing/>
        <w:rPr>
          <w:noProof/>
        </w:rPr>
      </w:pPr>
    </w:p>
    <w:p w14:paraId="4F2898E3" w14:textId="25CE949F" w:rsidR="001608D2" w:rsidRPr="00D42470" w:rsidRDefault="001608D2" w:rsidP="008D7BE2">
      <w:pPr>
        <w:spacing w:line="240" w:lineRule="auto"/>
        <w:contextualSpacing/>
      </w:pPr>
    </w:p>
    <w:p w14:paraId="2CB52432" w14:textId="77777777" w:rsidR="008D7BE2" w:rsidRPr="00D42470" w:rsidRDefault="008D7BE2" w:rsidP="008D7BE2">
      <w:pPr>
        <w:spacing w:line="240" w:lineRule="auto"/>
        <w:contextualSpacing/>
      </w:pPr>
    </w:p>
    <w:p w14:paraId="0D300DBE" w14:textId="77777777" w:rsidR="008D7BE2" w:rsidRPr="00D42470" w:rsidRDefault="008D7BE2" w:rsidP="00BD50EC">
      <w:pPr>
        <w:spacing w:line="240" w:lineRule="auto"/>
        <w:rPr>
          <w:rFonts w:ascii="Calibri" w:eastAsia="Calibri" w:hAnsi="Calibri" w:cs="Calibri"/>
          <w:sz w:val="28"/>
          <w:szCs w:val="32"/>
        </w:rPr>
      </w:pPr>
    </w:p>
    <w:p w14:paraId="078BEDBF"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9" w:name="_Toc352840379"/>
      <w:bookmarkStart w:id="20" w:name="_Toc352841439"/>
      <w:bookmarkStart w:id="21" w:name="_Toc353998106"/>
      <w:bookmarkStart w:id="22" w:name="_Toc353998179"/>
      <w:bookmarkStart w:id="23" w:name="_Toc382383533"/>
      <w:bookmarkStart w:id="24" w:name="_Toc382472355"/>
      <w:bookmarkStart w:id="25" w:name="_Toc390184267"/>
      <w:bookmarkStart w:id="26" w:name="_Toc390359998"/>
      <w:bookmarkStart w:id="27" w:name="_Toc390777019"/>
    </w:p>
    <w:p w14:paraId="1E2C62F3" w14:textId="77777777" w:rsidR="008D7BE2" w:rsidRPr="008D7BE2" w:rsidRDefault="008D7BE2" w:rsidP="008D7BE2">
      <w:pPr>
        <w:pStyle w:val="Ttulo1"/>
      </w:pPr>
      <w:bookmarkStart w:id="28" w:name="_Toc390777020"/>
      <w:bookmarkStart w:id="29" w:name="_Toc449085409"/>
      <w:bookmarkStart w:id="30" w:name="_Toc496023806"/>
      <w:bookmarkStart w:id="31" w:name="_Toc518039474"/>
      <w:bookmarkEnd w:id="19"/>
      <w:bookmarkEnd w:id="20"/>
      <w:bookmarkEnd w:id="21"/>
      <w:bookmarkEnd w:id="22"/>
      <w:bookmarkEnd w:id="23"/>
      <w:bookmarkEnd w:id="24"/>
      <w:bookmarkEnd w:id="25"/>
      <w:bookmarkEnd w:id="26"/>
      <w:bookmarkEnd w:id="27"/>
      <w:r w:rsidRPr="008D7BE2">
        <w:lastRenderedPageBreak/>
        <w:t>INSTRUMENTOS DE CARÁCTER AMBIENTAL FISCALIZADOS</w:t>
      </w:r>
      <w:bookmarkEnd w:id="28"/>
      <w:bookmarkEnd w:id="29"/>
      <w:bookmarkEnd w:id="30"/>
      <w:bookmarkEnd w:id="31"/>
    </w:p>
    <w:p w14:paraId="27DCBE59"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
        <w:gridCol w:w="1446"/>
        <w:gridCol w:w="2889"/>
        <w:gridCol w:w="1713"/>
        <w:gridCol w:w="1263"/>
        <w:gridCol w:w="2170"/>
      </w:tblGrid>
      <w:tr w:rsidR="005B447A" w:rsidRPr="00D42470" w14:paraId="5BFDB6C9" w14:textId="77777777" w:rsidTr="005B447A">
        <w:trPr>
          <w:trHeight w:val="397"/>
          <w:jc w:val="center"/>
        </w:trPr>
        <w:tc>
          <w:tcPr>
            <w:tcW w:w="5000" w:type="pct"/>
            <w:gridSpan w:val="6"/>
            <w:shd w:val="clear" w:color="auto" w:fill="auto"/>
            <w:vAlign w:val="center"/>
          </w:tcPr>
          <w:p w14:paraId="5A7F2D67" w14:textId="77777777" w:rsidR="005B447A" w:rsidRPr="00D42470" w:rsidRDefault="005B447A" w:rsidP="005B447A">
            <w:pPr>
              <w:spacing w:after="0" w:line="0" w:lineRule="atLeast"/>
              <w:rPr>
                <w:rFonts w:ascii="Calibri" w:eastAsia="Times New Roman" w:hAnsi="Calibri" w:cs="Calibri"/>
                <w:b/>
                <w:bCs/>
                <w:sz w:val="20"/>
                <w:szCs w:val="20"/>
                <w:lang w:eastAsia="es-CL"/>
              </w:rPr>
            </w:pPr>
            <w:r>
              <w:rPr>
                <w:rFonts w:ascii="Calibri" w:eastAsia="Times New Roman" w:hAnsi="Calibri" w:cs="Calibri"/>
                <w:b/>
                <w:bCs/>
                <w:color w:val="000000"/>
                <w:sz w:val="20"/>
                <w:szCs w:val="20"/>
                <w:lang w:eastAsia="es-CL"/>
              </w:rPr>
              <w:t>Identificación de Instrumentos de Carácter Ambiental fiscalizados.</w:t>
            </w:r>
          </w:p>
        </w:tc>
      </w:tr>
      <w:tr w:rsidR="005B447A" w:rsidRPr="00D42470" w14:paraId="3497EFC0" w14:textId="77777777" w:rsidTr="0021749D">
        <w:trPr>
          <w:trHeight w:val="397"/>
          <w:jc w:val="center"/>
        </w:trPr>
        <w:tc>
          <w:tcPr>
            <w:tcW w:w="241" w:type="pct"/>
            <w:shd w:val="clear" w:color="auto" w:fill="auto"/>
            <w:vAlign w:val="center"/>
          </w:tcPr>
          <w:p w14:paraId="2F5A2C37"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26" w:type="pct"/>
            <w:shd w:val="clear" w:color="auto" w:fill="auto"/>
            <w:vAlign w:val="center"/>
          </w:tcPr>
          <w:p w14:paraId="315F02BD"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450" w:type="pct"/>
            <w:shd w:val="clear" w:color="auto" w:fill="auto"/>
            <w:vAlign w:val="center"/>
          </w:tcPr>
          <w:p w14:paraId="24F8CE73" w14:textId="77777777" w:rsidR="005B447A" w:rsidRPr="00D42470" w:rsidRDefault="005B447A" w:rsidP="000778D9">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r w:rsidR="000778D9">
              <w:rPr>
                <w:rFonts w:ascii="Calibri" w:eastAsia="Times New Roman" w:hAnsi="Calibri" w:cs="Calibri"/>
                <w:b/>
                <w:bCs/>
                <w:sz w:val="20"/>
                <w:szCs w:val="20"/>
                <w:lang w:eastAsia="es-CL"/>
              </w:rPr>
              <w:t xml:space="preserve"> </w:t>
            </w:r>
            <w:r w:rsidRPr="00D42470">
              <w:rPr>
                <w:rFonts w:ascii="Calibri" w:eastAsia="Times New Roman" w:hAnsi="Calibri" w:cs="Calibri"/>
                <w:b/>
                <w:bCs/>
                <w:sz w:val="20"/>
                <w:szCs w:val="20"/>
                <w:lang w:eastAsia="es-CL"/>
              </w:rPr>
              <w:t>Descripción</w:t>
            </w:r>
          </w:p>
        </w:tc>
        <w:tc>
          <w:tcPr>
            <w:tcW w:w="860" w:type="pct"/>
            <w:vAlign w:val="center"/>
          </w:tcPr>
          <w:p w14:paraId="7814D7AF"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34" w:type="pct"/>
            <w:shd w:val="clear" w:color="auto" w:fill="auto"/>
            <w:vAlign w:val="center"/>
          </w:tcPr>
          <w:p w14:paraId="52A34078"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089" w:type="pct"/>
            <w:shd w:val="clear" w:color="auto" w:fill="auto"/>
            <w:vAlign w:val="center"/>
          </w:tcPr>
          <w:p w14:paraId="5BED2B03" w14:textId="77777777" w:rsidR="005B447A" w:rsidRPr="00D42470" w:rsidRDefault="005B447A" w:rsidP="005B447A">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r>
      <w:tr w:rsidR="00E64624" w:rsidRPr="00D42470" w14:paraId="31153677" w14:textId="77777777" w:rsidTr="0021749D">
        <w:trPr>
          <w:trHeight w:val="397"/>
          <w:jc w:val="center"/>
        </w:trPr>
        <w:tc>
          <w:tcPr>
            <w:tcW w:w="241" w:type="pct"/>
            <w:shd w:val="clear" w:color="auto" w:fill="auto"/>
            <w:noWrap/>
            <w:vAlign w:val="center"/>
          </w:tcPr>
          <w:p w14:paraId="69879429" w14:textId="176FA57C" w:rsidR="00E64624" w:rsidRDefault="00E64624" w:rsidP="00E64624">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726" w:type="pct"/>
            <w:shd w:val="clear" w:color="auto" w:fill="auto"/>
            <w:noWrap/>
            <w:vAlign w:val="center"/>
          </w:tcPr>
          <w:p w14:paraId="114BD70B" w14:textId="353A3A76" w:rsidR="00E64624" w:rsidRDefault="00BD50EC" w:rsidP="00E64624">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RCA</w:t>
            </w:r>
          </w:p>
        </w:tc>
        <w:tc>
          <w:tcPr>
            <w:tcW w:w="1450" w:type="pct"/>
            <w:shd w:val="clear" w:color="auto" w:fill="auto"/>
            <w:noWrap/>
            <w:vAlign w:val="center"/>
          </w:tcPr>
          <w:p w14:paraId="258574EC" w14:textId="6206638C" w:rsidR="00E64624" w:rsidRDefault="005F67BE" w:rsidP="00E64624">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197/2008</w:t>
            </w:r>
          </w:p>
        </w:tc>
        <w:tc>
          <w:tcPr>
            <w:tcW w:w="860" w:type="pct"/>
            <w:vAlign w:val="center"/>
          </w:tcPr>
          <w:p w14:paraId="0BE356DB" w14:textId="3773D456" w:rsidR="00E64624" w:rsidRPr="00596BA5" w:rsidRDefault="005F67BE" w:rsidP="00E64624">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22-08-2008</w:t>
            </w:r>
          </w:p>
        </w:tc>
        <w:tc>
          <w:tcPr>
            <w:tcW w:w="634" w:type="pct"/>
            <w:shd w:val="clear" w:color="auto" w:fill="auto"/>
            <w:noWrap/>
            <w:vAlign w:val="center"/>
          </w:tcPr>
          <w:p w14:paraId="39F122B4" w14:textId="5037E045" w:rsidR="005F67BE" w:rsidRPr="005F67BE" w:rsidRDefault="005F67BE" w:rsidP="005F67BE">
            <w:pPr>
              <w:spacing w:after="0" w:line="0" w:lineRule="atLeast"/>
              <w:jc w:val="center"/>
              <w:rPr>
                <w:rFonts w:ascii="Calibri" w:eastAsia="Calibri" w:hAnsi="Calibri" w:cs="Times New Roman"/>
                <w:color w:val="000000"/>
                <w:sz w:val="20"/>
              </w:rPr>
            </w:pPr>
            <w:r w:rsidRPr="005F67BE">
              <w:rPr>
                <w:rFonts w:ascii="Calibri" w:eastAsia="Calibri" w:hAnsi="Calibri" w:cs="Times New Roman"/>
                <w:color w:val="000000"/>
                <w:sz w:val="20"/>
              </w:rPr>
              <w:t>Comisión Regional del Medio Ambiente</w:t>
            </w:r>
          </w:p>
          <w:p w14:paraId="2B87D039" w14:textId="4B55AFCF" w:rsidR="00E64624" w:rsidRDefault="005F67BE" w:rsidP="005F67BE">
            <w:pPr>
              <w:spacing w:after="0" w:line="0" w:lineRule="atLeast"/>
              <w:jc w:val="center"/>
              <w:rPr>
                <w:rFonts w:ascii="Calibri" w:eastAsia="Calibri" w:hAnsi="Calibri" w:cs="Times New Roman"/>
                <w:color w:val="000000"/>
                <w:sz w:val="20"/>
              </w:rPr>
            </w:pPr>
            <w:r w:rsidRPr="005F67BE">
              <w:rPr>
                <w:rFonts w:ascii="Calibri" w:eastAsia="Calibri" w:hAnsi="Calibri" w:cs="Times New Roman"/>
                <w:color w:val="000000"/>
                <w:sz w:val="20"/>
              </w:rPr>
              <w:t>Región</w:t>
            </w:r>
            <w:r>
              <w:rPr>
                <w:rFonts w:ascii="Calibri" w:eastAsia="Calibri" w:hAnsi="Calibri" w:cs="Times New Roman"/>
                <w:color w:val="000000"/>
                <w:sz w:val="20"/>
              </w:rPr>
              <w:t xml:space="preserve"> de</w:t>
            </w:r>
            <w:r w:rsidRPr="005F67BE">
              <w:rPr>
                <w:rFonts w:ascii="Calibri" w:eastAsia="Calibri" w:hAnsi="Calibri" w:cs="Times New Roman"/>
                <w:color w:val="000000"/>
                <w:sz w:val="20"/>
              </w:rPr>
              <w:t xml:space="preserve"> O</w:t>
            </w:r>
            <w:r>
              <w:rPr>
                <w:rFonts w:ascii="Calibri" w:eastAsia="Calibri" w:hAnsi="Calibri" w:cs="Times New Roman"/>
                <w:color w:val="000000"/>
                <w:sz w:val="20"/>
              </w:rPr>
              <w:t>’</w:t>
            </w:r>
            <w:r w:rsidRPr="005F67BE">
              <w:rPr>
                <w:rFonts w:ascii="Calibri" w:eastAsia="Calibri" w:hAnsi="Calibri" w:cs="Times New Roman"/>
                <w:color w:val="000000"/>
                <w:sz w:val="20"/>
              </w:rPr>
              <w:t>Higgins</w:t>
            </w:r>
          </w:p>
        </w:tc>
        <w:tc>
          <w:tcPr>
            <w:tcW w:w="1089" w:type="pct"/>
            <w:shd w:val="clear" w:color="auto" w:fill="auto"/>
            <w:noWrap/>
            <w:vAlign w:val="center"/>
          </w:tcPr>
          <w:p w14:paraId="3F8A20B3" w14:textId="0D36B535" w:rsidR="00E64624" w:rsidRDefault="005F67BE" w:rsidP="00E64624">
            <w:pPr>
              <w:spacing w:after="0" w:line="0" w:lineRule="atLeast"/>
              <w:jc w:val="both"/>
              <w:rPr>
                <w:rFonts w:ascii="Calibri" w:eastAsia="Calibri" w:hAnsi="Calibri" w:cs="Times New Roman"/>
                <w:color w:val="000000"/>
                <w:sz w:val="20"/>
              </w:rPr>
            </w:pPr>
            <w:r w:rsidRPr="005F67BE">
              <w:rPr>
                <w:rFonts w:ascii="Calibri" w:eastAsia="Calibri" w:hAnsi="Calibri" w:cs="Times New Roman"/>
                <w:color w:val="000000"/>
                <w:sz w:val="20"/>
              </w:rPr>
              <w:t>Califica Ambientalmente el proyecto</w:t>
            </w:r>
            <w:r>
              <w:rPr>
                <w:rFonts w:ascii="Calibri" w:eastAsia="Calibri" w:hAnsi="Calibri" w:cs="Times New Roman"/>
                <w:color w:val="000000"/>
                <w:sz w:val="20"/>
              </w:rPr>
              <w:t xml:space="preserve"> “</w:t>
            </w:r>
            <w:r w:rsidRPr="005F67BE">
              <w:rPr>
                <w:rFonts w:ascii="Calibri" w:eastAsia="Calibri" w:hAnsi="Calibri" w:cs="Times New Roman"/>
                <w:bCs/>
                <w:color w:val="000000"/>
                <w:sz w:val="20"/>
              </w:rPr>
              <w:t>Sistema de Infiltración de RILES  Interagro”</w:t>
            </w:r>
          </w:p>
        </w:tc>
      </w:tr>
      <w:tr w:rsidR="00BD50EC" w:rsidRPr="00D42470" w14:paraId="7C42EB60" w14:textId="77777777" w:rsidTr="0021749D">
        <w:trPr>
          <w:trHeight w:val="397"/>
          <w:jc w:val="center"/>
        </w:trPr>
        <w:tc>
          <w:tcPr>
            <w:tcW w:w="241" w:type="pct"/>
            <w:shd w:val="clear" w:color="auto" w:fill="auto"/>
            <w:noWrap/>
            <w:vAlign w:val="center"/>
          </w:tcPr>
          <w:p w14:paraId="359C2FAB" w14:textId="2E4CCFB7" w:rsidR="00BD50EC" w:rsidRDefault="00BD50EC"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w:t>
            </w:r>
          </w:p>
        </w:tc>
        <w:tc>
          <w:tcPr>
            <w:tcW w:w="726" w:type="pct"/>
            <w:shd w:val="clear" w:color="auto" w:fill="auto"/>
            <w:noWrap/>
            <w:vAlign w:val="center"/>
          </w:tcPr>
          <w:p w14:paraId="43DD82D8" w14:textId="1A40650D" w:rsidR="00BD50EC" w:rsidRPr="00D11AC2" w:rsidRDefault="00BD50EC"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D.S</w:t>
            </w:r>
          </w:p>
        </w:tc>
        <w:tc>
          <w:tcPr>
            <w:tcW w:w="1450" w:type="pct"/>
            <w:shd w:val="clear" w:color="auto" w:fill="auto"/>
            <w:noWrap/>
            <w:vAlign w:val="center"/>
          </w:tcPr>
          <w:p w14:paraId="23F17C80" w14:textId="71CCAC70" w:rsidR="00BD50EC" w:rsidRPr="00BD50EC" w:rsidRDefault="00BD50EC"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46/2002</w:t>
            </w:r>
          </w:p>
        </w:tc>
        <w:tc>
          <w:tcPr>
            <w:tcW w:w="860" w:type="pct"/>
            <w:noWrap/>
            <w:vAlign w:val="center"/>
          </w:tcPr>
          <w:p w14:paraId="024200C9" w14:textId="7FD5FB2F" w:rsidR="00BD50EC" w:rsidRDefault="00264084"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8-03-2002</w:t>
            </w:r>
          </w:p>
        </w:tc>
        <w:tc>
          <w:tcPr>
            <w:tcW w:w="634" w:type="pct"/>
            <w:shd w:val="clear" w:color="auto" w:fill="auto"/>
            <w:noWrap/>
            <w:vAlign w:val="center"/>
          </w:tcPr>
          <w:p w14:paraId="3924E108" w14:textId="54588D1A" w:rsidR="00BD50EC" w:rsidRPr="00D11AC2" w:rsidRDefault="00264084"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MINSEGPRES</w:t>
            </w:r>
          </w:p>
        </w:tc>
        <w:tc>
          <w:tcPr>
            <w:tcW w:w="1089" w:type="pct"/>
            <w:shd w:val="clear" w:color="auto" w:fill="auto"/>
            <w:noWrap/>
            <w:vAlign w:val="center"/>
          </w:tcPr>
          <w:p w14:paraId="56D9CAB8" w14:textId="04CA1607" w:rsidR="00BD50EC" w:rsidRPr="00D11AC2" w:rsidRDefault="005F67BE" w:rsidP="005B447A">
            <w:pPr>
              <w:spacing w:after="0" w:line="0" w:lineRule="atLeast"/>
              <w:jc w:val="both"/>
              <w:rPr>
                <w:rFonts w:ascii="Calibri" w:eastAsia="Times New Roman" w:hAnsi="Calibri" w:cs="Calibri"/>
                <w:color w:val="000000"/>
                <w:sz w:val="20"/>
                <w:szCs w:val="20"/>
                <w:lang w:eastAsia="es-CL"/>
              </w:rPr>
            </w:pPr>
            <w:r w:rsidRPr="005F67BE">
              <w:rPr>
                <w:rFonts w:ascii="Calibri" w:eastAsia="Times New Roman" w:hAnsi="Calibri" w:cs="Calibri"/>
                <w:color w:val="000000"/>
                <w:sz w:val="20"/>
                <w:szCs w:val="20"/>
                <w:lang w:eastAsia="es-CL"/>
              </w:rPr>
              <w:t>Norma de Emisión de residuos Líquidos a Aguas Subterráneas.</w:t>
            </w:r>
          </w:p>
        </w:tc>
      </w:tr>
      <w:tr w:rsidR="00BD50EC" w:rsidRPr="00D42470" w14:paraId="3F9F20B7" w14:textId="77777777" w:rsidTr="0021749D">
        <w:trPr>
          <w:trHeight w:val="397"/>
          <w:jc w:val="center"/>
        </w:trPr>
        <w:tc>
          <w:tcPr>
            <w:tcW w:w="241" w:type="pct"/>
            <w:shd w:val="clear" w:color="auto" w:fill="auto"/>
            <w:noWrap/>
            <w:vAlign w:val="center"/>
          </w:tcPr>
          <w:p w14:paraId="0A68DBAA" w14:textId="56B6EE1C" w:rsidR="00BD50EC" w:rsidRDefault="00BD50EC"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3</w:t>
            </w:r>
          </w:p>
        </w:tc>
        <w:tc>
          <w:tcPr>
            <w:tcW w:w="726" w:type="pct"/>
            <w:shd w:val="clear" w:color="auto" w:fill="auto"/>
            <w:noWrap/>
            <w:vAlign w:val="center"/>
          </w:tcPr>
          <w:p w14:paraId="73BFD1E3" w14:textId="4F9121B9" w:rsidR="00BD50EC" w:rsidRPr="00D11AC2" w:rsidRDefault="00BD50EC"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Res. Exenta</w:t>
            </w:r>
          </w:p>
        </w:tc>
        <w:tc>
          <w:tcPr>
            <w:tcW w:w="1450" w:type="pct"/>
            <w:shd w:val="clear" w:color="auto" w:fill="auto"/>
            <w:noWrap/>
            <w:vAlign w:val="center"/>
          </w:tcPr>
          <w:p w14:paraId="20E3D619" w14:textId="112E0FF6" w:rsidR="00BD50EC" w:rsidRPr="00BD50EC" w:rsidRDefault="00BD50EC"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3945/2010</w:t>
            </w:r>
          </w:p>
        </w:tc>
        <w:tc>
          <w:tcPr>
            <w:tcW w:w="860" w:type="pct"/>
            <w:noWrap/>
            <w:vAlign w:val="center"/>
          </w:tcPr>
          <w:p w14:paraId="5F992E75" w14:textId="11D4F813" w:rsidR="00BD50EC" w:rsidRDefault="00BD50EC"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17-10-2010</w:t>
            </w:r>
          </w:p>
        </w:tc>
        <w:tc>
          <w:tcPr>
            <w:tcW w:w="634" w:type="pct"/>
            <w:shd w:val="clear" w:color="auto" w:fill="auto"/>
            <w:noWrap/>
            <w:vAlign w:val="center"/>
          </w:tcPr>
          <w:p w14:paraId="1298333F" w14:textId="501C4DCA" w:rsidR="00BD50EC" w:rsidRPr="00D11AC2" w:rsidRDefault="00BD50EC"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SISS</w:t>
            </w:r>
          </w:p>
        </w:tc>
        <w:tc>
          <w:tcPr>
            <w:tcW w:w="1089" w:type="pct"/>
            <w:shd w:val="clear" w:color="auto" w:fill="auto"/>
            <w:noWrap/>
            <w:vAlign w:val="center"/>
          </w:tcPr>
          <w:p w14:paraId="73F2AB36" w14:textId="21F6A706" w:rsidR="00BD50EC" w:rsidRPr="00D11AC2" w:rsidRDefault="00BD50EC" w:rsidP="005B447A">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Resolución de Monitoreo</w:t>
            </w:r>
          </w:p>
        </w:tc>
      </w:tr>
      <w:tr w:rsidR="0021749D" w:rsidRPr="00D42470" w14:paraId="486555E3" w14:textId="77777777" w:rsidTr="0021749D">
        <w:trPr>
          <w:trHeight w:val="397"/>
          <w:jc w:val="center"/>
        </w:trPr>
        <w:tc>
          <w:tcPr>
            <w:tcW w:w="241" w:type="pct"/>
            <w:shd w:val="clear" w:color="auto" w:fill="auto"/>
            <w:noWrap/>
            <w:vAlign w:val="center"/>
            <w:hideMark/>
          </w:tcPr>
          <w:p w14:paraId="15D738FE" w14:textId="3142F1E3" w:rsidR="005B447A" w:rsidRPr="00D11AC2" w:rsidRDefault="00BD50EC"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4</w:t>
            </w:r>
          </w:p>
        </w:tc>
        <w:tc>
          <w:tcPr>
            <w:tcW w:w="726" w:type="pct"/>
            <w:shd w:val="clear" w:color="auto" w:fill="auto"/>
            <w:noWrap/>
            <w:vAlign w:val="center"/>
            <w:hideMark/>
          </w:tcPr>
          <w:p w14:paraId="7CB21FDE" w14:textId="77777777" w:rsidR="005B447A" w:rsidRPr="00D11AC2" w:rsidRDefault="005B447A" w:rsidP="005B447A">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Programa de Cumplimiento.</w:t>
            </w:r>
          </w:p>
        </w:tc>
        <w:tc>
          <w:tcPr>
            <w:tcW w:w="1450" w:type="pct"/>
            <w:shd w:val="clear" w:color="auto" w:fill="auto"/>
            <w:noWrap/>
            <w:vAlign w:val="center"/>
          </w:tcPr>
          <w:p w14:paraId="587D7F4F" w14:textId="146F92E0" w:rsidR="005B447A" w:rsidRPr="00D11AC2" w:rsidRDefault="00BD50EC" w:rsidP="005B447A">
            <w:pPr>
              <w:spacing w:after="0" w:line="0" w:lineRule="atLeast"/>
              <w:jc w:val="center"/>
              <w:rPr>
                <w:rFonts w:ascii="Calibri" w:eastAsia="Times New Roman" w:hAnsi="Calibri" w:cs="Calibri"/>
                <w:color w:val="000000"/>
                <w:sz w:val="20"/>
                <w:szCs w:val="20"/>
                <w:lang w:eastAsia="es-CL"/>
              </w:rPr>
            </w:pPr>
            <w:r w:rsidRPr="00BD50EC">
              <w:rPr>
                <w:rFonts w:ascii="Calibri" w:eastAsia="Times New Roman" w:hAnsi="Calibri" w:cs="Calibri"/>
                <w:color w:val="000000"/>
                <w:sz w:val="20"/>
                <w:szCs w:val="20"/>
                <w:lang w:eastAsia="es-CL"/>
              </w:rPr>
              <w:t>Res. Ex. N°5/ROL F-031-2017</w:t>
            </w:r>
          </w:p>
        </w:tc>
        <w:tc>
          <w:tcPr>
            <w:tcW w:w="860" w:type="pct"/>
            <w:noWrap/>
            <w:vAlign w:val="center"/>
          </w:tcPr>
          <w:p w14:paraId="6189D6AF" w14:textId="63ABB28B" w:rsidR="005B447A" w:rsidRPr="00D11AC2" w:rsidRDefault="00782F01" w:rsidP="005B447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0</w:t>
            </w:r>
            <w:r w:rsidR="00BD50EC">
              <w:rPr>
                <w:rFonts w:ascii="Calibri" w:eastAsia="Times New Roman" w:hAnsi="Calibri" w:cs="Calibri"/>
                <w:color w:val="000000"/>
                <w:sz w:val="20"/>
                <w:szCs w:val="20"/>
                <w:lang w:eastAsia="es-CL"/>
              </w:rPr>
              <w:t>9</w:t>
            </w:r>
            <w:r>
              <w:rPr>
                <w:rFonts w:ascii="Calibri" w:eastAsia="Times New Roman" w:hAnsi="Calibri" w:cs="Calibri"/>
                <w:color w:val="000000"/>
                <w:sz w:val="20"/>
                <w:szCs w:val="20"/>
                <w:lang w:eastAsia="es-CL"/>
              </w:rPr>
              <w:t>-</w:t>
            </w:r>
            <w:r w:rsidR="00BD50EC">
              <w:rPr>
                <w:rFonts w:ascii="Calibri" w:eastAsia="Times New Roman" w:hAnsi="Calibri" w:cs="Calibri"/>
                <w:color w:val="000000"/>
                <w:sz w:val="20"/>
                <w:szCs w:val="20"/>
                <w:lang w:eastAsia="es-CL"/>
              </w:rPr>
              <w:t>11</w:t>
            </w:r>
            <w:r>
              <w:rPr>
                <w:rFonts w:ascii="Calibri" w:eastAsia="Times New Roman" w:hAnsi="Calibri" w:cs="Calibri"/>
                <w:color w:val="000000"/>
                <w:sz w:val="20"/>
                <w:szCs w:val="20"/>
                <w:lang w:eastAsia="es-CL"/>
              </w:rPr>
              <w:t>-2017</w:t>
            </w:r>
          </w:p>
        </w:tc>
        <w:tc>
          <w:tcPr>
            <w:tcW w:w="634" w:type="pct"/>
            <w:shd w:val="clear" w:color="auto" w:fill="auto"/>
            <w:noWrap/>
            <w:vAlign w:val="center"/>
          </w:tcPr>
          <w:p w14:paraId="7FFDE15F" w14:textId="77777777" w:rsidR="005B447A" w:rsidRPr="00D11AC2" w:rsidRDefault="005B447A" w:rsidP="005B447A">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SMA</w:t>
            </w:r>
          </w:p>
        </w:tc>
        <w:tc>
          <w:tcPr>
            <w:tcW w:w="1089" w:type="pct"/>
            <w:shd w:val="clear" w:color="auto" w:fill="auto"/>
            <w:noWrap/>
            <w:vAlign w:val="center"/>
          </w:tcPr>
          <w:p w14:paraId="49BBE5A2" w14:textId="5CC18A06" w:rsidR="005B447A" w:rsidRPr="00D11AC2" w:rsidRDefault="005B447A" w:rsidP="005B447A">
            <w:pPr>
              <w:spacing w:after="0" w:line="0" w:lineRule="atLeast"/>
              <w:jc w:val="both"/>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 xml:space="preserve">Aprueba Programa de Cumplimiento </w:t>
            </w:r>
            <w:r>
              <w:rPr>
                <w:rFonts w:ascii="Calibri" w:eastAsia="Times New Roman" w:hAnsi="Calibri" w:cs="Calibri"/>
                <w:color w:val="000000"/>
                <w:sz w:val="20"/>
                <w:szCs w:val="20"/>
                <w:lang w:eastAsia="es-CL"/>
              </w:rPr>
              <w:t xml:space="preserve">y Suspende procedimiento Administrativo Sancionatorio en contra de </w:t>
            </w:r>
            <w:r w:rsidR="00BD50EC">
              <w:rPr>
                <w:rFonts w:ascii="Calibri" w:eastAsia="Times New Roman" w:hAnsi="Calibri" w:cs="Calibri"/>
                <w:color w:val="000000"/>
                <w:sz w:val="20"/>
                <w:szCs w:val="20"/>
                <w:lang w:eastAsia="es-CL"/>
              </w:rPr>
              <w:t>Comercio y Ganado</w:t>
            </w:r>
            <w:r w:rsidR="00782F01">
              <w:rPr>
                <w:rFonts w:ascii="Calibri" w:eastAsia="Times New Roman" w:hAnsi="Calibri" w:cs="Calibri"/>
                <w:color w:val="000000"/>
                <w:sz w:val="20"/>
                <w:szCs w:val="20"/>
                <w:lang w:eastAsia="es-CL"/>
              </w:rPr>
              <w:t xml:space="preserve"> S.A</w:t>
            </w:r>
            <w:r w:rsidRPr="00D11AC2">
              <w:rPr>
                <w:rFonts w:ascii="Calibri" w:eastAsia="Times New Roman" w:hAnsi="Calibri" w:cs="Calibri"/>
                <w:color w:val="000000"/>
                <w:sz w:val="20"/>
                <w:szCs w:val="20"/>
                <w:lang w:eastAsia="es-CL"/>
              </w:rPr>
              <w:t>.</w:t>
            </w:r>
          </w:p>
        </w:tc>
      </w:tr>
    </w:tbl>
    <w:p w14:paraId="729CBDBA" w14:textId="77777777" w:rsidR="000E3F40" w:rsidRPr="008D7BE2" w:rsidRDefault="000E3F40" w:rsidP="008D7BE2">
      <w:pPr>
        <w:spacing w:line="240" w:lineRule="auto"/>
        <w:contextualSpacing/>
        <w:rPr>
          <w:sz w:val="24"/>
          <w:szCs w:val="24"/>
        </w:rPr>
      </w:pPr>
    </w:p>
    <w:p w14:paraId="022787BA" w14:textId="6C062715" w:rsidR="008D7BE2" w:rsidRDefault="008D7BE2" w:rsidP="008D7BE2">
      <w:pPr>
        <w:rPr>
          <w:sz w:val="28"/>
          <w:szCs w:val="28"/>
        </w:rPr>
      </w:pPr>
    </w:p>
    <w:p w14:paraId="418EA77D" w14:textId="77777777" w:rsidR="008D7BE2" w:rsidRDefault="008D7BE2" w:rsidP="008D7BE2">
      <w:pPr>
        <w:rPr>
          <w:sz w:val="28"/>
          <w:szCs w:val="28"/>
        </w:rPr>
      </w:pPr>
    </w:p>
    <w:p w14:paraId="18BC33BE" w14:textId="38596CF8" w:rsidR="008D7BE2" w:rsidRDefault="008D7BE2" w:rsidP="00101BD6">
      <w:pPr>
        <w:pStyle w:val="Ttulo2"/>
        <w:numPr>
          <w:ilvl w:val="0"/>
          <w:numId w:val="0"/>
        </w:numPr>
        <w:ind w:left="576"/>
        <w:rPr>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32" w:name="_Toc449085417"/>
    </w:p>
    <w:p w14:paraId="0719B587" w14:textId="77777777" w:rsidR="008D7BE2" w:rsidRPr="00BB091E" w:rsidRDefault="008D7BE2" w:rsidP="008D7BE2">
      <w:pPr>
        <w:numPr>
          <w:ilvl w:val="1"/>
          <w:numId w:val="12"/>
        </w:numPr>
        <w:spacing w:after="0" w:line="240" w:lineRule="auto"/>
        <w:contextualSpacing/>
        <w:outlineLvl w:val="0"/>
        <w:rPr>
          <w:rStyle w:val="Ttulo2Car"/>
        </w:rPr>
      </w:pPr>
      <w:bookmarkStart w:id="33" w:name="_Toc496023807"/>
      <w:bookmarkStart w:id="34" w:name="_Toc518039475"/>
      <w:r w:rsidRPr="00BB091E">
        <w:rPr>
          <w:rStyle w:val="Ttulo2Car"/>
        </w:rPr>
        <w:lastRenderedPageBreak/>
        <w:t>Revisión Documental</w:t>
      </w:r>
      <w:bookmarkEnd w:id="32"/>
      <w:bookmarkEnd w:id="33"/>
      <w:bookmarkEnd w:id="34"/>
      <w:r w:rsidR="00AD068E">
        <w:rPr>
          <w:rFonts w:ascii="Calibri" w:eastAsia="Calibri" w:hAnsi="Calibri" w:cs="Calibri"/>
          <w:b/>
          <w:sz w:val="24"/>
          <w:szCs w:val="20"/>
        </w:rPr>
        <w:t xml:space="preserve"> </w:t>
      </w:r>
    </w:p>
    <w:p w14:paraId="0055A3AF"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7075276B"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35" w:name="_Toc382383545"/>
      <w:bookmarkStart w:id="36" w:name="_Toc382472367"/>
      <w:bookmarkStart w:id="37" w:name="_Toc390184277"/>
      <w:bookmarkStart w:id="38" w:name="_Toc390360008"/>
      <w:bookmarkStart w:id="39" w:name="_Toc390777029"/>
      <w:bookmarkStart w:id="40" w:name="_Toc449085418"/>
      <w:bookmarkStart w:id="41" w:name="_Toc454880336"/>
      <w:bookmarkStart w:id="42" w:name="_Toc496023808"/>
      <w:bookmarkStart w:id="43" w:name="_Toc518039476"/>
      <w:r w:rsidRPr="008D7BE2">
        <w:rPr>
          <w:rFonts w:ascii="Calibri" w:eastAsia="Calibri" w:hAnsi="Calibri" w:cs="Calibri"/>
          <w:b/>
        </w:rPr>
        <w:t>Documentos Revisados</w:t>
      </w:r>
      <w:bookmarkEnd w:id="35"/>
      <w:bookmarkEnd w:id="36"/>
      <w:bookmarkEnd w:id="37"/>
      <w:bookmarkEnd w:id="38"/>
      <w:bookmarkEnd w:id="39"/>
      <w:bookmarkEnd w:id="40"/>
      <w:bookmarkEnd w:id="41"/>
      <w:bookmarkEnd w:id="42"/>
      <w:bookmarkEnd w:id="43"/>
    </w:p>
    <w:p w14:paraId="59763293"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812" w:type="pc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
        <w:gridCol w:w="4900"/>
        <w:gridCol w:w="2976"/>
        <w:gridCol w:w="4827"/>
      </w:tblGrid>
      <w:tr w:rsidR="00D836AE" w:rsidRPr="008D7BE2" w14:paraId="2FEBFB84" w14:textId="77777777" w:rsidTr="000D5A9E">
        <w:trPr>
          <w:trHeight w:val="741"/>
        </w:trPr>
        <w:tc>
          <w:tcPr>
            <w:tcW w:w="134" w:type="pct"/>
            <w:shd w:val="clear" w:color="auto" w:fill="D9D9D9"/>
            <w:vAlign w:val="center"/>
          </w:tcPr>
          <w:p w14:paraId="267F1FA0" w14:textId="77777777" w:rsidR="00D836AE" w:rsidRPr="008D7BE2" w:rsidRDefault="00D836AE" w:rsidP="000D5A9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877" w:type="pct"/>
            <w:shd w:val="clear" w:color="auto" w:fill="D9D9D9"/>
            <w:tcMar>
              <w:top w:w="0" w:type="dxa"/>
              <w:left w:w="108" w:type="dxa"/>
              <w:bottom w:w="0" w:type="dxa"/>
              <w:right w:w="108" w:type="dxa"/>
            </w:tcMar>
            <w:vAlign w:val="center"/>
          </w:tcPr>
          <w:p w14:paraId="75ECF804" w14:textId="77777777" w:rsidR="00D836AE" w:rsidRPr="008D7BE2" w:rsidRDefault="00273ABC" w:rsidP="000D5A9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140" w:type="pct"/>
            <w:shd w:val="clear" w:color="auto" w:fill="D9D9D9"/>
            <w:vAlign w:val="center"/>
          </w:tcPr>
          <w:p w14:paraId="1EF3A8D1" w14:textId="77777777" w:rsidR="000D5A9E" w:rsidRDefault="000D5A9E" w:rsidP="000D5A9E">
            <w:pPr>
              <w:spacing w:after="0" w:line="240" w:lineRule="auto"/>
              <w:jc w:val="center"/>
              <w:rPr>
                <w:rFonts w:ascii="Calibri" w:eastAsia="Calibri" w:hAnsi="Calibri" w:cs="Times New Roman"/>
                <w:b/>
                <w:bCs/>
                <w:sz w:val="20"/>
                <w:szCs w:val="20"/>
                <w:lang w:val="es-ES" w:eastAsia="es-ES"/>
              </w:rPr>
            </w:pPr>
          </w:p>
          <w:p w14:paraId="04A01B0B" w14:textId="77777777" w:rsidR="00D836AE" w:rsidRPr="008D7BE2" w:rsidRDefault="00273ABC" w:rsidP="000D5A9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0D3A228E" w14:textId="77777777" w:rsidR="00D836AE" w:rsidRPr="008D7BE2" w:rsidRDefault="00D836AE" w:rsidP="000D5A9E">
            <w:pPr>
              <w:spacing w:after="0" w:line="240" w:lineRule="auto"/>
              <w:jc w:val="center"/>
              <w:rPr>
                <w:rFonts w:ascii="Calibri" w:eastAsia="Calibri" w:hAnsi="Calibri" w:cs="Times New Roman"/>
                <w:b/>
                <w:bCs/>
                <w:sz w:val="20"/>
                <w:szCs w:val="20"/>
                <w:lang w:val="es-ES" w:eastAsia="es-ES"/>
              </w:rPr>
            </w:pPr>
          </w:p>
        </w:tc>
        <w:tc>
          <w:tcPr>
            <w:tcW w:w="1849" w:type="pct"/>
            <w:shd w:val="clear" w:color="auto" w:fill="D9D9D9"/>
            <w:vAlign w:val="center"/>
          </w:tcPr>
          <w:p w14:paraId="0A4C65D9" w14:textId="77777777" w:rsidR="00D836AE" w:rsidRPr="008D7BE2" w:rsidRDefault="00D836AE" w:rsidP="000D5A9E">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572260" w:rsidRPr="008D7BE2" w14:paraId="017EE17B" w14:textId="77777777" w:rsidTr="000D5A9E">
        <w:trPr>
          <w:trHeight w:val="409"/>
        </w:trPr>
        <w:tc>
          <w:tcPr>
            <w:tcW w:w="134" w:type="pct"/>
            <w:vAlign w:val="center"/>
          </w:tcPr>
          <w:p w14:paraId="7C829469" w14:textId="561F00D8" w:rsidR="00572260" w:rsidRDefault="00572260" w:rsidP="005722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877" w:type="pct"/>
            <w:tcMar>
              <w:top w:w="0" w:type="dxa"/>
              <w:left w:w="108" w:type="dxa"/>
              <w:bottom w:w="0" w:type="dxa"/>
              <w:right w:w="108" w:type="dxa"/>
            </w:tcMar>
            <w:vAlign w:val="center"/>
          </w:tcPr>
          <w:p w14:paraId="38848717" w14:textId="42696D5D" w:rsidR="00572260" w:rsidRPr="000D1276" w:rsidRDefault="00572260" w:rsidP="00572260">
            <w:pPr>
              <w:spacing w:after="0" w:line="240" w:lineRule="auto"/>
              <w:jc w:val="both"/>
              <w:rPr>
                <w:rFonts w:ascii="Calibri" w:eastAsia="Times New Roman" w:hAnsi="Calibri" w:cs="Calibri"/>
                <w:color w:val="000000"/>
                <w:sz w:val="20"/>
                <w:szCs w:val="20"/>
                <w:lang w:eastAsia="es-CL"/>
              </w:rPr>
            </w:pPr>
            <w:r w:rsidRPr="000D1276">
              <w:rPr>
                <w:rFonts w:ascii="Calibri" w:eastAsia="Calibri" w:hAnsi="Calibri" w:cs="Times New Roman"/>
                <w:sz w:val="20"/>
                <w:szCs w:val="20"/>
                <w:lang w:val="es-ES"/>
              </w:rPr>
              <w:t xml:space="preserve">Programa de Cumplimiento, presentado por </w:t>
            </w:r>
            <w:r w:rsidR="000D1276" w:rsidRPr="000D1276">
              <w:rPr>
                <w:rFonts w:ascii="Calibri" w:eastAsia="Times New Roman" w:hAnsi="Calibri" w:cs="Calibri"/>
                <w:color w:val="000000"/>
                <w:sz w:val="20"/>
                <w:szCs w:val="20"/>
                <w:lang w:eastAsia="es-CL"/>
              </w:rPr>
              <w:t>Comercio y Ganado</w:t>
            </w:r>
            <w:r w:rsidRPr="000D1276">
              <w:rPr>
                <w:rFonts w:ascii="Calibri" w:eastAsia="Times New Roman" w:hAnsi="Calibri" w:cs="Calibri"/>
                <w:color w:val="000000"/>
                <w:sz w:val="20"/>
                <w:szCs w:val="20"/>
                <w:lang w:eastAsia="es-CL"/>
              </w:rPr>
              <w:t xml:space="preserve"> S.A. </w:t>
            </w:r>
            <w:r w:rsidRPr="000D1276">
              <w:rPr>
                <w:rFonts w:eastAsia="Times New Roman" w:cs="Calibri"/>
                <w:color w:val="000000"/>
                <w:sz w:val="20"/>
                <w:szCs w:val="20"/>
                <w:lang w:eastAsia="es-CL"/>
              </w:rPr>
              <w:t>(anexo 1).</w:t>
            </w:r>
          </w:p>
        </w:tc>
        <w:tc>
          <w:tcPr>
            <w:tcW w:w="1140" w:type="pct"/>
            <w:vAlign w:val="center"/>
          </w:tcPr>
          <w:p w14:paraId="4F3F5C70" w14:textId="7936F2F0" w:rsidR="00572260" w:rsidRPr="000D1276" w:rsidRDefault="00572260" w:rsidP="00572260">
            <w:pPr>
              <w:spacing w:after="0" w:line="240" w:lineRule="auto"/>
              <w:jc w:val="center"/>
              <w:rPr>
                <w:rFonts w:ascii="Calibri" w:eastAsia="Calibri" w:hAnsi="Calibri" w:cs="Times New Roman"/>
                <w:bCs/>
                <w:sz w:val="20"/>
                <w:szCs w:val="20"/>
                <w:lang w:val="es-ES" w:eastAsia="es-ES"/>
              </w:rPr>
            </w:pPr>
            <w:r w:rsidRPr="000D1276">
              <w:rPr>
                <w:rFonts w:ascii="Calibri" w:eastAsia="Calibri" w:hAnsi="Calibri" w:cs="Times New Roman"/>
                <w:sz w:val="20"/>
                <w:szCs w:val="20"/>
                <w:lang w:val="es-ES"/>
              </w:rPr>
              <w:t>Documento de Titular.</w:t>
            </w:r>
          </w:p>
        </w:tc>
        <w:tc>
          <w:tcPr>
            <w:tcW w:w="1849" w:type="pct"/>
            <w:vAlign w:val="center"/>
          </w:tcPr>
          <w:p w14:paraId="4CCA21C8" w14:textId="750D9206" w:rsidR="00572260" w:rsidRPr="000D1276" w:rsidRDefault="00572260" w:rsidP="00572260">
            <w:pPr>
              <w:spacing w:after="0" w:line="240" w:lineRule="auto"/>
              <w:ind w:left="11"/>
              <w:jc w:val="both"/>
              <w:rPr>
                <w:rFonts w:eastAsia="Times New Roman" w:cs="Calibri"/>
                <w:color w:val="000000"/>
                <w:sz w:val="20"/>
                <w:szCs w:val="20"/>
                <w:lang w:eastAsia="es-CL"/>
              </w:rPr>
            </w:pPr>
            <w:r w:rsidRPr="000D1276">
              <w:rPr>
                <w:rFonts w:ascii="Calibri" w:eastAsia="Calibri" w:hAnsi="Calibri" w:cs="Times New Roman"/>
                <w:sz w:val="20"/>
                <w:szCs w:val="20"/>
                <w:lang w:val="es-ES"/>
              </w:rPr>
              <w:t xml:space="preserve">Fecha de entrega el </w:t>
            </w:r>
            <w:r w:rsidR="003C1C25" w:rsidRPr="000D1276">
              <w:rPr>
                <w:rFonts w:ascii="Calibri" w:eastAsia="Calibri" w:hAnsi="Calibri" w:cs="Times New Roman"/>
                <w:sz w:val="20"/>
                <w:szCs w:val="20"/>
                <w:lang w:val="es-ES"/>
              </w:rPr>
              <w:t xml:space="preserve">día </w:t>
            </w:r>
            <w:r w:rsidR="000D1276" w:rsidRPr="000D1276">
              <w:rPr>
                <w:rFonts w:ascii="Calibri" w:eastAsia="Calibri" w:hAnsi="Calibri" w:cs="Times New Roman"/>
                <w:sz w:val="20"/>
                <w:szCs w:val="20"/>
                <w:lang w:val="es-ES"/>
              </w:rPr>
              <w:t>9</w:t>
            </w:r>
            <w:r w:rsidRPr="000D1276">
              <w:rPr>
                <w:rFonts w:ascii="Calibri" w:eastAsia="Calibri" w:hAnsi="Calibri" w:cs="Times New Roman"/>
                <w:sz w:val="20"/>
                <w:szCs w:val="20"/>
                <w:lang w:val="es-ES"/>
              </w:rPr>
              <w:t xml:space="preserve"> de agosto de 2017</w:t>
            </w:r>
          </w:p>
        </w:tc>
      </w:tr>
      <w:tr w:rsidR="00572260" w:rsidRPr="008D7BE2" w14:paraId="1400B0F2" w14:textId="77777777" w:rsidTr="000D5A9E">
        <w:trPr>
          <w:trHeight w:val="409"/>
        </w:trPr>
        <w:tc>
          <w:tcPr>
            <w:tcW w:w="134" w:type="pct"/>
            <w:vAlign w:val="center"/>
          </w:tcPr>
          <w:p w14:paraId="23441047" w14:textId="41F59702" w:rsidR="00572260" w:rsidRDefault="00572260" w:rsidP="005722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877" w:type="pct"/>
            <w:tcMar>
              <w:top w:w="0" w:type="dxa"/>
              <w:left w:w="108" w:type="dxa"/>
              <w:bottom w:w="0" w:type="dxa"/>
              <w:right w:w="108" w:type="dxa"/>
            </w:tcMar>
            <w:vAlign w:val="center"/>
          </w:tcPr>
          <w:p w14:paraId="0531423F" w14:textId="301E06F3" w:rsidR="00572260" w:rsidRDefault="00572260" w:rsidP="00572260">
            <w:pPr>
              <w:spacing w:after="0" w:line="240" w:lineRule="auto"/>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Res Ex. N° </w:t>
            </w:r>
            <w:r w:rsidR="0057769B">
              <w:rPr>
                <w:rFonts w:ascii="Calibri" w:eastAsia="Times New Roman" w:hAnsi="Calibri" w:cs="Calibri"/>
                <w:color w:val="000000"/>
                <w:sz w:val="20"/>
                <w:szCs w:val="20"/>
                <w:lang w:eastAsia="es-CL"/>
              </w:rPr>
              <w:t>5</w:t>
            </w:r>
            <w:r>
              <w:rPr>
                <w:rFonts w:ascii="Calibri" w:eastAsia="Times New Roman" w:hAnsi="Calibri" w:cs="Calibri"/>
                <w:color w:val="000000"/>
                <w:sz w:val="20"/>
                <w:szCs w:val="20"/>
                <w:lang w:eastAsia="es-CL"/>
              </w:rPr>
              <w:t>/ ROL N° F-0</w:t>
            </w:r>
            <w:r w:rsidR="0057769B">
              <w:rPr>
                <w:rFonts w:ascii="Calibri" w:eastAsia="Times New Roman" w:hAnsi="Calibri" w:cs="Calibri"/>
                <w:color w:val="000000"/>
                <w:sz w:val="20"/>
                <w:szCs w:val="20"/>
                <w:lang w:eastAsia="es-CL"/>
              </w:rPr>
              <w:t>31</w:t>
            </w:r>
            <w:r>
              <w:rPr>
                <w:rFonts w:ascii="Calibri" w:eastAsia="Times New Roman" w:hAnsi="Calibri" w:cs="Calibri"/>
                <w:color w:val="000000"/>
                <w:sz w:val="20"/>
                <w:szCs w:val="20"/>
                <w:lang w:eastAsia="es-CL"/>
              </w:rPr>
              <w:t>-2017</w:t>
            </w:r>
            <w:r>
              <w:rPr>
                <w:rFonts w:eastAsia="Times New Roman" w:cs="Calibri"/>
                <w:color w:val="000000"/>
                <w:sz w:val="20"/>
                <w:szCs w:val="20"/>
                <w:lang w:eastAsia="es-CL"/>
              </w:rPr>
              <w:t xml:space="preserve">. </w:t>
            </w:r>
            <w:r w:rsidRPr="00D11AC2">
              <w:rPr>
                <w:rFonts w:ascii="Calibri" w:eastAsia="Times New Roman" w:hAnsi="Calibri" w:cs="Calibri"/>
                <w:color w:val="000000"/>
                <w:sz w:val="20"/>
                <w:szCs w:val="20"/>
                <w:lang w:eastAsia="es-CL"/>
              </w:rPr>
              <w:t xml:space="preserve">Aprueba Programa de Cumplimiento </w:t>
            </w:r>
            <w:r>
              <w:rPr>
                <w:rFonts w:ascii="Calibri" w:eastAsia="Times New Roman" w:hAnsi="Calibri" w:cs="Calibri"/>
                <w:color w:val="000000"/>
                <w:sz w:val="20"/>
                <w:szCs w:val="20"/>
                <w:lang w:eastAsia="es-CL"/>
              </w:rPr>
              <w:t xml:space="preserve">y Suspende procedimiento Administrativo Sancionatorio en contra de </w:t>
            </w:r>
            <w:r w:rsidR="0057769B" w:rsidRPr="0057769B">
              <w:rPr>
                <w:rFonts w:ascii="Calibri" w:eastAsia="Times New Roman" w:hAnsi="Calibri" w:cs="Calibri"/>
                <w:color w:val="000000"/>
                <w:sz w:val="20"/>
                <w:szCs w:val="20"/>
                <w:lang w:eastAsia="es-CL"/>
              </w:rPr>
              <w:t xml:space="preserve">Comercio y Ganado </w:t>
            </w:r>
            <w:r>
              <w:rPr>
                <w:rFonts w:ascii="Calibri" w:eastAsia="Times New Roman" w:hAnsi="Calibri" w:cs="Calibri"/>
                <w:color w:val="000000"/>
                <w:sz w:val="20"/>
                <w:szCs w:val="20"/>
                <w:lang w:eastAsia="es-CL"/>
              </w:rPr>
              <w:t>S.A</w:t>
            </w:r>
            <w:r>
              <w:rPr>
                <w:rFonts w:eastAsia="Times New Roman" w:cs="Calibri"/>
                <w:color w:val="000000"/>
                <w:sz w:val="20"/>
                <w:szCs w:val="20"/>
                <w:lang w:eastAsia="es-CL"/>
              </w:rPr>
              <w:t xml:space="preserve">. (anexo </w:t>
            </w:r>
            <w:r w:rsidR="000D1276">
              <w:rPr>
                <w:rFonts w:eastAsia="Times New Roman" w:cs="Calibri"/>
                <w:color w:val="000000"/>
                <w:sz w:val="20"/>
                <w:szCs w:val="20"/>
                <w:lang w:eastAsia="es-CL"/>
              </w:rPr>
              <w:t>2</w:t>
            </w:r>
            <w:r>
              <w:rPr>
                <w:rFonts w:eastAsia="Times New Roman" w:cs="Calibri"/>
                <w:color w:val="000000"/>
                <w:sz w:val="20"/>
                <w:szCs w:val="20"/>
                <w:lang w:eastAsia="es-CL"/>
              </w:rPr>
              <w:t>).</w:t>
            </w:r>
          </w:p>
        </w:tc>
        <w:tc>
          <w:tcPr>
            <w:tcW w:w="1140" w:type="pct"/>
            <w:vAlign w:val="center"/>
          </w:tcPr>
          <w:p w14:paraId="4DC7252E" w14:textId="1B3A21CD" w:rsidR="00572260" w:rsidRDefault="00572260" w:rsidP="00572260">
            <w:pPr>
              <w:spacing w:after="0" w:line="240" w:lineRule="auto"/>
              <w:jc w:val="center"/>
              <w:rPr>
                <w:rFonts w:ascii="Calibri" w:eastAsia="Calibri" w:hAnsi="Calibri" w:cs="Times New Roman"/>
                <w:bCs/>
                <w:sz w:val="20"/>
                <w:szCs w:val="20"/>
                <w:lang w:val="es-ES" w:eastAsia="es-ES"/>
              </w:rPr>
            </w:pPr>
            <w:r>
              <w:rPr>
                <w:rFonts w:ascii="Calibri" w:eastAsia="Calibri" w:hAnsi="Calibri" w:cs="Times New Roman"/>
                <w:bCs/>
                <w:sz w:val="20"/>
                <w:szCs w:val="20"/>
                <w:lang w:val="es-ES" w:eastAsia="es-ES"/>
              </w:rPr>
              <w:t>Documento de la SMA.</w:t>
            </w:r>
          </w:p>
        </w:tc>
        <w:tc>
          <w:tcPr>
            <w:tcW w:w="1849" w:type="pct"/>
            <w:vAlign w:val="center"/>
          </w:tcPr>
          <w:p w14:paraId="6BEA3BB0" w14:textId="6E323971" w:rsidR="00572260" w:rsidRDefault="00572260" w:rsidP="00572260">
            <w:pPr>
              <w:spacing w:after="0" w:line="240" w:lineRule="auto"/>
              <w:ind w:left="11"/>
              <w:jc w:val="both"/>
              <w:rPr>
                <w:rFonts w:eastAsia="Times New Roman" w:cs="Calibri"/>
                <w:color w:val="000000"/>
                <w:sz w:val="20"/>
                <w:szCs w:val="20"/>
                <w:lang w:eastAsia="es-CL"/>
              </w:rPr>
            </w:pPr>
            <w:r>
              <w:rPr>
                <w:rFonts w:eastAsia="Times New Roman" w:cs="Calibri"/>
                <w:color w:val="000000"/>
                <w:sz w:val="20"/>
                <w:szCs w:val="20"/>
                <w:lang w:eastAsia="es-CL"/>
              </w:rPr>
              <w:t xml:space="preserve">Aprueba Programa de Cumplimiento. Fecha </w:t>
            </w:r>
            <w:r>
              <w:rPr>
                <w:rFonts w:ascii="Calibri" w:eastAsia="Times New Roman" w:hAnsi="Calibri" w:cs="Calibri"/>
                <w:color w:val="000000"/>
                <w:sz w:val="20"/>
                <w:szCs w:val="20"/>
                <w:lang w:eastAsia="es-CL"/>
              </w:rPr>
              <w:t>0</w:t>
            </w:r>
            <w:r w:rsidR="0057769B">
              <w:rPr>
                <w:rFonts w:ascii="Calibri" w:eastAsia="Times New Roman" w:hAnsi="Calibri" w:cs="Calibri"/>
                <w:color w:val="000000"/>
                <w:sz w:val="20"/>
                <w:szCs w:val="20"/>
                <w:lang w:eastAsia="es-CL"/>
              </w:rPr>
              <w:t>9</w:t>
            </w:r>
            <w:r>
              <w:rPr>
                <w:rFonts w:ascii="Calibri" w:eastAsia="Times New Roman" w:hAnsi="Calibri" w:cs="Calibri"/>
                <w:color w:val="000000"/>
                <w:sz w:val="20"/>
                <w:szCs w:val="20"/>
                <w:lang w:eastAsia="es-CL"/>
              </w:rPr>
              <w:t xml:space="preserve"> de </w:t>
            </w:r>
            <w:r w:rsidR="0057769B">
              <w:rPr>
                <w:rFonts w:ascii="Calibri" w:eastAsia="Times New Roman" w:hAnsi="Calibri" w:cs="Calibri"/>
                <w:color w:val="000000"/>
                <w:sz w:val="20"/>
                <w:szCs w:val="20"/>
                <w:lang w:eastAsia="es-CL"/>
              </w:rPr>
              <w:t>novi</w:t>
            </w:r>
            <w:r>
              <w:rPr>
                <w:rFonts w:ascii="Calibri" w:eastAsia="Times New Roman" w:hAnsi="Calibri" w:cs="Calibri"/>
                <w:color w:val="000000"/>
                <w:sz w:val="20"/>
                <w:szCs w:val="20"/>
                <w:lang w:eastAsia="es-CL"/>
              </w:rPr>
              <w:t>embre de 2017</w:t>
            </w:r>
          </w:p>
        </w:tc>
      </w:tr>
      <w:tr w:rsidR="00572260" w:rsidRPr="008D7BE2" w14:paraId="2396360A" w14:textId="77777777" w:rsidTr="000D5A9E">
        <w:trPr>
          <w:trHeight w:val="361"/>
        </w:trPr>
        <w:tc>
          <w:tcPr>
            <w:tcW w:w="134" w:type="pct"/>
            <w:vAlign w:val="center"/>
          </w:tcPr>
          <w:p w14:paraId="7470D062" w14:textId="28236F19" w:rsidR="00572260" w:rsidRPr="00CF10B3" w:rsidRDefault="00572260" w:rsidP="005722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877" w:type="pct"/>
            <w:tcMar>
              <w:top w:w="0" w:type="dxa"/>
              <w:left w:w="108" w:type="dxa"/>
              <w:bottom w:w="0" w:type="dxa"/>
              <w:right w:w="108" w:type="dxa"/>
            </w:tcMar>
            <w:vAlign w:val="center"/>
          </w:tcPr>
          <w:p w14:paraId="26F72668" w14:textId="3865F6B1" w:rsidR="00572260" w:rsidRPr="00B235DB" w:rsidRDefault="0057769B" w:rsidP="00572260">
            <w:pPr>
              <w:spacing w:after="0" w:line="240" w:lineRule="auto"/>
              <w:jc w:val="both"/>
              <w:rPr>
                <w:rFonts w:ascii="Calibri" w:eastAsia="Times New Roman" w:hAnsi="Calibri" w:cs="Calibri"/>
                <w:color w:val="000000"/>
                <w:sz w:val="20"/>
                <w:szCs w:val="20"/>
                <w:lang w:eastAsia="es-CL"/>
              </w:rPr>
            </w:pPr>
            <w:r>
              <w:rPr>
                <w:rFonts w:ascii="Calibri" w:eastAsia="Calibri" w:hAnsi="Calibri" w:cs="Times New Roman"/>
                <w:sz w:val="20"/>
                <w:szCs w:val="20"/>
                <w:lang w:val="es-ES"/>
              </w:rPr>
              <w:t xml:space="preserve">Complemento </w:t>
            </w:r>
            <w:r w:rsidR="00572260" w:rsidRPr="00CC6B71">
              <w:rPr>
                <w:rFonts w:ascii="Calibri" w:eastAsia="Calibri" w:hAnsi="Calibri" w:cs="Times New Roman"/>
                <w:sz w:val="20"/>
                <w:szCs w:val="20"/>
                <w:lang w:val="es-ES"/>
              </w:rPr>
              <w:t>Programa de Cumplimiento</w:t>
            </w:r>
            <w:r w:rsidR="00572260">
              <w:rPr>
                <w:rFonts w:ascii="Calibri" w:eastAsia="Calibri" w:hAnsi="Calibri" w:cs="Times New Roman"/>
                <w:sz w:val="20"/>
                <w:szCs w:val="20"/>
                <w:lang w:val="es-ES"/>
              </w:rPr>
              <w:t xml:space="preserve"> Refundido</w:t>
            </w:r>
            <w:r w:rsidR="00572260" w:rsidRPr="00CC6B71">
              <w:rPr>
                <w:rFonts w:ascii="Calibri" w:eastAsia="Calibri" w:hAnsi="Calibri" w:cs="Times New Roman"/>
                <w:sz w:val="20"/>
                <w:szCs w:val="20"/>
                <w:lang w:val="es-ES"/>
              </w:rPr>
              <w:t>,</w:t>
            </w:r>
            <w:r w:rsidR="00572260">
              <w:rPr>
                <w:rFonts w:ascii="Calibri" w:eastAsia="Calibri" w:hAnsi="Calibri" w:cs="Times New Roman"/>
                <w:sz w:val="20"/>
                <w:szCs w:val="20"/>
                <w:lang w:val="es-ES"/>
              </w:rPr>
              <w:t xml:space="preserve"> presentado por </w:t>
            </w:r>
            <w:r>
              <w:rPr>
                <w:rFonts w:ascii="Calibri" w:eastAsia="Times New Roman" w:hAnsi="Calibri" w:cs="Calibri"/>
                <w:color w:val="000000"/>
                <w:sz w:val="20"/>
                <w:szCs w:val="20"/>
                <w:lang w:eastAsia="es-CL"/>
              </w:rPr>
              <w:t>Comercio y Ganado</w:t>
            </w:r>
            <w:r w:rsidR="00572260">
              <w:rPr>
                <w:rFonts w:ascii="Calibri" w:eastAsia="Times New Roman" w:hAnsi="Calibri" w:cs="Calibri"/>
                <w:color w:val="000000"/>
                <w:sz w:val="20"/>
                <w:szCs w:val="20"/>
                <w:lang w:eastAsia="es-CL"/>
              </w:rPr>
              <w:t xml:space="preserve"> S.A</w:t>
            </w:r>
            <w:r w:rsidR="00572260" w:rsidRPr="00D11AC2">
              <w:rPr>
                <w:rFonts w:ascii="Calibri" w:eastAsia="Times New Roman" w:hAnsi="Calibri" w:cs="Calibri"/>
                <w:color w:val="000000"/>
                <w:sz w:val="20"/>
                <w:szCs w:val="20"/>
                <w:lang w:eastAsia="es-CL"/>
              </w:rPr>
              <w:t>.</w:t>
            </w:r>
            <w:r w:rsidR="00572260">
              <w:rPr>
                <w:rFonts w:ascii="Calibri" w:eastAsia="Times New Roman" w:hAnsi="Calibri" w:cs="Calibri"/>
                <w:color w:val="000000"/>
                <w:sz w:val="20"/>
                <w:szCs w:val="20"/>
                <w:lang w:eastAsia="es-CL"/>
              </w:rPr>
              <w:t xml:space="preserve"> </w:t>
            </w:r>
            <w:r w:rsidR="00572260">
              <w:rPr>
                <w:rFonts w:eastAsia="Times New Roman" w:cs="Calibri"/>
                <w:color w:val="000000"/>
                <w:sz w:val="20"/>
                <w:szCs w:val="20"/>
                <w:lang w:eastAsia="es-CL"/>
              </w:rPr>
              <w:t xml:space="preserve">(anexo </w:t>
            </w:r>
            <w:r w:rsidR="000D1276">
              <w:rPr>
                <w:rFonts w:eastAsia="Times New Roman" w:cs="Calibri"/>
                <w:color w:val="000000"/>
                <w:sz w:val="20"/>
                <w:szCs w:val="20"/>
                <w:lang w:eastAsia="es-CL"/>
              </w:rPr>
              <w:t>3</w:t>
            </w:r>
            <w:r w:rsidR="00572260">
              <w:rPr>
                <w:rFonts w:eastAsia="Times New Roman" w:cs="Calibri"/>
                <w:color w:val="000000"/>
                <w:sz w:val="20"/>
                <w:szCs w:val="20"/>
                <w:lang w:eastAsia="es-CL"/>
              </w:rPr>
              <w:t>).</w:t>
            </w:r>
          </w:p>
        </w:tc>
        <w:tc>
          <w:tcPr>
            <w:tcW w:w="1140" w:type="pct"/>
            <w:vAlign w:val="center"/>
          </w:tcPr>
          <w:p w14:paraId="72891F59" w14:textId="77777777" w:rsidR="00572260" w:rsidRPr="00CF10B3" w:rsidRDefault="00572260" w:rsidP="0057226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de Titular.</w:t>
            </w:r>
          </w:p>
        </w:tc>
        <w:tc>
          <w:tcPr>
            <w:tcW w:w="1849" w:type="pct"/>
            <w:vAlign w:val="center"/>
          </w:tcPr>
          <w:p w14:paraId="118482AF" w14:textId="64291524" w:rsidR="00572260" w:rsidRPr="00CF10B3" w:rsidRDefault="00572260" w:rsidP="00572260">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F</w:t>
            </w:r>
            <w:r w:rsidRPr="00CC6B71">
              <w:rPr>
                <w:rFonts w:ascii="Calibri" w:eastAsia="Calibri" w:hAnsi="Calibri" w:cs="Times New Roman"/>
                <w:sz w:val="20"/>
                <w:szCs w:val="20"/>
                <w:lang w:val="es-ES"/>
              </w:rPr>
              <w:t xml:space="preserve">echa </w:t>
            </w:r>
            <w:r>
              <w:rPr>
                <w:rFonts w:ascii="Calibri" w:eastAsia="Calibri" w:hAnsi="Calibri" w:cs="Times New Roman"/>
                <w:sz w:val="20"/>
                <w:szCs w:val="20"/>
                <w:lang w:val="es-ES"/>
              </w:rPr>
              <w:t xml:space="preserve">de entrega el </w:t>
            </w:r>
            <w:r w:rsidR="0057769B">
              <w:rPr>
                <w:rFonts w:ascii="Calibri" w:eastAsia="Calibri" w:hAnsi="Calibri" w:cs="Times New Roman"/>
                <w:sz w:val="20"/>
                <w:szCs w:val="20"/>
                <w:lang w:val="es-ES"/>
              </w:rPr>
              <w:t>6</w:t>
            </w:r>
            <w:r w:rsidRPr="00CC6B71">
              <w:rPr>
                <w:rFonts w:ascii="Calibri" w:eastAsia="Calibri" w:hAnsi="Calibri" w:cs="Times New Roman"/>
                <w:sz w:val="20"/>
                <w:szCs w:val="20"/>
                <w:lang w:val="es-ES"/>
              </w:rPr>
              <w:t xml:space="preserve"> de </w:t>
            </w:r>
            <w:r w:rsidR="0057769B">
              <w:rPr>
                <w:rFonts w:ascii="Calibri" w:eastAsia="Calibri" w:hAnsi="Calibri" w:cs="Times New Roman"/>
                <w:sz w:val="20"/>
                <w:szCs w:val="20"/>
                <w:lang w:val="es-ES"/>
              </w:rPr>
              <w:t>diciembre</w:t>
            </w:r>
            <w:r w:rsidRPr="00CC6B71">
              <w:rPr>
                <w:rFonts w:ascii="Calibri" w:eastAsia="Calibri" w:hAnsi="Calibri" w:cs="Times New Roman"/>
                <w:sz w:val="20"/>
                <w:szCs w:val="20"/>
                <w:lang w:val="es-ES"/>
              </w:rPr>
              <w:t xml:space="preserve"> </w:t>
            </w:r>
            <w:r>
              <w:rPr>
                <w:rFonts w:ascii="Calibri" w:eastAsia="Calibri" w:hAnsi="Calibri" w:cs="Times New Roman"/>
                <w:sz w:val="20"/>
                <w:szCs w:val="20"/>
                <w:lang w:val="es-ES"/>
              </w:rPr>
              <w:t>2017</w:t>
            </w:r>
            <w:r w:rsidR="0057769B">
              <w:rPr>
                <w:rFonts w:ascii="Calibri" w:eastAsia="Calibri" w:hAnsi="Calibri" w:cs="Times New Roman"/>
                <w:sz w:val="20"/>
                <w:szCs w:val="20"/>
                <w:lang w:val="es-ES"/>
              </w:rPr>
              <w:t>.</w:t>
            </w:r>
            <w:r>
              <w:rPr>
                <w:rFonts w:ascii="Calibri" w:eastAsia="Calibri" w:hAnsi="Calibri" w:cs="Times New Roman"/>
                <w:sz w:val="20"/>
                <w:szCs w:val="20"/>
                <w:lang w:val="es-ES"/>
              </w:rPr>
              <w:t xml:space="preserve"> </w:t>
            </w:r>
          </w:p>
        </w:tc>
      </w:tr>
    </w:tbl>
    <w:p w14:paraId="2324AA47" w14:textId="77777777" w:rsidR="00613EF9" w:rsidRDefault="00613EF9" w:rsidP="008D7BE2">
      <w:pPr>
        <w:spacing w:line="240" w:lineRule="auto"/>
        <w:rPr>
          <w:rFonts w:ascii="Calibri" w:eastAsia="Calibri" w:hAnsi="Calibri" w:cs="Calibri"/>
          <w:sz w:val="28"/>
          <w:szCs w:val="32"/>
        </w:rPr>
      </w:pPr>
    </w:p>
    <w:p w14:paraId="50A521CF"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6A0EEEFE" w14:textId="77777777" w:rsidR="008D7BE2" w:rsidRDefault="008D7BE2" w:rsidP="008D7BE2">
      <w:pPr>
        <w:pStyle w:val="Ttulo1"/>
      </w:pPr>
      <w:bookmarkStart w:id="44" w:name="_Toc382381121"/>
      <w:bookmarkStart w:id="45" w:name="_Toc391299717"/>
      <w:bookmarkStart w:id="46" w:name="_Toc496023809"/>
      <w:bookmarkStart w:id="47" w:name="_Toc518039477"/>
      <w:bookmarkStart w:id="48" w:name="_Toc390777030"/>
      <w:bookmarkStart w:id="49" w:name="_Toc449085419"/>
      <w:r w:rsidRPr="008D7BE2">
        <w:lastRenderedPageBreak/>
        <w:t>EVALUACIÓN DEL PLAN DE ACCIONES Y METAS CONTENIDO EN EL PROGRAMA DE CUMPLIMIENTO</w:t>
      </w:r>
      <w:bookmarkEnd w:id="44"/>
      <w:bookmarkEnd w:id="45"/>
      <w:r w:rsidRPr="008D7BE2">
        <w:t>.</w:t>
      </w:r>
      <w:bookmarkEnd w:id="46"/>
      <w:bookmarkEnd w:id="47"/>
    </w:p>
    <w:p w14:paraId="59F37C95" w14:textId="77777777" w:rsidR="008A0EAC" w:rsidRPr="008A0EAC" w:rsidRDefault="008A0EAC" w:rsidP="008A0EAC">
      <w:pPr>
        <w:pStyle w:val="Listaconnmeros"/>
        <w:numPr>
          <w:ilvl w:val="0"/>
          <w:numId w:val="0"/>
        </w:numPr>
        <w:ind w:left="360"/>
      </w:pPr>
    </w:p>
    <w:tbl>
      <w:tblPr>
        <w:tblStyle w:val="Tablaconcuadrcula1"/>
        <w:tblW w:w="5000" w:type="pct"/>
        <w:tblLook w:val="04A0" w:firstRow="1" w:lastRow="0" w:firstColumn="1" w:lastColumn="0" w:noHBand="0" w:noVBand="1"/>
      </w:tblPr>
      <w:tblGrid>
        <w:gridCol w:w="1043"/>
        <w:gridCol w:w="2691"/>
        <w:gridCol w:w="1329"/>
        <w:gridCol w:w="2083"/>
        <w:gridCol w:w="1480"/>
        <w:gridCol w:w="1752"/>
        <w:gridCol w:w="3184"/>
      </w:tblGrid>
      <w:tr w:rsidR="008D7BE2" w:rsidRPr="008D7BE2" w14:paraId="3432D14B" w14:textId="77777777" w:rsidTr="006B481F">
        <w:trPr>
          <w:trHeight w:val="687"/>
        </w:trPr>
        <w:tc>
          <w:tcPr>
            <w:tcW w:w="5000" w:type="pct"/>
            <w:gridSpan w:val="7"/>
            <w:shd w:val="clear" w:color="auto" w:fill="D9D9D9" w:themeFill="background1" w:themeFillShade="D9"/>
            <w:vAlign w:val="center"/>
          </w:tcPr>
          <w:bookmarkEnd w:id="48"/>
          <w:bookmarkEnd w:id="49"/>
          <w:p w14:paraId="6CFF5910" w14:textId="77777777" w:rsidR="008D7BE2" w:rsidRPr="006B0160" w:rsidRDefault="000E6608" w:rsidP="008D7BE2">
            <w:pPr>
              <w:rPr>
                <w:b/>
                <w:color w:val="FF0000"/>
                <w:lang w:val="es-CL"/>
              </w:rPr>
            </w:pPr>
            <w:r>
              <w:rPr>
                <w:b/>
              </w:rPr>
              <w:t>Hechos, actos y omisiones que constituyen la infracción</w:t>
            </w:r>
            <w:r w:rsidR="008D7BE2" w:rsidRPr="008D7BE2">
              <w:rPr>
                <w:b/>
              </w:rPr>
              <w:t>:</w:t>
            </w:r>
            <w:r>
              <w:t xml:space="preserve"> </w:t>
            </w:r>
          </w:p>
          <w:p w14:paraId="40B4B563" w14:textId="77777777" w:rsidR="008D7BE2" w:rsidRDefault="006B0160" w:rsidP="00836EB2">
            <w:pPr>
              <w:jc w:val="both"/>
            </w:pPr>
            <w:r w:rsidRPr="006B0160">
              <w:t>El establecimiento no informó los reportes de autocontrol de su programa de monitoreo correspondiente a los meses de febrero, marzo, abril, mayo y julio del 2015 y el mes de septiembre del año 2016.</w:t>
            </w:r>
          </w:p>
          <w:p w14:paraId="1B089B19" w14:textId="6B51EB17" w:rsidR="006B0160" w:rsidRPr="00F73CCC" w:rsidRDefault="006B0160" w:rsidP="00836EB2">
            <w:pPr>
              <w:jc w:val="both"/>
              <w:rPr>
                <w:highlight w:val="yellow"/>
              </w:rPr>
            </w:pPr>
          </w:p>
        </w:tc>
      </w:tr>
      <w:tr w:rsidR="000E6608" w:rsidRPr="008D7BE2" w14:paraId="7AF58914" w14:textId="77777777" w:rsidTr="006B481F">
        <w:trPr>
          <w:trHeight w:val="687"/>
        </w:trPr>
        <w:tc>
          <w:tcPr>
            <w:tcW w:w="5000" w:type="pct"/>
            <w:gridSpan w:val="7"/>
            <w:shd w:val="clear" w:color="auto" w:fill="D9D9D9" w:themeFill="background1" w:themeFillShade="D9"/>
            <w:vAlign w:val="center"/>
          </w:tcPr>
          <w:p w14:paraId="1C940177" w14:textId="180D3098" w:rsidR="00F73CCC" w:rsidRDefault="000E6608" w:rsidP="008D7BE2">
            <w:pPr>
              <w:rPr>
                <w:b/>
              </w:rPr>
            </w:pPr>
            <w:r>
              <w:rPr>
                <w:b/>
              </w:rPr>
              <w:t>Normativa pertinente:</w:t>
            </w:r>
            <w:r w:rsidR="00721EA6">
              <w:rPr>
                <w:b/>
              </w:rPr>
              <w:t xml:space="preserve"> </w:t>
            </w:r>
            <w:r w:rsidR="006B0160" w:rsidRPr="006B0160">
              <w:rPr>
                <w:bCs/>
              </w:rPr>
              <w:t>Lo dispuesto en:</w:t>
            </w:r>
          </w:p>
          <w:p w14:paraId="2E0DE445" w14:textId="107949B4" w:rsidR="006B0160" w:rsidRPr="006B0160" w:rsidRDefault="006B0160" w:rsidP="006B0160">
            <w:pPr>
              <w:pStyle w:val="Default"/>
              <w:jc w:val="both"/>
              <w:rPr>
                <w:sz w:val="18"/>
                <w:szCs w:val="18"/>
              </w:rPr>
            </w:pPr>
          </w:p>
          <w:p w14:paraId="65FAF757" w14:textId="77777777" w:rsidR="006B0160" w:rsidRPr="006B0160" w:rsidRDefault="006B0160" w:rsidP="006B0160">
            <w:pPr>
              <w:pStyle w:val="Default"/>
              <w:jc w:val="both"/>
              <w:rPr>
                <w:rFonts w:asciiTheme="minorHAnsi" w:hAnsiTheme="minorHAnsi"/>
                <w:sz w:val="20"/>
                <w:szCs w:val="20"/>
              </w:rPr>
            </w:pPr>
            <w:r w:rsidRPr="006B0160">
              <w:rPr>
                <w:rFonts w:asciiTheme="minorHAnsi" w:hAnsiTheme="minorHAnsi" w:cs="Calibri"/>
                <w:i/>
                <w:iCs/>
                <w:sz w:val="20"/>
                <w:szCs w:val="20"/>
              </w:rPr>
              <w:t xml:space="preserve">- </w:t>
            </w:r>
            <w:r w:rsidRPr="006B0160">
              <w:rPr>
                <w:rFonts w:asciiTheme="minorHAnsi" w:hAnsiTheme="minorHAnsi"/>
                <w:bCs/>
                <w:sz w:val="20"/>
                <w:szCs w:val="20"/>
              </w:rPr>
              <w:t xml:space="preserve">Considerando 3.5 de la RCA N° 197/2008. </w:t>
            </w:r>
          </w:p>
          <w:p w14:paraId="67EFC15C" w14:textId="77777777" w:rsidR="006B0160" w:rsidRPr="006B0160" w:rsidRDefault="006B0160" w:rsidP="006B0160">
            <w:pPr>
              <w:pStyle w:val="Default"/>
              <w:jc w:val="both"/>
              <w:rPr>
                <w:rFonts w:asciiTheme="minorHAnsi" w:hAnsiTheme="minorHAnsi"/>
                <w:sz w:val="20"/>
                <w:szCs w:val="20"/>
              </w:rPr>
            </w:pPr>
            <w:r w:rsidRPr="006B0160">
              <w:rPr>
                <w:rFonts w:asciiTheme="minorHAnsi" w:hAnsiTheme="minorHAnsi" w:cs="Calibri"/>
                <w:i/>
                <w:iCs/>
                <w:sz w:val="20"/>
                <w:szCs w:val="20"/>
              </w:rPr>
              <w:t xml:space="preserve">- </w:t>
            </w:r>
            <w:r w:rsidRPr="006B0160">
              <w:rPr>
                <w:rFonts w:asciiTheme="minorHAnsi" w:hAnsiTheme="minorHAnsi"/>
                <w:bCs/>
                <w:sz w:val="20"/>
                <w:szCs w:val="20"/>
              </w:rPr>
              <w:t xml:space="preserve">Artículo 13, inciso 3° D.S. N°46/2002. </w:t>
            </w:r>
          </w:p>
          <w:p w14:paraId="73D9D0D1" w14:textId="77777777" w:rsidR="006B0160" w:rsidRPr="006B0160" w:rsidRDefault="006B0160" w:rsidP="006B0160">
            <w:pPr>
              <w:pStyle w:val="Default"/>
              <w:jc w:val="both"/>
              <w:rPr>
                <w:rFonts w:asciiTheme="minorHAnsi" w:hAnsiTheme="minorHAnsi"/>
                <w:sz w:val="20"/>
                <w:szCs w:val="20"/>
              </w:rPr>
            </w:pPr>
            <w:r w:rsidRPr="006B0160">
              <w:rPr>
                <w:rFonts w:asciiTheme="minorHAnsi" w:hAnsiTheme="minorHAnsi" w:cs="Calibri"/>
                <w:i/>
                <w:iCs/>
                <w:sz w:val="20"/>
                <w:szCs w:val="20"/>
              </w:rPr>
              <w:t xml:space="preserve">- </w:t>
            </w:r>
            <w:r w:rsidRPr="006B0160">
              <w:rPr>
                <w:rFonts w:asciiTheme="minorHAnsi" w:hAnsiTheme="minorHAnsi"/>
                <w:bCs/>
                <w:sz w:val="20"/>
                <w:szCs w:val="20"/>
              </w:rPr>
              <w:t xml:space="preserve">Artículo 16° D.S. N° 46/2002. </w:t>
            </w:r>
          </w:p>
          <w:p w14:paraId="220C0146" w14:textId="2BBF7198" w:rsidR="00D03EB5" w:rsidRPr="006B0160" w:rsidRDefault="006B0160" w:rsidP="006B0160">
            <w:pPr>
              <w:pStyle w:val="Default"/>
              <w:jc w:val="both"/>
              <w:rPr>
                <w:rFonts w:asciiTheme="minorHAnsi" w:hAnsiTheme="minorHAnsi"/>
                <w:sz w:val="20"/>
                <w:szCs w:val="20"/>
              </w:rPr>
            </w:pPr>
            <w:r w:rsidRPr="006B0160">
              <w:rPr>
                <w:rFonts w:asciiTheme="minorHAnsi" w:hAnsiTheme="minorHAnsi" w:cs="Calibri"/>
                <w:i/>
                <w:iCs/>
                <w:sz w:val="20"/>
                <w:szCs w:val="20"/>
              </w:rPr>
              <w:t xml:space="preserve">- </w:t>
            </w:r>
            <w:r w:rsidRPr="006B0160">
              <w:rPr>
                <w:rFonts w:asciiTheme="minorHAnsi" w:hAnsiTheme="minorHAnsi"/>
                <w:bCs/>
                <w:sz w:val="20"/>
                <w:szCs w:val="20"/>
              </w:rPr>
              <w:t xml:space="preserve">Resolución Exenta SISS N°3945/2010. </w:t>
            </w:r>
          </w:p>
          <w:p w14:paraId="73D985F9" w14:textId="66392C1C" w:rsidR="00D03EB5" w:rsidRPr="00D03EB5" w:rsidRDefault="00D03EB5" w:rsidP="00F54C0E">
            <w:pPr>
              <w:jc w:val="both"/>
            </w:pPr>
          </w:p>
        </w:tc>
      </w:tr>
      <w:tr w:rsidR="008D7BE2" w:rsidRPr="008D7BE2" w14:paraId="0212F329" w14:textId="77777777" w:rsidTr="006B481F">
        <w:trPr>
          <w:trHeight w:val="687"/>
        </w:trPr>
        <w:tc>
          <w:tcPr>
            <w:tcW w:w="5000" w:type="pct"/>
            <w:gridSpan w:val="7"/>
            <w:shd w:val="clear" w:color="auto" w:fill="D9D9D9" w:themeFill="background1" w:themeFillShade="D9"/>
            <w:vAlign w:val="center"/>
          </w:tcPr>
          <w:p w14:paraId="3898CC90" w14:textId="3862FD69" w:rsidR="008D7BE2" w:rsidRPr="006B0160" w:rsidRDefault="00721EA6" w:rsidP="00AD0A9B">
            <w:pPr>
              <w:jc w:val="both"/>
              <w:rPr>
                <w:color w:val="FF0000"/>
                <w:lang w:val="es-CL"/>
              </w:rPr>
            </w:pPr>
            <w:r>
              <w:rPr>
                <w:b/>
                <w:lang w:val="es-CL"/>
              </w:rPr>
              <w:t xml:space="preserve">Descripción de los efectos producidos por la infracción: </w:t>
            </w:r>
            <w:r w:rsidR="006B0160" w:rsidRPr="006B0160">
              <w:rPr>
                <w:lang w:val="es-CL"/>
              </w:rPr>
              <w:t>El monitoreo de normas de emisión de Riles resulta fundamental para determinar si el tratamiento de Riles es o no efectivo para cumplir con la norma respectiva. En este caso, la falta de esta información genera vacíos que limitan la capacidad de predicción de la significancia de los efectos que pueda tener la actividad y la propuesta de medidas correctivas, en caso de que sea necesario. En este sentido, esta infracción y su reiteración hacen presumir que las medidas no se han aplicado o han sido inefectivas. En Anexo 1 y 2 se presenta la evaluación de los efectos negativos.</w:t>
            </w:r>
          </w:p>
          <w:p w14:paraId="58EC735F" w14:textId="2F8D4532" w:rsidR="00F73CCC" w:rsidRPr="00F73CCC" w:rsidRDefault="00F73CCC" w:rsidP="008D7BE2">
            <w:pPr>
              <w:rPr>
                <w:lang w:val="es-CL"/>
              </w:rPr>
            </w:pPr>
          </w:p>
        </w:tc>
      </w:tr>
      <w:tr w:rsidR="004B4233" w:rsidRPr="008D7BE2" w14:paraId="40222146" w14:textId="77777777" w:rsidTr="004B4233">
        <w:tc>
          <w:tcPr>
            <w:tcW w:w="389" w:type="pct"/>
            <w:shd w:val="clear" w:color="auto" w:fill="D9D9D9" w:themeFill="background1" w:themeFillShade="D9"/>
          </w:tcPr>
          <w:p w14:paraId="2C0711BC" w14:textId="77777777" w:rsidR="00342DF2" w:rsidRPr="008D7BE2" w:rsidRDefault="00342DF2" w:rsidP="008D7BE2">
            <w:pPr>
              <w:jc w:val="center"/>
              <w:rPr>
                <w:b/>
              </w:rPr>
            </w:pPr>
            <w:r>
              <w:rPr>
                <w:b/>
              </w:rPr>
              <w:t xml:space="preserve">N° </w:t>
            </w:r>
          </w:p>
        </w:tc>
        <w:tc>
          <w:tcPr>
            <w:tcW w:w="996" w:type="pct"/>
            <w:shd w:val="clear" w:color="auto" w:fill="D9D9D9" w:themeFill="background1" w:themeFillShade="D9"/>
            <w:vAlign w:val="center"/>
          </w:tcPr>
          <w:p w14:paraId="264028BA" w14:textId="77777777" w:rsidR="00342DF2" w:rsidRPr="008D7BE2" w:rsidRDefault="00342DF2" w:rsidP="008D7BE2">
            <w:pPr>
              <w:jc w:val="center"/>
              <w:rPr>
                <w:b/>
              </w:rPr>
            </w:pPr>
            <w:r w:rsidRPr="008D7BE2">
              <w:rPr>
                <w:b/>
              </w:rPr>
              <w:t>Acción</w:t>
            </w:r>
          </w:p>
        </w:tc>
        <w:tc>
          <w:tcPr>
            <w:tcW w:w="494" w:type="pct"/>
            <w:shd w:val="clear" w:color="auto" w:fill="D9D9D9" w:themeFill="background1" w:themeFillShade="D9"/>
            <w:vAlign w:val="center"/>
          </w:tcPr>
          <w:p w14:paraId="0667205F" w14:textId="77777777" w:rsidR="00B47B82" w:rsidRPr="008D7BE2" w:rsidRDefault="00B47B82" w:rsidP="00B47B82">
            <w:pPr>
              <w:jc w:val="center"/>
              <w:rPr>
                <w:b/>
              </w:rPr>
            </w:pPr>
            <w:r>
              <w:rPr>
                <w:b/>
              </w:rPr>
              <w:t>Tipo de Acción</w:t>
            </w:r>
          </w:p>
          <w:p w14:paraId="3D5183D9" w14:textId="77777777" w:rsidR="00342DF2" w:rsidRPr="008D7BE2" w:rsidRDefault="00342DF2" w:rsidP="008D7BE2">
            <w:pPr>
              <w:jc w:val="center"/>
              <w:rPr>
                <w:b/>
              </w:rPr>
            </w:pPr>
          </w:p>
        </w:tc>
        <w:tc>
          <w:tcPr>
            <w:tcW w:w="772" w:type="pct"/>
            <w:shd w:val="clear" w:color="auto" w:fill="D9D9D9" w:themeFill="background1" w:themeFillShade="D9"/>
            <w:vAlign w:val="center"/>
          </w:tcPr>
          <w:p w14:paraId="7B3C0388" w14:textId="77777777" w:rsidR="00342DF2" w:rsidRPr="00EA1096" w:rsidRDefault="00342DF2" w:rsidP="008D7BE2">
            <w:pPr>
              <w:jc w:val="center"/>
              <w:rPr>
                <w:b/>
              </w:rPr>
            </w:pPr>
            <w:r w:rsidRPr="00843BF5">
              <w:rPr>
                <w:b/>
              </w:rPr>
              <w:t>Plazo de ejecución</w:t>
            </w:r>
          </w:p>
        </w:tc>
        <w:tc>
          <w:tcPr>
            <w:tcW w:w="521" w:type="pct"/>
            <w:shd w:val="clear" w:color="auto" w:fill="D9D9D9" w:themeFill="background1" w:themeFillShade="D9"/>
            <w:vAlign w:val="center"/>
          </w:tcPr>
          <w:p w14:paraId="4860613B" w14:textId="77777777" w:rsidR="00342DF2" w:rsidRPr="008D7BE2" w:rsidRDefault="00342DF2" w:rsidP="008D7BE2">
            <w:pPr>
              <w:jc w:val="center"/>
              <w:rPr>
                <w:b/>
              </w:rPr>
            </w:pPr>
            <w:r>
              <w:rPr>
                <w:b/>
              </w:rPr>
              <w:t>Indicador de cumplimiento</w:t>
            </w:r>
          </w:p>
        </w:tc>
        <w:tc>
          <w:tcPr>
            <w:tcW w:w="650" w:type="pct"/>
            <w:shd w:val="clear" w:color="auto" w:fill="D9D9D9" w:themeFill="background1" w:themeFillShade="D9"/>
            <w:vAlign w:val="center"/>
          </w:tcPr>
          <w:p w14:paraId="347EF2C5" w14:textId="77777777" w:rsidR="00342DF2" w:rsidRPr="008D7BE2" w:rsidRDefault="00342DF2" w:rsidP="008D7BE2">
            <w:pPr>
              <w:jc w:val="center"/>
              <w:rPr>
                <w:b/>
              </w:rPr>
            </w:pPr>
            <w:r w:rsidRPr="008D7BE2">
              <w:rPr>
                <w:b/>
              </w:rPr>
              <w:t>Medios de verificación</w:t>
            </w:r>
          </w:p>
        </w:tc>
        <w:tc>
          <w:tcPr>
            <w:tcW w:w="1178" w:type="pct"/>
            <w:shd w:val="clear" w:color="auto" w:fill="D9D9D9" w:themeFill="background1" w:themeFillShade="D9"/>
            <w:vAlign w:val="center"/>
          </w:tcPr>
          <w:p w14:paraId="05343D59" w14:textId="77777777" w:rsidR="00342DF2" w:rsidRPr="008D7BE2" w:rsidRDefault="00342DF2" w:rsidP="008D7BE2">
            <w:pPr>
              <w:jc w:val="center"/>
              <w:rPr>
                <w:b/>
              </w:rPr>
            </w:pPr>
            <w:r w:rsidRPr="008D7BE2">
              <w:rPr>
                <w:b/>
              </w:rPr>
              <w:t>Resultados de la Fiscalización</w:t>
            </w:r>
          </w:p>
        </w:tc>
      </w:tr>
      <w:tr w:rsidR="004B4233" w:rsidRPr="008D7BE2" w14:paraId="2EC8A9D4" w14:textId="77777777" w:rsidTr="004B4233">
        <w:trPr>
          <w:trHeight w:val="556"/>
        </w:trPr>
        <w:tc>
          <w:tcPr>
            <w:tcW w:w="389" w:type="pct"/>
          </w:tcPr>
          <w:p w14:paraId="78635F21" w14:textId="1C4E652D" w:rsidR="00342DF2" w:rsidRPr="008D7BE2" w:rsidRDefault="00B47B82" w:rsidP="008D7BE2">
            <w:r>
              <w:t>1</w:t>
            </w:r>
            <w:r w:rsidR="00405EE1">
              <w:t>.1</w:t>
            </w:r>
          </w:p>
        </w:tc>
        <w:tc>
          <w:tcPr>
            <w:tcW w:w="996" w:type="pct"/>
          </w:tcPr>
          <w:p w14:paraId="36D420E4" w14:textId="7DD7C482" w:rsidR="00D03EB5" w:rsidRPr="00D03EB5" w:rsidRDefault="00202CFA" w:rsidP="00AD0A9B">
            <w:pPr>
              <w:jc w:val="both"/>
            </w:pPr>
            <w:r w:rsidRPr="00202CFA">
              <w:t>Entrega de los certificados de análisis de laboratorio para los periodos de febrero, marzo, abril, mayo y julio del año 2015 y del certificado de autocontrol de septiembre de 2016, ingresado al RETC.</w:t>
            </w:r>
          </w:p>
        </w:tc>
        <w:tc>
          <w:tcPr>
            <w:tcW w:w="494" w:type="pct"/>
          </w:tcPr>
          <w:p w14:paraId="5F65A245" w14:textId="38253BDB" w:rsidR="00342DF2" w:rsidRPr="008D7BE2" w:rsidRDefault="000D1276" w:rsidP="00AD0A9B">
            <w:pPr>
              <w:jc w:val="both"/>
            </w:pPr>
            <w:r>
              <w:t>Ejecutada.</w:t>
            </w:r>
          </w:p>
        </w:tc>
        <w:tc>
          <w:tcPr>
            <w:tcW w:w="772" w:type="pct"/>
          </w:tcPr>
          <w:p w14:paraId="590F1638" w14:textId="61F4F65C" w:rsidR="001E265A" w:rsidRPr="008D7BE2" w:rsidRDefault="000D1276" w:rsidP="00AD0A9B">
            <w:pPr>
              <w:jc w:val="both"/>
            </w:pPr>
            <w:r w:rsidRPr="000D1276">
              <w:t>Acción se encuentra ejecutada, en la fecha de presentación de la propuesta de Programa de Cumplimiento en el Anexo 1 (9 de agosto de 2017).</w:t>
            </w:r>
          </w:p>
        </w:tc>
        <w:tc>
          <w:tcPr>
            <w:tcW w:w="521" w:type="pct"/>
          </w:tcPr>
          <w:p w14:paraId="233900C0" w14:textId="6239FDD1" w:rsidR="00A706CE" w:rsidRPr="008D7BE2" w:rsidRDefault="00FF1B2D" w:rsidP="00AD0A9B">
            <w:pPr>
              <w:jc w:val="both"/>
            </w:pPr>
            <w:r w:rsidRPr="00FF1B2D">
              <w:t xml:space="preserve">Entrega efectiva de los certificados de análisis de laboratorio para los periodos de febrero, marzo, abril, mayo y julio del año 2015 y del certificado de autocontrol de septiembre de 2016, </w:t>
            </w:r>
            <w:r w:rsidRPr="00FF1B2D">
              <w:lastRenderedPageBreak/>
              <w:t>ingresado al RETC.</w:t>
            </w:r>
          </w:p>
        </w:tc>
        <w:tc>
          <w:tcPr>
            <w:tcW w:w="650" w:type="pct"/>
          </w:tcPr>
          <w:p w14:paraId="624CE4A8" w14:textId="086662C9" w:rsidR="001E265A" w:rsidRPr="00FF1B2D" w:rsidRDefault="00FF1B2D" w:rsidP="00AD0A9B">
            <w:pPr>
              <w:jc w:val="both"/>
            </w:pPr>
            <w:r w:rsidRPr="00FF1B2D">
              <w:lastRenderedPageBreak/>
              <w:t>Certificados de análisis entregados en el Anexo 1 en la propuesta de Programa de Cumplimiento, el 9 de agosto 2017.</w:t>
            </w:r>
          </w:p>
        </w:tc>
        <w:tc>
          <w:tcPr>
            <w:tcW w:w="1178" w:type="pct"/>
          </w:tcPr>
          <w:p w14:paraId="3AECF03A" w14:textId="650C04C2" w:rsidR="00572260" w:rsidRPr="00572260" w:rsidRDefault="001E265A" w:rsidP="00AD0A9B">
            <w:pPr>
              <w:jc w:val="both"/>
            </w:pPr>
            <w:r>
              <w:t xml:space="preserve">El titular hizo entrega </w:t>
            </w:r>
            <w:r w:rsidR="009F4ED9">
              <w:t>del</w:t>
            </w:r>
            <w:r w:rsidR="00572260">
              <w:t xml:space="preserve"> primer PDC</w:t>
            </w:r>
            <w:r w:rsidR="009F4ED9">
              <w:t xml:space="preserve"> (</w:t>
            </w:r>
            <w:r w:rsidR="00572260">
              <w:t>Anexo 1) donde incluye lo</w:t>
            </w:r>
            <w:r w:rsidR="00AC624C">
              <w:t>s certificados de análisis de laboratorio.</w:t>
            </w:r>
          </w:p>
        </w:tc>
      </w:tr>
      <w:tr w:rsidR="00E21B80" w:rsidRPr="008D7BE2" w14:paraId="059ED5BA" w14:textId="77777777" w:rsidTr="004B4233">
        <w:trPr>
          <w:trHeight w:val="556"/>
        </w:trPr>
        <w:tc>
          <w:tcPr>
            <w:tcW w:w="389" w:type="pct"/>
          </w:tcPr>
          <w:p w14:paraId="28E2A553" w14:textId="4A711B31" w:rsidR="00E21B80" w:rsidRDefault="00405EE1" w:rsidP="008D7BE2">
            <w:r>
              <w:t>1.</w:t>
            </w:r>
            <w:r w:rsidR="00E21B80">
              <w:t>2</w:t>
            </w:r>
          </w:p>
        </w:tc>
        <w:tc>
          <w:tcPr>
            <w:tcW w:w="996" w:type="pct"/>
          </w:tcPr>
          <w:p w14:paraId="19ED257D" w14:textId="3D45B335" w:rsidR="000E4DAB" w:rsidRPr="00D03EB5" w:rsidRDefault="000D1276" w:rsidP="00AD0A9B">
            <w:pPr>
              <w:jc w:val="both"/>
            </w:pPr>
            <w:r w:rsidRPr="000D1276">
              <w:t>Elaborar e implementar un protocolo de procedimiento, con el objeto de ejecutar correctamente el Programa de Autocontrol, conforme se señala en el considerando 3.5 de la RCA N°197/2008 y en la Res. Ex. SISS N°3945/2010, y, presentar los reportes a la SMA.</w:t>
            </w:r>
          </w:p>
        </w:tc>
        <w:tc>
          <w:tcPr>
            <w:tcW w:w="494" w:type="pct"/>
          </w:tcPr>
          <w:p w14:paraId="39C3F910" w14:textId="1719141C" w:rsidR="00E21B80" w:rsidRDefault="000D1276" w:rsidP="00AD0A9B">
            <w:pPr>
              <w:jc w:val="both"/>
            </w:pPr>
            <w:r>
              <w:t>Por Ejecutar.</w:t>
            </w:r>
          </w:p>
        </w:tc>
        <w:tc>
          <w:tcPr>
            <w:tcW w:w="772" w:type="pct"/>
          </w:tcPr>
          <w:p w14:paraId="2E36ADAF" w14:textId="4D7226B2" w:rsidR="00E21B80" w:rsidRPr="00572260" w:rsidRDefault="000D1276" w:rsidP="00AD0A9B">
            <w:pPr>
              <w:jc w:val="both"/>
            </w:pPr>
            <w:r w:rsidRPr="000D1276">
              <w:t>1 mes desde la notificación de la resolución que aprueba el programa de cumplimiento.</w:t>
            </w:r>
          </w:p>
        </w:tc>
        <w:tc>
          <w:tcPr>
            <w:tcW w:w="521" w:type="pct"/>
          </w:tcPr>
          <w:p w14:paraId="02B1E85F" w14:textId="061B6ADF" w:rsidR="00E21B80" w:rsidRPr="00572260" w:rsidRDefault="00FF1B2D" w:rsidP="00AD0A9B">
            <w:pPr>
              <w:jc w:val="both"/>
            </w:pPr>
            <w:r w:rsidRPr="00FF1B2D">
              <w:t>El 100% del Procedimiento de elaboración de Reportes de Autocontrol y envío a la SMA, ha sido elaborado e implementado.</w:t>
            </w:r>
          </w:p>
        </w:tc>
        <w:tc>
          <w:tcPr>
            <w:tcW w:w="650" w:type="pct"/>
          </w:tcPr>
          <w:p w14:paraId="7E2C3729" w14:textId="00C15B74" w:rsidR="009F4ED9" w:rsidRPr="009F4ED9" w:rsidRDefault="00FF1B2D" w:rsidP="00AD0A9B">
            <w:pPr>
              <w:jc w:val="both"/>
            </w:pPr>
            <w:r w:rsidRPr="00FF1B2D">
              <w:t>El Procedimiento de Reportes de Autocontrol y envío a la SMA, elaborado, firmado y aprobado por el Gerente encargado de la materia.</w:t>
            </w:r>
          </w:p>
        </w:tc>
        <w:tc>
          <w:tcPr>
            <w:tcW w:w="1178" w:type="pct"/>
          </w:tcPr>
          <w:p w14:paraId="014D1803" w14:textId="5E746B0B" w:rsidR="009F4ED9" w:rsidRPr="00B63EA8"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CE617C" w:rsidRPr="008D7BE2" w14:paraId="405AEFB4" w14:textId="77777777" w:rsidTr="004B4233">
        <w:trPr>
          <w:trHeight w:val="556"/>
        </w:trPr>
        <w:tc>
          <w:tcPr>
            <w:tcW w:w="389" w:type="pct"/>
          </w:tcPr>
          <w:p w14:paraId="543A3885" w14:textId="0BE86973" w:rsidR="00CE617C" w:rsidRDefault="00405EE1" w:rsidP="008D7BE2">
            <w:r>
              <w:t>1.</w:t>
            </w:r>
            <w:r w:rsidR="00CE617C">
              <w:t>3</w:t>
            </w:r>
          </w:p>
        </w:tc>
        <w:tc>
          <w:tcPr>
            <w:tcW w:w="996" w:type="pct"/>
          </w:tcPr>
          <w:p w14:paraId="589721E1" w14:textId="48022C19" w:rsidR="00CE617C" w:rsidRPr="000E4DAB" w:rsidRDefault="00EB6E93" w:rsidP="00AD0A9B">
            <w:pPr>
              <w:jc w:val="both"/>
            </w:pPr>
            <w:r w:rsidRPr="00EB6E93">
              <w:t>Capacitar al personal de Comercio y Ganado S.A., vinculado al Sistema de Control de Gestión Integrado (SCGI), sobre el Procedimiento de elaboración de Reportes de Autocontrol y envío a la SMA, con el objeto de que el personal ejecute de manera correcta todas las acciones establecidas en el Programa de Autocontrol, conforme a lo señalado en el considerando 3.5 de la RCA N°197/2008 y en la Res. Ex. SISS N°3945/2010.</w:t>
            </w:r>
          </w:p>
        </w:tc>
        <w:tc>
          <w:tcPr>
            <w:tcW w:w="494" w:type="pct"/>
          </w:tcPr>
          <w:p w14:paraId="38FB8D3B" w14:textId="5F53EF44" w:rsidR="00CE617C" w:rsidRDefault="00EB6E93" w:rsidP="00AD0A9B">
            <w:pPr>
              <w:jc w:val="both"/>
            </w:pPr>
            <w:r w:rsidRPr="00EB6E93">
              <w:rPr>
                <w:lang w:val="es-CL"/>
              </w:rPr>
              <w:t>Por Ejecutar.</w:t>
            </w:r>
          </w:p>
        </w:tc>
        <w:tc>
          <w:tcPr>
            <w:tcW w:w="772" w:type="pct"/>
          </w:tcPr>
          <w:p w14:paraId="2565D7C4" w14:textId="484F411F" w:rsidR="00CE617C" w:rsidRPr="000E4DAB" w:rsidRDefault="005538BB" w:rsidP="00AD0A9B">
            <w:pPr>
              <w:jc w:val="both"/>
            </w:pPr>
            <w:r w:rsidRPr="005538BB">
              <w:t>2 meses desde la notificación de la resolución que aprueba el Programa de Cumplimiento.</w:t>
            </w:r>
          </w:p>
        </w:tc>
        <w:tc>
          <w:tcPr>
            <w:tcW w:w="521" w:type="pct"/>
          </w:tcPr>
          <w:p w14:paraId="4F13510B" w14:textId="3A99BAEB" w:rsidR="00CE617C" w:rsidRPr="009F4ED9" w:rsidRDefault="00FF1B2D" w:rsidP="00AD0A9B">
            <w:pPr>
              <w:jc w:val="both"/>
            </w:pPr>
            <w:r w:rsidRPr="00FF1B2D">
              <w:t>El 100% del personal de Comercio y Ganado S.A., vinculado al SCGI, ha sido capacitado en el 100% de lo comprometido.</w:t>
            </w:r>
          </w:p>
        </w:tc>
        <w:tc>
          <w:tcPr>
            <w:tcW w:w="650" w:type="pct"/>
          </w:tcPr>
          <w:p w14:paraId="542E08BC" w14:textId="77777777" w:rsidR="00FF1B2D" w:rsidRDefault="00FF1B2D" w:rsidP="00AD0A9B">
            <w:pPr>
              <w:jc w:val="both"/>
            </w:pPr>
            <w:r w:rsidRPr="00FF1B2D">
              <w:t xml:space="preserve">- Listado de personal de Comercio y Ganado S.A, asociado al SCGI. </w:t>
            </w:r>
          </w:p>
          <w:p w14:paraId="1DE08FC2" w14:textId="77777777" w:rsidR="00FF1B2D" w:rsidRDefault="00FF1B2D" w:rsidP="00AD0A9B">
            <w:pPr>
              <w:jc w:val="both"/>
            </w:pPr>
            <w:r w:rsidRPr="00FF1B2D">
              <w:t xml:space="preserve">- Listado de asistencia a la capacitación. </w:t>
            </w:r>
          </w:p>
          <w:p w14:paraId="331900D8" w14:textId="0511FB41" w:rsidR="004B4233" w:rsidRPr="004B4233" w:rsidRDefault="00FF1B2D" w:rsidP="00AD0A9B">
            <w:pPr>
              <w:jc w:val="both"/>
            </w:pPr>
            <w:r w:rsidRPr="00FF1B2D">
              <w:t>- Copia de las presentaciones realizadas en la capacitación versión pdf y pptx. - Fotografías fechadas, tomadas durante la capacitación que sean ilustrativas de la realización de la misma y su asistencia.</w:t>
            </w:r>
          </w:p>
        </w:tc>
        <w:tc>
          <w:tcPr>
            <w:tcW w:w="1178" w:type="pct"/>
          </w:tcPr>
          <w:p w14:paraId="61421CE2" w14:textId="495D02B2" w:rsidR="00CE617C"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4B4233" w:rsidRPr="008D7BE2" w14:paraId="4E6B3D66" w14:textId="77777777" w:rsidTr="004B4233">
        <w:trPr>
          <w:trHeight w:val="556"/>
        </w:trPr>
        <w:tc>
          <w:tcPr>
            <w:tcW w:w="389" w:type="pct"/>
          </w:tcPr>
          <w:p w14:paraId="3C3473A8" w14:textId="2BD49A45" w:rsidR="004B4233" w:rsidRDefault="00405EE1" w:rsidP="008D7BE2">
            <w:r>
              <w:t>1.</w:t>
            </w:r>
            <w:r w:rsidR="004B4233">
              <w:t>4</w:t>
            </w:r>
          </w:p>
        </w:tc>
        <w:tc>
          <w:tcPr>
            <w:tcW w:w="996" w:type="pct"/>
          </w:tcPr>
          <w:p w14:paraId="4345C361" w14:textId="34EAF229" w:rsidR="004B4233" w:rsidRPr="00CE617C" w:rsidRDefault="005538BB" w:rsidP="00AD0A9B">
            <w:pPr>
              <w:jc w:val="both"/>
            </w:pPr>
            <w:r w:rsidRPr="005538BB">
              <w:t xml:space="preserve">Realizar correctamente y dentro de plazo, los monitoreos y el reporte mensual de autocontrol, </w:t>
            </w:r>
            <w:r w:rsidRPr="005538BB">
              <w:lastRenderedPageBreak/>
              <w:t>conforme a lo establecido en la Res. Ex. SISS N°3945/2010.</w:t>
            </w:r>
          </w:p>
        </w:tc>
        <w:tc>
          <w:tcPr>
            <w:tcW w:w="494" w:type="pct"/>
          </w:tcPr>
          <w:p w14:paraId="666547CA" w14:textId="71E62993" w:rsidR="004B4233" w:rsidRDefault="005538BB" w:rsidP="00AD0A9B">
            <w:pPr>
              <w:jc w:val="both"/>
            </w:pPr>
            <w:r w:rsidRPr="00EB6E93">
              <w:rPr>
                <w:lang w:val="es-CL"/>
              </w:rPr>
              <w:lastRenderedPageBreak/>
              <w:t>Por Ejecutar.</w:t>
            </w:r>
          </w:p>
        </w:tc>
        <w:tc>
          <w:tcPr>
            <w:tcW w:w="772" w:type="pct"/>
          </w:tcPr>
          <w:p w14:paraId="567FEB45" w14:textId="3CAE333A" w:rsidR="004B4233" w:rsidRPr="00CE617C" w:rsidRDefault="005538BB" w:rsidP="00AD0A9B">
            <w:pPr>
              <w:jc w:val="both"/>
            </w:pPr>
            <w:r w:rsidRPr="005538BB">
              <w:t xml:space="preserve">Desde la notificación de la resolución que aprueba el Programa de Cumplimiento. De </w:t>
            </w:r>
            <w:r w:rsidRPr="005538BB">
              <w:lastRenderedPageBreak/>
              <w:t>manera previa a la notificación que aprueba el Programa de Cumplimiento, se realizarán todos los monitoreos que correspondan, reportándolos dentro del plazo establecido.</w:t>
            </w:r>
          </w:p>
        </w:tc>
        <w:tc>
          <w:tcPr>
            <w:tcW w:w="521" w:type="pct"/>
          </w:tcPr>
          <w:p w14:paraId="04719C93" w14:textId="71490AD5" w:rsidR="004B4233" w:rsidRPr="004B4233" w:rsidRDefault="00FF1B2D" w:rsidP="00AD0A9B">
            <w:pPr>
              <w:jc w:val="both"/>
            </w:pPr>
            <w:r w:rsidRPr="00FF1B2D">
              <w:lastRenderedPageBreak/>
              <w:t xml:space="preserve">El 100% de los reportes de Autocontrol </w:t>
            </w:r>
            <w:r w:rsidRPr="00FF1B2D">
              <w:lastRenderedPageBreak/>
              <w:t>subidos al RETC.</w:t>
            </w:r>
          </w:p>
        </w:tc>
        <w:tc>
          <w:tcPr>
            <w:tcW w:w="650" w:type="pct"/>
          </w:tcPr>
          <w:p w14:paraId="1590531A" w14:textId="3B113AB5" w:rsidR="004B4233" w:rsidRPr="004B4233" w:rsidRDefault="00FF1B2D" w:rsidP="00AD0A9B">
            <w:pPr>
              <w:jc w:val="both"/>
            </w:pPr>
            <w:r w:rsidRPr="00FF1B2D">
              <w:lastRenderedPageBreak/>
              <w:t>- Entrega a la SMA de los reportes de Autocontrol subidos al RETC.</w:t>
            </w:r>
          </w:p>
        </w:tc>
        <w:tc>
          <w:tcPr>
            <w:tcW w:w="1178" w:type="pct"/>
          </w:tcPr>
          <w:p w14:paraId="5CD0B98D" w14:textId="278235F7" w:rsidR="004B4233" w:rsidRDefault="00B63EA8" w:rsidP="00AD0A9B">
            <w:pPr>
              <w:jc w:val="both"/>
            </w:pPr>
            <w:r>
              <w:t xml:space="preserve">El titular no entregó los reportes de avances mensuales indicados en el Programa de Cumplimiento aprobado, que darían cuenta del </w:t>
            </w:r>
            <w:r>
              <w:lastRenderedPageBreak/>
              <w:t>indicador de cumplimiento de esta acción, por lo que no se puede determinar el cumplimiento de la medida.</w:t>
            </w:r>
          </w:p>
        </w:tc>
      </w:tr>
      <w:tr w:rsidR="0055374A" w:rsidRPr="008D7BE2" w14:paraId="737E6BFF" w14:textId="77777777" w:rsidTr="004B4233">
        <w:trPr>
          <w:trHeight w:val="556"/>
        </w:trPr>
        <w:tc>
          <w:tcPr>
            <w:tcW w:w="389" w:type="pct"/>
          </w:tcPr>
          <w:p w14:paraId="7EFC2944" w14:textId="28247DEC" w:rsidR="0055374A" w:rsidRDefault="00405EE1" w:rsidP="008D7BE2">
            <w:r>
              <w:lastRenderedPageBreak/>
              <w:t>1.</w:t>
            </w:r>
            <w:r w:rsidR="0055374A">
              <w:t>5</w:t>
            </w:r>
          </w:p>
        </w:tc>
        <w:tc>
          <w:tcPr>
            <w:tcW w:w="996" w:type="pct"/>
          </w:tcPr>
          <w:p w14:paraId="2AC81322" w14:textId="76711C30" w:rsidR="0055374A" w:rsidRPr="004B4233" w:rsidRDefault="005538BB" w:rsidP="00AD0A9B">
            <w:pPr>
              <w:jc w:val="both"/>
            </w:pPr>
            <w:r w:rsidRPr="005538BB">
              <w:t>Avisar a la SMA de la situación y presentar una propuesta de nueva fecha para la realización de la capacitación al personal que no asistió a la primera capacitación.</w:t>
            </w:r>
          </w:p>
        </w:tc>
        <w:tc>
          <w:tcPr>
            <w:tcW w:w="494" w:type="pct"/>
          </w:tcPr>
          <w:p w14:paraId="5892DBE3" w14:textId="7175E371" w:rsidR="0055374A" w:rsidRDefault="005538BB" w:rsidP="00AD0A9B">
            <w:pPr>
              <w:jc w:val="both"/>
            </w:pPr>
            <w:r>
              <w:t>Alternativa, Por Ejecutar.</w:t>
            </w:r>
          </w:p>
        </w:tc>
        <w:tc>
          <w:tcPr>
            <w:tcW w:w="772" w:type="pct"/>
          </w:tcPr>
          <w:p w14:paraId="150A79D2" w14:textId="2411EC38" w:rsidR="0055374A" w:rsidRPr="004B4233" w:rsidRDefault="005538BB" w:rsidP="00AD0A9B">
            <w:pPr>
              <w:jc w:val="both"/>
            </w:pPr>
            <w:r w:rsidRPr="005538BB">
              <w:t>Ejecución de la capacitación a la totalidad de los trabajadores de Comercio y Ganado S.A., dentro de los 15 días posteriores de haber enviado la carta de aviso de impedimento a la SMA.</w:t>
            </w:r>
          </w:p>
        </w:tc>
        <w:tc>
          <w:tcPr>
            <w:tcW w:w="521" w:type="pct"/>
          </w:tcPr>
          <w:p w14:paraId="4DF02569" w14:textId="5D8FFE50" w:rsidR="0055374A" w:rsidRPr="004B4233" w:rsidRDefault="00C042E0" w:rsidP="00AD0A9B">
            <w:pPr>
              <w:jc w:val="both"/>
            </w:pPr>
            <w:r w:rsidRPr="00C042E0">
              <w:t>La capacitación se realiza dentro de plazo y se capacita a la totalidad del personal.</w:t>
            </w:r>
          </w:p>
        </w:tc>
        <w:tc>
          <w:tcPr>
            <w:tcW w:w="650" w:type="pct"/>
          </w:tcPr>
          <w:p w14:paraId="61AD0A0F" w14:textId="77777777" w:rsidR="00C042E0" w:rsidRDefault="00C042E0" w:rsidP="00AD0A9B">
            <w:pPr>
              <w:jc w:val="both"/>
            </w:pPr>
            <w:r w:rsidRPr="00C042E0">
              <w:t xml:space="preserve">- Listado de asistentes a la capacitación. </w:t>
            </w:r>
          </w:p>
          <w:p w14:paraId="10D808DC" w14:textId="45156ABF" w:rsidR="0055374A" w:rsidRPr="0055374A" w:rsidRDefault="00C042E0" w:rsidP="00AD0A9B">
            <w:pPr>
              <w:jc w:val="both"/>
            </w:pPr>
            <w:r w:rsidRPr="00C042E0">
              <w:t>- Copia de las presentaciones realizadas en la capacitación versión pdf y pptx. - Fotografías fechadas, tomadas durante la capacitación que sean ilustrativas de la realización de la misma y su asistencia.</w:t>
            </w:r>
          </w:p>
        </w:tc>
        <w:tc>
          <w:tcPr>
            <w:tcW w:w="1178" w:type="pct"/>
          </w:tcPr>
          <w:p w14:paraId="4AD89FFC" w14:textId="3F9F4D88" w:rsidR="0055374A" w:rsidRDefault="00C042E0" w:rsidP="00AD0A9B">
            <w:pPr>
              <w:jc w:val="both"/>
            </w:pPr>
            <w:r>
              <w:t>El titular no entregó el reporte final del Programa de Cumplimiento que daría cuenta del indicador de cumplimiento de esta acción, por lo que no se puede determinar el cumplimiento de la misma.</w:t>
            </w:r>
          </w:p>
        </w:tc>
      </w:tr>
    </w:tbl>
    <w:p w14:paraId="18BB2A4E" w14:textId="69BD3258" w:rsidR="00FF1B2D" w:rsidRDefault="00FF1B2D" w:rsidP="008D7BE2">
      <w:pPr>
        <w:spacing w:line="240" w:lineRule="auto"/>
        <w:rPr>
          <w:rFonts w:ascii="Calibri" w:eastAsia="Calibri" w:hAnsi="Calibri" w:cs="Calibri"/>
          <w:sz w:val="28"/>
          <w:szCs w:val="32"/>
        </w:rPr>
      </w:pPr>
    </w:p>
    <w:p w14:paraId="1A414B43" w14:textId="77777777" w:rsidR="00FF1B2D" w:rsidRDefault="00FF1B2D">
      <w:pPr>
        <w:rPr>
          <w:rFonts w:ascii="Calibri" w:eastAsia="Calibri" w:hAnsi="Calibri" w:cs="Calibri"/>
          <w:sz w:val="28"/>
          <w:szCs w:val="32"/>
        </w:rPr>
      </w:pPr>
      <w:r>
        <w:rPr>
          <w:rFonts w:ascii="Calibri" w:eastAsia="Calibri" w:hAnsi="Calibri" w:cs="Calibri"/>
          <w:sz w:val="28"/>
          <w:szCs w:val="32"/>
        </w:rPr>
        <w:br w:type="page"/>
      </w:r>
    </w:p>
    <w:tbl>
      <w:tblPr>
        <w:tblStyle w:val="Tablaconcuadrcula1"/>
        <w:tblW w:w="5000" w:type="pct"/>
        <w:tblLook w:val="04A0" w:firstRow="1" w:lastRow="0" w:firstColumn="1" w:lastColumn="0" w:noHBand="0" w:noVBand="1"/>
      </w:tblPr>
      <w:tblGrid>
        <w:gridCol w:w="1044"/>
        <w:gridCol w:w="2691"/>
        <w:gridCol w:w="1329"/>
        <w:gridCol w:w="2083"/>
        <w:gridCol w:w="1481"/>
        <w:gridCol w:w="1752"/>
        <w:gridCol w:w="3182"/>
      </w:tblGrid>
      <w:tr w:rsidR="005538BB" w:rsidRPr="008D7BE2" w14:paraId="1C2FBE39" w14:textId="77777777" w:rsidTr="00405EE1">
        <w:trPr>
          <w:trHeight w:val="687"/>
        </w:trPr>
        <w:tc>
          <w:tcPr>
            <w:tcW w:w="5000" w:type="pct"/>
            <w:gridSpan w:val="7"/>
            <w:shd w:val="clear" w:color="auto" w:fill="D9D9D9" w:themeFill="background1" w:themeFillShade="D9"/>
            <w:vAlign w:val="center"/>
          </w:tcPr>
          <w:p w14:paraId="39D45C66" w14:textId="77777777" w:rsidR="005538BB" w:rsidRPr="006B0160" w:rsidRDefault="005538BB" w:rsidP="00405EE1">
            <w:pPr>
              <w:rPr>
                <w:b/>
                <w:color w:val="FF0000"/>
                <w:lang w:val="es-CL"/>
              </w:rPr>
            </w:pPr>
            <w:bookmarkStart w:id="50" w:name="_Hlk518034245"/>
            <w:bookmarkStart w:id="51" w:name="_Toc352840404"/>
            <w:bookmarkStart w:id="52" w:name="_Toc352841464"/>
            <w:bookmarkStart w:id="53" w:name="_Toc447875253"/>
            <w:bookmarkStart w:id="54" w:name="_Toc449085431"/>
            <w:r>
              <w:rPr>
                <w:b/>
              </w:rPr>
              <w:lastRenderedPageBreak/>
              <w:t>Hechos, actos y omisiones que constituyen la infracción</w:t>
            </w:r>
            <w:r w:rsidRPr="008D7BE2">
              <w:rPr>
                <w:b/>
              </w:rPr>
              <w:t>:</w:t>
            </w:r>
            <w:r>
              <w:t xml:space="preserve"> </w:t>
            </w:r>
          </w:p>
          <w:p w14:paraId="750D5982" w14:textId="591A8D08" w:rsidR="005538BB" w:rsidRPr="00F73CCC" w:rsidRDefault="005538BB" w:rsidP="00405EE1">
            <w:pPr>
              <w:jc w:val="both"/>
              <w:rPr>
                <w:highlight w:val="yellow"/>
              </w:rPr>
            </w:pPr>
            <w:r w:rsidRPr="005538BB">
              <w:t>El establecimiento industrial no reportó con la frecuencia de monitoreo exigida en la Resolución Exenta SISS N° 3945/2010, e indicada en la RCA N°187/2008, punto 3.5, para los parámetros señalados correspondiente a su Programa de Monitoreo mensual de los parámetros contenidos en la Tabla 1 del D.S. N°46/2002, en los meses de junio, agosto, septiembre, octubre y noviembre del año 2015; enero, febrero, marzo, abril, mayo, julio, agosto, octubre y noviembre del año 2016.</w:t>
            </w:r>
          </w:p>
        </w:tc>
      </w:tr>
      <w:tr w:rsidR="005538BB" w:rsidRPr="008D7BE2" w14:paraId="38D60E8C" w14:textId="77777777" w:rsidTr="00405EE1">
        <w:trPr>
          <w:trHeight w:val="687"/>
        </w:trPr>
        <w:tc>
          <w:tcPr>
            <w:tcW w:w="5000" w:type="pct"/>
            <w:gridSpan w:val="7"/>
            <w:shd w:val="clear" w:color="auto" w:fill="D9D9D9" w:themeFill="background1" w:themeFillShade="D9"/>
            <w:vAlign w:val="center"/>
          </w:tcPr>
          <w:p w14:paraId="6EA15D0E" w14:textId="77777777" w:rsidR="005538BB" w:rsidRDefault="005538BB" w:rsidP="00405EE1">
            <w:pPr>
              <w:rPr>
                <w:b/>
              </w:rPr>
            </w:pPr>
            <w:r>
              <w:rPr>
                <w:b/>
              </w:rPr>
              <w:t xml:space="preserve">Normativa pertinente: </w:t>
            </w:r>
            <w:r w:rsidRPr="006B0160">
              <w:rPr>
                <w:bCs/>
              </w:rPr>
              <w:t>Lo dispuesto en:</w:t>
            </w:r>
          </w:p>
          <w:p w14:paraId="055CA533" w14:textId="77777777" w:rsidR="005538BB" w:rsidRDefault="005538BB" w:rsidP="00405EE1">
            <w:pPr>
              <w:pStyle w:val="Default"/>
              <w:jc w:val="both"/>
              <w:rPr>
                <w:sz w:val="18"/>
                <w:szCs w:val="18"/>
              </w:rPr>
            </w:pPr>
            <w:r w:rsidRPr="005538BB">
              <w:rPr>
                <w:sz w:val="18"/>
                <w:szCs w:val="18"/>
              </w:rPr>
              <w:t>- Artículo 19° D.S. N°46/2002. Frecuencia de monitoreo.</w:t>
            </w:r>
          </w:p>
          <w:p w14:paraId="3F7BE5CF" w14:textId="4E3A5930" w:rsidR="005538BB" w:rsidRPr="006B0160" w:rsidRDefault="005538BB" w:rsidP="00405EE1">
            <w:pPr>
              <w:pStyle w:val="Default"/>
              <w:jc w:val="both"/>
              <w:rPr>
                <w:sz w:val="18"/>
                <w:szCs w:val="18"/>
              </w:rPr>
            </w:pPr>
            <w:r w:rsidRPr="005538BB">
              <w:rPr>
                <w:sz w:val="18"/>
                <w:szCs w:val="18"/>
              </w:rPr>
              <w:t xml:space="preserve">- Resolución Exenta SII N° 3.945/2010. </w:t>
            </w:r>
          </w:p>
          <w:p w14:paraId="0D8EC2DB" w14:textId="77777777" w:rsidR="005538BB" w:rsidRPr="00D03EB5" w:rsidRDefault="005538BB" w:rsidP="005538BB">
            <w:pPr>
              <w:pStyle w:val="Default"/>
              <w:jc w:val="both"/>
            </w:pPr>
          </w:p>
        </w:tc>
      </w:tr>
      <w:tr w:rsidR="005538BB" w:rsidRPr="008D7BE2" w14:paraId="6CBA18BF" w14:textId="77777777" w:rsidTr="00405EE1">
        <w:trPr>
          <w:trHeight w:val="687"/>
        </w:trPr>
        <w:tc>
          <w:tcPr>
            <w:tcW w:w="5000" w:type="pct"/>
            <w:gridSpan w:val="7"/>
            <w:shd w:val="clear" w:color="auto" w:fill="D9D9D9" w:themeFill="background1" w:themeFillShade="D9"/>
            <w:vAlign w:val="center"/>
          </w:tcPr>
          <w:p w14:paraId="31BE2EF0" w14:textId="77777777" w:rsidR="005538BB" w:rsidRDefault="005538BB" w:rsidP="00AD0A9B">
            <w:pPr>
              <w:jc w:val="both"/>
              <w:rPr>
                <w:lang w:val="es-CL"/>
              </w:rPr>
            </w:pPr>
            <w:r>
              <w:rPr>
                <w:b/>
                <w:lang w:val="es-CL"/>
              </w:rPr>
              <w:t xml:space="preserve">Descripción de los efectos producidos por la infracción: </w:t>
            </w:r>
            <w:r w:rsidRPr="005538BB">
              <w:rPr>
                <w:lang w:val="es-CL"/>
              </w:rPr>
              <w:t>El monitoreo de normas de emisión de Riles resulta fundamental para determinar si el tratamiento de Riles es o no efectivo para cumplir con la norma respectiva. En este caso, la falta de esta información genera vacíos que limitan la capacidad de predicción de la significancia de los efectos que pueda tener la actividad y la propuesta de medidas correctivas, en caso de que sea necesario. En este sentido, esta infracción y su reiteración hacen presumir que las medidas no se han aplicado o han sido inefectivas. En Anexo 1 y 2 se presenta la evaluación de los efectos negativos.</w:t>
            </w:r>
          </w:p>
          <w:p w14:paraId="12CA0F50" w14:textId="40FC7FC3" w:rsidR="005538BB" w:rsidRPr="00F73CCC" w:rsidRDefault="005538BB" w:rsidP="00405EE1">
            <w:pPr>
              <w:rPr>
                <w:lang w:val="es-CL"/>
              </w:rPr>
            </w:pPr>
          </w:p>
        </w:tc>
      </w:tr>
      <w:tr w:rsidR="005538BB" w:rsidRPr="008D7BE2" w14:paraId="1D05F486" w14:textId="77777777" w:rsidTr="00C042E0">
        <w:tc>
          <w:tcPr>
            <w:tcW w:w="385" w:type="pct"/>
            <w:shd w:val="clear" w:color="auto" w:fill="D9D9D9" w:themeFill="background1" w:themeFillShade="D9"/>
          </w:tcPr>
          <w:p w14:paraId="3A54496E" w14:textId="77777777" w:rsidR="005538BB" w:rsidRPr="008D7BE2" w:rsidRDefault="005538BB" w:rsidP="00405EE1">
            <w:pPr>
              <w:jc w:val="center"/>
              <w:rPr>
                <w:b/>
              </w:rPr>
            </w:pPr>
            <w:r>
              <w:rPr>
                <w:b/>
              </w:rPr>
              <w:t xml:space="preserve">N° </w:t>
            </w:r>
          </w:p>
        </w:tc>
        <w:tc>
          <w:tcPr>
            <w:tcW w:w="992" w:type="pct"/>
            <w:shd w:val="clear" w:color="auto" w:fill="D9D9D9" w:themeFill="background1" w:themeFillShade="D9"/>
            <w:vAlign w:val="center"/>
          </w:tcPr>
          <w:p w14:paraId="4E91C61F" w14:textId="77777777" w:rsidR="005538BB" w:rsidRPr="008D7BE2" w:rsidRDefault="005538BB" w:rsidP="00405EE1">
            <w:pPr>
              <w:jc w:val="center"/>
              <w:rPr>
                <w:b/>
              </w:rPr>
            </w:pPr>
            <w:r w:rsidRPr="008D7BE2">
              <w:rPr>
                <w:b/>
              </w:rPr>
              <w:t>Acción</w:t>
            </w:r>
          </w:p>
        </w:tc>
        <w:tc>
          <w:tcPr>
            <w:tcW w:w="490" w:type="pct"/>
            <w:shd w:val="clear" w:color="auto" w:fill="D9D9D9" w:themeFill="background1" w:themeFillShade="D9"/>
            <w:vAlign w:val="center"/>
          </w:tcPr>
          <w:p w14:paraId="496A5FD7" w14:textId="77777777" w:rsidR="005538BB" w:rsidRPr="008D7BE2" w:rsidRDefault="005538BB" w:rsidP="00405EE1">
            <w:pPr>
              <w:jc w:val="center"/>
              <w:rPr>
                <w:b/>
              </w:rPr>
            </w:pPr>
            <w:r>
              <w:rPr>
                <w:b/>
              </w:rPr>
              <w:t>Tipo de Acción</w:t>
            </w:r>
          </w:p>
          <w:p w14:paraId="10EB8703" w14:textId="77777777" w:rsidR="005538BB" w:rsidRPr="008D7BE2" w:rsidRDefault="005538BB" w:rsidP="00405EE1">
            <w:pPr>
              <w:jc w:val="center"/>
              <w:rPr>
                <w:b/>
              </w:rPr>
            </w:pPr>
          </w:p>
        </w:tc>
        <w:tc>
          <w:tcPr>
            <w:tcW w:w="768" w:type="pct"/>
            <w:shd w:val="clear" w:color="auto" w:fill="D9D9D9" w:themeFill="background1" w:themeFillShade="D9"/>
            <w:vAlign w:val="center"/>
          </w:tcPr>
          <w:p w14:paraId="36A731A4" w14:textId="77777777" w:rsidR="005538BB" w:rsidRPr="00EA1096" w:rsidRDefault="005538BB" w:rsidP="00405EE1">
            <w:pPr>
              <w:jc w:val="center"/>
              <w:rPr>
                <w:b/>
              </w:rPr>
            </w:pPr>
            <w:r w:rsidRPr="00843BF5">
              <w:rPr>
                <w:b/>
              </w:rPr>
              <w:t>Plazo de ejecución</w:t>
            </w:r>
          </w:p>
        </w:tc>
        <w:tc>
          <w:tcPr>
            <w:tcW w:w="546" w:type="pct"/>
            <w:shd w:val="clear" w:color="auto" w:fill="D9D9D9" w:themeFill="background1" w:themeFillShade="D9"/>
            <w:vAlign w:val="center"/>
          </w:tcPr>
          <w:p w14:paraId="47283938" w14:textId="77777777" w:rsidR="005538BB" w:rsidRPr="008D7BE2" w:rsidRDefault="005538BB" w:rsidP="00405EE1">
            <w:pPr>
              <w:jc w:val="center"/>
              <w:rPr>
                <w:b/>
              </w:rPr>
            </w:pPr>
            <w:r>
              <w:rPr>
                <w:b/>
              </w:rPr>
              <w:t>Indicador de cumplimiento</w:t>
            </w:r>
          </w:p>
        </w:tc>
        <w:tc>
          <w:tcPr>
            <w:tcW w:w="646" w:type="pct"/>
            <w:shd w:val="clear" w:color="auto" w:fill="D9D9D9" w:themeFill="background1" w:themeFillShade="D9"/>
            <w:vAlign w:val="center"/>
          </w:tcPr>
          <w:p w14:paraId="6D27EE9C" w14:textId="77777777" w:rsidR="005538BB" w:rsidRPr="008D7BE2" w:rsidRDefault="005538BB" w:rsidP="00405EE1">
            <w:pPr>
              <w:jc w:val="center"/>
              <w:rPr>
                <w:b/>
              </w:rPr>
            </w:pPr>
            <w:r w:rsidRPr="008D7BE2">
              <w:rPr>
                <w:b/>
              </w:rPr>
              <w:t>Medios de verificación</w:t>
            </w:r>
          </w:p>
        </w:tc>
        <w:tc>
          <w:tcPr>
            <w:tcW w:w="1173" w:type="pct"/>
            <w:shd w:val="clear" w:color="auto" w:fill="D9D9D9" w:themeFill="background1" w:themeFillShade="D9"/>
            <w:vAlign w:val="center"/>
          </w:tcPr>
          <w:p w14:paraId="2FF9CBA3" w14:textId="77777777" w:rsidR="005538BB" w:rsidRPr="008D7BE2" w:rsidRDefault="005538BB" w:rsidP="00405EE1">
            <w:pPr>
              <w:jc w:val="center"/>
              <w:rPr>
                <w:b/>
              </w:rPr>
            </w:pPr>
            <w:r w:rsidRPr="008D7BE2">
              <w:rPr>
                <w:b/>
              </w:rPr>
              <w:t>Resultados de la Fiscalización</w:t>
            </w:r>
          </w:p>
        </w:tc>
      </w:tr>
      <w:tr w:rsidR="00CE7012" w:rsidRPr="008D7BE2" w14:paraId="11D8B245" w14:textId="77777777" w:rsidTr="00C042E0">
        <w:trPr>
          <w:trHeight w:val="556"/>
        </w:trPr>
        <w:tc>
          <w:tcPr>
            <w:tcW w:w="385" w:type="pct"/>
          </w:tcPr>
          <w:p w14:paraId="08827706" w14:textId="2F6F3631" w:rsidR="00CE7012" w:rsidRPr="008D7BE2" w:rsidRDefault="00FF1B2D" w:rsidP="00CE7012">
            <w:r>
              <w:t>2.1</w:t>
            </w:r>
          </w:p>
        </w:tc>
        <w:tc>
          <w:tcPr>
            <w:tcW w:w="992" w:type="pct"/>
          </w:tcPr>
          <w:p w14:paraId="101CD974" w14:textId="5B19AF17" w:rsidR="00CE7012" w:rsidRPr="00D03EB5" w:rsidRDefault="00CE7012" w:rsidP="00AD0A9B">
            <w:pPr>
              <w:jc w:val="both"/>
            </w:pPr>
            <w:r w:rsidRPr="00CE7012">
              <w:t>Realizar los monitoreos del programa de Autocontrol conforme a lo establecido en la Res. SISS N° 3945/2010.</w:t>
            </w:r>
          </w:p>
        </w:tc>
        <w:tc>
          <w:tcPr>
            <w:tcW w:w="490" w:type="pct"/>
          </w:tcPr>
          <w:p w14:paraId="3DCEFA6D" w14:textId="45AE54B8" w:rsidR="00CE7012" w:rsidRPr="008D7BE2" w:rsidRDefault="00CE7012" w:rsidP="00AD0A9B">
            <w:pPr>
              <w:jc w:val="both"/>
            </w:pPr>
            <w:r>
              <w:t>Por Ejecutar.</w:t>
            </w:r>
          </w:p>
        </w:tc>
        <w:tc>
          <w:tcPr>
            <w:tcW w:w="768" w:type="pct"/>
          </w:tcPr>
          <w:p w14:paraId="486A05C8" w14:textId="088E0451" w:rsidR="00CE7012" w:rsidRPr="008D7BE2" w:rsidRDefault="001966DB" w:rsidP="00AD0A9B">
            <w:pPr>
              <w:jc w:val="both"/>
            </w:pPr>
            <w:r w:rsidRPr="001966DB">
              <w:t>Se ejecutará desde la notificación de la resolución que aprueba el Programa de Cumplimiento (PdC). De manera previa a la notificación que aprueba el PdC, se realizarán todos los monitoreos que correspondan, reportándolos dentro del plazo establecido.</w:t>
            </w:r>
          </w:p>
        </w:tc>
        <w:tc>
          <w:tcPr>
            <w:tcW w:w="546" w:type="pct"/>
          </w:tcPr>
          <w:p w14:paraId="266CAFDC" w14:textId="38FFE1BA" w:rsidR="00CE7012" w:rsidRPr="008D7BE2" w:rsidRDefault="00FF1B2D" w:rsidP="00AD0A9B">
            <w:pPr>
              <w:jc w:val="both"/>
            </w:pPr>
            <w:r w:rsidRPr="00FF1B2D">
              <w:t>Realización de todos los monitoreos con la frecuencia correcta y en cumplimiento íntegro del Programa de Autocontrol, conforme a lo establecido en la Res. SISS N°3945/2010.</w:t>
            </w:r>
          </w:p>
        </w:tc>
        <w:tc>
          <w:tcPr>
            <w:tcW w:w="646" w:type="pct"/>
          </w:tcPr>
          <w:p w14:paraId="32A35B79" w14:textId="13FB94B7" w:rsidR="00CE7012" w:rsidRPr="00FF1B2D" w:rsidRDefault="00FF1B2D" w:rsidP="00AD0A9B">
            <w:pPr>
              <w:jc w:val="both"/>
            </w:pPr>
            <w:r w:rsidRPr="00FF1B2D">
              <w:t>Presentación mensual de los reportes de Monitoreo del programa de Autocontrol en el sistema RETC.</w:t>
            </w:r>
          </w:p>
        </w:tc>
        <w:tc>
          <w:tcPr>
            <w:tcW w:w="1173" w:type="pct"/>
          </w:tcPr>
          <w:p w14:paraId="4BE45689" w14:textId="2B310DC0" w:rsidR="00CE7012" w:rsidRPr="00572260"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5538BB" w:rsidRPr="008D7BE2" w14:paraId="019008F0" w14:textId="77777777" w:rsidTr="00C042E0">
        <w:trPr>
          <w:trHeight w:val="556"/>
        </w:trPr>
        <w:tc>
          <w:tcPr>
            <w:tcW w:w="385" w:type="pct"/>
          </w:tcPr>
          <w:p w14:paraId="413BB524" w14:textId="524EF854" w:rsidR="005538BB" w:rsidRDefault="00FF1B2D" w:rsidP="00405EE1">
            <w:bookmarkStart w:id="55" w:name="_Hlk518033998"/>
            <w:r>
              <w:t>2.2</w:t>
            </w:r>
          </w:p>
        </w:tc>
        <w:tc>
          <w:tcPr>
            <w:tcW w:w="992" w:type="pct"/>
          </w:tcPr>
          <w:p w14:paraId="2AA10923" w14:textId="34C49847" w:rsidR="005538BB" w:rsidRPr="00D03EB5" w:rsidRDefault="001966DB" w:rsidP="00AD0A9B">
            <w:pPr>
              <w:jc w:val="both"/>
            </w:pPr>
            <w:r w:rsidRPr="001966DB">
              <w:t xml:space="preserve">Elaborar e implementar protocolos de procedimientos, con el objeto de ejecutar correctamente el Programa de Autocontrol, conforme se señala en el considerando 3.5 de la RCA N°197/2008 y en la </w:t>
            </w:r>
            <w:r w:rsidRPr="001966DB">
              <w:lastRenderedPageBreak/>
              <w:t>Res. SISS N° 3945/2010, y, presentar los reportes a la SMA.</w:t>
            </w:r>
          </w:p>
        </w:tc>
        <w:tc>
          <w:tcPr>
            <w:tcW w:w="490" w:type="pct"/>
          </w:tcPr>
          <w:p w14:paraId="7EE83C22" w14:textId="77777777" w:rsidR="005538BB" w:rsidRDefault="005538BB" w:rsidP="00AD0A9B">
            <w:pPr>
              <w:jc w:val="both"/>
            </w:pPr>
            <w:r>
              <w:lastRenderedPageBreak/>
              <w:t>Por Ejecutar.</w:t>
            </w:r>
          </w:p>
        </w:tc>
        <w:tc>
          <w:tcPr>
            <w:tcW w:w="768" w:type="pct"/>
          </w:tcPr>
          <w:p w14:paraId="2E57DBF0" w14:textId="77777777" w:rsidR="005538BB" w:rsidRPr="00572260" w:rsidRDefault="005538BB" w:rsidP="00AD0A9B">
            <w:pPr>
              <w:jc w:val="both"/>
            </w:pPr>
            <w:r w:rsidRPr="000D1276">
              <w:t>1 mes desde la notificación de la resolución que aprueba el programa de cumplimiento.</w:t>
            </w:r>
          </w:p>
        </w:tc>
        <w:tc>
          <w:tcPr>
            <w:tcW w:w="546" w:type="pct"/>
          </w:tcPr>
          <w:p w14:paraId="7B9D5C20" w14:textId="61DED053" w:rsidR="005538BB" w:rsidRPr="00572260" w:rsidRDefault="00FF1B2D" w:rsidP="00AD0A9B">
            <w:pPr>
              <w:jc w:val="both"/>
            </w:pPr>
            <w:r w:rsidRPr="00FF1B2D">
              <w:t>El 100% del protocolo ha sido elaborado e implementado.</w:t>
            </w:r>
          </w:p>
        </w:tc>
        <w:tc>
          <w:tcPr>
            <w:tcW w:w="646" w:type="pct"/>
          </w:tcPr>
          <w:p w14:paraId="5EE444F0" w14:textId="120A9470" w:rsidR="005538BB" w:rsidRPr="009F4ED9" w:rsidRDefault="00FF1B2D" w:rsidP="00AD0A9B">
            <w:pPr>
              <w:jc w:val="both"/>
            </w:pPr>
            <w:r w:rsidRPr="00FF1B2D">
              <w:t>El Procedimiento elaborado, firmado y aprobado por el Gerente encargado de la materia.</w:t>
            </w:r>
          </w:p>
        </w:tc>
        <w:tc>
          <w:tcPr>
            <w:tcW w:w="1173" w:type="pct"/>
          </w:tcPr>
          <w:p w14:paraId="76359B34" w14:textId="1DE311DD" w:rsidR="005538BB" w:rsidRPr="00B63EA8" w:rsidRDefault="00B63EA8" w:rsidP="00AD0A9B">
            <w:pPr>
              <w:jc w:val="both"/>
            </w:pPr>
            <w:r>
              <w:t xml:space="preserve">El titular no entregó los reportes de avances mensuales indicados en el Programa de Cumplimiento aprobado, que darían cuenta del indicador de cumplimiento de esta acción, por lo que no se puede </w:t>
            </w:r>
            <w:r>
              <w:lastRenderedPageBreak/>
              <w:t>determinar el cumplimiento de la medida.</w:t>
            </w:r>
          </w:p>
        </w:tc>
      </w:tr>
      <w:bookmarkEnd w:id="55"/>
      <w:tr w:rsidR="005538BB" w:rsidRPr="008D7BE2" w14:paraId="31AEC190" w14:textId="77777777" w:rsidTr="00C042E0">
        <w:trPr>
          <w:trHeight w:val="556"/>
        </w:trPr>
        <w:tc>
          <w:tcPr>
            <w:tcW w:w="385" w:type="pct"/>
          </w:tcPr>
          <w:p w14:paraId="0DB39A29" w14:textId="497A009F" w:rsidR="005538BB" w:rsidRDefault="00FF1B2D" w:rsidP="00405EE1">
            <w:r>
              <w:lastRenderedPageBreak/>
              <w:t>2.3</w:t>
            </w:r>
          </w:p>
        </w:tc>
        <w:tc>
          <w:tcPr>
            <w:tcW w:w="992" w:type="pct"/>
          </w:tcPr>
          <w:p w14:paraId="3E2DC880" w14:textId="46CDD152" w:rsidR="005538BB" w:rsidRPr="000E4DAB" w:rsidRDefault="001966DB" w:rsidP="00AD0A9B">
            <w:pPr>
              <w:jc w:val="both"/>
            </w:pPr>
            <w:r w:rsidRPr="001966DB">
              <w:t>Capacitar al personal de Comercio y Ganado S.A., vinculado al Sistema de Control de Gestión Integrado (SCGI), sobre el Programa de Monitoreo establecido en la Res. Ex. N°3945/2010 y el procedimiento de toma de muestras de Riles con la frecuencia exigida en la Res. Ex. SISS N°3945/2010 e indicada en el considerando 3.5 de la RCA N°197/2008 (que incluya la frecuencia de los parámetros DBO5 y SST), previa infiltración; con el objeto de que el personal ejecute de manera correcta todas las acciones establecidas en el Programa de Autocontrol.</w:t>
            </w:r>
          </w:p>
        </w:tc>
        <w:tc>
          <w:tcPr>
            <w:tcW w:w="490" w:type="pct"/>
          </w:tcPr>
          <w:p w14:paraId="7D719EEA" w14:textId="77777777" w:rsidR="005538BB" w:rsidRDefault="005538BB" w:rsidP="00AD0A9B">
            <w:pPr>
              <w:jc w:val="both"/>
            </w:pPr>
            <w:r w:rsidRPr="00EB6E93">
              <w:rPr>
                <w:lang w:val="es-CL"/>
              </w:rPr>
              <w:t>Por Ejecutar.</w:t>
            </w:r>
          </w:p>
        </w:tc>
        <w:tc>
          <w:tcPr>
            <w:tcW w:w="768" w:type="pct"/>
          </w:tcPr>
          <w:p w14:paraId="0AEA7963" w14:textId="77777777" w:rsidR="005538BB" w:rsidRPr="000E4DAB" w:rsidRDefault="005538BB" w:rsidP="00AD0A9B">
            <w:pPr>
              <w:jc w:val="both"/>
            </w:pPr>
            <w:r w:rsidRPr="005538BB">
              <w:t>2 meses desde la notificación de la resolución que aprueba el Programa de Cumplimiento.</w:t>
            </w:r>
          </w:p>
        </w:tc>
        <w:tc>
          <w:tcPr>
            <w:tcW w:w="546" w:type="pct"/>
          </w:tcPr>
          <w:p w14:paraId="603F8089" w14:textId="0296EF17" w:rsidR="005538BB" w:rsidRPr="009F4ED9" w:rsidRDefault="00FF1B2D" w:rsidP="00AD0A9B">
            <w:pPr>
              <w:jc w:val="both"/>
            </w:pPr>
            <w:r w:rsidRPr="00FF1B2D">
              <w:t>El 100% del personal de Comercio y Ganado S.A., vinculado al SCGI, ha sido capacitado en el 100% de lo comprometido.</w:t>
            </w:r>
          </w:p>
        </w:tc>
        <w:tc>
          <w:tcPr>
            <w:tcW w:w="646" w:type="pct"/>
          </w:tcPr>
          <w:p w14:paraId="482B654D" w14:textId="77777777" w:rsidR="00FF1B2D" w:rsidRDefault="00FF1B2D" w:rsidP="00AD0A9B">
            <w:pPr>
              <w:jc w:val="both"/>
            </w:pPr>
            <w:r>
              <w:t xml:space="preserve">- Listado de personal de Comercio y Ganado S.A, asociado al SCGI. </w:t>
            </w:r>
          </w:p>
          <w:p w14:paraId="43DA084C" w14:textId="77777777" w:rsidR="00FF1B2D" w:rsidRDefault="00FF1B2D" w:rsidP="00AD0A9B">
            <w:pPr>
              <w:jc w:val="both"/>
            </w:pPr>
            <w:r>
              <w:t xml:space="preserve">- Listado de asistencia a la capacitación. </w:t>
            </w:r>
          </w:p>
          <w:p w14:paraId="7F330319" w14:textId="1E7D36D6" w:rsidR="005538BB" w:rsidRPr="004B4233" w:rsidRDefault="00FF1B2D" w:rsidP="00AD0A9B">
            <w:pPr>
              <w:jc w:val="both"/>
            </w:pPr>
            <w:r>
              <w:t>- Copia de las presentaciones realizadas en la capacitación versión pdf y pptx. - Fotografías fechadas, tomadas durante la capacitación que sean ilustrativas de la realización de la misma y su asistencia.</w:t>
            </w:r>
          </w:p>
        </w:tc>
        <w:tc>
          <w:tcPr>
            <w:tcW w:w="1173" w:type="pct"/>
          </w:tcPr>
          <w:p w14:paraId="630AD589" w14:textId="7B3AABBC" w:rsidR="005538BB"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C042E0" w:rsidRPr="008D7BE2" w14:paraId="584E375D" w14:textId="77777777" w:rsidTr="00C042E0">
        <w:trPr>
          <w:trHeight w:val="556"/>
        </w:trPr>
        <w:tc>
          <w:tcPr>
            <w:tcW w:w="385" w:type="pct"/>
          </w:tcPr>
          <w:p w14:paraId="18446E28" w14:textId="7B1740A3" w:rsidR="00C042E0" w:rsidRDefault="00C042E0" w:rsidP="00C042E0">
            <w:r>
              <w:t>2.4</w:t>
            </w:r>
          </w:p>
        </w:tc>
        <w:tc>
          <w:tcPr>
            <w:tcW w:w="992" w:type="pct"/>
          </w:tcPr>
          <w:p w14:paraId="1442BAE4" w14:textId="4A1FCFCF" w:rsidR="00C042E0" w:rsidRPr="00CE617C" w:rsidRDefault="00C042E0" w:rsidP="00AD0A9B">
            <w:pPr>
              <w:jc w:val="both"/>
            </w:pPr>
            <w:r w:rsidRPr="001966DB">
              <w:t>Avisar a la SMA de la situación y presentar una propuesta de nueva fecha para la realización de la capacitación al personal que no asistió a la primera capacitación.</w:t>
            </w:r>
          </w:p>
        </w:tc>
        <w:tc>
          <w:tcPr>
            <w:tcW w:w="490" w:type="pct"/>
          </w:tcPr>
          <w:p w14:paraId="5F0885CF" w14:textId="7F2C4AA6" w:rsidR="00C042E0" w:rsidRDefault="00C042E0" w:rsidP="00AD0A9B">
            <w:pPr>
              <w:jc w:val="both"/>
            </w:pPr>
            <w:r>
              <w:t>Alternativa, Por Ejecutar.</w:t>
            </w:r>
          </w:p>
        </w:tc>
        <w:tc>
          <w:tcPr>
            <w:tcW w:w="768" w:type="pct"/>
          </w:tcPr>
          <w:p w14:paraId="65022CE4" w14:textId="276F8864" w:rsidR="00C042E0" w:rsidRPr="00CE617C" w:rsidRDefault="00C042E0" w:rsidP="00AD0A9B">
            <w:pPr>
              <w:jc w:val="both"/>
            </w:pPr>
            <w:r w:rsidRPr="005538BB">
              <w:t>Ejecución de la capacitación a la totalidad de los trabajadores de Comercio y Ganado S.A., dentro de los 15 días posteriores de haber enviado la carta de aviso de impedimento a la SMA.</w:t>
            </w:r>
          </w:p>
        </w:tc>
        <w:tc>
          <w:tcPr>
            <w:tcW w:w="546" w:type="pct"/>
          </w:tcPr>
          <w:p w14:paraId="1F8106BD" w14:textId="751DCB2D" w:rsidR="00C042E0" w:rsidRPr="004B4233" w:rsidRDefault="00C042E0" w:rsidP="00AD0A9B">
            <w:pPr>
              <w:jc w:val="both"/>
            </w:pPr>
            <w:r w:rsidRPr="00C042E0">
              <w:t>La capacitación se realiza dentro de plazo y se capacita a la totalidad del personal.</w:t>
            </w:r>
          </w:p>
        </w:tc>
        <w:tc>
          <w:tcPr>
            <w:tcW w:w="646" w:type="pct"/>
          </w:tcPr>
          <w:p w14:paraId="13086E58" w14:textId="77777777" w:rsidR="00C042E0" w:rsidRDefault="00C042E0" w:rsidP="00AD0A9B">
            <w:pPr>
              <w:jc w:val="both"/>
            </w:pPr>
            <w:r w:rsidRPr="00C042E0">
              <w:t xml:space="preserve">- Listado de asistentes a la capacitación. </w:t>
            </w:r>
          </w:p>
          <w:p w14:paraId="33EC4752" w14:textId="457DD626" w:rsidR="00C042E0" w:rsidRPr="004B4233" w:rsidRDefault="00C042E0" w:rsidP="00AD0A9B">
            <w:pPr>
              <w:jc w:val="both"/>
            </w:pPr>
            <w:r w:rsidRPr="00C042E0">
              <w:t xml:space="preserve">- Copia de las presentaciones realizadas en la capacitación versión pdf y pptx. - Fotografías fechadas, tomadas durante la capacitación que sean ilustrativas de </w:t>
            </w:r>
            <w:r w:rsidRPr="00C042E0">
              <w:lastRenderedPageBreak/>
              <w:t>la realización de la misma y su asistencia.</w:t>
            </w:r>
          </w:p>
        </w:tc>
        <w:tc>
          <w:tcPr>
            <w:tcW w:w="1173" w:type="pct"/>
          </w:tcPr>
          <w:p w14:paraId="0A78D348" w14:textId="46A5587E" w:rsidR="00C042E0" w:rsidRDefault="00C042E0" w:rsidP="00AD0A9B">
            <w:pPr>
              <w:jc w:val="both"/>
            </w:pPr>
            <w:r>
              <w:lastRenderedPageBreak/>
              <w:t>El titular no entregó el reporte final del Programa de Cumplimiento que daría cuenta del indicador de cumplimiento de esta acción, por lo que no se puede determinar el cumplimiento de la misma.</w:t>
            </w:r>
          </w:p>
        </w:tc>
      </w:tr>
      <w:bookmarkEnd w:id="50"/>
    </w:tbl>
    <w:p w14:paraId="764C4DBA" w14:textId="77777777" w:rsidR="001966DB" w:rsidRPr="001966DB" w:rsidRDefault="001966DB" w:rsidP="001966DB">
      <w:pPr>
        <w:pStyle w:val="Listaconnmeros"/>
        <w:numPr>
          <w:ilvl w:val="0"/>
          <w:numId w:val="0"/>
        </w:numPr>
        <w:ind w:left="360" w:hanging="360"/>
      </w:pPr>
    </w:p>
    <w:tbl>
      <w:tblPr>
        <w:tblStyle w:val="Tablaconcuadrcula1"/>
        <w:tblW w:w="5000" w:type="pct"/>
        <w:tblLook w:val="04A0" w:firstRow="1" w:lastRow="0" w:firstColumn="1" w:lastColumn="0" w:noHBand="0" w:noVBand="1"/>
      </w:tblPr>
      <w:tblGrid>
        <w:gridCol w:w="1055"/>
        <w:gridCol w:w="2702"/>
        <w:gridCol w:w="1340"/>
        <w:gridCol w:w="2094"/>
        <w:gridCol w:w="1413"/>
        <w:gridCol w:w="1763"/>
        <w:gridCol w:w="3195"/>
      </w:tblGrid>
      <w:tr w:rsidR="001966DB" w:rsidRPr="008D7BE2" w14:paraId="3061D7F2" w14:textId="77777777" w:rsidTr="00405EE1">
        <w:trPr>
          <w:trHeight w:val="687"/>
        </w:trPr>
        <w:tc>
          <w:tcPr>
            <w:tcW w:w="5000" w:type="pct"/>
            <w:gridSpan w:val="7"/>
            <w:shd w:val="clear" w:color="auto" w:fill="D9D9D9" w:themeFill="background1" w:themeFillShade="D9"/>
            <w:vAlign w:val="center"/>
          </w:tcPr>
          <w:p w14:paraId="21096FB8" w14:textId="77777777" w:rsidR="001966DB" w:rsidRPr="006B0160" w:rsidRDefault="001966DB" w:rsidP="00405EE1">
            <w:pPr>
              <w:rPr>
                <w:b/>
                <w:color w:val="FF0000"/>
                <w:lang w:val="es-CL"/>
              </w:rPr>
            </w:pPr>
            <w:bookmarkStart w:id="56" w:name="_Hlk518034455"/>
            <w:r>
              <w:rPr>
                <w:b/>
              </w:rPr>
              <w:t>Hechos, actos y omisiones que constituyen la infracción</w:t>
            </w:r>
            <w:r w:rsidRPr="008D7BE2">
              <w:rPr>
                <w:b/>
              </w:rPr>
              <w:t>:</w:t>
            </w:r>
            <w:r>
              <w:t xml:space="preserve"> </w:t>
            </w:r>
          </w:p>
          <w:p w14:paraId="4C92E0C9" w14:textId="77777777" w:rsidR="001966DB" w:rsidRDefault="001966DB" w:rsidP="00405EE1">
            <w:pPr>
              <w:jc w:val="both"/>
            </w:pPr>
            <w:r w:rsidRPr="001966DB">
              <w:t>El establecimiento industrial no informó el monitoreo trimestral para los parámetros SST y DBO5para todos los trimestres del año 2015 y del año 2016, conforme se grafica en la tabla N° 4 de Resolución Exenta N°1/ROL F031-2017.</w:t>
            </w:r>
          </w:p>
          <w:p w14:paraId="020FBA11" w14:textId="132D5141" w:rsidR="001966DB" w:rsidRPr="00F73CCC" w:rsidRDefault="001966DB" w:rsidP="00405EE1">
            <w:pPr>
              <w:jc w:val="both"/>
              <w:rPr>
                <w:highlight w:val="yellow"/>
              </w:rPr>
            </w:pPr>
          </w:p>
        </w:tc>
      </w:tr>
      <w:tr w:rsidR="001966DB" w:rsidRPr="008D7BE2" w14:paraId="1A75D327" w14:textId="77777777" w:rsidTr="00405EE1">
        <w:trPr>
          <w:trHeight w:val="687"/>
        </w:trPr>
        <w:tc>
          <w:tcPr>
            <w:tcW w:w="5000" w:type="pct"/>
            <w:gridSpan w:val="7"/>
            <w:shd w:val="clear" w:color="auto" w:fill="D9D9D9" w:themeFill="background1" w:themeFillShade="D9"/>
            <w:vAlign w:val="center"/>
          </w:tcPr>
          <w:p w14:paraId="34A63A7B" w14:textId="77777777" w:rsidR="001966DB" w:rsidRDefault="001966DB" w:rsidP="00405EE1">
            <w:pPr>
              <w:rPr>
                <w:b/>
              </w:rPr>
            </w:pPr>
            <w:r>
              <w:rPr>
                <w:b/>
              </w:rPr>
              <w:t xml:space="preserve">Normativa pertinente: </w:t>
            </w:r>
            <w:r w:rsidRPr="006B0160">
              <w:rPr>
                <w:bCs/>
              </w:rPr>
              <w:t>Lo dispuesto en:</w:t>
            </w:r>
          </w:p>
          <w:p w14:paraId="681E49D0" w14:textId="77777777" w:rsidR="001966DB" w:rsidRDefault="001966DB" w:rsidP="00405EE1">
            <w:pPr>
              <w:pStyle w:val="Default"/>
              <w:jc w:val="both"/>
              <w:rPr>
                <w:sz w:val="18"/>
                <w:szCs w:val="18"/>
              </w:rPr>
            </w:pPr>
            <w:r w:rsidRPr="005538BB">
              <w:rPr>
                <w:sz w:val="18"/>
                <w:szCs w:val="18"/>
              </w:rPr>
              <w:t>- Artículo 19° D.S. N°46/2002. Frecuencia de monitoreo.</w:t>
            </w:r>
          </w:p>
          <w:p w14:paraId="6D029530" w14:textId="39C6655F" w:rsidR="001966DB" w:rsidRDefault="001966DB" w:rsidP="00405EE1">
            <w:pPr>
              <w:pStyle w:val="Default"/>
              <w:jc w:val="both"/>
              <w:rPr>
                <w:sz w:val="18"/>
                <w:szCs w:val="18"/>
              </w:rPr>
            </w:pPr>
            <w:r w:rsidRPr="005538BB">
              <w:rPr>
                <w:sz w:val="18"/>
                <w:szCs w:val="18"/>
              </w:rPr>
              <w:t xml:space="preserve">- Resolución Exenta SII N° 3.945/2010. </w:t>
            </w:r>
          </w:p>
          <w:p w14:paraId="0B2BCC00" w14:textId="28CDDF41" w:rsidR="001966DB" w:rsidRPr="006B0160" w:rsidRDefault="001966DB" w:rsidP="00405EE1">
            <w:pPr>
              <w:pStyle w:val="Default"/>
              <w:jc w:val="both"/>
              <w:rPr>
                <w:sz w:val="18"/>
                <w:szCs w:val="18"/>
              </w:rPr>
            </w:pPr>
            <w:r w:rsidRPr="001966DB">
              <w:rPr>
                <w:sz w:val="18"/>
                <w:szCs w:val="18"/>
              </w:rPr>
              <w:t>- Considerando 3.5 de la RCA N° 197/2008.</w:t>
            </w:r>
          </w:p>
          <w:p w14:paraId="17225078" w14:textId="77777777" w:rsidR="001966DB" w:rsidRPr="00D03EB5" w:rsidRDefault="001966DB" w:rsidP="00405EE1">
            <w:pPr>
              <w:pStyle w:val="Default"/>
              <w:jc w:val="both"/>
            </w:pPr>
          </w:p>
        </w:tc>
      </w:tr>
      <w:tr w:rsidR="001966DB" w:rsidRPr="008D7BE2" w14:paraId="1F79FD4C" w14:textId="77777777" w:rsidTr="00405EE1">
        <w:trPr>
          <w:trHeight w:val="687"/>
        </w:trPr>
        <w:tc>
          <w:tcPr>
            <w:tcW w:w="5000" w:type="pct"/>
            <w:gridSpan w:val="7"/>
            <w:shd w:val="clear" w:color="auto" w:fill="D9D9D9" w:themeFill="background1" w:themeFillShade="D9"/>
            <w:vAlign w:val="center"/>
          </w:tcPr>
          <w:p w14:paraId="3532448D" w14:textId="77777777" w:rsidR="001966DB" w:rsidRDefault="001966DB" w:rsidP="00AD0A9B">
            <w:pPr>
              <w:jc w:val="both"/>
              <w:rPr>
                <w:lang w:val="es-CL"/>
              </w:rPr>
            </w:pPr>
            <w:r>
              <w:rPr>
                <w:b/>
                <w:lang w:val="es-CL"/>
              </w:rPr>
              <w:t xml:space="preserve">Descripción de los efectos producidos por la infracción: </w:t>
            </w:r>
            <w:r w:rsidRPr="005538BB">
              <w:rPr>
                <w:lang w:val="es-CL"/>
              </w:rPr>
              <w:t>El monitoreo de normas de emisión de Riles resulta fundamental para determinar si el tratamiento de Riles es o no efectivo para cumplir con la norma respectiva. En este caso, la falta de esta información genera vacíos que limitan la capacidad de predicción de la significancia de los efectos que pueda tener la actividad y la propuesta de medidas correctivas, en caso de que sea necesario. En este sentido, esta infracción y su reiteración hacen presumir que las medidas no se han aplicado o han sido inefectivas. En Anexo 1 y 2 se presenta la evaluación de los efectos negativos.</w:t>
            </w:r>
          </w:p>
          <w:p w14:paraId="647CB6B4" w14:textId="77777777" w:rsidR="001966DB" w:rsidRPr="00F73CCC" w:rsidRDefault="001966DB" w:rsidP="00405EE1">
            <w:pPr>
              <w:rPr>
                <w:lang w:val="es-CL"/>
              </w:rPr>
            </w:pPr>
          </w:p>
        </w:tc>
      </w:tr>
      <w:tr w:rsidR="001966DB" w:rsidRPr="008D7BE2" w14:paraId="6DE8BF06" w14:textId="77777777" w:rsidTr="00405EE1">
        <w:tc>
          <w:tcPr>
            <w:tcW w:w="389" w:type="pct"/>
            <w:shd w:val="clear" w:color="auto" w:fill="D9D9D9" w:themeFill="background1" w:themeFillShade="D9"/>
          </w:tcPr>
          <w:p w14:paraId="25F70149" w14:textId="77777777" w:rsidR="001966DB" w:rsidRPr="008D7BE2" w:rsidRDefault="001966DB" w:rsidP="00405EE1">
            <w:pPr>
              <w:jc w:val="center"/>
              <w:rPr>
                <w:b/>
              </w:rPr>
            </w:pPr>
            <w:r>
              <w:rPr>
                <w:b/>
              </w:rPr>
              <w:t xml:space="preserve">N° </w:t>
            </w:r>
          </w:p>
        </w:tc>
        <w:tc>
          <w:tcPr>
            <w:tcW w:w="996" w:type="pct"/>
            <w:shd w:val="clear" w:color="auto" w:fill="D9D9D9" w:themeFill="background1" w:themeFillShade="D9"/>
            <w:vAlign w:val="center"/>
          </w:tcPr>
          <w:p w14:paraId="0FF91B99" w14:textId="77777777" w:rsidR="001966DB" w:rsidRPr="008D7BE2" w:rsidRDefault="001966DB" w:rsidP="00405EE1">
            <w:pPr>
              <w:jc w:val="center"/>
              <w:rPr>
                <w:b/>
              </w:rPr>
            </w:pPr>
            <w:r w:rsidRPr="008D7BE2">
              <w:rPr>
                <w:b/>
              </w:rPr>
              <w:t>Acción</w:t>
            </w:r>
          </w:p>
        </w:tc>
        <w:tc>
          <w:tcPr>
            <w:tcW w:w="494" w:type="pct"/>
            <w:shd w:val="clear" w:color="auto" w:fill="D9D9D9" w:themeFill="background1" w:themeFillShade="D9"/>
            <w:vAlign w:val="center"/>
          </w:tcPr>
          <w:p w14:paraId="62A47A65" w14:textId="77777777" w:rsidR="001966DB" w:rsidRPr="008D7BE2" w:rsidRDefault="001966DB" w:rsidP="00405EE1">
            <w:pPr>
              <w:jc w:val="center"/>
              <w:rPr>
                <w:b/>
              </w:rPr>
            </w:pPr>
            <w:r>
              <w:rPr>
                <w:b/>
              </w:rPr>
              <w:t>Tipo de Acción</w:t>
            </w:r>
          </w:p>
          <w:p w14:paraId="5AF86F46" w14:textId="77777777" w:rsidR="001966DB" w:rsidRPr="008D7BE2" w:rsidRDefault="001966DB" w:rsidP="00405EE1">
            <w:pPr>
              <w:jc w:val="center"/>
              <w:rPr>
                <w:b/>
              </w:rPr>
            </w:pPr>
          </w:p>
        </w:tc>
        <w:tc>
          <w:tcPr>
            <w:tcW w:w="772" w:type="pct"/>
            <w:shd w:val="clear" w:color="auto" w:fill="D9D9D9" w:themeFill="background1" w:themeFillShade="D9"/>
            <w:vAlign w:val="center"/>
          </w:tcPr>
          <w:p w14:paraId="07D1B091" w14:textId="77777777" w:rsidR="001966DB" w:rsidRPr="00EA1096" w:rsidRDefault="001966DB" w:rsidP="00405EE1">
            <w:pPr>
              <w:jc w:val="center"/>
              <w:rPr>
                <w:b/>
              </w:rPr>
            </w:pPr>
            <w:r w:rsidRPr="00843BF5">
              <w:rPr>
                <w:b/>
              </w:rPr>
              <w:t>Plazo de ejecución</w:t>
            </w:r>
          </w:p>
        </w:tc>
        <w:tc>
          <w:tcPr>
            <w:tcW w:w="521" w:type="pct"/>
            <w:shd w:val="clear" w:color="auto" w:fill="D9D9D9" w:themeFill="background1" w:themeFillShade="D9"/>
            <w:vAlign w:val="center"/>
          </w:tcPr>
          <w:p w14:paraId="126F5FE1" w14:textId="77777777" w:rsidR="001966DB" w:rsidRPr="008D7BE2" w:rsidRDefault="001966DB" w:rsidP="00405EE1">
            <w:pPr>
              <w:jc w:val="center"/>
              <w:rPr>
                <w:b/>
              </w:rPr>
            </w:pPr>
            <w:r>
              <w:rPr>
                <w:b/>
              </w:rPr>
              <w:t>Indicador de cumplimiento</w:t>
            </w:r>
          </w:p>
        </w:tc>
        <w:tc>
          <w:tcPr>
            <w:tcW w:w="650" w:type="pct"/>
            <w:shd w:val="clear" w:color="auto" w:fill="D9D9D9" w:themeFill="background1" w:themeFillShade="D9"/>
            <w:vAlign w:val="center"/>
          </w:tcPr>
          <w:p w14:paraId="55BDECDD" w14:textId="77777777" w:rsidR="001966DB" w:rsidRPr="008D7BE2" w:rsidRDefault="001966DB" w:rsidP="00405EE1">
            <w:pPr>
              <w:jc w:val="center"/>
              <w:rPr>
                <w:b/>
              </w:rPr>
            </w:pPr>
            <w:r w:rsidRPr="008D7BE2">
              <w:rPr>
                <w:b/>
              </w:rPr>
              <w:t>Medios de verificación</w:t>
            </w:r>
          </w:p>
        </w:tc>
        <w:tc>
          <w:tcPr>
            <w:tcW w:w="1178" w:type="pct"/>
            <w:shd w:val="clear" w:color="auto" w:fill="D9D9D9" w:themeFill="background1" w:themeFillShade="D9"/>
            <w:vAlign w:val="center"/>
          </w:tcPr>
          <w:p w14:paraId="7234C7FA" w14:textId="77777777" w:rsidR="001966DB" w:rsidRPr="008D7BE2" w:rsidRDefault="001966DB" w:rsidP="00405EE1">
            <w:pPr>
              <w:jc w:val="center"/>
              <w:rPr>
                <w:b/>
              </w:rPr>
            </w:pPr>
            <w:r w:rsidRPr="008D7BE2">
              <w:rPr>
                <w:b/>
              </w:rPr>
              <w:t>Resultados de la Fiscalización</w:t>
            </w:r>
          </w:p>
        </w:tc>
      </w:tr>
      <w:tr w:rsidR="001966DB" w:rsidRPr="008D7BE2" w14:paraId="1A24AF91" w14:textId="77777777" w:rsidTr="00405EE1">
        <w:trPr>
          <w:trHeight w:val="556"/>
        </w:trPr>
        <w:tc>
          <w:tcPr>
            <w:tcW w:w="389" w:type="pct"/>
          </w:tcPr>
          <w:p w14:paraId="14F5371A" w14:textId="5701263A" w:rsidR="001966DB" w:rsidRPr="008D7BE2" w:rsidRDefault="00FF1B2D" w:rsidP="00405EE1">
            <w:r>
              <w:t>3.1</w:t>
            </w:r>
          </w:p>
        </w:tc>
        <w:tc>
          <w:tcPr>
            <w:tcW w:w="996" w:type="pct"/>
          </w:tcPr>
          <w:p w14:paraId="1E4FA5E8" w14:textId="7EBEE7A5" w:rsidR="001966DB" w:rsidRPr="00D03EB5" w:rsidRDefault="001966DB" w:rsidP="00AD0A9B">
            <w:pPr>
              <w:jc w:val="both"/>
            </w:pPr>
            <w:r w:rsidRPr="001966DB">
              <w:t>Realizar los monitoreos de los parámetros DBO5 y SST con frecuencia trimestral, conforme a lo señalado en el punto 3.2 de la Res. Ex. SISS N°3945/2010 y en el considerando 3.5 de la RCA N°197/2008.</w:t>
            </w:r>
          </w:p>
        </w:tc>
        <w:tc>
          <w:tcPr>
            <w:tcW w:w="494" w:type="pct"/>
          </w:tcPr>
          <w:p w14:paraId="709C775E" w14:textId="77777777" w:rsidR="001966DB" w:rsidRPr="008D7BE2" w:rsidRDefault="001966DB" w:rsidP="00AD0A9B">
            <w:pPr>
              <w:jc w:val="both"/>
            </w:pPr>
            <w:r>
              <w:t>Por Ejecutar.</w:t>
            </w:r>
          </w:p>
        </w:tc>
        <w:tc>
          <w:tcPr>
            <w:tcW w:w="772" w:type="pct"/>
          </w:tcPr>
          <w:p w14:paraId="3D9C32EE" w14:textId="7B999C6B" w:rsidR="001966DB" w:rsidRPr="008D7BE2" w:rsidRDefault="001966DB" w:rsidP="00AD0A9B">
            <w:pPr>
              <w:jc w:val="both"/>
            </w:pPr>
            <w:r w:rsidRPr="001966DB">
              <w:t>Se reportará en los reportes de avance mensual, durante toda la duración del Programa de Cumplimiento.</w:t>
            </w:r>
          </w:p>
        </w:tc>
        <w:tc>
          <w:tcPr>
            <w:tcW w:w="521" w:type="pct"/>
          </w:tcPr>
          <w:p w14:paraId="2C5AAFF3" w14:textId="37B5DD81" w:rsidR="001966DB" w:rsidRPr="008D7BE2" w:rsidRDefault="00FF1B2D" w:rsidP="00AD0A9B">
            <w:pPr>
              <w:jc w:val="both"/>
            </w:pPr>
            <w:r w:rsidRPr="00FF1B2D">
              <w:t>El 100% de los monitoreos se ejecutan y reportan conforme a lo señalado en la Res. Ex. SISS N°3945/2010.</w:t>
            </w:r>
          </w:p>
        </w:tc>
        <w:tc>
          <w:tcPr>
            <w:tcW w:w="650" w:type="pct"/>
          </w:tcPr>
          <w:p w14:paraId="2E1CCECD" w14:textId="6ACAC3C8" w:rsidR="001966DB" w:rsidRPr="00FF1B2D" w:rsidRDefault="00FF1B2D" w:rsidP="00AD0A9B">
            <w:pPr>
              <w:jc w:val="both"/>
            </w:pPr>
            <w:r w:rsidRPr="00FF1B2D">
              <w:t>Presentación de los reportes al RETC con frecuencia trimestral de los parámetros DBO5 y SST.</w:t>
            </w:r>
          </w:p>
        </w:tc>
        <w:tc>
          <w:tcPr>
            <w:tcW w:w="1178" w:type="pct"/>
          </w:tcPr>
          <w:p w14:paraId="223659ED" w14:textId="5A84F67E" w:rsidR="001966DB" w:rsidRPr="00572260"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AD0A9B" w:rsidRPr="008D7BE2" w14:paraId="53356875" w14:textId="77777777" w:rsidTr="00405EE1">
        <w:trPr>
          <w:trHeight w:val="556"/>
        </w:trPr>
        <w:tc>
          <w:tcPr>
            <w:tcW w:w="389" w:type="pct"/>
          </w:tcPr>
          <w:p w14:paraId="0C7018AF" w14:textId="733BB420" w:rsidR="00AD0A9B" w:rsidRDefault="00AD0A9B" w:rsidP="00AD0A9B">
            <w:r>
              <w:t>3.2</w:t>
            </w:r>
          </w:p>
        </w:tc>
        <w:tc>
          <w:tcPr>
            <w:tcW w:w="996" w:type="pct"/>
          </w:tcPr>
          <w:p w14:paraId="436F9E3B" w14:textId="77777777" w:rsidR="00AD0A9B" w:rsidRPr="00D03EB5" w:rsidRDefault="00AD0A9B" w:rsidP="00AD0A9B">
            <w:pPr>
              <w:jc w:val="both"/>
            </w:pPr>
            <w:r w:rsidRPr="001966DB">
              <w:t xml:space="preserve">Elaborar e implementar protocolos de procedimientos, con el objeto de ejecutar correctamente el Programa de Autocontrol, conforme se señala en el considerando 3.5 de la RCA N°197/2008 y en la Res. SISS N° 3945/2010, y, </w:t>
            </w:r>
            <w:r w:rsidRPr="001966DB">
              <w:lastRenderedPageBreak/>
              <w:t>presentar los reportes a la SMA.</w:t>
            </w:r>
          </w:p>
        </w:tc>
        <w:tc>
          <w:tcPr>
            <w:tcW w:w="494" w:type="pct"/>
          </w:tcPr>
          <w:p w14:paraId="2C16212A" w14:textId="77777777" w:rsidR="00AD0A9B" w:rsidRDefault="00AD0A9B" w:rsidP="00AD0A9B">
            <w:pPr>
              <w:jc w:val="both"/>
            </w:pPr>
            <w:r>
              <w:lastRenderedPageBreak/>
              <w:t>Por Ejecutar.</w:t>
            </w:r>
          </w:p>
        </w:tc>
        <w:tc>
          <w:tcPr>
            <w:tcW w:w="772" w:type="pct"/>
          </w:tcPr>
          <w:p w14:paraId="68031907" w14:textId="77777777" w:rsidR="00AD0A9B" w:rsidRPr="00572260" w:rsidRDefault="00AD0A9B" w:rsidP="00AD0A9B">
            <w:pPr>
              <w:jc w:val="both"/>
            </w:pPr>
            <w:r w:rsidRPr="000D1276">
              <w:t>1 mes desde la notificación de la resolución que aprueba el programa de cumplimiento.</w:t>
            </w:r>
          </w:p>
        </w:tc>
        <w:tc>
          <w:tcPr>
            <w:tcW w:w="521" w:type="pct"/>
          </w:tcPr>
          <w:p w14:paraId="59E41A67" w14:textId="1953B7A1" w:rsidR="00AD0A9B" w:rsidRPr="00572260" w:rsidRDefault="00AD0A9B" w:rsidP="00AD0A9B">
            <w:pPr>
              <w:jc w:val="both"/>
            </w:pPr>
            <w:r>
              <w:t>-</w:t>
            </w:r>
          </w:p>
        </w:tc>
        <w:tc>
          <w:tcPr>
            <w:tcW w:w="650" w:type="pct"/>
          </w:tcPr>
          <w:p w14:paraId="1ED5BABC" w14:textId="3BB8587B" w:rsidR="00AD0A9B" w:rsidRPr="009F4ED9" w:rsidRDefault="00AD0A9B" w:rsidP="00AD0A9B">
            <w:pPr>
              <w:jc w:val="both"/>
            </w:pPr>
            <w:r>
              <w:t>-</w:t>
            </w:r>
          </w:p>
        </w:tc>
        <w:tc>
          <w:tcPr>
            <w:tcW w:w="1178" w:type="pct"/>
          </w:tcPr>
          <w:p w14:paraId="0869858F" w14:textId="7289D616" w:rsidR="00AD0A9B" w:rsidRPr="00B63EA8" w:rsidRDefault="00AD0A9B"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bookmarkEnd w:id="56"/>
    </w:tbl>
    <w:p w14:paraId="59F5221D" w14:textId="7FE2E5C0" w:rsidR="001966DB" w:rsidRDefault="001966DB" w:rsidP="001966DB">
      <w:pPr>
        <w:pStyle w:val="Listaconnmeros"/>
        <w:numPr>
          <w:ilvl w:val="0"/>
          <w:numId w:val="0"/>
        </w:numPr>
        <w:ind w:left="360" w:hanging="360"/>
      </w:pPr>
    </w:p>
    <w:tbl>
      <w:tblPr>
        <w:tblStyle w:val="Tablaconcuadrcula1"/>
        <w:tblW w:w="5000" w:type="pct"/>
        <w:tblLook w:val="04A0" w:firstRow="1" w:lastRow="0" w:firstColumn="1" w:lastColumn="0" w:noHBand="0" w:noVBand="1"/>
      </w:tblPr>
      <w:tblGrid>
        <w:gridCol w:w="994"/>
        <w:gridCol w:w="2642"/>
        <w:gridCol w:w="1280"/>
        <w:gridCol w:w="2034"/>
        <w:gridCol w:w="1779"/>
        <w:gridCol w:w="1703"/>
        <w:gridCol w:w="3130"/>
      </w:tblGrid>
      <w:tr w:rsidR="001966DB" w:rsidRPr="008D7BE2" w14:paraId="2652441B" w14:textId="77777777" w:rsidTr="00405EE1">
        <w:trPr>
          <w:trHeight w:val="687"/>
        </w:trPr>
        <w:tc>
          <w:tcPr>
            <w:tcW w:w="5000" w:type="pct"/>
            <w:gridSpan w:val="7"/>
            <w:shd w:val="clear" w:color="auto" w:fill="D9D9D9" w:themeFill="background1" w:themeFillShade="D9"/>
            <w:vAlign w:val="center"/>
          </w:tcPr>
          <w:p w14:paraId="5EBA546B" w14:textId="77777777" w:rsidR="001966DB" w:rsidRPr="006B0160" w:rsidRDefault="001966DB" w:rsidP="00405EE1">
            <w:pPr>
              <w:rPr>
                <w:b/>
                <w:color w:val="FF0000"/>
                <w:lang w:val="es-CL"/>
              </w:rPr>
            </w:pPr>
            <w:r>
              <w:rPr>
                <w:b/>
              </w:rPr>
              <w:t>Hechos, actos y omisiones que constituyen la infracción</w:t>
            </w:r>
            <w:r w:rsidRPr="008D7BE2">
              <w:rPr>
                <w:b/>
              </w:rPr>
              <w:t>:</w:t>
            </w:r>
            <w:r>
              <w:t xml:space="preserve"> </w:t>
            </w:r>
          </w:p>
          <w:p w14:paraId="2D457014" w14:textId="556E1049" w:rsidR="001966DB" w:rsidRDefault="00DF511D" w:rsidP="00405EE1">
            <w:pPr>
              <w:jc w:val="both"/>
            </w:pPr>
            <w:r w:rsidRPr="00DF511D">
              <w:t>El establecimiento industrial presentó superación del límite máximo permitido para la Tabla N° 1 del Art. 10 del D.S: N°46/2002, respecto de los parámetros señalados en la tabla N° 5 de la Resolución Exenta N°1/F-031-2017, durante los meses de septiembre, noviembre y diciembre del año 2014; junio, noviembre y diciembre del año 2015; y enero, febrero, marzo, abril y julio del año 2016, no configurándose los supuestos señalados en el Art. N° 25 del D.S. N° 46/2002.</w:t>
            </w:r>
          </w:p>
          <w:p w14:paraId="5BE9759F" w14:textId="77777777" w:rsidR="001966DB" w:rsidRPr="00F73CCC" w:rsidRDefault="001966DB" w:rsidP="00405EE1">
            <w:pPr>
              <w:jc w:val="both"/>
              <w:rPr>
                <w:highlight w:val="yellow"/>
              </w:rPr>
            </w:pPr>
          </w:p>
        </w:tc>
      </w:tr>
      <w:tr w:rsidR="001966DB" w:rsidRPr="005752D3" w14:paraId="1BB55DE1" w14:textId="77777777" w:rsidTr="00405EE1">
        <w:trPr>
          <w:trHeight w:val="687"/>
        </w:trPr>
        <w:tc>
          <w:tcPr>
            <w:tcW w:w="5000" w:type="pct"/>
            <w:gridSpan w:val="7"/>
            <w:shd w:val="clear" w:color="auto" w:fill="D9D9D9" w:themeFill="background1" w:themeFillShade="D9"/>
            <w:vAlign w:val="center"/>
          </w:tcPr>
          <w:p w14:paraId="3D0B9680" w14:textId="77777777" w:rsidR="001966DB" w:rsidRDefault="001966DB" w:rsidP="00405EE1">
            <w:pPr>
              <w:rPr>
                <w:b/>
              </w:rPr>
            </w:pPr>
            <w:r>
              <w:rPr>
                <w:b/>
              </w:rPr>
              <w:t xml:space="preserve">Normativa pertinente: </w:t>
            </w:r>
            <w:r w:rsidRPr="006B0160">
              <w:rPr>
                <w:bCs/>
              </w:rPr>
              <w:t>Lo dispuesto en:</w:t>
            </w:r>
          </w:p>
          <w:p w14:paraId="7A228AD5" w14:textId="77777777" w:rsidR="005752D3" w:rsidRDefault="005752D3" w:rsidP="00405EE1">
            <w:pPr>
              <w:pStyle w:val="Default"/>
              <w:jc w:val="both"/>
              <w:rPr>
                <w:sz w:val="18"/>
                <w:szCs w:val="18"/>
              </w:rPr>
            </w:pPr>
            <w:r w:rsidRPr="005752D3">
              <w:rPr>
                <w:sz w:val="18"/>
                <w:szCs w:val="18"/>
              </w:rPr>
              <w:t xml:space="preserve">- Considerando 3.3.3.2.3 de la RCA N° 197/2008. </w:t>
            </w:r>
          </w:p>
          <w:p w14:paraId="00DB18EE" w14:textId="77777777" w:rsidR="001966DB" w:rsidRDefault="005752D3" w:rsidP="00405EE1">
            <w:pPr>
              <w:pStyle w:val="Default"/>
              <w:jc w:val="both"/>
              <w:rPr>
                <w:sz w:val="18"/>
                <w:szCs w:val="18"/>
                <w:lang w:val="en-US"/>
              </w:rPr>
            </w:pPr>
            <w:r w:rsidRPr="005752D3">
              <w:rPr>
                <w:sz w:val="18"/>
                <w:szCs w:val="18"/>
                <w:lang w:val="en-US"/>
              </w:rPr>
              <w:t>- Art. N° 10, Art. N°16 y Art. N°25 del D.S. N°46/2002.</w:t>
            </w:r>
          </w:p>
          <w:p w14:paraId="22FB3F3A" w14:textId="1A351108" w:rsidR="005752D3" w:rsidRPr="005752D3" w:rsidRDefault="005752D3" w:rsidP="00405EE1">
            <w:pPr>
              <w:pStyle w:val="Default"/>
              <w:jc w:val="both"/>
              <w:rPr>
                <w:lang w:val="en-US"/>
              </w:rPr>
            </w:pPr>
          </w:p>
        </w:tc>
      </w:tr>
      <w:tr w:rsidR="001966DB" w:rsidRPr="008D7BE2" w14:paraId="5FD65DC2" w14:textId="77777777" w:rsidTr="00405EE1">
        <w:trPr>
          <w:trHeight w:val="687"/>
        </w:trPr>
        <w:tc>
          <w:tcPr>
            <w:tcW w:w="5000" w:type="pct"/>
            <w:gridSpan w:val="7"/>
            <w:shd w:val="clear" w:color="auto" w:fill="D9D9D9" w:themeFill="background1" w:themeFillShade="D9"/>
            <w:vAlign w:val="center"/>
          </w:tcPr>
          <w:p w14:paraId="17DF30FF" w14:textId="590B4580" w:rsidR="001966DB" w:rsidRDefault="001966DB" w:rsidP="00AD0A9B">
            <w:pPr>
              <w:jc w:val="both"/>
              <w:rPr>
                <w:lang w:val="es-CL"/>
              </w:rPr>
            </w:pPr>
            <w:r>
              <w:rPr>
                <w:b/>
                <w:lang w:val="es-CL"/>
              </w:rPr>
              <w:t xml:space="preserve">Descripción de los efectos producidos por la infracción: </w:t>
            </w:r>
            <w:r w:rsidR="005752D3" w:rsidRPr="005752D3">
              <w:rPr>
                <w:lang w:val="es-CL"/>
              </w:rPr>
              <w:t>La comisión de los hechos en el presente caso está relacionada con los efectos adversos que genera la infiltración de Riles con contaminantes o caudales que superan los estándares normados, y que eventualmente, afectan a los usos y/o receptores ubicados en el área circundante al punto de infiltración. En Anexo 1 y 2 se presenta la Evaluación de Efectos Negativos, constatándose que no ha existido afectación de la calidad de las aguas subterráneas.</w:t>
            </w:r>
          </w:p>
          <w:p w14:paraId="68675936" w14:textId="77777777" w:rsidR="001966DB" w:rsidRPr="00F73CCC" w:rsidRDefault="001966DB" w:rsidP="00405EE1">
            <w:pPr>
              <w:rPr>
                <w:lang w:val="es-CL"/>
              </w:rPr>
            </w:pPr>
          </w:p>
        </w:tc>
      </w:tr>
      <w:tr w:rsidR="001966DB" w:rsidRPr="008D7BE2" w14:paraId="2F637B9B" w14:textId="77777777" w:rsidTr="00AD0A9B">
        <w:tc>
          <w:tcPr>
            <w:tcW w:w="366" w:type="pct"/>
            <w:shd w:val="clear" w:color="auto" w:fill="D9D9D9" w:themeFill="background1" w:themeFillShade="D9"/>
          </w:tcPr>
          <w:p w14:paraId="3DD7BFF5" w14:textId="77777777" w:rsidR="001966DB" w:rsidRPr="008D7BE2" w:rsidRDefault="001966DB" w:rsidP="00405EE1">
            <w:pPr>
              <w:jc w:val="center"/>
              <w:rPr>
                <w:b/>
              </w:rPr>
            </w:pPr>
            <w:r>
              <w:rPr>
                <w:b/>
              </w:rPr>
              <w:t xml:space="preserve">N° </w:t>
            </w:r>
          </w:p>
        </w:tc>
        <w:tc>
          <w:tcPr>
            <w:tcW w:w="974" w:type="pct"/>
            <w:shd w:val="clear" w:color="auto" w:fill="D9D9D9" w:themeFill="background1" w:themeFillShade="D9"/>
            <w:vAlign w:val="center"/>
          </w:tcPr>
          <w:p w14:paraId="18EBE3BC" w14:textId="77777777" w:rsidR="001966DB" w:rsidRPr="008D7BE2" w:rsidRDefault="001966DB" w:rsidP="00405EE1">
            <w:pPr>
              <w:jc w:val="center"/>
              <w:rPr>
                <w:b/>
              </w:rPr>
            </w:pPr>
            <w:r w:rsidRPr="008D7BE2">
              <w:rPr>
                <w:b/>
              </w:rPr>
              <w:t>Acción</w:t>
            </w:r>
          </w:p>
        </w:tc>
        <w:tc>
          <w:tcPr>
            <w:tcW w:w="472" w:type="pct"/>
            <w:shd w:val="clear" w:color="auto" w:fill="D9D9D9" w:themeFill="background1" w:themeFillShade="D9"/>
            <w:vAlign w:val="center"/>
          </w:tcPr>
          <w:p w14:paraId="2C8C72F2" w14:textId="77777777" w:rsidR="001966DB" w:rsidRPr="008D7BE2" w:rsidRDefault="001966DB" w:rsidP="00405EE1">
            <w:pPr>
              <w:jc w:val="center"/>
              <w:rPr>
                <w:b/>
              </w:rPr>
            </w:pPr>
            <w:r>
              <w:rPr>
                <w:b/>
              </w:rPr>
              <w:t>Tipo de Acción</w:t>
            </w:r>
          </w:p>
          <w:p w14:paraId="23228AFA" w14:textId="77777777" w:rsidR="001966DB" w:rsidRPr="008D7BE2" w:rsidRDefault="001966DB" w:rsidP="00405EE1">
            <w:pPr>
              <w:jc w:val="center"/>
              <w:rPr>
                <w:b/>
              </w:rPr>
            </w:pPr>
          </w:p>
        </w:tc>
        <w:tc>
          <w:tcPr>
            <w:tcW w:w="750" w:type="pct"/>
            <w:shd w:val="clear" w:color="auto" w:fill="D9D9D9" w:themeFill="background1" w:themeFillShade="D9"/>
            <w:vAlign w:val="center"/>
          </w:tcPr>
          <w:p w14:paraId="7F3A6338" w14:textId="77777777" w:rsidR="001966DB" w:rsidRPr="00EA1096" w:rsidRDefault="001966DB" w:rsidP="00405EE1">
            <w:pPr>
              <w:jc w:val="center"/>
              <w:rPr>
                <w:b/>
              </w:rPr>
            </w:pPr>
            <w:r w:rsidRPr="00843BF5">
              <w:rPr>
                <w:b/>
              </w:rPr>
              <w:t>Plazo de ejecución</w:t>
            </w:r>
          </w:p>
        </w:tc>
        <w:tc>
          <w:tcPr>
            <w:tcW w:w="656" w:type="pct"/>
            <w:shd w:val="clear" w:color="auto" w:fill="D9D9D9" w:themeFill="background1" w:themeFillShade="D9"/>
            <w:vAlign w:val="center"/>
          </w:tcPr>
          <w:p w14:paraId="7DFD69B4" w14:textId="77777777" w:rsidR="001966DB" w:rsidRPr="008D7BE2" w:rsidRDefault="001966DB" w:rsidP="00405EE1">
            <w:pPr>
              <w:jc w:val="center"/>
              <w:rPr>
                <w:b/>
              </w:rPr>
            </w:pPr>
            <w:r>
              <w:rPr>
                <w:b/>
              </w:rPr>
              <w:t>Indicador de cumplimiento</w:t>
            </w:r>
          </w:p>
        </w:tc>
        <w:tc>
          <w:tcPr>
            <w:tcW w:w="628" w:type="pct"/>
            <w:shd w:val="clear" w:color="auto" w:fill="D9D9D9" w:themeFill="background1" w:themeFillShade="D9"/>
            <w:vAlign w:val="center"/>
          </w:tcPr>
          <w:p w14:paraId="7DCD2316" w14:textId="77777777" w:rsidR="001966DB" w:rsidRPr="008D7BE2" w:rsidRDefault="001966DB" w:rsidP="00405EE1">
            <w:pPr>
              <w:jc w:val="center"/>
              <w:rPr>
                <w:b/>
              </w:rPr>
            </w:pPr>
            <w:r w:rsidRPr="008D7BE2">
              <w:rPr>
                <w:b/>
              </w:rPr>
              <w:t>Medios de verificación</w:t>
            </w:r>
          </w:p>
        </w:tc>
        <w:tc>
          <w:tcPr>
            <w:tcW w:w="1154" w:type="pct"/>
            <w:shd w:val="clear" w:color="auto" w:fill="D9D9D9" w:themeFill="background1" w:themeFillShade="D9"/>
            <w:vAlign w:val="center"/>
          </w:tcPr>
          <w:p w14:paraId="41C7F735" w14:textId="77777777" w:rsidR="001966DB" w:rsidRPr="008D7BE2" w:rsidRDefault="001966DB" w:rsidP="00405EE1">
            <w:pPr>
              <w:jc w:val="center"/>
              <w:rPr>
                <w:b/>
              </w:rPr>
            </w:pPr>
            <w:r w:rsidRPr="008D7BE2">
              <w:rPr>
                <w:b/>
              </w:rPr>
              <w:t>Resultados de la Fiscalización</w:t>
            </w:r>
          </w:p>
        </w:tc>
      </w:tr>
      <w:tr w:rsidR="001966DB" w:rsidRPr="008D7BE2" w14:paraId="68538DB1" w14:textId="77777777" w:rsidTr="00AD0A9B">
        <w:trPr>
          <w:trHeight w:val="556"/>
        </w:trPr>
        <w:tc>
          <w:tcPr>
            <w:tcW w:w="366" w:type="pct"/>
          </w:tcPr>
          <w:p w14:paraId="1689AA80" w14:textId="3560F2C7" w:rsidR="001966DB" w:rsidRPr="008D7BE2" w:rsidRDefault="00FF1B2D" w:rsidP="00405EE1">
            <w:r>
              <w:t>4.1</w:t>
            </w:r>
          </w:p>
        </w:tc>
        <w:tc>
          <w:tcPr>
            <w:tcW w:w="974" w:type="pct"/>
          </w:tcPr>
          <w:p w14:paraId="3A5EA507" w14:textId="47F5ED4C" w:rsidR="001966DB" w:rsidRPr="00D03EB5" w:rsidRDefault="005752D3" w:rsidP="00AD0A9B">
            <w:pPr>
              <w:jc w:val="both"/>
            </w:pPr>
            <w:r w:rsidRPr="005752D3">
              <w:t xml:space="preserve">Elaborar e implementar un protocolo de procedimientos, con el objeto de ejecutar correctamente el Programa de Autocontrol, efectuando los remuestreos durante los meses en los que se detecte excedencias a los parámetros establecidos en la Tabla N° 1 del D.S. N°46/2002 en relación con la Res. Ex. SISS N°3945/2010, conforme se estipula en el artículo 24 del D.S. N°46/2002; y, cuando se superen las condiciones de excepción contenidas en el </w:t>
            </w:r>
            <w:r w:rsidRPr="005752D3">
              <w:lastRenderedPageBreak/>
              <w:t>artículo 25 del D.S. N°46/2002.</w:t>
            </w:r>
          </w:p>
        </w:tc>
        <w:tc>
          <w:tcPr>
            <w:tcW w:w="472" w:type="pct"/>
          </w:tcPr>
          <w:p w14:paraId="5BEDBDAE" w14:textId="77777777" w:rsidR="001966DB" w:rsidRPr="008D7BE2" w:rsidRDefault="001966DB" w:rsidP="00AD0A9B">
            <w:pPr>
              <w:jc w:val="both"/>
            </w:pPr>
            <w:r>
              <w:lastRenderedPageBreak/>
              <w:t>Por Ejecutar.</w:t>
            </w:r>
          </w:p>
        </w:tc>
        <w:tc>
          <w:tcPr>
            <w:tcW w:w="750" w:type="pct"/>
          </w:tcPr>
          <w:p w14:paraId="4A92A8A2" w14:textId="64E3ABB2" w:rsidR="001966DB" w:rsidRPr="008D7BE2" w:rsidRDefault="005752D3" w:rsidP="00AD0A9B">
            <w:pPr>
              <w:jc w:val="both"/>
            </w:pPr>
            <w:r w:rsidRPr="005752D3">
              <w:t>1 mes desde la notificación de la resolución que aprueba el Programa de Cumplimiento.</w:t>
            </w:r>
          </w:p>
        </w:tc>
        <w:tc>
          <w:tcPr>
            <w:tcW w:w="656" w:type="pct"/>
          </w:tcPr>
          <w:p w14:paraId="775C2252" w14:textId="1E3D195E" w:rsidR="001966DB" w:rsidRPr="008D7BE2" w:rsidRDefault="00FF1B2D" w:rsidP="00AD0A9B">
            <w:pPr>
              <w:jc w:val="both"/>
            </w:pPr>
            <w:r w:rsidRPr="00FF1B2D">
              <w:t>El 100% del Protocolo ha sido elaborado e implementado.</w:t>
            </w:r>
          </w:p>
        </w:tc>
        <w:tc>
          <w:tcPr>
            <w:tcW w:w="628" w:type="pct"/>
          </w:tcPr>
          <w:p w14:paraId="249D8AF8" w14:textId="393BCBE2" w:rsidR="001966DB" w:rsidRPr="00FF1B2D" w:rsidRDefault="00FF1B2D" w:rsidP="00AD0A9B">
            <w:pPr>
              <w:jc w:val="both"/>
            </w:pPr>
            <w:r w:rsidRPr="00FF1B2D">
              <w:t>El Procedimiento elaborado, firmado y aprobado por el Gerente encargado de la materia.</w:t>
            </w:r>
          </w:p>
        </w:tc>
        <w:tc>
          <w:tcPr>
            <w:tcW w:w="1154" w:type="pct"/>
          </w:tcPr>
          <w:p w14:paraId="4AE90437" w14:textId="76DDE7B7" w:rsidR="001966DB" w:rsidRPr="00572260"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1966DB" w:rsidRPr="008D7BE2" w14:paraId="73A35470" w14:textId="77777777" w:rsidTr="00AD0A9B">
        <w:trPr>
          <w:trHeight w:val="556"/>
        </w:trPr>
        <w:tc>
          <w:tcPr>
            <w:tcW w:w="366" w:type="pct"/>
          </w:tcPr>
          <w:p w14:paraId="686FA5BA" w14:textId="7183F6E9" w:rsidR="001966DB" w:rsidRDefault="00FF1B2D" w:rsidP="00405EE1">
            <w:r>
              <w:t>4.2</w:t>
            </w:r>
          </w:p>
        </w:tc>
        <w:tc>
          <w:tcPr>
            <w:tcW w:w="974" w:type="pct"/>
          </w:tcPr>
          <w:p w14:paraId="1E35B607" w14:textId="512DF78A" w:rsidR="001966DB" w:rsidRPr="00D03EB5" w:rsidRDefault="005752D3" w:rsidP="00AD0A9B">
            <w:pPr>
              <w:jc w:val="both"/>
            </w:pPr>
            <w:r w:rsidRPr="005752D3">
              <w:t>Cumplir con los límites máximos permitidos conforme a lo establecido en la Res. Ex. N°3945/2010 y el D.S. N°46/2002.</w:t>
            </w:r>
          </w:p>
        </w:tc>
        <w:tc>
          <w:tcPr>
            <w:tcW w:w="472" w:type="pct"/>
          </w:tcPr>
          <w:p w14:paraId="0D94DBC6" w14:textId="77777777" w:rsidR="001966DB" w:rsidRDefault="001966DB" w:rsidP="00AD0A9B">
            <w:pPr>
              <w:jc w:val="both"/>
            </w:pPr>
            <w:r>
              <w:t>Por Ejecutar.</w:t>
            </w:r>
          </w:p>
        </w:tc>
        <w:tc>
          <w:tcPr>
            <w:tcW w:w="750" w:type="pct"/>
          </w:tcPr>
          <w:p w14:paraId="22BFFB5F" w14:textId="60B69A16" w:rsidR="001966DB" w:rsidRPr="00572260" w:rsidRDefault="005752D3" w:rsidP="00AD0A9B">
            <w:pPr>
              <w:jc w:val="both"/>
            </w:pPr>
            <w:r w:rsidRPr="005752D3">
              <w:t>Los remuestreos deben realizarse dentro de los 15 días siguientes a la constatación de la excedencia.</w:t>
            </w:r>
          </w:p>
        </w:tc>
        <w:tc>
          <w:tcPr>
            <w:tcW w:w="656" w:type="pct"/>
          </w:tcPr>
          <w:p w14:paraId="3A1B2715" w14:textId="0C1DF818" w:rsidR="001966DB" w:rsidRPr="00572260" w:rsidRDefault="00FF1B2D" w:rsidP="00AD0A9B">
            <w:pPr>
              <w:jc w:val="both"/>
            </w:pPr>
            <w:r w:rsidRPr="00FF1B2D">
              <w:t>El 100% de los monitoreos cumplen con los límites máximos permitidos conforme a lo establecido a la Res. Ex. N°3945/2010 y el D.S. N°46/2002.</w:t>
            </w:r>
          </w:p>
        </w:tc>
        <w:tc>
          <w:tcPr>
            <w:tcW w:w="628" w:type="pct"/>
          </w:tcPr>
          <w:p w14:paraId="3EB7139D" w14:textId="7CC1CABA" w:rsidR="001966DB" w:rsidRPr="009F4ED9" w:rsidRDefault="00FF1B2D" w:rsidP="00AD0A9B">
            <w:pPr>
              <w:jc w:val="both"/>
            </w:pPr>
            <w:r w:rsidRPr="00FF1B2D">
              <w:t>Reporte de Autocontrol mensual.</w:t>
            </w:r>
          </w:p>
        </w:tc>
        <w:tc>
          <w:tcPr>
            <w:tcW w:w="1154" w:type="pct"/>
          </w:tcPr>
          <w:p w14:paraId="107856B7" w14:textId="4028C36C" w:rsidR="001966DB" w:rsidRPr="00B63EA8"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FF1B2D" w:rsidRPr="008D7BE2" w14:paraId="467D0213" w14:textId="77777777" w:rsidTr="00AD0A9B">
        <w:trPr>
          <w:trHeight w:val="556"/>
        </w:trPr>
        <w:tc>
          <w:tcPr>
            <w:tcW w:w="366" w:type="pct"/>
          </w:tcPr>
          <w:p w14:paraId="5BEB4219" w14:textId="2C4BF05F" w:rsidR="00FF1B2D" w:rsidRDefault="00FF1B2D" w:rsidP="00FF1B2D">
            <w:r>
              <w:t>4.3</w:t>
            </w:r>
          </w:p>
        </w:tc>
        <w:tc>
          <w:tcPr>
            <w:tcW w:w="974" w:type="pct"/>
          </w:tcPr>
          <w:p w14:paraId="6B53AB32" w14:textId="51CEC879" w:rsidR="00FF1B2D" w:rsidRPr="000E4DAB" w:rsidRDefault="00FF1B2D" w:rsidP="00AD0A9B">
            <w:pPr>
              <w:jc w:val="both"/>
            </w:pPr>
            <w:r w:rsidRPr="005752D3">
              <w:t xml:space="preserve">Capacitar al personal de Comercio y Ganado S.A. vinculado al Sistema de Control de Gestión Integrado (SCGI), sobre los siguientes programas, procedimientos y planes: Programa de Monitoreo establecido en la Res. Ex. N°3945/2010; Procedimiento de Evaluación y Análisis de los resultados obtenidos con respecto a los límites de tolerancia establecidos en el D.S. N°46/2002, en relación con la Res. Ex. N°3945/2010; y el Plan de Contingencia establecido en el considerando 3.6.1 de la Res. Ex. N° 197/2008 para cuando no se cumpla con la norma de emisiones después del tratamiento de Riles. Todo lo anterior, con el objeto de que el personal ejecute de manera </w:t>
            </w:r>
            <w:r w:rsidRPr="005752D3">
              <w:lastRenderedPageBreak/>
              <w:t>correcta todas las acciones establecidas en el programa de Autocontrol, conforme a lo señalado en el considerando 3.5 de la RCA N°197/2008 y en la Res. Ex. SISS N°3945/2010.</w:t>
            </w:r>
          </w:p>
        </w:tc>
        <w:tc>
          <w:tcPr>
            <w:tcW w:w="472" w:type="pct"/>
          </w:tcPr>
          <w:p w14:paraId="03DB8F82" w14:textId="77777777" w:rsidR="00FF1B2D" w:rsidRDefault="00FF1B2D" w:rsidP="00AD0A9B">
            <w:pPr>
              <w:jc w:val="both"/>
            </w:pPr>
            <w:r w:rsidRPr="00EB6E93">
              <w:rPr>
                <w:lang w:val="es-CL"/>
              </w:rPr>
              <w:lastRenderedPageBreak/>
              <w:t>Por Ejecutar.</w:t>
            </w:r>
          </w:p>
        </w:tc>
        <w:tc>
          <w:tcPr>
            <w:tcW w:w="750" w:type="pct"/>
          </w:tcPr>
          <w:p w14:paraId="191D28E6" w14:textId="77777777" w:rsidR="00FF1B2D" w:rsidRPr="000E4DAB" w:rsidRDefault="00FF1B2D" w:rsidP="00AD0A9B">
            <w:pPr>
              <w:jc w:val="both"/>
            </w:pPr>
            <w:r w:rsidRPr="005538BB">
              <w:t>2 meses desde la notificación de la resolución que aprueba el Programa de Cumplimiento.</w:t>
            </w:r>
          </w:p>
        </w:tc>
        <w:tc>
          <w:tcPr>
            <w:tcW w:w="656" w:type="pct"/>
          </w:tcPr>
          <w:p w14:paraId="0EB6BBA7" w14:textId="38328AAA" w:rsidR="00FF1B2D" w:rsidRPr="009F4ED9" w:rsidRDefault="00FF1B2D" w:rsidP="00AD0A9B">
            <w:pPr>
              <w:jc w:val="both"/>
            </w:pPr>
            <w:r w:rsidRPr="00FF1B2D">
              <w:t>El 100% del personal de Comercio y Ganado S.A., vinculado al SCGI, ha sido capacitado en el 100% de lo comprometido.</w:t>
            </w:r>
          </w:p>
        </w:tc>
        <w:tc>
          <w:tcPr>
            <w:tcW w:w="628" w:type="pct"/>
          </w:tcPr>
          <w:p w14:paraId="17A1E4E7" w14:textId="77777777" w:rsidR="00FF1B2D" w:rsidRDefault="00FF1B2D" w:rsidP="00AD0A9B">
            <w:pPr>
              <w:jc w:val="both"/>
            </w:pPr>
            <w:r>
              <w:t xml:space="preserve">- Listado de personal de Comercio y Ganado S.A, asociado al SCGI. </w:t>
            </w:r>
          </w:p>
          <w:p w14:paraId="38D72804" w14:textId="77777777" w:rsidR="00FF1B2D" w:rsidRDefault="00FF1B2D" w:rsidP="00AD0A9B">
            <w:pPr>
              <w:jc w:val="both"/>
            </w:pPr>
            <w:r>
              <w:t xml:space="preserve">- Listado de asistencia a la capacitación. </w:t>
            </w:r>
          </w:p>
          <w:p w14:paraId="13499CB5" w14:textId="312700D7" w:rsidR="00FF1B2D" w:rsidRPr="004B4233" w:rsidRDefault="00FF1B2D" w:rsidP="00AD0A9B">
            <w:pPr>
              <w:jc w:val="both"/>
            </w:pPr>
            <w:r>
              <w:t>- Copia de las presentaciones realizadas en la capacitación versión pdf y pptx. - Fotografías fechadas, tomadas durante la capacitación que sean ilustrativas de la realización de la misma y su asistencia.</w:t>
            </w:r>
          </w:p>
        </w:tc>
        <w:tc>
          <w:tcPr>
            <w:tcW w:w="1154" w:type="pct"/>
          </w:tcPr>
          <w:p w14:paraId="0A0D9796" w14:textId="13A70F91" w:rsidR="00FF1B2D"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FF1B2D" w:rsidRPr="008D7BE2" w14:paraId="03A3C6A6" w14:textId="77777777" w:rsidTr="00AD0A9B">
        <w:trPr>
          <w:trHeight w:val="556"/>
        </w:trPr>
        <w:tc>
          <w:tcPr>
            <w:tcW w:w="366" w:type="pct"/>
          </w:tcPr>
          <w:p w14:paraId="44C56FAA" w14:textId="35ACAF15" w:rsidR="00FF1B2D" w:rsidRDefault="00FF1B2D" w:rsidP="00FF1B2D">
            <w:r>
              <w:t>4.4</w:t>
            </w:r>
          </w:p>
        </w:tc>
        <w:tc>
          <w:tcPr>
            <w:tcW w:w="974" w:type="pct"/>
          </w:tcPr>
          <w:p w14:paraId="6559A1A6" w14:textId="55E823EA" w:rsidR="00FF1B2D" w:rsidRPr="00CE617C" w:rsidRDefault="00FF1B2D" w:rsidP="00AD0A9B">
            <w:pPr>
              <w:jc w:val="both"/>
            </w:pPr>
            <w:r w:rsidRPr="005752D3">
              <w:t>Aumentar la frecuencia de monitoreo de los parámetros señalados en la Res. Ex. SISS N°3945/2010, exceptuando los parámetros DBO5 y SST, a una frecuencia bimensual (2 veces al mes) durante los cuatro primeros meses de duración de Programa de Cumplimiento, con la finalidad de controlar y verificar el cumplimiento de la Norma de Emisión D.S. N°46/2002.</w:t>
            </w:r>
          </w:p>
        </w:tc>
        <w:tc>
          <w:tcPr>
            <w:tcW w:w="472" w:type="pct"/>
          </w:tcPr>
          <w:p w14:paraId="3A9B55CA" w14:textId="45B6A12C" w:rsidR="00FF1B2D" w:rsidRDefault="00FF1B2D" w:rsidP="00AD0A9B">
            <w:pPr>
              <w:jc w:val="both"/>
            </w:pPr>
            <w:r>
              <w:t>Por Ejecutar.</w:t>
            </w:r>
          </w:p>
        </w:tc>
        <w:tc>
          <w:tcPr>
            <w:tcW w:w="750" w:type="pct"/>
          </w:tcPr>
          <w:p w14:paraId="74370337" w14:textId="0DBD0382" w:rsidR="00FF1B2D" w:rsidRPr="00CE617C" w:rsidRDefault="00FF1B2D" w:rsidP="00AD0A9B">
            <w:pPr>
              <w:jc w:val="both"/>
            </w:pPr>
            <w:r w:rsidRPr="005752D3">
              <w:t>Desde la notificación de la resolución que aprueba el Programa de Cumplimiento hasta el cuarto mes de duración del Programa de Cumplimiento</w:t>
            </w:r>
          </w:p>
        </w:tc>
        <w:tc>
          <w:tcPr>
            <w:tcW w:w="656" w:type="pct"/>
          </w:tcPr>
          <w:p w14:paraId="7D835734" w14:textId="388383A2" w:rsidR="00FF1B2D" w:rsidRPr="004B4233" w:rsidRDefault="00FF1B2D" w:rsidP="00AD0A9B">
            <w:pPr>
              <w:jc w:val="both"/>
            </w:pPr>
            <w:r w:rsidRPr="00FF1B2D">
              <w:t>El 100 % de los monitoreos ejecutados y reportados al RETC.</w:t>
            </w:r>
          </w:p>
        </w:tc>
        <w:tc>
          <w:tcPr>
            <w:tcW w:w="628" w:type="pct"/>
          </w:tcPr>
          <w:p w14:paraId="32B55A68" w14:textId="288F09A8" w:rsidR="00FF1B2D" w:rsidRPr="004B4233" w:rsidRDefault="00FF1B2D" w:rsidP="00AD0A9B">
            <w:pPr>
              <w:jc w:val="both"/>
            </w:pPr>
            <w:r w:rsidRPr="00FF1B2D">
              <w:t>Entrega a la SMA de los certificados y reportes de Autocontrol declarados al RETC.</w:t>
            </w:r>
          </w:p>
        </w:tc>
        <w:tc>
          <w:tcPr>
            <w:tcW w:w="1154" w:type="pct"/>
          </w:tcPr>
          <w:p w14:paraId="725A0CA3" w14:textId="452766FF" w:rsidR="00FF1B2D"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AD0A9B" w:rsidRPr="008D7BE2" w14:paraId="0B1548B4" w14:textId="77777777" w:rsidTr="00AD0A9B">
        <w:trPr>
          <w:trHeight w:val="556"/>
        </w:trPr>
        <w:tc>
          <w:tcPr>
            <w:tcW w:w="366" w:type="pct"/>
          </w:tcPr>
          <w:p w14:paraId="1310DF54" w14:textId="3331EE48" w:rsidR="00AD0A9B" w:rsidRDefault="00AD0A9B" w:rsidP="00AD0A9B">
            <w:r>
              <w:t>4.5</w:t>
            </w:r>
          </w:p>
        </w:tc>
        <w:tc>
          <w:tcPr>
            <w:tcW w:w="974" w:type="pct"/>
          </w:tcPr>
          <w:p w14:paraId="09545A68" w14:textId="417E0B47" w:rsidR="00AD0A9B" w:rsidRPr="005752D3" w:rsidRDefault="00AD0A9B" w:rsidP="00AD0A9B">
            <w:pPr>
              <w:jc w:val="both"/>
            </w:pPr>
            <w:r w:rsidRPr="005752D3">
              <w:t>Monitorear y reportar una vez todos los parámetros contemplados en la Tabla N°1 de la de la Norma de Emisión D.S. N°46/2002, con la finalidad de controlar y verificar el cumplimiento de la mencionada Norma de Emisión.</w:t>
            </w:r>
          </w:p>
        </w:tc>
        <w:tc>
          <w:tcPr>
            <w:tcW w:w="472" w:type="pct"/>
          </w:tcPr>
          <w:p w14:paraId="041D06CD" w14:textId="4156A07E" w:rsidR="00AD0A9B" w:rsidRDefault="00AD0A9B" w:rsidP="00AD0A9B">
            <w:pPr>
              <w:jc w:val="both"/>
            </w:pPr>
            <w:r>
              <w:t>Por Ejecutar.</w:t>
            </w:r>
          </w:p>
        </w:tc>
        <w:tc>
          <w:tcPr>
            <w:tcW w:w="750" w:type="pct"/>
          </w:tcPr>
          <w:p w14:paraId="689A90BB" w14:textId="1CF4B2FA" w:rsidR="00AD0A9B" w:rsidRPr="005752D3" w:rsidRDefault="00AD0A9B" w:rsidP="00AD0A9B">
            <w:pPr>
              <w:jc w:val="both"/>
            </w:pPr>
            <w:r w:rsidRPr="005752D3">
              <w:t>En el quinto mes desde la notificación de la resolución que aprueba el Programa de Cumplimiento.</w:t>
            </w:r>
          </w:p>
        </w:tc>
        <w:tc>
          <w:tcPr>
            <w:tcW w:w="656" w:type="pct"/>
          </w:tcPr>
          <w:p w14:paraId="0CAF40DC" w14:textId="2DB71937" w:rsidR="00AD0A9B" w:rsidRPr="004B4233" w:rsidRDefault="00AD0A9B" w:rsidP="00AD0A9B">
            <w:pPr>
              <w:jc w:val="both"/>
            </w:pPr>
            <w:r>
              <w:t>-</w:t>
            </w:r>
          </w:p>
        </w:tc>
        <w:tc>
          <w:tcPr>
            <w:tcW w:w="628" w:type="pct"/>
          </w:tcPr>
          <w:p w14:paraId="3A57F31E" w14:textId="644F2121" w:rsidR="00AD0A9B" w:rsidRPr="004B4233" w:rsidRDefault="00AD0A9B" w:rsidP="00AD0A9B">
            <w:pPr>
              <w:jc w:val="both"/>
            </w:pPr>
            <w:r>
              <w:t>-</w:t>
            </w:r>
          </w:p>
        </w:tc>
        <w:tc>
          <w:tcPr>
            <w:tcW w:w="1154" w:type="pct"/>
          </w:tcPr>
          <w:p w14:paraId="5B168C68" w14:textId="5ACBA748" w:rsidR="00AD0A9B" w:rsidRDefault="00AD0A9B"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AD0A9B" w:rsidRPr="008D7BE2" w14:paraId="70D425FB" w14:textId="77777777" w:rsidTr="00AD0A9B">
        <w:trPr>
          <w:trHeight w:val="556"/>
        </w:trPr>
        <w:tc>
          <w:tcPr>
            <w:tcW w:w="366" w:type="pct"/>
          </w:tcPr>
          <w:p w14:paraId="3D4AAC57" w14:textId="7B3AF345" w:rsidR="00AD0A9B" w:rsidRDefault="00AD0A9B" w:rsidP="00AD0A9B">
            <w:r>
              <w:t>4.6</w:t>
            </w:r>
          </w:p>
        </w:tc>
        <w:tc>
          <w:tcPr>
            <w:tcW w:w="974" w:type="pct"/>
          </w:tcPr>
          <w:p w14:paraId="74C26942" w14:textId="475C11F0" w:rsidR="00AD0A9B" w:rsidRPr="005752D3" w:rsidRDefault="00AD0A9B" w:rsidP="00AD0A9B">
            <w:pPr>
              <w:jc w:val="both"/>
            </w:pPr>
            <w:r w:rsidRPr="005752D3">
              <w:t xml:space="preserve">Realizar la mantención en forma alternada y sucesiva de las unidades del sistema de acondicionamiento de Riles, la cual deberá contemplar una limpieza mensual de la totalidad de los equipos que conforman dicho sistema, con </w:t>
            </w:r>
            <w:r w:rsidRPr="005752D3">
              <w:lastRenderedPageBreak/>
              <w:t>el objeto de evitar una superación de los límites máximos permitidos para los parámetros señalados en la Res. Ex. SISS N°3945/2010.</w:t>
            </w:r>
          </w:p>
        </w:tc>
        <w:tc>
          <w:tcPr>
            <w:tcW w:w="472" w:type="pct"/>
          </w:tcPr>
          <w:p w14:paraId="614CF924" w14:textId="3357CD01" w:rsidR="00AD0A9B" w:rsidRDefault="00AD0A9B" w:rsidP="00AD0A9B">
            <w:pPr>
              <w:jc w:val="both"/>
            </w:pPr>
            <w:r>
              <w:lastRenderedPageBreak/>
              <w:t>Por Ejecutar.</w:t>
            </w:r>
          </w:p>
        </w:tc>
        <w:tc>
          <w:tcPr>
            <w:tcW w:w="750" w:type="pct"/>
          </w:tcPr>
          <w:p w14:paraId="60FED722" w14:textId="0D8CA74A" w:rsidR="00AD0A9B" w:rsidRPr="005752D3" w:rsidRDefault="00AD0A9B" w:rsidP="00AD0A9B">
            <w:pPr>
              <w:jc w:val="both"/>
            </w:pPr>
            <w:r w:rsidRPr="005752D3">
              <w:t>Desde la notificación de la resolución que aprueba el Programa de Cumplimiento</w:t>
            </w:r>
          </w:p>
        </w:tc>
        <w:tc>
          <w:tcPr>
            <w:tcW w:w="656" w:type="pct"/>
          </w:tcPr>
          <w:p w14:paraId="2B901343" w14:textId="1A710A3B" w:rsidR="00AD0A9B" w:rsidRPr="004B4233" w:rsidRDefault="00AD0A9B" w:rsidP="00AD0A9B">
            <w:pPr>
              <w:jc w:val="both"/>
            </w:pPr>
            <w:r w:rsidRPr="00B63EA8">
              <w:t xml:space="preserve">Durante toda la vigencia del Programa de Cumplimiento, se realiza de manera sucesiva y alternada la mantención del </w:t>
            </w:r>
            <w:r w:rsidRPr="00B63EA8">
              <w:lastRenderedPageBreak/>
              <w:t>sistema de acondicionamiento de Riles, y de manera mensual la limpieza de la totalidad de los equipos que conforman dicho sistema, conforme al Plan de Mantención contemplado en el considerando 3.62 de la Res. Ex. N°197/2008.</w:t>
            </w:r>
          </w:p>
        </w:tc>
        <w:tc>
          <w:tcPr>
            <w:tcW w:w="628" w:type="pct"/>
          </w:tcPr>
          <w:p w14:paraId="353A134C" w14:textId="77777777" w:rsidR="00AD0A9B" w:rsidRDefault="00AD0A9B" w:rsidP="00AD0A9B">
            <w:pPr>
              <w:jc w:val="both"/>
            </w:pPr>
            <w:r w:rsidRPr="00B63EA8">
              <w:lastRenderedPageBreak/>
              <w:t xml:space="preserve">- Entrega a la SMA de un resumen actualizado que dé cuenta del registro de mantenciones mensuales. </w:t>
            </w:r>
          </w:p>
          <w:p w14:paraId="62EAC956" w14:textId="77777777" w:rsidR="00AD0A9B" w:rsidRDefault="00AD0A9B" w:rsidP="00AD0A9B">
            <w:pPr>
              <w:jc w:val="both"/>
            </w:pPr>
            <w:r w:rsidRPr="00B63EA8">
              <w:lastRenderedPageBreak/>
              <w:t xml:space="preserve">- Registro fotográfico fechado de la ejecución de las mantenciones. </w:t>
            </w:r>
          </w:p>
          <w:p w14:paraId="513FB7FF" w14:textId="10031FE2" w:rsidR="00AD0A9B" w:rsidRPr="004B4233" w:rsidRDefault="00AD0A9B" w:rsidP="00AD0A9B">
            <w:pPr>
              <w:jc w:val="both"/>
            </w:pPr>
            <w:r w:rsidRPr="00B63EA8">
              <w:t>- Copia de la bitácora original de las mantenciones.</w:t>
            </w:r>
          </w:p>
        </w:tc>
        <w:tc>
          <w:tcPr>
            <w:tcW w:w="1154" w:type="pct"/>
          </w:tcPr>
          <w:p w14:paraId="1482967E" w14:textId="4EF7AA26" w:rsidR="00AD0A9B" w:rsidRDefault="00AD0A9B" w:rsidP="00AD0A9B">
            <w:pPr>
              <w:jc w:val="both"/>
            </w:pPr>
            <w:r>
              <w:lastRenderedPageBreak/>
              <w:t>El titular no entregó los reportes de avances mensuales indicados en el Programa de Cumplimiento aprobado, que darían cuenta del indicador de cumplimiento de esta acción, por lo que no se puede determinar el cumplimiento de la medida.</w:t>
            </w:r>
          </w:p>
        </w:tc>
      </w:tr>
      <w:tr w:rsidR="00AD0A9B" w:rsidRPr="008D7BE2" w14:paraId="43102062" w14:textId="77777777" w:rsidTr="00AD0A9B">
        <w:trPr>
          <w:trHeight w:val="556"/>
        </w:trPr>
        <w:tc>
          <w:tcPr>
            <w:tcW w:w="366" w:type="pct"/>
          </w:tcPr>
          <w:p w14:paraId="0FA14922" w14:textId="000F800B" w:rsidR="00AD0A9B" w:rsidRDefault="00AD0A9B" w:rsidP="00AD0A9B">
            <w:r>
              <w:t>4.7</w:t>
            </w:r>
          </w:p>
        </w:tc>
        <w:tc>
          <w:tcPr>
            <w:tcW w:w="974" w:type="pct"/>
          </w:tcPr>
          <w:p w14:paraId="397F69C7" w14:textId="0C40516F" w:rsidR="00AD0A9B" w:rsidRPr="005752D3" w:rsidRDefault="00AD0A9B" w:rsidP="00AD0A9B">
            <w:pPr>
              <w:jc w:val="both"/>
            </w:pPr>
            <w:r w:rsidRPr="005752D3">
              <w:t>Avisar a la SMA de la situación y presentar una propuesta de nueva fecha para la realización de la capacitación al personal que no asistió a la primera capacitación.</w:t>
            </w:r>
          </w:p>
        </w:tc>
        <w:tc>
          <w:tcPr>
            <w:tcW w:w="472" w:type="pct"/>
          </w:tcPr>
          <w:p w14:paraId="6809DB9F" w14:textId="16925CFE" w:rsidR="00AD0A9B" w:rsidRDefault="00AD0A9B" w:rsidP="00AD0A9B">
            <w:pPr>
              <w:jc w:val="both"/>
            </w:pPr>
            <w:r>
              <w:t>Alternativa, Por Ejecutar.</w:t>
            </w:r>
          </w:p>
        </w:tc>
        <w:tc>
          <w:tcPr>
            <w:tcW w:w="750" w:type="pct"/>
          </w:tcPr>
          <w:p w14:paraId="5D3B44EB" w14:textId="3B0ED334" w:rsidR="00AD0A9B" w:rsidRPr="005752D3" w:rsidRDefault="00AD0A9B" w:rsidP="00AD0A9B">
            <w:pPr>
              <w:jc w:val="both"/>
            </w:pPr>
            <w:r w:rsidRPr="005752D3">
              <w:t>Ejecución de la capacitación a la totalidad de los trabajadores de Comercio y Ganado S.A., dentro de los 15 días posteriores de haber enviado la carta de aviso de impedimento a la SMA.</w:t>
            </w:r>
          </w:p>
        </w:tc>
        <w:tc>
          <w:tcPr>
            <w:tcW w:w="656" w:type="pct"/>
          </w:tcPr>
          <w:p w14:paraId="45CFC343" w14:textId="2A798C93" w:rsidR="00AD0A9B" w:rsidRPr="004B4233" w:rsidRDefault="00AD0A9B" w:rsidP="00AD0A9B">
            <w:pPr>
              <w:jc w:val="both"/>
            </w:pPr>
            <w:r w:rsidRPr="00C042E0">
              <w:t>La capacitación se realiza dentro de plazo y se capacita a la totalidad del personal.</w:t>
            </w:r>
          </w:p>
        </w:tc>
        <w:tc>
          <w:tcPr>
            <w:tcW w:w="628" w:type="pct"/>
          </w:tcPr>
          <w:p w14:paraId="1412B467" w14:textId="77777777" w:rsidR="00AD0A9B" w:rsidRDefault="00AD0A9B" w:rsidP="00AD0A9B">
            <w:pPr>
              <w:jc w:val="both"/>
            </w:pPr>
            <w:r w:rsidRPr="00C042E0">
              <w:t xml:space="preserve">- Listado de asistentes a la capacitación. </w:t>
            </w:r>
          </w:p>
          <w:p w14:paraId="4E82BDA7" w14:textId="2C9F9475" w:rsidR="00AD0A9B" w:rsidRPr="004B4233" w:rsidRDefault="00AD0A9B" w:rsidP="00AD0A9B">
            <w:pPr>
              <w:jc w:val="both"/>
            </w:pPr>
            <w:r w:rsidRPr="00C042E0">
              <w:t>- Copia de las presentaciones realizadas en la capacitación versión pdf y pptx. - Fotografías fechadas, tomadas durante la capacitación que sean ilustrativas de la realización de la misma y su asistencia.</w:t>
            </w:r>
          </w:p>
        </w:tc>
        <w:tc>
          <w:tcPr>
            <w:tcW w:w="1154" w:type="pct"/>
          </w:tcPr>
          <w:p w14:paraId="08B2811E" w14:textId="010F1976" w:rsidR="00AD0A9B" w:rsidRDefault="00AD0A9B" w:rsidP="00AD0A9B">
            <w:pPr>
              <w:jc w:val="both"/>
            </w:pPr>
            <w:r>
              <w:t>El titular no entregó el reporte final del Programa de Cumplimiento que daría cuenta del indicador de cumplimiento de esta acción, por lo que no se puede determinar el cumplimiento de la misma.</w:t>
            </w:r>
          </w:p>
        </w:tc>
      </w:tr>
    </w:tbl>
    <w:p w14:paraId="3E94E2DF" w14:textId="64BB7B41" w:rsidR="00AD0A9B" w:rsidRDefault="00AD0A9B" w:rsidP="001966DB">
      <w:pPr>
        <w:pStyle w:val="Listaconnmeros"/>
        <w:numPr>
          <w:ilvl w:val="0"/>
          <w:numId w:val="0"/>
        </w:numPr>
        <w:ind w:left="360" w:hanging="360"/>
      </w:pPr>
    </w:p>
    <w:p w14:paraId="077457C4" w14:textId="77777777" w:rsidR="00AD0A9B" w:rsidRDefault="00AD0A9B">
      <w:r>
        <w:br w:type="page"/>
      </w:r>
    </w:p>
    <w:tbl>
      <w:tblPr>
        <w:tblStyle w:val="Tablaconcuadrcula1"/>
        <w:tblW w:w="5000" w:type="pct"/>
        <w:tblLook w:val="04A0" w:firstRow="1" w:lastRow="0" w:firstColumn="1" w:lastColumn="0" w:noHBand="0" w:noVBand="1"/>
      </w:tblPr>
      <w:tblGrid>
        <w:gridCol w:w="1044"/>
        <w:gridCol w:w="2691"/>
        <w:gridCol w:w="1329"/>
        <w:gridCol w:w="2083"/>
        <w:gridCol w:w="1481"/>
        <w:gridCol w:w="1752"/>
        <w:gridCol w:w="3182"/>
      </w:tblGrid>
      <w:tr w:rsidR="00405EE1" w:rsidRPr="008D7BE2" w14:paraId="3BA34B92" w14:textId="77777777" w:rsidTr="00405EE1">
        <w:trPr>
          <w:trHeight w:val="687"/>
        </w:trPr>
        <w:tc>
          <w:tcPr>
            <w:tcW w:w="5000" w:type="pct"/>
            <w:gridSpan w:val="7"/>
            <w:shd w:val="clear" w:color="auto" w:fill="D9D9D9" w:themeFill="background1" w:themeFillShade="D9"/>
            <w:vAlign w:val="center"/>
          </w:tcPr>
          <w:p w14:paraId="6EB3D887" w14:textId="77777777" w:rsidR="00405EE1" w:rsidRPr="006B0160" w:rsidRDefault="00405EE1" w:rsidP="00405EE1">
            <w:pPr>
              <w:rPr>
                <w:b/>
                <w:color w:val="FF0000"/>
                <w:lang w:val="es-CL"/>
              </w:rPr>
            </w:pPr>
            <w:r>
              <w:rPr>
                <w:b/>
              </w:rPr>
              <w:lastRenderedPageBreak/>
              <w:t>Hechos, actos y omisiones que constituyen la infracción</w:t>
            </w:r>
            <w:r w:rsidRPr="008D7BE2">
              <w:rPr>
                <w:b/>
              </w:rPr>
              <w:t>:</w:t>
            </w:r>
            <w:r>
              <w:t xml:space="preserve"> </w:t>
            </w:r>
          </w:p>
          <w:p w14:paraId="04869F8B" w14:textId="398A68D7" w:rsidR="00405EE1" w:rsidRPr="00F73CCC" w:rsidRDefault="00405EE1" w:rsidP="00405EE1">
            <w:pPr>
              <w:jc w:val="both"/>
              <w:rPr>
                <w:highlight w:val="yellow"/>
              </w:rPr>
            </w:pPr>
            <w:r w:rsidRPr="00405EE1">
              <w:t>El establecimiento industrial no reportó información asociada a los remuestreos durante los meses de agosto, septiembre, octubre y noviembre del año 2014; enero, agosto, septiembre, octubre, noviembre y diciembre del año 2015; y enero, febrero, marzo, abril, mayo, julio, octubre y noviembre del año 2016.</w:t>
            </w:r>
          </w:p>
        </w:tc>
      </w:tr>
      <w:tr w:rsidR="00405EE1" w:rsidRPr="008D7BE2" w14:paraId="737CA8F1" w14:textId="77777777" w:rsidTr="00405EE1">
        <w:trPr>
          <w:trHeight w:val="687"/>
        </w:trPr>
        <w:tc>
          <w:tcPr>
            <w:tcW w:w="5000" w:type="pct"/>
            <w:gridSpan w:val="7"/>
            <w:shd w:val="clear" w:color="auto" w:fill="D9D9D9" w:themeFill="background1" w:themeFillShade="D9"/>
            <w:vAlign w:val="center"/>
          </w:tcPr>
          <w:p w14:paraId="02970319" w14:textId="77777777" w:rsidR="00405EE1" w:rsidRDefault="00405EE1" w:rsidP="00405EE1">
            <w:pPr>
              <w:rPr>
                <w:b/>
              </w:rPr>
            </w:pPr>
            <w:r>
              <w:rPr>
                <w:b/>
              </w:rPr>
              <w:t xml:space="preserve">Normativa pertinente: </w:t>
            </w:r>
            <w:r w:rsidRPr="006B0160">
              <w:rPr>
                <w:bCs/>
              </w:rPr>
              <w:t>Lo dispuesto en:</w:t>
            </w:r>
          </w:p>
          <w:p w14:paraId="7AB090E6" w14:textId="77777777" w:rsidR="00405EE1" w:rsidRDefault="00405EE1" w:rsidP="00405EE1">
            <w:pPr>
              <w:pStyle w:val="Default"/>
              <w:jc w:val="both"/>
              <w:rPr>
                <w:sz w:val="18"/>
                <w:szCs w:val="18"/>
              </w:rPr>
            </w:pPr>
            <w:r w:rsidRPr="00405EE1">
              <w:rPr>
                <w:sz w:val="18"/>
                <w:szCs w:val="18"/>
              </w:rPr>
              <w:t>- Art. N°24del D.S. N°46/2002.</w:t>
            </w:r>
          </w:p>
          <w:p w14:paraId="6C758503" w14:textId="30F679EF" w:rsidR="00405EE1" w:rsidRPr="00D03EB5" w:rsidRDefault="00405EE1" w:rsidP="00405EE1">
            <w:pPr>
              <w:pStyle w:val="Default"/>
              <w:jc w:val="both"/>
            </w:pPr>
          </w:p>
        </w:tc>
      </w:tr>
      <w:tr w:rsidR="00405EE1" w:rsidRPr="008D7BE2" w14:paraId="078A02B6" w14:textId="77777777" w:rsidTr="00405EE1">
        <w:trPr>
          <w:trHeight w:val="687"/>
        </w:trPr>
        <w:tc>
          <w:tcPr>
            <w:tcW w:w="5000" w:type="pct"/>
            <w:gridSpan w:val="7"/>
            <w:shd w:val="clear" w:color="auto" w:fill="D9D9D9" w:themeFill="background1" w:themeFillShade="D9"/>
            <w:vAlign w:val="center"/>
          </w:tcPr>
          <w:p w14:paraId="3569CDE3" w14:textId="77777777" w:rsidR="00405EE1" w:rsidRDefault="00405EE1" w:rsidP="00AD0A9B">
            <w:pPr>
              <w:jc w:val="both"/>
              <w:rPr>
                <w:lang w:val="es-CL"/>
              </w:rPr>
            </w:pPr>
            <w:r>
              <w:rPr>
                <w:b/>
                <w:lang w:val="es-CL"/>
              </w:rPr>
              <w:t xml:space="preserve">Descripción de los efectos producidos por la infracción: </w:t>
            </w:r>
            <w:r w:rsidRPr="00405EE1">
              <w:rPr>
                <w:lang w:val="es-CL"/>
              </w:rPr>
              <w:t>El monitoreo de normas de emisión de Riles resulta fundamental para determinar si el tratamiento de Riles es o no efectivo para cumplir con la norma respectiva. En este caso, la falta de esta información genera vacíos que limitan la capacidad de predicción de la significancia de los efectos que pueda tener la actividad y la propuesta de medidas correctivas, en caso de que sea necesario. En este sentido, esta infracción y su reiteración hacen presumir que las medidas no se han aplicado o han sido inefectivas. En Anexo 1 y 2 se presenta la evaluación de los efectos negativos.</w:t>
            </w:r>
          </w:p>
          <w:p w14:paraId="504BD07C" w14:textId="333C8FEA" w:rsidR="00405EE1" w:rsidRPr="00F73CCC" w:rsidRDefault="00405EE1" w:rsidP="00405EE1">
            <w:pPr>
              <w:rPr>
                <w:lang w:val="es-CL"/>
              </w:rPr>
            </w:pPr>
          </w:p>
        </w:tc>
      </w:tr>
      <w:tr w:rsidR="00405EE1" w:rsidRPr="008D7BE2" w14:paraId="19A14DC4" w14:textId="77777777" w:rsidTr="00C042E0">
        <w:tc>
          <w:tcPr>
            <w:tcW w:w="385" w:type="pct"/>
            <w:shd w:val="clear" w:color="auto" w:fill="D9D9D9" w:themeFill="background1" w:themeFillShade="D9"/>
          </w:tcPr>
          <w:p w14:paraId="5496B58A" w14:textId="77777777" w:rsidR="00405EE1" w:rsidRPr="008D7BE2" w:rsidRDefault="00405EE1" w:rsidP="00405EE1">
            <w:pPr>
              <w:jc w:val="center"/>
              <w:rPr>
                <w:b/>
              </w:rPr>
            </w:pPr>
            <w:r>
              <w:rPr>
                <w:b/>
              </w:rPr>
              <w:t xml:space="preserve">N° </w:t>
            </w:r>
          </w:p>
        </w:tc>
        <w:tc>
          <w:tcPr>
            <w:tcW w:w="992" w:type="pct"/>
            <w:shd w:val="clear" w:color="auto" w:fill="D9D9D9" w:themeFill="background1" w:themeFillShade="D9"/>
            <w:vAlign w:val="center"/>
          </w:tcPr>
          <w:p w14:paraId="34BF5C87" w14:textId="77777777" w:rsidR="00405EE1" w:rsidRPr="008D7BE2" w:rsidRDefault="00405EE1" w:rsidP="00405EE1">
            <w:pPr>
              <w:jc w:val="center"/>
              <w:rPr>
                <w:b/>
              </w:rPr>
            </w:pPr>
            <w:r w:rsidRPr="008D7BE2">
              <w:rPr>
                <w:b/>
              </w:rPr>
              <w:t>Acción</w:t>
            </w:r>
          </w:p>
        </w:tc>
        <w:tc>
          <w:tcPr>
            <w:tcW w:w="490" w:type="pct"/>
            <w:shd w:val="clear" w:color="auto" w:fill="D9D9D9" w:themeFill="background1" w:themeFillShade="D9"/>
            <w:vAlign w:val="center"/>
          </w:tcPr>
          <w:p w14:paraId="2C4D8860" w14:textId="77777777" w:rsidR="00405EE1" w:rsidRPr="008D7BE2" w:rsidRDefault="00405EE1" w:rsidP="00405EE1">
            <w:pPr>
              <w:jc w:val="center"/>
              <w:rPr>
                <w:b/>
              </w:rPr>
            </w:pPr>
            <w:r>
              <w:rPr>
                <w:b/>
              </w:rPr>
              <w:t>Tipo de Acción</w:t>
            </w:r>
          </w:p>
          <w:p w14:paraId="3575A2D7" w14:textId="77777777" w:rsidR="00405EE1" w:rsidRPr="008D7BE2" w:rsidRDefault="00405EE1" w:rsidP="00405EE1">
            <w:pPr>
              <w:jc w:val="center"/>
              <w:rPr>
                <w:b/>
              </w:rPr>
            </w:pPr>
          </w:p>
        </w:tc>
        <w:tc>
          <w:tcPr>
            <w:tcW w:w="768" w:type="pct"/>
            <w:shd w:val="clear" w:color="auto" w:fill="D9D9D9" w:themeFill="background1" w:themeFillShade="D9"/>
            <w:vAlign w:val="center"/>
          </w:tcPr>
          <w:p w14:paraId="7CF4F562" w14:textId="77777777" w:rsidR="00405EE1" w:rsidRPr="00EA1096" w:rsidRDefault="00405EE1" w:rsidP="00405EE1">
            <w:pPr>
              <w:jc w:val="center"/>
              <w:rPr>
                <w:b/>
              </w:rPr>
            </w:pPr>
            <w:r w:rsidRPr="00843BF5">
              <w:rPr>
                <w:b/>
              </w:rPr>
              <w:t>Plazo de ejecución</w:t>
            </w:r>
          </w:p>
        </w:tc>
        <w:tc>
          <w:tcPr>
            <w:tcW w:w="546" w:type="pct"/>
            <w:shd w:val="clear" w:color="auto" w:fill="D9D9D9" w:themeFill="background1" w:themeFillShade="D9"/>
            <w:vAlign w:val="center"/>
          </w:tcPr>
          <w:p w14:paraId="5C76A44A" w14:textId="77777777" w:rsidR="00405EE1" w:rsidRPr="008D7BE2" w:rsidRDefault="00405EE1" w:rsidP="00405EE1">
            <w:pPr>
              <w:jc w:val="center"/>
              <w:rPr>
                <w:b/>
              </w:rPr>
            </w:pPr>
            <w:r>
              <w:rPr>
                <w:b/>
              </w:rPr>
              <w:t>Indicador de cumplimiento</w:t>
            </w:r>
          </w:p>
        </w:tc>
        <w:tc>
          <w:tcPr>
            <w:tcW w:w="646" w:type="pct"/>
            <w:shd w:val="clear" w:color="auto" w:fill="D9D9D9" w:themeFill="background1" w:themeFillShade="D9"/>
            <w:vAlign w:val="center"/>
          </w:tcPr>
          <w:p w14:paraId="4E89961B" w14:textId="77777777" w:rsidR="00405EE1" w:rsidRPr="008D7BE2" w:rsidRDefault="00405EE1" w:rsidP="00405EE1">
            <w:pPr>
              <w:jc w:val="center"/>
              <w:rPr>
                <w:b/>
              </w:rPr>
            </w:pPr>
            <w:r w:rsidRPr="008D7BE2">
              <w:rPr>
                <w:b/>
              </w:rPr>
              <w:t>Medios de verificación</w:t>
            </w:r>
          </w:p>
        </w:tc>
        <w:tc>
          <w:tcPr>
            <w:tcW w:w="1173" w:type="pct"/>
            <w:shd w:val="clear" w:color="auto" w:fill="D9D9D9" w:themeFill="background1" w:themeFillShade="D9"/>
            <w:vAlign w:val="center"/>
          </w:tcPr>
          <w:p w14:paraId="0F5060E1" w14:textId="77777777" w:rsidR="00405EE1" w:rsidRPr="008D7BE2" w:rsidRDefault="00405EE1" w:rsidP="00405EE1">
            <w:pPr>
              <w:jc w:val="center"/>
              <w:rPr>
                <w:b/>
              </w:rPr>
            </w:pPr>
            <w:r w:rsidRPr="008D7BE2">
              <w:rPr>
                <w:b/>
              </w:rPr>
              <w:t>Resultados de la Fiscalización</w:t>
            </w:r>
          </w:p>
        </w:tc>
      </w:tr>
      <w:tr w:rsidR="00405EE1" w:rsidRPr="008D7BE2" w14:paraId="2F66FF4B" w14:textId="77777777" w:rsidTr="00C042E0">
        <w:trPr>
          <w:trHeight w:val="556"/>
        </w:trPr>
        <w:tc>
          <w:tcPr>
            <w:tcW w:w="385" w:type="pct"/>
          </w:tcPr>
          <w:p w14:paraId="5C310A41" w14:textId="5FE460F8" w:rsidR="00405EE1" w:rsidRPr="008D7BE2" w:rsidRDefault="00B63EA8" w:rsidP="00405EE1">
            <w:r>
              <w:t>5.1</w:t>
            </w:r>
          </w:p>
        </w:tc>
        <w:tc>
          <w:tcPr>
            <w:tcW w:w="992" w:type="pct"/>
          </w:tcPr>
          <w:p w14:paraId="60634657" w14:textId="5829EF0A" w:rsidR="00405EE1" w:rsidRPr="00D03EB5" w:rsidRDefault="00405EE1" w:rsidP="00AD0A9B">
            <w:pPr>
              <w:jc w:val="both"/>
            </w:pPr>
            <w:r w:rsidRPr="00405EE1">
              <w:t>Realizar remuestreos según corresponda, conforme a lo establecido en la Res. Ex. SISS N°3945/2010, en el D.S. N°46/2002 y en la Res. Ex. N°197/2008.</w:t>
            </w:r>
          </w:p>
        </w:tc>
        <w:tc>
          <w:tcPr>
            <w:tcW w:w="490" w:type="pct"/>
          </w:tcPr>
          <w:p w14:paraId="5B8E5291" w14:textId="77777777" w:rsidR="00405EE1" w:rsidRPr="008D7BE2" w:rsidRDefault="00405EE1" w:rsidP="00AD0A9B">
            <w:pPr>
              <w:jc w:val="both"/>
            </w:pPr>
            <w:r>
              <w:t>Por Ejecutar.</w:t>
            </w:r>
          </w:p>
        </w:tc>
        <w:tc>
          <w:tcPr>
            <w:tcW w:w="768" w:type="pct"/>
          </w:tcPr>
          <w:p w14:paraId="7E027224" w14:textId="4BACBE8D" w:rsidR="00405EE1" w:rsidRPr="008D7BE2" w:rsidRDefault="00405EE1" w:rsidP="00AD0A9B">
            <w:pPr>
              <w:jc w:val="both"/>
            </w:pPr>
            <w:r w:rsidRPr="00405EE1">
              <w:t>Desde la notificación de la resolución que aprueba el Programa de Cumplimiento. De manera previa a la notificación que aprueba el Programa de Cumplimiento, se realizarán todos los remuestreos que correspondan.</w:t>
            </w:r>
          </w:p>
        </w:tc>
        <w:tc>
          <w:tcPr>
            <w:tcW w:w="546" w:type="pct"/>
          </w:tcPr>
          <w:p w14:paraId="3EE1DDBE" w14:textId="76A6CDB6" w:rsidR="00405EE1" w:rsidRPr="008D7BE2" w:rsidRDefault="00B63EA8" w:rsidP="00AD0A9B">
            <w:pPr>
              <w:jc w:val="both"/>
            </w:pPr>
            <w:r w:rsidRPr="00B63EA8">
              <w:t>El 100% de ejecución y reporte dentro de plazo de todos los parámetros que correspondan.</w:t>
            </w:r>
          </w:p>
        </w:tc>
        <w:tc>
          <w:tcPr>
            <w:tcW w:w="646" w:type="pct"/>
          </w:tcPr>
          <w:p w14:paraId="7A0495DD" w14:textId="3F9F00E7" w:rsidR="00405EE1" w:rsidRPr="00B63EA8" w:rsidRDefault="00B63EA8" w:rsidP="00AD0A9B">
            <w:pPr>
              <w:jc w:val="both"/>
            </w:pPr>
            <w:r w:rsidRPr="00B63EA8">
              <w:t>Entrega a la SMA de todos los reportes RETC y certificados que correspondan.</w:t>
            </w:r>
          </w:p>
        </w:tc>
        <w:tc>
          <w:tcPr>
            <w:tcW w:w="1173" w:type="pct"/>
          </w:tcPr>
          <w:p w14:paraId="1CF6494E" w14:textId="00171C83" w:rsidR="00405EE1" w:rsidRPr="00572260"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405EE1" w:rsidRPr="008D7BE2" w14:paraId="4117C6CC" w14:textId="77777777" w:rsidTr="00C042E0">
        <w:trPr>
          <w:trHeight w:val="556"/>
        </w:trPr>
        <w:tc>
          <w:tcPr>
            <w:tcW w:w="385" w:type="pct"/>
          </w:tcPr>
          <w:p w14:paraId="1D5C9E70" w14:textId="43A70931" w:rsidR="00405EE1" w:rsidRDefault="00B63EA8" w:rsidP="00405EE1">
            <w:r>
              <w:t>5.2</w:t>
            </w:r>
          </w:p>
        </w:tc>
        <w:tc>
          <w:tcPr>
            <w:tcW w:w="992" w:type="pct"/>
          </w:tcPr>
          <w:p w14:paraId="0536FF64" w14:textId="07F5DD46" w:rsidR="00405EE1" w:rsidRPr="00405EE1" w:rsidRDefault="00405EE1" w:rsidP="00AD0A9B">
            <w:pPr>
              <w:jc w:val="both"/>
            </w:pPr>
            <w:r w:rsidRPr="00405EE1">
              <w:t xml:space="preserve">Elaborar e implementar protocolos de procedimientos, con el objeto de ejecutar correctamente el Programa de Autocontrol, efectuando los remuestreos durante los meses en los que se detecte excedencias a los parámetros establecidos en la Tabla N° 1 del D.S. N°46/2002 en relación con la Res. Ex. SISS N°3945/2010, conforme se </w:t>
            </w:r>
            <w:r w:rsidRPr="00405EE1">
              <w:lastRenderedPageBreak/>
              <w:t>estipula en el artículos 24del D.S. N°46/2002; y, cuando se superen las condiciones de excepción contenidas en el artículo 25 del D.S. N°46/2002.</w:t>
            </w:r>
          </w:p>
        </w:tc>
        <w:tc>
          <w:tcPr>
            <w:tcW w:w="490" w:type="pct"/>
          </w:tcPr>
          <w:p w14:paraId="29F0447F" w14:textId="77777777" w:rsidR="00405EE1" w:rsidRDefault="00405EE1" w:rsidP="00AD0A9B">
            <w:pPr>
              <w:jc w:val="both"/>
            </w:pPr>
            <w:r>
              <w:lastRenderedPageBreak/>
              <w:t>Por Ejecutar.</w:t>
            </w:r>
          </w:p>
        </w:tc>
        <w:tc>
          <w:tcPr>
            <w:tcW w:w="768" w:type="pct"/>
          </w:tcPr>
          <w:p w14:paraId="01807337" w14:textId="77777777" w:rsidR="00405EE1" w:rsidRPr="00572260" w:rsidRDefault="00405EE1" w:rsidP="00AD0A9B">
            <w:pPr>
              <w:jc w:val="both"/>
            </w:pPr>
            <w:r w:rsidRPr="000D1276">
              <w:t>1 mes desde la notificación de la resolución que aprueba el programa de cumplimiento.</w:t>
            </w:r>
          </w:p>
        </w:tc>
        <w:tc>
          <w:tcPr>
            <w:tcW w:w="546" w:type="pct"/>
          </w:tcPr>
          <w:p w14:paraId="37D0A580" w14:textId="7F84E029" w:rsidR="00405EE1" w:rsidRPr="00572260" w:rsidRDefault="00B63EA8" w:rsidP="00AD0A9B">
            <w:pPr>
              <w:jc w:val="both"/>
            </w:pPr>
            <w:r w:rsidRPr="00B63EA8">
              <w:t>El 100% del protocolo ha sido elaborado e implementado.</w:t>
            </w:r>
          </w:p>
        </w:tc>
        <w:tc>
          <w:tcPr>
            <w:tcW w:w="646" w:type="pct"/>
          </w:tcPr>
          <w:p w14:paraId="5A69F2E5" w14:textId="1734CCD8" w:rsidR="00405EE1" w:rsidRPr="009F4ED9" w:rsidRDefault="00B63EA8" w:rsidP="00AD0A9B">
            <w:pPr>
              <w:jc w:val="both"/>
            </w:pPr>
            <w:r w:rsidRPr="00B63EA8">
              <w:t>El Procedimiento elaborado, firmado y aprobado por el Gerente encargado de la materia.</w:t>
            </w:r>
          </w:p>
        </w:tc>
        <w:tc>
          <w:tcPr>
            <w:tcW w:w="1173" w:type="pct"/>
          </w:tcPr>
          <w:p w14:paraId="2D9826DD" w14:textId="6EFD223B" w:rsidR="00405EE1" w:rsidRPr="00B63EA8"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B63EA8" w:rsidRPr="008D7BE2" w14:paraId="0993327A" w14:textId="77777777" w:rsidTr="00C042E0">
        <w:trPr>
          <w:trHeight w:val="556"/>
        </w:trPr>
        <w:tc>
          <w:tcPr>
            <w:tcW w:w="385" w:type="pct"/>
          </w:tcPr>
          <w:p w14:paraId="48326A22" w14:textId="20290EA8" w:rsidR="00B63EA8" w:rsidRDefault="00B63EA8" w:rsidP="00B63EA8">
            <w:r>
              <w:t>5.3</w:t>
            </w:r>
          </w:p>
        </w:tc>
        <w:tc>
          <w:tcPr>
            <w:tcW w:w="992" w:type="pct"/>
          </w:tcPr>
          <w:p w14:paraId="0C1E8C17" w14:textId="77777777" w:rsidR="00B63EA8" w:rsidRDefault="00B63EA8" w:rsidP="00AD0A9B">
            <w:pPr>
              <w:jc w:val="both"/>
            </w:pPr>
            <w:r w:rsidRPr="00405EE1">
              <w:t>Capacitar al personal de Comercio y Ganado S.A. vinculado al Sistema de Control de Gestión Integrado (SCGI), sobre el Procedimiento de Remuestreo, conforme se estipula en los artículos 24 y 25 del D.S. N° 46/2002 y envío a la SMA. Lo anterior, con el objeto de que el personal ejecute de manera correcta todas las acciones establecidas en el Programa de Autocontrol, conforme a lo señalado en el considerando 3.5 de la RCA N°197/2008 y en la Res. Ex. SISS N°3945/2010.</w:t>
            </w:r>
          </w:p>
          <w:p w14:paraId="511E7504" w14:textId="132EF94C" w:rsidR="00B63EA8" w:rsidRPr="000E4DAB" w:rsidRDefault="00B63EA8" w:rsidP="00AD0A9B">
            <w:pPr>
              <w:jc w:val="both"/>
            </w:pPr>
          </w:p>
        </w:tc>
        <w:tc>
          <w:tcPr>
            <w:tcW w:w="490" w:type="pct"/>
          </w:tcPr>
          <w:p w14:paraId="187BEC0E" w14:textId="77777777" w:rsidR="00B63EA8" w:rsidRDefault="00B63EA8" w:rsidP="00AD0A9B">
            <w:pPr>
              <w:jc w:val="both"/>
            </w:pPr>
            <w:r w:rsidRPr="00EB6E93">
              <w:rPr>
                <w:lang w:val="es-CL"/>
              </w:rPr>
              <w:t>Por Ejecutar.</w:t>
            </w:r>
          </w:p>
        </w:tc>
        <w:tc>
          <w:tcPr>
            <w:tcW w:w="768" w:type="pct"/>
          </w:tcPr>
          <w:p w14:paraId="651B8124" w14:textId="77777777" w:rsidR="00B63EA8" w:rsidRPr="000E4DAB" w:rsidRDefault="00B63EA8" w:rsidP="00AD0A9B">
            <w:pPr>
              <w:jc w:val="both"/>
            </w:pPr>
            <w:r w:rsidRPr="005538BB">
              <w:t>2 meses desde la notificación de la resolución que aprueba el Programa de Cumplimiento.</w:t>
            </w:r>
          </w:p>
        </w:tc>
        <w:tc>
          <w:tcPr>
            <w:tcW w:w="546" w:type="pct"/>
          </w:tcPr>
          <w:p w14:paraId="6B363AC9" w14:textId="3E18AE6B" w:rsidR="00B63EA8" w:rsidRPr="009F4ED9" w:rsidRDefault="00B63EA8" w:rsidP="00AD0A9B">
            <w:pPr>
              <w:jc w:val="both"/>
            </w:pPr>
            <w:r w:rsidRPr="00B63EA8">
              <w:t>El 100% del personal de Comercio y Ganado S.A., vinculado al SCGI, ha sido capacitado en el 100% de lo comprometido.</w:t>
            </w:r>
          </w:p>
        </w:tc>
        <w:tc>
          <w:tcPr>
            <w:tcW w:w="646" w:type="pct"/>
          </w:tcPr>
          <w:p w14:paraId="4F2A9447" w14:textId="77777777" w:rsidR="00B63EA8" w:rsidRDefault="00B63EA8" w:rsidP="00AD0A9B">
            <w:pPr>
              <w:jc w:val="both"/>
            </w:pPr>
            <w:r>
              <w:t xml:space="preserve">- Listado de personal de Comercio y Ganado S.A, asociado al SCGI. </w:t>
            </w:r>
          </w:p>
          <w:p w14:paraId="2F875736" w14:textId="77777777" w:rsidR="00B63EA8" w:rsidRDefault="00B63EA8" w:rsidP="00AD0A9B">
            <w:pPr>
              <w:jc w:val="both"/>
            </w:pPr>
            <w:r>
              <w:t xml:space="preserve">- Listado de asistencia a la capacitación. </w:t>
            </w:r>
          </w:p>
          <w:p w14:paraId="1A7A22C3" w14:textId="76299046" w:rsidR="00B63EA8" w:rsidRPr="004B4233" w:rsidRDefault="00B63EA8" w:rsidP="00AD0A9B">
            <w:pPr>
              <w:jc w:val="both"/>
            </w:pPr>
            <w:r>
              <w:t>- Copia de las presentaciones realizadas en la capacitación versión pdf y pptx. - Fotografías fechadas, tomadas durante la capacitación que sean ilustrativas de la realización de la misma y su asistencia.</w:t>
            </w:r>
          </w:p>
        </w:tc>
        <w:tc>
          <w:tcPr>
            <w:tcW w:w="1173" w:type="pct"/>
          </w:tcPr>
          <w:p w14:paraId="5A94627D" w14:textId="798E232A" w:rsidR="00B63EA8"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C042E0" w:rsidRPr="008D7BE2" w14:paraId="26C5116B" w14:textId="77777777" w:rsidTr="00C042E0">
        <w:trPr>
          <w:trHeight w:val="556"/>
        </w:trPr>
        <w:tc>
          <w:tcPr>
            <w:tcW w:w="385" w:type="pct"/>
          </w:tcPr>
          <w:p w14:paraId="6F04165C" w14:textId="626EB106" w:rsidR="00C042E0" w:rsidRDefault="00C042E0" w:rsidP="00C042E0">
            <w:r>
              <w:t>5.4</w:t>
            </w:r>
          </w:p>
        </w:tc>
        <w:tc>
          <w:tcPr>
            <w:tcW w:w="992" w:type="pct"/>
          </w:tcPr>
          <w:p w14:paraId="0ADAAF6D" w14:textId="77777777" w:rsidR="00C042E0" w:rsidRPr="00CE617C" w:rsidRDefault="00C042E0" w:rsidP="00AD0A9B">
            <w:pPr>
              <w:jc w:val="both"/>
            </w:pPr>
            <w:r w:rsidRPr="001966DB">
              <w:t>Avisar a la SMA de la situación y presentar una propuesta de nueva fecha para la realización de la capacitación al personal que no asistió a la primera capacitación.</w:t>
            </w:r>
          </w:p>
        </w:tc>
        <w:tc>
          <w:tcPr>
            <w:tcW w:w="490" w:type="pct"/>
          </w:tcPr>
          <w:p w14:paraId="0288A093" w14:textId="77777777" w:rsidR="00C042E0" w:rsidRDefault="00C042E0" w:rsidP="00AD0A9B">
            <w:pPr>
              <w:jc w:val="both"/>
            </w:pPr>
            <w:r>
              <w:t>Alternativa, Por Ejecutar.</w:t>
            </w:r>
          </w:p>
        </w:tc>
        <w:tc>
          <w:tcPr>
            <w:tcW w:w="768" w:type="pct"/>
          </w:tcPr>
          <w:p w14:paraId="4E84CED0" w14:textId="77777777" w:rsidR="00C042E0" w:rsidRPr="00CE617C" w:rsidRDefault="00C042E0" w:rsidP="00AD0A9B">
            <w:pPr>
              <w:jc w:val="both"/>
            </w:pPr>
            <w:r w:rsidRPr="005538BB">
              <w:t>Ejecución de la capacitación a la totalidad de los trabajadores de Comercio y Ganado S.A., dentro de los 15 días posteriores de haber enviado la carta de aviso de impedimento a la SMA.</w:t>
            </w:r>
          </w:p>
        </w:tc>
        <w:tc>
          <w:tcPr>
            <w:tcW w:w="546" w:type="pct"/>
          </w:tcPr>
          <w:p w14:paraId="57FEF03C" w14:textId="23BB69D7" w:rsidR="00C042E0" w:rsidRPr="004B4233" w:rsidRDefault="00C042E0" w:rsidP="00AD0A9B">
            <w:pPr>
              <w:jc w:val="both"/>
            </w:pPr>
            <w:r w:rsidRPr="00C042E0">
              <w:t>La capacitación se realiza dentro de plazo y se capacita a la totalidad del personal.</w:t>
            </w:r>
          </w:p>
        </w:tc>
        <w:tc>
          <w:tcPr>
            <w:tcW w:w="646" w:type="pct"/>
          </w:tcPr>
          <w:p w14:paraId="67D81B4B" w14:textId="77777777" w:rsidR="00C042E0" w:rsidRDefault="00C042E0" w:rsidP="00AD0A9B">
            <w:pPr>
              <w:jc w:val="both"/>
            </w:pPr>
            <w:r w:rsidRPr="00C042E0">
              <w:t xml:space="preserve">- Listado de asistentes a la capacitación. </w:t>
            </w:r>
          </w:p>
          <w:p w14:paraId="6A530323" w14:textId="689C034E" w:rsidR="00C042E0" w:rsidRPr="004B4233" w:rsidRDefault="00C042E0" w:rsidP="00AD0A9B">
            <w:pPr>
              <w:jc w:val="both"/>
            </w:pPr>
            <w:r w:rsidRPr="00C042E0">
              <w:t xml:space="preserve">- Copia de las presentaciones realizadas en la capacitación versión pdf y pptx. - Fotografías fechadas, tomadas durante la </w:t>
            </w:r>
            <w:r w:rsidRPr="00C042E0">
              <w:lastRenderedPageBreak/>
              <w:t>capacitación que sean ilustrativas de la realización de la misma y su asistencia.</w:t>
            </w:r>
          </w:p>
        </w:tc>
        <w:tc>
          <w:tcPr>
            <w:tcW w:w="1173" w:type="pct"/>
          </w:tcPr>
          <w:p w14:paraId="0DAC51A6" w14:textId="4437B93A" w:rsidR="00C042E0" w:rsidRDefault="00C042E0" w:rsidP="00AD0A9B">
            <w:pPr>
              <w:jc w:val="both"/>
            </w:pPr>
            <w:r>
              <w:lastRenderedPageBreak/>
              <w:t>El titular no entregó el reporte final del Programa de Cumplimiento que daría cuenta del indicador de cumplimiento de esta acción, por lo que no se puede determinar el cumplimiento de la misma.</w:t>
            </w:r>
          </w:p>
        </w:tc>
      </w:tr>
    </w:tbl>
    <w:p w14:paraId="5E390EB2" w14:textId="79698D40" w:rsidR="005752D3" w:rsidRDefault="005752D3" w:rsidP="00AD0A9B"/>
    <w:tbl>
      <w:tblPr>
        <w:tblStyle w:val="Tablaconcuadrcula1"/>
        <w:tblW w:w="5000" w:type="pct"/>
        <w:tblLook w:val="04A0" w:firstRow="1" w:lastRow="0" w:firstColumn="1" w:lastColumn="0" w:noHBand="0" w:noVBand="1"/>
      </w:tblPr>
      <w:tblGrid>
        <w:gridCol w:w="1033"/>
        <w:gridCol w:w="2680"/>
        <w:gridCol w:w="1318"/>
        <w:gridCol w:w="2072"/>
        <w:gridCol w:w="1539"/>
        <w:gridCol w:w="1741"/>
        <w:gridCol w:w="3179"/>
      </w:tblGrid>
      <w:tr w:rsidR="00405EE1" w:rsidRPr="008D7BE2" w14:paraId="1697AB7E" w14:textId="77777777" w:rsidTr="00405EE1">
        <w:trPr>
          <w:trHeight w:val="687"/>
        </w:trPr>
        <w:tc>
          <w:tcPr>
            <w:tcW w:w="5000" w:type="pct"/>
            <w:gridSpan w:val="7"/>
            <w:shd w:val="clear" w:color="auto" w:fill="D9D9D9" w:themeFill="background1" w:themeFillShade="D9"/>
            <w:vAlign w:val="center"/>
          </w:tcPr>
          <w:p w14:paraId="7BAB76DF" w14:textId="77777777" w:rsidR="00405EE1" w:rsidRPr="006B0160" w:rsidRDefault="00405EE1" w:rsidP="00405EE1">
            <w:pPr>
              <w:rPr>
                <w:b/>
                <w:color w:val="FF0000"/>
                <w:lang w:val="es-CL"/>
              </w:rPr>
            </w:pPr>
            <w:r>
              <w:rPr>
                <w:b/>
              </w:rPr>
              <w:t>Hechos, actos y omisiones que constituyen la infracción</w:t>
            </w:r>
            <w:r w:rsidRPr="008D7BE2">
              <w:rPr>
                <w:b/>
              </w:rPr>
              <w:t>:</w:t>
            </w:r>
            <w:r>
              <w:t xml:space="preserve"> </w:t>
            </w:r>
          </w:p>
          <w:p w14:paraId="1592BF39" w14:textId="77777777" w:rsidR="00405EE1" w:rsidRDefault="00405EE1" w:rsidP="00405EE1">
            <w:pPr>
              <w:jc w:val="both"/>
            </w:pPr>
            <w:r w:rsidRPr="00405EE1">
              <w:t>El establecimiento industrial excedió el límite de volumen de descarga exigido en la Resolución Exenta SISS N° 3945 de fecha de 17 de diciembre del 2010 para los meses de octubre, noviembre y diciembre del año 2014; enero, octubre, noviembre y diciembre del año 2015 y enero, febrero, marzo, abril, mayo, octubre y noviembre del 2016.</w:t>
            </w:r>
          </w:p>
          <w:p w14:paraId="7BFC3C06" w14:textId="443DE54E" w:rsidR="00405EE1" w:rsidRPr="00F73CCC" w:rsidRDefault="00405EE1" w:rsidP="00405EE1">
            <w:pPr>
              <w:jc w:val="both"/>
              <w:rPr>
                <w:highlight w:val="yellow"/>
              </w:rPr>
            </w:pPr>
          </w:p>
        </w:tc>
      </w:tr>
      <w:tr w:rsidR="00405EE1" w:rsidRPr="008D7BE2" w14:paraId="69B14909" w14:textId="77777777" w:rsidTr="00405EE1">
        <w:trPr>
          <w:trHeight w:val="687"/>
        </w:trPr>
        <w:tc>
          <w:tcPr>
            <w:tcW w:w="5000" w:type="pct"/>
            <w:gridSpan w:val="7"/>
            <w:shd w:val="clear" w:color="auto" w:fill="D9D9D9" w:themeFill="background1" w:themeFillShade="D9"/>
            <w:vAlign w:val="center"/>
          </w:tcPr>
          <w:p w14:paraId="539AB73F" w14:textId="77777777" w:rsidR="00405EE1" w:rsidRDefault="00405EE1" w:rsidP="00405EE1">
            <w:pPr>
              <w:rPr>
                <w:b/>
              </w:rPr>
            </w:pPr>
            <w:r>
              <w:rPr>
                <w:b/>
              </w:rPr>
              <w:t xml:space="preserve">Normativa pertinente: </w:t>
            </w:r>
            <w:r w:rsidRPr="006B0160">
              <w:rPr>
                <w:bCs/>
              </w:rPr>
              <w:t>Lo dispuesto en:</w:t>
            </w:r>
          </w:p>
          <w:p w14:paraId="16E4ACEA" w14:textId="77777777" w:rsidR="00405EE1" w:rsidRDefault="00405EE1" w:rsidP="00405EE1">
            <w:pPr>
              <w:pStyle w:val="Default"/>
              <w:jc w:val="both"/>
              <w:rPr>
                <w:sz w:val="18"/>
                <w:szCs w:val="18"/>
              </w:rPr>
            </w:pPr>
            <w:r w:rsidRPr="00405EE1">
              <w:rPr>
                <w:sz w:val="18"/>
                <w:szCs w:val="18"/>
              </w:rPr>
              <w:t>- Resolución Exenta SISS N° 3945 del 10 de diciembre del año 2010.</w:t>
            </w:r>
          </w:p>
          <w:p w14:paraId="281FDEC1" w14:textId="6205E30F" w:rsidR="00405EE1" w:rsidRPr="00D03EB5" w:rsidRDefault="00405EE1" w:rsidP="00405EE1">
            <w:pPr>
              <w:pStyle w:val="Default"/>
              <w:jc w:val="both"/>
            </w:pPr>
          </w:p>
        </w:tc>
      </w:tr>
      <w:tr w:rsidR="00405EE1" w:rsidRPr="008D7BE2" w14:paraId="6C2CF8E0" w14:textId="77777777" w:rsidTr="00405EE1">
        <w:trPr>
          <w:trHeight w:val="687"/>
        </w:trPr>
        <w:tc>
          <w:tcPr>
            <w:tcW w:w="5000" w:type="pct"/>
            <w:gridSpan w:val="7"/>
            <w:shd w:val="clear" w:color="auto" w:fill="D9D9D9" w:themeFill="background1" w:themeFillShade="D9"/>
            <w:vAlign w:val="center"/>
          </w:tcPr>
          <w:p w14:paraId="514BBD94" w14:textId="45E78789" w:rsidR="00405EE1" w:rsidRDefault="00405EE1" w:rsidP="00AD0A9B">
            <w:pPr>
              <w:jc w:val="both"/>
              <w:rPr>
                <w:lang w:val="es-CL"/>
              </w:rPr>
            </w:pPr>
            <w:r>
              <w:rPr>
                <w:b/>
                <w:lang w:val="es-CL"/>
              </w:rPr>
              <w:t xml:space="preserve">Descripción de los efectos producidos por la infracción: </w:t>
            </w:r>
            <w:r w:rsidRPr="00405EE1">
              <w:rPr>
                <w:lang w:val="es-CL"/>
              </w:rPr>
              <w:t>La comisión de los hechos en el presente caso está relacionada con los efectos adversos que genera la infiltración de Riles con contaminantes o caudales que superan los estándares normados, y que eventualmente, afectan a los usos y/o receptores ubicados en el área circundante al punto de infiltración. En Anexo 1 y 2 se presenta la Evaluación de Efectos Negativos, constatándose que no ha existido afectación de la calidad de las aguas subterráneas.</w:t>
            </w:r>
          </w:p>
          <w:p w14:paraId="61B4B267" w14:textId="77777777" w:rsidR="00405EE1" w:rsidRPr="00F73CCC" w:rsidRDefault="00405EE1" w:rsidP="00405EE1">
            <w:pPr>
              <w:rPr>
                <w:lang w:val="es-CL"/>
              </w:rPr>
            </w:pPr>
          </w:p>
        </w:tc>
      </w:tr>
      <w:tr w:rsidR="00405EE1" w:rsidRPr="008D7BE2" w14:paraId="144AE07C" w14:textId="77777777" w:rsidTr="00C042E0">
        <w:tc>
          <w:tcPr>
            <w:tcW w:w="381" w:type="pct"/>
            <w:shd w:val="clear" w:color="auto" w:fill="D9D9D9" w:themeFill="background1" w:themeFillShade="D9"/>
          </w:tcPr>
          <w:p w14:paraId="145492F4" w14:textId="77777777" w:rsidR="00405EE1" w:rsidRPr="008D7BE2" w:rsidRDefault="00405EE1" w:rsidP="00405EE1">
            <w:pPr>
              <w:jc w:val="center"/>
              <w:rPr>
                <w:b/>
              </w:rPr>
            </w:pPr>
            <w:r>
              <w:rPr>
                <w:b/>
              </w:rPr>
              <w:t xml:space="preserve">N° </w:t>
            </w:r>
          </w:p>
        </w:tc>
        <w:tc>
          <w:tcPr>
            <w:tcW w:w="988" w:type="pct"/>
            <w:shd w:val="clear" w:color="auto" w:fill="D9D9D9" w:themeFill="background1" w:themeFillShade="D9"/>
            <w:vAlign w:val="center"/>
          </w:tcPr>
          <w:p w14:paraId="0B964B93" w14:textId="77777777" w:rsidR="00405EE1" w:rsidRPr="008D7BE2" w:rsidRDefault="00405EE1" w:rsidP="00405EE1">
            <w:pPr>
              <w:jc w:val="center"/>
              <w:rPr>
                <w:b/>
              </w:rPr>
            </w:pPr>
            <w:r w:rsidRPr="008D7BE2">
              <w:rPr>
                <w:b/>
              </w:rPr>
              <w:t>Acción</w:t>
            </w:r>
          </w:p>
        </w:tc>
        <w:tc>
          <w:tcPr>
            <w:tcW w:w="486" w:type="pct"/>
            <w:shd w:val="clear" w:color="auto" w:fill="D9D9D9" w:themeFill="background1" w:themeFillShade="D9"/>
            <w:vAlign w:val="center"/>
          </w:tcPr>
          <w:p w14:paraId="1FDDEAF8" w14:textId="77777777" w:rsidR="00405EE1" w:rsidRPr="008D7BE2" w:rsidRDefault="00405EE1" w:rsidP="00405EE1">
            <w:pPr>
              <w:jc w:val="center"/>
              <w:rPr>
                <w:b/>
              </w:rPr>
            </w:pPr>
            <w:r>
              <w:rPr>
                <w:b/>
              </w:rPr>
              <w:t>Tipo de Acción</w:t>
            </w:r>
          </w:p>
          <w:p w14:paraId="1F8BF826" w14:textId="77777777" w:rsidR="00405EE1" w:rsidRPr="008D7BE2" w:rsidRDefault="00405EE1" w:rsidP="00405EE1">
            <w:pPr>
              <w:jc w:val="center"/>
              <w:rPr>
                <w:b/>
              </w:rPr>
            </w:pPr>
          </w:p>
        </w:tc>
        <w:tc>
          <w:tcPr>
            <w:tcW w:w="764" w:type="pct"/>
            <w:shd w:val="clear" w:color="auto" w:fill="D9D9D9" w:themeFill="background1" w:themeFillShade="D9"/>
            <w:vAlign w:val="center"/>
          </w:tcPr>
          <w:p w14:paraId="57BB8B4A" w14:textId="77777777" w:rsidR="00405EE1" w:rsidRPr="00EA1096" w:rsidRDefault="00405EE1" w:rsidP="00405EE1">
            <w:pPr>
              <w:jc w:val="center"/>
              <w:rPr>
                <w:b/>
              </w:rPr>
            </w:pPr>
            <w:r w:rsidRPr="00843BF5">
              <w:rPr>
                <w:b/>
              </w:rPr>
              <w:t>Plazo de ejecución</w:t>
            </w:r>
          </w:p>
        </w:tc>
        <w:tc>
          <w:tcPr>
            <w:tcW w:w="567" w:type="pct"/>
            <w:shd w:val="clear" w:color="auto" w:fill="D9D9D9" w:themeFill="background1" w:themeFillShade="D9"/>
            <w:vAlign w:val="center"/>
          </w:tcPr>
          <w:p w14:paraId="50DB8CA5" w14:textId="77777777" w:rsidR="00405EE1" w:rsidRPr="008D7BE2" w:rsidRDefault="00405EE1" w:rsidP="00405EE1">
            <w:pPr>
              <w:jc w:val="center"/>
              <w:rPr>
                <w:b/>
              </w:rPr>
            </w:pPr>
            <w:r>
              <w:rPr>
                <w:b/>
              </w:rPr>
              <w:t>Indicador de cumplimiento</w:t>
            </w:r>
          </w:p>
        </w:tc>
        <w:tc>
          <w:tcPr>
            <w:tcW w:w="642" w:type="pct"/>
            <w:shd w:val="clear" w:color="auto" w:fill="D9D9D9" w:themeFill="background1" w:themeFillShade="D9"/>
            <w:vAlign w:val="center"/>
          </w:tcPr>
          <w:p w14:paraId="11AF6BF6" w14:textId="77777777" w:rsidR="00405EE1" w:rsidRPr="008D7BE2" w:rsidRDefault="00405EE1" w:rsidP="00405EE1">
            <w:pPr>
              <w:jc w:val="center"/>
              <w:rPr>
                <w:b/>
              </w:rPr>
            </w:pPr>
            <w:r w:rsidRPr="008D7BE2">
              <w:rPr>
                <w:b/>
              </w:rPr>
              <w:t>Medios de verificación</w:t>
            </w:r>
          </w:p>
        </w:tc>
        <w:tc>
          <w:tcPr>
            <w:tcW w:w="1172" w:type="pct"/>
            <w:shd w:val="clear" w:color="auto" w:fill="D9D9D9" w:themeFill="background1" w:themeFillShade="D9"/>
            <w:vAlign w:val="center"/>
          </w:tcPr>
          <w:p w14:paraId="11CD83ED" w14:textId="77777777" w:rsidR="00405EE1" w:rsidRPr="008D7BE2" w:rsidRDefault="00405EE1" w:rsidP="00405EE1">
            <w:pPr>
              <w:jc w:val="center"/>
              <w:rPr>
                <w:b/>
              </w:rPr>
            </w:pPr>
            <w:r w:rsidRPr="008D7BE2">
              <w:rPr>
                <w:b/>
              </w:rPr>
              <w:t>Resultados de la Fiscalización</w:t>
            </w:r>
          </w:p>
        </w:tc>
      </w:tr>
      <w:tr w:rsidR="00405EE1" w:rsidRPr="008D7BE2" w14:paraId="32D917ED" w14:textId="77777777" w:rsidTr="00C042E0">
        <w:trPr>
          <w:trHeight w:val="556"/>
        </w:trPr>
        <w:tc>
          <w:tcPr>
            <w:tcW w:w="381" w:type="pct"/>
          </w:tcPr>
          <w:p w14:paraId="1792B02B" w14:textId="11B683FE" w:rsidR="00405EE1" w:rsidRPr="008D7BE2" w:rsidRDefault="00B63EA8" w:rsidP="00405EE1">
            <w:r>
              <w:t>6.1</w:t>
            </w:r>
          </w:p>
        </w:tc>
        <w:tc>
          <w:tcPr>
            <w:tcW w:w="988" w:type="pct"/>
          </w:tcPr>
          <w:p w14:paraId="717D2128" w14:textId="1E3CA683" w:rsidR="00405EE1" w:rsidRPr="00D03EB5" w:rsidRDefault="00405EE1" w:rsidP="00AD0A9B">
            <w:pPr>
              <w:jc w:val="both"/>
            </w:pPr>
            <w:r w:rsidRPr="00405EE1">
              <w:t>Elaborar e implementar protocolos de procedimientos, con el objeto de ejecutar correctamente el Programa de Autocontrol, ajustando los volúmenes de descarga conforme a lo exigido en la Res. Ex. SISS N°3945/2010.</w:t>
            </w:r>
          </w:p>
        </w:tc>
        <w:tc>
          <w:tcPr>
            <w:tcW w:w="486" w:type="pct"/>
          </w:tcPr>
          <w:p w14:paraId="686DFCEE" w14:textId="77777777" w:rsidR="00405EE1" w:rsidRPr="008D7BE2" w:rsidRDefault="00405EE1" w:rsidP="00AD0A9B">
            <w:pPr>
              <w:jc w:val="both"/>
            </w:pPr>
            <w:r>
              <w:t>Por Ejecutar.</w:t>
            </w:r>
          </w:p>
        </w:tc>
        <w:tc>
          <w:tcPr>
            <w:tcW w:w="764" w:type="pct"/>
          </w:tcPr>
          <w:p w14:paraId="5E8D2AF9" w14:textId="3F95DC5B" w:rsidR="00405EE1" w:rsidRPr="008D7BE2" w:rsidRDefault="00405EE1" w:rsidP="00AD0A9B">
            <w:pPr>
              <w:jc w:val="both"/>
            </w:pPr>
            <w:r w:rsidRPr="000D1276">
              <w:t>1 mes desde la notificación de la resolución que aprueba el programa de cumplimiento.</w:t>
            </w:r>
          </w:p>
        </w:tc>
        <w:tc>
          <w:tcPr>
            <w:tcW w:w="567" w:type="pct"/>
          </w:tcPr>
          <w:p w14:paraId="68B67D9A" w14:textId="121BE99E" w:rsidR="00405EE1" w:rsidRPr="008D7BE2" w:rsidRDefault="00B63EA8" w:rsidP="00AD0A9B">
            <w:pPr>
              <w:jc w:val="both"/>
            </w:pPr>
            <w:r w:rsidRPr="00B63EA8">
              <w:t>El 100% de los procedimientos han sido elaborados e implementados.</w:t>
            </w:r>
          </w:p>
        </w:tc>
        <w:tc>
          <w:tcPr>
            <w:tcW w:w="642" w:type="pct"/>
          </w:tcPr>
          <w:p w14:paraId="3BFD7368" w14:textId="7C66FCAD" w:rsidR="00405EE1" w:rsidRPr="00B63EA8" w:rsidRDefault="00B63EA8" w:rsidP="00AD0A9B">
            <w:pPr>
              <w:jc w:val="both"/>
            </w:pPr>
            <w:r w:rsidRPr="00B63EA8">
              <w:t>El Procedimiento elaborado, firmado y aprobado por el Gerente encargado de la materia.</w:t>
            </w:r>
          </w:p>
        </w:tc>
        <w:tc>
          <w:tcPr>
            <w:tcW w:w="1172" w:type="pct"/>
          </w:tcPr>
          <w:p w14:paraId="05413D4B" w14:textId="3F1682F6" w:rsidR="00405EE1" w:rsidRPr="00572260"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B63EA8" w:rsidRPr="008D7BE2" w14:paraId="35706ABC" w14:textId="77777777" w:rsidTr="00C042E0">
        <w:trPr>
          <w:trHeight w:val="556"/>
        </w:trPr>
        <w:tc>
          <w:tcPr>
            <w:tcW w:w="381" w:type="pct"/>
          </w:tcPr>
          <w:p w14:paraId="4D77A2FB" w14:textId="42298D05" w:rsidR="00B63EA8" w:rsidRDefault="00B63EA8" w:rsidP="00B63EA8">
            <w:r>
              <w:t>6.2</w:t>
            </w:r>
          </w:p>
        </w:tc>
        <w:tc>
          <w:tcPr>
            <w:tcW w:w="988" w:type="pct"/>
          </w:tcPr>
          <w:p w14:paraId="01B466C2" w14:textId="1C44A465" w:rsidR="00B63EA8" w:rsidRPr="00405EE1" w:rsidRDefault="00B63EA8" w:rsidP="00AD0A9B">
            <w:pPr>
              <w:jc w:val="both"/>
            </w:pPr>
            <w:r w:rsidRPr="00405EE1">
              <w:t xml:space="preserve">Capacitar al personal de Comercio y Ganado S.A., vinculado al Sistema de Control de Gestión Integrado (SCGI), sobre los siguientes </w:t>
            </w:r>
            <w:r w:rsidRPr="00405EE1">
              <w:lastRenderedPageBreak/>
              <w:t>procedimientos: Procedimiento de producción Limpia, aumento de eficiencia del uso del agua de lavados y reducción de generación de Riles; el procedimiento de mantenimiento del Sistema de Acondicionamiento de Riles (SAR) y verificación del funcionamiento de las unidades que lo conforman; y del procedimiento del caudal a infiltrar. Todo lo anterior, con el objeto de que el personal ejecute de manera correcta todas las acciones establecidas en el Programa de Autocontrol, conforme a lo señalado en el considerando 3.5 de la RCA N°197/2008 y en la Res. Ex. SISS N°3945/2010.</w:t>
            </w:r>
          </w:p>
        </w:tc>
        <w:tc>
          <w:tcPr>
            <w:tcW w:w="486" w:type="pct"/>
          </w:tcPr>
          <w:p w14:paraId="00D6BF5A" w14:textId="77777777" w:rsidR="00B63EA8" w:rsidRDefault="00B63EA8" w:rsidP="00AD0A9B">
            <w:pPr>
              <w:jc w:val="both"/>
            </w:pPr>
            <w:r>
              <w:lastRenderedPageBreak/>
              <w:t>Por Ejecutar.</w:t>
            </w:r>
          </w:p>
        </w:tc>
        <w:tc>
          <w:tcPr>
            <w:tcW w:w="764" w:type="pct"/>
          </w:tcPr>
          <w:p w14:paraId="49778CE1" w14:textId="7C9F6D89" w:rsidR="00B63EA8" w:rsidRPr="00572260" w:rsidRDefault="00B63EA8" w:rsidP="00AD0A9B">
            <w:pPr>
              <w:jc w:val="both"/>
            </w:pPr>
            <w:r w:rsidRPr="005538BB">
              <w:t>2 meses desde la notificación de la resolución que aprueba el Programa de Cumplimiento.</w:t>
            </w:r>
          </w:p>
        </w:tc>
        <w:tc>
          <w:tcPr>
            <w:tcW w:w="567" w:type="pct"/>
          </w:tcPr>
          <w:p w14:paraId="0A647285" w14:textId="7161EBDF" w:rsidR="00B63EA8" w:rsidRPr="00572260" w:rsidRDefault="00B63EA8" w:rsidP="00AD0A9B">
            <w:pPr>
              <w:jc w:val="both"/>
            </w:pPr>
            <w:r w:rsidRPr="00B63EA8">
              <w:t xml:space="preserve">El 100% del personal de Comercio y Ganado S.A. vinculado al </w:t>
            </w:r>
            <w:r w:rsidRPr="00B63EA8">
              <w:lastRenderedPageBreak/>
              <w:t>SCGI, ha sido capacitado en el 100% de lo comprometido.</w:t>
            </w:r>
          </w:p>
        </w:tc>
        <w:tc>
          <w:tcPr>
            <w:tcW w:w="642" w:type="pct"/>
          </w:tcPr>
          <w:p w14:paraId="7944BD50" w14:textId="77777777" w:rsidR="00B63EA8" w:rsidRDefault="00B63EA8" w:rsidP="00AD0A9B">
            <w:pPr>
              <w:jc w:val="both"/>
            </w:pPr>
            <w:r>
              <w:lastRenderedPageBreak/>
              <w:t xml:space="preserve">- Listado de personal de Comercio y Ganado S.A, asociado al SCGI. </w:t>
            </w:r>
          </w:p>
          <w:p w14:paraId="5D1FB0C1" w14:textId="77777777" w:rsidR="00B63EA8" w:rsidRDefault="00B63EA8" w:rsidP="00AD0A9B">
            <w:pPr>
              <w:jc w:val="both"/>
            </w:pPr>
            <w:r>
              <w:lastRenderedPageBreak/>
              <w:t xml:space="preserve">- Listado de asistencia a la capacitación. </w:t>
            </w:r>
          </w:p>
          <w:p w14:paraId="4A8A166F" w14:textId="23CCBE59" w:rsidR="00B63EA8" w:rsidRPr="009F4ED9" w:rsidRDefault="00B63EA8" w:rsidP="00AD0A9B">
            <w:pPr>
              <w:jc w:val="both"/>
            </w:pPr>
            <w:r>
              <w:t>- Copia de las presentaciones realizadas en la capacitación versión pdf y pptx. - Fotografías fechadas, tomadas durante la capacitación que sean ilustrativas de la realización de la misma y su asistencia.</w:t>
            </w:r>
          </w:p>
        </w:tc>
        <w:tc>
          <w:tcPr>
            <w:tcW w:w="1172" w:type="pct"/>
          </w:tcPr>
          <w:p w14:paraId="2E8B6A0E" w14:textId="7A5F8FA4" w:rsidR="00B63EA8" w:rsidRPr="00B63EA8" w:rsidRDefault="00B63EA8" w:rsidP="00AD0A9B">
            <w:pPr>
              <w:jc w:val="both"/>
            </w:pPr>
            <w:r>
              <w:lastRenderedPageBreak/>
              <w:t xml:space="preserve">El titular no entregó los reportes de avances mensuales indicados en el Programa de Cumplimiento aprobado, que darían cuenta del indicador de cumplimiento de esta </w:t>
            </w:r>
            <w:r>
              <w:lastRenderedPageBreak/>
              <w:t>acción, por lo que no se puede determinar el cumplimiento de la medida.</w:t>
            </w:r>
          </w:p>
        </w:tc>
      </w:tr>
      <w:tr w:rsidR="00B63EA8" w:rsidRPr="008D7BE2" w14:paraId="02423AFD" w14:textId="77777777" w:rsidTr="00C042E0">
        <w:trPr>
          <w:trHeight w:val="556"/>
        </w:trPr>
        <w:tc>
          <w:tcPr>
            <w:tcW w:w="381" w:type="pct"/>
          </w:tcPr>
          <w:p w14:paraId="34BB8B5C" w14:textId="3BFA22D0" w:rsidR="00B63EA8" w:rsidRDefault="00B63EA8" w:rsidP="00B63EA8">
            <w:r>
              <w:lastRenderedPageBreak/>
              <w:t>6.3</w:t>
            </w:r>
          </w:p>
        </w:tc>
        <w:tc>
          <w:tcPr>
            <w:tcW w:w="988" w:type="pct"/>
          </w:tcPr>
          <w:p w14:paraId="778510A6" w14:textId="3B618BE0" w:rsidR="00B63EA8" w:rsidRPr="000E4DAB" w:rsidRDefault="00B63EA8" w:rsidP="00AD0A9B">
            <w:pPr>
              <w:jc w:val="both"/>
            </w:pPr>
            <w:r w:rsidRPr="00405EE1">
              <w:t>Realizar durante el Programa de Cumplimiento una mantención periódica de la cámara de medición de caudal y de sus equipos y unidades de medición, con el objeto de evitar una superación del límite máximo permitido de caudal, conforme a lo señalado en la Res. Ex. SISS N°3945/2010.</w:t>
            </w:r>
          </w:p>
        </w:tc>
        <w:tc>
          <w:tcPr>
            <w:tcW w:w="486" w:type="pct"/>
          </w:tcPr>
          <w:p w14:paraId="46DCB501" w14:textId="77777777" w:rsidR="00B63EA8" w:rsidRDefault="00B63EA8" w:rsidP="00AD0A9B">
            <w:pPr>
              <w:jc w:val="both"/>
            </w:pPr>
            <w:r w:rsidRPr="00EB6E93">
              <w:rPr>
                <w:lang w:val="es-CL"/>
              </w:rPr>
              <w:t>Por Ejecutar.</w:t>
            </w:r>
          </w:p>
        </w:tc>
        <w:tc>
          <w:tcPr>
            <w:tcW w:w="764" w:type="pct"/>
          </w:tcPr>
          <w:p w14:paraId="1C18B537" w14:textId="62F08584" w:rsidR="00B63EA8" w:rsidRPr="000E4DAB" w:rsidRDefault="00B63EA8" w:rsidP="00AD0A9B">
            <w:pPr>
              <w:jc w:val="both"/>
            </w:pPr>
            <w:r w:rsidRPr="00405EE1">
              <w:t>Desde la notificación de la resolución que aprueba el Programa de Cumplimiento.</w:t>
            </w:r>
          </w:p>
        </w:tc>
        <w:tc>
          <w:tcPr>
            <w:tcW w:w="567" w:type="pct"/>
          </w:tcPr>
          <w:p w14:paraId="7AECCE40" w14:textId="3ED0D606" w:rsidR="00B63EA8" w:rsidRPr="009F4ED9" w:rsidRDefault="00B63EA8" w:rsidP="00AD0A9B">
            <w:pPr>
              <w:jc w:val="both"/>
            </w:pPr>
            <w:r w:rsidRPr="00B63EA8">
              <w:t>El 100% de mantenciones semanales realizadas.</w:t>
            </w:r>
          </w:p>
        </w:tc>
        <w:tc>
          <w:tcPr>
            <w:tcW w:w="642" w:type="pct"/>
          </w:tcPr>
          <w:p w14:paraId="69B17432" w14:textId="4EE65DAF" w:rsidR="00B63EA8" w:rsidRPr="004B4233" w:rsidRDefault="00B63EA8" w:rsidP="00AD0A9B">
            <w:pPr>
              <w:jc w:val="both"/>
            </w:pPr>
            <w:r w:rsidRPr="00B63EA8">
              <w:t>Entrega a la SMA de un resumen de las mantenciones de la cámara de mediciones de caudal, incluyendo una copia simple de la bitácora de mantenciones.</w:t>
            </w:r>
          </w:p>
        </w:tc>
        <w:tc>
          <w:tcPr>
            <w:tcW w:w="1172" w:type="pct"/>
          </w:tcPr>
          <w:p w14:paraId="57C3813F" w14:textId="2DC16968" w:rsidR="00B63EA8" w:rsidRDefault="00B63EA8" w:rsidP="00AD0A9B">
            <w:pPr>
              <w:jc w:val="both"/>
            </w:pPr>
            <w:r>
              <w:t>El titular no entregó los reportes de avances mensuales indicados en el Programa de Cumplimiento aprobado, que darían cuenta del indicador de cumplimiento de esta acción, por lo que no se puede determinar el cumplimiento de la medida.</w:t>
            </w:r>
          </w:p>
        </w:tc>
      </w:tr>
      <w:tr w:rsidR="00C042E0" w:rsidRPr="008D7BE2" w14:paraId="48B99EB8" w14:textId="77777777" w:rsidTr="00C042E0">
        <w:trPr>
          <w:trHeight w:val="556"/>
        </w:trPr>
        <w:tc>
          <w:tcPr>
            <w:tcW w:w="381" w:type="pct"/>
          </w:tcPr>
          <w:p w14:paraId="41DD9B01" w14:textId="46B3505E" w:rsidR="00C042E0" w:rsidRDefault="00C042E0" w:rsidP="00C042E0">
            <w:r>
              <w:t>6.4</w:t>
            </w:r>
          </w:p>
        </w:tc>
        <w:tc>
          <w:tcPr>
            <w:tcW w:w="988" w:type="pct"/>
          </w:tcPr>
          <w:p w14:paraId="6D905DD0" w14:textId="77777777" w:rsidR="00C042E0" w:rsidRPr="00CE617C" w:rsidRDefault="00C042E0" w:rsidP="00AD0A9B">
            <w:pPr>
              <w:jc w:val="both"/>
            </w:pPr>
            <w:r w:rsidRPr="001966DB">
              <w:t xml:space="preserve">Avisar a la SMA de la situación y presentar una propuesta de nueva fecha para la realización de la capacitación al personal </w:t>
            </w:r>
            <w:r w:rsidRPr="001966DB">
              <w:lastRenderedPageBreak/>
              <w:t>que no asistió a la primera capacitación.</w:t>
            </w:r>
          </w:p>
        </w:tc>
        <w:tc>
          <w:tcPr>
            <w:tcW w:w="486" w:type="pct"/>
          </w:tcPr>
          <w:p w14:paraId="566BED59" w14:textId="77777777" w:rsidR="00C042E0" w:rsidRDefault="00C042E0" w:rsidP="00AD0A9B">
            <w:pPr>
              <w:jc w:val="both"/>
            </w:pPr>
            <w:r>
              <w:lastRenderedPageBreak/>
              <w:t>Alternativa, Por Ejecutar.</w:t>
            </w:r>
          </w:p>
        </w:tc>
        <w:tc>
          <w:tcPr>
            <w:tcW w:w="764" w:type="pct"/>
          </w:tcPr>
          <w:p w14:paraId="057D41AF" w14:textId="77777777" w:rsidR="00C042E0" w:rsidRPr="00CE617C" w:rsidRDefault="00C042E0" w:rsidP="00AD0A9B">
            <w:pPr>
              <w:jc w:val="both"/>
            </w:pPr>
            <w:r w:rsidRPr="005538BB">
              <w:t xml:space="preserve">Ejecución de la capacitación a la totalidad de los trabajadores de Comercio y Ganado </w:t>
            </w:r>
            <w:r w:rsidRPr="005538BB">
              <w:lastRenderedPageBreak/>
              <w:t>S.A., dentro de los 15 días posteriores de haber enviado la carta de aviso de impedimento a la SMA.</w:t>
            </w:r>
          </w:p>
        </w:tc>
        <w:tc>
          <w:tcPr>
            <w:tcW w:w="567" w:type="pct"/>
          </w:tcPr>
          <w:p w14:paraId="314D7B97" w14:textId="21091CA2" w:rsidR="00C042E0" w:rsidRPr="004B4233" w:rsidRDefault="00C042E0" w:rsidP="00AD0A9B">
            <w:pPr>
              <w:jc w:val="both"/>
            </w:pPr>
            <w:r w:rsidRPr="00C042E0">
              <w:lastRenderedPageBreak/>
              <w:t xml:space="preserve">La capacitación se realiza dentro de plazo y se capacita a la </w:t>
            </w:r>
            <w:r w:rsidRPr="00C042E0">
              <w:lastRenderedPageBreak/>
              <w:t>totalidad del personal.</w:t>
            </w:r>
          </w:p>
        </w:tc>
        <w:tc>
          <w:tcPr>
            <w:tcW w:w="642" w:type="pct"/>
          </w:tcPr>
          <w:p w14:paraId="759C474B" w14:textId="77777777" w:rsidR="00C042E0" w:rsidRDefault="00C042E0" w:rsidP="00AD0A9B">
            <w:pPr>
              <w:jc w:val="both"/>
            </w:pPr>
            <w:r w:rsidRPr="00C042E0">
              <w:lastRenderedPageBreak/>
              <w:t xml:space="preserve">- Listado de asistentes a la capacitación. </w:t>
            </w:r>
          </w:p>
          <w:p w14:paraId="048B1F5C" w14:textId="0767FD4A" w:rsidR="00C042E0" w:rsidRPr="004B4233" w:rsidRDefault="00C042E0" w:rsidP="00AD0A9B">
            <w:pPr>
              <w:jc w:val="both"/>
            </w:pPr>
            <w:r w:rsidRPr="00C042E0">
              <w:t xml:space="preserve">- Copia de las presentaciones </w:t>
            </w:r>
            <w:r w:rsidRPr="00C042E0">
              <w:lastRenderedPageBreak/>
              <w:t>realizadas en la capacitación versión pdf y pptx. - Fotografías fechadas, tomadas durante la capacitación que sean ilustrativas de la realización de la misma y su asistencia.</w:t>
            </w:r>
          </w:p>
        </w:tc>
        <w:tc>
          <w:tcPr>
            <w:tcW w:w="1172" w:type="pct"/>
          </w:tcPr>
          <w:p w14:paraId="683EB52E" w14:textId="3B6CA8DF" w:rsidR="00C042E0" w:rsidRDefault="00C042E0" w:rsidP="00AD0A9B">
            <w:pPr>
              <w:jc w:val="both"/>
            </w:pPr>
            <w:r>
              <w:lastRenderedPageBreak/>
              <w:t xml:space="preserve">El titular no entregó el reporte final del Programa de Cumplimiento que daría cuenta del indicador de cumplimiento de esta acción, por lo </w:t>
            </w:r>
            <w:r>
              <w:lastRenderedPageBreak/>
              <w:t>que no se puede determinar el cumplimiento de la misma.</w:t>
            </w:r>
          </w:p>
        </w:tc>
      </w:tr>
    </w:tbl>
    <w:p w14:paraId="5177CD72" w14:textId="68404889" w:rsidR="00405EE1" w:rsidRDefault="00405EE1" w:rsidP="001966DB">
      <w:pPr>
        <w:pStyle w:val="Listaconnmeros"/>
        <w:numPr>
          <w:ilvl w:val="0"/>
          <w:numId w:val="0"/>
        </w:numPr>
        <w:ind w:left="360" w:hanging="360"/>
      </w:pPr>
    </w:p>
    <w:p w14:paraId="052B9A8C" w14:textId="77777777" w:rsidR="00405EE1" w:rsidRPr="001966DB" w:rsidRDefault="00405EE1" w:rsidP="001966DB">
      <w:pPr>
        <w:pStyle w:val="Listaconnmeros"/>
        <w:numPr>
          <w:ilvl w:val="0"/>
          <w:numId w:val="0"/>
        </w:numPr>
        <w:ind w:left="360" w:hanging="360"/>
      </w:pPr>
    </w:p>
    <w:p w14:paraId="48AB8371" w14:textId="77777777" w:rsidR="00417F76" w:rsidRDefault="00417F76">
      <w:pPr>
        <w:rPr>
          <w:rFonts w:ascii="Calibri" w:eastAsia="Calibri" w:hAnsi="Calibri" w:cs="Calibri"/>
          <w:b/>
          <w:sz w:val="24"/>
          <w:szCs w:val="24"/>
        </w:rPr>
      </w:pPr>
      <w:bookmarkStart w:id="57" w:name="_Toc496023810"/>
      <w:r>
        <w:rPr>
          <w:szCs w:val="24"/>
        </w:rPr>
        <w:br w:type="page"/>
      </w:r>
    </w:p>
    <w:p w14:paraId="0059B21E" w14:textId="3A00B84F" w:rsidR="004A20CC" w:rsidRPr="0098474A" w:rsidRDefault="004A20CC" w:rsidP="004A20CC">
      <w:pPr>
        <w:pStyle w:val="Ttulo1"/>
        <w:rPr>
          <w:szCs w:val="24"/>
        </w:rPr>
      </w:pPr>
      <w:bookmarkStart w:id="58" w:name="_Toc518039478"/>
      <w:r w:rsidRPr="0098474A">
        <w:rPr>
          <w:szCs w:val="24"/>
        </w:rPr>
        <w:lastRenderedPageBreak/>
        <w:t>CONCLUSIONES</w:t>
      </w:r>
      <w:bookmarkEnd w:id="51"/>
      <w:bookmarkEnd w:id="52"/>
      <w:bookmarkEnd w:id="53"/>
      <w:bookmarkEnd w:id="54"/>
      <w:bookmarkEnd w:id="57"/>
      <w:bookmarkEnd w:id="58"/>
    </w:p>
    <w:p w14:paraId="0C12E478" w14:textId="77777777" w:rsidR="004A20CC" w:rsidRPr="0098474A" w:rsidRDefault="004A20CC" w:rsidP="004A20CC">
      <w:pPr>
        <w:spacing w:after="0" w:line="240" w:lineRule="auto"/>
        <w:contextualSpacing/>
        <w:jc w:val="both"/>
        <w:rPr>
          <w:rFonts w:cstheme="minorHAnsi"/>
          <w:sz w:val="24"/>
          <w:szCs w:val="24"/>
        </w:rPr>
      </w:pPr>
    </w:p>
    <w:p w14:paraId="4BD39295" w14:textId="26498DE3" w:rsidR="004A20CC" w:rsidRPr="0098474A" w:rsidRDefault="004A20CC" w:rsidP="004A20CC">
      <w:pPr>
        <w:jc w:val="both"/>
        <w:rPr>
          <w:rFonts w:cstheme="minorHAnsi"/>
          <w:color w:val="FF0000"/>
        </w:rPr>
      </w:pPr>
      <w:r w:rsidRPr="0098474A">
        <w:rPr>
          <w:rFonts w:cstheme="minorHAnsi"/>
        </w:rPr>
        <w:t>La Actividad de Fiscalización Ambiental realizada, consideró la verificación de la acci</w:t>
      </w:r>
      <w:r w:rsidR="005963FB">
        <w:rPr>
          <w:rFonts w:cstheme="minorHAnsi"/>
        </w:rPr>
        <w:t>ón</w:t>
      </w:r>
      <w:r w:rsidR="00954E9E">
        <w:rPr>
          <w:rFonts w:cstheme="minorHAnsi"/>
        </w:rPr>
        <w:t xml:space="preserve"> N°</w:t>
      </w:r>
      <w:r w:rsidR="00954E9E" w:rsidRPr="00954E9E">
        <w:rPr>
          <w:rFonts w:cstheme="minorHAnsi"/>
        </w:rPr>
        <w:t>1</w:t>
      </w:r>
      <w:r w:rsidR="00AD0A9B">
        <w:rPr>
          <w:rFonts w:cstheme="minorHAnsi"/>
        </w:rPr>
        <w:t>, 2 3,4 5 y 6</w:t>
      </w:r>
      <w:r w:rsidRPr="00954E9E">
        <w:rPr>
          <w:rFonts w:cstheme="minorHAnsi"/>
        </w:rPr>
        <w:t>,</w:t>
      </w:r>
      <w:r w:rsidR="00954E9E">
        <w:rPr>
          <w:rFonts w:cstheme="minorHAnsi"/>
        </w:rPr>
        <w:t xml:space="preserve"> </w:t>
      </w:r>
      <w:r w:rsidRPr="0098474A">
        <w:rPr>
          <w:rFonts w:cstheme="minorHAnsi"/>
        </w:rPr>
        <w:t xml:space="preserve">asociadas al Programa de Cumplimiento </w:t>
      </w:r>
      <w:r w:rsidR="00D836AE" w:rsidRPr="0098474A">
        <w:rPr>
          <w:rFonts w:cstheme="minorHAnsi"/>
        </w:rPr>
        <w:t xml:space="preserve">aprobado a través de la </w:t>
      </w:r>
      <w:r w:rsidR="003C0284" w:rsidRPr="003C0284">
        <w:rPr>
          <w:rFonts w:cstheme="minorHAnsi"/>
        </w:rPr>
        <w:t xml:space="preserve">Res Ex. </w:t>
      </w:r>
      <w:r w:rsidR="00AD0A9B" w:rsidRPr="00AD0A9B">
        <w:rPr>
          <w:rFonts w:cstheme="minorHAnsi"/>
        </w:rPr>
        <w:t>N°5/ROL F-031-2017</w:t>
      </w:r>
      <w:r w:rsidR="003C0284">
        <w:rPr>
          <w:rFonts w:cstheme="minorHAnsi"/>
        </w:rPr>
        <w:t xml:space="preserve"> </w:t>
      </w:r>
      <w:r w:rsidR="00415EB0" w:rsidRPr="0098474A">
        <w:rPr>
          <w:rFonts w:cstheme="minorHAnsi"/>
        </w:rPr>
        <w:t>de</w:t>
      </w:r>
      <w:r w:rsidR="00D836AE" w:rsidRPr="0098474A">
        <w:rPr>
          <w:rFonts w:cstheme="minorHAnsi"/>
        </w:rPr>
        <w:t xml:space="preserve"> esta Superintendencia.</w:t>
      </w:r>
    </w:p>
    <w:p w14:paraId="1F554E63" w14:textId="3486D1FB" w:rsidR="007E2DE5" w:rsidRDefault="007E2DE5" w:rsidP="007E2DE5">
      <w:pPr>
        <w:jc w:val="both"/>
        <w:rPr>
          <w:rFonts w:cstheme="minorHAnsi"/>
        </w:rPr>
      </w:pPr>
      <w:r w:rsidRPr="0098474A">
        <w:rPr>
          <w:rFonts w:cstheme="minorHAnsi"/>
        </w:rPr>
        <w:t xml:space="preserve">Del total de acciones verificadas, se </w:t>
      </w:r>
      <w:r w:rsidR="00AD0A9B">
        <w:rPr>
          <w:rFonts w:cstheme="minorHAnsi"/>
        </w:rPr>
        <w:t xml:space="preserve">puede indicar </w:t>
      </w:r>
      <w:r w:rsidR="00CA67B2">
        <w:rPr>
          <w:rFonts w:cstheme="minorHAnsi"/>
        </w:rPr>
        <w:t>que,</w:t>
      </w:r>
      <w:r w:rsidR="00AD0A9B">
        <w:rPr>
          <w:rFonts w:cstheme="minorHAnsi"/>
        </w:rPr>
        <w:t xml:space="preserve"> </w:t>
      </w:r>
      <w:bookmarkStart w:id="59" w:name="_Hlk518038906"/>
      <w:r w:rsidR="00AD0A9B">
        <w:rPr>
          <w:rFonts w:cstheme="minorHAnsi"/>
        </w:rPr>
        <w:t xml:space="preserve">de las 26 acciones comprometidas en el Programa de </w:t>
      </w:r>
      <w:r w:rsidR="00855BC3">
        <w:rPr>
          <w:rFonts w:cstheme="minorHAnsi"/>
        </w:rPr>
        <w:t xml:space="preserve">Cumplimiento, en 25 de ellas no se </w:t>
      </w:r>
      <w:r w:rsidR="00855BC3">
        <w:t>puede determinar el cumplimiento de la misma</w:t>
      </w:r>
      <w:r w:rsidR="00CA67B2">
        <w:t>, debido a que el titular no entregó los reportes de avances mensuales</w:t>
      </w:r>
      <w:r w:rsidR="00CA67B2" w:rsidRPr="0098474A">
        <w:rPr>
          <w:rFonts w:cstheme="minorHAnsi"/>
        </w:rPr>
        <w:t xml:space="preserve"> </w:t>
      </w:r>
      <w:r w:rsidR="00CA67B2">
        <w:rPr>
          <w:rFonts w:cstheme="minorHAnsi"/>
        </w:rPr>
        <w:t>ni el reporte final del Programa de Cumplimiento.</w:t>
      </w:r>
      <w:bookmarkEnd w:id="59"/>
    </w:p>
    <w:p w14:paraId="582FEA88" w14:textId="77777777" w:rsidR="00DA4378" w:rsidRPr="0098474A" w:rsidRDefault="00DA4378" w:rsidP="004A20CC">
      <w:pPr>
        <w:jc w:val="both"/>
        <w:rPr>
          <w:rFonts w:cstheme="minorHAnsi"/>
          <w:sz w:val="24"/>
          <w:szCs w:val="24"/>
        </w:rPr>
      </w:pPr>
    </w:p>
    <w:p w14:paraId="41453EBE" w14:textId="77777777" w:rsidR="00954E9E" w:rsidRDefault="00954E9E">
      <w:pPr>
        <w:rPr>
          <w:rFonts w:ascii="Calibri" w:eastAsia="Calibri" w:hAnsi="Calibri" w:cs="Calibri"/>
          <w:b/>
          <w:sz w:val="24"/>
          <w:szCs w:val="24"/>
        </w:rPr>
      </w:pPr>
      <w:bookmarkStart w:id="60" w:name="_Toc449085432"/>
      <w:r>
        <w:rPr>
          <w:szCs w:val="24"/>
        </w:rPr>
        <w:br w:type="page"/>
      </w:r>
    </w:p>
    <w:p w14:paraId="1884E8FA" w14:textId="77777777" w:rsidR="004A20CC" w:rsidRPr="0098474A" w:rsidRDefault="004A20CC" w:rsidP="004A20CC">
      <w:pPr>
        <w:pStyle w:val="Ttulo1"/>
        <w:rPr>
          <w:szCs w:val="24"/>
        </w:rPr>
      </w:pPr>
      <w:bookmarkStart w:id="61" w:name="_Toc496023811"/>
      <w:bookmarkStart w:id="62" w:name="_Toc518039479"/>
      <w:r w:rsidRPr="0098474A">
        <w:rPr>
          <w:szCs w:val="24"/>
        </w:rPr>
        <w:lastRenderedPageBreak/>
        <w:t>ANEXOS</w:t>
      </w:r>
      <w:bookmarkEnd w:id="60"/>
      <w:bookmarkEnd w:id="61"/>
      <w:bookmarkEnd w:id="62"/>
    </w:p>
    <w:p w14:paraId="3DEA6C27"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815"/>
        <w:gridCol w:w="10747"/>
      </w:tblGrid>
      <w:tr w:rsidR="00296C84" w:rsidRPr="0098474A" w14:paraId="6B3F2675" w14:textId="77777777" w:rsidTr="006B481F">
        <w:trPr>
          <w:trHeight w:val="286"/>
          <w:jc w:val="center"/>
        </w:trPr>
        <w:tc>
          <w:tcPr>
            <w:tcW w:w="1038" w:type="pct"/>
            <w:shd w:val="clear" w:color="auto" w:fill="D9D9D9"/>
          </w:tcPr>
          <w:p w14:paraId="6543E9E2" w14:textId="77777777" w:rsidR="00296C84" w:rsidRDefault="00296C84" w:rsidP="00296C84">
            <w:pPr>
              <w:jc w:val="center"/>
              <w:rPr>
                <w:rFonts w:cs="Calibri"/>
                <w:b/>
                <w:lang w:eastAsia="en-US"/>
              </w:rPr>
            </w:pPr>
            <w:r>
              <w:rPr>
                <w:rFonts w:cs="Calibri"/>
                <w:b/>
                <w:lang w:eastAsia="en-US"/>
              </w:rPr>
              <w:t>N° Anexo</w:t>
            </w:r>
          </w:p>
        </w:tc>
        <w:tc>
          <w:tcPr>
            <w:tcW w:w="3962" w:type="pct"/>
            <w:shd w:val="clear" w:color="auto" w:fill="D9D9D9"/>
          </w:tcPr>
          <w:p w14:paraId="79707B82" w14:textId="77777777" w:rsidR="00296C84" w:rsidRDefault="00296C84" w:rsidP="00296C84">
            <w:pPr>
              <w:jc w:val="center"/>
              <w:rPr>
                <w:rFonts w:cs="Calibri"/>
                <w:b/>
                <w:lang w:eastAsia="en-US"/>
              </w:rPr>
            </w:pPr>
            <w:r>
              <w:rPr>
                <w:rFonts w:cs="Calibri"/>
                <w:b/>
                <w:lang w:eastAsia="en-US"/>
              </w:rPr>
              <w:t>Nombre Anexo</w:t>
            </w:r>
          </w:p>
        </w:tc>
      </w:tr>
      <w:tr w:rsidR="00296C84" w:rsidRPr="0098474A" w14:paraId="15FC18BB" w14:textId="77777777" w:rsidTr="006B481F">
        <w:trPr>
          <w:trHeight w:val="286"/>
          <w:jc w:val="center"/>
        </w:trPr>
        <w:tc>
          <w:tcPr>
            <w:tcW w:w="1038" w:type="pct"/>
            <w:vAlign w:val="center"/>
          </w:tcPr>
          <w:p w14:paraId="70B336A2" w14:textId="77777777" w:rsidR="00296C84" w:rsidRDefault="00296C84" w:rsidP="00296C84">
            <w:pPr>
              <w:jc w:val="center"/>
              <w:rPr>
                <w:rFonts w:cs="Calibri"/>
                <w:lang w:eastAsia="en-US"/>
              </w:rPr>
            </w:pPr>
            <w:r>
              <w:rPr>
                <w:rFonts w:cs="Calibri"/>
              </w:rPr>
              <w:t>1</w:t>
            </w:r>
          </w:p>
        </w:tc>
        <w:tc>
          <w:tcPr>
            <w:tcW w:w="3962" w:type="pct"/>
            <w:vAlign w:val="center"/>
          </w:tcPr>
          <w:p w14:paraId="2643E6DB" w14:textId="5E6318CF" w:rsidR="00296C84" w:rsidRDefault="00162CB7" w:rsidP="00296C84">
            <w:pPr>
              <w:jc w:val="both"/>
              <w:rPr>
                <w:rFonts w:cs="Calibri"/>
                <w:sz w:val="22"/>
                <w:szCs w:val="22"/>
                <w:lang w:eastAsia="en-US"/>
              </w:rPr>
            </w:pPr>
            <w:r w:rsidRPr="00CC6B71">
              <w:t>Programa de Cumplimiento,</w:t>
            </w:r>
            <w:r>
              <w:t xml:space="preserve"> presentado por </w:t>
            </w:r>
            <w:r w:rsidR="00CA67B2" w:rsidRPr="00CA67B2">
              <w:rPr>
                <w:rFonts w:eastAsia="Times New Roman" w:cs="Calibri"/>
                <w:color w:val="000000"/>
                <w:lang w:val="es-CL" w:eastAsia="es-CL"/>
              </w:rPr>
              <w:t>Comercio y Ganado S.A</w:t>
            </w:r>
            <w:r w:rsidRPr="00D11AC2">
              <w:rPr>
                <w:rFonts w:eastAsia="Times New Roman" w:cs="Calibri"/>
                <w:color w:val="000000"/>
                <w:lang w:eastAsia="es-CL"/>
              </w:rPr>
              <w:t>.</w:t>
            </w:r>
            <w:r>
              <w:rPr>
                <w:rFonts w:eastAsia="Times New Roman" w:cs="Calibri"/>
                <w:color w:val="000000"/>
                <w:lang w:eastAsia="es-CL"/>
              </w:rPr>
              <w:t xml:space="preserve"> </w:t>
            </w:r>
            <w:r w:rsidR="00CA3D32">
              <w:rPr>
                <w:rFonts w:eastAsia="Times New Roman" w:cs="Calibri"/>
                <w:color w:val="000000"/>
                <w:lang w:eastAsia="es-CL"/>
              </w:rPr>
              <w:t xml:space="preserve">con fecha </w:t>
            </w:r>
            <w:r w:rsidR="00CA3D32" w:rsidRPr="00CA3D32">
              <w:rPr>
                <w:rFonts w:eastAsia="Times New Roman" w:cs="Calibri"/>
                <w:color w:val="000000"/>
                <w:lang w:val="es-CL" w:eastAsia="es-CL"/>
              </w:rPr>
              <w:t>9 de agosto de 2017</w:t>
            </w:r>
            <w:r w:rsidR="00CA3D32">
              <w:rPr>
                <w:rFonts w:eastAsia="Times New Roman" w:cs="Calibri"/>
                <w:color w:val="000000"/>
                <w:lang w:val="es-CL" w:eastAsia="es-CL"/>
              </w:rPr>
              <w:t xml:space="preserve"> </w:t>
            </w:r>
            <w:r>
              <w:rPr>
                <w:rFonts w:eastAsia="Times New Roman" w:cs="Calibri"/>
                <w:color w:val="000000"/>
                <w:lang w:eastAsia="es-CL"/>
              </w:rPr>
              <w:t xml:space="preserve">y Res Ex. </w:t>
            </w:r>
            <w:r w:rsidR="00CA67B2" w:rsidRPr="00CA67B2">
              <w:rPr>
                <w:rFonts w:eastAsia="Times New Roman" w:cs="Calibri"/>
                <w:color w:val="000000"/>
                <w:lang w:val="es-CL" w:eastAsia="es-CL"/>
              </w:rPr>
              <w:t>N°5/ROL F-031-2017</w:t>
            </w:r>
            <w:r w:rsidR="00CA3D32">
              <w:rPr>
                <w:rFonts w:eastAsia="Times New Roman" w:cs="Calibri"/>
                <w:color w:val="000000"/>
                <w:lang w:val="es-CL" w:eastAsia="es-CL"/>
              </w:rPr>
              <w:t xml:space="preserve"> de </w:t>
            </w:r>
            <w:r w:rsidR="00CA3D32">
              <w:rPr>
                <w:rFonts w:eastAsia="Times New Roman" w:cs="Calibri"/>
                <w:color w:val="000000"/>
                <w:lang w:eastAsia="es-CL"/>
              </w:rPr>
              <w:t xml:space="preserve">fecha </w:t>
            </w:r>
            <w:r w:rsidR="00CA3D32" w:rsidRPr="00CA67B2">
              <w:rPr>
                <w:rFonts w:eastAsia="Times New Roman" w:cs="Calibri"/>
                <w:color w:val="000000"/>
                <w:lang w:val="es-CL" w:eastAsia="es-CL"/>
              </w:rPr>
              <w:t xml:space="preserve">09 de noviembre </w:t>
            </w:r>
            <w:r w:rsidR="00CA3D32">
              <w:rPr>
                <w:rFonts w:eastAsia="Times New Roman" w:cs="Calibri"/>
                <w:color w:val="000000"/>
                <w:lang w:eastAsia="es-CL"/>
              </w:rPr>
              <w:t xml:space="preserve">de 2017 que </w:t>
            </w:r>
            <w:r w:rsidRPr="00D11AC2">
              <w:rPr>
                <w:rFonts w:eastAsia="Times New Roman" w:cs="Calibri"/>
                <w:color w:val="000000"/>
                <w:lang w:eastAsia="es-CL"/>
              </w:rPr>
              <w:t xml:space="preserve">Aprueba Programa de Cumplimiento </w:t>
            </w:r>
            <w:r>
              <w:rPr>
                <w:rFonts w:eastAsia="Times New Roman" w:cs="Calibri"/>
                <w:color w:val="000000"/>
                <w:lang w:eastAsia="es-CL"/>
              </w:rPr>
              <w:t>y Suspende procedimiento Administrativo Sancionatorio.</w:t>
            </w:r>
          </w:p>
        </w:tc>
      </w:tr>
      <w:tr w:rsidR="00296C84" w:rsidRPr="0098474A" w14:paraId="4A0B7230" w14:textId="77777777" w:rsidTr="006B481F">
        <w:trPr>
          <w:trHeight w:val="264"/>
          <w:jc w:val="center"/>
        </w:trPr>
        <w:tc>
          <w:tcPr>
            <w:tcW w:w="1038" w:type="pct"/>
            <w:vAlign w:val="center"/>
          </w:tcPr>
          <w:p w14:paraId="034D881E" w14:textId="77777777" w:rsidR="00296C84" w:rsidRDefault="00296C84" w:rsidP="00296C84">
            <w:pPr>
              <w:jc w:val="center"/>
              <w:rPr>
                <w:rFonts w:cs="Calibri"/>
                <w:lang w:eastAsia="en-US"/>
              </w:rPr>
            </w:pPr>
            <w:r>
              <w:rPr>
                <w:rFonts w:cs="Calibri"/>
              </w:rPr>
              <w:t>2</w:t>
            </w:r>
          </w:p>
        </w:tc>
        <w:tc>
          <w:tcPr>
            <w:tcW w:w="3962" w:type="pct"/>
            <w:vAlign w:val="center"/>
          </w:tcPr>
          <w:p w14:paraId="506B93A1" w14:textId="46B1382B" w:rsidR="00296C84" w:rsidRDefault="00162CB7" w:rsidP="00296C84">
            <w:pPr>
              <w:spacing w:line="0" w:lineRule="atLeast"/>
              <w:jc w:val="both"/>
              <w:rPr>
                <w:rFonts w:asciiTheme="minorHAnsi" w:eastAsiaTheme="minorHAnsi" w:hAnsiTheme="minorHAnsi" w:cstheme="minorBidi"/>
                <w:sz w:val="22"/>
                <w:szCs w:val="22"/>
              </w:rPr>
            </w:pPr>
            <w:r w:rsidRPr="00CC6B71">
              <w:t>Programa de Cumplimiento</w:t>
            </w:r>
            <w:r>
              <w:t xml:space="preserve"> Refundido</w:t>
            </w:r>
            <w:r w:rsidRPr="00CC6B71">
              <w:t>,</w:t>
            </w:r>
            <w:r>
              <w:t xml:space="preserve"> presentado por </w:t>
            </w:r>
            <w:r w:rsidR="00CA3D32" w:rsidRPr="00CA67B2">
              <w:rPr>
                <w:rFonts w:eastAsia="Times New Roman" w:cs="Calibri"/>
                <w:color w:val="000000"/>
                <w:lang w:val="es-CL" w:eastAsia="es-CL"/>
              </w:rPr>
              <w:t>Comercio y Ganado</w:t>
            </w:r>
            <w:r>
              <w:rPr>
                <w:rFonts w:eastAsia="Times New Roman" w:cs="Calibri"/>
                <w:color w:val="000000"/>
                <w:lang w:eastAsia="es-CL"/>
              </w:rPr>
              <w:t xml:space="preserve"> S.A</w:t>
            </w:r>
            <w:r w:rsidR="003C1C25">
              <w:rPr>
                <w:rFonts w:eastAsia="Times New Roman" w:cs="Calibri"/>
                <w:color w:val="000000"/>
                <w:lang w:eastAsia="es-CL"/>
              </w:rPr>
              <w:t>.</w:t>
            </w:r>
            <w:r w:rsidR="00CA3D32">
              <w:rPr>
                <w:rFonts w:eastAsia="Times New Roman" w:cs="Calibri"/>
                <w:color w:val="000000"/>
                <w:lang w:eastAsia="es-CL"/>
              </w:rPr>
              <w:t xml:space="preserve"> con fecha 6 de diciembre de 2017.</w:t>
            </w:r>
          </w:p>
        </w:tc>
      </w:tr>
    </w:tbl>
    <w:p w14:paraId="1BAEA588" w14:textId="3D46B4D1" w:rsidR="00330F6D" w:rsidRDefault="00330F6D" w:rsidP="004A20CC">
      <w:pPr>
        <w:spacing w:line="240" w:lineRule="auto"/>
        <w:jc w:val="center"/>
        <w:rPr>
          <w:rFonts w:ascii="Calibri" w:eastAsia="Calibri" w:hAnsi="Calibri" w:cs="Calibri"/>
          <w:sz w:val="24"/>
          <w:szCs w:val="24"/>
        </w:rPr>
      </w:pPr>
    </w:p>
    <w:p w14:paraId="07DBB9D7" w14:textId="7FDBE07B" w:rsidR="004A20CC" w:rsidRPr="00330F6D" w:rsidRDefault="004A20CC" w:rsidP="00330F6D">
      <w:pPr>
        <w:tabs>
          <w:tab w:val="left" w:pos="1653"/>
        </w:tabs>
        <w:rPr>
          <w:rFonts w:ascii="Calibri" w:eastAsia="Calibri" w:hAnsi="Calibri" w:cs="Calibri"/>
          <w:sz w:val="24"/>
          <w:szCs w:val="24"/>
        </w:rPr>
      </w:pPr>
    </w:p>
    <w:sectPr w:rsidR="004A20CC" w:rsidRPr="00330F6D" w:rsidSect="00D03EB5">
      <w:pgSz w:w="15840" w:h="12240" w:orient="landscape"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D2F2" w14:textId="77777777" w:rsidR="00E1197C" w:rsidRDefault="00E1197C" w:rsidP="00E56524">
      <w:pPr>
        <w:spacing w:after="0" w:line="240" w:lineRule="auto"/>
      </w:pPr>
      <w:r>
        <w:separator/>
      </w:r>
    </w:p>
    <w:p w14:paraId="679C6368" w14:textId="77777777" w:rsidR="00E1197C" w:rsidRDefault="00E1197C"/>
  </w:endnote>
  <w:endnote w:type="continuationSeparator" w:id="0">
    <w:p w14:paraId="5A4682C0" w14:textId="77777777" w:rsidR="00E1197C" w:rsidRDefault="00E1197C" w:rsidP="00E56524">
      <w:pPr>
        <w:spacing w:after="0" w:line="240" w:lineRule="auto"/>
      </w:pPr>
      <w:r>
        <w:continuationSeparator/>
      </w:r>
    </w:p>
    <w:p w14:paraId="5E12DEAF" w14:textId="77777777" w:rsidR="00E1197C" w:rsidRDefault="00E1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tka Subheading">
    <w:altName w:val="Sitka Subheading"/>
    <w:charset w:val="00"/>
    <w:family w:val="auto"/>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6ACCAFF9" w14:textId="5C030686" w:rsidR="00405EE1" w:rsidRDefault="00405EE1">
        <w:pPr>
          <w:pStyle w:val="Piedepgina"/>
          <w:jc w:val="right"/>
        </w:pPr>
        <w:r>
          <w:fldChar w:fldCharType="begin"/>
        </w:r>
        <w:r>
          <w:instrText>PAGE   \* MERGEFORMAT</w:instrText>
        </w:r>
        <w:r>
          <w:fldChar w:fldCharType="separate"/>
        </w:r>
        <w:r w:rsidRPr="00FE3D8C">
          <w:rPr>
            <w:noProof/>
            <w:lang w:val="es-ES"/>
          </w:rPr>
          <w:t>3</w:t>
        </w:r>
        <w:r>
          <w:fldChar w:fldCharType="end"/>
        </w:r>
      </w:p>
    </w:sdtContent>
  </w:sdt>
  <w:p w14:paraId="4987D7BF" w14:textId="77777777" w:rsidR="00405EE1" w:rsidRPr="00E56524" w:rsidRDefault="00405EE1"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B6C90A0" w14:textId="77777777" w:rsidR="00405EE1" w:rsidRPr="00E56524" w:rsidRDefault="00405EE1"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EF54CF4" w14:textId="77777777" w:rsidR="00405EE1" w:rsidRDefault="00405E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589E26BE" w14:textId="7DD1EE64" w:rsidR="00405EE1" w:rsidRDefault="00405EE1">
        <w:pPr>
          <w:pStyle w:val="Piedepgina"/>
          <w:jc w:val="right"/>
        </w:pPr>
        <w:r>
          <w:fldChar w:fldCharType="begin"/>
        </w:r>
        <w:r>
          <w:instrText>PAGE   \* MERGEFORMAT</w:instrText>
        </w:r>
        <w:r>
          <w:fldChar w:fldCharType="separate"/>
        </w:r>
        <w:r w:rsidRPr="00FE3D8C">
          <w:rPr>
            <w:noProof/>
            <w:lang w:val="es-ES"/>
          </w:rPr>
          <w:t>7</w:t>
        </w:r>
        <w:r>
          <w:fldChar w:fldCharType="end"/>
        </w:r>
      </w:p>
    </w:sdtContent>
  </w:sdt>
  <w:p w14:paraId="46411A45" w14:textId="77777777" w:rsidR="00405EE1" w:rsidRPr="00E56524" w:rsidRDefault="00405EE1"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A999B56" w14:textId="77777777" w:rsidR="00405EE1" w:rsidRPr="00E56524" w:rsidRDefault="00405EE1"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1E91D05" w14:textId="77777777" w:rsidR="00405EE1" w:rsidRDefault="00405EE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2A8F05A8" w14:textId="72D92D30" w:rsidR="00405EE1" w:rsidRDefault="00405EE1">
        <w:pPr>
          <w:pStyle w:val="Piedepgina"/>
          <w:jc w:val="right"/>
        </w:pPr>
        <w:r>
          <w:fldChar w:fldCharType="begin"/>
        </w:r>
        <w:r>
          <w:instrText>PAGE   \* MERGEFORMAT</w:instrText>
        </w:r>
        <w:r>
          <w:fldChar w:fldCharType="separate"/>
        </w:r>
        <w:r w:rsidRPr="00FE3D8C">
          <w:rPr>
            <w:noProof/>
            <w:lang w:val="es-ES"/>
          </w:rPr>
          <w:t>8</w:t>
        </w:r>
        <w:r>
          <w:fldChar w:fldCharType="end"/>
        </w:r>
      </w:p>
    </w:sdtContent>
  </w:sdt>
  <w:p w14:paraId="4BD8C4D7" w14:textId="77777777" w:rsidR="00405EE1" w:rsidRPr="00E56524" w:rsidRDefault="00405EE1"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043888" w14:textId="77777777" w:rsidR="00405EE1" w:rsidRPr="00E56524" w:rsidRDefault="00405EE1"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AF99DBB" w14:textId="77777777" w:rsidR="00405EE1" w:rsidRDefault="00405E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E683A" w14:textId="77777777" w:rsidR="00E1197C" w:rsidRDefault="00E1197C" w:rsidP="00E56524">
      <w:pPr>
        <w:spacing w:after="0" w:line="240" w:lineRule="auto"/>
      </w:pPr>
      <w:r>
        <w:separator/>
      </w:r>
    </w:p>
    <w:p w14:paraId="07614C52" w14:textId="77777777" w:rsidR="00E1197C" w:rsidRDefault="00E1197C"/>
  </w:footnote>
  <w:footnote w:type="continuationSeparator" w:id="0">
    <w:p w14:paraId="7C17446F" w14:textId="77777777" w:rsidR="00E1197C" w:rsidRDefault="00E1197C" w:rsidP="00E56524">
      <w:pPr>
        <w:spacing w:after="0" w:line="240" w:lineRule="auto"/>
      </w:pPr>
      <w:r>
        <w:continuationSeparator/>
      </w:r>
    </w:p>
    <w:p w14:paraId="23A9504F" w14:textId="77777777" w:rsidR="00E1197C" w:rsidRDefault="00E119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948478A"/>
    <w:multiLevelType w:val="hybridMultilevel"/>
    <w:tmpl w:val="848A14E2"/>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BFA3316"/>
    <w:multiLevelType w:val="hybridMultilevel"/>
    <w:tmpl w:val="45D0AB8A"/>
    <w:lvl w:ilvl="0" w:tplc="340A000D">
      <w:start w:val="1"/>
      <w:numFmt w:val="bullet"/>
      <w:lvlText w:val=""/>
      <w:lvlJc w:val="left"/>
      <w:pPr>
        <w:ind w:left="884" w:hanging="360"/>
      </w:pPr>
      <w:rPr>
        <w:rFonts w:ascii="Wingdings" w:hAnsi="Wingdings" w:hint="default"/>
      </w:rPr>
    </w:lvl>
    <w:lvl w:ilvl="1" w:tplc="340A0003" w:tentative="1">
      <w:start w:val="1"/>
      <w:numFmt w:val="bullet"/>
      <w:lvlText w:val="o"/>
      <w:lvlJc w:val="left"/>
      <w:pPr>
        <w:ind w:left="1604" w:hanging="360"/>
      </w:pPr>
      <w:rPr>
        <w:rFonts w:ascii="Courier New" w:hAnsi="Courier New" w:cs="Courier New" w:hint="default"/>
      </w:rPr>
    </w:lvl>
    <w:lvl w:ilvl="2" w:tplc="340A0005" w:tentative="1">
      <w:start w:val="1"/>
      <w:numFmt w:val="bullet"/>
      <w:lvlText w:val=""/>
      <w:lvlJc w:val="left"/>
      <w:pPr>
        <w:ind w:left="2324" w:hanging="360"/>
      </w:pPr>
      <w:rPr>
        <w:rFonts w:ascii="Wingdings" w:hAnsi="Wingdings" w:hint="default"/>
      </w:rPr>
    </w:lvl>
    <w:lvl w:ilvl="3" w:tplc="340A0001" w:tentative="1">
      <w:start w:val="1"/>
      <w:numFmt w:val="bullet"/>
      <w:lvlText w:val=""/>
      <w:lvlJc w:val="left"/>
      <w:pPr>
        <w:ind w:left="3044" w:hanging="360"/>
      </w:pPr>
      <w:rPr>
        <w:rFonts w:ascii="Symbol" w:hAnsi="Symbol" w:hint="default"/>
      </w:rPr>
    </w:lvl>
    <w:lvl w:ilvl="4" w:tplc="340A0003" w:tentative="1">
      <w:start w:val="1"/>
      <w:numFmt w:val="bullet"/>
      <w:lvlText w:val="o"/>
      <w:lvlJc w:val="left"/>
      <w:pPr>
        <w:ind w:left="3764" w:hanging="360"/>
      </w:pPr>
      <w:rPr>
        <w:rFonts w:ascii="Courier New" w:hAnsi="Courier New" w:cs="Courier New" w:hint="default"/>
      </w:rPr>
    </w:lvl>
    <w:lvl w:ilvl="5" w:tplc="340A0005" w:tentative="1">
      <w:start w:val="1"/>
      <w:numFmt w:val="bullet"/>
      <w:lvlText w:val=""/>
      <w:lvlJc w:val="left"/>
      <w:pPr>
        <w:ind w:left="4484" w:hanging="360"/>
      </w:pPr>
      <w:rPr>
        <w:rFonts w:ascii="Wingdings" w:hAnsi="Wingdings" w:hint="default"/>
      </w:rPr>
    </w:lvl>
    <w:lvl w:ilvl="6" w:tplc="340A0001" w:tentative="1">
      <w:start w:val="1"/>
      <w:numFmt w:val="bullet"/>
      <w:lvlText w:val=""/>
      <w:lvlJc w:val="left"/>
      <w:pPr>
        <w:ind w:left="5204" w:hanging="360"/>
      </w:pPr>
      <w:rPr>
        <w:rFonts w:ascii="Symbol" w:hAnsi="Symbol" w:hint="default"/>
      </w:rPr>
    </w:lvl>
    <w:lvl w:ilvl="7" w:tplc="340A0003" w:tentative="1">
      <w:start w:val="1"/>
      <w:numFmt w:val="bullet"/>
      <w:lvlText w:val="o"/>
      <w:lvlJc w:val="left"/>
      <w:pPr>
        <w:ind w:left="5924" w:hanging="360"/>
      </w:pPr>
      <w:rPr>
        <w:rFonts w:ascii="Courier New" w:hAnsi="Courier New" w:cs="Courier New" w:hint="default"/>
      </w:rPr>
    </w:lvl>
    <w:lvl w:ilvl="8" w:tplc="340A0005" w:tentative="1">
      <w:start w:val="1"/>
      <w:numFmt w:val="bullet"/>
      <w:lvlText w:val=""/>
      <w:lvlJc w:val="left"/>
      <w:pPr>
        <w:ind w:left="6644" w:hanging="360"/>
      </w:pPr>
      <w:rPr>
        <w:rFonts w:ascii="Wingdings" w:hAnsi="Wingdings" w:hint="default"/>
      </w:rPr>
    </w:lvl>
  </w:abstractNum>
  <w:abstractNum w:abstractNumId="5" w15:restartNumberingAfterBreak="0">
    <w:nsid w:val="0D1E73E0"/>
    <w:multiLevelType w:val="hybridMultilevel"/>
    <w:tmpl w:val="2FDC88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F171364"/>
    <w:multiLevelType w:val="hybridMultilevel"/>
    <w:tmpl w:val="36F6DED2"/>
    <w:lvl w:ilvl="0" w:tplc="E196F526">
      <w:start w:val="1"/>
      <w:numFmt w:val="bullet"/>
      <w:lvlText w:val="-"/>
      <w:lvlJc w:val="left"/>
      <w:pPr>
        <w:ind w:left="770" w:hanging="360"/>
      </w:pPr>
      <w:rPr>
        <w:rFonts w:ascii="Sitka Subheading" w:hAnsi="Sitka Subheading"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7" w15:restartNumberingAfterBreak="0">
    <w:nsid w:val="0FCC480B"/>
    <w:multiLevelType w:val="hybridMultilevel"/>
    <w:tmpl w:val="34ECC2D0"/>
    <w:lvl w:ilvl="0" w:tplc="340A000D">
      <w:start w:val="1"/>
      <w:numFmt w:val="bullet"/>
      <w:lvlText w:val=""/>
      <w:lvlJc w:val="left"/>
      <w:pPr>
        <w:ind w:left="622" w:hanging="360"/>
      </w:pPr>
      <w:rPr>
        <w:rFonts w:ascii="Wingdings" w:hAnsi="Wingdings" w:hint="default"/>
      </w:rPr>
    </w:lvl>
    <w:lvl w:ilvl="1" w:tplc="340A0003" w:tentative="1">
      <w:start w:val="1"/>
      <w:numFmt w:val="bullet"/>
      <w:lvlText w:val="o"/>
      <w:lvlJc w:val="left"/>
      <w:pPr>
        <w:ind w:left="1342" w:hanging="360"/>
      </w:pPr>
      <w:rPr>
        <w:rFonts w:ascii="Courier New" w:hAnsi="Courier New" w:cs="Courier New" w:hint="default"/>
      </w:rPr>
    </w:lvl>
    <w:lvl w:ilvl="2" w:tplc="340A0005" w:tentative="1">
      <w:start w:val="1"/>
      <w:numFmt w:val="bullet"/>
      <w:lvlText w:val=""/>
      <w:lvlJc w:val="left"/>
      <w:pPr>
        <w:ind w:left="2062" w:hanging="360"/>
      </w:pPr>
      <w:rPr>
        <w:rFonts w:ascii="Wingdings" w:hAnsi="Wingdings" w:hint="default"/>
      </w:rPr>
    </w:lvl>
    <w:lvl w:ilvl="3" w:tplc="340A0001" w:tentative="1">
      <w:start w:val="1"/>
      <w:numFmt w:val="bullet"/>
      <w:lvlText w:val=""/>
      <w:lvlJc w:val="left"/>
      <w:pPr>
        <w:ind w:left="2782" w:hanging="360"/>
      </w:pPr>
      <w:rPr>
        <w:rFonts w:ascii="Symbol" w:hAnsi="Symbol" w:hint="default"/>
      </w:rPr>
    </w:lvl>
    <w:lvl w:ilvl="4" w:tplc="340A0003" w:tentative="1">
      <w:start w:val="1"/>
      <w:numFmt w:val="bullet"/>
      <w:lvlText w:val="o"/>
      <w:lvlJc w:val="left"/>
      <w:pPr>
        <w:ind w:left="3502" w:hanging="360"/>
      </w:pPr>
      <w:rPr>
        <w:rFonts w:ascii="Courier New" w:hAnsi="Courier New" w:cs="Courier New" w:hint="default"/>
      </w:rPr>
    </w:lvl>
    <w:lvl w:ilvl="5" w:tplc="340A0005" w:tentative="1">
      <w:start w:val="1"/>
      <w:numFmt w:val="bullet"/>
      <w:lvlText w:val=""/>
      <w:lvlJc w:val="left"/>
      <w:pPr>
        <w:ind w:left="4222" w:hanging="360"/>
      </w:pPr>
      <w:rPr>
        <w:rFonts w:ascii="Wingdings" w:hAnsi="Wingdings" w:hint="default"/>
      </w:rPr>
    </w:lvl>
    <w:lvl w:ilvl="6" w:tplc="340A0001" w:tentative="1">
      <w:start w:val="1"/>
      <w:numFmt w:val="bullet"/>
      <w:lvlText w:val=""/>
      <w:lvlJc w:val="left"/>
      <w:pPr>
        <w:ind w:left="4942" w:hanging="360"/>
      </w:pPr>
      <w:rPr>
        <w:rFonts w:ascii="Symbol" w:hAnsi="Symbol" w:hint="default"/>
      </w:rPr>
    </w:lvl>
    <w:lvl w:ilvl="7" w:tplc="340A0003" w:tentative="1">
      <w:start w:val="1"/>
      <w:numFmt w:val="bullet"/>
      <w:lvlText w:val="o"/>
      <w:lvlJc w:val="left"/>
      <w:pPr>
        <w:ind w:left="5662" w:hanging="360"/>
      </w:pPr>
      <w:rPr>
        <w:rFonts w:ascii="Courier New" w:hAnsi="Courier New" w:cs="Courier New" w:hint="default"/>
      </w:rPr>
    </w:lvl>
    <w:lvl w:ilvl="8" w:tplc="340A0005" w:tentative="1">
      <w:start w:val="1"/>
      <w:numFmt w:val="bullet"/>
      <w:lvlText w:val=""/>
      <w:lvlJc w:val="left"/>
      <w:pPr>
        <w:ind w:left="6382" w:hanging="360"/>
      </w:pPr>
      <w:rPr>
        <w:rFonts w:ascii="Wingdings" w:hAnsi="Wingdings" w:hint="default"/>
      </w:rPr>
    </w:lvl>
  </w:abstractNum>
  <w:abstractNum w:abstractNumId="8" w15:restartNumberingAfterBreak="0">
    <w:nsid w:val="152603A9"/>
    <w:multiLevelType w:val="hybridMultilevel"/>
    <w:tmpl w:val="3E8CF5DA"/>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15:restartNumberingAfterBreak="0">
    <w:nsid w:val="29501377"/>
    <w:multiLevelType w:val="hybridMultilevel"/>
    <w:tmpl w:val="B3B6D5BE"/>
    <w:lvl w:ilvl="0" w:tplc="E196F526">
      <w:start w:val="1"/>
      <w:numFmt w:val="bullet"/>
      <w:lvlText w:val="-"/>
      <w:lvlJc w:val="left"/>
      <w:pPr>
        <w:ind w:left="720" w:hanging="360"/>
      </w:pPr>
      <w:rPr>
        <w:rFonts w:ascii="Sitka Subheading" w:hAnsi="Sitka Subheading" w:hint="default"/>
      </w:rPr>
    </w:lvl>
    <w:lvl w:ilvl="1" w:tplc="72B612D6">
      <w:numFmt w:val="bullet"/>
      <w:lvlText w:val="•"/>
      <w:lvlJc w:val="left"/>
      <w:pPr>
        <w:ind w:left="1440" w:hanging="360"/>
      </w:pPr>
      <w:rPr>
        <w:rFonts w:ascii="Calibri" w:eastAsia="Calibri"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3518184D"/>
    <w:multiLevelType w:val="hybridMultilevel"/>
    <w:tmpl w:val="C8CA839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17"/>
  </w:num>
  <w:num w:numId="5">
    <w:abstractNumId w:val="9"/>
  </w:num>
  <w:num w:numId="6">
    <w:abstractNumId w:val="1"/>
  </w:num>
  <w:num w:numId="7">
    <w:abstractNumId w:val="16"/>
  </w:num>
  <w:num w:numId="8">
    <w:abstractNumId w:val="13"/>
  </w:num>
  <w:num w:numId="9">
    <w:abstractNumId w:val="14"/>
  </w:num>
  <w:num w:numId="10">
    <w:abstractNumId w:val="18"/>
  </w:num>
  <w:num w:numId="11">
    <w:abstractNumId w:val="19"/>
  </w:num>
  <w:num w:numId="12">
    <w:abstractNumId w:val="2"/>
  </w:num>
  <w:num w:numId="13">
    <w:abstractNumId w:val="11"/>
  </w:num>
  <w:num w:numId="14">
    <w:abstractNumId w:val="14"/>
  </w:num>
  <w:num w:numId="15">
    <w:abstractNumId w:val="14"/>
  </w:num>
  <w:num w:numId="16">
    <w:abstractNumId w:val="14"/>
  </w:num>
  <w:num w:numId="17">
    <w:abstractNumId w:val="14"/>
  </w:num>
  <w:num w:numId="18">
    <w:abstractNumId w:val="2"/>
  </w:num>
  <w:num w:numId="19">
    <w:abstractNumId w:val="20"/>
  </w:num>
  <w:num w:numId="20">
    <w:abstractNumId w:val="5"/>
  </w:num>
  <w:num w:numId="21">
    <w:abstractNumId w:val="7"/>
  </w:num>
  <w:num w:numId="22">
    <w:abstractNumId w:val="12"/>
  </w:num>
  <w:num w:numId="23">
    <w:abstractNumId w:val="4"/>
  </w:num>
  <w:num w:numId="24">
    <w:abstractNumId w:val="10"/>
  </w:num>
  <w:num w:numId="25">
    <w:abstractNumId w:val="8"/>
  </w:num>
  <w:num w:numId="26">
    <w:abstractNumId w:val="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176D"/>
    <w:rsid w:val="000226FD"/>
    <w:rsid w:val="00024BD3"/>
    <w:rsid w:val="000255C0"/>
    <w:rsid w:val="00031478"/>
    <w:rsid w:val="00036E35"/>
    <w:rsid w:val="00047E03"/>
    <w:rsid w:val="000556C1"/>
    <w:rsid w:val="00062C8D"/>
    <w:rsid w:val="0006392F"/>
    <w:rsid w:val="0007552A"/>
    <w:rsid w:val="000778D9"/>
    <w:rsid w:val="00077A5D"/>
    <w:rsid w:val="00081B7A"/>
    <w:rsid w:val="0009054C"/>
    <w:rsid w:val="000A28D4"/>
    <w:rsid w:val="000A3CEF"/>
    <w:rsid w:val="000B0108"/>
    <w:rsid w:val="000C31A5"/>
    <w:rsid w:val="000D1276"/>
    <w:rsid w:val="000D13D1"/>
    <w:rsid w:val="000D3874"/>
    <w:rsid w:val="000D3D55"/>
    <w:rsid w:val="000D588C"/>
    <w:rsid w:val="000D5A9E"/>
    <w:rsid w:val="000E3F40"/>
    <w:rsid w:val="000E4DAB"/>
    <w:rsid w:val="000E6608"/>
    <w:rsid w:val="00101BD6"/>
    <w:rsid w:val="001029E5"/>
    <w:rsid w:val="0012388A"/>
    <w:rsid w:val="00126AA6"/>
    <w:rsid w:val="00137B7D"/>
    <w:rsid w:val="00145020"/>
    <w:rsid w:val="00147012"/>
    <w:rsid w:val="001520B1"/>
    <w:rsid w:val="00154E90"/>
    <w:rsid w:val="00156798"/>
    <w:rsid w:val="001608D2"/>
    <w:rsid w:val="00162CB7"/>
    <w:rsid w:val="00165E5F"/>
    <w:rsid w:val="001703D9"/>
    <w:rsid w:val="00170FD4"/>
    <w:rsid w:val="001902A6"/>
    <w:rsid w:val="00191FC0"/>
    <w:rsid w:val="001966DB"/>
    <w:rsid w:val="001A1753"/>
    <w:rsid w:val="001A6602"/>
    <w:rsid w:val="001B5DCF"/>
    <w:rsid w:val="001C286B"/>
    <w:rsid w:val="001C2BC9"/>
    <w:rsid w:val="001C3633"/>
    <w:rsid w:val="001E265A"/>
    <w:rsid w:val="001E7D01"/>
    <w:rsid w:val="001F40BB"/>
    <w:rsid w:val="001F4D94"/>
    <w:rsid w:val="00202CFA"/>
    <w:rsid w:val="002037F1"/>
    <w:rsid w:val="0021749D"/>
    <w:rsid w:val="00226910"/>
    <w:rsid w:val="002330FA"/>
    <w:rsid w:val="00236422"/>
    <w:rsid w:val="00236ABD"/>
    <w:rsid w:val="002561F7"/>
    <w:rsid w:val="00262969"/>
    <w:rsid w:val="00264084"/>
    <w:rsid w:val="00265E73"/>
    <w:rsid w:val="00273ABC"/>
    <w:rsid w:val="002927DD"/>
    <w:rsid w:val="00293A79"/>
    <w:rsid w:val="00296C84"/>
    <w:rsid w:val="002B28E6"/>
    <w:rsid w:val="002B2E6F"/>
    <w:rsid w:val="002C05EF"/>
    <w:rsid w:val="002D31A6"/>
    <w:rsid w:val="002D3B77"/>
    <w:rsid w:val="002E78C9"/>
    <w:rsid w:val="002F41DD"/>
    <w:rsid w:val="0031251E"/>
    <w:rsid w:val="0031512B"/>
    <w:rsid w:val="00323CF1"/>
    <w:rsid w:val="0033087C"/>
    <w:rsid w:val="00330F6D"/>
    <w:rsid w:val="003376DD"/>
    <w:rsid w:val="00342DF2"/>
    <w:rsid w:val="00343266"/>
    <w:rsid w:val="003437A1"/>
    <w:rsid w:val="003454E2"/>
    <w:rsid w:val="003476B6"/>
    <w:rsid w:val="00353B46"/>
    <w:rsid w:val="00360378"/>
    <w:rsid w:val="00385EE4"/>
    <w:rsid w:val="00393744"/>
    <w:rsid w:val="003B10A2"/>
    <w:rsid w:val="003C0284"/>
    <w:rsid w:val="003C1349"/>
    <w:rsid w:val="003C1C25"/>
    <w:rsid w:val="00405EE1"/>
    <w:rsid w:val="00406D2E"/>
    <w:rsid w:val="00415EB0"/>
    <w:rsid w:val="00417F76"/>
    <w:rsid w:val="00423DB4"/>
    <w:rsid w:val="004412CD"/>
    <w:rsid w:val="004438A3"/>
    <w:rsid w:val="0044610D"/>
    <w:rsid w:val="0046675F"/>
    <w:rsid w:val="004A20CC"/>
    <w:rsid w:val="004A3FDC"/>
    <w:rsid w:val="004B00D1"/>
    <w:rsid w:val="004B2DEB"/>
    <w:rsid w:val="004B4233"/>
    <w:rsid w:val="004B58F6"/>
    <w:rsid w:val="004E09F0"/>
    <w:rsid w:val="004E1401"/>
    <w:rsid w:val="004E5F00"/>
    <w:rsid w:val="004F0D25"/>
    <w:rsid w:val="004F78D0"/>
    <w:rsid w:val="00530B81"/>
    <w:rsid w:val="005365CB"/>
    <w:rsid w:val="00541E5B"/>
    <w:rsid w:val="00553084"/>
    <w:rsid w:val="0055374A"/>
    <w:rsid w:val="005538BB"/>
    <w:rsid w:val="00553D96"/>
    <w:rsid w:val="00556C92"/>
    <w:rsid w:val="00565178"/>
    <w:rsid w:val="00572260"/>
    <w:rsid w:val="005752D3"/>
    <w:rsid w:val="0057769B"/>
    <w:rsid w:val="005863D4"/>
    <w:rsid w:val="00591581"/>
    <w:rsid w:val="005933B2"/>
    <w:rsid w:val="005963FB"/>
    <w:rsid w:val="00596BA5"/>
    <w:rsid w:val="005A1478"/>
    <w:rsid w:val="005A278E"/>
    <w:rsid w:val="005B447A"/>
    <w:rsid w:val="005C4612"/>
    <w:rsid w:val="005E1103"/>
    <w:rsid w:val="005F098B"/>
    <w:rsid w:val="005F67BE"/>
    <w:rsid w:val="005F7333"/>
    <w:rsid w:val="006009F5"/>
    <w:rsid w:val="00611B33"/>
    <w:rsid w:val="006127EA"/>
    <w:rsid w:val="00613EF9"/>
    <w:rsid w:val="006200A4"/>
    <w:rsid w:val="00626E93"/>
    <w:rsid w:val="00641FD0"/>
    <w:rsid w:val="006749C9"/>
    <w:rsid w:val="006B0160"/>
    <w:rsid w:val="006B03F9"/>
    <w:rsid w:val="006B0BE8"/>
    <w:rsid w:val="006B481F"/>
    <w:rsid w:val="006D1046"/>
    <w:rsid w:val="006D140A"/>
    <w:rsid w:val="006D6A4C"/>
    <w:rsid w:val="006D7484"/>
    <w:rsid w:val="006F4870"/>
    <w:rsid w:val="006F4EA6"/>
    <w:rsid w:val="00701ED7"/>
    <w:rsid w:val="00704F2F"/>
    <w:rsid w:val="007202C2"/>
    <w:rsid w:val="00721EA6"/>
    <w:rsid w:val="00724D05"/>
    <w:rsid w:val="00737AEA"/>
    <w:rsid w:val="00742F86"/>
    <w:rsid w:val="00747036"/>
    <w:rsid w:val="00757889"/>
    <w:rsid w:val="00766E86"/>
    <w:rsid w:val="0078103A"/>
    <w:rsid w:val="00782F01"/>
    <w:rsid w:val="00787326"/>
    <w:rsid w:val="00791465"/>
    <w:rsid w:val="007A7DEB"/>
    <w:rsid w:val="007B037E"/>
    <w:rsid w:val="007D0EDE"/>
    <w:rsid w:val="007E2DE5"/>
    <w:rsid w:val="007F7816"/>
    <w:rsid w:val="008043E3"/>
    <w:rsid w:val="00810D59"/>
    <w:rsid w:val="008333B3"/>
    <w:rsid w:val="00836EB2"/>
    <w:rsid w:val="00843BF5"/>
    <w:rsid w:val="00855BC3"/>
    <w:rsid w:val="00863EE2"/>
    <w:rsid w:val="008700AB"/>
    <w:rsid w:val="00876DD8"/>
    <w:rsid w:val="00881DA5"/>
    <w:rsid w:val="008A0EAC"/>
    <w:rsid w:val="008A66DC"/>
    <w:rsid w:val="008D7BE2"/>
    <w:rsid w:val="008E56A8"/>
    <w:rsid w:val="008E6B3E"/>
    <w:rsid w:val="009076E5"/>
    <w:rsid w:val="00917BA6"/>
    <w:rsid w:val="0093042A"/>
    <w:rsid w:val="00933D7F"/>
    <w:rsid w:val="00946364"/>
    <w:rsid w:val="0095256C"/>
    <w:rsid w:val="00954E9E"/>
    <w:rsid w:val="00956221"/>
    <w:rsid w:val="00956D48"/>
    <w:rsid w:val="00973BB2"/>
    <w:rsid w:val="0098474A"/>
    <w:rsid w:val="00987770"/>
    <w:rsid w:val="0099216D"/>
    <w:rsid w:val="00992B8C"/>
    <w:rsid w:val="009A3990"/>
    <w:rsid w:val="009A7973"/>
    <w:rsid w:val="009D7DF5"/>
    <w:rsid w:val="009F4ED9"/>
    <w:rsid w:val="00A22044"/>
    <w:rsid w:val="00A27673"/>
    <w:rsid w:val="00A301EC"/>
    <w:rsid w:val="00A36CB2"/>
    <w:rsid w:val="00A37206"/>
    <w:rsid w:val="00A42528"/>
    <w:rsid w:val="00A425B7"/>
    <w:rsid w:val="00A6065A"/>
    <w:rsid w:val="00A62A76"/>
    <w:rsid w:val="00A706CE"/>
    <w:rsid w:val="00A76102"/>
    <w:rsid w:val="00A858AE"/>
    <w:rsid w:val="00A9797F"/>
    <w:rsid w:val="00AA081B"/>
    <w:rsid w:val="00AA5253"/>
    <w:rsid w:val="00AB4A8F"/>
    <w:rsid w:val="00AC624C"/>
    <w:rsid w:val="00AD068E"/>
    <w:rsid w:val="00AD0A9B"/>
    <w:rsid w:val="00AD6A8F"/>
    <w:rsid w:val="00AE44A6"/>
    <w:rsid w:val="00AF07AC"/>
    <w:rsid w:val="00AF61D5"/>
    <w:rsid w:val="00AF6934"/>
    <w:rsid w:val="00B04AFB"/>
    <w:rsid w:val="00B057AC"/>
    <w:rsid w:val="00B11911"/>
    <w:rsid w:val="00B164E6"/>
    <w:rsid w:val="00B202D5"/>
    <w:rsid w:val="00B235DB"/>
    <w:rsid w:val="00B31B69"/>
    <w:rsid w:val="00B31EFA"/>
    <w:rsid w:val="00B32B3B"/>
    <w:rsid w:val="00B34D71"/>
    <w:rsid w:val="00B47B82"/>
    <w:rsid w:val="00B54A74"/>
    <w:rsid w:val="00B54A9E"/>
    <w:rsid w:val="00B5591A"/>
    <w:rsid w:val="00B63EA8"/>
    <w:rsid w:val="00B75D9D"/>
    <w:rsid w:val="00B85D0C"/>
    <w:rsid w:val="00B8609F"/>
    <w:rsid w:val="00B8689F"/>
    <w:rsid w:val="00BB091E"/>
    <w:rsid w:val="00BB7F7D"/>
    <w:rsid w:val="00BD50EC"/>
    <w:rsid w:val="00BF33C7"/>
    <w:rsid w:val="00C042E0"/>
    <w:rsid w:val="00C1005C"/>
    <w:rsid w:val="00C10B19"/>
    <w:rsid w:val="00C11245"/>
    <w:rsid w:val="00C357CF"/>
    <w:rsid w:val="00C560D0"/>
    <w:rsid w:val="00C80993"/>
    <w:rsid w:val="00C852D0"/>
    <w:rsid w:val="00CA3D32"/>
    <w:rsid w:val="00CA67B2"/>
    <w:rsid w:val="00CC6B71"/>
    <w:rsid w:val="00CD2E6E"/>
    <w:rsid w:val="00CD56FB"/>
    <w:rsid w:val="00CE617C"/>
    <w:rsid w:val="00CE7012"/>
    <w:rsid w:val="00CF10B3"/>
    <w:rsid w:val="00D03EB5"/>
    <w:rsid w:val="00D14AAD"/>
    <w:rsid w:val="00D200F9"/>
    <w:rsid w:val="00D20131"/>
    <w:rsid w:val="00D27973"/>
    <w:rsid w:val="00D41CC0"/>
    <w:rsid w:val="00D41E7C"/>
    <w:rsid w:val="00D42470"/>
    <w:rsid w:val="00D53576"/>
    <w:rsid w:val="00D555E8"/>
    <w:rsid w:val="00D57544"/>
    <w:rsid w:val="00D66A62"/>
    <w:rsid w:val="00D80AB6"/>
    <w:rsid w:val="00D836AE"/>
    <w:rsid w:val="00D870B9"/>
    <w:rsid w:val="00D97255"/>
    <w:rsid w:val="00DA4378"/>
    <w:rsid w:val="00DB3F2C"/>
    <w:rsid w:val="00DC03F3"/>
    <w:rsid w:val="00DC23A1"/>
    <w:rsid w:val="00DD0A8E"/>
    <w:rsid w:val="00DD261A"/>
    <w:rsid w:val="00DD6203"/>
    <w:rsid w:val="00DE166A"/>
    <w:rsid w:val="00DF511D"/>
    <w:rsid w:val="00DF60E9"/>
    <w:rsid w:val="00E04A6B"/>
    <w:rsid w:val="00E1197C"/>
    <w:rsid w:val="00E131F5"/>
    <w:rsid w:val="00E21B80"/>
    <w:rsid w:val="00E22786"/>
    <w:rsid w:val="00E26D1B"/>
    <w:rsid w:val="00E3485D"/>
    <w:rsid w:val="00E42FA9"/>
    <w:rsid w:val="00E46996"/>
    <w:rsid w:val="00E52588"/>
    <w:rsid w:val="00E53BD9"/>
    <w:rsid w:val="00E56524"/>
    <w:rsid w:val="00E56FFF"/>
    <w:rsid w:val="00E62C6F"/>
    <w:rsid w:val="00E64624"/>
    <w:rsid w:val="00E65EF9"/>
    <w:rsid w:val="00E71D23"/>
    <w:rsid w:val="00E93179"/>
    <w:rsid w:val="00E97929"/>
    <w:rsid w:val="00EA05FF"/>
    <w:rsid w:val="00EA1096"/>
    <w:rsid w:val="00EA382F"/>
    <w:rsid w:val="00EB6E93"/>
    <w:rsid w:val="00EE5B80"/>
    <w:rsid w:val="00EF1051"/>
    <w:rsid w:val="00EF2EC3"/>
    <w:rsid w:val="00EF3131"/>
    <w:rsid w:val="00F03CD4"/>
    <w:rsid w:val="00F05248"/>
    <w:rsid w:val="00F06951"/>
    <w:rsid w:val="00F23745"/>
    <w:rsid w:val="00F33C05"/>
    <w:rsid w:val="00F3727E"/>
    <w:rsid w:val="00F436F9"/>
    <w:rsid w:val="00F444C7"/>
    <w:rsid w:val="00F54C0E"/>
    <w:rsid w:val="00F67953"/>
    <w:rsid w:val="00F72D4E"/>
    <w:rsid w:val="00F73CCC"/>
    <w:rsid w:val="00F7456A"/>
    <w:rsid w:val="00F85E0A"/>
    <w:rsid w:val="00F9722B"/>
    <w:rsid w:val="00FA01F1"/>
    <w:rsid w:val="00FC1E08"/>
    <w:rsid w:val="00FC5FD6"/>
    <w:rsid w:val="00FD4F85"/>
    <w:rsid w:val="00FE3D8C"/>
    <w:rsid w:val="00FE437F"/>
    <w:rsid w:val="00FF1B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67992"/>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4F78D0"/>
    <w:rPr>
      <w:color w:val="808080"/>
      <w:shd w:val="clear" w:color="auto" w:fill="E6E6E6"/>
    </w:rPr>
  </w:style>
  <w:style w:type="paragraph" w:customStyle="1" w:styleId="Default">
    <w:name w:val="Default"/>
    <w:rsid w:val="006B01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11832">
      <w:bodyDiv w:val="1"/>
      <w:marLeft w:val="0"/>
      <w:marRight w:val="0"/>
      <w:marTop w:val="0"/>
      <w:marBottom w:val="0"/>
      <w:divBdr>
        <w:top w:val="none" w:sz="0" w:space="0" w:color="auto"/>
        <w:left w:val="none" w:sz="0" w:space="0" w:color="auto"/>
        <w:bottom w:val="none" w:sz="0" w:space="0" w:color="auto"/>
        <w:right w:val="none" w:sz="0" w:space="0" w:color="auto"/>
      </w:divBdr>
    </w:div>
    <w:div w:id="459611301">
      <w:bodyDiv w:val="1"/>
      <w:marLeft w:val="0"/>
      <w:marRight w:val="0"/>
      <w:marTop w:val="0"/>
      <w:marBottom w:val="0"/>
      <w:divBdr>
        <w:top w:val="none" w:sz="0" w:space="0" w:color="auto"/>
        <w:left w:val="none" w:sz="0" w:space="0" w:color="auto"/>
        <w:bottom w:val="none" w:sz="0" w:space="0" w:color="auto"/>
        <w:right w:val="none" w:sz="0" w:space="0" w:color="auto"/>
      </w:divBdr>
    </w:div>
    <w:div w:id="738132058">
      <w:bodyDiv w:val="1"/>
      <w:marLeft w:val="0"/>
      <w:marRight w:val="0"/>
      <w:marTop w:val="0"/>
      <w:marBottom w:val="0"/>
      <w:divBdr>
        <w:top w:val="none" w:sz="0" w:space="0" w:color="auto"/>
        <w:left w:val="none" w:sz="0" w:space="0" w:color="auto"/>
        <w:bottom w:val="none" w:sz="0" w:space="0" w:color="auto"/>
        <w:right w:val="none" w:sz="0" w:space="0" w:color="auto"/>
      </w:divBdr>
    </w:div>
    <w:div w:id="1184712026">
      <w:bodyDiv w:val="1"/>
      <w:marLeft w:val="0"/>
      <w:marRight w:val="0"/>
      <w:marTop w:val="0"/>
      <w:marBottom w:val="0"/>
      <w:divBdr>
        <w:top w:val="none" w:sz="0" w:space="0" w:color="auto"/>
        <w:left w:val="none" w:sz="0" w:space="0" w:color="auto"/>
        <w:bottom w:val="none" w:sz="0" w:space="0" w:color="auto"/>
        <w:right w:val="none" w:sz="0" w:space="0" w:color="auto"/>
      </w:divBdr>
    </w:div>
    <w:div w:id="1298948261">
      <w:bodyDiv w:val="1"/>
      <w:marLeft w:val="0"/>
      <w:marRight w:val="0"/>
      <w:marTop w:val="0"/>
      <w:marBottom w:val="0"/>
      <w:divBdr>
        <w:top w:val="none" w:sz="0" w:space="0" w:color="auto"/>
        <w:left w:val="none" w:sz="0" w:space="0" w:color="auto"/>
        <w:bottom w:val="none" w:sz="0" w:space="0" w:color="auto"/>
        <w:right w:val="none" w:sz="0" w:space="0" w:color="auto"/>
      </w:divBdr>
    </w:div>
    <w:div w:id="15153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1.xml"/><Relationship Id="rId2"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FpWMkMzf3QWyRoGwSBuzWFwohVrMCcgMUFM2ZY+XKEw=</DigestValue>
    </Reference>
    <Reference Type="http://www.w3.org/2000/09/xmldsig#Object" URI="#idOfficeObject">
      <DigestMethod Algorithm="http://www.w3.org/2001/04/xmlenc#sha256"/>
      <DigestValue>D6wfSGOkXLvy/CvNJMQ0vM+Iqn6BrpPbtz/albDBZfs=</DigestValue>
    </Reference>
    <Reference Type="http://uri.etsi.org/01903#SignedProperties" URI="#idSignedProperties">
      <Transforms>
        <Transform Algorithm="http://www.w3.org/TR/2001/REC-xml-c14n-20010315"/>
      </Transforms>
      <DigestMethod Algorithm="http://www.w3.org/2001/04/xmlenc#sha256"/>
      <DigestValue>v1l/YpZ3FUBqo/CbRH4t3kKskGtwWDhb7FM8ZL72Kls=</DigestValue>
    </Reference>
    <Reference Type="http://www.w3.org/2000/09/xmldsig#Object" URI="#idValidSigLnImg">
      <DigestMethod Algorithm="http://www.w3.org/2001/04/xmlenc#sha256"/>
      <DigestValue>yIrCQkddRUzbcXyjVvZZu180qbTFGTx5tgpHsDgL/Pg=</DigestValue>
    </Reference>
    <Reference Type="http://www.w3.org/2000/09/xmldsig#Object" URI="#idInvalidSigLnImg">
      <DigestMethod Algorithm="http://www.w3.org/2001/04/xmlenc#sha256"/>
      <DigestValue>ogRqJefeGe6KabilygDvN+r34eprajSUjjWhSpoSV/U=</DigestValue>
    </Reference>
  </SignedInfo>
  <SignatureValue>S7+D8DlH4BCRFp+g8GjAn+KzDEiOvCl1g6qJtJFCU03tMe0W+aY4lXd8o1pMUpdAGgklCq4zN06U
47TbX5cLXIvpBHnCJx8mbeBvK8peLTolnh+nKmzD4ieBSwDpmCb4SBuki/I6p44DkdAA8TGD0US7
i/KMWVLcUMwNVhGEjHT4HIVaidN2B6VXt59WOFydMz+JBARQYEdi7IKicMY7no43X+Tvwgk5ybJ/
yuZH7e3Vmu6NgUoILfp3OzJQ7MOqGi7AZHdCgTgVm7FLrp8o+zjhlD1yCtH8mvhvbNOepuGXAKvP
XADv00sHZnYE1SOH7XpIT7cX2al0Fy+wXK0t4g==</SignatureValue>
  <KeyInfo>
    <X509Data>
      <X509Certificate>MIIICjCCBvKgAwIBAgIIMLgfWc6GvG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YyNjE5MzYwMFoXDTE5MDYyNjE5MzYwMFowggE+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5ODIxMi0wMCMGA1UdEgQcMBqgGAYIKwYBBAHBAQKgDBYKOTk1NTE3NDAtSzANBgkqhkiG9w0BAQsFAAOCAQEACkudHCAYqF62k/TL9SR4+eP90Co4tUaQI95NVTp+n1chEIFHzyrE+I8deXaxvuYmbTZZfhLJM09KmTpKXc1wzR9BWZEVOr1iDVmaIYqW6455BucJA9YKDKLrYFL/oLXpgPUqKqpcr5VteZBqmWmDD5/HszKDIPBBhIs+huoqCjgJFuvarzDiS+GudypsBcey8Pn63bFXJ4EhUlau7BbtnhgJX8FNjJ3r9aZGzyouJwTl5ZMzWAEfBVwpEBwwelpbkra6Zwz3EJuqNZlFxkNT8vJX5iE5MHEunttRWtfdT+dUCMOwg5q7/4Nyg7vHRjIhz0Ms4GA+SWr2WrZcntJSU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GIOgYcuTae1cV0MrpQ4PxeSFSix5dyxcaf/Ts1B+QmM=</DigestValue>
      </Reference>
      <Reference URI="/word/endnotes.xml?ContentType=application/vnd.openxmlformats-officedocument.wordprocessingml.endnotes+xml">
        <DigestMethod Algorithm="http://www.w3.org/2001/04/xmlenc#sha256"/>
        <DigestValue>RP6nb5a2Lrv3IaAQNR39hy2Ps/yhasyT0/VwptSWOQQ=</DigestValue>
      </Reference>
      <Reference URI="/word/fontTable.xml?ContentType=application/vnd.openxmlformats-officedocument.wordprocessingml.fontTable+xml">
        <DigestMethod Algorithm="http://www.w3.org/2001/04/xmlenc#sha256"/>
        <DigestValue>3kuIJR5O8u2XcGhde6UM4ZNzhhpLHKh8FXCCEYXeRFc=</DigestValue>
      </Reference>
      <Reference URI="/word/footer1.xml?ContentType=application/vnd.openxmlformats-officedocument.wordprocessingml.footer+xml">
        <DigestMethod Algorithm="http://www.w3.org/2001/04/xmlenc#sha256"/>
        <DigestValue>ns4G6lmLL5yQMUD/gtfa90PTDMdHTF1FVDqRih5mr7E=</DigestValue>
      </Reference>
      <Reference URI="/word/footer2.xml?ContentType=application/vnd.openxmlformats-officedocument.wordprocessingml.footer+xml">
        <DigestMethod Algorithm="http://www.w3.org/2001/04/xmlenc#sha256"/>
        <DigestValue>/UlQqfRJ639u7Ac55pYPFAgLsY38kR8p33nickzYUMg=</DigestValue>
      </Reference>
      <Reference URI="/word/footer3.xml?ContentType=application/vnd.openxmlformats-officedocument.wordprocessingml.footer+xml">
        <DigestMethod Algorithm="http://www.w3.org/2001/04/xmlenc#sha256"/>
        <DigestValue>N0iYqbAH81io0F9A0+1+Yd1iNrbaOQc4ZktN8OdAtOI=</DigestValue>
      </Reference>
      <Reference URI="/word/footnotes.xml?ContentType=application/vnd.openxmlformats-officedocument.wordprocessingml.footnotes+xml">
        <DigestMethod Algorithm="http://www.w3.org/2001/04/xmlenc#sha256"/>
        <DigestValue>AkHCdNJOC6pSybXTs6lwNn2uMof6A/AakBcOUzzYrJA=</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15Ze5eiKeYH5FflzViNHrtJ7nZAgUvhtMBxXqBvb5VU=</DigestValue>
      </Reference>
      <Reference URI="/word/media/image3.emf?ContentType=image/x-emf">
        <DigestMethod Algorithm="http://www.w3.org/2001/04/xmlenc#sha256"/>
        <DigestValue>kArAbT15YnoSFmVWix2T2ZirUGxqT0qm63Ql9phf1cU=</DigestValue>
      </Reference>
      <Reference URI="/word/numbering.xml?ContentType=application/vnd.openxmlformats-officedocument.wordprocessingml.numbering+xml">
        <DigestMethod Algorithm="http://www.w3.org/2001/04/xmlenc#sha256"/>
        <DigestValue>hkYgaNiiCTc3mfUgqEA3tuzC0rbz2Ez3FmxxrCpY+Vs=</DigestValue>
      </Reference>
      <Reference URI="/word/settings.xml?ContentType=application/vnd.openxmlformats-officedocument.wordprocessingml.settings+xml">
        <DigestMethod Algorithm="http://www.w3.org/2001/04/xmlenc#sha256"/>
        <DigestValue>6onrIPuFCpTUXaC8ni/mQjNBIyV77jNFTPDNABBUFRY=</DigestValue>
      </Reference>
      <Reference URI="/word/styles.xml?ContentType=application/vnd.openxmlformats-officedocument.wordprocessingml.styles+xml">
        <DigestMethod Algorithm="http://www.w3.org/2001/04/xmlenc#sha256"/>
        <DigestValue>oWcBK/0S2W1OCSaWvGy0eYzMygMxzZiaQ05UHjJcoBQ=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QN7QxqVddRTSbMAje3SF/8KFR1etdjDCh05qeaZcmGc=</DigestValue>
      </Reference>
    </Manifest>
    <SignatureProperties>
      <SignatureProperty Id="idSignatureTime" Target="#idPackageSignature">
        <mdssi:SignatureTime xmlns:mdssi="http://schemas.openxmlformats.org/package/2006/digital-signature">
          <mdssi:Format>YYYY-MM-DDThh:mm:ssTZD</mdssi:Format>
          <mdssi:Value>2018-07-05T13:48:43Z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RgAAABQAAAAIAAAAVE5QUAcBAABMAAAAZAAAAAAAAAAAAAAAWgAAAEwAAAAAAAAAAAAAAFsAAABNAAAAKQCqAAAAAAAAAAAAAACAPwAAAAAAAAAAAACAPwAAAAAAAAAAAAAAAAAAAAAAAAAAAAAAAAAAAAAAAAAAIgAAAAwAAAD/////RgAAABwAAAAQAAAARU1GKwJAAAAMAAAAAAAAAA4AAAAUAAAAAAAAABAAAAAUAAAA</SignatureImage>
          <SignatureComments/>
          <WindowsVersion>6.1</WindowsVersion>
          <OfficeVersion>16.0.10228/14</OfficeVersion>
          <ApplicationVersion>16.0.10228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2018-07-05T13:48:43Z</xd:SigningTime>
          <xd:SigningCertificate>
            <xd:Cert>
              <xd:CertDigest>
                <DigestMethod Algorithm="http://www.w3.org/2001/04/xmlenc#sha256"/>
                <DigestValue>/OEdKCJ8U3CEPZMRn6rJSbiFgNcVlfeATCIOR7Xohw8=</DigestValue>
              </xd:CertDigest>
              <xd:IssuerSerial>
                <X509IssuerName>E=e-sign@esign-la.com, CN=ESign Class 3 Firma Electronica Avanzada para Estado de Chile CA, OU=Terminos de uso en www.esign-la.com/acuerdoterceros, O=E-Sign S.A., C=CL</X509IssuerName>
                <X509SerialNumber>3510590380112788578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FROUFAHA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3AAAABTAGEAbgB0AGkAYQBnAG8AIABQAGkAbgBlAGQAbwAgAEkALgAHAAAABwAAAAcAAAAEAAAAAwAAAAcAAAAIAAAACAAAAAQAAAAHAAAAAwAAAAcAAAAHAAAACAAAAAgAAAAEAAAAAw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4wAAABKAGUAZgBlACAATwBmAGkAYwBpAG4AYQAgAFIAZQBnAGkAbwBuAGEAbAAgAE8AGSBIAGkAZwBnAGkAbgBzAP9/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Object>
  <Object Id="idInvalidSigLnImg">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KYiAAAAAAAAAAAAAAAAACASAAAAAAAAQAAAwP4HAAAUt5p3AAAAAHOMc9X+BwAABAAAAAAAAAAUt5p3AAAAAAAAAAAAAAAAAAA0AAAAAAAWX8r9/gcAABAAAAAAAAAASAAAAAAAAACgCcoDAAAAANinIgAAAAAAAAAAAAAAAADz////AAAAAAkAAAAAAAAAIAAAAAAAAAA5pyIAAAAAAPymIgAAAAAAC/mqdwAAAADwQ1gGAAAAAPP///8AAAAAoAnKAwAAAADYpyIAAAAAAPymIgAAAAAACQAAAAAAAAAgAAAAAAAAANC7mncAAAAAOaciAAAAAACtTnHV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I27BoD4//9URC8AYPn//yQDAID/////AwAAAAAAAAAAjLsGgPj//z1FAAAAAAAA/OYiAAAAAAAAAAAAAAAAAFDlIgAAAAAAoFs0AAAAAAAAAAAAAAAAAAAA7/3+BwAAVwAAAAAAAABo5iIAAAAAAJCixAwAAAAA1OgiAAAAAAAWH8r9/gcAAOr5Iu7+BwAAAABHZXRPYmqgCcoDAAAAAMDnIgAAAAAAAAAAAAAAAABQEPcDAAAAAAcAAAAAAAAA4MV5BgAAAAA55yIAAAAAAPzmIgAAAAAAC/mqdwAAAABg5iIAAAAAAAQAAAAAAAAAyeYiAAAAAABrH8v9/gcAAPzmIgAAAAAABwAAAP4HAAAAIAAAAAAAANC7mncAAAAAYOYiAAAAAAA4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CcbiIAAAAAAAAAAAAAAAAAAAAAAAAAAAAAAAAAAAAAAP7/////////AAAAAAAAAAAYbSIAAAAAAAAkG9L+BwAAIBsb0v4HAAD/////AAAAAPaXyv3+BwAAUEHjDAAAAAAYbBvS/gcAAKAJygMAAAAAeG8iAAAAAAAAAAAAAAAAAOD///8AAAAABgAAAAAAAAAgAAAAAAAAANluIgAAAAAAnG4iAAAAAAAL+ap3AAAAAOAzJA0AAAAA/v///wAA//8AAAAAAAAAAJj5G9L+BwAAnG4iAAAAAAAGAAAA/gcAAAAAAAAAAAAA0LuadwAAAAAAAAAAAAAAADFwIg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AP////////////////////////z//////////////////////////P/////////////////////////8//////////////////////////z//////////////////////////P/////////////////////////8//////////////////////////z//////////////////////////P/////////////////////////8//////////////////////////z//////////////////////////P/////////////////////////8//////////////////////////z//////////////////////////P/////////////////////////8//////////////////////////z//////////////////////////P/////////////////////////8//////////////////////////z//////////////////////////P/////////////////////////8//////////////////////////z//////////////////////////P/////////////////////////8//////////////////////////z//////////////////////////P/////////////////////////8//////////////////////////z//////////////////////////P/////////////////////////8//////////////////////////wo/////////////////////////AD////////////////////////8//////////////////////////wA/////////////////////////ID////////////////////////8AP////////////////////////wK/////////////////////////AD////////////////////////8AP////////////////////////wA/////////////////////////P/////////////////////////8//////////////////////////z//////////////////////////P/////////////////////////8//////////////////////////z//////////////////////////P/////////////////////////8//////////////////////////z//////////////////////////P/////////////////////////8//////////////////////////z//////////////////////////P/////////////////////////8//////////////////////////z//////////////////////////P/////////////////////////8//////////////////////////z//////////////////////////P/////////////////////////8//////////////////////////z//////////////////////////P/////////////////////////8//////////////////////////wA/////////////////////////P/////////////////////////8//////////////////////////z//////////////////////////P/////////////////////////8//////////////////////////z//////////////////////////P/////////////////////////8//////////////////////////z//////////////////////////P/////////////////////////8//////////////////////////z//////////////////////////P/////////////////////////8//////////////////////////z//////////////////////////P/////////////////////////8//////////////////////////z//////////////////////////P/////////////////////////8//////////////////////////z//////////////////////////P/////////////////////////8//////////////////////////z//////////////////////////P/////////////////////////8//////////////////////////z//////////////////////////P/////////////////////////8//////////////////////////z//////////////////////////P/////////////////////////8//////////////////////////z//////////////////////////P/////////////////////////8//////////////////////////z//////////////////////////P/////////////////////////8//////////////////////////z//////////////////////////P/////////////////////////8//////////////////////////z//////////////////////////P/////////////////////////8//////////////////////////z//////////////////////////P/////////////////////////8//////////////////////////z//////////////////////////P/////////////////////////8//////////////////////////z//////////////////////////P/////////////////////////8//////////////////////////z//////////////////////////P/////////////////////////8//////////////////////////z//////////////////////////P/////////////////////////8//////////////////////////z//////////////////////////P/////////////////////////8//////////////////////////z/UQAAAEyVAAAtAAAAIAAAAGsAAABUAAAAAAAAAAAAAAAAAAAAAAAAAJYAAAB/AAAAUAAAACgAAAB4AAAA1JQAAAAAAADGAIgAWgAAAEwAAAAoAAAAl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cAAAAFMAYQBuAHQAaQBhAGcAbwAgAFAAaQBuAGUAZABvACAASQAuAAcAAAAHAAAABwAAAAQAAAADAAAABwAAAAgAAAAIAAAABAAAAAcAAAADAAAABwAAAAcAAAAIAAAACAAAAAQAAAAD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jAAAAEoAZQBmAGUAIABPAGYAaQBjAGkAbgBhACAAUgBlAGcAaQBvAG4AYQBsACAATwAZIEgAaQBnAGcAaQBuAHMA/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8AAAAAACUAAAAMAAAABAAAAEwAAABkAAAACwAAAIsAAADcAAAAmwAAAAsAAACLAAAA0gAAABEAAAAhAPAAAAAAAAAAAAAAAIA/AAAAAAAAAAAAAIA/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eCKiG7hhZxOmtn0pdSOqh9r12S4OI1hv+z8uoPYrksg=</DigestValue>
    </Reference>
    <Reference Type="http://www.w3.org/2000/09/xmldsig#Object" URI="#idOfficeObject">
      <DigestMethod Algorithm="http://www.w3.org/2001/04/xmlenc#sha256"/>
      <DigestValue>pKbuFHZt6/WCJ2anDJAiMDIv5rlVrMXTbA2ADM2J3qY=</DigestValue>
    </Reference>
    <Reference Type="http://uri.etsi.org/01903#SignedProperties" URI="#idSignedProperties">
      <Transforms>
        <Transform Algorithm="http://www.w3.org/TR/2001/REC-xml-c14n-20010315"/>
      </Transforms>
      <DigestMethod Algorithm="http://www.w3.org/2001/04/xmlenc#sha256"/>
      <DigestValue>ZcPyKcdooU9iubZkg7pIoEYpsattod9ju5Q+skIyDIA=</DigestValue>
    </Reference>
    <Reference Type="http://www.w3.org/2000/09/xmldsig#Object" URI="#idValidSigLnImg">
      <DigestMethod Algorithm="http://www.w3.org/2001/04/xmlenc#sha256"/>
      <DigestValue>s1OKNIuFQjAFbW2LX9cEbHqa8yfBsu6QE6o5ZO1jZg8=</DigestValue>
    </Reference>
    <Reference Type="http://www.w3.org/2000/09/xmldsig#Object" URI="#idInvalidSigLnImg">
      <DigestMethod Algorithm="http://www.w3.org/2001/04/xmlenc#sha256"/>
      <DigestValue>viGMNI4kvAA8VjRVOORFjTR6dTmY5gXFjclCGAZmhU4=</DigestValue>
    </Reference>
  </SignedInfo>
  <SignatureValue>E31/RO4WjNtFwttELkckuUNV35m6/XP/GFqC4cnT52temus7BLFNS/ErDlF3fAHt/GkCc6cfcsum
/m+30z/Q89RyzpjrHb8jbwOcXj5prMEeAy9mrfwmItOumStq6w1A/KqJ74Amo2mzAMUtDlCD4hla
u8/mE7kD5+Xr9kUL0MTFUNSxzedVbUoYCrrY944mj3FjNdGvhgCHrCCQ7FMQmbtzLMj0joiJJDNj
QHrzCRBxpv7lJP7LmBN/X4gW6SHeon5ELHFG0C7FtItBK+jizkc0u1vmM1BncXl6xQthRnGm9juS
Hh9iAwB7mkU6xuFUpcsHYh0i5cLjQWt9QYxhmQ==</SignatureValue>
  <KeyInfo>
    <X509Data>
      <X509Certificate>MIIIBzCCBu+gAwIBAgIIVrNhciTTsd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IwMTIxOS03MCMGA1UdEgQcMBqgGAYIKwYBBAHBAQKgDBYKOTk1NTE3NDAtSzANBgkqhkiG9w0BAQsFAAOCAQEAkLloib/egs52abdpiVW9vB9SIza2pM9vVYmxV8XSTV/TvkCWzrZlOwjf4JkTNicTnaOBmOoWoGbTrg8p4eaYiRSYoU4u2Hw01AQpbzwyJPwyr0OReMOSNRTXWIoYery/s4uGe1nnzV+s4h+iyBm2NgkJSf1RYz7z27zP1gfeGz3QffY063paXYqUgaZ1GIVF53VM7sbBUBeA0f7PjgLNkkSpM7ooDI5D+fv/74fRyPEc0N1Ybj+rpTXWTZwlTvA0UWldT4U3FhnRVBHER+MqZfoBlNcn1O5h1f3hOB9agJLT3B9Bi1Tznr9YFZ9AV3kTE3wWjeAQYaDJeUhjwmsb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GIOgYcuTae1cV0MrpQ4PxeSFSix5dyxcaf/Ts1B+QmM=</DigestValue>
      </Reference>
      <Reference URI="/word/endnotes.xml?ContentType=application/vnd.openxmlformats-officedocument.wordprocessingml.endnotes+xml">
        <DigestMethod Algorithm="http://www.w3.org/2001/04/xmlenc#sha256"/>
        <DigestValue>RP6nb5a2Lrv3IaAQNR39hy2Ps/yhasyT0/VwptSWOQQ=</DigestValue>
      </Reference>
      <Reference URI="/word/fontTable.xml?ContentType=application/vnd.openxmlformats-officedocument.wordprocessingml.fontTable+xml">
        <DigestMethod Algorithm="http://www.w3.org/2001/04/xmlenc#sha256"/>
        <DigestValue>3kuIJR5O8u2XcGhde6UM4ZNzhhpLHKh8FXCCEYXeRFc=</DigestValue>
      </Reference>
      <Reference URI="/word/footer1.xml?ContentType=application/vnd.openxmlformats-officedocument.wordprocessingml.footer+xml">
        <DigestMethod Algorithm="http://www.w3.org/2001/04/xmlenc#sha256"/>
        <DigestValue>ns4G6lmLL5yQMUD/gtfa90PTDMdHTF1FVDqRih5mr7E=</DigestValue>
      </Reference>
      <Reference URI="/word/footer2.xml?ContentType=application/vnd.openxmlformats-officedocument.wordprocessingml.footer+xml">
        <DigestMethod Algorithm="http://www.w3.org/2001/04/xmlenc#sha256"/>
        <DigestValue>/UlQqfRJ639u7Ac55pYPFAgLsY38kR8p33nickzYUMg=</DigestValue>
      </Reference>
      <Reference URI="/word/footer3.xml?ContentType=application/vnd.openxmlformats-officedocument.wordprocessingml.footer+xml">
        <DigestMethod Algorithm="http://www.w3.org/2001/04/xmlenc#sha256"/>
        <DigestValue>N0iYqbAH81io0F9A0+1+Yd1iNrbaOQc4ZktN8OdAtOI=</DigestValue>
      </Reference>
      <Reference URI="/word/footnotes.xml?ContentType=application/vnd.openxmlformats-officedocument.wordprocessingml.footnotes+xml">
        <DigestMethod Algorithm="http://www.w3.org/2001/04/xmlenc#sha256"/>
        <DigestValue>AkHCdNJOC6pSybXTs6lwNn2uMof6A/AakBcOUzzYrJA=</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15Ze5eiKeYH5FflzViNHrtJ7nZAgUvhtMBxXqBvb5VU=</DigestValue>
      </Reference>
      <Reference URI="/word/media/image3.emf?ContentType=image/x-emf">
        <DigestMethod Algorithm="http://www.w3.org/2001/04/xmlenc#sha256"/>
        <DigestValue>kArAbT15YnoSFmVWix2T2ZirUGxqT0qm63Ql9phf1cU=</DigestValue>
      </Reference>
      <Reference URI="/word/numbering.xml?ContentType=application/vnd.openxmlformats-officedocument.wordprocessingml.numbering+xml">
        <DigestMethod Algorithm="http://www.w3.org/2001/04/xmlenc#sha256"/>
        <DigestValue>hkYgaNiiCTc3mfUgqEA3tuzC0rbz2Ez3FmxxrCpY+Vs=</DigestValue>
      </Reference>
      <Reference URI="/word/settings.xml?ContentType=application/vnd.openxmlformats-officedocument.wordprocessingml.settings+xml">
        <DigestMethod Algorithm="http://www.w3.org/2001/04/xmlenc#sha256"/>
        <DigestValue>6onrIPuFCpTUXaC8ni/mQjNBIyV77jNFTPDNABBUFRY=</DigestValue>
      </Reference>
      <Reference URI="/word/styles.xml?ContentType=application/vnd.openxmlformats-officedocument.wordprocessingml.styles+xml">
        <DigestMethod Algorithm="http://www.w3.org/2001/04/xmlenc#sha256"/>
        <DigestValue>oWcBK/0S2W1OCSaWvGy0eYzMygMxzZiaQ05UHjJcoBQ=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QN7QxqVddRTSbMAje3SF/8KFR1etdjDCh05qeaZcmGc=</DigestValue>
      </Reference>
    </Manifest>
    <SignatureProperties>
      <SignatureProperty Id="idSignatureTime" Target="#idPackageSignature">
        <mdssi:SignatureTime xmlns:mdssi="http://schemas.openxmlformats.org/package/2006/digital-signature">
          <mdssi:Format>YYYY-MM-DDThh:mm:ssTZD</mdssi:Format>
          <mdssi:Value>2018-07-05T13:37:43Z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2P/gABBKRklGAAEBAQDIAMgAAP/bAEMACgcHCQcGCgkICQsLCgwPGRAPDg4PHhYXEhkkICYlIyAjIigtOTAoKjYrIiMyRDI2Oz1AQEAmMEZLRT5KOT9APf/AAAsIAIAAs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lBERURERFEEREREREREREREREREREREUERQRFBERERERERERERERFEEUEUE6pRQREREREREREREREREREREREREREREAEBARERERERERERERERERERERFBFBXnRBEUERFBQREREREREREREREREREREREREUERn0ERERERERERERERERFBEUFBR+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+0EREUERERERERERERERERERQcYRERFD9BERERRBERERERERERERQRER9BERERERERERERERERERERAEAQQREREREREREWYREUEZ7/RBFBEREREREREReW0RvRSHERERERQRERERERERERERERERbBERERGcFBEREREREREREREREREUEUKBEREUEREREREREREREREREAQBBBERERERERERKhFBERTM7BFBERQUEREREUEeG/QfQXoRERERQREREREREREREREREREtERQRER0hERFBERERERERERERERERTCFBEREREREREREREREREREQAQEBEREREREREREcMRQUEXvP8xERFEERERERFBixOjyULbERQREREREREREREREREREREU8xERERG9EUEREUERERERERERERQUFPEREUERERERERERERERERERABAQIRERERERERERlxERFEPJ/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hEERFBTDQVFN/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RgAAABwAAAAQAAAARU1GKwJAAAAMAAAAAAAAAA4AAAAUAAAAAAAAABAAAAAUAAAA</SignatureImage>
          <SignatureComments/>
          <WindowsVersion>6.1</WindowsVersion>
          <OfficeVersion>16.0.9330/14</OfficeVersion>
          <ApplicationVersion>16.0.9330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2018-07-05T13:37:43Z</xd:SigningTime>
          <xd:SigningCertificate>
            <xd:Cert>
              <xd:CertDigest>
                <DigestMethod Algorithm="http://www.w3.org/2001/04/xmlenc#sha256"/>
                <DigestValue>L3AZ0CLzbOsykO9bfIS2enzLZOb2dWcFTA2EJXb9lgk=</DigestValue>
              </xd:CertDigest>
              <xd:IssuerSerial>
                <X509IssuerName>E=e-sign@esign-la.com, CN=ESign Class 3 Firma Electronica Avanzada para Estado de Chile CA, OU=Terminos de uso en www.esign-la.com/acuerdoterceros, O=E-Sign S.A., C=CL</X509IssuerName>
                <X509SerialNumber>6247444250965029342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3HgaAAAAAAAAAAAAAAAAAP7/////////AQAAAAAAAAAAh5oJAAAAAHBGa8/+BwAAQPnqBAAAAAAAAAAAAAAAAP7/////////1HESz/4HAADdKT73/gcAAGg4C8/+BwAAAQAAAP4HAACQhA8GAAAAALh5GgAAAAAA4P///wAAAAAAAAAAAAAAAAYAAAAAAAAAAAAAAAAAAAAweRoAAAAAANx4GgAAAAAAC/mXdwAAAAAAAAAAAAAAANdfv/8AAAAAQFf/DwAAAADIdxoAAAAAANx4GgAAAAAABgAAAAAAAABAV/8PAAAAANC7h3cAAAAA4P///wAAAAAQYb//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bEUEU+XTxFBERQxEREREREREREREUFBFD8REUQ+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oEUdhX7QRERQRERERERERERERERERFBxhEREUP0ERERFEERERERERERERFBERH0ERERERERERERERERERERERERERERERFmERFBGe/0QRQREREREREREXltEb0UhxEREREUEREREREREREREREREWwRERERnBQRERERERERERERERERFBFCgRERFBERERERERERERERERERERERERERKhFBERTM7BFBERQUEREREUEeG/QfQXoRERERQREREREREREREREREREtERQRER0hERFBERERERERERERERERTCFBERERERERERERERERERERERERERERERwxFBQRe8/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3AAAABLAGEAcgBpAG4AYQAgAE8AbABpAHYAYQByAGUAcwAgAE0ALgAIAAAABwAAAAUAAAADAAAABwAAAAcAAAAEAAAACgAAAAMAAAADAAAABgAAAAcAAAAFAAAABwAAAAYAAAAEAAAAD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sAAAAhgAAAAEAAACrCg1CchwNQgwAAAB2AAAAJgAAAEwAAAAAAAAAAAAAAAAAAAD//////////5gAAABQAHIAbwBmAGUAcwBpAG8AbgBhAGwAIABPAGYAaQBjAGkAbgBhACAAUgBlAGcAaQBvAG4AYQBsACAATwAZIEgAaQBnAGcAaQBuAHMABwAAAAUAAAAIAAAABAAAAAcAAAAGAAAAAwAAAAgAAAAHAAAABwAAAAMAAAAEAAAACgAAAAQAAAADAAAABgAAAAMAAAAHAAAABwAAAAQAAAAIAAAABwAAAAgAAAADAAAACAAAAAcAAAAHAAAAAwAAAAQAAAAKAAAAAwAAAAkAAAADAAAACAAAAAgAAAADAAAABwAAAAY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BIAAAAMAAAAAQAAABYAAAAMAAAAAAAAAFQAAABEAQAADAAAAIsAAAD+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Object>
  <Object Id="idInvalidSigLnImg">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YGWqdwAAAAAAAAAAAAAAACASAAAAAAAAQAAAwP4HAAAkYL///gcAAE/rys/+BwAABAAAAAAAAAAkYL///gcAAAAAAAAAAAAAULwwAAAAAAD9+z73/gcAAFC8MAAAAAAASAAAAAAAAAD8bx/Q/gcAAKhTN9D+BwAAEHMf0AAAAAABAAAAAAAAADiPH9D+BwAAAAC///4HAAAAAAAAAAAAAAAAAAAAAAAAC/mXdwAAAAAAAAAAAAAAAAAAAAAAAAAAkIQPBgAAAACYpxoAAAAAABAdAAAAAAAAAAAAAAAAAAAAAAAAAAAAAAAAAAAAAAAAEKcaAAAAAAD63srP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N29BoD4//9URDcAYPn//yADAID/////AwAAAAAAAAAA3L0GgPj//z11AAAAAAAALOgaAAAAAAAAAAAAAAAAAIDmGgAAAAAA8AC///4HAACA5hoAAAAAAEBaLwAAAAAAAAAAAAAAAAAAAL///gcAAIMAAAAAAAAAmOcaAAAAAABtuj73/gcAAMUGAACeAAAAAAAAAGIHAACQhA8GAAAAAPDoGgAAAAAAIIRBBgAAAAAAAAAAAAAAAAcAAAAAAAAAsL8QBgAAAACA6BoAAAAAACzoGgAAAAAAC/mXdwAAAACQ5xoAAAAAAAAAqHcAAAAAkOcaAAAAAAAEAAAAAAAAACzoGgAAAAAABwAAAP4HAAAAUDfQ/gcAANC7h3cAAAAAACAAAAAAAACxKK13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DceBoAAAAAAAAAAAAAAAAA/v////////8BAAAAAAAAAACHmgkAAAAAcEZrz/4HAABA+eoEAAAAAAAAAAAAAAAA/v/////////UcRLP/gcAAN0pPvf+BwAAaDgLz/4HAAABAAAA/gcAAJCEDwYAAAAAuHkaAAAAAADg////AAAAAAAAAAAAAAAABgAAAAAAAAAAAAAAAAAAADB5GgAAAAAA3HgaAAAAAAAL+Zd3AAAAAAAAAAAAAAAA11+//wAAAABAV/8PAAAAAMh3GgAAAAAA3HgaAAAAAAAGAAAAAAAAAEBX/w8AAAAA0LuHdwAAAADg////AAAAABBhv/9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QREREUQREREREREREREUEREfQREREREREREREREREREREREREREREREWYREUEZ7/RBFBEREREREREReW0RvRSHERERERQRERERERERERERERERbBERERGcFBEREREREREREREREREUEUKBEREUEREREREREREREREREREREREREREqEUERFMzsEUERFBQRERERQR4b9B9BehERERFBERERERERERERERERES0RFBERHSEREUERERERERERERERERFMIUERERERERERERERERERERERERERERERHDEUFBF7z/MRERRBERERERQYsTo8lC2xEUERERERERERERERERERERFPMRERERvRFBERFBEREREREREREUFBTxERFBERERERERERERERERERERERERERERlxERFEPJ/NlRERFBEREREREsEZyIFPoRERERERERERERERERERERERGpERERRBqxFBERERERERERERERFBQXYRQRERERERERERERERERERERERERERERFEpEEREU+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hEERFBTDQVFN/R1RERERERERERERERERERFBERH7ERERERoxERQRERERERFBES1BQRQRERERERERERERERERERERERERERERERERURRaQRFfRNUUGcFEE/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QU0xURQTyxQRRBF7EUEUGdohFBERERERERERERERERERERQRSsEVER1BQUEREREVEV8xQRERERERERERERERERERERERERERERERERERERERERERQUHI3BRC9BRBERmFFEEUhRERERX6YRQUERERERERERERERERERERQRENQUGcEUFBERQREUv1FRQREREREREREREREREREREREREREREREREREREREREREREREvoUFJ1BFBQRNnEUEeEREUFBb/EREREREREREREREREREUERERERSOa38hEUERURRBVoUUFBEREREREREREREREREREREREREREREREREREREREREREVERQqgUEYoRERQRQ8sRLBQRRBEU3hEREREREREREREREREREREUERQRQq2DEUFBEUEUFadBQUERERERERERERERERERERERERERERERERERERERERERERERFREb+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cAAAAEsAYQByAGkAbgBhACAATwBsAGkAdgBhAHIAZQBzACAATQAuAAgAAAAHAAAABQAAAAMAAAAHAAAABwAAAAQAAAAKAAAAAwAAAAMAAAAGAAAABwAAAAUAAAAHAAAABgAAAAQAAAAM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wAAACGAAAAAQAAAKsKDUJyHA1CDAAAAHYAAAAmAAAATAAAAAAAAAAAAAAAAAAAAP//////////mAAAAFAAcgBvAGYAZQBzAGkAbwBuAGEAbAAgAE8AZgBpAGMAaQBuAGEAIABSAGUAZwBpAG8AbgBhAGwAIABPABkgSABpAGcAZwBpAG4AcwAHAAAABQAAAAgAAAAEAAAABwAAAAYAAAADAAAACAAAAAcAAAAHAAAAA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6FF4A-1C76-4BC7-A12C-B2C208C3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5964</TotalTime>
  <Pages>23</Pages>
  <Words>5737</Words>
  <Characters>31556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Karina Olivares Mallea</cp:lastModifiedBy>
  <cp:revision>1</cp:revision>
  <dcterms:created xsi:type="dcterms:W3CDTF">2018-06-21T19:36:00Z</dcterms:created>
  <dcterms:modified xsi:type="dcterms:W3CDTF">2018-07-05T13:37:00Z</dcterms:modified>
</cp:coreProperties>
</file>